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4B" w:rsidRPr="00DF455C" w:rsidRDefault="001C1388" w:rsidP="005E2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27. став 10. Закона о јавној својини („Службени гласник РС“ број 72/2011, 88/2013, 105/2014, 104/2016-др.Закон, 108/2016, 113/2017, 95/2018 и 153/2020), члана 23. став 3. и 25. став 1. Одлуке о прибављању, располагању и управљању стварима у јавној својини Града Ниша („Сл.лист Града Ниша“ број </w:t>
      </w:r>
      <w:r w:rsidR="00F25389" w:rsidRPr="00DF455C">
        <w:rPr>
          <w:rFonts w:ascii="Times New Roman" w:hAnsi="Times New Roman" w:cs="Times New Roman"/>
          <w:sz w:val="24"/>
          <w:szCs w:val="24"/>
          <w:lang w:val="sr-Cyrl-RS"/>
        </w:rPr>
        <w:t>80/2021</w:t>
      </w:r>
      <w:r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-пречишћени текст, </w:t>
      </w:r>
      <w:r w:rsidR="00F25389" w:rsidRPr="00DF455C">
        <w:rPr>
          <w:rFonts w:ascii="Times New Roman" w:hAnsi="Times New Roman" w:cs="Times New Roman"/>
          <w:sz w:val="24"/>
          <w:szCs w:val="24"/>
          <w:lang w:val="sr-Cyrl-RS"/>
        </w:rPr>
        <w:t>85/2021</w:t>
      </w:r>
      <w:r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F25389" w:rsidRPr="00DF455C">
        <w:rPr>
          <w:rFonts w:ascii="Times New Roman" w:hAnsi="Times New Roman" w:cs="Times New Roman"/>
          <w:sz w:val="24"/>
          <w:szCs w:val="24"/>
          <w:lang w:val="sr-Cyrl-RS"/>
        </w:rPr>
        <w:t>85/2022</w:t>
      </w:r>
      <w:r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) и члана 37. </w:t>
      </w:r>
      <w:r w:rsidR="000E0D7C">
        <w:rPr>
          <w:rFonts w:ascii="Times New Roman" w:hAnsi="Times New Roman" w:cs="Times New Roman"/>
          <w:sz w:val="24"/>
          <w:szCs w:val="24"/>
          <w:lang w:val="sr-Cyrl-RS"/>
        </w:rPr>
        <w:t xml:space="preserve">став 1. тачка 16. </w:t>
      </w:r>
      <w:r w:rsidRPr="00DF455C">
        <w:rPr>
          <w:rFonts w:ascii="Times New Roman" w:hAnsi="Times New Roman" w:cs="Times New Roman"/>
          <w:sz w:val="24"/>
          <w:szCs w:val="24"/>
          <w:lang w:val="sr-Cyrl-RS"/>
        </w:rPr>
        <w:t>Статута Града Ниша („Сл.лист Града Ниша“ број 88/2008, 143/2016 и 18/2019),</w:t>
      </w:r>
    </w:p>
    <w:p w:rsidR="001C1388" w:rsidRPr="00DF455C" w:rsidRDefault="001C1388" w:rsidP="00AB237F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sz w:val="24"/>
          <w:szCs w:val="24"/>
          <w:lang w:val="sr-Cyrl-RS"/>
        </w:rPr>
        <w:t>Скупштина Града Ниша на седници одржаној _________</w:t>
      </w:r>
      <w:r w:rsidR="00F25389" w:rsidRPr="00DF45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DF455C">
        <w:rPr>
          <w:rFonts w:ascii="Times New Roman" w:hAnsi="Times New Roman" w:cs="Times New Roman"/>
          <w:sz w:val="24"/>
          <w:szCs w:val="24"/>
          <w:lang w:val="sr-Cyrl-RS"/>
        </w:rPr>
        <w:t>2024.године доноси</w:t>
      </w:r>
    </w:p>
    <w:p w:rsidR="001C1388" w:rsidRPr="00DF455C" w:rsidRDefault="001C1388" w:rsidP="005E2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388" w:rsidRDefault="001C1388" w:rsidP="005E2A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b/>
          <w:sz w:val="24"/>
          <w:szCs w:val="24"/>
          <w:lang w:val="sr-Cyrl-RS"/>
        </w:rPr>
        <w:t>Р Е Ш Е Њ Е</w:t>
      </w:r>
    </w:p>
    <w:p w:rsidR="009936C5" w:rsidRPr="00DF455C" w:rsidRDefault="009936C5" w:rsidP="005E2A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A54E9" w:rsidRPr="00DF455C" w:rsidRDefault="0063279C" w:rsidP="00AB237F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b/>
          <w:sz w:val="24"/>
          <w:szCs w:val="24"/>
          <w:lang w:val="sr-Latn-RS"/>
        </w:rPr>
        <w:tab/>
      </w:r>
      <w:r w:rsidR="005E2A43" w:rsidRPr="00DF45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="001C1388" w:rsidRPr="00DF45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ПРЕНОСИ СЕ </w:t>
      </w:r>
      <w:r w:rsidR="001C1388" w:rsidRPr="00DF455C">
        <w:rPr>
          <w:rFonts w:ascii="Times New Roman" w:hAnsi="Times New Roman" w:cs="Times New Roman"/>
          <w:sz w:val="24"/>
          <w:szCs w:val="24"/>
          <w:lang w:val="sr-Cyrl-RS"/>
        </w:rPr>
        <w:t>право коришћења Апотекарској установи Ниш, Булевар др Зорана Ђинђића бр.6, на непокретностима у јавној својини Града Ниша, на неодређено време и без накнаде и то на:</w:t>
      </w:r>
    </w:p>
    <w:p w:rsidR="001C1388" w:rsidRPr="00DF455C" w:rsidRDefault="001C1388" w:rsidP="00993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F455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E5B9E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F455C">
        <w:rPr>
          <w:rFonts w:ascii="Times New Roman" w:hAnsi="Times New Roman" w:cs="Times New Roman"/>
          <w:sz w:val="24"/>
          <w:szCs w:val="24"/>
          <w:lang w:val="sr-Cyrl-RS"/>
        </w:rPr>
        <w:t>објект</w:t>
      </w:r>
      <w:r w:rsidR="007F1DE0" w:rsidRPr="00DF455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других делатности – апотека „Медијана“, површине 245 м2</w:t>
      </w:r>
      <w:r w:rsidR="009A54E9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5389" w:rsidRPr="00DF455C">
        <w:rPr>
          <w:rFonts w:ascii="Times New Roman" w:hAnsi="Times New Roman" w:cs="Times New Roman"/>
          <w:sz w:val="24"/>
          <w:szCs w:val="24"/>
          <w:lang w:val="sr-Cyrl-RS"/>
        </w:rPr>
        <w:t>означеном бројем 1</w:t>
      </w:r>
      <w:r w:rsidR="004E5B9E" w:rsidRPr="00DF455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A54E9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на кп.бр.4138/5 КО Ниш-Ћеле Кула</w:t>
      </w:r>
      <w:r w:rsidR="00961613" w:rsidRPr="00DF455C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4E5B9E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у ул.Булевар др Зорана Ђинђића бр.81</w:t>
      </w:r>
      <w:r w:rsidR="002A51B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9A54E9" w:rsidRPr="00DF455C" w:rsidRDefault="009A54E9" w:rsidP="00993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312DE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објекту - </w:t>
      </w:r>
      <w:r w:rsidRPr="00DF455C">
        <w:rPr>
          <w:rFonts w:ascii="Times New Roman" w:hAnsi="Times New Roman" w:cs="Times New Roman"/>
          <w:sz w:val="24"/>
          <w:szCs w:val="24"/>
          <w:lang w:val="sr-Cyrl-RS"/>
        </w:rPr>
        <w:t>остале зграде</w:t>
      </w:r>
      <w:r w:rsidR="00F25389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F455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25389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111B" w:rsidRPr="00DF455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DF455C">
        <w:rPr>
          <w:rFonts w:ascii="Times New Roman" w:hAnsi="Times New Roman" w:cs="Times New Roman"/>
          <w:sz w:val="24"/>
          <w:szCs w:val="24"/>
          <w:lang w:val="sr-Cyrl-RS"/>
        </w:rPr>
        <w:t>аленска лабораторија са магацином</w:t>
      </w:r>
      <w:r w:rsidR="00D1111B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17AD" w:rsidRPr="00DF455C">
        <w:rPr>
          <w:rFonts w:ascii="Times New Roman" w:hAnsi="Times New Roman" w:cs="Times New Roman"/>
          <w:sz w:val="24"/>
          <w:szCs w:val="24"/>
          <w:lang w:val="sr-Cyrl-RS"/>
        </w:rPr>
        <w:t>површине 223 м2</w:t>
      </w:r>
      <w:r w:rsidR="009936C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317AD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111B" w:rsidRPr="00DF455C">
        <w:rPr>
          <w:rFonts w:ascii="Times New Roman" w:hAnsi="Times New Roman" w:cs="Times New Roman"/>
          <w:sz w:val="24"/>
          <w:szCs w:val="24"/>
          <w:lang w:val="sr-Cyrl-RS"/>
        </w:rPr>
        <w:t>означеном бројем 3</w:t>
      </w:r>
      <w:r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17AD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на кп.бр.2152 КО Ниш-Пантелеј </w:t>
      </w:r>
      <w:r w:rsidR="00F25389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DF455C">
        <w:rPr>
          <w:rFonts w:ascii="Times New Roman" w:hAnsi="Times New Roman" w:cs="Times New Roman"/>
          <w:sz w:val="24"/>
          <w:szCs w:val="24"/>
          <w:lang w:val="sr-Cyrl-RS"/>
        </w:rPr>
        <w:t>ул.Пантелејска бр.</w:t>
      </w:r>
      <w:r w:rsidR="006317AD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F455C">
        <w:rPr>
          <w:rFonts w:ascii="Times New Roman" w:hAnsi="Times New Roman" w:cs="Times New Roman"/>
          <w:sz w:val="24"/>
          <w:szCs w:val="24"/>
          <w:lang w:val="sr-Cyrl-RS"/>
        </w:rPr>
        <w:t>81</w:t>
      </w:r>
      <w:r w:rsidR="00F25389" w:rsidRPr="00DF455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A6D4C" w:rsidRPr="00DF455C" w:rsidRDefault="00EA6D4C" w:rsidP="009936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02839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798F" w:rsidRPr="00DF455C">
        <w:rPr>
          <w:rFonts w:ascii="Times New Roman" w:hAnsi="Times New Roman" w:cs="Times New Roman"/>
          <w:sz w:val="24"/>
          <w:szCs w:val="24"/>
          <w:lang w:val="sr-Cyrl-RS"/>
        </w:rPr>
        <w:t>пословном</w:t>
      </w:r>
      <w:r w:rsidR="00F25389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</w:t>
      </w:r>
      <w:r w:rsidR="00E4798F" w:rsidRPr="00DF455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25389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за који није утврђена делатност, површине 30м2 и </w:t>
      </w:r>
      <w:r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налази се </w:t>
      </w:r>
      <w:r w:rsidR="00F25389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у објекту означеном бројем 16 </w:t>
      </w:r>
      <w:r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у ул.Булевар </w:t>
      </w:r>
      <w:r w:rsidR="00F25389" w:rsidRPr="00DF455C">
        <w:rPr>
          <w:rFonts w:ascii="Times New Roman" w:hAnsi="Times New Roman" w:cs="Times New Roman"/>
          <w:sz w:val="24"/>
          <w:szCs w:val="24"/>
          <w:lang w:val="sr-Cyrl-RS"/>
        </w:rPr>
        <w:t>12.фебруар бр.74 на кп.бр.1198/8 КО Ниш-Црвени Крст.</w:t>
      </w:r>
    </w:p>
    <w:p w:rsidR="00EA6D4C" w:rsidRPr="00DF455C" w:rsidRDefault="00EA6D4C" w:rsidP="005E2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sz w:val="24"/>
          <w:szCs w:val="24"/>
          <w:lang w:val="sr-Cyrl-RS"/>
        </w:rPr>
        <w:tab/>
        <w:t>У својству носиоца права коришћења Апотекарска установа Ниш, користиће описане непокретности у складу са регистрованом делатношћу и позитивним законским прописима.</w:t>
      </w:r>
    </w:p>
    <w:p w:rsidR="00EA6D4C" w:rsidRPr="00DF455C" w:rsidRDefault="005E2A43" w:rsidP="0063279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b/>
          <w:sz w:val="24"/>
          <w:szCs w:val="24"/>
          <w:lang w:val="sr-Latn-RS"/>
        </w:rPr>
        <w:t>II</w:t>
      </w:r>
      <w:r w:rsidRPr="00DF455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A6D4C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Право коришћења на непокретностима из </w:t>
      </w:r>
      <w:r w:rsidR="008C6DFF">
        <w:rPr>
          <w:rFonts w:ascii="Times New Roman" w:hAnsi="Times New Roman" w:cs="Times New Roman"/>
          <w:sz w:val="24"/>
          <w:szCs w:val="24"/>
          <w:lang w:val="sr-Cyrl-RS"/>
        </w:rPr>
        <w:t>тачке</w:t>
      </w:r>
      <w:r w:rsidR="00EA6D4C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6D4C" w:rsidRPr="00DF455C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="00EA6D4C" w:rsidRPr="00DF455C">
        <w:rPr>
          <w:rFonts w:ascii="Times New Roman" w:hAnsi="Times New Roman" w:cs="Times New Roman"/>
          <w:sz w:val="24"/>
          <w:szCs w:val="24"/>
          <w:lang w:val="sr-Cyrl-RS"/>
        </w:rPr>
        <w:t>овог решења преноси се Апотекарској установи Ниш, са правом држања и коришћења у складу са природом и наменом ствари, давања на коришћење другом носиоцу права коришћења, давања у закуп и управљања у складу са важећим Законом о јавној својини и другим законима и прописима са правом уписа права коришћења у јавној књизи о непокретностима и правима на њима.</w:t>
      </w:r>
    </w:p>
    <w:p w:rsidR="00EA6D4C" w:rsidRPr="00DF455C" w:rsidRDefault="0063279C" w:rsidP="0063279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="00713A8C" w:rsidRPr="00DF455C">
        <w:rPr>
          <w:rFonts w:ascii="Times New Roman" w:hAnsi="Times New Roman" w:cs="Times New Roman"/>
          <w:sz w:val="24"/>
          <w:szCs w:val="24"/>
          <w:lang w:val="sr-Cyrl-RS"/>
        </w:rPr>
        <w:t>Апотекарска установа Ниш</w:t>
      </w:r>
      <w:r w:rsidR="00EA6D4C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у обавези је да непокретности које су јој овим решењем пренете на коришћење одржава, обнавља и унапређује као и да извршава све законске обавезе у вези са тим непокретностима.</w:t>
      </w:r>
    </w:p>
    <w:p w:rsidR="00EA6D4C" w:rsidRPr="00DF455C" w:rsidRDefault="00EA6D4C" w:rsidP="0063279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sz w:val="24"/>
          <w:szCs w:val="24"/>
          <w:lang w:val="sr-Cyrl-RS"/>
        </w:rPr>
        <w:t>Апотекарска установа Ниш, нема право располагања у</w:t>
      </w:r>
      <w:r w:rsidR="00713A8C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смислу Закона о јавној својини</w:t>
      </w:r>
      <w:r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предметним непокретностима, осим давања на коришћење другом носиоцу права</w:t>
      </w:r>
      <w:r w:rsidR="00CE0938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коришћења и давања дела предметних непокретности у закуп, уз писану сагласност </w:t>
      </w:r>
      <w:r w:rsidR="00713A8C" w:rsidRPr="00DF455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CE0938" w:rsidRPr="00DF455C">
        <w:rPr>
          <w:rFonts w:ascii="Times New Roman" w:hAnsi="Times New Roman" w:cs="Times New Roman"/>
          <w:sz w:val="24"/>
          <w:szCs w:val="24"/>
          <w:lang w:val="sr-Cyrl-RS"/>
        </w:rPr>
        <w:t>радоначелника Града Ниша.</w:t>
      </w:r>
    </w:p>
    <w:p w:rsidR="00CE0938" w:rsidRPr="00DF455C" w:rsidRDefault="0063279C" w:rsidP="0063279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IV </w:t>
      </w:r>
      <w:r w:rsidR="00CE0938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Обавезује се Апотекарска установа Ниш, да у року од 8 (осам) дана, од дана пријема овог решења приступи закључењу Уговора о преносу права коришћења и </w:t>
      </w:r>
      <w:r w:rsidR="00CE0938" w:rsidRPr="00DF455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управљања непокретностима у јавној својини Града Ниша, којим ће</w:t>
      </w:r>
      <w:r w:rsidR="00713A8C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CE0938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ближе регулисати међусобна права и обавезе Града Ниша и Апотекарске установе Ниш.</w:t>
      </w:r>
    </w:p>
    <w:p w:rsidR="00CE0938" w:rsidRPr="00DF455C" w:rsidRDefault="0063279C" w:rsidP="0063279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V </w:t>
      </w:r>
      <w:r w:rsidR="00CE0938" w:rsidRPr="00DF455C">
        <w:rPr>
          <w:rFonts w:ascii="Times New Roman" w:hAnsi="Times New Roman" w:cs="Times New Roman"/>
          <w:sz w:val="24"/>
          <w:szCs w:val="24"/>
          <w:lang w:val="sr-Cyrl-RS"/>
        </w:rPr>
        <w:t>Ово решење је коначно и исто објавити у „Службеном листу Града Ниша“.</w:t>
      </w:r>
    </w:p>
    <w:p w:rsidR="00CE0938" w:rsidRPr="00DF455C" w:rsidRDefault="00CE0938" w:rsidP="005E2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938" w:rsidRPr="00DF455C" w:rsidRDefault="00CE0938" w:rsidP="005E2A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b/>
          <w:sz w:val="24"/>
          <w:szCs w:val="24"/>
          <w:lang w:val="sr-Cyrl-RS"/>
        </w:rPr>
        <w:t>Број: _________________</w:t>
      </w:r>
    </w:p>
    <w:p w:rsidR="00CE0938" w:rsidRPr="00DF455C" w:rsidRDefault="00CE0938" w:rsidP="005E2A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b/>
          <w:sz w:val="24"/>
          <w:szCs w:val="24"/>
          <w:lang w:val="sr-Cyrl-RS"/>
        </w:rPr>
        <w:t>У Нишу, ______2024.године</w:t>
      </w:r>
    </w:p>
    <w:p w:rsidR="00CE0938" w:rsidRPr="00DF455C" w:rsidRDefault="00CE0938" w:rsidP="005E2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938" w:rsidRPr="00DF455C" w:rsidRDefault="00CE0938" w:rsidP="005E2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938" w:rsidRPr="00DF455C" w:rsidRDefault="00CE0938" w:rsidP="005E2A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CE0938" w:rsidRPr="00DF455C" w:rsidRDefault="00CE0938" w:rsidP="005E2A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E0938" w:rsidRPr="00DF455C" w:rsidRDefault="00CE0938" w:rsidP="005E2A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938" w:rsidRPr="00DF455C" w:rsidRDefault="008C6DFF" w:rsidP="008C6D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 w:rsidR="00CE0938" w:rsidRPr="00DF455C"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</w:t>
      </w:r>
      <w:r w:rsidR="00CE0938" w:rsidRPr="00DF455C">
        <w:rPr>
          <w:rFonts w:ascii="Times New Roman" w:hAnsi="Times New Roman" w:cs="Times New Roman"/>
          <w:b/>
          <w:sz w:val="24"/>
          <w:szCs w:val="24"/>
          <w:lang w:val="sr-Cyrl-RS"/>
        </w:rPr>
        <w:br/>
      </w:r>
    </w:p>
    <w:p w:rsidR="00CE0938" w:rsidRPr="00DF455C" w:rsidRDefault="008C6DFF" w:rsidP="005E2A4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доц. </w:t>
      </w:r>
      <w:r w:rsidR="00CE0938" w:rsidRPr="00DF455C">
        <w:rPr>
          <w:rFonts w:ascii="Times New Roman" w:hAnsi="Times New Roman" w:cs="Times New Roman"/>
          <w:b/>
          <w:sz w:val="24"/>
          <w:szCs w:val="24"/>
          <w:lang w:val="sr-Cyrl-RS"/>
        </w:rPr>
        <w:t>др Бобан Џунић</w:t>
      </w:r>
    </w:p>
    <w:p w:rsidR="00CE0938" w:rsidRPr="00DF455C" w:rsidRDefault="00CE0938" w:rsidP="005E2A4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E0938" w:rsidRPr="00DF455C" w:rsidRDefault="00CE0938" w:rsidP="005E2A4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b/>
          <w:sz w:val="24"/>
          <w:szCs w:val="24"/>
          <w:lang w:val="sr-Cyrl-RS"/>
        </w:rPr>
        <w:br w:type="page"/>
      </w:r>
    </w:p>
    <w:p w:rsidR="001C1388" w:rsidRPr="00DF455C" w:rsidRDefault="00CE0938" w:rsidP="005E2A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 Б Р А З Л О Ж Е Њ Е</w:t>
      </w:r>
    </w:p>
    <w:p w:rsidR="00CE0938" w:rsidRDefault="00CE0938" w:rsidP="000E0D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0E0D7C" w:rsidRPr="00DF455C" w:rsidRDefault="000E0D7C" w:rsidP="005E2A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938" w:rsidRPr="00DF455C" w:rsidRDefault="006C7E47" w:rsidP="005E2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Апотекарска установа Ниш</w:t>
      </w:r>
      <w:r w:rsidR="00CE0938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обратила се Градској управи за имов</w:t>
      </w:r>
      <w:r>
        <w:rPr>
          <w:rFonts w:ascii="Times New Roman" w:hAnsi="Times New Roman" w:cs="Times New Roman"/>
          <w:sz w:val="24"/>
          <w:szCs w:val="24"/>
          <w:lang w:val="sr-Cyrl-RS"/>
        </w:rPr>
        <w:t>ину и одрживи развој Града Ниша</w:t>
      </w:r>
      <w:r w:rsidR="00CE0938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за пренос права коришћења на непокретностима у јавној својини Града Ниша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улици Булевар др Зорана Ђинђића 81, </w:t>
      </w:r>
      <w:r w:rsidR="0059139F">
        <w:rPr>
          <w:rFonts w:ascii="Times New Roman" w:hAnsi="Times New Roman" w:cs="Times New Roman"/>
          <w:sz w:val="24"/>
          <w:szCs w:val="24"/>
          <w:lang w:val="sr-Cyrl-RS"/>
        </w:rPr>
        <w:t>улици Пантелејска 81 и Булевар 12. Фебруар број 74</w:t>
      </w:r>
      <w:r w:rsidR="00B37586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E0938" w:rsidRPr="00DF455C">
        <w:rPr>
          <w:rFonts w:ascii="Times New Roman" w:hAnsi="Times New Roman" w:cs="Times New Roman"/>
          <w:sz w:val="24"/>
          <w:szCs w:val="24"/>
          <w:lang w:val="sr-Cyrl-RS"/>
        </w:rPr>
        <w:t>које установа користи ради обављања регистроване делатности.</w:t>
      </w:r>
    </w:p>
    <w:p w:rsidR="00CE0938" w:rsidRPr="00DF455C" w:rsidRDefault="00CE0938" w:rsidP="005E2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070D" w:rsidRPr="00DF455C">
        <w:rPr>
          <w:rFonts w:ascii="Times New Roman" w:hAnsi="Times New Roman" w:cs="Times New Roman"/>
          <w:sz w:val="24"/>
          <w:szCs w:val="24"/>
          <w:lang w:val="sr-Cyrl-RS"/>
        </w:rPr>
        <w:t>Поступајући по поднетом захтеву и увидом у податке РГЗ – Службе за катастар непокретности Ниш за кп.бр.</w:t>
      </w:r>
      <w:r w:rsidR="0043070D" w:rsidRPr="00DF455C">
        <w:rPr>
          <w:sz w:val="24"/>
          <w:szCs w:val="24"/>
        </w:rPr>
        <w:t xml:space="preserve"> </w:t>
      </w:r>
      <w:r w:rsidR="0043070D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4138/5 КО Ниш-Ћеле Кула, кп.бр.2152 КО Ниш-Пантелеј и </w:t>
      </w:r>
      <w:r w:rsidR="00B37586" w:rsidRPr="00DF455C">
        <w:rPr>
          <w:rFonts w:ascii="Times New Roman" w:hAnsi="Times New Roman" w:cs="Times New Roman"/>
          <w:sz w:val="24"/>
          <w:szCs w:val="24"/>
          <w:lang w:val="sr-Cyrl-RS"/>
        </w:rPr>
        <w:t>кп.бр.1198/8</w:t>
      </w:r>
      <w:r w:rsidR="0043070D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КО Ниш-Црвени Крст утврђено је да је право јавне својине Града Ниша уписано на објектима</w:t>
      </w:r>
      <w:r w:rsidR="005C4930">
        <w:rPr>
          <w:rFonts w:ascii="Times New Roman" w:hAnsi="Times New Roman" w:cs="Times New Roman"/>
          <w:sz w:val="24"/>
          <w:szCs w:val="24"/>
          <w:lang w:val="sr-Cyrl-RS"/>
        </w:rPr>
        <w:t>, односно пословном простору,</w:t>
      </w:r>
      <w:r w:rsidR="0043070D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ближе описаним у диспозитиву решења, при чему је РГЗ – Служба за катастар непокретности Ниш поред јавне својине Града Ниша уписала као корисника Удружење Апотека Ниш на простору који се налази на кп.бр.4138/5 КО Ниш-Ћеле Кула, као корисника уписала Апотеке Ниш на </w:t>
      </w:r>
      <w:r w:rsidR="00B37586" w:rsidRPr="00DF455C">
        <w:rPr>
          <w:rFonts w:ascii="Times New Roman" w:hAnsi="Times New Roman" w:cs="Times New Roman"/>
          <w:sz w:val="24"/>
          <w:szCs w:val="24"/>
          <w:lang w:val="sr-Cyrl-RS"/>
        </w:rPr>
        <w:t>објекту означеном бројем 3</w:t>
      </w:r>
      <w:r w:rsidR="0043070D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налази на кп.бр.2152 КО Ниш-Пантелеј</w:t>
      </w:r>
      <w:r w:rsidR="008E7430" w:rsidRPr="00DF455C">
        <w:rPr>
          <w:rFonts w:ascii="Times New Roman" w:hAnsi="Times New Roman" w:cs="Times New Roman"/>
          <w:sz w:val="24"/>
          <w:szCs w:val="24"/>
          <w:lang w:val="sr-Cyrl-RS"/>
        </w:rPr>
        <w:t>, а на простору који се налази на кп.бр.1198/</w:t>
      </w:r>
      <w:r w:rsidR="00E9572F" w:rsidRPr="00DF455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8E7430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је као </w:t>
      </w:r>
      <w:r w:rsidR="00E9572F" w:rsidRPr="00DF455C">
        <w:rPr>
          <w:rFonts w:ascii="Times New Roman" w:hAnsi="Times New Roman" w:cs="Times New Roman"/>
          <w:sz w:val="24"/>
          <w:szCs w:val="24"/>
          <w:lang w:val="sr-Cyrl-RS"/>
        </w:rPr>
        <w:t>носиоца</w:t>
      </w:r>
      <w:r w:rsidR="008E7430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права </w:t>
      </w:r>
      <w:r w:rsidR="00E9572F" w:rsidRPr="00DF455C">
        <w:rPr>
          <w:rFonts w:ascii="Times New Roman" w:hAnsi="Times New Roman" w:cs="Times New Roman"/>
          <w:sz w:val="24"/>
          <w:szCs w:val="24"/>
          <w:lang w:val="sr-Cyrl-RS"/>
        </w:rPr>
        <w:t>коришћења</w:t>
      </w:r>
      <w:r w:rsidR="008E7430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уписа</w:t>
      </w:r>
      <w:r w:rsidR="00E9572F" w:rsidRPr="00DF455C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8E7430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572F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Удружење Апотека Ниш </w:t>
      </w:r>
      <w:r w:rsidR="008E7430" w:rsidRPr="00DF455C">
        <w:rPr>
          <w:rFonts w:ascii="Times New Roman" w:hAnsi="Times New Roman" w:cs="Times New Roman"/>
          <w:sz w:val="24"/>
          <w:szCs w:val="24"/>
          <w:lang w:val="sr-Cyrl-RS"/>
        </w:rPr>
        <w:t>(а н</w:t>
      </w:r>
      <w:r w:rsidR="006976CA">
        <w:rPr>
          <w:rFonts w:ascii="Times New Roman" w:hAnsi="Times New Roman" w:cs="Times New Roman"/>
          <w:sz w:val="24"/>
          <w:szCs w:val="24"/>
          <w:lang w:val="sr-Cyrl-RS"/>
        </w:rPr>
        <w:t>а основу претходног уписа иако У</w:t>
      </w:r>
      <w:r w:rsidR="008E7430" w:rsidRPr="00DF455C">
        <w:rPr>
          <w:rFonts w:ascii="Times New Roman" w:hAnsi="Times New Roman" w:cs="Times New Roman"/>
          <w:sz w:val="24"/>
          <w:szCs w:val="24"/>
          <w:lang w:val="sr-Cyrl-RS"/>
        </w:rPr>
        <w:t>станови није пренето право коришћења у смислу одредаба Закона о јавној својини („Службени гласник РС“ број 72/11, 88/13, 105/14, 104/2016-др.Закон, 108/2016, 113/17, 95/2018 и 153/2020).</w:t>
      </w:r>
    </w:p>
    <w:p w:rsidR="008E7430" w:rsidRPr="00DF455C" w:rsidRDefault="008C3D9B" w:rsidP="005E2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sz w:val="24"/>
          <w:szCs w:val="24"/>
          <w:lang w:val="sr-Cyrl-RS"/>
        </w:rPr>
        <w:tab/>
        <w:t>Одредбама ч</w:t>
      </w:r>
      <w:r w:rsidR="008E7430" w:rsidRPr="00DF455C">
        <w:rPr>
          <w:rFonts w:ascii="Times New Roman" w:hAnsi="Times New Roman" w:cs="Times New Roman"/>
          <w:sz w:val="24"/>
          <w:szCs w:val="24"/>
          <w:lang w:val="sr-Cyrl-RS"/>
        </w:rPr>
        <w:t>лана 18. став 1. Закона о јавној својини („Службени гласник РС“ број 72/11, 88/13, 105/14, 104/2016-др.Закон, 108/2016, 113/17, 95/2018 и 153/2020) прописано је да су носиоци права јавне својине Република Србија, аутономна покрајина и јединица локалне самоуправе, док је ставом 6. истог члана прописано да установе и јавне агенције и друге организације чији је оснивач Република Србија, аутономна покрајина и јединица локалне самоуправе, које немају статус државног органа и организације, органа аутономне покрајне, односно органа јединице локалне самоуправе или јавног предузећа, односно друштва капитала, имају право коришћења на непокретним и покретним стварима у јавној својини које су им пренете на коришћење.</w:t>
      </w:r>
    </w:p>
    <w:p w:rsidR="008C3D9B" w:rsidRPr="00DF455C" w:rsidRDefault="008C3D9B" w:rsidP="005E2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sz w:val="24"/>
          <w:szCs w:val="24"/>
          <w:lang w:val="sr-Cyrl-RS"/>
        </w:rPr>
        <w:tab/>
        <w:t>Чланом 24. Закона о јавној својини („Службени гласник РС“ број 72/11, 88/13, 105/14, 104/2016-др.Закон, 108/2016, 113/17, 95/2018 и 153/2020)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јавној својини у смислу члана 24. став 2. Закона њихово одржавање, обнављање, унапређивање, као и извршавање законских и других обавеза у вези са тим стварима.</w:t>
      </w:r>
    </w:p>
    <w:p w:rsidR="008C3D9B" w:rsidRPr="00DF455C" w:rsidRDefault="008C3D9B" w:rsidP="005E2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sz w:val="24"/>
          <w:szCs w:val="24"/>
          <w:lang w:val="sr-Cyrl-RS"/>
        </w:rPr>
        <w:tab/>
        <w:t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сагласно члану 25. Закона о јавној својини.</w:t>
      </w:r>
    </w:p>
    <w:p w:rsidR="008C3D9B" w:rsidRPr="00DF455C" w:rsidRDefault="008C3D9B" w:rsidP="005E2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sz w:val="24"/>
          <w:szCs w:val="24"/>
          <w:lang w:val="sr-Cyrl-RS"/>
        </w:rPr>
        <w:tab/>
        <w:t>Полазећи од чињенице да је Град Ниш оснивач Апотекарске установе Ниш, Одлуком о оснивању Апотеке Ниш („Сл.лист Града Ниша“ бр.92/06, 92/16</w:t>
      </w:r>
      <w:r w:rsidR="000E0D7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100/19</w:t>
      </w:r>
      <w:r w:rsidR="000E0D7C">
        <w:rPr>
          <w:rFonts w:ascii="Times New Roman" w:hAnsi="Times New Roman" w:cs="Times New Roman"/>
          <w:sz w:val="24"/>
          <w:szCs w:val="24"/>
          <w:lang w:val="sr-Cyrl-RS"/>
        </w:rPr>
        <w:t xml:space="preserve"> и 17/20</w:t>
      </w:r>
      <w:r w:rsidRPr="00DF455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E0D7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као и да установа, у складу са важећим Законом о јавној својини не може бити носилац права јавне својине, а да се истој ради обављања регистроване делатности установе може пренети право коришћења на непокретним стварима</w:t>
      </w:r>
      <w:r w:rsidR="0025451B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у јавној својини, </w:t>
      </w:r>
      <w:r w:rsidR="0025451B" w:rsidRPr="00DF455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утврђено је да су услови испуњени прописани чланом 18. Закона о јавној својини и чланом 23. Одлуке о прибављању, располагању и управљању стварима у јавној својини Града Ниша („Сл.лист Града Ниша“ 80/2021-пречишћени текст, 85/2021 и 85/2022) на основу којих Град Ниш као носилац права јавне својине преноси на неодређено време и без накнаде право коришћења са правом управљања – Апотекарској установи Ниш, ради обављања регистроване делатности, на н</w:t>
      </w:r>
      <w:r w:rsidR="00715355">
        <w:rPr>
          <w:rFonts w:ascii="Times New Roman" w:hAnsi="Times New Roman" w:cs="Times New Roman"/>
          <w:sz w:val="24"/>
          <w:szCs w:val="24"/>
          <w:lang w:val="sr-Cyrl-RS"/>
        </w:rPr>
        <w:t>епокретностима наведеним у тачки</w:t>
      </w:r>
      <w:r w:rsidR="0025451B" w:rsidRPr="00DF45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451B" w:rsidRPr="00DF455C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="0025451B" w:rsidRPr="00DF455C">
        <w:rPr>
          <w:rFonts w:ascii="Times New Roman" w:hAnsi="Times New Roman" w:cs="Times New Roman"/>
          <w:sz w:val="24"/>
          <w:szCs w:val="24"/>
          <w:lang w:val="sr-Cyrl-RS"/>
        </w:rPr>
        <w:t>диспозитива овог решења, које установа користи ради обављања фармацеутске делатности и на којима је уписано право јавне својине Града Ниша.</w:t>
      </w:r>
    </w:p>
    <w:p w:rsidR="0025451B" w:rsidRPr="00DF455C" w:rsidRDefault="0025451B" w:rsidP="005E2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sz w:val="24"/>
          <w:szCs w:val="24"/>
          <w:lang w:val="sr-Cyrl-RS"/>
        </w:rPr>
        <w:tab/>
        <w:t>Полазећи од напред цитираних одредби Закона о јавној својини и Одлуке о прибављању, располагању и управљању стварима у јавној својини Града Ниша, утврђено је да су испуњени услови за пренос права коришћења на пословном простору у јавној својини Града Ниша, те је одлучено као у диспозитиву овог решења. За спровођење овог решења није потребно ангажовање додатних средстава буџета Града Ниша.</w:t>
      </w:r>
    </w:p>
    <w:p w:rsidR="0025451B" w:rsidRPr="00DF455C" w:rsidRDefault="0025451B" w:rsidP="005E2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451B" w:rsidRPr="00DF455C" w:rsidRDefault="00CB71A0" w:rsidP="005E2A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ГРАДСКА </w:t>
      </w:r>
      <w:r w:rsidR="0025451B" w:rsidRPr="00DF455C">
        <w:rPr>
          <w:rFonts w:ascii="Times New Roman" w:hAnsi="Times New Roman" w:cs="Times New Roman"/>
          <w:b/>
          <w:sz w:val="24"/>
          <w:szCs w:val="24"/>
          <w:lang w:val="sr-Cyrl-RS"/>
        </w:rPr>
        <w:t>УПРАВА ЗА ИМОВИНУ И ОДРЖИВИ РАЗВОЈ</w:t>
      </w:r>
    </w:p>
    <w:p w:rsidR="00CB71A0" w:rsidRPr="00DF455C" w:rsidRDefault="00CB71A0" w:rsidP="005E2A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5451B" w:rsidRPr="00DF455C" w:rsidRDefault="00CB71A0" w:rsidP="005E2A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="0025451B" w:rsidRPr="00DF455C">
        <w:rPr>
          <w:rFonts w:ascii="Times New Roman" w:hAnsi="Times New Roman" w:cs="Times New Roman"/>
          <w:b/>
          <w:sz w:val="24"/>
          <w:szCs w:val="24"/>
          <w:lang w:val="sr-Cyrl-RS"/>
        </w:rPr>
        <w:t>НАЧЕЛНИК</w:t>
      </w:r>
    </w:p>
    <w:p w:rsidR="0025451B" w:rsidRPr="00DF455C" w:rsidRDefault="0025451B" w:rsidP="005E2A4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F455C">
        <w:rPr>
          <w:rFonts w:ascii="Times New Roman" w:hAnsi="Times New Roman" w:cs="Times New Roman"/>
          <w:b/>
          <w:sz w:val="24"/>
          <w:szCs w:val="24"/>
          <w:lang w:val="sr-Cyrl-RS"/>
        </w:rPr>
        <w:t>Ружица Ђорђевић, дипл.правник</w:t>
      </w:r>
    </w:p>
    <w:sectPr w:rsidR="0025451B" w:rsidRPr="00DF45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F673A"/>
    <w:multiLevelType w:val="hybridMultilevel"/>
    <w:tmpl w:val="4E323B9C"/>
    <w:lvl w:ilvl="0" w:tplc="432AFC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F3"/>
    <w:rsid w:val="000E0D7C"/>
    <w:rsid w:val="001312DE"/>
    <w:rsid w:val="001C1388"/>
    <w:rsid w:val="001F25F3"/>
    <w:rsid w:val="00202839"/>
    <w:rsid w:val="0024494B"/>
    <w:rsid w:val="0025451B"/>
    <w:rsid w:val="002A51B3"/>
    <w:rsid w:val="00397456"/>
    <w:rsid w:val="0043070D"/>
    <w:rsid w:val="004E5B9E"/>
    <w:rsid w:val="0059139F"/>
    <w:rsid w:val="005C4930"/>
    <w:rsid w:val="005E2A43"/>
    <w:rsid w:val="006317AD"/>
    <w:rsid w:val="0063279C"/>
    <w:rsid w:val="006976CA"/>
    <w:rsid w:val="006C7E47"/>
    <w:rsid w:val="00713A8C"/>
    <w:rsid w:val="00715355"/>
    <w:rsid w:val="007F1DE0"/>
    <w:rsid w:val="008C3D9B"/>
    <w:rsid w:val="008C6DFF"/>
    <w:rsid w:val="008E7430"/>
    <w:rsid w:val="00961613"/>
    <w:rsid w:val="009936C5"/>
    <w:rsid w:val="009A54E9"/>
    <w:rsid w:val="00A60681"/>
    <w:rsid w:val="00AB237F"/>
    <w:rsid w:val="00B37586"/>
    <w:rsid w:val="00CB71A0"/>
    <w:rsid w:val="00CE0938"/>
    <w:rsid w:val="00D1111B"/>
    <w:rsid w:val="00DF455C"/>
    <w:rsid w:val="00E4798F"/>
    <w:rsid w:val="00E7182A"/>
    <w:rsid w:val="00E9572F"/>
    <w:rsid w:val="00EA6D4C"/>
    <w:rsid w:val="00F25389"/>
    <w:rsid w:val="00F5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4AABE-5DB5-4273-B8A8-4DF4C5C8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Vukman</dc:creator>
  <cp:lastModifiedBy>Milan Zlatanović</cp:lastModifiedBy>
  <cp:revision>11</cp:revision>
  <cp:lastPrinted>2024-04-23T12:47:00Z</cp:lastPrinted>
  <dcterms:created xsi:type="dcterms:W3CDTF">2024-04-19T10:02:00Z</dcterms:created>
  <dcterms:modified xsi:type="dcterms:W3CDTF">2024-05-13T08:11:00Z</dcterms:modified>
</cp:coreProperties>
</file>