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A763A">
        <w:rPr>
          <w:rFonts w:eastAsia="Times New Roman" w:cs="Times New Roman"/>
          <w:lang w:val="sr-Latn-RS" w:eastAsia="sr-Cyrl-CS"/>
        </w:rPr>
        <w:t>28</w:t>
      </w:r>
      <w:r w:rsidR="00B76B2A">
        <w:rPr>
          <w:rFonts w:eastAsia="Times New Roman" w:cs="Times New Roman"/>
          <w:lang w:val="sr-Cyrl-RS" w:eastAsia="sr-Cyrl-CS"/>
        </w:rPr>
        <w:t>.</w:t>
      </w:r>
      <w:r w:rsidR="008A763A">
        <w:rPr>
          <w:rFonts w:eastAsia="Times New Roman" w:cs="Times New Roman"/>
          <w:lang w:val="sr-Latn-RS" w:eastAsia="sr-Cyrl-CS"/>
        </w:rPr>
        <w:t>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953EB1" w:rsidRPr="00953EB1">
        <w:rPr>
          <w:rFonts w:eastAsia="Calibri"/>
          <w:lang w:val="sr-Cyrl-RS"/>
        </w:rPr>
        <w:t xml:space="preserve">о раду </w:t>
      </w:r>
      <w:r w:rsidR="00B76B2A">
        <w:rPr>
          <w:rFonts w:eastAsia="Calibri"/>
          <w:lang w:val="sr-Cyrl-RS"/>
        </w:rPr>
        <w:t xml:space="preserve">и </w:t>
      </w:r>
      <w:r w:rsidR="00953EB1" w:rsidRPr="00953EB1">
        <w:rPr>
          <w:rFonts w:eastAsia="Calibri"/>
          <w:lang w:val="sr-Cyrl-RS"/>
        </w:rPr>
        <w:t>пословањ</w:t>
      </w:r>
      <w:r w:rsidR="00B76B2A">
        <w:rPr>
          <w:rFonts w:eastAsia="Calibri"/>
          <w:lang w:val="sr-Cyrl-RS"/>
        </w:rPr>
        <w:t xml:space="preserve">у Установе Нишки културни центар </w:t>
      </w:r>
      <w:r w:rsidR="00953EB1" w:rsidRPr="00953EB1">
        <w:rPr>
          <w:rFonts w:eastAsia="Calibri"/>
          <w:lang w:val="sr-Cyrl-RS"/>
        </w:rPr>
        <w:t>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B76B2A" w:rsidRPr="00FD1BE5">
        <w:rPr>
          <w:rFonts w:eastAsia="Calibri"/>
          <w:lang w:val="sr-Cyrl-RS"/>
        </w:rPr>
        <w:t xml:space="preserve">решења о </w:t>
      </w:r>
      <w:r w:rsidR="00B76B2A">
        <w:rPr>
          <w:rFonts w:eastAsia="Calibri"/>
          <w:lang w:val="sr-Cyrl-RS"/>
        </w:rPr>
        <w:t xml:space="preserve">усвајању Извештаја </w:t>
      </w:r>
      <w:r w:rsidR="00B76B2A" w:rsidRPr="00953EB1">
        <w:rPr>
          <w:rFonts w:eastAsia="Calibri"/>
          <w:lang w:val="sr-Cyrl-RS"/>
        </w:rPr>
        <w:t xml:space="preserve">о раду </w:t>
      </w:r>
      <w:r w:rsidR="00B76B2A">
        <w:rPr>
          <w:rFonts w:eastAsia="Calibri"/>
          <w:lang w:val="sr-Cyrl-RS"/>
        </w:rPr>
        <w:t xml:space="preserve">и </w:t>
      </w:r>
      <w:r w:rsidR="00B76B2A" w:rsidRPr="00953EB1">
        <w:rPr>
          <w:rFonts w:eastAsia="Calibri"/>
          <w:lang w:val="sr-Cyrl-RS"/>
        </w:rPr>
        <w:t>пословањ</w:t>
      </w:r>
      <w:r w:rsidR="00B76B2A">
        <w:rPr>
          <w:rFonts w:eastAsia="Calibri"/>
          <w:lang w:val="sr-Cyrl-RS"/>
        </w:rPr>
        <w:t xml:space="preserve">у Установе Нишки културни центар </w:t>
      </w:r>
      <w:r w:rsidR="00B76B2A" w:rsidRPr="00953EB1">
        <w:rPr>
          <w:rFonts w:eastAsia="Calibri"/>
          <w:lang w:val="sr-Cyrl-RS"/>
        </w:rPr>
        <w:t>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76B2A">
        <w:rPr>
          <w:lang w:val="sr-Cyrl-RS"/>
        </w:rPr>
        <w:t>Срђан Савић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2109BE" w:rsidRPr="002109BE">
        <w:rPr>
          <w:lang w:val="sr-Cyrl-CS"/>
        </w:rPr>
        <w:t xml:space="preserve"> </w:t>
      </w:r>
      <w:r w:rsidR="00B76B2A">
        <w:rPr>
          <w:rFonts w:eastAsia="Calibri"/>
          <w:lang w:val="sr-Cyrl-RS"/>
        </w:rPr>
        <w:t>Установе Нишки културни центар</w:t>
      </w:r>
      <w:r w:rsidR="00953EB1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B0131D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bookmarkStart w:id="0" w:name="_GoBack"/>
      <w:r w:rsidR="00916FC6">
        <w:rPr>
          <w:lang w:val="sr-Latn-RS"/>
        </w:rPr>
        <w:t>272</w:t>
      </w:r>
      <w:bookmarkEnd w:id="0"/>
      <w:r w:rsidR="008A763A">
        <w:rPr>
          <w:lang w:val="sr-Latn-RS"/>
        </w:rPr>
        <w:t>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A763A">
        <w:rPr>
          <w:rFonts w:eastAsia="Times New Roman" w:cs="Times New Roman"/>
          <w:lang w:val="sr-Latn-RS" w:eastAsia="sr-Cyrl-CS"/>
        </w:rPr>
        <w:t>28</w:t>
      </w:r>
      <w:r w:rsidR="008A763A">
        <w:rPr>
          <w:rFonts w:eastAsia="Times New Roman" w:cs="Times New Roman"/>
          <w:lang w:val="sr-Cyrl-RS" w:eastAsia="sr-Cyrl-CS"/>
        </w:rPr>
        <w:t>.</w:t>
      </w:r>
      <w:r w:rsidR="008A763A">
        <w:rPr>
          <w:rFonts w:eastAsia="Times New Roman" w:cs="Times New Roman"/>
          <w:lang w:val="sr-Latn-RS" w:eastAsia="sr-Cyrl-CS"/>
        </w:rPr>
        <w:t>03</w:t>
      </w:r>
      <w:r w:rsidR="008A763A" w:rsidRPr="009B0F19">
        <w:rPr>
          <w:rFonts w:eastAsia="Times New Roman" w:cs="Times New Roman"/>
          <w:lang w:val="sr-Cyrl-RS" w:eastAsia="sr-Cyrl-CS"/>
        </w:rPr>
        <w:t>.20</w:t>
      </w:r>
      <w:r w:rsidR="008A763A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82E64"/>
    <w:rsid w:val="004C74FB"/>
    <w:rsid w:val="005425A2"/>
    <w:rsid w:val="005C307A"/>
    <w:rsid w:val="0061615C"/>
    <w:rsid w:val="00676A95"/>
    <w:rsid w:val="007470D7"/>
    <w:rsid w:val="00765FCD"/>
    <w:rsid w:val="007B0C8D"/>
    <w:rsid w:val="007D0DF3"/>
    <w:rsid w:val="0080751A"/>
    <w:rsid w:val="00873EDE"/>
    <w:rsid w:val="008A1C93"/>
    <w:rsid w:val="008A763A"/>
    <w:rsid w:val="008B0E73"/>
    <w:rsid w:val="008D3201"/>
    <w:rsid w:val="00900668"/>
    <w:rsid w:val="00916FC6"/>
    <w:rsid w:val="009435A9"/>
    <w:rsid w:val="00953EB1"/>
    <w:rsid w:val="00985017"/>
    <w:rsid w:val="009B0F19"/>
    <w:rsid w:val="009D0A25"/>
    <w:rsid w:val="00AC08D4"/>
    <w:rsid w:val="00AF095F"/>
    <w:rsid w:val="00B0131D"/>
    <w:rsid w:val="00B158A8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58</cp:revision>
  <cp:lastPrinted>2024-03-26T06:57:00Z</cp:lastPrinted>
  <dcterms:created xsi:type="dcterms:W3CDTF">2020-12-23T09:51:00Z</dcterms:created>
  <dcterms:modified xsi:type="dcterms:W3CDTF">2024-03-28T14:05:00Z</dcterms:modified>
</cp:coreProperties>
</file>