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BE" w:rsidRDefault="0004657F" w:rsidP="0004657F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Cyrl-RS"/>
        </w:rPr>
        <w:t xml:space="preserve">На основу члана 37. став 1. тач. </w:t>
      </w:r>
      <w:r w:rsidR="00642F91">
        <w:rPr>
          <w:rFonts w:ascii="Arial" w:hAnsi="Arial" w:cs="Arial"/>
          <w:sz w:val="24"/>
          <w:szCs w:val="24"/>
          <w:lang w:val="sr-Latn-RS"/>
        </w:rPr>
        <w:t>7</w:t>
      </w:r>
      <w:bookmarkStart w:id="0" w:name="_GoBack"/>
      <w:bookmarkEnd w:id="0"/>
      <w:r w:rsidR="007267D2">
        <w:rPr>
          <w:rFonts w:ascii="Arial" w:hAnsi="Arial" w:cs="Arial"/>
          <w:sz w:val="24"/>
          <w:szCs w:val="24"/>
          <w:lang w:val="sr-Latn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Статута Града Ниша („Сл. лист Града Ниша“ број </w:t>
      </w:r>
      <w:r w:rsidRPr="0004657F">
        <w:rPr>
          <w:rFonts w:ascii="Arial" w:hAnsi="Arial" w:cs="Arial"/>
          <w:sz w:val="24"/>
          <w:szCs w:val="24"/>
        </w:rPr>
        <w:t>88/2008,</w:t>
      </w:r>
      <w:r w:rsidRPr="0004657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4657F">
        <w:rPr>
          <w:rFonts w:ascii="Arial" w:hAnsi="Arial" w:cs="Arial"/>
          <w:sz w:val="24"/>
          <w:szCs w:val="24"/>
        </w:rPr>
        <w:t>143/2016</w:t>
      </w:r>
      <w:r w:rsidRPr="0004657F">
        <w:rPr>
          <w:rFonts w:ascii="Arial" w:hAnsi="Arial" w:cs="Arial"/>
          <w:sz w:val="24"/>
          <w:szCs w:val="24"/>
          <w:lang w:val="sr-Cyrl-RS"/>
        </w:rPr>
        <w:t xml:space="preserve"> и 18/2019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</w:p>
    <w:p w:rsidR="0004657F" w:rsidRDefault="0004657F" w:rsidP="000465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4657F">
        <w:rPr>
          <w:rFonts w:ascii="Arial" w:hAnsi="Arial" w:cs="Arial"/>
          <w:sz w:val="24"/>
          <w:szCs w:val="24"/>
          <w:lang w:val="sr-Cyrl-RS"/>
        </w:rPr>
        <w:t>Скупштина Града Ниша, на седници одржаној                  , доноси</w:t>
      </w:r>
    </w:p>
    <w:p w:rsidR="0004657F" w:rsidRDefault="0004657F" w:rsidP="000465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4657F" w:rsidRDefault="0004657F" w:rsidP="0004657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ОДЛУКУ</w:t>
      </w:r>
      <w:r w:rsidR="00516F55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B77AEE">
        <w:rPr>
          <w:rFonts w:ascii="Arial" w:hAnsi="Arial" w:cs="Arial"/>
          <w:b/>
          <w:sz w:val="24"/>
          <w:szCs w:val="24"/>
          <w:lang w:val="sr-Cyrl-RS"/>
        </w:rPr>
        <w:t>О СТАВЉАЊУ ВАН СНАГЕ ОДЛУКЕ О ОСНИВАЊУ УСТАНОВЕ</w:t>
      </w:r>
    </w:p>
    <w:p w:rsidR="00B77AEE" w:rsidRPr="00B77AEE" w:rsidRDefault="00B77AEE" w:rsidP="0004657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ДЕЧИЈИ ОБРАЗОВНО РЕКРЕАТИВНИ ЦЕНТАР</w:t>
      </w:r>
    </w:p>
    <w:p w:rsidR="00F842C7" w:rsidRPr="00F842C7" w:rsidRDefault="00F842C7" w:rsidP="00F842C7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1. </w:t>
      </w:r>
    </w:p>
    <w:p w:rsidR="0004657F" w:rsidRDefault="0004657F" w:rsidP="0004657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 xml:space="preserve">СТАВЉА СЕ ВАН СНАГЕ Одлука о оснивању Установе Дечији </w:t>
      </w:r>
      <w:r w:rsidR="000329F7">
        <w:rPr>
          <w:rFonts w:ascii="Arial" w:hAnsi="Arial" w:cs="Arial"/>
          <w:sz w:val="24"/>
          <w:szCs w:val="24"/>
          <w:lang w:val="sr-Cyrl-RS"/>
        </w:rPr>
        <w:t xml:space="preserve">образовно рекреативни центар („Службени лист Града Ниша“, број </w:t>
      </w:r>
      <w:r w:rsidR="0045040B">
        <w:rPr>
          <w:rFonts w:ascii="Arial" w:hAnsi="Arial" w:cs="Arial"/>
          <w:sz w:val="24"/>
          <w:szCs w:val="24"/>
          <w:lang w:val="sr-Cyrl-RS"/>
        </w:rPr>
        <w:t>131/2022, 139/2022, 116/2023 и 124/2023</w:t>
      </w:r>
      <w:r w:rsidR="000329F7">
        <w:rPr>
          <w:rFonts w:ascii="Arial" w:hAnsi="Arial" w:cs="Arial"/>
          <w:sz w:val="24"/>
          <w:szCs w:val="24"/>
          <w:lang w:val="sr-Cyrl-RS"/>
        </w:rPr>
        <w:t>)</w:t>
      </w:r>
      <w:r w:rsidR="00AF50E2">
        <w:rPr>
          <w:rFonts w:ascii="Arial" w:hAnsi="Arial" w:cs="Arial"/>
          <w:sz w:val="24"/>
          <w:szCs w:val="24"/>
          <w:lang w:val="sr-Cyrl-RS"/>
        </w:rPr>
        <w:t>.</w:t>
      </w:r>
    </w:p>
    <w:p w:rsidR="00F842C7" w:rsidRDefault="00F842C7" w:rsidP="00F842C7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2. </w:t>
      </w:r>
    </w:p>
    <w:p w:rsidR="000329F7" w:rsidRDefault="000329F7" w:rsidP="0004657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8517D4">
        <w:rPr>
          <w:rFonts w:ascii="Arial" w:hAnsi="Arial" w:cs="Arial"/>
          <w:sz w:val="24"/>
          <w:szCs w:val="24"/>
          <w:lang w:val="sr-Cyrl-RS"/>
        </w:rPr>
        <w:t>Ступањем на снагу ове Одлуке престај</w:t>
      </w:r>
      <w:r w:rsidR="00F842C7">
        <w:rPr>
          <w:rFonts w:ascii="Arial" w:hAnsi="Arial" w:cs="Arial"/>
          <w:sz w:val="24"/>
          <w:szCs w:val="24"/>
          <w:lang w:val="sr-Cyrl-RS"/>
        </w:rPr>
        <w:t>у</w:t>
      </w:r>
      <w:r w:rsidR="008517D4">
        <w:rPr>
          <w:rFonts w:ascii="Arial" w:hAnsi="Arial" w:cs="Arial"/>
          <w:sz w:val="24"/>
          <w:szCs w:val="24"/>
          <w:lang w:val="sr-Cyrl-RS"/>
        </w:rPr>
        <w:t xml:space="preserve"> да важ</w:t>
      </w:r>
      <w:r w:rsidR="00F842C7">
        <w:rPr>
          <w:rFonts w:ascii="Arial" w:hAnsi="Arial" w:cs="Arial"/>
          <w:sz w:val="24"/>
          <w:szCs w:val="24"/>
          <w:lang w:val="sr-Cyrl-RS"/>
        </w:rPr>
        <w:t>е</w:t>
      </w:r>
      <w:r w:rsidR="00A67D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42C7" w:rsidRPr="00F842C7">
        <w:rPr>
          <w:rFonts w:ascii="Arial" w:hAnsi="Arial" w:cs="Arial"/>
          <w:sz w:val="24"/>
          <w:szCs w:val="24"/>
          <w:lang w:val="sr-Cyrl-RS"/>
        </w:rPr>
        <w:t>Решење о давању сагласности на Статут Дечијег културно образовно рекреативног центра Ниш („Службени лист Града Ниша“, број 87/2023 и 130/2023)</w:t>
      </w:r>
      <w:r w:rsidR="00F842C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67DD7">
        <w:rPr>
          <w:rFonts w:ascii="Arial" w:hAnsi="Arial" w:cs="Arial"/>
          <w:sz w:val="24"/>
          <w:szCs w:val="24"/>
          <w:lang w:val="sr-Cyrl-RS"/>
        </w:rPr>
        <w:t xml:space="preserve">Решење о именовању вршиоца дужности директора Установе Дечији образовно рекреативни центар („Службени лист Града Ниша“, број </w:t>
      </w:r>
      <w:r w:rsidR="00F73AEF">
        <w:rPr>
          <w:rFonts w:ascii="Arial" w:hAnsi="Arial" w:cs="Arial"/>
          <w:sz w:val="24"/>
          <w:szCs w:val="24"/>
          <w:lang w:val="sr-Cyrl-RS"/>
        </w:rPr>
        <w:t>130/2023</w:t>
      </w:r>
      <w:r w:rsidR="00A67DD7">
        <w:rPr>
          <w:rFonts w:ascii="Arial" w:hAnsi="Arial" w:cs="Arial"/>
          <w:sz w:val="24"/>
          <w:szCs w:val="24"/>
          <w:lang w:val="sr-Cyrl-RS"/>
        </w:rPr>
        <w:t>)</w:t>
      </w:r>
      <w:r w:rsidR="0028499E">
        <w:rPr>
          <w:rFonts w:ascii="Arial" w:hAnsi="Arial" w:cs="Arial"/>
          <w:sz w:val="24"/>
          <w:szCs w:val="24"/>
          <w:lang w:val="sr-Latn-RS"/>
        </w:rPr>
        <w:t>,</w:t>
      </w:r>
      <w:r w:rsidR="008517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517D4" w:rsidRPr="008517D4">
        <w:rPr>
          <w:rFonts w:ascii="Arial" w:hAnsi="Arial" w:cs="Arial"/>
          <w:sz w:val="24"/>
          <w:szCs w:val="24"/>
          <w:lang w:val="sr-Cyrl-RS"/>
        </w:rPr>
        <w:t>Решење о именовању вршиоца дужности председника и вршиоца дужности чланова Управног одбора Дечијег културно образовно рекреативног центра Ниш („Службени лист Града Ниша</w:t>
      </w:r>
      <w:r w:rsidR="0028499E">
        <w:rPr>
          <w:rFonts w:ascii="Arial" w:hAnsi="Arial" w:cs="Arial"/>
          <w:sz w:val="24"/>
          <w:szCs w:val="24"/>
          <w:lang w:val="sr-Latn-RS"/>
        </w:rPr>
        <w:t>“</w:t>
      </w:r>
      <w:r w:rsidR="008517D4" w:rsidRPr="008517D4">
        <w:rPr>
          <w:rFonts w:ascii="Arial" w:hAnsi="Arial" w:cs="Arial"/>
          <w:sz w:val="24"/>
          <w:szCs w:val="24"/>
          <w:lang w:val="sr-Cyrl-RS"/>
        </w:rPr>
        <w:t>, број 63/2023).</w:t>
      </w:r>
    </w:p>
    <w:p w:rsidR="00F842C7" w:rsidRDefault="00F842C7" w:rsidP="00F842C7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3. </w:t>
      </w:r>
    </w:p>
    <w:p w:rsidR="00A67DD7" w:rsidRDefault="00674754" w:rsidP="0004657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A67DD7">
        <w:rPr>
          <w:rFonts w:ascii="Arial" w:hAnsi="Arial" w:cs="Arial"/>
          <w:sz w:val="24"/>
          <w:szCs w:val="24"/>
          <w:lang w:val="sr-Cyrl-RS"/>
        </w:rPr>
        <w:t xml:space="preserve">Ова одлука ступа на снагу осмог дана од дана објављивања у </w:t>
      </w:r>
      <w:r w:rsidR="00F842C7">
        <w:rPr>
          <w:rFonts w:ascii="Arial" w:hAnsi="Arial" w:cs="Arial"/>
          <w:sz w:val="24"/>
          <w:szCs w:val="24"/>
          <w:lang w:val="sr-Cyrl-RS"/>
        </w:rPr>
        <w:t>„</w:t>
      </w:r>
      <w:r w:rsidR="00A67DD7">
        <w:rPr>
          <w:rFonts w:ascii="Arial" w:hAnsi="Arial" w:cs="Arial"/>
          <w:sz w:val="24"/>
          <w:szCs w:val="24"/>
          <w:lang w:val="sr-Cyrl-RS"/>
        </w:rPr>
        <w:t>Службеном листу Града Ниша</w:t>
      </w:r>
      <w:r w:rsidR="00F842C7">
        <w:rPr>
          <w:rFonts w:ascii="Arial" w:hAnsi="Arial" w:cs="Arial"/>
          <w:sz w:val="24"/>
          <w:szCs w:val="24"/>
          <w:lang w:val="sr-Cyrl-RS"/>
        </w:rPr>
        <w:t>“</w:t>
      </w:r>
      <w:r w:rsidR="00A67DD7">
        <w:rPr>
          <w:rFonts w:ascii="Arial" w:hAnsi="Arial" w:cs="Arial"/>
          <w:sz w:val="24"/>
          <w:szCs w:val="24"/>
          <w:lang w:val="sr-Cyrl-RS"/>
        </w:rPr>
        <w:t>.</w:t>
      </w:r>
    </w:p>
    <w:p w:rsidR="00A67DD7" w:rsidRDefault="00A67DD7" w:rsidP="0004657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A67DD7" w:rsidRPr="00A67DD7" w:rsidRDefault="00A67DD7" w:rsidP="00A67DD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A67DD7">
        <w:rPr>
          <w:rFonts w:ascii="Arial" w:hAnsi="Arial" w:cs="Arial"/>
          <w:sz w:val="24"/>
          <w:szCs w:val="24"/>
        </w:rPr>
        <w:t>Број</w:t>
      </w:r>
      <w:proofErr w:type="spellEnd"/>
      <w:proofErr w:type="gramStart"/>
      <w:r w:rsidRPr="00A67DD7">
        <w:rPr>
          <w:rFonts w:ascii="Arial" w:hAnsi="Arial" w:cs="Arial"/>
          <w:sz w:val="24"/>
          <w:szCs w:val="24"/>
        </w:rPr>
        <w:t>:</w:t>
      </w:r>
      <w:r w:rsidRPr="00A67DD7">
        <w:rPr>
          <w:rFonts w:ascii="Arial" w:hAnsi="Arial" w:cs="Arial"/>
          <w:sz w:val="24"/>
          <w:szCs w:val="24"/>
          <w:lang w:val="sr-Cyrl-RS"/>
        </w:rPr>
        <w:t>_</w:t>
      </w:r>
      <w:proofErr w:type="gramEnd"/>
      <w:r w:rsidRPr="00A67DD7">
        <w:rPr>
          <w:rFonts w:ascii="Arial" w:hAnsi="Arial" w:cs="Arial"/>
          <w:sz w:val="24"/>
          <w:szCs w:val="24"/>
          <w:lang w:val="sr-Cyrl-RS"/>
        </w:rPr>
        <w:t>____________________</w:t>
      </w:r>
    </w:p>
    <w:p w:rsidR="00A67DD7" w:rsidRPr="00A67DD7" w:rsidRDefault="00A67DD7" w:rsidP="00A67DD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A67DD7" w:rsidRPr="00A67DD7" w:rsidRDefault="00A67DD7" w:rsidP="00A67DD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A67DD7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A67DD7">
        <w:rPr>
          <w:rFonts w:ascii="Arial" w:hAnsi="Arial" w:cs="Arial"/>
          <w:sz w:val="24"/>
          <w:szCs w:val="24"/>
        </w:rPr>
        <w:t>Нишу</w:t>
      </w:r>
      <w:proofErr w:type="spellEnd"/>
      <w:r w:rsidRPr="00A67DD7">
        <w:rPr>
          <w:rFonts w:ascii="Arial" w:hAnsi="Arial" w:cs="Arial"/>
          <w:sz w:val="24"/>
          <w:szCs w:val="24"/>
          <w:lang w:val="sr-Cyrl-RS"/>
        </w:rPr>
        <w:t xml:space="preserve"> _________________</w:t>
      </w:r>
    </w:p>
    <w:p w:rsidR="00A67DD7" w:rsidRPr="00A67DD7" w:rsidRDefault="00A67DD7" w:rsidP="00A67DD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A67DD7" w:rsidRPr="00A67DD7" w:rsidRDefault="00A67DD7" w:rsidP="00A67DD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A67DD7" w:rsidRPr="00A67DD7" w:rsidRDefault="00A67DD7" w:rsidP="00A67DD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A67DD7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A67DD7" w:rsidRDefault="00A67DD7" w:rsidP="00A67DD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D6FC1" w:rsidRPr="00A67DD7" w:rsidRDefault="001D6FC1" w:rsidP="00A67DD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A67DD7" w:rsidRPr="00A67DD7" w:rsidRDefault="00A67DD7" w:rsidP="00A67DD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A67DD7" w:rsidRPr="00A67DD7" w:rsidRDefault="00A67DD7" w:rsidP="00A67D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A67DD7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Pr="00A67DD7">
        <w:rPr>
          <w:rFonts w:ascii="Arial" w:hAnsi="Arial" w:cs="Arial"/>
          <w:sz w:val="24"/>
          <w:szCs w:val="24"/>
          <w:lang w:val="sr-Latn-RS"/>
        </w:rPr>
        <w:t>Председник</w:t>
      </w:r>
    </w:p>
    <w:p w:rsidR="00A67DD7" w:rsidRPr="00A67DD7" w:rsidRDefault="00A67DD7" w:rsidP="00A67D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A67DD7" w:rsidRPr="00A67DD7" w:rsidRDefault="00A67DD7" w:rsidP="00A67D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A67DD7" w:rsidRPr="00A67DD7" w:rsidRDefault="00A67DD7" w:rsidP="00A67D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A67DD7" w:rsidRPr="00A67DD7" w:rsidRDefault="00A67DD7" w:rsidP="00A67D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A67DD7">
        <w:rPr>
          <w:rFonts w:ascii="Arial" w:hAnsi="Arial" w:cs="Arial"/>
          <w:b/>
          <w:sz w:val="24"/>
          <w:szCs w:val="24"/>
          <w:lang w:val="sr-Latn-RS"/>
        </w:rPr>
        <w:t xml:space="preserve">                  </w:t>
      </w:r>
      <w:r w:rsidRPr="00A67DD7">
        <w:rPr>
          <w:rFonts w:ascii="Arial" w:hAnsi="Arial" w:cs="Arial"/>
          <w:b/>
          <w:sz w:val="24"/>
          <w:szCs w:val="24"/>
          <w:lang w:val="sr-Latn-RS"/>
        </w:rPr>
        <w:tab/>
      </w:r>
      <w:r w:rsidRPr="00A67DD7">
        <w:rPr>
          <w:rFonts w:ascii="Arial" w:hAnsi="Arial" w:cs="Arial"/>
          <w:b/>
          <w:sz w:val="24"/>
          <w:szCs w:val="24"/>
          <w:lang w:val="sr-Latn-RS"/>
        </w:rPr>
        <w:tab/>
      </w:r>
      <w:r w:rsidRPr="00A67DD7">
        <w:rPr>
          <w:rFonts w:ascii="Arial" w:hAnsi="Arial" w:cs="Arial"/>
          <w:b/>
          <w:sz w:val="24"/>
          <w:szCs w:val="24"/>
          <w:lang w:val="sr-Latn-RS"/>
        </w:rPr>
        <w:tab/>
      </w:r>
      <w:r w:rsidRPr="00A67DD7">
        <w:rPr>
          <w:rFonts w:ascii="Arial" w:hAnsi="Arial" w:cs="Arial"/>
          <w:b/>
          <w:sz w:val="24"/>
          <w:szCs w:val="24"/>
          <w:lang w:val="sr-Latn-RS"/>
        </w:rPr>
        <w:tab/>
      </w:r>
      <w:r w:rsidRPr="00A67DD7">
        <w:rPr>
          <w:rFonts w:ascii="Arial" w:hAnsi="Arial" w:cs="Arial"/>
          <w:b/>
          <w:sz w:val="24"/>
          <w:szCs w:val="24"/>
          <w:lang w:val="sr-Latn-RS"/>
        </w:rPr>
        <w:tab/>
      </w:r>
      <w:r w:rsidRPr="00A67DD7">
        <w:rPr>
          <w:rFonts w:ascii="Arial" w:hAnsi="Arial" w:cs="Arial"/>
          <w:b/>
          <w:sz w:val="24"/>
          <w:szCs w:val="24"/>
          <w:lang w:val="sr-Latn-RS"/>
        </w:rPr>
        <w:tab/>
        <w:t xml:space="preserve"> </w:t>
      </w:r>
      <w:r w:rsidR="001D6FC1">
        <w:rPr>
          <w:rFonts w:ascii="Arial" w:hAnsi="Arial" w:cs="Arial"/>
          <w:b/>
          <w:sz w:val="24"/>
          <w:szCs w:val="24"/>
          <w:lang w:val="sr-Cyrl-RS"/>
        </w:rPr>
        <w:t xml:space="preserve">                         </w:t>
      </w:r>
      <w:r w:rsidR="00516F55">
        <w:rPr>
          <w:rFonts w:ascii="Arial" w:hAnsi="Arial" w:cs="Arial"/>
          <w:sz w:val="24"/>
          <w:szCs w:val="24"/>
          <w:lang w:val="sr-Cyrl-RS"/>
        </w:rPr>
        <w:t>д</w:t>
      </w:r>
      <w:r w:rsidR="001D6FC1">
        <w:rPr>
          <w:rFonts w:ascii="Arial" w:hAnsi="Arial" w:cs="Arial"/>
          <w:sz w:val="24"/>
          <w:szCs w:val="24"/>
          <w:lang w:val="sr-Cyrl-RS"/>
        </w:rPr>
        <w:t>оц.</w:t>
      </w:r>
      <w:r w:rsidRPr="00A67DD7">
        <w:rPr>
          <w:rFonts w:ascii="Arial" w:hAnsi="Arial" w:cs="Arial"/>
          <w:sz w:val="24"/>
          <w:szCs w:val="24"/>
          <w:lang w:val="sr-Cyrl-RS"/>
        </w:rPr>
        <w:t>др</w:t>
      </w:r>
      <w:r w:rsidRPr="00A67DD7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A67DD7">
        <w:rPr>
          <w:rFonts w:ascii="Arial" w:hAnsi="Arial" w:cs="Arial"/>
          <w:sz w:val="24"/>
          <w:szCs w:val="24"/>
          <w:lang w:val="sr-Cyrl-RS"/>
        </w:rPr>
        <w:t>Бобан Џунић</w:t>
      </w:r>
    </w:p>
    <w:p w:rsidR="00A67DD7" w:rsidRPr="00A67DD7" w:rsidRDefault="00A67DD7" w:rsidP="00A67D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F1B22" w:rsidRDefault="008F1B22" w:rsidP="001D6FC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F1B22" w:rsidRDefault="008F1B22" w:rsidP="001D6FC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D6FC1" w:rsidRDefault="001D6FC1" w:rsidP="001D6FC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О б р а з л о ж е њ е</w:t>
      </w:r>
    </w:p>
    <w:p w:rsidR="001D6FC1" w:rsidRDefault="001D6FC1" w:rsidP="001D6FC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28499E" w:rsidRDefault="0028499E" w:rsidP="0028499E">
      <w:pPr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  <w:lang w:val="sr-Cyrl-RS"/>
        </w:rPr>
      </w:pPr>
    </w:p>
    <w:p w:rsidR="0028499E" w:rsidRDefault="00FD2862" w:rsidP="00FD286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FD2862">
        <w:rPr>
          <w:rFonts w:ascii="Arial" w:hAnsi="Arial" w:cs="Arial"/>
          <w:bCs/>
          <w:sz w:val="24"/>
          <w:szCs w:val="24"/>
          <w:lang w:val="sr-Cyrl-RS"/>
        </w:rPr>
        <w:t xml:space="preserve">Скупштина Града Ниша </w:t>
      </w:r>
      <w:r w:rsidR="00F61465">
        <w:rPr>
          <w:rFonts w:ascii="Arial" w:hAnsi="Arial" w:cs="Arial"/>
          <w:bCs/>
          <w:sz w:val="24"/>
          <w:szCs w:val="24"/>
          <w:lang w:val="sr-Cyrl-RS"/>
        </w:rPr>
        <w:t>је</w:t>
      </w:r>
      <w:r w:rsidRPr="00FD2862">
        <w:rPr>
          <w:rFonts w:ascii="Arial" w:hAnsi="Arial" w:cs="Arial"/>
          <w:bCs/>
          <w:sz w:val="24"/>
          <w:szCs w:val="24"/>
          <w:lang w:val="sr-Cyrl-RS"/>
        </w:rPr>
        <w:t xml:space="preserve"> донела Одлуку о</w:t>
      </w:r>
      <w:r w:rsidRPr="00FD2862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FD2862">
        <w:rPr>
          <w:rFonts w:ascii="Arial" w:hAnsi="Arial" w:cs="Arial"/>
          <w:bCs/>
          <w:sz w:val="24"/>
          <w:szCs w:val="24"/>
          <w:lang w:val="sr-Cyrl-RS"/>
        </w:rPr>
        <w:t>оснивању Установе</w:t>
      </w:r>
      <w:r w:rsidRPr="00FD2862">
        <w:rPr>
          <w:rFonts w:ascii="Arial" w:hAnsi="Arial" w:cs="Arial"/>
          <w:bCs/>
          <w:sz w:val="24"/>
          <w:szCs w:val="24"/>
          <w:lang w:val="sr-Latn-RS"/>
        </w:rPr>
        <w:t xml:space="preserve"> </w:t>
      </w:r>
      <w:r w:rsidRPr="00FD2862">
        <w:rPr>
          <w:rFonts w:ascii="Arial" w:hAnsi="Arial" w:cs="Arial"/>
          <w:bCs/>
          <w:sz w:val="24"/>
          <w:szCs w:val="24"/>
          <w:lang w:val="sr-Cyrl-RS"/>
        </w:rPr>
        <w:t xml:space="preserve">Дечији културно образовно рекреативни центар Ниш, </w:t>
      </w:r>
      <w:r w:rsidR="00F61465">
        <w:rPr>
          <w:rFonts w:ascii="Arial" w:hAnsi="Arial" w:cs="Arial"/>
          <w:bCs/>
          <w:sz w:val="24"/>
          <w:szCs w:val="24"/>
          <w:lang w:val="sr-Cyrl-RS"/>
        </w:rPr>
        <w:t xml:space="preserve">као и решење о давању сагласности на статут Установе и решења  о именовању </w:t>
      </w:r>
      <w:r w:rsidR="008F1B22">
        <w:rPr>
          <w:rFonts w:ascii="Arial" w:hAnsi="Arial" w:cs="Arial"/>
          <w:bCs/>
          <w:sz w:val="24"/>
          <w:szCs w:val="24"/>
          <w:lang w:val="sr-Cyrl-RS"/>
        </w:rPr>
        <w:t xml:space="preserve">вршиоца дужности </w:t>
      </w:r>
      <w:r w:rsidR="00F61465">
        <w:rPr>
          <w:rFonts w:ascii="Arial" w:hAnsi="Arial" w:cs="Arial"/>
          <w:bCs/>
          <w:sz w:val="24"/>
          <w:szCs w:val="24"/>
          <w:lang w:val="sr-Cyrl-RS"/>
        </w:rPr>
        <w:t xml:space="preserve">директора, </w:t>
      </w:r>
      <w:r w:rsidR="008F1B22">
        <w:rPr>
          <w:rFonts w:ascii="Arial" w:hAnsi="Arial" w:cs="Arial"/>
          <w:bCs/>
          <w:sz w:val="24"/>
          <w:szCs w:val="24"/>
          <w:lang w:val="sr-Cyrl-RS"/>
        </w:rPr>
        <w:t>вршиоца дужности председника и вршилаца дужности чланова управног одбора установе, ради стварања услова за њен рад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</w:p>
    <w:p w:rsidR="00FD2862" w:rsidRPr="001D6FC1" w:rsidRDefault="00FD2862" w:rsidP="00FD286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Имајући у виду да се нису стекли услови за упис установе у регистар надлежног органа, предлаже се доношење </w:t>
      </w:r>
      <w:r w:rsidR="00516F55">
        <w:rPr>
          <w:rFonts w:ascii="Arial" w:hAnsi="Arial" w:cs="Arial"/>
          <w:bCs/>
          <w:sz w:val="24"/>
          <w:szCs w:val="24"/>
          <w:lang w:val="sr-Cyrl-RS"/>
        </w:rPr>
        <w:t>ове о</w:t>
      </w:r>
      <w:r>
        <w:rPr>
          <w:rFonts w:ascii="Arial" w:hAnsi="Arial" w:cs="Arial"/>
          <w:bCs/>
          <w:sz w:val="24"/>
          <w:szCs w:val="24"/>
          <w:lang w:val="sr-Cyrl-RS"/>
        </w:rPr>
        <w:t>длуке.</w:t>
      </w:r>
    </w:p>
    <w:p w:rsidR="001D6FC1" w:rsidRPr="001D6FC1" w:rsidRDefault="001D6FC1" w:rsidP="001D6FC1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1D6FC1" w:rsidRDefault="001D6FC1" w:rsidP="001D6FC1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8F1B22" w:rsidRDefault="008F1B22" w:rsidP="001D6FC1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8F1B22" w:rsidRPr="001D6FC1" w:rsidRDefault="008F1B22" w:rsidP="001D6FC1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C90CC0" w:rsidRDefault="001D6FC1" w:rsidP="00C90CC0">
      <w:pPr>
        <w:spacing w:after="0" w:line="240" w:lineRule="auto"/>
        <w:ind w:left="4320" w:firstLine="720"/>
        <w:rPr>
          <w:rFonts w:ascii="Arial" w:eastAsia="Calibri" w:hAnsi="Arial" w:cs="Arial"/>
          <w:bCs/>
          <w:sz w:val="24"/>
          <w:szCs w:val="24"/>
          <w:lang w:val="sr-Cyrl-RS"/>
        </w:rPr>
      </w:pPr>
      <w:r w:rsidRPr="001D6FC1">
        <w:rPr>
          <w:rFonts w:ascii="Arial" w:eastAsia="Calibri" w:hAnsi="Arial" w:cs="Arial"/>
          <w:bCs/>
          <w:sz w:val="24"/>
          <w:szCs w:val="24"/>
          <w:lang w:val="sr-Cyrl-RS"/>
        </w:rPr>
        <w:t>Вршилац дужности</w:t>
      </w:r>
      <w:r w:rsidRPr="001D6FC1">
        <w:rPr>
          <w:rFonts w:ascii="Arial" w:eastAsia="Calibri" w:hAnsi="Arial" w:cs="Arial"/>
          <w:bCs/>
          <w:sz w:val="24"/>
          <w:szCs w:val="24"/>
          <w:lang w:val="sr-Latn-RS"/>
        </w:rPr>
        <w:t xml:space="preserve"> </w:t>
      </w:r>
      <w:r w:rsidR="00C90CC0">
        <w:rPr>
          <w:rFonts w:ascii="Arial" w:eastAsia="Calibri" w:hAnsi="Arial" w:cs="Arial"/>
          <w:bCs/>
          <w:sz w:val="24"/>
          <w:szCs w:val="24"/>
          <w:lang w:val="sr-Cyrl-RS"/>
        </w:rPr>
        <w:t>Н</w:t>
      </w:r>
      <w:r w:rsidRPr="001D6FC1">
        <w:rPr>
          <w:rFonts w:ascii="Arial" w:eastAsia="Calibri" w:hAnsi="Arial" w:cs="Arial"/>
          <w:bCs/>
          <w:sz w:val="24"/>
          <w:szCs w:val="24"/>
          <w:lang w:val="sr-Cyrl-RS"/>
        </w:rPr>
        <w:t xml:space="preserve">ачелника  </w:t>
      </w:r>
    </w:p>
    <w:p w:rsidR="001D6FC1" w:rsidRPr="001D6FC1" w:rsidRDefault="001D6FC1" w:rsidP="00C90CC0">
      <w:pPr>
        <w:spacing w:after="0" w:line="240" w:lineRule="auto"/>
        <w:ind w:left="4320"/>
        <w:rPr>
          <w:rFonts w:ascii="Arial" w:eastAsia="Calibri" w:hAnsi="Arial" w:cs="Arial"/>
          <w:bCs/>
          <w:sz w:val="24"/>
          <w:szCs w:val="24"/>
          <w:lang w:val="sr-Cyrl-RS"/>
        </w:rPr>
      </w:pPr>
      <w:r w:rsidRPr="001D6FC1">
        <w:rPr>
          <w:rFonts w:ascii="Arial" w:eastAsia="Calibri" w:hAnsi="Arial" w:cs="Arial"/>
          <w:bCs/>
          <w:sz w:val="24"/>
          <w:szCs w:val="24"/>
          <w:lang w:val="sr-Cyrl-RS"/>
        </w:rPr>
        <w:t xml:space="preserve">Градске управе за друштвене </w:t>
      </w:r>
      <w:r w:rsidR="00C90CC0">
        <w:rPr>
          <w:rFonts w:ascii="Arial" w:eastAsia="Calibri" w:hAnsi="Arial" w:cs="Arial"/>
          <w:bCs/>
          <w:sz w:val="24"/>
          <w:szCs w:val="24"/>
          <w:lang w:val="sr-Cyrl-RS"/>
        </w:rPr>
        <w:t>д</w:t>
      </w:r>
      <w:r w:rsidRPr="001D6FC1">
        <w:rPr>
          <w:rFonts w:ascii="Arial" w:eastAsia="Calibri" w:hAnsi="Arial" w:cs="Arial"/>
          <w:bCs/>
          <w:sz w:val="24"/>
          <w:szCs w:val="24"/>
          <w:lang w:val="sr-Cyrl-RS"/>
        </w:rPr>
        <w:t>елатности</w:t>
      </w:r>
    </w:p>
    <w:p w:rsidR="001D6FC1" w:rsidRDefault="001D6FC1" w:rsidP="001D6FC1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90CC0" w:rsidRPr="001D6FC1" w:rsidRDefault="00C90CC0" w:rsidP="00C90CC0">
      <w:pPr>
        <w:spacing w:line="240" w:lineRule="auto"/>
        <w:ind w:left="43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Данијела Спасовић</w:t>
      </w:r>
    </w:p>
    <w:sectPr w:rsidR="00C90CC0" w:rsidRPr="001D6F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7F"/>
    <w:rsid w:val="000329F7"/>
    <w:rsid w:val="0004657F"/>
    <w:rsid w:val="001D6FC1"/>
    <w:rsid w:val="0028499E"/>
    <w:rsid w:val="003A2DF5"/>
    <w:rsid w:val="003B0CBE"/>
    <w:rsid w:val="0045040B"/>
    <w:rsid w:val="00516F55"/>
    <w:rsid w:val="00642F91"/>
    <w:rsid w:val="00674754"/>
    <w:rsid w:val="007267D2"/>
    <w:rsid w:val="008517D4"/>
    <w:rsid w:val="008F1B22"/>
    <w:rsid w:val="00962826"/>
    <w:rsid w:val="00A67DD7"/>
    <w:rsid w:val="00AF50E2"/>
    <w:rsid w:val="00B77AEE"/>
    <w:rsid w:val="00C83470"/>
    <w:rsid w:val="00C90CC0"/>
    <w:rsid w:val="00F147F9"/>
    <w:rsid w:val="00F61465"/>
    <w:rsid w:val="00F73AEF"/>
    <w:rsid w:val="00F842C7"/>
    <w:rsid w:val="00FC4C37"/>
    <w:rsid w:val="00F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Radulović</dc:creator>
  <cp:lastModifiedBy>Zoran Radulović</cp:lastModifiedBy>
  <cp:revision>12</cp:revision>
  <dcterms:created xsi:type="dcterms:W3CDTF">2024-04-14T22:27:00Z</dcterms:created>
  <dcterms:modified xsi:type="dcterms:W3CDTF">2024-04-18T10:49:00Z</dcterms:modified>
</cp:coreProperties>
</file>