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17" w:rsidRPr="00874458" w:rsidRDefault="00450217" w:rsidP="00874458">
      <w:pPr>
        <w:spacing w:after="0" w:line="240" w:lineRule="auto"/>
        <w:ind w:right="5760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8A9782" wp14:editId="70E33A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9110" cy="1092200"/>
            <wp:effectExtent l="0" t="0" r="2540" b="0"/>
            <wp:wrapSquare wrapText="bothSides"/>
            <wp:docPr id="1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75B" w:rsidRPr="0087445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50217" w:rsidRPr="00874458" w:rsidRDefault="00450217" w:rsidP="00874458">
      <w:pPr>
        <w:spacing w:after="0" w:line="240" w:lineRule="auto"/>
        <w:ind w:right="5760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</w:p>
    <w:p w:rsidR="00450217" w:rsidRPr="00874458" w:rsidRDefault="00450217" w:rsidP="00874458">
      <w:pPr>
        <w:spacing w:after="0" w:line="240" w:lineRule="auto"/>
        <w:ind w:right="5760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ГРАДСКА УПРАВА ЗА ФИНАНСИЈЕ</w:t>
      </w:r>
    </w:p>
    <w:p w:rsidR="00450217" w:rsidRPr="00874458" w:rsidRDefault="00450217" w:rsidP="00874458">
      <w:pPr>
        <w:spacing w:after="0" w:line="240" w:lineRule="auto"/>
        <w:ind w:right="5760"/>
        <w:rPr>
          <w:rFonts w:ascii="Times New Roman" w:hAnsi="Times New Roman" w:cs="Times New Roman"/>
          <w:sz w:val="24"/>
          <w:szCs w:val="24"/>
          <w:lang w:val="sr-Latn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874458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450217" w:rsidRPr="00874458" w:rsidRDefault="00450217" w:rsidP="00874458">
      <w:pPr>
        <w:spacing w:after="0" w:line="240" w:lineRule="auto"/>
        <w:ind w:right="5760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Pr="00874458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36048D" w:rsidRPr="008744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8513D" w:rsidRPr="00874458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874458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B6797B" w:rsidRPr="0087445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74458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874458" w:rsidRPr="00874458" w:rsidRDefault="00C10295" w:rsidP="00AE5F0F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87445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</w:t>
      </w:r>
    </w:p>
    <w:p w:rsidR="00505C70" w:rsidRPr="00874458" w:rsidRDefault="00874458" w:rsidP="00DA2DA7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874458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На основу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Закључка Градског већа о спровођењу јавне расправе о Нацрту одлуке о буџету Града Ниша за 202</w:t>
      </w:r>
      <w:r w:rsidRPr="008744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годину,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број 1662-1/2023-03 од 01.12.202</w:t>
      </w:r>
      <w:r w:rsidR="004126AE"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Градска управа за финансије сачи</w:t>
      </w:r>
      <w:r w:rsidR="00DA2DA7">
        <w:rPr>
          <w:rFonts w:ascii="Times New Roman" w:hAnsi="Times New Roman" w:cs="Times New Roman"/>
          <w:sz w:val="24"/>
          <w:szCs w:val="24"/>
          <w:lang w:val="sr-Cyrl-RS"/>
        </w:rPr>
        <w:t>њава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41E8" w:rsidRPr="00874458" w:rsidRDefault="000641E8" w:rsidP="00AE5F0F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0A51FF" w:rsidRPr="00874458" w:rsidRDefault="000A51FF" w:rsidP="00AE5F0F">
      <w:pPr>
        <w:pStyle w:val="nazivobrasca"/>
        <w:spacing w:before="0" w:beforeAutospacing="0" w:after="0" w:afterAutospacing="0"/>
        <w:jc w:val="center"/>
        <w:rPr>
          <w:color w:val="000000"/>
          <w:lang w:val="sr-Cyrl-RS"/>
        </w:rPr>
      </w:pPr>
      <w:r w:rsidRPr="00874458">
        <w:rPr>
          <w:color w:val="000000"/>
          <w:lang w:val="sr-Cyrl-RS"/>
        </w:rPr>
        <w:t>И З В Е Ш Т А Ј</w:t>
      </w:r>
    </w:p>
    <w:p w:rsidR="00AF189F" w:rsidRPr="00874458" w:rsidRDefault="00AF189F" w:rsidP="00AE5F0F">
      <w:pPr>
        <w:pStyle w:val="nazivobrasca"/>
        <w:spacing w:before="0" w:beforeAutospacing="0" w:after="0" w:afterAutospacing="0"/>
        <w:jc w:val="center"/>
        <w:rPr>
          <w:color w:val="000000"/>
          <w:lang w:val="sr-Cyrl-RS"/>
        </w:rPr>
      </w:pPr>
      <w:r w:rsidRPr="00874458">
        <w:rPr>
          <w:color w:val="000000"/>
          <w:lang w:val="sr-Cyrl-RS"/>
        </w:rPr>
        <w:t>О ЈАВНОЈ РАСПРАВИ</w:t>
      </w:r>
    </w:p>
    <w:p w:rsidR="00475B2D" w:rsidRPr="00874458" w:rsidRDefault="00475B2D" w:rsidP="00F85FA2">
      <w:pPr>
        <w:pStyle w:val="nazivobrasca"/>
        <w:spacing w:before="0" w:beforeAutospacing="0" w:after="0" w:afterAutospacing="0"/>
        <w:rPr>
          <w:color w:val="000000"/>
          <w:lang w:val="sr-Cyrl-RS"/>
        </w:rPr>
      </w:pPr>
    </w:p>
    <w:p w:rsidR="00F575D4" w:rsidRPr="00874458" w:rsidRDefault="000A51FF" w:rsidP="0078198E">
      <w:pPr>
        <w:pStyle w:val="text"/>
        <w:spacing w:before="0" w:beforeAutospacing="0" w:after="0" w:afterAutospacing="0"/>
        <w:jc w:val="both"/>
        <w:rPr>
          <w:rFonts w:eastAsia="Calibri"/>
          <w:noProof/>
          <w:lang w:val="sr-Cyrl-RS"/>
        </w:rPr>
      </w:pPr>
      <w:r w:rsidRPr="00874458">
        <w:rPr>
          <w:color w:val="000000"/>
        </w:rPr>
        <w:t xml:space="preserve">        </w:t>
      </w:r>
      <w:r w:rsidR="00F575D4" w:rsidRPr="00874458">
        <w:rPr>
          <w:color w:val="000000"/>
          <w:lang w:val="sr-Cyrl-RS"/>
        </w:rPr>
        <w:tab/>
      </w:r>
      <w:r w:rsidR="00874458" w:rsidRPr="00874458">
        <w:rPr>
          <w:rFonts w:eastAsia="Calibri"/>
          <w:bCs/>
          <w:lang w:val="sr-Cyrl-RS"/>
        </w:rPr>
        <w:t xml:space="preserve">У периоду од </w:t>
      </w:r>
      <w:r w:rsidR="00874458" w:rsidRPr="00874458">
        <w:rPr>
          <w:rFonts w:eastAsia="Calibri"/>
          <w:bCs/>
        </w:rPr>
        <w:t>01</w:t>
      </w:r>
      <w:r w:rsidR="00874458" w:rsidRPr="00874458">
        <w:rPr>
          <w:rFonts w:eastAsia="Calibri"/>
          <w:bCs/>
          <w:lang w:val="sr-Cyrl-RS"/>
        </w:rPr>
        <w:t>.</w:t>
      </w:r>
      <w:r w:rsidR="00874458" w:rsidRPr="00874458">
        <w:rPr>
          <w:rFonts w:eastAsia="Calibri"/>
          <w:bCs/>
        </w:rPr>
        <w:t>12</w:t>
      </w:r>
      <w:r w:rsidR="00874458" w:rsidRPr="00874458">
        <w:rPr>
          <w:rFonts w:eastAsia="Calibri"/>
          <w:bCs/>
          <w:lang w:val="sr-Cyrl-RS"/>
        </w:rPr>
        <w:t>.2023. године од 17</w:t>
      </w:r>
      <w:r w:rsidR="00874458" w:rsidRPr="00874458">
        <w:rPr>
          <w:rFonts w:eastAsia="Calibri"/>
          <w:bCs/>
          <w:vertAlign w:val="superscript"/>
          <w:lang w:val="sr-Cyrl-RS"/>
        </w:rPr>
        <w:t>30</w:t>
      </w:r>
      <w:r w:rsidR="00874458" w:rsidRPr="00874458">
        <w:rPr>
          <w:rFonts w:eastAsia="Calibri"/>
          <w:bCs/>
          <w:lang w:val="sr-Cyrl-RS"/>
        </w:rPr>
        <w:t xml:space="preserve"> сати до </w:t>
      </w:r>
      <w:r w:rsidR="00874458" w:rsidRPr="00874458">
        <w:rPr>
          <w:rFonts w:eastAsia="Calibri"/>
          <w:bCs/>
        </w:rPr>
        <w:t>0</w:t>
      </w:r>
      <w:r w:rsidR="00874458" w:rsidRPr="00874458">
        <w:rPr>
          <w:rFonts w:eastAsia="Calibri"/>
          <w:bCs/>
          <w:lang w:val="sr-Cyrl-RS"/>
        </w:rPr>
        <w:t>6.</w:t>
      </w:r>
      <w:r w:rsidR="00874458" w:rsidRPr="00874458">
        <w:rPr>
          <w:rFonts w:eastAsia="Calibri"/>
          <w:bCs/>
        </w:rPr>
        <w:t>12</w:t>
      </w:r>
      <w:r w:rsidR="00874458" w:rsidRPr="00874458">
        <w:rPr>
          <w:rFonts w:eastAsia="Calibri"/>
          <w:bCs/>
          <w:lang w:val="sr-Cyrl-RS"/>
        </w:rPr>
        <w:t xml:space="preserve">.2023. године до </w:t>
      </w:r>
      <w:r w:rsidR="00874458" w:rsidRPr="00874458">
        <w:rPr>
          <w:rFonts w:eastAsia="Calibri"/>
          <w:bCs/>
        </w:rPr>
        <w:t>1</w:t>
      </w:r>
      <w:r w:rsidR="00874458" w:rsidRPr="00874458">
        <w:rPr>
          <w:rFonts w:eastAsia="Calibri"/>
          <w:bCs/>
          <w:lang w:val="sr-Cyrl-RS"/>
        </w:rPr>
        <w:t>5</w:t>
      </w:r>
      <w:r w:rsidR="00874458" w:rsidRPr="00874458">
        <w:rPr>
          <w:rFonts w:eastAsia="Calibri"/>
          <w:bCs/>
          <w:vertAlign w:val="superscript"/>
        </w:rPr>
        <w:t>0</w:t>
      </w:r>
      <w:r w:rsidR="00874458" w:rsidRPr="00874458">
        <w:rPr>
          <w:rFonts w:eastAsia="Calibri"/>
          <w:bCs/>
          <w:vertAlign w:val="superscript"/>
          <w:lang w:val="sr-Cyrl-RS"/>
        </w:rPr>
        <w:t>0</w:t>
      </w:r>
      <w:r w:rsidR="00874458" w:rsidRPr="00874458">
        <w:rPr>
          <w:rFonts w:eastAsia="Calibri"/>
          <w:bCs/>
          <w:lang w:val="sr-Cyrl-RS"/>
        </w:rPr>
        <w:t xml:space="preserve"> сати</w:t>
      </w:r>
      <w:r w:rsidR="00874458" w:rsidRPr="00874458">
        <w:rPr>
          <w:color w:val="000000"/>
          <w:lang w:val="sr-Cyrl-RS"/>
        </w:rPr>
        <w:t xml:space="preserve"> </w:t>
      </w:r>
      <w:r w:rsidR="0008513D" w:rsidRPr="00874458">
        <w:rPr>
          <w:color w:val="000000"/>
          <w:lang w:val="sr-Cyrl-RS"/>
        </w:rPr>
        <w:t>спров</w:t>
      </w:r>
      <w:r w:rsidR="00F575D4" w:rsidRPr="00874458">
        <w:rPr>
          <w:color w:val="000000"/>
          <w:lang w:val="sr-Cyrl-RS"/>
        </w:rPr>
        <w:t>едена је</w:t>
      </w:r>
      <w:r w:rsidR="0008513D" w:rsidRPr="00874458">
        <w:rPr>
          <w:color w:val="000000"/>
          <w:lang w:val="sr-Cyrl-RS"/>
        </w:rPr>
        <w:t xml:space="preserve"> јавн</w:t>
      </w:r>
      <w:r w:rsidR="00F575D4" w:rsidRPr="00874458">
        <w:rPr>
          <w:color w:val="000000"/>
          <w:lang w:val="sr-Cyrl-RS"/>
        </w:rPr>
        <w:t>а</w:t>
      </w:r>
      <w:r w:rsidR="0008513D" w:rsidRPr="00874458">
        <w:rPr>
          <w:color w:val="000000"/>
          <w:lang w:val="sr-Cyrl-RS"/>
        </w:rPr>
        <w:t xml:space="preserve"> расправ</w:t>
      </w:r>
      <w:r w:rsidR="00F575D4" w:rsidRPr="00874458">
        <w:rPr>
          <w:color w:val="000000"/>
          <w:lang w:val="sr-Cyrl-RS"/>
        </w:rPr>
        <w:t>а</w:t>
      </w:r>
      <w:r w:rsidR="0008513D" w:rsidRPr="00874458">
        <w:rPr>
          <w:color w:val="000000"/>
          <w:lang w:val="sr-Cyrl-RS"/>
        </w:rPr>
        <w:t xml:space="preserve"> о Нацрту одлуке о буџету </w:t>
      </w:r>
      <w:r w:rsidR="00AF189F" w:rsidRPr="00874458">
        <w:rPr>
          <w:color w:val="000000"/>
          <w:lang w:val="sr-Cyrl-RS"/>
        </w:rPr>
        <w:t>Г</w:t>
      </w:r>
      <w:r w:rsidR="0008513D" w:rsidRPr="00874458">
        <w:rPr>
          <w:color w:val="000000"/>
          <w:lang w:val="sr-Cyrl-RS"/>
        </w:rPr>
        <w:t>рада Ниша за 202</w:t>
      </w:r>
      <w:r w:rsidR="00752C42" w:rsidRPr="00874458">
        <w:rPr>
          <w:color w:val="000000"/>
          <w:lang w:val="en-US"/>
        </w:rPr>
        <w:t>4</w:t>
      </w:r>
      <w:r w:rsidR="0008513D" w:rsidRPr="00874458">
        <w:rPr>
          <w:color w:val="000000"/>
          <w:lang w:val="sr-Cyrl-RS"/>
        </w:rPr>
        <w:t>. годину</w:t>
      </w:r>
      <w:r w:rsidR="00F575D4" w:rsidRPr="00874458">
        <w:rPr>
          <w:rFonts w:eastAsia="Calibri"/>
          <w:bCs/>
          <w:lang w:val="sr-Cyrl-RS"/>
        </w:rPr>
        <w:t>.</w:t>
      </w:r>
    </w:p>
    <w:p w:rsidR="00F575D4" w:rsidRPr="00874458" w:rsidRDefault="00F575D4" w:rsidP="00F575D4">
      <w:pPr>
        <w:spacing w:after="0" w:line="20" w:lineRule="atLeast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јавну расправу су позвани заинтересовани грађани, представници удружења грађана</w:t>
      </w:r>
      <w:r w:rsidRPr="00874458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представници штампаних и електронских медија, стручна и остала јавност 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узму учешће у јавној расправи </w:t>
      </w:r>
      <w:r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подношењем предлога, сугестија и мишљења о Нацрту одлуке о буџету Града Ниша за 2024. године на следећи начин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F575D4" w:rsidRPr="00874458" w:rsidRDefault="00F575D4" w:rsidP="00F575D4">
      <w:pPr>
        <w:spacing w:after="0" w:line="20" w:lineRule="atLeast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4458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путем мејла:</w:t>
      </w:r>
      <w:r w:rsidRPr="0087445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RS"/>
        </w:rPr>
        <w:t>UF.Info@gu.ni.rs</w:t>
      </w:r>
      <w:r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или непосредно </w:t>
      </w:r>
      <w:r w:rsidRPr="008744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 писаном облику на шалтеру Градске управе за финансије, Ниш, који се налази у приземљу зграде у Нишу, у Улици Николе Пашића бр. 24 у склопу Јединственог управног места, до 06.12.2023. године, до 12</w:t>
      </w:r>
      <w:r w:rsidRPr="00874458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sr-Cyrl-RS"/>
        </w:rPr>
        <w:t>00</w:t>
      </w:r>
      <w:r w:rsidRPr="008744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сати;</w:t>
      </w:r>
    </w:p>
    <w:p w:rsidR="00F575D4" w:rsidRPr="00874458" w:rsidRDefault="00F575D4" w:rsidP="00F575D4">
      <w:pPr>
        <w:spacing w:after="0" w:line="20" w:lineRule="atLeast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44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-</w:t>
      </w:r>
      <w:r w:rsidRPr="008744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 xml:space="preserve">усменим путем на трибини </w:t>
      </w:r>
      <w:r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 Нацрту одлуке о буџету Града Ниша за 2024. године</w:t>
      </w:r>
      <w:r w:rsidRPr="008744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представника Града Ниша и заинтересованих грађана, представника удружења грађана, представника штампаних и електронских медија, стручне и остале јавности</w:t>
      </w:r>
      <w:r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Pr="00874458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RS"/>
        </w:rPr>
        <w:t>која ће се одржати у</w:t>
      </w:r>
      <w:r w:rsidRPr="00874458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RS"/>
        </w:rPr>
        <w:t>Градској кући у Нишу, у Улици 7. јули број 2,</w:t>
      </w:r>
      <w:r w:rsidRPr="00874458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дана 0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874458">
        <w:rPr>
          <w:rFonts w:ascii="Times New Roman" w:eastAsia="Calibri" w:hAnsi="Times New Roman" w:cs="Times New Roman"/>
          <w:sz w:val="24"/>
          <w:szCs w:val="24"/>
          <w:lang w:val="sr-Latn-CS"/>
        </w:rPr>
        <w:t>. 12. 20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RS"/>
        </w:rPr>
        <w:t>23</w:t>
      </w:r>
      <w:r w:rsidRPr="00874458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. године 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термину </w:t>
      </w:r>
      <w:r w:rsidRPr="00874458">
        <w:rPr>
          <w:rFonts w:ascii="Times New Roman" w:eastAsia="Calibri" w:hAnsi="Times New Roman" w:cs="Times New Roman"/>
          <w:sz w:val="24"/>
          <w:szCs w:val="24"/>
          <w:lang w:val="sr-Latn-CS"/>
        </w:rPr>
        <w:t>од 1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874458">
        <w:rPr>
          <w:rFonts w:ascii="Times New Roman" w:eastAsia="Calibri" w:hAnsi="Times New Roman" w:cs="Times New Roman"/>
          <w:sz w:val="24"/>
          <w:szCs w:val="24"/>
          <w:vertAlign w:val="superscript"/>
          <w:lang w:val="sr-Latn-CS"/>
        </w:rPr>
        <w:t>00</w:t>
      </w:r>
      <w:r w:rsidRPr="00874458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до 15</w:t>
      </w:r>
      <w:r w:rsidRPr="00874458">
        <w:rPr>
          <w:rFonts w:ascii="Times New Roman" w:eastAsia="Calibri" w:hAnsi="Times New Roman" w:cs="Times New Roman"/>
          <w:sz w:val="24"/>
          <w:szCs w:val="24"/>
          <w:vertAlign w:val="superscript"/>
          <w:lang w:val="sr-Latn-CS"/>
        </w:rPr>
        <w:t>00</w:t>
      </w:r>
      <w:r w:rsidRPr="00874458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74458">
        <w:rPr>
          <w:rFonts w:ascii="Times New Roman" w:eastAsia="Calibri" w:hAnsi="Times New Roman" w:cs="Times New Roman"/>
          <w:sz w:val="24"/>
          <w:szCs w:val="24"/>
          <w:lang w:val="sr-Cyrl-RS"/>
        </w:rPr>
        <w:t>сати</w:t>
      </w:r>
      <w:r w:rsidRPr="00874458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:rsidR="002A0FA5" w:rsidRPr="00874458" w:rsidRDefault="00537F45" w:rsidP="006515E9">
      <w:pPr>
        <w:pStyle w:val="text"/>
        <w:spacing w:before="0" w:beforeAutospacing="0" w:after="0" w:afterAutospacing="0"/>
        <w:ind w:firstLine="720"/>
        <w:jc w:val="both"/>
        <w:rPr>
          <w:color w:val="000000"/>
          <w:lang w:val="sr-Cyrl-RS"/>
        </w:rPr>
      </w:pPr>
      <w:r w:rsidRPr="00874458">
        <w:rPr>
          <w:color w:val="000000"/>
          <w:lang w:val="sr-Cyrl-RS"/>
        </w:rPr>
        <w:t xml:space="preserve">Имајући у виду </w:t>
      </w:r>
      <w:r w:rsidR="009E1021" w:rsidRPr="00874458">
        <w:rPr>
          <w:color w:val="000000"/>
          <w:lang w:val="sr-Cyrl-RS"/>
        </w:rPr>
        <w:t xml:space="preserve">обавезу </w:t>
      </w:r>
      <w:r w:rsidRPr="00874458">
        <w:rPr>
          <w:color w:val="000000"/>
          <w:lang w:val="sr-Cyrl-RS"/>
        </w:rPr>
        <w:t>израд</w:t>
      </w:r>
      <w:r w:rsidR="009E1021" w:rsidRPr="00874458">
        <w:rPr>
          <w:color w:val="000000"/>
          <w:lang w:val="sr-Cyrl-RS"/>
        </w:rPr>
        <w:t>е</w:t>
      </w:r>
      <w:r w:rsidRPr="00874458">
        <w:rPr>
          <w:color w:val="000000"/>
          <w:lang w:val="sr-Cyrl-RS"/>
        </w:rPr>
        <w:t xml:space="preserve"> нацрта одлуке о буџету Града Ниша за 2024. </w:t>
      </w:r>
      <w:r w:rsidR="00AF189F" w:rsidRPr="00874458">
        <w:rPr>
          <w:color w:val="000000"/>
          <w:lang w:val="sr-Cyrl-RS"/>
        </w:rPr>
        <w:t>г</w:t>
      </w:r>
      <w:r w:rsidRPr="00874458">
        <w:rPr>
          <w:color w:val="000000"/>
          <w:lang w:val="sr-Cyrl-RS"/>
        </w:rPr>
        <w:t>одину, а у</w:t>
      </w:r>
      <w:r w:rsidR="00B95C86" w:rsidRPr="00874458">
        <w:rPr>
          <w:color w:val="000000"/>
          <w:lang w:val="sr-Cyrl-RS"/>
        </w:rPr>
        <w:t xml:space="preserve"> циљу заједничког одлучивања о томе шта </w:t>
      </w:r>
      <w:r w:rsidRPr="00874458">
        <w:rPr>
          <w:color w:val="000000"/>
          <w:lang w:val="sr-Cyrl-RS"/>
        </w:rPr>
        <w:t>се</w:t>
      </w:r>
      <w:r w:rsidR="00B95C86" w:rsidRPr="00874458">
        <w:rPr>
          <w:color w:val="000000"/>
          <w:lang w:val="sr-Cyrl-RS"/>
        </w:rPr>
        <w:t xml:space="preserve"> градити и на који начин трошити заједнички новац,  </w:t>
      </w:r>
      <w:r w:rsidRPr="00874458">
        <w:rPr>
          <w:color w:val="000000"/>
          <w:lang w:val="sr-Cyrl-RS"/>
        </w:rPr>
        <w:t xml:space="preserve">Град Ниш </w:t>
      </w:r>
      <w:r w:rsidR="002A0FA5" w:rsidRPr="00874458">
        <w:rPr>
          <w:color w:val="000000"/>
          <w:lang w:val="sr-Cyrl-RS"/>
        </w:rPr>
        <w:t xml:space="preserve">је дана 22.08.2023. године позвао све суграђанке и суграђане да своје предлоге и сугестије за 2024. </w:t>
      </w:r>
      <w:r w:rsidRPr="00874458">
        <w:rPr>
          <w:color w:val="000000"/>
          <w:lang w:val="sr-Cyrl-RS"/>
        </w:rPr>
        <w:t>г</w:t>
      </w:r>
      <w:r w:rsidR="002A0FA5" w:rsidRPr="00874458">
        <w:rPr>
          <w:color w:val="000000"/>
          <w:lang w:val="sr-Cyrl-RS"/>
        </w:rPr>
        <w:t xml:space="preserve">одину доставе најкасније до 10. </w:t>
      </w:r>
      <w:r w:rsidRPr="00874458">
        <w:rPr>
          <w:color w:val="000000"/>
          <w:lang w:val="sr-Cyrl-RS"/>
        </w:rPr>
        <w:t>с</w:t>
      </w:r>
      <w:r w:rsidR="002A0FA5" w:rsidRPr="00874458">
        <w:rPr>
          <w:color w:val="000000"/>
          <w:lang w:val="sr-Cyrl-RS"/>
        </w:rPr>
        <w:t xml:space="preserve">ептембра </w:t>
      </w:r>
      <w:r w:rsidR="00B95C86" w:rsidRPr="00874458">
        <w:rPr>
          <w:color w:val="000000"/>
          <w:lang w:val="sr-Cyrl-RS"/>
        </w:rPr>
        <w:t xml:space="preserve">на мејл адресу </w:t>
      </w:r>
      <w:hyperlink r:id="rId10" w:history="1">
        <w:r w:rsidR="00B95C86" w:rsidRPr="00874458">
          <w:rPr>
            <w:rStyle w:val="Hyperlink"/>
            <w:rFonts w:eastAsia="Calibri"/>
            <w:lang w:val="sr-Cyrl-RS"/>
          </w:rPr>
          <w:t>UF.Info@gu.ni.rs</w:t>
        </w:r>
      </w:hyperlink>
      <w:r w:rsidR="00B95C86" w:rsidRPr="00874458">
        <w:rPr>
          <w:rFonts w:eastAsia="Calibri"/>
          <w:lang w:val="sr-Cyrl-RS"/>
        </w:rPr>
        <w:t xml:space="preserve"> или поштом на адресу Градска управа за финансије, Ниш, Улица Николе Пашића бр. 24.</w:t>
      </w:r>
    </w:p>
    <w:p w:rsidR="002A0FA5" w:rsidRPr="00874458" w:rsidRDefault="00537F45" w:rsidP="006515E9">
      <w:pPr>
        <w:pStyle w:val="text"/>
        <w:spacing w:before="0" w:beforeAutospacing="0" w:after="0" w:afterAutospacing="0"/>
        <w:ind w:firstLine="720"/>
        <w:jc w:val="both"/>
        <w:rPr>
          <w:color w:val="000000"/>
          <w:lang w:val="sr-Cyrl-RS"/>
        </w:rPr>
      </w:pPr>
      <w:r w:rsidRPr="00874458">
        <w:rPr>
          <w:color w:val="000000"/>
          <w:lang w:val="sr-Cyrl-RS"/>
        </w:rPr>
        <w:t>Такође су представници власти у непосредном контакту са грађанима током раговора у Градској кући са свима који су долазили на пријем код Граденачелнице Града Ниша, тако и на терену омогућили суграђанкама и суграђанима да дају своје предлоге и сугестије како на најбољи начин искористити средства у бу</w:t>
      </w:r>
      <w:r w:rsidR="009E1021" w:rsidRPr="00874458">
        <w:rPr>
          <w:color w:val="000000"/>
          <w:lang w:val="sr-Cyrl-RS"/>
        </w:rPr>
        <w:t>џ</w:t>
      </w:r>
      <w:r w:rsidRPr="00874458">
        <w:rPr>
          <w:color w:val="000000"/>
          <w:lang w:val="sr-Cyrl-RS"/>
        </w:rPr>
        <w:t xml:space="preserve">ету Града Ниша за 2024. </w:t>
      </w:r>
      <w:r w:rsidR="009E1021" w:rsidRPr="00874458">
        <w:rPr>
          <w:color w:val="000000"/>
          <w:lang w:val="sr-Cyrl-RS"/>
        </w:rPr>
        <w:t>г</w:t>
      </w:r>
      <w:r w:rsidRPr="00874458">
        <w:rPr>
          <w:color w:val="000000"/>
          <w:lang w:val="sr-Cyrl-RS"/>
        </w:rPr>
        <w:t>одину.</w:t>
      </w:r>
    </w:p>
    <w:p w:rsidR="00930386" w:rsidRPr="00874458" w:rsidRDefault="00537F45" w:rsidP="006515E9">
      <w:pPr>
        <w:pStyle w:val="text"/>
        <w:spacing w:before="0" w:beforeAutospacing="0" w:after="0" w:afterAutospacing="0"/>
        <w:ind w:firstLine="720"/>
        <w:jc w:val="both"/>
        <w:rPr>
          <w:color w:val="000000"/>
          <w:lang w:val="sr-Cyrl-RS"/>
        </w:rPr>
      </w:pPr>
      <w:r w:rsidRPr="00874458">
        <w:rPr>
          <w:color w:val="000000"/>
          <w:lang w:val="sr-Cyrl-RS"/>
        </w:rPr>
        <w:t>Велики број предлога и сугестија који су заинтересован</w:t>
      </w:r>
      <w:r w:rsidR="009E1021" w:rsidRPr="00874458">
        <w:rPr>
          <w:color w:val="000000"/>
          <w:lang w:val="sr-Cyrl-RS"/>
        </w:rPr>
        <w:t>е</w:t>
      </w:r>
      <w:r w:rsidR="002A0FA5" w:rsidRPr="00874458">
        <w:rPr>
          <w:color w:val="000000"/>
          <w:lang w:val="sr-Cyrl-RS"/>
        </w:rPr>
        <w:t xml:space="preserve"> </w:t>
      </w:r>
      <w:r w:rsidR="009E1021" w:rsidRPr="00874458">
        <w:rPr>
          <w:color w:val="000000"/>
          <w:lang w:val="sr-Cyrl-RS"/>
        </w:rPr>
        <w:t xml:space="preserve">суграђанке и </w:t>
      </w:r>
      <w:r w:rsidRPr="00874458">
        <w:rPr>
          <w:color w:val="000000"/>
          <w:lang w:val="sr-Cyrl-RS"/>
        </w:rPr>
        <w:t xml:space="preserve">суграђани </w:t>
      </w:r>
      <w:r w:rsidR="00D47A5E" w:rsidRPr="00874458">
        <w:rPr>
          <w:color w:val="000000"/>
          <w:lang w:val="sr-Cyrl-RS"/>
        </w:rPr>
        <w:t>достав</w:t>
      </w:r>
      <w:r w:rsidRPr="00874458">
        <w:rPr>
          <w:color w:val="000000"/>
          <w:lang w:val="sr-Cyrl-RS"/>
        </w:rPr>
        <w:t>или</w:t>
      </w:r>
      <w:r w:rsidR="00B51974" w:rsidRPr="00874458">
        <w:rPr>
          <w:color w:val="000000"/>
          <w:lang w:val="sr-Cyrl-RS"/>
        </w:rPr>
        <w:t xml:space="preserve"> на мејл адресу</w:t>
      </w:r>
      <w:r w:rsidR="00D47A5E" w:rsidRPr="00874458">
        <w:rPr>
          <w:color w:val="000000"/>
          <w:lang w:val="sr-Cyrl-RS"/>
        </w:rPr>
        <w:t xml:space="preserve"> </w:t>
      </w:r>
      <w:hyperlink r:id="rId11" w:history="1">
        <w:r w:rsidR="00930386" w:rsidRPr="00874458">
          <w:rPr>
            <w:rStyle w:val="Hyperlink"/>
            <w:lang w:val="sr-Cyrl-RS"/>
          </w:rPr>
          <w:t>UF.Info@gu.ni.rs</w:t>
        </w:r>
      </w:hyperlink>
      <w:r w:rsidRPr="00874458">
        <w:rPr>
          <w:rStyle w:val="Hyperlink"/>
          <w:u w:val="none"/>
          <w:lang w:val="sr-Cyrl-RS"/>
        </w:rPr>
        <w:t xml:space="preserve"> </w:t>
      </w:r>
      <w:r w:rsidRPr="00874458">
        <w:rPr>
          <w:rStyle w:val="Hyperlink"/>
          <w:color w:val="auto"/>
          <w:u w:val="none"/>
          <w:lang w:val="sr-Cyrl-RS"/>
        </w:rPr>
        <w:t xml:space="preserve">или саопштили представницимка Града током непосредног контакта је </w:t>
      </w:r>
      <w:r w:rsidR="00930386" w:rsidRPr="00874458">
        <w:rPr>
          <w:lang w:val="sr-Cyrl-RS"/>
        </w:rPr>
        <w:t xml:space="preserve">прихваћен и обухваћен </w:t>
      </w:r>
      <w:r w:rsidR="009E1021" w:rsidRPr="00874458">
        <w:rPr>
          <w:lang w:val="sr-Cyrl-RS"/>
        </w:rPr>
        <w:t xml:space="preserve">у Нацрту </w:t>
      </w:r>
      <w:r w:rsidRPr="00874458">
        <w:rPr>
          <w:lang w:val="sr-Cyrl-RS"/>
        </w:rPr>
        <w:t>о</w:t>
      </w:r>
      <w:r w:rsidRPr="00874458">
        <w:rPr>
          <w:color w:val="000000"/>
          <w:lang w:val="sr-Cyrl-RS"/>
        </w:rPr>
        <w:t>длук</w:t>
      </w:r>
      <w:r w:rsidR="009E1021" w:rsidRPr="00874458">
        <w:rPr>
          <w:color w:val="000000"/>
          <w:lang w:val="sr-Cyrl-RS"/>
        </w:rPr>
        <w:t>е</w:t>
      </w:r>
      <w:r w:rsidRPr="00874458">
        <w:rPr>
          <w:color w:val="000000"/>
          <w:lang w:val="sr-Cyrl-RS"/>
        </w:rPr>
        <w:t xml:space="preserve"> о буџету Града Ниша за 2024. годину.</w:t>
      </w:r>
    </w:p>
    <w:p w:rsidR="008E6A38" w:rsidRPr="00874458" w:rsidRDefault="00624C75" w:rsidP="00930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Предлоге, примедбе и 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мишљења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на адресу Градске управе за финансије доставили су следећи предлагачи:</w:t>
      </w:r>
    </w:p>
    <w:p w:rsidR="006A52B1" w:rsidRPr="00874458" w:rsidRDefault="006A7BA8" w:rsidP="00F575D4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Јелена Петковић</w:t>
      </w:r>
      <w:r w:rsidR="006A52B1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Организације „ДАН“, 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предложила да се у 2024. години повећа број услуга личног пратиоца дедета и услуге персоналне асисте</w:t>
      </w:r>
      <w:r w:rsidR="00F80B35" w:rsidRPr="0087445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ције</w:t>
      </w:r>
      <w:r w:rsidR="006A52B1" w:rsidRPr="008744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A52B1" w:rsidRPr="00874458" w:rsidRDefault="006A7BA8" w:rsidP="00F575D4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Ана Саћиповић – Удружење Ромкиња „Освит“</w:t>
      </w:r>
      <w:r w:rsidR="00F80B35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</w:t>
      </w:r>
      <w:r w:rsidR="00F80B35" w:rsidRPr="00874458">
        <w:rPr>
          <w:rFonts w:ascii="Times New Roman" w:hAnsi="Times New Roman" w:cs="Times New Roman"/>
          <w:sz w:val="24"/>
          <w:szCs w:val="24"/>
          <w:lang w:val="sr-Cyrl-RS"/>
        </w:rPr>
        <w:t>предложила да се повећају средства за пружање услуга СОС телефона</w:t>
      </w:r>
      <w:r w:rsidR="00887883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87883" w:rsidRPr="00874458" w:rsidRDefault="00F80B35" w:rsidP="00F575D4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Снежана Јовановић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предлаж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да се повећају средства у буџету за 2024. годину за</w:t>
      </w:r>
      <w:r w:rsidRPr="00874458">
        <w:rPr>
          <w:rFonts w:ascii="Times New Roman" w:hAnsi="Times New Roman" w:cs="Times New Roman"/>
          <w:sz w:val="24"/>
          <w:szCs w:val="24"/>
          <w:lang w:val="sr-Latn-RS"/>
        </w:rPr>
        <w:t xml:space="preserve"> Evergrin festival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44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размотрити могућност да се крене у изградњи концертне дворане </w:t>
      </w:r>
      <w:r w:rsidR="000F0AA4" w:rsidRPr="00874458">
        <w:rPr>
          <w:rFonts w:ascii="Times New Roman" w:hAnsi="Times New Roman" w:cs="Times New Roman"/>
          <w:sz w:val="24"/>
          <w:szCs w:val="24"/>
          <w:lang w:val="sr-Cyrl-RS"/>
        </w:rPr>
        <w:t>како би постали регионални културни центар, предложила је и да се у насељу Дуваниште поставе више канти за смеће и конејнери или запослили људи који би свакодневно одржавали овај део града чистим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9C3" w:rsidRPr="008744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7883" w:rsidRPr="00874458" w:rsidRDefault="000F0AA4" w:rsidP="00F575D4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Проф. др. Зоран Перишић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, који је п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редложио да се предвиде средства за рехабилитацију, односно</w:t>
      </w:r>
      <w:r w:rsidR="00D76D21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изградњу улице Петра Сератлића и улице Светлане Велмар Јанковић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6CBD" w:rsidRPr="008744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E6A38" w:rsidRPr="00874458" w:rsidRDefault="00D76D21" w:rsidP="00F575D4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Гордана Јанковић – шеф одсека за за ЛЕР Градске општине Пантелеј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, која је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доставила предлог за израду програма радова изградње недостајуће инфраструктуре и реконструкције на територији </w:t>
      </w:r>
      <w:r w:rsidR="00921D6A" w:rsidRPr="00874458">
        <w:rPr>
          <w:rFonts w:ascii="Times New Roman" w:hAnsi="Times New Roman" w:cs="Times New Roman"/>
          <w:sz w:val="24"/>
          <w:szCs w:val="24"/>
          <w:lang w:val="sr-Cyrl-RS"/>
        </w:rPr>
        <w:t>наведене општине;</w:t>
      </w:r>
    </w:p>
    <w:p w:rsidR="00921D6A" w:rsidRPr="00874458" w:rsidRDefault="00921D6A" w:rsidP="00F575D4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Сања Гроздановић Матић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, која је</w:t>
      </w:r>
      <w:r w:rsidR="009A39A0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предл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ожила</w:t>
      </w:r>
      <w:r w:rsidR="009A39A0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изградњу кружног тока на раскрсници на којој се Булевар Немањића укршта са улицама Бранка Миљковића, Другог српског устанка и Жарка Ђурића као и изградњу тротоара у улици Јужноморавских бригада од раскрснице са улицом Бранка Миљковића до раскрснице са улицом Златка Балоковића;</w:t>
      </w:r>
    </w:p>
    <w:p w:rsidR="009A39A0" w:rsidRPr="00874458" w:rsidRDefault="009A39A0" w:rsidP="00F575D4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Борис Ђинђић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предлаж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да се у насеље Стеван Синђелић </w:t>
      </w:r>
      <w:r w:rsidR="00D84F7C" w:rsidRPr="00874458">
        <w:rPr>
          <w:rFonts w:ascii="Times New Roman" w:hAnsi="Times New Roman" w:cs="Times New Roman"/>
          <w:sz w:val="24"/>
          <w:szCs w:val="24"/>
          <w:lang w:val="sr-Cyrl-RS"/>
        </w:rPr>
        <w:t>опреми кантама за смеће и да се приступна саобраћајница</w:t>
      </w:r>
      <w:r w:rsidR="00DC5D70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прошири за једну траку;</w:t>
      </w:r>
    </w:p>
    <w:p w:rsidR="00B6797B" w:rsidRPr="00874458" w:rsidRDefault="00B6797B" w:rsidP="00F575D4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Славица Петровић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, која је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предл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да се радницима који потражују неисплаћене зараде исплати једнократна новчана помоћ;</w:t>
      </w:r>
    </w:p>
    <w:p w:rsidR="00B6797B" w:rsidRPr="00874458" w:rsidRDefault="00E77660" w:rsidP="00F575D4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Стефан Стојиљковић</w:t>
      </w:r>
      <w:r w:rsidR="00AF189F" w:rsidRPr="00874458">
        <w:rPr>
          <w:rFonts w:ascii="Times New Roman" w:hAnsi="Times New Roman" w:cs="Times New Roman"/>
          <w:sz w:val="24"/>
          <w:szCs w:val="24"/>
          <w:lang w:val="sr-Cyrl-RS"/>
        </w:rPr>
        <w:t>, дипл. инж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>, који је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предложио више мера за унапређење града у више областима:</w:t>
      </w:r>
    </w:p>
    <w:p w:rsidR="00E77660" w:rsidRPr="00874458" w:rsidRDefault="009E1021" w:rsidP="009E1021">
      <w:pPr>
        <w:pStyle w:val="ListParagraph"/>
        <w:numPr>
          <w:ilvl w:val="0"/>
          <w:numId w:val="20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рбанистичко уређење града,</w:t>
      </w:r>
    </w:p>
    <w:p w:rsidR="00E77660" w:rsidRPr="00874458" w:rsidRDefault="009E1021" w:rsidP="009E1021">
      <w:pPr>
        <w:pStyle w:val="ListParagraph"/>
        <w:numPr>
          <w:ilvl w:val="0"/>
          <w:numId w:val="20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обољшање инфраструктуре и</w:t>
      </w:r>
    </w:p>
    <w:p w:rsidR="00E77660" w:rsidRPr="00874458" w:rsidRDefault="009E1021" w:rsidP="009E1021">
      <w:pPr>
        <w:pStyle w:val="ListParagraph"/>
        <w:numPr>
          <w:ilvl w:val="0"/>
          <w:numId w:val="20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бласт културе.</w:t>
      </w:r>
    </w:p>
    <w:p w:rsidR="00E77660" w:rsidRPr="00874458" w:rsidRDefault="00AF189F" w:rsidP="00AF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Уз предложене мере предлагач Стефан Стојиљковић није</w:t>
      </w:r>
      <w:r w:rsidR="00F575D4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доставио</w:t>
      </w:r>
      <w:r w:rsidR="006515E9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конкретн</w:t>
      </w:r>
      <w:r w:rsidR="006515E9" w:rsidRPr="0087445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</w:t>
      </w:r>
      <w:r w:rsidR="006515E9" w:rsidRPr="0087445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показатељ</w:t>
      </w:r>
      <w:r w:rsidR="006515E9" w:rsidRPr="0087445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5960" w:rsidRPr="00874458" w:rsidRDefault="00B36FDC" w:rsidP="009E1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Јавна расправа о нацрту Одлуке о буџету Града Ниша за 202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1021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годину одржана 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у холу Градске кућ</w:t>
      </w:r>
      <w:r w:rsidR="00535435" w:rsidRPr="0087445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дана 0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.12.202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.године од 1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74458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00 </w:t>
      </w:r>
      <w:r w:rsidR="009E1021" w:rsidRPr="00874458">
        <w:rPr>
          <w:rFonts w:ascii="Times New Roman" w:hAnsi="Times New Roman" w:cs="Times New Roman"/>
          <w:sz w:val="24"/>
          <w:szCs w:val="24"/>
          <w:lang w:val="sr-Cyrl-RS"/>
        </w:rPr>
        <w:t>сати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E77660" w:rsidRPr="00874458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874458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00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021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сати у </w:t>
      </w:r>
      <w:r w:rsidR="00D25960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складу са објављеним позивом чиме је обезбеђено да у јавном и транспарентном поступку учествују сви заинтересовани грађани, представници удружења грађана, представници штампаних и електронских медија, стручна и остала јавност.</w:t>
      </w:r>
    </w:p>
    <w:p w:rsidR="00AF189F" w:rsidRPr="00874458" w:rsidRDefault="00D25960" w:rsidP="00D25960">
      <w:pPr>
        <w:pStyle w:val="text"/>
        <w:spacing w:before="0" w:beforeAutospacing="0" w:after="0" w:afterAutospacing="0"/>
        <w:ind w:firstLine="720"/>
        <w:jc w:val="both"/>
        <w:rPr>
          <w:color w:val="000000"/>
          <w:lang w:val="sr-Cyrl-RS"/>
        </w:rPr>
      </w:pPr>
      <w:r w:rsidRPr="00874458">
        <w:rPr>
          <w:color w:val="000000"/>
          <w:lang w:val="sr-Cyrl-RS"/>
        </w:rPr>
        <w:t>Присутнима се обратила Градоначелница, која се пре свега захвалила свима који су се одазвали позиву за учешће у јавној расправи</w:t>
      </w:r>
      <w:r w:rsidR="009E1021" w:rsidRPr="00874458">
        <w:rPr>
          <w:color w:val="000000"/>
          <w:lang w:val="sr-Cyrl-RS"/>
        </w:rPr>
        <w:t xml:space="preserve">, а након тога </w:t>
      </w:r>
      <w:r w:rsidRPr="00874458">
        <w:rPr>
          <w:color w:val="000000"/>
          <w:lang w:val="sr-Cyrl-RS"/>
        </w:rPr>
        <w:t xml:space="preserve">уз видео презентацију извршила анализу буџета Града Ниша од 2020. </w:t>
      </w:r>
      <w:r w:rsidR="00AF189F" w:rsidRPr="00874458">
        <w:rPr>
          <w:color w:val="000000"/>
          <w:lang w:val="sr-Cyrl-RS"/>
        </w:rPr>
        <w:t>г</w:t>
      </w:r>
      <w:r w:rsidRPr="00874458">
        <w:rPr>
          <w:color w:val="000000"/>
          <w:lang w:val="sr-Cyrl-RS"/>
        </w:rPr>
        <w:t>одине</w:t>
      </w:r>
      <w:r w:rsidR="009E1021" w:rsidRPr="00874458">
        <w:rPr>
          <w:color w:val="000000"/>
          <w:lang w:val="sr-Cyrl-RS"/>
        </w:rPr>
        <w:t xml:space="preserve"> до 2023. године.</w:t>
      </w:r>
      <w:r w:rsidRPr="00874458">
        <w:rPr>
          <w:color w:val="000000"/>
          <w:lang w:val="sr-Cyrl-RS"/>
        </w:rPr>
        <w:t xml:space="preserve"> </w:t>
      </w:r>
    </w:p>
    <w:p w:rsidR="00D25960" w:rsidRPr="00874458" w:rsidRDefault="009E1021" w:rsidP="00D25960">
      <w:pPr>
        <w:pStyle w:val="text"/>
        <w:spacing w:before="0" w:beforeAutospacing="0" w:after="0" w:afterAutospacing="0"/>
        <w:ind w:firstLine="720"/>
        <w:jc w:val="both"/>
        <w:rPr>
          <w:lang w:val="sr-Cyrl-RS"/>
        </w:rPr>
      </w:pPr>
      <w:r w:rsidRPr="00874458">
        <w:rPr>
          <w:color w:val="000000"/>
          <w:lang w:val="sr-Cyrl-RS"/>
        </w:rPr>
        <w:t>Т</w:t>
      </w:r>
      <w:r w:rsidR="00D25960" w:rsidRPr="00874458">
        <w:rPr>
          <w:color w:val="000000"/>
          <w:lang w:val="sr-Cyrl-RS"/>
        </w:rPr>
        <w:t xml:space="preserve">ом приликом је </w:t>
      </w:r>
      <w:r w:rsidR="000641E8" w:rsidRPr="00874458">
        <w:rPr>
          <w:color w:val="000000"/>
          <w:lang w:val="sr-Cyrl-RS"/>
        </w:rPr>
        <w:t xml:space="preserve">Градоначелница </w:t>
      </w:r>
      <w:r w:rsidRPr="00874458">
        <w:rPr>
          <w:color w:val="000000"/>
          <w:lang w:val="sr-Cyrl-RS"/>
        </w:rPr>
        <w:t>истакла</w:t>
      </w:r>
      <w:r w:rsidR="00D25960" w:rsidRPr="00874458">
        <w:rPr>
          <w:color w:val="000000"/>
          <w:lang w:val="sr-Cyrl-RS"/>
        </w:rPr>
        <w:t xml:space="preserve"> да је буџет за 202</w:t>
      </w:r>
      <w:r w:rsidRPr="00874458">
        <w:rPr>
          <w:color w:val="000000"/>
          <w:lang w:val="sr-Cyrl-RS"/>
        </w:rPr>
        <w:t>3</w:t>
      </w:r>
      <w:r w:rsidR="00D25960" w:rsidRPr="00874458">
        <w:rPr>
          <w:color w:val="000000"/>
          <w:lang w:val="sr-Cyrl-RS"/>
        </w:rPr>
        <w:t xml:space="preserve">. годину увећан за четири милијарде </w:t>
      </w:r>
      <w:r w:rsidRPr="00874458">
        <w:rPr>
          <w:color w:val="000000"/>
          <w:lang w:val="sr-Cyrl-RS"/>
        </w:rPr>
        <w:t xml:space="preserve">динара </w:t>
      </w:r>
      <w:r w:rsidR="00D25960" w:rsidRPr="00874458">
        <w:rPr>
          <w:color w:val="000000"/>
          <w:lang w:val="sr-Cyrl-RS"/>
        </w:rPr>
        <w:t xml:space="preserve">у односу на 2020. годину, </w:t>
      </w:r>
      <w:r w:rsidR="00FF7BEE" w:rsidRPr="00874458">
        <w:rPr>
          <w:color w:val="000000"/>
          <w:lang w:val="sr-Cyrl-RS"/>
        </w:rPr>
        <w:t xml:space="preserve">а да </w:t>
      </w:r>
      <w:r w:rsidR="00D25960" w:rsidRPr="00874458">
        <w:rPr>
          <w:color w:val="000000"/>
          <w:lang w:val="sr-Cyrl-RS"/>
        </w:rPr>
        <w:t xml:space="preserve">је </w:t>
      </w:r>
      <w:r w:rsidR="00FF7BEE" w:rsidRPr="00874458">
        <w:rPr>
          <w:color w:val="000000"/>
          <w:lang w:val="sr-Cyrl-RS"/>
        </w:rPr>
        <w:t xml:space="preserve">у протеклом периоду </w:t>
      </w:r>
      <w:r w:rsidRPr="00874458">
        <w:rPr>
          <w:color w:val="000000"/>
          <w:lang w:val="sr-Cyrl-RS"/>
        </w:rPr>
        <w:t>измирен</w:t>
      </w:r>
      <w:r w:rsidR="00D25960" w:rsidRPr="00874458">
        <w:rPr>
          <w:color w:val="000000"/>
          <w:lang w:val="sr-Cyrl-RS"/>
        </w:rPr>
        <w:t xml:space="preserve"> један велики кредит, да су покренуте велике инвестиције, смањена незапосленост</w:t>
      </w:r>
      <w:r w:rsidR="000641E8" w:rsidRPr="00874458">
        <w:rPr>
          <w:color w:val="000000"/>
          <w:lang w:val="sr-Cyrl-RS"/>
        </w:rPr>
        <w:t>, као и</w:t>
      </w:r>
      <w:r w:rsidR="00D25960" w:rsidRPr="00874458">
        <w:rPr>
          <w:color w:val="000000"/>
          <w:lang w:val="sr-Cyrl-RS"/>
        </w:rPr>
        <w:t xml:space="preserve"> да се смањио број деце која чекају на упис у вртиће.</w:t>
      </w:r>
      <w:r w:rsidR="00D25960" w:rsidRPr="00874458">
        <w:t xml:space="preserve"> </w:t>
      </w:r>
    </w:p>
    <w:p w:rsidR="00D25960" w:rsidRPr="00874458" w:rsidRDefault="00D25960" w:rsidP="00D2596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је </w:t>
      </w:r>
      <w:r w:rsidR="000641E8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Градоначелница</w:t>
      </w:r>
      <w:r w:rsidR="000641E8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на </w:t>
      </w:r>
      <w:r w:rsidR="000641E8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то да </w:t>
      </w:r>
      <w:r w:rsidR="00FF7BEE" w:rsidRPr="0087445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у протеклом периоду</w:t>
      </w:r>
      <w:r w:rsidR="009E1021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Град Ниш добио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три нова вр</w:t>
      </w:r>
      <w:r w:rsidR="00535435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ића </w:t>
      </w:r>
      <w:r w:rsidR="00FF7BE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то 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насељу Брзи Б</w:t>
      </w:r>
      <w:r w:rsidR="00535435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од, 9. мај и на </w:t>
      </w:r>
      <w:r w:rsidR="00FF7BE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територији 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општин</w:t>
      </w:r>
      <w:r w:rsidR="00FF7BE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Медијана уз донаторство 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Фондације Ђоковић, </w:t>
      </w:r>
      <w:r w:rsidR="00FF7BE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 је улагано у обнову школа, да је 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почела</w:t>
      </w:r>
      <w:r w:rsidR="00FF7BE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изградња вртића у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општини Пантелеј и Црвени Крст</w:t>
      </w:r>
      <w:r w:rsidR="00FF7BE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као и </w:t>
      </w:r>
      <w:r w:rsidR="00FF7BE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 је 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отвар</w:t>
      </w:r>
      <w:r w:rsidR="00FF7BE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ена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амбулант</w:t>
      </w:r>
      <w:r w:rsidR="00FF7BE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насељу Брзи Брод.</w:t>
      </w:r>
    </w:p>
    <w:p w:rsidR="00FF7BEE" w:rsidRPr="00874458" w:rsidRDefault="00FF7BEE" w:rsidP="00D2596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Градоначелница је </w:t>
      </w:r>
      <w:r w:rsidR="00535435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рекла да је буџет за 2024. </w:t>
      </w:r>
      <w:r w:rsidR="00874458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r w:rsidR="00535435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одину развојни, </w:t>
      </w:r>
      <w:r w:rsidR="00874458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али и</w:t>
      </w:r>
      <w:r w:rsidR="00535435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соци</w:t>
      </w:r>
      <w:r w:rsidR="00874458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</w:t>
      </w:r>
      <w:r w:rsidR="00535435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алн</w:t>
      </w:r>
      <w:r w:rsidR="00874458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орјентисан, и нагласила 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сређивање индустријске зоне Север која ће привући вели број инвеститора</w:t>
      </w:r>
      <w:r w:rsidR="000641E8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чиме се смањити стопа незапослености и повећати приходи у буџету од пореза на зараде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F7BEE" w:rsidRPr="00874458" w:rsidRDefault="00FF7BEE" w:rsidP="00D2596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Председник Скупштине Града Ниша, већници</w:t>
      </w:r>
      <w:r w:rsidR="00AF189F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начелници градских управа</w:t>
      </w:r>
      <w:r w:rsidR="00AF189F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директор Канцеларије за локални економски развој </w:t>
      </w:r>
      <w:r w:rsidR="00AF189F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упознали су присутне са оствареним резултатима и плановима за 2024. године.  </w:t>
      </w:r>
    </w:p>
    <w:p w:rsidR="0078198E" w:rsidRPr="00874458" w:rsidRDefault="00D25960" w:rsidP="006E7F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Након извршеног упознавања са буџетом Града ниша за 2024. </w:t>
      </w:r>
      <w:r w:rsidR="00FF7BEE" w:rsidRPr="0087445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одину </w:t>
      </w:r>
      <w:r w:rsidR="0078198E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пружена је прилика присутним </w:t>
      </w:r>
      <w:r w:rsidR="0078198E" w:rsidRPr="008744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грађанима, представницима удружења грађана, представницима штампаних и електронских медија, стручној и осталој јавности да </w:t>
      </w:r>
      <w:r w:rsidR="0078198E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98E" w:rsidRPr="008744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усменим путем дају </w:t>
      </w:r>
      <w:r w:rsidR="0078198E"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предлоге, сугестије и мишљења о Нацрту одлуке о буџету Града Ниша за 2024. </w:t>
      </w:r>
      <w:r w:rsidR="00AF189F"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</w:t>
      </w:r>
      <w:r w:rsidR="0078198E" w:rsidRPr="0087445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одине. </w:t>
      </w:r>
    </w:p>
    <w:p w:rsidR="00E94EB9" w:rsidRPr="00874458" w:rsidRDefault="00B36FDC" w:rsidP="006E7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За реч су се јавили:</w:t>
      </w:r>
    </w:p>
    <w:p w:rsidR="00E94EB9" w:rsidRPr="00874458" w:rsidRDefault="00B36FDC" w:rsidP="00B36F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8F5636" w:rsidRPr="00874458">
        <w:rPr>
          <w:rFonts w:ascii="Times New Roman" w:hAnsi="Times New Roman" w:cs="Times New Roman"/>
          <w:sz w:val="24"/>
          <w:szCs w:val="24"/>
        </w:rPr>
        <w:t xml:space="preserve"> </w:t>
      </w:r>
      <w:r w:rsidR="008F5636" w:rsidRPr="00874458">
        <w:rPr>
          <w:rFonts w:ascii="Times New Roman" w:hAnsi="Times New Roman" w:cs="Times New Roman"/>
          <w:sz w:val="24"/>
          <w:szCs w:val="24"/>
          <w:lang w:val="sr-Cyrl-RS"/>
        </w:rPr>
        <w:t>Бранислав Јовановић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, одборник у скупштини Града Ниша, који</w:t>
      </w:r>
      <w:r w:rsidR="008F5636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предложио уређење Књажевачке улице, изградњу Врежинског моста</w:t>
      </w:r>
      <w:r w:rsidR="005D1D7C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и моста код улице Париске комуне који ће спојити две општине, изградњу школе на Булевару Св. Пантелејмон, 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5D1D7C" w:rsidRPr="00874458">
        <w:rPr>
          <w:rFonts w:ascii="Times New Roman" w:hAnsi="Times New Roman" w:cs="Times New Roman"/>
          <w:sz w:val="24"/>
          <w:szCs w:val="24"/>
          <w:lang w:val="sr-Cyrl-RS"/>
        </w:rPr>
        <w:t>фискултурн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D1D7C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сал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D1D7C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5D1D7C" w:rsidRPr="00874458">
        <w:rPr>
          <w:rFonts w:ascii="Times New Roman" w:hAnsi="Times New Roman" w:cs="Times New Roman"/>
          <w:sz w:val="24"/>
          <w:szCs w:val="24"/>
          <w:lang w:val="sr-Cyrl-RS"/>
        </w:rPr>
        <w:t>кружн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5D1D7C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ток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D1D7C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код улице 9. 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5D1D7C" w:rsidRPr="00874458">
        <w:rPr>
          <w:rFonts w:ascii="Times New Roman" w:hAnsi="Times New Roman" w:cs="Times New Roman"/>
          <w:sz w:val="24"/>
          <w:szCs w:val="24"/>
          <w:lang w:val="sr-Cyrl-RS"/>
        </w:rPr>
        <w:t>ригаде, затим изградњу станова за младе, изградњу библиотеке, реконструкцију Бали бег</w:t>
      </w:r>
      <w:r w:rsidR="00E52A87" w:rsidRPr="00874458">
        <w:rPr>
          <w:rFonts w:ascii="Times New Roman" w:hAnsi="Times New Roman" w:cs="Times New Roman"/>
          <w:sz w:val="24"/>
          <w:szCs w:val="24"/>
          <w:lang w:val="sr-Cyrl-RS"/>
        </w:rPr>
        <w:t>ове куле, изградњу Арене у Нишу, уређење Бање Топило, излетишта Видриште и Бојанине воде;</w:t>
      </w:r>
    </w:p>
    <w:p w:rsidR="00B36FDC" w:rsidRPr="00874458" w:rsidRDefault="00E52A87" w:rsidP="00B36F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36FDC" w:rsidRPr="00874458">
        <w:rPr>
          <w:rFonts w:ascii="Times New Roman" w:hAnsi="Times New Roman" w:cs="Times New Roman"/>
          <w:sz w:val="24"/>
          <w:szCs w:val="24"/>
          <w:lang w:val="sr-Cyrl-RS"/>
        </w:rPr>
        <w:t>Срђан Нонић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, Главни и одговорни уредник портала Нишка Иницијатива, који је рекао да</w:t>
      </w:r>
      <w:r w:rsidR="00B36FDC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кратко време од 24 часова за упознавање и разматрање одлуке о буџету</w:t>
      </w:r>
      <w:r w:rsidR="00B36FDC" w:rsidRPr="008744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6FDC" w:rsidRPr="00874458" w:rsidRDefault="00E52A87" w:rsidP="00B36F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36FDC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Блашко Ђорђевић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</w:t>
      </w:r>
      <w:r w:rsidR="00B51974" w:rsidRPr="0087445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36FDC" w:rsidRPr="00874458">
        <w:rPr>
          <w:rFonts w:ascii="Times New Roman" w:hAnsi="Times New Roman" w:cs="Times New Roman"/>
          <w:sz w:val="24"/>
          <w:szCs w:val="24"/>
          <w:lang w:val="sr-Cyrl-RS"/>
        </w:rPr>
        <w:t>оворио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о исплати неисплаћени</w:t>
      </w:r>
      <w:r w:rsidR="00874458" w:rsidRPr="00874458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зарада на основу судских пресуда</w:t>
      </w:r>
      <w:r w:rsidR="00A14C46" w:rsidRPr="008744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75B2D" w:rsidRPr="00874458" w:rsidRDefault="00475B2D" w:rsidP="00475B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303F1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2A87" w:rsidRPr="00874458">
        <w:rPr>
          <w:rFonts w:ascii="Times New Roman" w:hAnsi="Times New Roman" w:cs="Times New Roman"/>
          <w:sz w:val="24"/>
          <w:szCs w:val="24"/>
          <w:lang w:val="sr-Cyrl-RS"/>
        </w:rPr>
        <w:t>Небојша Ранчић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, који је</w:t>
      </w:r>
      <w:r w:rsidR="00194628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 предложио да се изгради прихватилиште за животиње, затим је предложио да се  удружење ЗОО Планет уведе као корисник средстава буџета, да се план поступног увођења родно одговорног буџетирања за 202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4. годину објави на сајту Града Ниша</w:t>
      </w:r>
      <w:r w:rsidR="00A14C46" w:rsidRPr="008744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2A3E" w:rsidRPr="00874458" w:rsidRDefault="00475B2D" w:rsidP="00475B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5. Славица Петровић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, која је 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 w:rsidR="00874458" w:rsidRPr="0087445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да се радницима који потражују неисплаћене зараде исплати једнократна новчана помоћ</w:t>
      </w:r>
      <w:r w:rsidR="00D32A3E" w:rsidRPr="008744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98E" w:rsidRPr="00874458" w:rsidRDefault="0078198E" w:rsidP="00475B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6. Саша Ранђеловић, као становник насеља Брзи Брод, похвалио је досадашње резултате градске власти у насељу Брзи Брод у погледу измештања Суводолског потока и изградње балон сале у школи и изразио очекивање да ће се и у наредном периоду наставити са улагањем.</w:t>
      </w:r>
    </w:p>
    <w:p w:rsidR="00B36FDC" w:rsidRPr="00874458" w:rsidRDefault="00840D40" w:rsidP="00AE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ab/>
        <w:t>На сва питања и предлоге</w:t>
      </w:r>
      <w:r w:rsidR="00B51974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189F" w:rsidRPr="0087445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одговорил</w:t>
      </w:r>
      <w:r w:rsidR="00AF189F" w:rsidRPr="008744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Град</w:t>
      </w:r>
      <w:r w:rsidR="00475B2D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оначелница Града Ниша, </w:t>
      </w:r>
      <w:r w:rsidR="00B51974" w:rsidRPr="00874458"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 Града Ниша, помоћница Градоначелнице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, градски већници </w:t>
      </w:r>
      <w:r w:rsidR="00475B2D" w:rsidRPr="00874458">
        <w:rPr>
          <w:rFonts w:ascii="Times New Roman" w:hAnsi="Times New Roman" w:cs="Times New Roman"/>
          <w:sz w:val="24"/>
          <w:szCs w:val="24"/>
          <w:lang w:val="sr-Cyrl-RS"/>
        </w:rPr>
        <w:t>и начелниц</w:t>
      </w:r>
      <w:r w:rsidR="006E7FF6" w:rsidRPr="008744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75B2D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198E" w:rsidRPr="0087445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74149" w:rsidRPr="00874458">
        <w:rPr>
          <w:rFonts w:ascii="Times New Roman" w:hAnsi="Times New Roman" w:cs="Times New Roman"/>
          <w:sz w:val="24"/>
          <w:szCs w:val="24"/>
          <w:lang w:val="sr-Cyrl-RS"/>
        </w:rPr>
        <w:t>радск</w:t>
      </w:r>
      <w:r w:rsidR="0078198E" w:rsidRPr="0087445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B74149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B51974" w:rsidRPr="00874458">
        <w:rPr>
          <w:rFonts w:ascii="Times New Roman" w:hAnsi="Times New Roman" w:cs="Times New Roman"/>
          <w:sz w:val="24"/>
          <w:szCs w:val="24"/>
          <w:lang w:val="sr-Cyrl-RS"/>
        </w:rPr>
        <w:t>праве</w:t>
      </w:r>
      <w:r w:rsidR="00475B2D"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78198E" w:rsidRPr="00874458">
        <w:rPr>
          <w:rFonts w:ascii="Times New Roman" w:hAnsi="Times New Roman" w:cs="Times New Roman"/>
          <w:sz w:val="24"/>
          <w:szCs w:val="24"/>
          <w:lang w:val="sr-Cyrl-RS"/>
        </w:rPr>
        <w:t>Града Ниша.</w:t>
      </w:r>
    </w:p>
    <w:p w:rsidR="008E6A38" w:rsidRPr="00874458" w:rsidRDefault="00930386" w:rsidP="00AE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Јавна расправа је завршена у </w:t>
      </w:r>
      <w:r w:rsidR="00475B2D" w:rsidRPr="00874458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874458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00</w:t>
      </w:r>
      <w:r w:rsidRPr="00874458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E6A38" w:rsidRPr="00874458" w:rsidRDefault="008E6A38" w:rsidP="000641E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41E8" w:rsidRPr="00874458" w:rsidRDefault="000641E8" w:rsidP="000641E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A38" w:rsidRPr="00874458" w:rsidRDefault="000641E8" w:rsidP="000641E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НАЧЕЛНИЦА</w:t>
      </w:r>
    </w:p>
    <w:p w:rsidR="00930386" w:rsidRPr="00874458" w:rsidRDefault="000641E8" w:rsidP="000641E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ГРАДСКЕ УПРАВЕ ЗА ФИНАНСИЈЕ</w:t>
      </w:r>
    </w:p>
    <w:p w:rsidR="00930386" w:rsidRPr="00874458" w:rsidRDefault="00930386" w:rsidP="000641E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0386" w:rsidRPr="00874458" w:rsidRDefault="00475B2D" w:rsidP="000641E8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74458">
        <w:rPr>
          <w:rFonts w:ascii="Times New Roman" w:hAnsi="Times New Roman" w:cs="Times New Roman"/>
          <w:sz w:val="24"/>
          <w:szCs w:val="24"/>
          <w:lang w:val="sr-Cyrl-RS"/>
        </w:rPr>
        <w:t>Нина Илић</w:t>
      </w:r>
    </w:p>
    <w:sectPr w:rsidR="00930386" w:rsidRPr="00874458" w:rsidSect="00F85FA2">
      <w:headerReference w:type="even" r:id="rId12"/>
      <w:headerReference w:type="default" r:id="rId13"/>
      <w:footerReference w:type="first" r:id="rId14"/>
      <w:pgSz w:w="12240" w:h="15840"/>
      <w:pgMar w:top="1440" w:right="1080" w:bottom="1440" w:left="1080" w:header="709" w:footer="709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DB" w:rsidRDefault="001303DB" w:rsidP="00270B35">
      <w:pPr>
        <w:spacing w:after="0" w:line="240" w:lineRule="auto"/>
      </w:pPr>
      <w:r>
        <w:separator/>
      </w:r>
    </w:p>
  </w:endnote>
  <w:endnote w:type="continuationSeparator" w:id="0">
    <w:p w:rsidR="001303DB" w:rsidRDefault="001303DB" w:rsidP="0027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42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7C" w:rsidRDefault="005D1D7C">
        <w:pPr>
          <w:pStyle w:val="Footer"/>
          <w:jc w:val="center"/>
        </w:pPr>
      </w:p>
      <w:p w:rsidR="005D1D7C" w:rsidRDefault="001303DB">
        <w:pPr>
          <w:pStyle w:val="Footer"/>
          <w:jc w:val="center"/>
        </w:pPr>
      </w:p>
    </w:sdtContent>
  </w:sdt>
  <w:p w:rsidR="005D1D7C" w:rsidRDefault="005D1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DB" w:rsidRDefault="001303DB" w:rsidP="00270B35">
      <w:pPr>
        <w:spacing w:after="0" w:line="240" w:lineRule="auto"/>
      </w:pPr>
      <w:r>
        <w:separator/>
      </w:r>
    </w:p>
  </w:footnote>
  <w:footnote w:type="continuationSeparator" w:id="0">
    <w:p w:rsidR="001303DB" w:rsidRDefault="001303DB" w:rsidP="0027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7C" w:rsidRPr="00ED075B" w:rsidRDefault="005D1D7C" w:rsidP="00ED075B">
    <w:pPr>
      <w:pStyle w:val="Header"/>
      <w:jc w:val="center"/>
      <w:rPr>
        <w:lang w:val="sr-Latn-RS"/>
      </w:rPr>
    </w:pPr>
    <w:r>
      <w:rPr>
        <w:lang w:val="sr-Latn-RS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26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1D7C" w:rsidRDefault="005D1D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6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D7C" w:rsidRPr="00ED075B" w:rsidRDefault="005D1D7C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F27C1"/>
    <w:multiLevelType w:val="hybridMultilevel"/>
    <w:tmpl w:val="5CC670A2"/>
    <w:lvl w:ilvl="0" w:tplc="194E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B42F9"/>
    <w:multiLevelType w:val="hybridMultilevel"/>
    <w:tmpl w:val="792054FA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011C"/>
    <w:multiLevelType w:val="hybridMultilevel"/>
    <w:tmpl w:val="4476C17C"/>
    <w:lvl w:ilvl="0" w:tplc="CEA2BA7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B9725C"/>
    <w:multiLevelType w:val="hybridMultilevel"/>
    <w:tmpl w:val="A4F4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661C4"/>
    <w:multiLevelType w:val="hybridMultilevel"/>
    <w:tmpl w:val="EC260DB8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078"/>
    <w:multiLevelType w:val="hybridMultilevel"/>
    <w:tmpl w:val="B3E8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000F4"/>
    <w:multiLevelType w:val="hybridMultilevel"/>
    <w:tmpl w:val="0544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87DFC"/>
    <w:multiLevelType w:val="hybridMultilevel"/>
    <w:tmpl w:val="383E3258"/>
    <w:lvl w:ilvl="0" w:tplc="384042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6626C2"/>
    <w:multiLevelType w:val="hybridMultilevel"/>
    <w:tmpl w:val="4A7616DA"/>
    <w:lvl w:ilvl="0" w:tplc="023E83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3F1F38"/>
    <w:multiLevelType w:val="hybridMultilevel"/>
    <w:tmpl w:val="B74EDB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13A22"/>
    <w:multiLevelType w:val="hybridMultilevel"/>
    <w:tmpl w:val="613E0982"/>
    <w:lvl w:ilvl="0" w:tplc="AEB4C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C7956"/>
    <w:multiLevelType w:val="hybridMultilevel"/>
    <w:tmpl w:val="4B206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F6AA7"/>
    <w:multiLevelType w:val="hybridMultilevel"/>
    <w:tmpl w:val="1778ADA4"/>
    <w:lvl w:ilvl="0" w:tplc="5170B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642CC"/>
    <w:multiLevelType w:val="hybridMultilevel"/>
    <w:tmpl w:val="32C89906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952E8"/>
    <w:multiLevelType w:val="hybridMultilevel"/>
    <w:tmpl w:val="6D48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32B12"/>
    <w:multiLevelType w:val="hybridMultilevel"/>
    <w:tmpl w:val="0DEEDF5A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867E3"/>
    <w:multiLevelType w:val="hybridMultilevel"/>
    <w:tmpl w:val="7978798C"/>
    <w:lvl w:ilvl="0" w:tplc="F806AF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7659A"/>
    <w:multiLevelType w:val="hybridMultilevel"/>
    <w:tmpl w:val="EB6AE326"/>
    <w:lvl w:ilvl="0" w:tplc="3CE2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4"/>
  </w:num>
  <w:num w:numId="8">
    <w:abstractNumId w:val="10"/>
  </w:num>
  <w:num w:numId="9">
    <w:abstractNumId w:val="17"/>
  </w:num>
  <w:num w:numId="10">
    <w:abstractNumId w:val="12"/>
  </w:num>
  <w:num w:numId="11">
    <w:abstractNumId w:val="18"/>
  </w:num>
  <w:num w:numId="12">
    <w:abstractNumId w:val="11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BC"/>
    <w:rsid w:val="00003E07"/>
    <w:rsid w:val="00006A9F"/>
    <w:rsid w:val="00012E6C"/>
    <w:rsid w:val="0004363A"/>
    <w:rsid w:val="00052C86"/>
    <w:rsid w:val="000641E8"/>
    <w:rsid w:val="00064ADE"/>
    <w:rsid w:val="00070800"/>
    <w:rsid w:val="00081862"/>
    <w:rsid w:val="0008513D"/>
    <w:rsid w:val="000856AF"/>
    <w:rsid w:val="00091CB2"/>
    <w:rsid w:val="000921DE"/>
    <w:rsid w:val="000A51FF"/>
    <w:rsid w:val="000B76E2"/>
    <w:rsid w:val="000D160E"/>
    <w:rsid w:val="000D2173"/>
    <w:rsid w:val="000D627A"/>
    <w:rsid w:val="000D7EDC"/>
    <w:rsid w:val="000E630C"/>
    <w:rsid w:val="000F0AA4"/>
    <w:rsid w:val="00104CC2"/>
    <w:rsid w:val="0010739D"/>
    <w:rsid w:val="00107ADC"/>
    <w:rsid w:val="00115CF7"/>
    <w:rsid w:val="0011713B"/>
    <w:rsid w:val="001215BA"/>
    <w:rsid w:val="001303DB"/>
    <w:rsid w:val="0013554C"/>
    <w:rsid w:val="001444A9"/>
    <w:rsid w:val="00151E24"/>
    <w:rsid w:val="00153112"/>
    <w:rsid w:val="0015468D"/>
    <w:rsid w:val="001750F4"/>
    <w:rsid w:val="00194628"/>
    <w:rsid w:val="001A686C"/>
    <w:rsid w:val="001A6BEC"/>
    <w:rsid w:val="001B38DA"/>
    <w:rsid w:val="001C3E70"/>
    <w:rsid w:val="001D648E"/>
    <w:rsid w:val="001E0DA0"/>
    <w:rsid w:val="002018C7"/>
    <w:rsid w:val="00202950"/>
    <w:rsid w:val="00210467"/>
    <w:rsid w:val="00215DC2"/>
    <w:rsid w:val="002176C7"/>
    <w:rsid w:val="002203AC"/>
    <w:rsid w:val="0023294E"/>
    <w:rsid w:val="00244A6B"/>
    <w:rsid w:val="00270B35"/>
    <w:rsid w:val="00271DF4"/>
    <w:rsid w:val="00272B41"/>
    <w:rsid w:val="00285806"/>
    <w:rsid w:val="00287734"/>
    <w:rsid w:val="002927ED"/>
    <w:rsid w:val="002A0FA5"/>
    <w:rsid w:val="002B199A"/>
    <w:rsid w:val="002B7440"/>
    <w:rsid w:val="002D2060"/>
    <w:rsid w:val="002D41C8"/>
    <w:rsid w:val="002E6ADE"/>
    <w:rsid w:val="002F0C7E"/>
    <w:rsid w:val="00302063"/>
    <w:rsid w:val="00304816"/>
    <w:rsid w:val="00336CBD"/>
    <w:rsid w:val="003419F4"/>
    <w:rsid w:val="00342E33"/>
    <w:rsid w:val="00347D28"/>
    <w:rsid w:val="003561D2"/>
    <w:rsid w:val="0035642D"/>
    <w:rsid w:val="003571E0"/>
    <w:rsid w:val="0036048D"/>
    <w:rsid w:val="00366913"/>
    <w:rsid w:val="00367655"/>
    <w:rsid w:val="00374117"/>
    <w:rsid w:val="003772A2"/>
    <w:rsid w:val="00383A7C"/>
    <w:rsid w:val="00387404"/>
    <w:rsid w:val="00387F8F"/>
    <w:rsid w:val="003918C6"/>
    <w:rsid w:val="00391C74"/>
    <w:rsid w:val="0039524F"/>
    <w:rsid w:val="00395BA0"/>
    <w:rsid w:val="003A0F78"/>
    <w:rsid w:val="003D2865"/>
    <w:rsid w:val="003E644F"/>
    <w:rsid w:val="004126AE"/>
    <w:rsid w:val="00413C38"/>
    <w:rsid w:val="004347F1"/>
    <w:rsid w:val="00435946"/>
    <w:rsid w:val="00436891"/>
    <w:rsid w:val="004445C1"/>
    <w:rsid w:val="00445050"/>
    <w:rsid w:val="00450217"/>
    <w:rsid w:val="00451D39"/>
    <w:rsid w:val="00475B2D"/>
    <w:rsid w:val="004805C1"/>
    <w:rsid w:val="00480851"/>
    <w:rsid w:val="004A0C48"/>
    <w:rsid w:val="004A5039"/>
    <w:rsid w:val="004B6BA7"/>
    <w:rsid w:val="004C69FC"/>
    <w:rsid w:val="004D113A"/>
    <w:rsid w:val="004D1346"/>
    <w:rsid w:val="004F110C"/>
    <w:rsid w:val="00504B7A"/>
    <w:rsid w:val="00505C70"/>
    <w:rsid w:val="00531DC5"/>
    <w:rsid w:val="00533D8F"/>
    <w:rsid w:val="00534860"/>
    <w:rsid w:val="00535435"/>
    <w:rsid w:val="00536903"/>
    <w:rsid w:val="00537F45"/>
    <w:rsid w:val="00542F8A"/>
    <w:rsid w:val="005706C3"/>
    <w:rsid w:val="00576359"/>
    <w:rsid w:val="00586FE8"/>
    <w:rsid w:val="005901C8"/>
    <w:rsid w:val="005A1704"/>
    <w:rsid w:val="005D1D7C"/>
    <w:rsid w:val="005E05E9"/>
    <w:rsid w:val="005E1CAC"/>
    <w:rsid w:val="005E2749"/>
    <w:rsid w:val="005E46D8"/>
    <w:rsid w:val="005F58BD"/>
    <w:rsid w:val="005F66E9"/>
    <w:rsid w:val="005F7C2F"/>
    <w:rsid w:val="006027C6"/>
    <w:rsid w:val="00607CD7"/>
    <w:rsid w:val="006101F3"/>
    <w:rsid w:val="006214FB"/>
    <w:rsid w:val="00624C75"/>
    <w:rsid w:val="006303F1"/>
    <w:rsid w:val="00643AFF"/>
    <w:rsid w:val="00645B8F"/>
    <w:rsid w:val="00647C89"/>
    <w:rsid w:val="006515E9"/>
    <w:rsid w:val="00654AE0"/>
    <w:rsid w:val="006572E0"/>
    <w:rsid w:val="00662D31"/>
    <w:rsid w:val="00670A8C"/>
    <w:rsid w:val="00676C9D"/>
    <w:rsid w:val="00681E52"/>
    <w:rsid w:val="006945B2"/>
    <w:rsid w:val="006A3165"/>
    <w:rsid w:val="006A52B1"/>
    <w:rsid w:val="006A7ACB"/>
    <w:rsid w:val="006A7BA8"/>
    <w:rsid w:val="006C18A9"/>
    <w:rsid w:val="006C416E"/>
    <w:rsid w:val="006D160B"/>
    <w:rsid w:val="006D3258"/>
    <w:rsid w:val="006D6A06"/>
    <w:rsid w:val="006E042E"/>
    <w:rsid w:val="006E7FF6"/>
    <w:rsid w:val="006F1F2D"/>
    <w:rsid w:val="006F749D"/>
    <w:rsid w:val="00700019"/>
    <w:rsid w:val="00724539"/>
    <w:rsid w:val="00747F08"/>
    <w:rsid w:val="00750C95"/>
    <w:rsid w:val="00752C42"/>
    <w:rsid w:val="00771A68"/>
    <w:rsid w:val="00780E5D"/>
    <w:rsid w:val="0078198E"/>
    <w:rsid w:val="0078213B"/>
    <w:rsid w:val="00785C9A"/>
    <w:rsid w:val="00795769"/>
    <w:rsid w:val="007A22F5"/>
    <w:rsid w:val="007B262C"/>
    <w:rsid w:val="007C6E81"/>
    <w:rsid w:val="007E7A69"/>
    <w:rsid w:val="007F2C5F"/>
    <w:rsid w:val="007F3D95"/>
    <w:rsid w:val="007F74B2"/>
    <w:rsid w:val="00800B7C"/>
    <w:rsid w:val="00801ACB"/>
    <w:rsid w:val="0080441E"/>
    <w:rsid w:val="00806B08"/>
    <w:rsid w:val="00816FFE"/>
    <w:rsid w:val="008207BB"/>
    <w:rsid w:val="00821246"/>
    <w:rsid w:val="00823A70"/>
    <w:rsid w:val="00824247"/>
    <w:rsid w:val="00830A7D"/>
    <w:rsid w:val="00840D40"/>
    <w:rsid w:val="0084123C"/>
    <w:rsid w:val="008571A5"/>
    <w:rsid w:val="00874458"/>
    <w:rsid w:val="00882969"/>
    <w:rsid w:val="00884B05"/>
    <w:rsid w:val="00884CE6"/>
    <w:rsid w:val="00884D94"/>
    <w:rsid w:val="00887883"/>
    <w:rsid w:val="00896BFC"/>
    <w:rsid w:val="008A5538"/>
    <w:rsid w:val="008A5611"/>
    <w:rsid w:val="008B2BF6"/>
    <w:rsid w:val="008B5BF4"/>
    <w:rsid w:val="008B62AD"/>
    <w:rsid w:val="008B6710"/>
    <w:rsid w:val="008E42F4"/>
    <w:rsid w:val="008E4FAF"/>
    <w:rsid w:val="008E6A38"/>
    <w:rsid w:val="008F5636"/>
    <w:rsid w:val="00910AE4"/>
    <w:rsid w:val="0091341D"/>
    <w:rsid w:val="00921D6A"/>
    <w:rsid w:val="00922FD3"/>
    <w:rsid w:val="00930386"/>
    <w:rsid w:val="00932B11"/>
    <w:rsid w:val="00933787"/>
    <w:rsid w:val="00936EF0"/>
    <w:rsid w:val="009406DC"/>
    <w:rsid w:val="009454F3"/>
    <w:rsid w:val="0095064B"/>
    <w:rsid w:val="00951C95"/>
    <w:rsid w:val="00967438"/>
    <w:rsid w:val="00974BBA"/>
    <w:rsid w:val="009861FB"/>
    <w:rsid w:val="0099034F"/>
    <w:rsid w:val="00995B18"/>
    <w:rsid w:val="009972AC"/>
    <w:rsid w:val="009A39A0"/>
    <w:rsid w:val="009C1543"/>
    <w:rsid w:val="009C2FDD"/>
    <w:rsid w:val="009C7109"/>
    <w:rsid w:val="009C799D"/>
    <w:rsid w:val="009E1021"/>
    <w:rsid w:val="009E2790"/>
    <w:rsid w:val="009E3CF4"/>
    <w:rsid w:val="009E5125"/>
    <w:rsid w:val="009E6AA4"/>
    <w:rsid w:val="009F12C8"/>
    <w:rsid w:val="009F1A73"/>
    <w:rsid w:val="009F43D2"/>
    <w:rsid w:val="00A11406"/>
    <w:rsid w:val="00A14C46"/>
    <w:rsid w:val="00A156E3"/>
    <w:rsid w:val="00A26882"/>
    <w:rsid w:val="00A31350"/>
    <w:rsid w:val="00A5563F"/>
    <w:rsid w:val="00A573DD"/>
    <w:rsid w:val="00A607F7"/>
    <w:rsid w:val="00A64E62"/>
    <w:rsid w:val="00A64FF4"/>
    <w:rsid w:val="00A7046D"/>
    <w:rsid w:val="00A75510"/>
    <w:rsid w:val="00A769B2"/>
    <w:rsid w:val="00A77F81"/>
    <w:rsid w:val="00AA582C"/>
    <w:rsid w:val="00AB593B"/>
    <w:rsid w:val="00AB5E3F"/>
    <w:rsid w:val="00AB618F"/>
    <w:rsid w:val="00AB61DF"/>
    <w:rsid w:val="00AB6785"/>
    <w:rsid w:val="00AB7F4D"/>
    <w:rsid w:val="00AC12A7"/>
    <w:rsid w:val="00AC51D3"/>
    <w:rsid w:val="00AE0AFE"/>
    <w:rsid w:val="00AE5F0F"/>
    <w:rsid w:val="00AF0D36"/>
    <w:rsid w:val="00AF120B"/>
    <w:rsid w:val="00AF189F"/>
    <w:rsid w:val="00AF4481"/>
    <w:rsid w:val="00B002CC"/>
    <w:rsid w:val="00B03BAD"/>
    <w:rsid w:val="00B04363"/>
    <w:rsid w:val="00B142B6"/>
    <w:rsid w:val="00B1545A"/>
    <w:rsid w:val="00B175DB"/>
    <w:rsid w:val="00B24B3B"/>
    <w:rsid w:val="00B30276"/>
    <w:rsid w:val="00B33970"/>
    <w:rsid w:val="00B35E34"/>
    <w:rsid w:val="00B36EE3"/>
    <w:rsid w:val="00B36FDC"/>
    <w:rsid w:val="00B379C3"/>
    <w:rsid w:val="00B40EE3"/>
    <w:rsid w:val="00B51974"/>
    <w:rsid w:val="00B51B6B"/>
    <w:rsid w:val="00B53E13"/>
    <w:rsid w:val="00B6528B"/>
    <w:rsid w:val="00B66966"/>
    <w:rsid w:val="00B6797B"/>
    <w:rsid w:val="00B71983"/>
    <w:rsid w:val="00B74149"/>
    <w:rsid w:val="00B7438E"/>
    <w:rsid w:val="00B85D67"/>
    <w:rsid w:val="00B95618"/>
    <w:rsid w:val="00B95C86"/>
    <w:rsid w:val="00BA6865"/>
    <w:rsid w:val="00BA6F31"/>
    <w:rsid w:val="00BC4C6B"/>
    <w:rsid w:val="00BE0749"/>
    <w:rsid w:val="00BE114E"/>
    <w:rsid w:val="00BF4A3E"/>
    <w:rsid w:val="00C10295"/>
    <w:rsid w:val="00C10D5D"/>
    <w:rsid w:val="00C40D93"/>
    <w:rsid w:val="00C46F36"/>
    <w:rsid w:val="00C543FE"/>
    <w:rsid w:val="00C60DE9"/>
    <w:rsid w:val="00C66817"/>
    <w:rsid w:val="00C66E7A"/>
    <w:rsid w:val="00C67080"/>
    <w:rsid w:val="00C77A92"/>
    <w:rsid w:val="00C94AD0"/>
    <w:rsid w:val="00CA1045"/>
    <w:rsid w:val="00CB57AE"/>
    <w:rsid w:val="00CC4C31"/>
    <w:rsid w:val="00CD2B66"/>
    <w:rsid w:val="00CD47DF"/>
    <w:rsid w:val="00CD7072"/>
    <w:rsid w:val="00CF08A0"/>
    <w:rsid w:val="00CF2D53"/>
    <w:rsid w:val="00CF58EF"/>
    <w:rsid w:val="00D05CB3"/>
    <w:rsid w:val="00D10B25"/>
    <w:rsid w:val="00D10E8C"/>
    <w:rsid w:val="00D114E3"/>
    <w:rsid w:val="00D11C26"/>
    <w:rsid w:val="00D1259D"/>
    <w:rsid w:val="00D25960"/>
    <w:rsid w:val="00D2617C"/>
    <w:rsid w:val="00D32A3E"/>
    <w:rsid w:val="00D340F2"/>
    <w:rsid w:val="00D47A5E"/>
    <w:rsid w:val="00D63B8E"/>
    <w:rsid w:val="00D74869"/>
    <w:rsid w:val="00D76D21"/>
    <w:rsid w:val="00D84F7C"/>
    <w:rsid w:val="00D93527"/>
    <w:rsid w:val="00DA2A87"/>
    <w:rsid w:val="00DA2DA7"/>
    <w:rsid w:val="00DB0083"/>
    <w:rsid w:val="00DC5D70"/>
    <w:rsid w:val="00DF105C"/>
    <w:rsid w:val="00E01008"/>
    <w:rsid w:val="00E038B4"/>
    <w:rsid w:val="00E0709E"/>
    <w:rsid w:val="00E112BA"/>
    <w:rsid w:val="00E1173D"/>
    <w:rsid w:val="00E119D5"/>
    <w:rsid w:val="00E16335"/>
    <w:rsid w:val="00E17B49"/>
    <w:rsid w:val="00E26F17"/>
    <w:rsid w:val="00E40644"/>
    <w:rsid w:val="00E4457A"/>
    <w:rsid w:val="00E45C9E"/>
    <w:rsid w:val="00E51E78"/>
    <w:rsid w:val="00E52A87"/>
    <w:rsid w:val="00E60334"/>
    <w:rsid w:val="00E66052"/>
    <w:rsid w:val="00E71F1E"/>
    <w:rsid w:val="00E77660"/>
    <w:rsid w:val="00E94EB9"/>
    <w:rsid w:val="00EC02A9"/>
    <w:rsid w:val="00ED075B"/>
    <w:rsid w:val="00EF10BC"/>
    <w:rsid w:val="00F02A5A"/>
    <w:rsid w:val="00F30E43"/>
    <w:rsid w:val="00F31B03"/>
    <w:rsid w:val="00F44F1D"/>
    <w:rsid w:val="00F47564"/>
    <w:rsid w:val="00F50D9B"/>
    <w:rsid w:val="00F575D4"/>
    <w:rsid w:val="00F6500E"/>
    <w:rsid w:val="00F66211"/>
    <w:rsid w:val="00F700FA"/>
    <w:rsid w:val="00F704F0"/>
    <w:rsid w:val="00F720B3"/>
    <w:rsid w:val="00F80B35"/>
    <w:rsid w:val="00F81533"/>
    <w:rsid w:val="00F850DF"/>
    <w:rsid w:val="00F85FA2"/>
    <w:rsid w:val="00F868E4"/>
    <w:rsid w:val="00FB0F4E"/>
    <w:rsid w:val="00FB5ABD"/>
    <w:rsid w:val="00FC1ECE"/>
    <w:rsid w:val="00FC332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F.Info@gu.ni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F.Info@gu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C36B-08B9-4215-BBAB-BC46E74B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Ana Marković</cp:lastModifiedBy>
  <cp:revision>4</cp:revision>
  <cp:lastPrinted>2023-12-08T13:40:00Z</cp:lastPrinted>
  <dcterms:created xsi:type="dcterms:W3CDTF">2023-12-08T12:53:00Z</dcterms:created>
  <dcterms:modified xsi:type="dcterms:W3CDTF">2023-12-11T12:41:00Z</dcterms:modified>
</cp:coreProperties>
</file>