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A" w:rsidRPr="00072916" w:rsidRDefault="00CA783A" w:rsidP="00CA783A">
      <w:pPr>
        <w:rPr>
          <w:rFonts w:ascii="Times New Roman" w:hAnsi="Times New Roman" w:cs="Times New Roman"/>
          <w:b/>
          <w:lang w:val="sr-Cyrl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ГРАД 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387208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З</w:t>
      </w:r>
      <w:r w:rsidR="00072916">
        <w:rPr>
          <w:rFonts w:ascii="Times New Roman" w:hAnsi="Times New Roman" w:cs="Times New Roman"/>
          <w:sz w:val="24"/>
          <w:szCs w:val="24"/>
          <w:lang w:val="sr-Latn-RS"/>
        </w:rPr>
        <w:t>а период од 01.01.202</w:t>
      </w:r>
      <w:r w:rsidR="0007291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C5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323">
        <w:rPr>
          <w:rFonts w:ascii="Times New Roman" w:hAnsi="Times New Roman" w:cs="Times New Roman"/>
          <w:sz w:val="24"/>
          <w:szCs w:val="24"/>
          <w:lang w:val="sr-Latn-RS"/>
        </w:rPr>
        <w:t>. до 30.09</w:t>
      </w:r>
      <w:r w:rsidR="006B0BAA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6B0BA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792EC4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Ниш, </w:t>
      </w:r>
      <w:r w:rsidR="005D2323">
        <w:rPr>
          <w:rFonts w:ascii="Times New Roman" w:hAnsi="Times New Roman" w:cs="Times New Roman"/>
          <w:sz w:val="24"/>
          <w:szCs w:val="24"/>
          <w:lang w:val="sr-Latn-RS"/>
        </w:rPr>
        <w:t>14.11</w:t>
      </w:r>
      <w:r w:rsidR="006B0BAA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6B0BA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.година</w:t>
      </w: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4E35" w:rsidRPr="00654E35" w:rsidRDefault="00654E35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260" w:rsidRP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   ОСНОВНИ ПОДАЦИ О ЈЕДИНИЦИ ЛОКАЛНЕ САМОУПРАВЕ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јединице локалне самоупра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е: Град Ниш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Контакт подаци: Град Ниш, Градска управа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за имовину и одрживи развој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, 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улица Николе Пашића број 24, тел.018/504-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455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II  СПИСАК ПРЕДУЗЕЋА</w:t>
      </w:r>
      <w:r w:rsidRPr="00654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ЧИЈИ ЈЕ ОСНИВАЧ ЈЕДИНИЦA ЛОКАЛНЕ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САМОУПРАВЕ: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  <w:t>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III ОБРАЗЛОЖЕЊЕ ОДСТУПАЊА ОД ПЛАНИРАНИХ ПОСЛОВНИХ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 ПОКАЗАТЕЉА - ПРИКАЗ ПО ПРЕДУЗЕЋИМА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предузећа: 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Седиште: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Претежна делатност: кровни радови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Матични број: 07379625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Програм пословања Јавног предузећа за стамбен</w:t>
      </w:r>
      <w:r w:rsidR="00F41982">
        <w:rPr>
          <w:rFonts w:ascii="Times New Roman" w:hAnsi="Times New Roman" w:cs="Times New Roman"/>
          <w:sz w:val="24"/>
          <w:szCs w:val="24"/>
          <w:lang w:val="sr-Latn-RS"/>
        </w:rPr>
        <w:t>е услуге ''Нишстан'' Ниш за 202</w:t>
      </w:r>
      <w:r w:rsidR="00F4198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 годину усвојен je на седници Скупштине Града Ниша дана </w:t>
      </w:r>
      <w:r w:rsidR="00E4163F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4163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.12</w:t>
      </w:r>
      <w:r w:rsidR="00E4163F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E4163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.године. 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Остварени приходи до </w:t>
      </w:r>
      <w:r w:rsidR="005D2323">
        <w:rPr>
          <w:rFonts w:ascii="Times New Roman" w:hAnsi="Times New Roman" w:cs="Times New Roman"/>
          <w:sz w:val="24"/>
          <w:szCs w:val="24"/>
          <w:lang w:val="sr-Latn-RS"/>
        </w:rPr>
        <w:t>30.09.2023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износе </w:t>
      </w:r>
      <w:r w:rsidR="005D2323">
        <w:rPr>
          <w:rFonts w:ascii="Times New Roman" w:hAnsi="Times New Roman" w:cs="Times New Roman"/>
          <w:sz w:val="24"/>
          <w:szCs w:val="24"/>
          <w:lang w:val="sr-Latn-RS"/>
        </w:rPr>
        <w:t>146.483.000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лицима.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Остварени расходи до </w:t>
      </w:r>
      <w:r w:rsidR="005D2323">
        <w:rPr>
          <w:rFonts w:ascii="Times New Roman" w:hAnsi="Times New Roman" w:cs="Times New Roman"/>
          <w:sz w:val="24"/>
          <w:szCs w:val="24"/>
          <w:lang w:val="sr-Latn-RS"/>
        </w:rPr>
        <w:t>30.09.2023</w:t>
      </w:r>
      <w:r w:rsidR="005D2323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износе </w:t>
      </w:r>
      <w:r w:rsidR="005D2323">
        <w:rPr>
          <w:rFonts w:ascii="Times New Roman" w:hAnsi="Times New Roman" w:cs="Times New Roman"/>
          <w:sz w:val="24"/>
          <w:szCs w:val="24"/>
          <w:lang w:val="sr-Latn-RS"/>
        </w:rPr>
        <w:t>157.928,000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Расходи се односе на зараде радника, набавку материјала и режијске трошкове као и трошкове отпремнина и других давања везано за одлазак радника у пензију.</w:t>
      </w:r>
      <w:r w:rsidR="00CA7FF1"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>Такође се као расход јавља и накнада ЈКП</w:t>
      </w: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>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1C23A1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На основу укупних прихода и расхода, на дан </w:t>
      </w:r>
      <w:r w:rsidR="00164E69">
        <w:rPr>
          <w:rFonts w:ascii="Times New Roman" w:hAnsi="Times New Roman" w:cs="Times New Roman"/>
          <w:sz w:val="24"/>
          <w:szCs w:val="24"/>
          <w:lang w:val="sr-Latn-RS"/>
        </w:rPr>
        <w:t>30.09.2023</w:t>
      </w:r>
      <w:r w:rsidR="00164E69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="009A249D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исказан је </w:t>
      </w:r>
      <w:r w:rsidR="00164E69">
        <w:rPr>
          <w:rFonts w:ascii="Times New Roman" w:hAnsi="Times New Roman" w:cs="Times New Roman"/>
          <w:sz w:val="24"/>
          <w:szCs w:val="24"/>
          <w:lang w:val="sr-Cyrl-RS"/>
        </w:rPr>
        <w:t>негативан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финансијски резултат  у износу од </w:t>
      </w:r>
      <w:r w:rsidR="00164E69">
        <w:rPr>
          <w:rFonts w:ascii="Times New Roman" w:hAnsi="Times New Roman" w:cs="Times New Roman"/>
          <w:sz w:val="24"/>
          <w:szCs w:val="24"/>
          <w:lang w:val="sr-Cyrl-RS"/>
        </w:rPr>
        <w:t>11.445,000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На дан </w:t>
      </w:r>
      <w:r w:rsidR="000C21CC">
        <w:rPr>
          <w:rFonts w:ascii="Times New Roman" w:hAnsi="Times New Roman" w:cs="Times New Roman"/>
          <w:sz w:val="24"/>
          <w:szCs w:val="24"/>
          <w:lang w:val="sr-Latn-RS"/>
        </w:rPr>
        <w:t>30.09.2023</w:t>
      </w:r>
      <w:r w:rsidR="000C21CC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="0096752C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број радника је био </w:t>
      </w:r>
      <w:r w:rsidR="00D01D79" w:rsidRPr="003A1B23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D01D79" w:rsidRPr="003A1B2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120D6" w:rsidRPr="003A1B23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од чега је </w:t>
      </w:r>
      <w:r w:rsidR="00E13A03" w:rsidRPr="003A1B2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01D79" w:rsidRPr="003A1B2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01D79" w:rsidRPr="003A1B2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70A8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радника на неодређено време, </w:t>
      </w:r>
      <w:r w:rsidR="00E65B81" w:rsidRPr="003A1B23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E13A03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радника је на одређено време. 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Отпремнине за одлазак у пензију износе </w:t>
      </w:r>
      <w:r w:rsidR="00D01D79" w:rsidRPr="003A1B23">
        <w:rPr>
          <w:rFonts w:ascii="Times New Roman" w:hAnsi="Times New Roman" w:cs="Times New Roman"/>
          <w:sz w:val="24"/>
          <w:szCs w:val="24"/>
          <w:lang w:val="sr-Cyrl-RS"/>
        </w:rPr>
        <w:t>336</w:t>
      </w:r>
      <w:r w:rsidR="00D01D79" w:rsidRPr="003A1B2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D01D79" w:rsidRPr="003A1B23">
        <w:rPr>
          <w:rFonts w:ascii="Times New Roman" w:hAnsi="Times New Roman" w:cs="Times New Roman"/>
          <w:sz w:val="24"/>
          <w:szCs w:val="24"/>
          <w:lang w:val="sr-Cyrl-RS"/>
        </w:rPr>
        <w:t>003</w:t>
      </w:r>
      <w:r w:rsidR="00E65B81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>динара.</w:t>
      </w:r>
    </w:p>
    <w:p w:rsidR="0064071B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Солидарна помоћ радницима и породицама радника до краја извештајног периода износи </w:t>
      </w:r>
      <w:r w:rsidR="000C21CC">
        <w:rPr>
          <w:rFonts w:ascii="Times New Roman" w:hAnsi="Times New Roman" w:cs="Times New Roman"/>
          <w:sz w:val="24"/>
          <w:szCs w:val="24"/>
          <w:lang w:val="sr-Cyrl-RS"/>
        </w:rPr>
        <w:t>200.000</w:t>
      </w:r>
      <w:r w:rsidR="00DE0F55"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3A1B2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Планирана средства по основу хуманитарног давања су </w:t>
      </w:r>
      <w:r w:rsidR="0056074D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5120D6" w:rsidRPr="003A1B23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динара, a реализациј</w:t>
      </w:r>
      <w:r w:rsidR="00CA783A" w:rsidRPr="003A1B2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071B"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је </w:t>
      </w:r>
      <w:r w:rsidR="00DE0F55" w:rsidRPr="003A1B23">
        <w:rPr>
          <w:rFonts w:ascii="Times New Roman" w:hAnsi="Times New Roman" w:cs="Times New Roman"/>
          <w:sz w:val="24"/>
          <w:szCs w:val="24"/>
          <w:lang w:val="sr-Cyrl-RS"/>
        </w:rPr>
        <w:t>изостала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 Средства по овом основу </w:t>
      </w:r>
      <w:r w:rsidR="00AA474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AA474B">
        <w:rPr>
          <w:rFonts w:ascii="Times New Roman" w:hAnsi="Times New Roman" w:cs="Times New Roman"/>
          <w:sz w:val="24"/>
          <w:szCs w:val="24"/>
          <w:lang w:val="sr-Latn-RS"/>
        </w:rPr>
        <w:t>додељ</w:t>
      </w:r>
      <w:r w:rsidR="00AA474B">
        <w:rPr>
          <w:rFonts w:ascii="Times New Roman" w:hAnsi="Times New Roman" w:cs="Times New Roman"/>
          <w:sz w:val="24"/>
          <w:szCs w:val="24"/>
          <w:lang w:val="sr-Cyrl-RS"/>
        </w:rPr>
        <w:t>ују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на основу одлука Надзорног одбора.</w:t>
      </w:r>
    </w:p>
    <w:p w:rsidR="00CA783A" w:rsidRPr="003A1B2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Трошкови рекламе планирани су на </w:t>
      </w:r>
      <w:r w:rsidR="00AA474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4071B" w:rsidRPr="003A1B23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.000 динара, а њихова реализација у посматраном периоду је износила </w:t>
      </w:r>
      <w:r w:rsidR="00AA474B">
        <w:rPr>
          <w:rFonts w:ascii="Times New Roman" w:hAnsi="Times New Roman" w:cs="Times New Roman"/>
          <w:sz w:val="24"/>
          <w:szCs w:val="24"/>
          <w:lang w:val="sr-Cyrl-RS"/>
        </w:rPr>
        <w:t>362.850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Pr="003A1B23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Pr="00F91F43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IV ЗАКЉУЧНА РАЗМАТРАЊА И НАПОМЕНЕ</w:t>
      </w:r>
    </w:p>
    <w:p w:rsidR="00F1387C" w:rsidRPr="00F1387C" w:rsidRDefault="00F1387C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9B0B4C" w:rsidRDefault="00CA783A" w:rsidP="009B0B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9B0B4C">
        <w:rPr>
          <w:rFonts w:ascii="Times New Roman" w:hAnsi="Times New Roman" w:cs="Times New Roman"/>
          <w:sz w:val="24"/>
          <w:szCs w:val="24"/>
          <w:lang w:val="sr-Latn-RS"/>
        </w:rPr>
        <w:t>Пословање предузећа одвија се у оквиру  основне делатност која доноси највише прихода. Предузеће је у овом кварталу пословало у складу са Програмом пословања</w:t>
      </w:r>
      <w:r w:rsidR="00E13A03" w:rsidRPr="009B0B4C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DE0F55" w:rsidRPr="009B0B4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B0B4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B0B4C" w:rsidRDefault="00F91F43" w:rsidP="009B0B4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0B4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A783A" w:rsidRPr="009B0B4C">
        <w:rPr>
          <w:rFonts w:ascii="Times New Roman" w:hAnsi="Times New Roman" w:cs="Times New Roman"/>
          <w:sz w:val="24"/>
          <w:szCs w:val="24"/>
          <w:lang w:val="sr-Latn-RS"/>
        </w:rPr>
        <w:t>Уштеде које се спроводе на свим нивоима дају ефекте у циљу што бољег и економичнијег пословања.</w:t>
      </w:r>
      <w:r w:rsidR="009B0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83A" w:rsidRPr="009B0B4C">
        <w:rPr>
          <w:rFonts w:ascii="Times New Roman" w:hAnsi="Times New Roman" w:cs="Times New Roman"/>
          <w:sz w:val="24"/>
          <w:szCs w:val="24"/>
          <w:lang w:val="sr-Latn-RS"/>
        </w:rPr>
        <w:t>Уштеде се спроводе у делу селектованих и строго контролисаних набавки материјала, горива и опреме, а и у смањењу режијских трошкова.</w:t>
      </w:r>
      <w:r w:rsidR="009B0B4C" w:rsidRPr="009B0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B4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CA783A" w:rsidRPr="009B0B4C" w:rsidRDefault="009B0B4C" w:rsidP="00F91F4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Ограничења код уговорања нових инвестиција одн</w:t>
      </w:r>
      <w:r w:rsidR="007C1D3F">
        <w:rPr>
          <w:rFonts w:ascii="Times New Roman" w:hAnsi="Times New Roman" w:cs="Times New Roman"/>
          <w:sz w:val="24"/>
          <w:szCs w:val="24"/>
          <w:lang w:val="sr-Cyrl-RS"/>
        </w:rPr>
        <w:t xml:space="preserve">осе се на недовољан број радника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али и на недостатак одређеног профила радника.</w:t>
      </w:r>
    </w:p>
    <w:p w:rsidR="00DE0F55" w:rsidRDefault="00CA783A" w:rsidP="009B0B4C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F91F43">
        <w:rPr>
          <w:rFonts w:ascii="Times New Roman" w:hAnsi="Times New Roman" w:cs="Times New Roman"/>
          <w:lang w:val="sr-Cyrl-RS"/>
        </w:rPr>
        <w:t xml:space="preserve"> </w:t>
      </w:r>
      <w:r w:rsidRPr="00F91F43">
        <w:rPr>
          <w:rFonts w:ascii="Times New Roman" w:hAnsi="Times New Roman" w:cs="Times New Roman"/>
          <w:lang w:val="sr-Latn-RS"/>
        </w:rPr>
        <w:t>Основни приход на које се предузеће ослања су приходи од хитних интервенција и текуће одржавање,чија се наплата врши преко ЈКП „Обједињена наплата</w:t>
      </w:r>
      <w:r w:rsidRPr="00F91F43">
        <w:rPr>
          <w:rFonts w:ascii="Times New Roman" w:hAnsi="Times New Roman" w:cs="Times New Roman"/>
          <w:lang w:val="sr-Cyrl-RS"/>
        </w:rPr>
        <w:t>“</w:t>
      </w:r>
      <w:r w:rsidR="00DE0F55">
        <w:rPr>
          <w:rFonts w:ascii="Times New Roman" w:hAnsi="Times New Roman" w:cs="Times New Roman"/>
          <w:lang w:val="sr-Latn-RS"/>
        </w:rPr>
        <w:t>.</w:t>
      </w:r>
    </w:p>
    <w:p w:rsidR="00511A1A" w:rsidRPr="00DE0F55" w:rsidRDefault="005A332E" w:rsidP="00511A1A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CA783A" w:rsidRPr="00F91F43">
        <w:rPr>
          <w:rFonts w:ascii="Times New Roman" w:hAnsi="Times New Roman" w:cs="Times New Roman"/>
          <w:lang w:val="sr-Latn-RS"/>
        </w:rPr>
        <w:t xml:space="preserve">Предузеће је као и </w:t>
      </w:r>
      <w:r w:rsidR="00FC2A36">
        <w:rPr>
          <w:rFonts w:ascii="Times New Roman" w:hAnsi="Times New Roman" w:cs="Times New Roman"/>
          <w:lang w:val="sr-Cyrl-RS"/>
        </w:rPr>
        <w:t xml:space="preserve">у </w:t>
      </w:r>
      <w:r w:rsidR="00CA783A" w:rsidRPr="00F91F43">
        <w:rPr>
          <w:rFonts w:ascii="Times New Roman" w:hAnsi="Times New Roman" w:cs="Times New Roman"/>
          <w:lang w:val="sr-Latn-RS"/>
        </w:rPr>
        <w:t>пре</w:t>
      </w:r>
      <w:r w:rsidR="00CA783A" w:rsidRPr="00F91F43">
        <w:rPr>
          <w:rFonts w:ascii="Times New Roman" w:hAnsi="Times New Roman" w:cs="Times New Roman"/>
          <w:lang w:val="sr-Cyrl-RS"/>
        </w:rPr>
        <w:t>т</w:t>
      </w:r>
      <w:r w:rsidR="00CA783A" w:rsidRPr="00F91F43">
        <w:rPr>
          <w:rFonts w:ascii="Times New Roman" w:hAnsi="Times New Roman" w:cs="Times New Roman"/>
          <w:lang w:val="sr-Latn-RS"/>
        </w:rPr>
        <w:t>ходним  периодима  користило  дозвољено прекорачење по текућем рачуну</w:t>
      </w:r>
      <w:r w:rsidR="00FC2A36">
        <w:rPr>
          <w:rFonts w:ascii="Times New Roman" w:hAnsi="Times New Roman" w:cs="Times New Roman"/>
          <w:lang w:val="sr-Cyrl-RS"/>
        </w:rPr>
        <w:t xml:space="preserve"> према тренутним потребама.</w:t>
      </w:r>
      <w:r w:rsidR="005D3648">
        <w:rPr>
          <w:rFonts w:ascii="Times New Roman" w:hAnsi="Times New Roman" w:cs="Times New Roman"/>
          <w:lang w:val="sr-Cyrl-RS"/>
        </w:rPr>
        <w:t xml:space="preserve"> </w:t>
      </w:r>
      <w:r w:rsidR="00FC2A36">
        <w:rPr>
          <w:rFonts w:ascii="Times New Roman" w:hAnsi="Times New Roman" w:cs="Times New Roman"/>
          <w:lang w:val="sr-Cyrl-RS"/>
        </w:rPr>
        <w:t xml:space="preserve">Кредитни оквир, тј. </w:t>
      </w:r>
      <w:r w:rsidR="005D3648">
        <w:rPr>
          <w:rFonts w:ascii="Times New Roman" w:hAnsi="Times New Roman" w:cs="Times New Roman"/>
          <w:lang w:val="sr-Cyrl-RS"/>
        </w:rPr>
        <w:t>д</w:t>
      </w:r>
      <w:r w:rsidR="00FC2A36">
        <w:rPr>
          <w:rFonts w:ascii="Times New Roman" w:hAnsi="Times New Roman" w:cs="Times New Roman"/>
          <w:lang w:val="sr-Cyrl-RS"/>
        </w:rPr>
        <w:t>озвољени минус</w:t>
      </w:r>
      <w:r w:rsidR="005D3648">
        <w:rPr>
          <w:rFonts w:ascii="Times New Roman" w:hAnsi="Times New Roman" w:cs="Times New Roman"/>
          <w:lang w:val="sr-Cyrl-RS"/>
        </w:rPr>
        <w:t xml:space="preserve"> у износу од по 5.000.000динара </w:t>
      </w:r>
      <w:r w:rsidR="00DE0F55">
        <w:rPr>
          <w:rFonts w:ascii="Times New Roman" w:hAnsi="Times New Roman" w:cs="Times New Roman"/>
          <w:lang w:val="sr-Cyrl-RS"/>
        </w:rPr>
        <w:t xml:space="preserve"> постоји код  Банке</w:t>
      </w:r>
      <w:r w:rsidR="00F76319">
        <w:rPr>
          <w:rFonts w:ascii="Times New Roman" w:hAnsi="Times New Roman" w:cs="Times New Roman"/>
          <w:lang w:val="sr-Cyrl-RS"/>
        </w:rPr>
        <w:t xml:space="preserve"> П</w:t>
      </w:r>
      <w:r w:rsidR="00F76319">
        <w:rPr>
          <w:rFonts w:ascii="Times New Roman" w:hAnsi="Times New Roman" w:cs="Times New Roman"/>
          <w:lang w:val="sr-Latn-RS"/>
        </w:rPr>
        <w:t>o</w:t>
      </w:r>
      <w:r w:rsidR="00F76319">
        <w:rPr>
          <w:rFonts w:ascii="Times New Roman" w:hAnsi="Times New Roman" w:cs="Times New Roman"/>
          <w:lang w:val="sr-Cyrl-RS"/>
        </w:rPr>
        <w:t>ш</w:t>
      </w:r>
      <w:r w:rsidR="00DE0F55">
        <w:rPr>
          <w:rFonts w:ascii="Times New Roman" w:hAnsi="Times New Roman" w:cs="Times New Roman"/>
          <w:lang w:val="sr-Cyrl-RS"/>
        </w:rPr>
        <w:t>танска штедионица и 10.000</w:t>
      </w:r>
      <w:r w:rsidR="00FC2A36">
        <w:rPr>
          <w:rFonts w:ascii="Times New Roman" w:hAnsi="Times New Roman" w:cs="Times New Roman"/>
          <w:lang w:val="sr-Cyrl-RS"/>
        </w:rPr>
        <w:t>.</w:t>
      </w:r>
      <w:r w:rsidR="00DE0F55">
        <w:rPr>
          <w:rFonts w:ascii="Times New Roman" w:hAnsi="Times New Roman" w:cs="Times New Roman"/>
          <w:lang w:val="sr-Cyrl-RS"/>
        </w:rPr>
        <w:t xml:space="preserve">000 динара код </w:t>
      </w:r>
      <w:r w:rsidR="00CA783A" w:rsidRPr="00F91F43">
        <w:rPr>
          <w:rFonts w:ascii="Times New Roman" w:hAnsi="Times New Roman" w:cs="Times New Roman"/>
          <w:lang w:val="sr-Latn-RS"/>
        </w:rPr>
        <w:t xml:space="preserve"> </w:t>
      </w:r>
      <w:r w:rsidR="00DE0F55">
        <w:rPr>
          <w:rFonts w:ascii="Times New Roman" w:hAnsi="Times New Roman" w:cs="Times New Roman"/>
          <w:lang w:val="sr-Cyrl-RS"/>
        </w:rPr>
        <w:t>Банке</w:t>
      </w:r>
      <w:r w:rsidR="007C1D3F">
        <w:rPr>
          <w:rFonts w:ascii="Times New Roman" w:hAnsi="Times New Roman" w:cs="Times New Roman"/>
          <w:lang w:val="sr-Cyrl-RS"/>
        </w:rPr>
        <w:t xml:space="preserve"> Интесе</w:t>
      </w:r>
      <w:r w:rsidR="00DE0F55">
        <w:rPr>
          <w:rFonts w:ascii="Times New Roman" w:hAnsi="Times New Roman" w:cs="Times New Roman"/>
          <w:lang w:val="sr-Cyrl-RS"/>
        </w:rPr>
        <w:t>.</w:t>
      </w:r>
    </w:p>
    <w:p w:rsidR="007A479C" w:rsidRDefault="005A332E" w:rsidP="003A1B23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  <w:r w:rsidR="00E65B81">
        <w:rPr>
          <w:rFonts w:ascii="Times New Roman" w:hAnsi="Times New Roman" w:cs="Times New Roman"/>
          <w:lang w:val="sr-Cyrl-RS"/>
        </w:rPr>
        <w:t>Пред</w:t>
      </w:r>
      <w:r w:rsidR="00DE0F55">
        <w:rPr>
          <w:rFonts w:ascii="Times New Roman" w:hAnsi="Times New Roman" w:cs="Times New Roman"/>
          <w:lang w:val="sr-Cyrl-RS"/>
        </w:rPr>
        <w:t xml:space="preserve">узеће је у </w:t>
      </w:r>
      <w:r w:rsidR="007C1D3F">
        <w:rPr>
          <w:rFonts w:ascii="Times New Roman" w:hAnsi="Times New Roman" w:cs="Times New Roman"/>
          <w:lang w:val="sr-Cyrl-RS"/>
        </w:rPr>
        <w:t xml:space="preserve">трећем </w:t>
      </w:r>
      <w:r w:rsidR="00DE0F55">
        <w:rPr>
          <w:rFonts w:ascii="Times New Roman" w:hAnsi="Times New Roman" w:cs="Times New Roman"/>
          <w:lang w:val="sr-Cyrl-RS"/>
        </w:rPr>
        <w:t xml:space="preserve"> кварталу 2023</w:t>
      </w:r>
      <w:r w:rsidR="00E65B81">
        <w:rPr>
          <w:rFonts w:ascii="Times New Roman" w:hAnsi="Times New Roman" w:cs="Times New Roman"/>
          <w:lang w:val="sr-Cyrl-RS"/>
        </w:rPr>
        <w:t xml:space="preserve">.године </w:t>
      </w:r>
      <w:r w:rsidR="00DE0F55">
        <w:rPr>
          <w:rFonts w:ascii="Times New Roman" w:hAnsi="Times New Roman" w:cs="Times New Roman"/>
          <w:lang w:val="sr-Cyrl-RS"/>
        </w:rPr>
        <w:t xml:space="preserve">пословало </w:t>
      </w:r>
      <w:r w:rsidR="007C1D3F">
        <w:rPr>
          <w:rFonts w:ascii="Times New Roman" w:hAnsi="Times New Roman" w:cs="Times New Roman"/>
          <w:lang w:val="sr-Cyrl-RS"/>
        </w:rPr>
        <w:t>негативно</w:t>
      </w:r>
      <w:r w:rsidR="00DE0F55">
        <w:rPr>
          <w:rFonts w:ascii="Times New Roman" w:hAnsi="Times New Roman" w:cs="Times New Roman"/>
          <w:lang w:val="sr-Cyrl-RS"/>
        </w:rPr>
        <w:t xml:space="preserve">  у износу од </w:t>
      </w:r>
      <w:r w:rsidR="007C1D3F">
        <w:rPr>
          <w:rFonts w:ascii="Times New Roman" w:hAnsi="Times New Roman" w:cs="Times New Roman"/>
          <w:lang w:val="sr-Cyrl-RS"/>
        </w:rPr>
        <w:t>11.445.000</w:t>
      </w:r>
      <w:r w:rsidR="007A479C">
        <w:rPr>
          <w:rFonts w:ascii="Times New Roman" w:hAnsi="Times New Roman" w:cs="Times New Roman"/>
          <w:lang w:val="sr-Cyrl-RS"/>
        </w:rPr>
        <w:t xml:space="preserve"> динара </w:t>
      </w:r>
      <w:r w:rsidR="00CA7FF1">
        <w:rPr>
          <w:rFonts w:ascii="Times New Roman" w:hAnsi="Times New Roman" w:cs="Times New Roman"/>
          <w:lang w:val="sr-Cyrl-RS"/>
        </w:rPr>
        <w:t xml:space="preserve"> </w:t>
      </w:r>
      <w:r w:rsidR="00E65B81">
        <w:rPr>
          <w:rFonts w:ascii="Times New Roman" w:hAnsi="Times New Roman" w:cs="Times New Roman"/>
          <w:lang w:val="sr-Cyrl-RS"/>
        </w:rPr>
        <w:t>и остварени приходи и</w:t>
      </w:r>
      <w:r w:rsidR="007A479C">
        <w:rPr>
          <w:rFonts w:ascii="Times New Roman" w:hAnsi="Times New Roman" w:cs="Times New Roman"/>
          <w:lang w:val="sr-Cyrl-RS"/>
        </w:rPr>
        <w:t xml:space="preserve"> расходи су у нивоу</w:t>
      </w:r>
      <w:r w:rsidR="00CA7FF1">
        <w:rPr>
          <w:rFonts w:ascii="Times New Roman" w:hAnsi="Times New Roman" w:cs="Times New Roman"/>
          <w:lang w:val="sr-Cyrl-RS"/>
        </w:rPr>
        <w:t xml:space="preserve"> планираних</w:t>
      </w:r>
      <w:r w:rsidR="00E65B81">
        <w:rPr>
          <w:rFonts w:ascii="Times New Roman" w:hAnsi="Times New Roman" w:cs="Times New Roman"/>
          <w:lang w:val="sr-Cyrl-RS"/>
        </w:rPr>
        <w:t>.</w:t>
      </w:r>
    </w:p>
    <w:p w:rsidR="00CA783A" w:rsidRPr="007A479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36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5A33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Предузеће </w:t>
      </w:r>
      <w:r w:rsidR="005D3648" w:rsidRPr="00885849">
        <w:rPr>
          <w:rFonts w:ascii="Times New Roman" w:hAnsi="Times New Roman" w:cs="Times New Roman"/>
          <w:sz w:val="24"/>
          <w:szCs w:val="24"/>
          <w:lang w:val="sr-Cyrl-RS"/>
        </w:rPr>
        <w:t>је своје пореске обавезе у 2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>023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>.години измирило редовно и није било блокаде рачуна.</w:t>
      </w:r>
      <w:r w:rsid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Зараде 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>се исплаћивале редовно у планираној динамици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>. Обавезе према добављачи</w:t>
      </w:r>
      <w:r w:rsidR="007A479C">
        <w:rPr>
          <w:rFonts w:ascii="Times New Roman" w:hAnsi="Times New Roman" w:cs="Times New Roman"/>
          <w:sz w:val="24"/>
          <w:szCs w:val="24"/>
          <w:lang w:val="sr-Latn-RS"/>
        </w:rPr>
        <w:t>ма  се редовно измирују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укупан обим набавки 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 је у оквиру планираних.</w:t>
      </w:r>
    </w:p>
    <w:p w:rsidR="00654E35" w:rsidRPr="00885849" w:rsidRDefault="00CA783A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5A332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A479C">
        <w:rPr>
          <w:rFonts w:ascii="Times New Roman" w:hAnsi="Times New Roman" w:cs="Times New Roman"/>
          <w:sz w:val="24"/>
          <w:szCs w:val="24"/>
          <w:lang w:val="sr-Latn-RS"/>
        </w:rPr>
        <w:t xml:space="preserve">сказан 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1D3F">
        <w:rPr>
          <w:rFonts w:ascii="Times New Roman" w:hAnsi="Times New Roman" w:cs="Times New Roman"/>
          <w:sz w:val="24"/>
          <w:szCs w:val="24"/>
          <w:lang w:val="sr-Cyrl-RS"/>
        </w:rPr>
        <w:t>негативан</w:t>
      </w:r>
      <w:r w:rsidR="00F91F43"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 финансијски резултат</w:t>
      </w:r>
      <w:r w:rsidR="00654E35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је последица тренутног пресека стања </w:t>
      </w:r>
      <w:r w:rsidR="007C1D3F">
        <w:rPr>
          <w:rFonts w:ascii="Times New Roman" w:hAnsi="Times New Roman" w:cs="Times New Roman"/>
          <w:sz w:val="24"/>
          <w:szCs w:val="24"/>
          <w:lang w:val="sr-Cyrl-RS"/>
        </w:rPr>
        <w:t xml:space="preserve"> на дан 30.09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.2023. године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и оно ће се кориговати наплатом утужених потраживања, а </w:t>
      </w:r>
      <w:r w:rsidR="00885849" w:rsidRPr="00885849">
        <w:rPr>
          <w:rFonts w:ascii="Times New Roman" w:hAnsi="Times New Roman" w:cs="Times New Roman"/>
          <w:sz w:val="24"/>
          <w:szCs w:val="24"/>
          <w:lang w:val="sr-Cyrl-RS"/>
        </w:rPr>
        <w:t>такође се надамо да ће у наредном периоду, као повољној грађевинској сезони, моћи да се повећа ниво инвестиционих радова па самим тим и приходи.</w:t>
      </w:r>
    </w:p>
    <w:p w:rsidR="00654E35" w:rsidRDefault="00654E35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1D3F" w:rsidRPr="00885849" w:rsidRDefault="007C1D3F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1387C" w:rsidRDefault="00CA783A" w:rsidP="007C1D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>Г Р А Д С К О    В Е Ћ Е</w:t>
      </w:r>
    </w:p>
    <w:p w:rsidR="007C1D3F" w:rsidRDefault="007C1D3F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1D3F" w:rsidRPr="007C1D3F" w:rsidRDefault="007C1D3F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DB5FA0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У Нишу, </w:t>
      </w:r>
      <w:r w:rsidR="00DB5FA0">
        <w:rPr>
          <w:rFonts w:ascii="Times New Roman" w:hAnsi="Times New Roman" w:cs="Times New Roman"/>
          <w:sz w:val="24"/>
          <w:szCs w:val="24"/>
          <w:lang w:val="sr-Latn-RS"/>
        </w:rPr>
        <w:t xml:space="preserve">01.12.2023. </w:t>
      </w:r>
      <w:r w:rsidR="00DB5FA0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CA783A" w:rsidRPr="00DB5FA0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>Број:</w:t>
      </w:r>
      <w:r w:rsidR="009D13D7">
        <w:rPr>
          <w:rFonts w:ascii="Times New Roman" w:hAnsi="Times New Roman" w:cs="Times New Roman"/>
          <w:sz w:val="24"/>
          <w:szCs w:val="24"/>
          <w:lang w:val="sr-Latn-RS"/>
        </w:rPr>
        <w:t xml:space="preserve"> 1657</w:t>
      </w:r>
      <w:bookmarkStart w:id="0" w:name="_GoBack"/>
      <w:bookmarkEnd w:id="0"/>
      <w:r w:rsidR="00DB5FA0">
        <w:rPr>
          <w:rFonts w:ascii="Times New Roman" w:hAnsi="Times New Roman" w:cs="Times New Roman"/>
          <w:sz w:val="24"/>
          <w:szCs w:val="24"/>
          <w:lang w:val="sr-Cyrl-RS"/>
        </w:rPr>
        <w:t>-1/2023-03</w:t>
      </w: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332E" w:rsidRPr="00F1387C" w:rsidRDefault="005A332E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1387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</w:t>
      </w:r>
      <w:r w:rsidR="00F91F43" w:rsidRPr="00F138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5A332E" w:rsidRPr="00F138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Pr="00F1387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F138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F1387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ПРЕДСЕДНИЦА  </w:t>
      </w: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1387C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</w:t>
      </w: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</w:t>
      </w:r>
      <w:r w:rsidR="00F138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 Драгана Сотировски                                                                                                                                                                                          </w:t>
      </w:r>
      <w:r w:rsidRPr="00F13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1387C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B942EB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38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</w:p>
    <w:p w:rsidR="00654E35" w:rsidRPr="00F1387C" w:rsidRDefault="00654E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54E35" w:rsidRPr="00F1387C" w:rsidSect="00916260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7"/>
    <w:rsid w:val="00072916"/>
    <w:rsid w:val="000B324E"/>
    <w:rsid w:val="000C21CC"/>
    <w:rsid w:val="000C6163"/>
    <w:rsid w:val="00105A37"/>
    <w:rsid w:val="00164E69"/>
    <w:rsid w:val="00167670"/>
    <w:rsid w:val="001B5913"/>
    <w:rsid w:val="001C23A1"/>
    <w:rsid w:val="001F0650"/>
    <w:rsid w:val="00206966"/>
    <w:rsid w:val="002160B8"/>
    <w:rsid w:val="0024498E"/>
    <w:rsid w:val="00260A0A"/>
    <w:rsid w:val="00311369"/>
    <w:rsid w:val="00387208"/>
    <w:rsid w:val="003A1B23"/>
    <w:rsid w:val="00494EF2"/>
    <w:rsid w:val="00511A1A"/>
    <w:rsid w:val="005120D6"/>
    <w:rsid w:val="0056074D"/>
    <w:rsid w:val="005A332E"/>
    <w:rsid w:val="005D2323"/>
    <w:rsid w:val="005D3648"/>
    <w:rsid w:val="005F1216"/>
    <w:rsid w:val="0064071B"/>
    <w:rsid w:val="00654E35"/>
    <w:rsid w:val="0068586E"/>
    <w:rsid w:val="006B0BAA"/>
    <w:rsid w:val="006C12B8"/>
    <w:rsid w:val="006C5CFC"/>
    <w:rsid w:val="006C5FAB"/>
    <w:rsid w:val="006E6C90"/>
    <w:rsid w:val="007135DD"/>
    <w:rsid w:val="007168BF"/>
    <w:rsid w:val="00754121"/>
    <w:rsid w:val="00792EC4"/>
    <w:rsid w:val="007A479C"/>
    <w:rsid w:val="007C1D3F"/>
    <w:rsid w:val="007F3555"/>
    <w:rsid w:val="00885849"/>
    <w:rsid w:val="0090168D"/>
    <w:rsid w:val="00916260"/>
    <w:rsid w:val="0096752C"/>
    <w:rsid w:val="00974572"/>
    <w:rsid w:val="009A249D"/>
    <w:rsid w:val="009B0B4C"/>
    <w:rsid w:val="009D13D7"/>
    <w:rsid w:val="00A02C52"/>
    <w:rsid w:val="00A14A19"/>
    <w:rsid w:val="00A70A8A"/>
    <w:rsid w:val="00AA474B"/>
    <w:rsid w:val="00AD3BE3"/>
    <w:rsid w:val="00B942EB"/>
    <w:rsid w:val="00B95424"/>
    <w:rsid w:val="00BC0465"/>
    <w:rsid w:val="00CA783A"/>
    <w:rsid w:val="00CA7FF1"/>
    <w:rsid w:val="00CC5466"/>
    <w:rsid w:val="00D01D79"/>
    <w:rsid w:val="00D55C1D"/>
    <w:rsid w:val="00DA2025"/>
    <w:rsid w:val="00DB5FA0"/>
    <w:rsid w:val="00DE06B3"/>
    <w:rsid w:val="00DE0F55"/>
    <w:rsid w:val="00DE7BB3"/>
    <w:rsid w:val="00E13A03"/>
    <w:rsid w:val="00E4163F"/>
    <w:rsid w:val="00E65B81"/>
    <w:rsid w:val="00E80640"/>
    <w:rsid w:val="00F1387C"/>
    <w:rsid w:val="00F41982"/>
    <w:rsid w:val="00F76319"/>
    <w:rsid w:val="00F91F43"/>
    <w:rsid w:val="00FC2A36"/>
    <w:rsid w:val="00FC48A2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Milan Zlatanović</cp:lastModifiedBy>
  <cp:revision>55</cp:revision>
  <cp:lastPrinted>2023-11-30T19:31:00Z</cp:lastPrinted>
  <dcterms:created xsi:type="dcterms:W3CDTF">2021-02-02T12:56:00Z</dcterms:created>
  <dcterms:modified xsi:type="dcterms:W3CDTF">2023-12-01T07:20:00Z</dcterms:modified>
</cp:coreProperties>
</file>