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43" w:rsidRDefault="00452943" w:rsidP="00452943">
      <w:pPr>
        <w:jc w:val="center"/>
        <w:rPr>
          <w:b/>
          <w:bCs/>
          <w:sz w:val="26"/>
          <w:szCs w:val="26"/>
          <w:lang w:val="sr-Latn-RS" w:eastAsia="en-US"/>
        </w:rPr>
      </w:pPr>
    </w:p>
    <w:p w:rsidR="00F17CDA" w:rsidRPr="00F17CDA" w:rsidRDefault="00F17CDA" w:rsidP="00452943">
      <w:pPr>
        <w:jc w:val="center"/>
        <w:rPr>
          <w:b/>
          <w:bCs/>
          <w:sz w:val="26"/>
          <w:szCs w:val="26"/>
          <w:lang w:val="sr-Latn-RS" w:eastAsia="en-US"/>
        </w:rPr>
      </w:pPr>
    </w:p>
    <w:p w:rsidR="00602B22" w:rsidRDefault="00602B22" w:rsidP="00602B22">
      <w:pPr>
        <w:jc w:val="center"/>
        <w:rPr>
          <w:b/>
          <w:bCs/>
          <w:sz w:val="26"/>
          <w:szCs w:val="26"/>
          <w:lang w:val="en-US" w:eastAsia="en-US"/>
        </w:rPr>
      </w:pPr>
      <w:r w:rsidRPr="00855F26">
        <w:rPr>
          <w:b/>
          <w:bCs/>
          <w:sz w:val="26"/>
          <w:szCs w:val="26"/>
          <w:lang w:val="sr-Cyrl-RS" w:eastAsia="en-US"/>
        </w:rPr>
        <w:t xml:space="preserve">ИЗВЕШТАЈ </w:t>
      </w:r>
      <w:r w:rsidRPr="00855F26">
        <w:rPr>
          <w:b/>
          <w:bCs/>
          <w:sz w:val="26"/>
          <w:szCs w:val="26"/>
          <w:lang w:val="en-US" w:eastAsia="en-US"/>
        </w:rPr>
        <w:t>О КОРИШЋЕЊУ</w:t>
      </w:r>
      <w:r w:rsidRPr="00855F26">
        <w:rPr>
          <w:b/>
          <w:bCs/>
          <w:sz w:val="26"/>
          <w:szCs w:val="26"/>
          <w:lang w:val="sr-Cyrl-RS" w:eastAsia="en-US"/>
        </w:rPr>
        <w:t xml:space="preserve"> </w:t>
      </w:r>
      <w:r w:rsidRPr="00855F26">
        <w:rPr>
          <w:b/>
          <w:bCs/>
          <w:sz w:val="26"/>
          <w:szCs w:val="26"/>
          <w:lang w:val="en-US" w:eastAsia="en-US"/>
        </w:rPr>
        <w:t xml:space="preserve">СРЕДСТАВА ТЕКУЋЕ БУЏЕТСКЕ </w:t>
      </w:r>
    </w:p>
    <w:p w:rsidR="00602B22" w:rsidRPr="00855F26" w:rsidRDefault="00602B22" w:rsidP="00602B22">
      <w:pPr>
        <w:jc w:val="center"/>
        <w:rPr>
          <w:b/>
          <w:bCs/>
          <w:sz w:val="26"/>
          <w:szCs w:val="26"/>
          <w:lang w:val="sr-Cyrl-RS" w:eastAsia="en-US"/>
        </w:rPr>
      </w:pPr>
      <w:proofErr w:type="gramStart"/>
      <w:r>
        <w:rPr>
          <w:b/>
          <w:bCs/>
          <w:sz w:val="26"/>
          <w:szCs w:val="26"/>
          <w:lang w:val="en-US" w:eastAsia="en-US"/>
        </w:rPr>
        <w:t xml:space="preserve">РЕЗЕРВЕ У </w:t>
      </w:r>
      <w:r>
        <w:rPr>
          <w:b/>
          <w:bCs/>
          <w:sz w:val="26"/>
          <w:szCs w:val="26"/>
          <w:lang w:val="sr-Cyrl-RS" w:eastAsia="en-US"/>
        </w:rPr>
        <w:t>ПЕРИОДУ ОД 01.01.-3</w:t>
      </w:r>
      <w:r>
        <w:rPr>
          <w:b/>
          <w:bCs/>
          <w:sz w:val="26"/>
          <w:szCs w:val="26"/>
          <w:lang w:val="sr-Latn-RS" w:eastAsia="en-US"/>
        </w:rPr>
        <w:t>1</w:t>
      </w:r>
      <w:r>
        <w:rPr>
          <w:b/>
          <w:bCs/>
          <w:sz w:val="26"/>
          <w:szCs w:val="26"/>
          <w:lang w:val="sr-Cyrl-RS" w:eastAsia="en-US"/>
        </w:rPr>
        <w:t>.</w:t>
      </w:r>
      <w:r>
        <w:rPr>
          <w:b/>
          <w:bCs/>
          <w:sz w:val="26"/>
          <w:szCs w:val="26"/>
          <w:lang w:val="sr-Latn-RS" w:eastAsia="en-US"/>
        </w:rPr>
        <w:t>12</w:t>
      </w:r>
      <w:r>
        <w:rPr>
          <w:b/>
          <w:bCs/>
          <w:sz w:val="26"/>
          <w:szCs w:val="26"/>
          <w:lang w:val="sr-Cyrl-RS" w:eastAsia="en-US"/>
        </w:rPr>
        <w:t>.</w:t>
      </w:r>
      <w:r>
        <w:rPr>
          <w:b/>
          <w:bCs/>
          <w:sz w:val="26"/>
          <w:szCs w:val="26"/>
          <w:lang w:val="en-US" w:eastAsia="en-US"/>
        </w:rPr>
        <w:t>20</w:t>
      </w:r>
      <w:r>
        <w:rPr>
          <w:b/>
          <w:bCs/>
          <w:sz w:val="26"/>
          <w:szCs w:val="26"/>
          <w:lang w:val="sr-Cyrl-RS" w:eastAsia="en-US"/>
        </w:rPr>
        <w:t>2</w:t>
      </w:r>
      <w:r>
        <w:rPr>
          <w:b/>
          <w:bCs/>
          <w:sz w:val="26"/>
          <w:szCs w:val="26"/>
          <w:lang w:val="sr-Latn-RS" w:eastAsia="en-US"/>
        </w:rPr>
        <w:t>2</w:t>
      </w:r>
      <w:r w:rsidRPr="00855F26">
        <w:rPr>
          <w:b/>
          <w:bCs/>
          <w:sz w:val="26"/>
          <w:szCs w:val="26"/>
          <w:lang w:val="sr-Cyrl-RS" w:eastAsia="en-US"/>
        </w:rPr>
        <w:t>.</w:t>
      </w:r>
      <w:proofErr w:type="gramEnd"/>
      <w:r w:rsidRPr="00855F26">
        <w:rPr>
          <w:b/>
          <w:bCs/>
          <w:sz w:val="26"/>
          <w:szCs w:val="26"/>
          <w:lang w:val="en-US" w:eastAsia="en-US"/>
        </w:rPr>
        <w:t xml:space="preserve"> ГОДИНИ</w:t>
      </w:r>
    </w:p>
    <w:p w:rsidR="00602B22" w:rsidRPr="00855F26" w:rsidRDefault="00602B22" w:rsidP="00602B22">
      <w:pPr>
        <w:ind w:firstLine="720"/>
        <w:rPr>
          <w:sz w:val="26"/>
          <w:szCs w:val="26"/>
          <w:lang w:val="sr-Cyrl-RS" w:eastAsia="en-US"/>
        </w:rPr>
      </w:pPr>
    </w:p>
    <w:p w:rsidR="00602B22" w:rsidRPr="00855F26" w:rsidRDefault="00602B22" w:rsidP="00602B22">
      <w:pPr>
        <w:ind w:firstLine="720"/>
        <w:jc w:val="both"/>
        <w:rPr>
          <w:b/>
          <w:bCs/>
          <w:sz w:val="26"/>
          <w:szCs w:val="26"/>
          <w:lang w:val="sr-Cyrl-RS" w:eastAsia="en-US"/>
        </w:rPr>
      </w:pPr>
      <w:proofErr w:type="spellStart"/>
      <w:proofErr w:type="gramStart"/>
      <w:r w:rsidRPr="00855F26">
        <w:rPr>
          <w:sz w:val="26"/>
          <w:szCs w:val="26"/>
          <w:lang w:val="en-US" w:eastAsia="en-US"/>
        </w:rPr>
        <w:t>На</w:t>
      </w:r>
      <w:proofErr w:type="spellEnd"/>
      <w:r w:rsidRPr="00855F26">
        <w:rPr>
          <w:sz w:val="26"/>
          <w:szCs w:val="26"/>
          <w:lang w:val="en-US" w:eastAsia="en-US"/>
        </w:rPr>
        <w:t xml:space="preserve"> </w:t>
      </w:r>
      <w:proofErr w:type="spellStart"/>
      <w:r w:rsidRPr="00855F26">
        <w:rPr>
          <w:sz w:val="26"/>
          <w:szCs w:val="26"/>
          <w:lang w:val="en-US" w:eastAsia="en-US"/>
        </w:rPr>
        <w:t>основу</w:t>
      </w:r>
      <w:proofErr w:type="spellEnd"/>
      <w:r w:rsidRPr="00855F26">
        <w:rPr>
          <w:sz w:val="26"/>
          <w:szCs w:val="26"/>
          <w:lang w:val="en-US" w:eastAsia="en-US"/>
        </w:rPr>
        <w:t xml:space="preserve"> </w:t>
      </w:r>
      <w:proofErr w:type="spellStart"/>
      <w:r w:rsidRPr="00855F26">
        <w:rPr>
          <w:sz w:val="26"/>
          <w:szCs w:val="26"/>
          <w:lang w:val="en-US" w:eastAsia="en-US"/>
        </w:rPr>
        <w:t>члана</w:t>
      </w:r>
      <w:proofErr w:type="spellEnd"/>
      <w:r w:rsidRPr="00855F26">
        <w:rPr>
          <w:sz w:val="26"/>
          <w:szCs w:val="26"/>
          <w:lang w:val="en-US" w:eastAsia="en-US"/>
        </w:rPr>
        <w:t xml:space="preserve"> 69.</w:t>
      </w:r>
      <w:proofErr w:type="gramEnd"/>
      <w:r w:rsidRPr="00855F26">
        <w:rPr>
          <w:sz w:val="26"/>
          <w:szCs w:val="26"/>
          <w:lang w:val="en-US" w:eastAsia="en-US"/>
        </w:rPr>
        <w:t xml:space="preserve"> </w:t>
      </w:r>
      <w:proofErr w:type="spellStart"/>
      <w:r w:rsidRPr="00855F26">
        <w:rPr>
          <w:sz w:val="26"/>
          <w:szCs w:val="26"/>
          <w:lang w:val="en-US" w:eastAsia="en-US"/>
        </w:rPr>
        <w:t>Закона</w:t>
      </w:r>
      <w:proofErr w:type="spellEnd"/>
      <w:r w:rsidRPr="00855F26">
        <w:rPr>
          <w:sz w:val="26"/>
          <w:szCs w:val="26"/>
          <w:lang w:val="en-US" w:eastAsia="en-US"/>
        </w:rPr>
        <w:t xml:space="preserve"> о </w:t>
      </w:r>
      <w:proofErr w:type="spellStart"/>
      <w:r w:rsidRPr="00855F26">
        <w:rPr>
          <w:sz w:val="26"/>
          <w:szCs w:val="26"/>
          <w:lang w:val="en-US" w:eastAsia="en-US"/>
        </w:rPr>
        <w:t>буџетском</w:t>
      </w:r>
      <w:proofErr w:type="spellEnd"/>
      <w:r w:rsidRPr="00855F26">
        <w:rPr>
          <w:sz w:val="26"/>
          <w:szCs w:val="26"/>
          <w:lang w:val="en-US" w:eastAsia="en-US"/>
        </w:rPr>
        <w:t xml:space="preserve"> </w:t>
      </w:r>
      <w:proofErr w:type="spellStart"/>
      <w:r w:rsidRPr="00855F26">
        <w:rPr>
          <w:sz w:val="26"/>
          <w:szCs w:val="26"/>
          <w:lang w:val="en-US" w:eastAsia="en-US"/>
        </w:rPr>
        <w:t>систему</w:t>
      </w:r>
      <w:proofErr w:type="spellEnd"/>
      <w:r w:rsidRPr="00855F26">
        <w:rPr>
          <w:sz w:val="26"/>
          <w:szCs w:val="26"/>
          <w:lang w:val="en-US" w:eastAsia="en-US"/>
        </w:rPr>
        <w:t xml:space="preserve"> </w:t>
      </w:r>
      <w:proofErr w:type="spellStart"/>
      <w:r w:rsidRPr="00855F26">
        <w:rPr>
          <w:sz w:val="26"/>
          <w:szCs w:val="26"/>
          <w:lang w:val="en-US" w:eastAsia="en-US"/>
        </w:rPr>
        <w:t>средства</w:t>
      </w:r>
      <w:proofErr w:type="spellEnd"/>
      <w:r w:rsidRPr="00855F26">
        <w:rPr>
          <w:sz w:val="26"/>
          <w:szCs w:val="26"/>
          <w:lang w:val="en-US" w:eastAsia="en-US"/>
        </w:rPr>
        <w:t xml:space="preserve"> </w:t>
      </w:r>
      <w:proofErr w:type="spellStart"/>
      <w:r w:rsidRPr="00855F26">
        <w:rPr>
          <w:sz w:val="26"/>
          <w:szCs w:val="26"/>
          <w:lang w:val="en-US" w:eastAsia="en-US"/>
        </w:rPr>
        <w:t>текуће</w:t>
      </w:r>
      <w:proofErr w:type="spellEnd"/>
      <w:r w:rsidRPr="00855F26">
        <w:rPr>
          <w:sz w:val="26"/>
          <w:szCs w:val="26"/>
          <w:lang w:val="en-US" w:eastAsia="en-US"/>
        </w:rPr>
        <w:t xml:space="preserve"> </w:t>
      </w:r>
      <w:proofErr w:type="spellStart"/>
      <w:r w:rsidRPr="00855F26">
        <w:rPr>
          <w:sz w:val="26"/>
          <w:szCs w:val="26"/>
          <w:lang w:val="en-US" w:eastAsia="en-US"/>
        </w:rPr>
        <w:t>буџетске</w:t>
      </w:r>
      <w:proofErr w:type="spellEnd"/>
      <w:r w:rsidRPr="00855F26">
        <w:rPr>
          <w:sz w:val="26"/>
          <w:szCs w:val="26"/>
          <w:lang w:val="en-US" w:eastAsia="en-US"/>
        </w:rPr>
        <w:t xml:space="preserve"> </w:t>
      </w:r>
      <w:proofErr w:type="spellStart"/>
      <w:r w:rsidRPr="00855F26">
        <w:rPr>
          <w:sz w:val="26"/>
          <w:szCs w:val="26"/>
          <w:lang w:val="en-US" w:eastAsia="en-US"/>
        </w:rPr>
        <w:t>резерве</w:t>
      </w:r>
      <w:proofErr w:type="spellEnd"/>
      <w:r w:rsidRPr="00855F26">
        <w:rPr>
          <w:sz w:val="26"/>
          <w:szCs w:val="26"/>
          <w:lang w:val="en-US" w:eastAsia="en-US"/>
        </w:rPr>
        <w:t xml:space="preserve"> </w:t>
      </w:r>
      <w:proofErr w:type="spellStart"/>
      <w:r w:rsidRPr="00855F26">
        <w:rPr>
          <w:sz w:val="26"/>
          <w:szCs w:val="26"/>
          <w:lang w:val="en-US" w:eastAsia="en-US"/>
        </w:rPr>
        <w:t>користе</w:t>
      </w:r>
      <w:proofErr w:type="spellEnd"/>
      <w:r w:rsidRPr="00855F26">
        <w:rPr>
          <w:sz w:val="26"/>
          <w:szCs w:val="26"/>
          <w:lang w:val="en-US" w:eastAsia="en-US"/>
        </w:rPr>
        <w:t xml:space="preserve"> </w:t>
      </w:r>
      <w:proofErr w:type="spellStart"/>
      <w:r w:rsidRPr="00855F26">
        <w:rPr>
          <w:sz w:val="26"/>
          <w:szCs w:val="26"/>
          <w:lang w:val="en-US" w:eastAsia="en-US"/>
        </w:rPr>
        <w:t>се</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непланиране</w:t>
      </w:r>
      <w:proofErr w:type="spellEnd"/>
      <w:r w:rsidRPr="00855F26">
        <w:rPr>
          <w:sz w:val="26"/>
          <w:szCs w:val="26"/>
          <w:lang w:val="en-US" w:eastAsia="en-US"/>
        </w:rPr>
        <w:t xml:space="preserve"> </w:t>
      </w:r>
      <w:proofErr w:type="spellStart"/>
      <w:r w:rsidRPr="00855F26">
        <w:rPr>
          <w:sz w:val="26"/>
          <w:szCs w:val="26"/>
          <w:lang w:val="en-US" w:eastAsia="en-US"/>
        </w:rPr>
        <w:t>сврхе</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које</w:t>
      </w:r>
      <w:proofErr w:type="spellEnd"/>
      <w:r w:rsidRPr="00855F26">
        <w:rPr>
          <w:sz w:val="26"/>
          <w:szCs w:val="26"/>
          <w:lang w:val="en-US" w:eastAsia="en-US"/>
        </w:rPr>
        <w:t xml:space="preserve"> </w:t>
      </w:r>
      <w:proofErr w:type="spellStart"/>
      <w:r w:rsidRPr="00855F26">
        <w:rPr>
          <w:sz w:val="26"/>
          <w:szCs w:val="26"/>
          <w:lang w:val="en-US" w:eastAsia="en-US"/>
        </w:rPr>
        <w:t>нису</w:t>
      </w:r>
      <w:proofErr w:type="spellEnd"/>
      <w:r w:rsidRPr="00855F26">
        <w:rPr>
          <w:sz w:val="26"/>
          <w:szCs w:val="26"/>
          <w:lang w:val="en-US" w:eastAsia="en-US"/>
        </w:rPr>
        <w:t xml:space="preserve"> </w:t>
      </w:r>
      <w:proofErr w:type="spellStart"/>
      <w:r w:rsidRPr="00855F26">
        <w:rPr>
          <w:sz w:val="26"/>
          <w:szCs w:val="26"/>
          <w:lang w:val="en-US" w:eastAsia="en-US"/>
        </w:rPr>
        <w:t>извршене</w:t>
      </w:r>
      <w:proofErr w:type="spellEnd"/>
      <w:r w:rsidRPr="00855F26">
        <w:rPr>
          <w:sz w:val="26"/>
          <w:szCs w:val="26"/>
          <w:lang w:val="en-US" w:eastAsia="en-US"/>
        </w:rPr>
        <w:t xml:space="preserve"> </w:t>
      </w:r>
      <w:proofErr w:type="spellStart"/>
      <w:r w:rsidRPr="00855F26">
        <w:rPr>
          <w:sz w:val="26"/>
          <w:szCs w:val="26"/>
          <w:lang w:val="en-US" w:eastAsia="en-US"/>
        </w:rPr>
        <w:t>апропријације</w:t>
      </w:r>
      <w:proofErr w:type="spellEnd"/>
      <w:r w:rsidRPr="00855F26">
        <w:rPr>
          <w:sz w:val="26"/>
          <w:szCs w:val="26"/>
          <w:lang w:val="en-US" w:eastAsia="en-US"/>
        </w:rPr>
        <w:t xml:space="preserve">, </w:t>
      </w:r>
      <w:proofErr w:type="spellStart"/>
      <w:r w:rsidRPr="00855F26">
        <w:rPr>
          <w:sz w:val="26"/>
          <w:szCs w:val="26"/>
          <w:lang w:val="en-US" w:eastAsia="en-US"/>
        </w:rPr>
        <w:t>или</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сврхе</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које</w:t>
      </w:r>
      <w:proofErr w:type="spellEnd"/>
      <w:r w:rsidRPr="00855F26">
        <w:rPr>
          <w:sz w:val="26"/>
          <w:szCs w:val="26"/>
          <w:lang w:val="en-US" w:eastAsia="en-US"/>
        </w:rPr>
        <w:t xml:space="preserve"> </w:t>
      </w:r>
      <w:proofErr w:type="spellStart"/>
      <w:r w:rsidRPr="00855F26">
        <w:rPr>
          <w:sz w:val="26"/>
          <w:szCs w:val="26"/>
          <w:lang w:val="en-US" w:eastAsia="en-US"/>
        </w:rPr>
        <w:t>се</w:t>
      </w:r>
      <w:proofErr w:type="spellEnd"/>
      <w:r w:rsidRPr="00855F26">
        <w:rPr>
          <w:sz w:val="26"/>
          <w:szCs w:val="26"/>
          <w:lang w:val="en-US" w:eastAsia="en-US"/>
        </w:rPr>
        <w:t xml:space="preserve"> у </w:t>
      </w:r>
      <w:proofErr w:type="spellStart"/>
      <w:r w:rsidRPr="00855F26">
        <w:rPr>
          <w:sz w:val="26"/>
          <w:szCs w:val="26"/>
          <w:lang w:val="en-US" w:eastAsia="en-US"/>
        </w:rPr>
        <w:t>току</w:t>
      </w:r>
      <w:proofErr w:type="spellEnd"/>
      <w:r w:rsidRPr="00855F26">
        <w:rPr>
          <w:sz w:val="26"/>
          <w:szCs w:val="26"/>
          <w:lang w:val="en-US" w:eastAsia="en-US"/>
        </w:rPr>
        <w:t xml:space="preserve"> </w:t>
      </w:r>
      <w:proofErr w:type="spellStart"/>
      <w:r w:rsidRPr="00855F26">
        <w:rPr>
          <w:sz w:val="26"/>
          <w:szCs w:val="26"/>
          <w:lang w:val="en-US" w:eastAsia="en-US"/>
        </w:rPr>
        <w:t>године</w:t>
      </w:r>
      <w:proofErr w:type="spellEnd"/>
      <w:r w:rsidRPr="00855F26">
        <w:rPr>
          <w:sz w:val="26"/>
          <w:szCs w:val="26"/>
          <w:lang w:val="en-US" w:eastAsia="en-US"/>
        </w:rPr>
        <w:t xml:space="preserve"> </w:t>
      </w:r>
      <w:proofErr w:type="spellStart"/>
      <w:r w:rsidRPr="00855F26">
        <w:rPr>
          <w:sz w:val="26"/>
          <w:szCs w:val="26"/>
          <w:lang w:val="en-US" w:eastAsia="en-US"/>
        </w:rPr>
        <w:t>покаже</w:t>
      </w:r>
      <w:proofErr w:type="spellEnd"/>
      <w:r w:rsidRPr="00855F26">
        <w:rPr>
          <w:sz w:val="26"/>
          <w:szCs w:val="26"/>
          <w:lang w:val="en-US" w:eastAsia="en-US"/>
        </w:rPr>
        <w:t xml:space="preserve"> </w:t>
      </w:r>
      <w:proofErr w:type="spellStart"/>
      <w:proofErr w:type="gramStart"/>
      <w:r w:rsidRPr="00855F26">
        <w:rPr>
          <w:sz w:val="26"/>
          <w:szCs w:val="26"/>
          <w:lang w:val="en-US" w:eastAsia="en-US"/>
        </w:rPr>
        <w:t>да</w:t>
      </w:r>
      <w:proofErr w:type="spellEnd"/>
      <w:r w:rsidRPr="00855F26">
        <w:rPr>
          <w:sz w:val="26"/>
          <w:szCs w:val="26"/>
          <w:lang w:val="sr-Cyrl-RS" w:eastAsia="en-US"/>
        </w:rPr>
        <w:t xml:space="preserve"> </w:t>
      </w:r>
      <w:r w:rsidRPr="00855F26">
        <w:rPr>
          <w:sz w:val="26"/>
          <w:szCs w:val="26"/>
          <w:lang w:val="en-US" w:eastAsia="en-US"/>
        </w:rPr>
        <w:t xml:space="preserve"> </w:t>
      </w:r>
      <w:proofErr w:type="spellStart"/>
      <w:r w:rsidRPr="00855F26">
        <w:rPr>
          <w:sz w:val="26"/>
          <w:szCs w:val="26"/>
          <w:lang w:val="en-US" w:eastAsia="en-US"/>
        </w:rPr>
        <w:t>апропријације</w:t>
      </w:r>
      <w:proofErr w:type="spellEnd"/>
      <w:proofErr w:type="gramEnd"/>
      <w:r w:rsidRPr="00855F26">
        <w:rPr>
          <w:sz w:val="26"/>
          <w:szCs w:val="26"/>
          <w:lang w:val="en-US" w:eastAsia="en-US"/>
        </w:rPr>
        <w:t xml:space="preserve"> </w:t>
      </w:r>
      <w:proofErr w:type="spellStart"/>
      <w:r w:rsidRPr="00855F26">
        <w:rPr>
          <w:sz w:val="26"/>
          <w:szCs w:val="26"/>
          <w:lang w:val="en-US" w:eastAsia="en-US"/>
        </w:rPr>
        <w:t>нису</w:t>
      </w:r>
      <w:proofErr w:type="spellEnd"/>
      <w:r w:rsidRPr="00855F26">
        <w:rPr>
          <w:sz w:val="26"/>
          <w:szCs w:val="26"/>
          <w:lang w:val="en-US" w:eastAsia="en-US"/>
        </w:rPr>
        <w:t xml:space="preserve"> </w:t>
      </w:r>
      <w:proofErr w:type="spellStart"/>
      <w:r w:rsidRPr="00855F26">
        <w:rPr>
          <w:sz w:val="26"/>
          <w:szCs w:val="26"/>
          <w:lang w:val="en-US" w:eastAsia="en-US"/>
        </w:rPr>
        <w:t>биле</w:t>
      </w:r>
      <w:proofErr w:type="spellEnd"/>
      <w:r w:rsidRPr="00855F26">
        <w:rPr>
          <w:sz w:val="26"/>
          <w:szCs w:val="26"/>
          <w:lang w:val="en-US" w:eastAsia="en-US"/>
        </w:rPr>
        <w:t xml:space="preserve"> </w:t>
      </w:r>
      <w:proofErr w:type="spellStart"/>
      <w:r w:rsidRPr="00855F26">
        <w:rPr>
          <w:sz w:val="26"/>
          <w:szCs w:val="26"/>
          <w:lang w:val="en-US" w:eastAsia="en-US"/>
        </w:rPr>
        <w:t>довољне</w:t>
      </w:r>
      <w:proofErr w:type="spellEnd"/>
      <w:r w:rsidRPr="00855F26">
        <w:rPr>
          <w:sz w:val="26"/>
          <w:szCs w:val="26"/>
          <w:lang w:val="en-US" w:eastAsia="en-US"/>
        </w:rPr>
        <w:t>.</w:t>
      </w:r>
    </w:p>
    <w:p w:rsidR="00602B22" w:rsidRDefault="00602B22" w:rsidP="00602B22">
      <w:pPr>
        <w:jc w:val="both"/>
        <w:rPr>
          <w:sz w:val="26"/>
          <w:szCs w:val="26"/>
          <w:lang w:val="sr-Cyrl-RS" w:eastAsia="en-US"/>
        </w:rPr>
      </w:pPr>
      <w:r w:rsidRPr="00855F26">
        <w:rPr>
          <w:sz w:val="26"/>
          <w:szCs w:val="26"/>
          <w:lang w:val="en-US" w:eastAsia="en-US"/>
        </w:rPr>
        <w:t xml:space="preserve">               </w:t>
      </w:r>
      <w:proofErr w:type="spellStart"/>
      <w:r w:rsidRPr="00855F26">
        <w:rPr>
          <w:sz w:val="26"/>
          <w:szCs w:val="26"/>
          <w:lang w:val="en-US" w:eastAsia="en-US"/>
        </w:rPr>
        <w:t>Одлуку</w:t>
      </w:r>
      <w:proofErr w:type="spellEnd"/>
      <w:r w:rsidRPr="00855F26">
        <w:rPr>
          <w:sz w:val="26"/>
          <w:szCs w:val="26"/>
          <w:lang w:val="en-US" w:eastAsia="en-US"/>
        </w:rPr>
        <w:t xml:space="preserve"> о </w:t>
      </w:r>
      <w:proofErr w:type="spellStart"/>
      <w:r w:rsidRPr="00855F26">
        <w:rPr>
          <w:sz w:val="26"/>
          <w:szCs w:val="26"/>
          <w:lang w:val="en-US" w:eastAsia="en-US"/>
        </w:rPr>
        <w:t>употреби</w:t>
      </w:r>
      <w:proofErr w:type="spellEnd"/>
      <w:r w:rsidRPr="00855F26">
        <w:rPr>
          <w:sz w:val="26"/>
          <w:szCs w:val="26"/>
          <w:lang w:val="en-US" w:eastAsia="en-US"/>
        </w:rPr>
        <w:t xml:space="preserve"> </w:t>
      </w:r>
      <w:proofErr w:type="spellStart"/>
      <w:r w:rsidRPr="00855F26">
        <w:rPr>
          <w:sz w:val="26"/>
          <w:szCs w:val="26"/>
          <w:lang w:val="en-US" w:eastAsia="en-US"/>
        </w:rPr>
        <w:t>средстава</w:t>
      </w:r>
      <w:proofErr w:type="spellEnd"/>
      <w:r w:rsidRPr="00855F26">
        <w:rPr>
          <w:sz w:val="26"/>
          <w:szCs w:val="26"/>
          <w:lang w:val="en-US" w:eastAsia="en-US"/>
        </w:rPr>
        <w:t xml:space="preserve"> </w:t>
      </w:r>
      <w:proofErr w:type="spellStart"/>
      <w:r w:rsidRPr="00855F26">
        <w:rPr>
          <w:sz w:val="26"/>
          <w:szCs w:val="26"/>
          <w:lang w:val="en-US" w:eastAsia="en-US"/>
        </w:rPr>
        <w:t>текуће</w:t>
      </w:r>
      <w:proofErr w:type="spellEnd"/>
      <w:r w:rsidRPr="00855F26">
        <w:rPr>
          <w:sz w:val="26"/>
          <w:szCs w:val="26"/>
          <w:lang w:val="en-US" w:eastAsia="en-US"/>
        </w:rPr>
        <w:t xml:space="preserve"> </w:t>
      </w:r>
      <w:proofErr w:type="spellStart"/>
      <w:r w:rsidRPr="00855F26">
        <w:rPr>
          <w:sz w:val="26"/>
          <w:szCs w:val="26"/>
          <w:lang w:val="en-US" w:eastAsia="en-US"/>
        </w:rPr>
        <w:t>буџетске</w:t>
      </w:r>
      <w:proofErr w:type="spellEnd"/>
      <w:r w:rsidRPr="00855F26">
        <w:rPr>
          <w:sz w:val="26"/>
          <w:szCs w:val="26"/>
          <w:lang w:val="en-US" w:eastAsia="en-US"/>
        </w:rPr>
        <w:t xml:space="preserve"> </w:t>
      </w:r>
      <w:proofErr w:type="spellStart"/>
      <w:r w:rsidRPr="00855F26">
        <w:rPr>
          <w:sz w:val="26"/>
          <w:szCs w:val="26"/>
          <w:lang w:val="en-US" w:eastAsia="en-US"/>
        </w:rPr>
        <w:t>резерве</w:t>
      </w:r>
      <w:proofErr w:type="spellEnd"/>
      <w:r w:rsidRPr="00855F26">
        <w:rPr>
          <w:sz w:val="26"/>
          <w:szCs w:val="26"/>
          <w:lang w:val="en-US" w:eastAsia="en-US"/>
        </w:rPr>
        <w:t xml:space="preserve"> </w:t>
      </w:r>
      <w:proofErr w:type="spellStart"/>
      <w:r w:rsidRPr="00855F26">
        <w:rPr>
          <w:sz w:val="26"/>
          <w:szCs w:val="26"/>
          <w:lang w:val="en-US" w:eastAsia="en-US"/>
        </w:rPr>
        <w:t>доноси</w:t>
      </w:r>
      <w:proofErr w:type="spellEnd"/>
      <w:r w:rsidRPr="00855F26">
        <w:rPr>
          <w:sz w:val="26"/>
          <w:szCs w:val="26"/>
          <w:lang w:val="en-US" w:eastAsia="en-US"/>
        </w:rPr>
        <w:t xml:space="preserve"> </w:t>
      </w:r>
      <w:proofErr w:type="spellStart"/>
      <w:r w:rsidRPr="00855F26">
        <w:rPr>
          <w:sz w:val="26"/>
          <w:szCs w:val="26"/>
          <w:lang w:val="en-US" w:eastAsia="en-US"/>
        </w:rPr>
        <w:t>Градоначелник</w:t>
      </w:r>
      <w:proofErr w:type="spellEnd"/>
      <w:r w:rsidRPr="00855F26">
        <w:rPr>
          <w:sz w:val="26"/>
          <w:szCs w:val="26"/>
          <w:lang w:val="en-US" w:eastAsia="en-US"/>
        </w:rPr>
        <w:t xml:space="preserve">, </w:t>
      </w:r>
      <w:proofErr w:type="spellStart"/>
      <w:r w:rsidRPr="00855F26">
        <w:rPr>
          <w:sz w:val="26"/>
          <w:szCs w:val="26"/>
          <w:lang w:val="en-US" w:eastAsia="en-US"/>
        </w:rPr>
        <w:t>на</w:t>
      </w:r>
      <w:proofErr w:type="spellEnd"/>
      <w:r w:rsidRPr="00855F26">
        <w:rPr>
          <w:sz w:val="26"/>
          <w:szCs w:val="26"/>
          <w:lang w:val="en-US" w:eastAsia="en-US"/>
        </w:rPr>
        <w:t xml:space="preserve"> </w:t>
      </w:r>
      <w:proofErr w:type="spellStart"/>
      <w:r w:rsidRPr="00855F26">
        <w:rPr>
          <w:sz w:val="26"/>
          <w:szCs w:val="26"/>
          <w:lang w:val="en-US" w:eastAsia="en-US"/>
        </w:rPr>
        <w:t>предлог</w:t>
      </w:r>
      <w:proofErr w:type="spellEnd"/>
      <w:r w:rsidRPr="00855F26">
        <w:rPr>
          <w:sz w:val="26"/>
          <w:szCs w:val="26"/>
          <w:lang w:val="en-US" w:eastAsia="en-US"/>
        </w:rPr>
        <w:t xml:space="preserve"> </w:t>
      </w:r>
      <w:r w:rsidRPr="00855F26">
        <w:rPr>
          <w:sz w:val="26"/>
          <w:szCs w:val="26"/>
          <w:lang w:val="sr-Cyrl-RS" w:eastAsia="en-US"/>
        </w:rPr>
        <w:t xml:space="preserve">Градске </w:t>
      </w:r>
      <w:proofErr w:type="gramStart"/>
      <w:r w:rsidRPr="00855F26">
        <w:rPr>
          <w:sz w:val="26"/>
          <w:szCs w:val="26"/>
          <w:lang w:val="sr-Cyrl-RS" w:eastAsia="en-US"/>
        </w:rPr>
        <w:t xml:space="preserve">управе </w:t>
      </w:r>
      <w:r w:rsidRPr="00855F26">
        <w:rPr>
          <w:sz w:val="26"/>
          <w:szCs w:val="26"/>
          <w:lang w:val="en-US" w:eastAsia="en-US"/>
        </w:rPr>
        <w:t xml:space="preserve"> </w:t>
      </w:r>
      <w:proofErr w:type="spellStart"/>
      <w:r w:rsidRPr="00855F26">
        <w:rPr>
          <w:sz w:val="26"/>
          <w:szCs w:val="26"/>
          <w:lang w:val="en-US" w:eastAsia="en-US"/>
        </w:rPr>
        <w:t>за</w:t>
      </w:r>
      <w:proofErr w:type="spellEnd"/>
      <w:proofErr w:type="gramEnd"/>
      <w:r w:rsidRPr="00855F26">
        <w:rPr>
          <w:sz w:val="26"/>
          <w:szCs w:val="26"/>
          <w:lang w:val="en-US" w:eastAsia="en-US"/>
        </w:rPr>
        <w:t xml:space="preserve"> </w:t>
      </w:r>
      <w:proofErr w:type="spellStart"/>
      <w:r w:rsidRPr="00855F26">
        <w:rPr>
          <w:sz w:val="26"/>
          <w:szCs w:val="26"/>
          <w:lang w:val="en-US" w:eastAsia="en-US"/>
        </w:rPr>
        <w:t>финансије</w:t>
      </w:r>
      <w:proofErr w:type="spellEnd"/>
      <w:r w:rsidRPr="00855F26">
        <w:rPr>
          <w:sz w:val="26"/>
          <w:szCs w:val="26"/>
          <w:lang w:val="en-US" w:eastAsia="en-US"/>
        </w:rPr>
        <w:t xml:space="preserve">. </w:t>
      </w:r>
      <w:proofErr w:type="spellStart"/>
      <w:r w:rsidRPr="00855F26">
        <w:rPr>
          <w:sz w:val="26"/>
          <w:szCs w:val="26"/>
          <w:lang w:val="en-US" w:eastAsia="en-US"/>
        </w:rPr>
        <w:t>Решења</w:t>
      </w:r>
      <w:proofErr w:type="spellEnd"/>
      <w:r w:rsidRPr="00855F26">
        <w:rPr>
          <w:sz w:val="26"/>
          <w:szCs w:val="26"/>
          <w:lang w:val="en-US" w:eastAsia="en-US"/>
        </w:rPr>
        <w:t xml:space="preserve"> о </w:t>
      </w:r>
      <w:proofErr w:type="spellStart"/>
      <w:r w:rsidRPr="00855F26">
        <w:rPr>
          <w:sz w:val="26"/>
          <w:szCs w:val="26"/>
          <w:lang w:val="en-US" w:eastAsia="en-US"/>
        </w:rPr>
        <w:t>употреби</w:t>
      </w:r>
      <w:proofErr w:type="spellEnd"/>
      <w:r w:rsidRPr="00855F26">
        <w:rPr>
          <w:sz w:val="26"/>
          <w:szCs w:val="26"/>
          <w:lang w:val="en-US" w:eastAsia="en-US"/>
        </w:rPr>
        <w:t xml:space="preserve"> </w:t>
      </w:r>
      <w:proofErr w:type="spellStart"/>
      <w:r w:rsidRPr="00855F26">
        <w:rPr>
          <w:sz w:val="26"/>
          <w:szCs w:val="26"/>
          <w:lang w:val="en-US" w:eastAsia="en-US"/>
        </w:rPr>
        <w:t>средстава</w:t>
      </w:r>
      <w:proofErr w:type="spellEnd"/>
      <w:r w:rsidRPr="00855F26">
        <w:rPr>
          <w:sz w:val="26"/>
          <w:szCs w:val="26"/>
          <w:lang w:val="en-US" w:eastAsia="en-US"/>
        </w:rPr>
        <w:t xml:space="preserve"> </w:t>
      </w:r>
      <w:proofErr w:type="spellStart"/>
      <w:r w:rsidRPr="00855F26">
        <w:rPr>
          <w:sz w:val="26"/>
          <w:szCs w:val="26"/>
          <w:lang w:val="en-US" w:eastAsia="en-US"/>
        </w:rPr>
        <w:t>текуће</w:t>
      </w:r>
      <w:proofErr w:type="spellEnd"/>
      <w:r w:rsidRPr="00855F26">
        <w:rPr>
          <w:sz w:val="26"/>
          <w:szCs w:val="26"/>
          <w:lang w:val="en-US" w:eastAsia="en-US"/>
        </w:rPr>
        <w:t xml:space="preserve"> </w:t>
      </w:r>
      <w:proofErr w:type="spellStart"/>
      <w:r w:rsidRPr="00855F26">
        <w:rPr>
          <w:sz w:val="26"/>
          <w:szCs w:val="26"/>
          <w:lang w:val="en-US" w:eastAsia="en-US"/>
        </w:rPr>
        <w:t>буџетске</w:t>
      </w:r>
      <w:proofErr w:type="spellEnd"/>
      <w:r w:rsidRPr="00855F26">
        <w:rPr>
          <w:sz w:val="26"/>
          <w:szCs w:val="26"/>
          <w:lang w:val="en-US" w:eastAsia="en-US"/>
        </w:rPr>
        <w:t xml:space="preserve"> </w:t>
      </w:r>
      <w:proofErr w:type="spellStart"/>
      <w:r w:rsidRPr="00855F26">
        <w:rPr>
          <w:sz w:val="26"/>
          <w:szCs w:val="26"/>
          <w:lang w:val="en-US" w:eastAsia="en-US"/>
        </w:rPr>
        <w:t>резерве</w:t>
      </w:r>
      <w:proofErr w:type="spellEnd"/>
      <w:r w:rsidRPr="00855F26">
        <w:rPr>
          <w:sz w:val="26"/>
          <w:szCs w:val="26"/>
          <w:lang w:val="en-US" w:eastAsia="en-US"/>
        </w:rPr>
        <w:t xml:space="preserve"> </w:t>
      </w:r>
      <w:proofErr w:type="spellStart"/>
      <w:r w:rsidRPr="00855F26">
        <w:rPr>
          <w:sz w:val="26"/>
          <w:szCs w:val="26"/>
          <w:lang w:val="en-US" w:eastAsia="en-US"/>
        </w:rPr>
        <w:t>донета</w:t>
      </w:r>
      <w:proofErr w:type="spellEnd"/>
      <w:r w:rsidRPr="00855F26">
        <w:rPr>
          <w:sz w:val="26"/>
          <w:szCs w:val="26"/>
          <w:lang w:val="en-US" w:eastAsia="en-US"/>
        </w:rPr>
        <w:t xml:space="preserve"> </w:t>
      </w:r>
      <w:proofErr w:type="spellStart"/>
      <w:r w:rsidRPr="00855F26">
        <w:rPr>
          <w:sz w:val="26"/>
          <w:szCs w:val="26"/>
          <w:lang w:val="en-US" w:eastAsia="en-US"/>
        </w:rPr>
        <w:t>су</w:t>
      </w:r>
      <w:proofErr w:type="spellEnd"/>
      <w:r w:rsidRPr="00855F26">
        <w:rPr>
          <w:sz w:val="26"/>
          <w:szCs w:val="26"/>
          <w:lang w:val="en-US" w:eastAsia="en-US"/>
        </w:rPr>
        <w:t xml:space="preserve"> </w:t>
      </w:r>
      <w:proofErr w:type="spellStart"/>
      <w:r w:rsidRPr="00855F26">
        <w:rPr>
          <w:sz w:val="26"/>
          <w:szCs w:val="26"/>
          <w:lang w:val="en-US" w:eastAsia="en-US"/>
        </w:rPr>
        <w:t>за</w:t>
      </w:r>
      <w:proofErr w:type="spellEnd"/>
      <w:r w:rsidRPr="00855F26">
        <w:rPr>
          <w:sz w:val="26"/>
          <w:szCs w:val="26"/>
          <w:lang w:val="en-US" w:eastAsia="en-US"/>
        </w:rPr>
        <w:t xml:space="preserve"> </w:t>
      </w:r>
      <w:proofErr w:type="spellStart"/>
      <w:r w:rsidRPr="00855F26">
        <w:rPr>
          <w:sz w:val="26"/>
          <w:szCs w:val="26"/>
          <w:lang w:val="en-US" w:eastAsia="en-US"/>
        </w:rPr>
        <w:t>финансирање</w:t>
      </w:r>
      <w:proofErr w:type="spellEnd"/>
      <w:r w:rsidRPr="00855F26">
        <w:rPr>
          <w:sz w:val="26"/>
          <w:szCs w:val="26"/>
          <w:lang w:val="en-US" w:eastAsia="en-US"/>
        </w:rPr>
        <w:t xml:space="preserve"> </w:t>
      </w:r>
      <w:proofErr w:type="spellStart"/>
      <w:r w:rsidRPr="00855F26">
        <w:rPr>
          <w:sz w:val="26"/>
          <w:szCs w:val="26"/>
          <w:lang w:val="en-US" w:eastAsia="en-US"/>
        </w:rPr>
        <w:t>следећих</w:t>
      </w:r>
      <w:proofErr w:type="spellEnd"/>
      <w:r w:rsidRPr="00855F26">
        <w:rPr>
          <w:sz w:val="26"/>
          <w:szCs w:val="26"/>
          <w:lang w:val="en-US" w:eastAsia="en-US"/>
        </w:rPr>
        <w:t xml:space="preserve"> </w:t>
      </w:r>
      <w:proofErr w:type="spellStart"/>
      <w:r w:rsidRPr="00855F26">
        <w:rPr>
          <w:sz w:val="26"/>
          <w:szCs w:val="26"/>
          <w:lang w:val="en-US" w:eastAsia="en-US"/>
        </w:rPr>
        <w:t>расхода</w:t>
      </w:r>
      <w:proofErr w:type="spellEnd"/>
      <w:r w:rsidRPr="00855F26">
        <w:rPr>
          <w:sz w:val="26"/>
          <w:szCs w:val="26"/>
          <w:lang w:val="en-US" w:eastAsia="en-US"/>
        </w:rPr>
        <w:t xml:space="preserve"> </w:t>
      </w:r>
      <w:proofErr w:type="spellStart"/>
      <w:r w:rsidRPr="00855F26">
        <w:rPr>
          <w:sz w:val="26"/>
          <w:szCs w:val="26"/>
          <w:lang w:val="en-US" w:eastAsia="en-US"/>
        </w:rPr>
        <w:t>буџетских</w:t>
      </w:r>
      <w:proofErr w:type="spellEnd"/>
      <w:r w:rsidRPr="00855F26">
        <w:rPr>
          <w:sz w:val="26"/>
          <w:szCs w:val="26"/>
          <w:lang w:val="en-US" w:eastAsia="en-US"/>
        </w:rPr>
        <w:t xml:space="preserve"> </w:t>
      </w:r>
      <w:proofErr w:type="spellStart"/>
      <w:r w:rsidRPr="00855F26">
        <w:rPr>
          <w:sz w:val="26"/>
          <w:szCs w:val="26"/>
          <w:lang w:val="en-US" w:eastAsia="en-US"/>
        </w:rPr>
        <w:t>корисника</w:t>
      </w:r>
      <w:proofErr w:type="spellEnd"/>
      <w:r w:rsidRPr="00855F26">
        <w:rPr>
          <w:sz w:val="26"/>
          <w:szCs w:val="26"/>
          <w:lang w:val="en-US" w:eastAsia="en-US"/>
        </w:rPr>
        <w:t>:</w:t>
      </w:r>
    </w:p>
    <w:p w:rsidR="00452943" w:rsidRPr="00855F26" w:rsidRDefault="00452943" w:rsidP="00452943">
      <w:pPr>
        <w:jc w:val="both"/>
        <w:rPr>
          <w:sz w:val="26"/>
          <w:szCs w:val="26"/>
          <w:lang w:val="sr-Cyrl-RS"/>
        </w:rPr>
      </w:pPr>
    </w:p>
    <w:tbl>
      <w:tblPr>
        <w:tblW w:w="11355" w:type="dxa"/>
        <w:jc w:val="center"/>
        <w:tblInd w:w="93" w:type="dxa"/>
        <w:tblLook w:val="04A0" w:firstRow="1" w:lastRow="0" w:firstColumn="1" w:lastColumn="0" w:noHBand="0" w:noVBand="1"/>
      </w:tblPr>
      <w:tblGrid>
        <w:gridCol w:w="718"/>
        <w:gridCol w:w="2863"/>
        <w:gridCol w:w="1655"/>
        <w:gridCol w:w="1320"/>
        <w:gridCol w:w="1391"/>
        <w:gridCol w:w="3408"/>
      </w:tblGrid>
      <w:tr w:rsidR="00602B22" w:rsidRPr="00B10D1C" w:rsidTr="00B10D1C">
        <w:trPr>
          <w:trHeight w:val="453"/>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22" w:rsidRPr="00B10D1C" w:rsidRDefault="00602B22" w:rsidP="00526BEF">
            <w:pPr>
              <w:jc w:val="center"/>
              <w:rPr>
                <w:bCs/>
                <w:sz w:val="22"/>
                <w:szCs w:val="22"/>
                <w:lang w:val="en-US" w:eastAsia="en-US"/>
              </w:rPr>
            </w:pPr>
            <w:proofErr w:type="spellStart"/>
            <w:r w:rsidRPr="00B10D1C">
              <w:rPr>
                <w:bCs/>
                <w:sz w:val="22"/>
                <w:szCs w:val="22"/>
                <w:lang w:val="en-US" w:eastAsia="en-US"/>
              </w:rPr>
              <w:t>Ред</w:t>
            </w:r>
            <w:proofErr w:type="spellEnd"/>
            <w:r w:rsidRPr="00B10D1C">
              <w:rPr>
                <w:bCs/>
                <w:sz w:val="22"/>
                <w:szCs w:val="22"/>
                <w:lang w:val="en-US" w:eastAsia="en-US"/>
              </w:rPr>
              <w:t xml:space="preserve">. </w:t>
            </w:r>
            <w:proofErr w:type="spellStart"/>
            <w:r w:rsidRPr="00B10D1C">
              <w:rPr>
                <w:bCs/>
                <w:sz w:val="22"/>
                <w:szCs w:val="22"/>
                <w:lang w:val="en-US" w:eastAsia="en-US"/>
              </w:rPr>
              <w:t>број</w:t>
            </w:r>
            <w:proofErr w:type="spellEnd"/>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rsidR="00602B22" w:rsidRPr="00B10D1C" w:rsidRDefault="00602B22" w:rsidP="00526BEF">
            <w:pPr>
              <w:jc w:val="center"/>
              <w:rPr>
                <w:bCs/>
                <w:sz w:val="22"/>
                <w:szCs w:val="22"/>
                <w:lang w:val="en-US" w:eastAsia="en-US"/>
              </w:rPr>
            </w:pPr>
            <w:proofErr w:type="spellStart"/>
            <w:r w:rsidRPr="00B10D1C">
              <w:rPr>
                <w:bCs/>
                <w:sz w:val="22"/>
                <w:szCs w:val="22"/>
                <w:lang w:val="en-US" w:eastAsia="en-US"/>
              </w:rPr>
              <w:t>Назив</w:t>
            </w:r>
            <w:proofErr w:type="spellEnd"/>
            <w:r w:rsidRPr="00B10D1C">
              <w:rPr>
                <w:bCs/>
                <w:sz w:val="22"/>
                <w:szCs w:val="22"/>
                <w:lang w:val="en-US" w:eastAsia="en-US"/>
              </w:rPr>
              <w:t xml:space="preserve"> </w:t>
            </w:r>
            <w:proofErr w:type="spellStart"/>
            <w:r w:rsidRPr="00B10D1C">
              <w:rPr>
                <w:bCs/>
                <w:sz w:val="22"/>
                <w:szCs w:val="22"/>
                <w:lang w:val="en-US" w:eastAsia="en-US"/>
              </w:rPr>
              <w:t>корисника</w:t>
            </w:r>
            <w:proofErr w:type="spellEnd"/>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602B22" w:rsidRPr="00B10D1C" w:rsidRDefault="00602B22" w:rsidP="00526BEF">
            <w:pPr>
              <w:jc w:val="center"/>
              <w:rPr>
                <w:bCs/>
                <w:sz w:val="22"/>
                <w:szCs w:val="22"/>
                <w:lang w:val="en-US" w:eastAsia="en-US"/>
              </w:rPr>
            </w:pPr>
            <w:proofErr w:type="spellStart"/>
            <w:r w:rsidRPr="00B10D1C">
              <w:rPr>
                <w:bCs/>
                <w:sz w:val="22"/>
                <w:szCs w:val="22"/>
                <w:lang w:val="en-US" w:eastAsia="en-US"/>
              </w:rPr>
              <w:t>Број</w:t>
            </w:r>
            <w:proofErr w:type="spellEnd"/>
            <w:r w:rsidRPr="00B10D1C">
              <w:rPr>
                <w:bCs/>
                <w:sz w:val="22"/>
                <w:szCs w:val="22"/>
                <w:lang w:val="en-US" w:eastAsia="en-US"/>
              </w:rPr>
              <w:t xml:space="preserve"> </w:t>
            </w:r>
            <w:proofErr w:type="spellStart"/>
            <w:r w:rsidRPr="00B10D1C">
              <w:rPr>
                <w:bCs/>
                <w:sz w:val="22"/>
                <w:szCs w:val="22"/>
                <w:lang w:val="en-US" w:eastAsia="en-US"/>
              </w:rPr>
              <w:t>решења</w:t>
            </w:r>
            <w:proofErr w:type="spellEnd"/>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602B22" w:rsidRPr="00B10D1C" w:rsidRDefault="00602B22" w:rsidP="00526BEF">
            <w:pPr>
              <w:jc w:val="center"/>
              <w:rPr>
                <w:bCs/>
                <w:sz w:val="22"/>
                <w:szCs w:val="22"/>
                <w:lang w:val="en-US" w:eastAsia="en-US"/>
              </w:rPr>
            </w:pPr>
            <w:proofErr w:type="spellStart"/>
            <w:r w:rsidRPr="00B10D1C">
              <w:rPr>
                <w:bCs/>
                <w:sz w:val="22"/>
                <w:szCs w:val="22"/>
                <w:lang w:val="en-US" w:eastAsia="en-US"/>
              </w:rPr>
              <w:t>Датум</w:t>
            </w:r>
            <w:proofErr w:type="spellEnd"/>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rsidR="00602B22" w:rsidRPr="00B10D1C" w:rsidRDefault="00602B22" w:rsidP="00526BEF">
            <w:pPr>
              <w:jc w:val="center"/>
              <w:rPr>
                <w:bCs/>
                <w:sz w:val="22"/>
                <w:szCs w:val="22"/>
                <w:lang w:val="en-US" w:eastAsia="en-US"/>
              </w:rPr>
            </w:pPr>
            <w:proofErr w:type="spellStart"/>
            <w:r w:rsidRPr="00B10D1C">
              <w:rPr>
                <w:bCs/>
                <w:sz w:val="22"/>
                <w:szCs w:val="22"/>
                <w:lang w:val="en-US" w:eastAsia="en-US"/>
              </w:rPr>
              <w:t>Износ</w:t>
            </w:r>
            <w:proofErr w:type="spellEnd"/>
          </w:p>
        </w:tc>
        <w:tc>
          <w:tcPr>
            <w:tcW w:w="3408" w:type="dxa"/>
            <w:tcBorders>
              <w:top w:val="single" w:sz="4" w:space="0" w:color="auto"/>
              <w:left w:val="nil"/>
              <w:bottom w:val="single" w:sz="4" w:space="0" w:color="auto"/>
              <w:right w:val="single" w:sz="4" w:space="0" w:color="auto"/>
            </w:tcBorders>
            <w:shd w:val="clear" w:color="auto" w:fill="auto"/>
            <w:noWrap/>
            <w:vAlign w:val="center"/>
            <w:hideMark/>
          </w:tcPr>
          <w:p w:rsidR="00602B22" w:rsidRPr="00B10D1C" w:rsidRDefault="00602B22" w:rsidP="00526BEF">
            <w:pPr>
              <w:jc w:val="center"/>
              <w:rPr>
                <w:bCs/>
                <w:sz w:val="22"/>
                <w:szCs w:val="22"/>
                <w:lang w:val="en-US" w:eastAsia="en-US"/>
              </w:rPr>
            </w:pPr>
            <w:r w:rsidRPr="00B10D1C">
              <w:rPr>
                <w:bCs/>
                <w:sz w:val="22"/>
                <w:szCs w:val="22"/>
                <w:lang w:val="en-US" w:eastAsia="en-US"/>
              </w:rPr>
              <w:t>Н а м е н а</w:t>
            </w:r>
          </w:p>
        </w:tc>
      </w:tr>
      <w:tr w:rsidR="00602B22" w:rsidRPr="00B10D1C" w:rsidTr="00B10D1C">
        <w:trPr>
          <w:trHeight w:val="414"/>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t>1.</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Канцеларија за локални економски развој </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296/2022-01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08.02.2022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7.000.000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енергетску санацију стамбених зграда, породичних кућа и станова</w:t>
            </w:r>
          </w:p>
        </w:tc>
      </w:tr>
      <w:tr w:rsidR="00602B22" w:rsidRPr="00B10D1C" w:rsidTr="00B10D1C">
        <w:trPr>
          <w:trHeight w:val="414"/>
          <w:jc w:val="center"/>
        </w:trPr>
        <w:tc>
          <w:tcPr>
            <w:tcW w:w="718" w:type="dxa"/>
            <w:tcBorders>
              <w:top w:val="nil"/>
              <w:left w:val="single" w:sz="4" w:space="0" w:color="auto"/>
              <w:bottom w:val="single" w:sz="4" w:space="0" w:color="auto"/>
              <w:right w:val="single" w:sz="4" w:space="0" w:color="auto"/>
            </w:tcBorders>
            <w:shd w:val="clear" w:color="auto" w:fill="auto"/>
            <w:noWrap/>
            <w:hideMark/>
          </w:tcPr>
          <w:p w:rsidR="00602B22" w:rsidRPr="00B10D1C" w:rsidRDefault="00602B22" w:rsidP="00526BEF">
            <w:pPr>
              <w:jc w:val="center"/>
              <w:rPr>
                <w:sz w:val="22"/>
                <w:szCs w:val="22"/>
                <w:lang w:val="en-US" w:eastAsia="en-US"/>
              </w:rPr>
            </w:pPr>
            <w:r w:rsidRPr="00B10D1C">
              <w:rPr>
                <w:sz w:val="22"/>
                <w:szCs w:val="22"/>
                <w:lang w:val="en-US" w:eastAsia="en-US"/>
              </w:rPr>
              <w:t>2.</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Градска управа за друштвене делатности </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324/2022-01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11.02.2022.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4.880.000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Средства су намењена Градској управи за друштвне делатности-Установу дечије одмаралиште „Дивљана“ за исплату плата за 2022. годину.</w:t>
            </w:r>
          </w:p>
        </w:tc>
      </w:tr>
      <w:tr w:rsidR="00602B22" w:rsidRPr="00B10D1C" w:rsidTr="00B10D1C">
        <w:trPr>
          <w:trHeight w:val="538"/>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t>3.</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Градска управа за имовину и одрживи развој</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Latn-RS" w:eastAsia="en-US"/>
              </w:rPr>
            </w:pPr>
            <w:r w:rsidRPr="00B10D1C">
              <w:rPr>
                <w:sz w:val="22"/>
                <w:szCs w:val="22"/>
                <w:lang w:val="sr-Latn-RS" w:eastAsia="en-US"/>
              </w:rPr>
              <w:t>334/2022-01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Latn-RS" w:eastAsia="en-US"/>
              </w:rPr>
            </w:pPr>
            <w:r w:rsidRPr="00B10D1C">
              <w:rPr>
                <w:sz w:val="22"/>
                <w:szCs w:val="22"/>
                <w:lang w:val="sr-Latn-RS" w:eastAsia="en-US"/>
              </w:rPr>
              <w:t>14.02.2022.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100.000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набавку административне опреме-уређаја</w:t>
            </w:r>
          </w:p>
        </w:tc>
      </w:tr>
      <w:tr w:rsidR="00602B22" w:rsidRPr="00B10D1C" w:rsidTr="00B10D1C">
        <w:trPr>
          <w:trHeight w:val="621"/>
          <w:jc w:val="center"/>
        </w:trPr>
        <w:tc>
          <w:tcPr>
            <w:tcW w:w="718" w:type="dxa"/>
            <w:tcBorders>
              <w:top w:val="nil"/>
              <w:left w:val="single" w:sz="4" w:space="0" w:color="000000"/>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Градска управа за имовину и одрживи развој </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355/2022-01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21.02.2022.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10.000.000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спровођење дезинсекције на територији Града Ниша за 2022. годину</w:t>
            </w:r>
          </w:p>
        </w:tc>
      </w:tr>
      <w:tr w:rsidR="00602B22" w:rsidRPr="00B10D1C" w:rsidTr="00B10D1C">
        <w:trPr>
          <w:trHeight w:val="425"/>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sr-Cyrl-RS" w:eastAsia="en-US"/>
              </w:rPr>
            </w:pPr>
            <w:r w:rsidRPr="00B10D1C">
              <w:rPr>
                <w:sz w:val="22"/>
                <w:szCs w:val="22"/>
                <w:lang w:val="sr-Cyrl-RS" w:eastAsia="en-US"/>
              </w:rPr>
              <w:t>5.</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Градоначелник</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394/2022-01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23.02.2022.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2.400.000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набавку намирница и средстава за хигијену</w:t>
            </w:r>
          </w:p>
        </w:tc>
      </w:tr>
      <w:tr w:rsidR="00602B22" w:rsidRPr="00B10D1C" w:rsidTr="00B10D1C">
        <w:trPr>
          <w:trHeight w:val="620"/>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sr-Cyrl-RS" w:eastAsia="en-US"/>
              </w:rPr>
            </w:pPr>
            <w:r w:rsidRPr="00B10D1C">
              <w:rPr>
                <w:sz w:val="22"/>
                <w:szCs w:val="22"/>
                <w:lang w:val="sr-Cyrl-RS" w:eastAsia="en-US"/>
              </w:rPr>
              <w:t>6.</w:t>
            </w:r>
          </w:p>
        </w:tc>
        <w:tc>
          <w:tcPr>
            <w:tcW w:w="2863" w:type="dxa"/>
            <w:tcBorders>
              <w:top w:val="single" w:sz="4" w:space="0" w:color="auto"/>
              <w:left w:val="nil"/>
              <w:bottom w:val="nil"/>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Канцеларија за локални економски развој</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388/2022-01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28.02.2022.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6.411.000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реализацију непредвиђених радова за Пројекат Градови у фокусу (Виртуозна презентација вишеслојног културног идентитета модерног Ниша)</w:t>
            </w:r>
          </w:p>
        </w:tc>
      </w:tr>
      <w:tr w:rsidR="00602B22" w:rsidRPr="00B10D1C" w:rsidTr="00B10D1C">
        <w:trPr>
          <w:trHeight w:val="621"/>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sr-Cyrl-RS" w:eastAsia="en-US"/>
              </w:rPr>
              <w:t>7</w:t>
            </w:r>
            <w:r w:rsidRPr="00B10D1C">
              <w:rPr>
                <w:sz w:val="22"/>
                <w:szCs w:val="22"/>
                <w:lang w:val="en-US" w:eastAsia="en-US"/>
              </w:rPr>
              <w:t>.</w:t>
            </w:r>
          </w:p>
        </w:tc>
        <w:tc>
          <w:tcPr>
            <w:tcW w:w="2863"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Локални омбудсман</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459/2022-01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02.03.2022.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580.000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За ангажовање лица по основу уговора о привременим и повременим пословима </w:t>
            </w:r>
          </w:p>
        </w:tc>
      </w:tr>
      <w:tr w:rsidR="00602B22" w:rsidRPr="00B10D1C" w:rsidTr="00B10D1C">
        <w:trPr>
          <w:trHeight w:val="367"/>
          <w:jc w:val="center"/>
        </w:trPr>
        <w:tc>
          <w:tcPr>
            <w:tcW w:w="718" w:type="dxa"/>
            <w:tcBorders>
              <w:top w:val="nil"/>
              <w:left w:val="single" w:sz="4" w:space="0" w:color="auto"/>
              <w:bottom w:val="single" w:sz="4" w:space="0" w:color="auto"/>
              <w:right w:val="single" w:sz="4" w:space="0" w:color="auto"/>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sr-Cyrl-RS" w:eastAsia="en-US"/>
              </w:rPr>
              <w:t>8</w:t>
            </w:r>
            <w:r w:rsidRPr="00B10D1C">
              <w:rPr>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Градска управа за имовину и одрживи развој</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511/2022-01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04.3.2022.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6.000.000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реализацију додатних активности које спроводи Туристичка организација Ниш</w:t>
            </w:r>
          </w:p>
        </w:tc>
      </w:tr>
      <w:tr w:rsidR="00602B22" w:rsidRPr="00B10D1C" w:rsidTr="00B10D1C">
        <w:trPr>
          <w:trHeight w:val="207"/>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sr-Cyrl-RS" w:eastAsia="en-US"/>
              </w:rPr>
              <w:t>9</w:t>
            </w:r>
            <w:r w:rsidRPr="00B10D1C">
              <w:rPr>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569/2022-01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10.03.2022.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Cyrl-RS" w:eastAsia="en-US"/>
              </w:rPr>
            </w:pPr>
            <w:r w:rsidRPr="00B10D1C">
              <w:rPr>
                <w:sz w:val="22"/>
                <w:szCs w:val="22"/>
                <w:lang w:val="sr-Cyrl-RS" w:eastAsia="en-US"/>
              </w:rPr>
              <w:t>10.000.000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енергетску санацију стамбених зграда, породичних кућа и станова</w:t>
            </w:r>
          </w:p>
        </w:tc>
      </w:tr>
      <w:tr w:rsidR="00602B22" w:rsidRPr="00B10D1C" w:rsidTr="00B10D1C">
        <w:trPr>
          <w:trHeight w:val="414"/>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sr-Cyrl-RS" w:eastAsia="en-US"/>
              </w:rPr>
              <w:t>10</w:t>
            </w:r>
            <w:r w:rsidRPr="00B10D1C">
              <w:rPr>
                <w:sz w:val="22"/>
                <w:szCs w:val="22"/>
                <w:lang w:val="en-US" w:eastAsia="en-US"/>
              </w:rPr>
              <w:t xml:space="preserve">. </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en-US" w:eastAsia="en-US"/>
              </w:rPr>
            </w:pPr>
            <w:r w:rsidRPr="00B10D1C">
              <w:rPr>
                <w:sz w:val="22"/>
                <w:szCs w:val="22"/>
                <w:lang w:val="sr-Cyrl-RS" w:eastAsia="en-US"/>
              </w:rPr>
              <w:t>Градоначелник-Служба за интерну ревизију органа и служби града</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Latn-RS" w:eastAsia="en-US"/>
              </w:rPr>
            </w:pPr>
            <w:r w:rsidRPr="00B10D1C">
              <w:rPr>
                <w:sz w:val="22"/>
                <w:szCs w:val="22"/>
                <w:lang w:val="sr-Latn-RS" w:eastAsia="en-US"/>
              </w:rPr>
              <w:t>570/2022-01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Latn-RS" w:eastAsia="en-US"/>
              </w:rPr>
            </w:pPr>
            <w:r w:rsidRPr="00B10D1C">
              <w:rPr>
                <w:sz w:val="22"/>
                <w:szCs w:val="22"/>
                <w:lang w:val="sr-Latn-RS" w:eastAsia="en-US"/>
              </w:rPr>
              <w:t>15.03.2022.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30.000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За исплату солидарне помоћи за запослене на основу члана 38а Анекса </w:t>
            </w:r>
            <w:r w:rsidRPr="00B10D1C">
              <w:rPr>
                <w:sz w:val="22"/>
                <w:szCs w:val="22"/>
                <w:lang w:val="sr-Latn-RS" w:eastAsia="en-US"/>
              </w:rPr>
              <w:t xml:space="preserve">I </w:t>
            </w:r>
            <w:r w:rsidRPr="00B10D1C">
              <w:rPr>
                <w:sz w:val="22"/>
                <w:szCs w:val="22"/>
                <w:lang w:val="sr-Cyrl-RS" w:eastAsia="en-US"/>
              </w:rPr>
              <w:t>колективног уговора за запослене у органима и службама Града Ниша</w:t>
            </w:r>
          </w:p>
        </w:tc>
      </w:tr>
      <w:tr w:rsidR="00602B22" w:rsidRPr="00B10D1C" w:rsidTr="00B10D1C">
        <w:trPr>
          <w:trHeight w:val="414"/>
          <w:jc w:val="center"/>
        </w:trPr>
        <w:tc>
          <w:tcPr>
            <w:tcW w:w="718" w:type="dxa"/>
            <w:tcBorders>
              <w:top w:val="nil"/>
              <w:left w:val="single" w:sz="4" w:space="0" w:color="auto"/>
              <w:bottom w:val="single" w:sz="4" w:space="0" w:color="auto"/>
              <w:right w:val="single" w:sz="4" w:space="0" w:color="auto"/>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t>1</w:t>
            </w:r>
            <w:r w:rsidRPr="00B10D1C">
              <w:rPr>
                <w:sz w:val="22"/>
                <w:szCs w:val="22"/>
                <w:lang w:val="sr-Cyrl-RS" w:eastAsia="en-US"/>
              </w:rPr>
              <w:t>1</w:t>
            </w:r>
            <w:r w:rsidRPr="00B10D1C">
              <w:rPr>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en-US" w:eastAsia="en-US"/>
              </w:rPr>
            </w:pPr>
            <w:r w:rsidRPr="00B10D1C">
              <w:rPr>
                <w:sz w:val="22"/>
                <w:szCs w:val="22"/>
                <w:lang w:val="sr-Cyrl-RS" w:eastAsia="en-US"/>
              </w:rPr>
              <w:t>Градоначелник</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Latn-RS" w:eastAsia="en-US"/>
              </w:rPr>
            </w:pPr>
            <w:r w:rsidRPr="00B10D1C">
              <w:rPr>
                <w:sz w:val="22"/>
                <w:szCs w:val="22"/>
                <w:lang w:val="sr-Latn-RS" w:eastAsia="en-US"/>
              </w:rPr>
              <w:t>820/2022-01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Latn-RS" w:eastAsia="en-US"/>
              </w:rPr>
            </w:pPr>
            <w:r w:rsidRPr="00B10D1C">
              <w:rPr>
                <w:sz w:val="22"/>
                <w:szCs w:val="22"/>
                <w:lang w:val="sr-Latn-RS" w:eastAsia="en-US"/>
              </w:rPr>
              <w:t>17.03.2022.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170.000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За исплату солидарне помоћи за запослене </w:t>
            </w:r>
          </w:p>
        </w:tc>
      </w:tr>
      <w:tr w:rsidR="00602B22" w:rsidRPr="00B10D1C" w:rsidTr="00B10D1C">
        <w:trPr>
          <w:trHeight w:val="404"/>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t>1</w:t>
            </w:r>
            <w:r w:rsidRPr="00B10D1C">
              <w:rPr>
                <w:sz w:val="22"/>
                <w:szCs w:val="22"/>
                <w:lang w:val="sr-Cyrl-RS" w:eastAsia="en-US"/>
              </w:rPr>
              <w:t>2</w:t>
            </w:r>
            <w:r w:rsidRPr="00B10D1C">
              <w:rPr>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en-US" w:eastAsia="en-US"/>
              </w:rPr>
            </w:pPr>
            <w:r w:rsidRPr="00B10D1C">
              <w:rPr>
                <w:sz w:val="22"/>
                <w:szCs w:val="22"/>
                <w:lang w:val="sr-Cyrl-RS" w:eastAsia="en-US"/>
              </w:rPr>
              <w:t>Градска управа за имовину и одрживи развој</w:t>
            </w:r>
          </w:p>
        </w:tc>
        <w:tc>
          <w:tcPr>
            <w:tcW w:w="1655" w:type="dxa"/>
            <w:tcBorders>
              <w:top w:val="nil"/>
              <w:left w:val="nil"/>
              <w:bottom w:val="single" w:sz="4" w:space="0" w:color="000000"/>
              <w:right w:val="single" w:sz="4" w:space="0" w:color="000000"/>
            </w:tcBorders>
            <w:shd w:val="clear" w:color="auto" w:fill="auto"/>
          </w:tcPr>
          <w:p w:rsidR="00602B22" w:rsidRPr="00B10D1C" w:rsidRDefault="00602B22" w:rsidP="00526BEF">
            <w:pPr>
              <w:jc w:val="center"/>
              <w:rPr>
                <w:sz w:val="22"/>
                <w:szCs w:val="22"/>
                <w:lang w:val="sr-Latn-RS" w:eastAsia="en-US"/>
              </w:rPr>
            </w:pPr>
            <w:r w:rsidRPr="00B10D1C">
              <w:rPr>
                <w:sz w:val="22"/>
                <w:szCs w:val="22"/>
                <w:lang w:val="sr-Latn-RS" w:eastAsia="en-US"/>
              </w:rPr>
              <w:t>821/2022-01</w:t>
            </w:r>
          </w:p>
        </w:tc>
        <w:tc>
          <w:tcPr>
            <w:tcW w:w="1320" w:type="dxa"/>
            <w:tcBorders>
              <w:top w:val="nil"/>
              <w:left w:val="nil"/>
              <w:bottom w:val="single" w:sz="4" w:space="0" w:color="000000"/>
              <w:right w:val="single" w:sz="4" w:space="0" w:color="000000"/>
            </w:tcBorders>
            <w:shd w:val="clear" w:color="auto" w:fill="auto"/>
            <w:noWrap/>
          </w:tcPr>
          <w:p w:rsidR="00602B22" w:rsidRPr="00B10D1C" w:rsidRDefault="00602B22" w:rsidP="00526BEF">
            <w:pPr>
              <w:jc w:val="center"/>
              <w:rPr>
                <w:sz w:val="22"/>
                <w:szCs w:val="22"/>
                <w:lang w:val="sr-Latn-RS" w:eastAsia="en-US"/>
              </w:rPr>
            </w:pPr>
            <w:r w:rsidRPr="00B10D1C">
              <w:rPr>
                <w:sz w:val="22"/>
                <w:szCs w:val="22"/>
                <w:lang w:val="sr-Latn-RS" w:eastAsia="en-US"/>
              </w:rPr>
              <w:t>18.03.2022.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11.000.000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прибављање непокретне имовине стечајног дужника ПИК Ниш</w:t>
            </w:r>
          </w:p>
        </w:tc>
      </w:tr>
      <w:tr w:rsidR="00602B22" w:rsidRPr="00B10D1C" w:rsidTr="00B10D1C">
        <w:trPr>
          <w:trHeight w:val="414"/>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t>1</w:t>
            </w:r>
            <w:r w:rsidRPr="00B10D1C">
              <w:rPr>
                <w:sz w:val="22"/>
                <w:szCs w:val="22"/>
                <w:lang w:val="sr-Cyrl-RS" w:eastAsia="en-US"/>
              </w:rPr>
              <w:t>3</w:t>
            </w:r>
            <w:r w:rsidRPr="00B10D1C">
              <w:rPr>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Градска управа за комуналне делатности и инспекцијске послове </w:t>
            </w:r>
          </w:p>
        </w:tc>
        <w:tc>
          <w:tcPr>
            <w:tcW w:w="1655" w:type="dxa"/>
            <w:tcBorders>
              <w:top w:val="nil"/>
              <w:left w:val="nil"/>
              <w:bottom w:val="single" w:sz="4" w:space="0" w:color="auto"/>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831/2022-01</w:t>
            </w:r>
          </w:p>
        </w:tc>
        <w:tc>
          <w:tcPr>
            <w:tcW w:w="1320" w:type="dxa"/>
            <w:tcBorders>
              <w:top w:val="nil"/>
              <w:left w:val="nil"/>
              <w:bottom w:val="single" w:sz="4" w:space="0" w:color="auto"/>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21.03.2022.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26.670.000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 xml:space="preserve">За анексирање Споразума о регулисању међусобних права и обавеза закљученим између </w:t>
            </w:r>
            <w:r w:rsidRPr="00B10D1C">
              <w:rPr>
                <w:sz w:val="22"/>
                <w:szCs w:val="22"/>
                <w:lang w:val="sr-Cyrl-RS" w:eastAsia="en-US"/>
              </w:rPr>
              <w:lastRenderedPageBreak/>
              <w:t>Града  Ниша и ЈКП „Медиана“Ниш за део пружених услуга одржавања јавне хигијене и рад зимске службе на територији Града Ниш</w:t>
            </w:r>
          </w:p>
        </w:tc>
      </w:tr>
      <w:tr w:rsidR="00602B22" w:rsidRPr="00B10D1C" w:rsidTr="00B10D1C">
        <w:trPr>
          <w:trHeight w:val="207"/>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lastRenderedPageBreak/>
              <w:t>1</w:t>
            </w:r>
            <w:r w:rsidRPr="00B10D1C">
              <w:rPr>
                <w:sz w:val="22"/>
                <w:szCs w:val="22"/>
                <w:lang w:val="sr-Cyrl-RS" w:eastAsia="en-US"/>
              </w:rPr>
              <w:t>4</w:t>
            </w:r>
            <w:r w:rsidRPr="00B10D1C">
              <w:rPr>
                <w:sz w:val="22"/>
                <w:szCs w:val="22"/>
                <w:lang w:val="en-US" w:eastAsia="en-US"/>
              </w:rPr>
              <w:t>.</w:t>
            </w:r>
          </w:p>
        </w:tc>
        <w:tc>
          <w:tcPr>
            <w:tcW w:w="2863" w:type="dxa"/>
            <w:tcBorders>
              <w:top w:val="nil"/>
              <w:left w:val="nil"/>
              <w:bottom w:val="single" w:sz="4" w:space="0" w:color="auto"/>
              <w:right w:val="nil"/>
            </w:tcBorders>
            <w:shd w:val="clear" w:color="auto" w:fill="auto"/>
            <w:noWrap/>
          </w:tcPr>
          <w:p w:rsidR="00602B22" w:rsidRPr="00B10D1C" w:rsidRDefault="00602B22" w:rsidP="00526BEF">
            <w:pPr>
              <w:rPr>
                <w:sz w:val="22"/>
                <w:szCs w:val="22"/>
                <w:lang w:val="en-U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single" w:sz="4" w:space="0" w:color="000000"/>
              <w:bottom w:val="single" w:sz="4" w:space="0" w:color="auto"/>
              <w:right w:val="single" w:sz="4" w:space="0" w:color="000000"/>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867/2022-01</w:t>
            </w:r>
          </w:p>
        </w:tc>
        <w:tc>
          <w:tcPr>
            <w:tcW w:w="1320" w:type="dxa"/>
            <w:tcBorders>
              <w:top w:val="single" w:sz="4" w:space="0" w:color="auto"/>
              <w:left w:val="nil"/>
              <w:bottom w:val="single" w:sz="4" w:space="0" w:color="auto"/>
              <w:right w:val="single" w:sz="4" w:space="0" w:color="000000"/>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22.03.2022.</w:t>
            </w:r>
          </w:p>
        </w:tc>
        <w:tc>
          <w:tcPr>
            <w:tcW w:w="1391"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18.000.000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en-US" w:eastAsia="en-US"/>
              </w:rPr>
            </w:pPr>
            <w:r w:rsidRPr="00B10D1C">
              <w:rPr>
                <w:color w:val="000000"/>
                <w:sz w:val="20"/>
                <w:szCs w:val="20"/>
                <w:lang w:val="sr-Cyrl-RS" w:eastAsia="sr-Latn-RS"/>
              </w:rPr>
              <w:t xml:space="preserve">За спровођење оперативних мера заштите и спасавања </w:t>
            </w:r>
            <w:r w:rsidRPr="00B10D1C">
              <w:rPr>
                <w:color w:val="000000"/>
                <w:sz w:val="20"/>
                <w:szCs w:val="20"/>
                <w:lang w:eastAsia="sr-Latn-RS"/>
              </w:rPr>
              <w:t>на основу Одлуке о проглашењу ванредне ситуацијена територији Града Ниша, дана 15.03.2022.године због уг</w:t>
            </w:r>
            <w:r w:rsidRPr="00B10D1C">
              <w:rPr>
                <w:color w:val="000000"/>
                <w:sz w:val="20"/>
                <w:szCs w:val="20"/>
                <w:lang w:val="sr-Cyrl-RS" w:eastAsia="sr-Latn-RS"/>
              </w:rPr>
              <w:t>ро</w:t>
            </w:r>
            <w:r w:rsidRPr="00B10D1C">
              <w:rPr>
                <w:color w:val="000000"/>
                <w:sz w:val="20"/>
                <w:szCs w:val="20"/>
                <w:lang w:eastAsia="sr-Latn-RS"/>
              </w:rPr>
              <w:t>жавња људи и материјалних добара услед опасности од изливања великог броја септичких јама услед чега долази до плављења стамбених и других објеката као и пољопривредних површина</w:t>
            </w:r>
          </w:p>
        </w:tc>
      </w:tr>
      <w:tr w:rsidR="00602B22" w:rsidRPr="00B10D1C" w:rsidTr="00B10D1C">
        <w:trPr>
          <w:trHeight w:val="412"/>
          <w:jc w:val="center"/>
        </w:trPr>
        <w:tc>
          <w:tcPr>
            <w:tcW w:w="718" w:type="dxa"/>
            <w:tcBorders>
              <w:top w:val="nil"/>
              <w:left w:val="single" w:sz="4" w:space="0" w:color="000000"/>
              <w:bottom w:val="single" w:sz="4" w:space="0" w:color="000000"/>
              <w:right w:val="single" w:sz="4" w:space="0" w:color="000000"/>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t>1</w:t>
            </w:r>
            <w:r w:rsidRPr="00B10D1C">
              <w:rPr>
                <w:sz w:val="22"/>
                <w:szCs w:val="22"/>
                <w:lang w:val="sr-Cyrl-RS" w:eastAsia="en-US"/>
              </w:rPr>
              <w:t>5</w:t>
            </w:r>
            <w:r w:rsidRPr="00B10D1C">
              <w:rPr>
                <w:sz w:val="22"/>
                <w:szCs w:val="22"/>
                <w:lang w:val="en-US" w:eastAsia="en-US"/>
              </w:rPr>
              <w:t>.</w:t>
            </w:r>
          </w:p>
        </w:tc>
        <w:tc>
          <w:tcPr>
            <w:tcW w:w="2863"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rPr>
                <w:sz w:val="22"/>
                <w:szCs w:val="22"/>
                <w:lang w:val="en-U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nil"/>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995/2022-01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28.03.2022.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5.000.000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color w:val="000000"/>
                <w:sz w:val="20"/>
                <w:szCs w:val="20"/>
                <w:lang w:eastAsia="sr-Latn-RS"/>
              </w:rPr>
              <w:t>За</w:t>
            </w:r>
            <w:r w:rsidRPr="00B10D1C">
              <w:rPr>
                <w:color w:val="000000"/>
                <w:sz w:val="20"/>
                <w:szCs w:val="20"/>
                <w:lang w:val="sr-Cyrl-RS" w:eastAsia="sr-Latn-RS"/>
              </w:rPr>
              <w:t xml:space="preserve"> Установу</w:t>
            </w:r>
            <w:r w:rsidRPr="00B10D1C">
              <w:rPr>
                <w:color w:val="000000"/>
                <w:sz w:val="20"/>
                <w:szCs w:val="20"/>
                <w:lang w:eastAsia="sr-Latn-RS"/>
              </w:rPr>
              <w:t xml:space="preserve"> ТОН за реализациј</w:t>
            </w:r>
            <w:r w:rsidRPr="00B10D1C">
              <w:rPr>
                <w:color w:val="000000"/>
                <w:sz w:val="20"/>
                <w:szCs w:val="20"/>
                <w:lang w:val="sr-Cyrl-RS" w:eastAsia="sr-Latn-RS"/>
              </w:rPr>
              <w:t>у</w:t>
            </w:r>
            <w:r w:rsidRPr="00B10D1C">
              <w:rPr>
                <w:color w:val="000000"/>
                <w:sz w:val="20"/>
                <w:szCs w:val="20"/>
                <w:lang w:eastAsia="sr-Latn-RS"/>
              </w:rPr>
              <w:t xml:space="preserve"> активности у Визиторском  центру "Церјанска пећина" у селу Церје</w:t>
            </w:r>
          </w:p>
        </w:tc>
      </w:tr>
      <w:tr w:rsidR="00602B22" w:rsidRPr="00B10D1C" w:rsidTr="00B10D1C">
        <w:trPr>
          <w:trHeight w:val="412"/>
          <w:jc w:val="center"/>
        </w:trPr>
        <w:tc>
          <w:tcPr>
            <w:tcW w:w="718" w:type="dxa"/>
            <w:tcBorders>
              <w:top w:val="nil"/>
              <w:left w:val="single" w:sz="4" w:space="0" w:color="000000"/>
              <w:bottom w:val="single" w:sz="4" w:space="0" w:color="000000"/>
              <w:right w:val="single" w:sz="4" w:space="0" w:color="000000"/>
            </w:tcBorders>
            <w:shd w:val="clear" w:color="auto" w:fill="auto"/>
          </w:tcPr>
          <w:p w:rsidR="00602B22" w:rsidRPr="00B10D1C" w:rsidRDefault="00602B22" w:rsidP="00526BEF">
            <w:pPr>
              <w:jc w:val="center"/>
              <w:rPr>
                <w:sz w:val="22"/>
                <w:szCs w:val="22"/>
                <w:lang w:val="sr-Latn-RS" w:eastAsia="en-US"/>
              </w:rPr>
            </w:pPr>
            <w:r w:rsidRPr="00B10D1C">
              <w:rPr>
                <w:sz w:val="22"/>
                <w:szCs w:val="22"/>
                <w:lang w:val="sr-Cyrl-RS" w:eastAsia="en-US"/>
              </w:rPr>
              <w:t>16</w:t>
            </w:r>
            <w:r w:rsidRPr="00B10D1C">
              <w:rPr>
                <w:sz w:val="22"/>
                <w:szCs w:val="22"/>
                <w:lang w:val="sr-Latn-RS" w:eastAsia="en-US"/>
              </w:rPr>
              <w:t>.</w:t>
            </w:r>
          </w:p>
        </w:tc>
        <w:tc>
          <w:tcPr>
            <w:tcW w:w="2863"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nil"/>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1044/2022-01</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602B22" w:rsidRPr="00B10D1C" w:rsidRDefault="00602B22" w:rsidP="00526BEF">
            <w:pPr>
              <w:jc w:val="center"/>
              <w:rPr>
                <w:sz w:val="22"/>
                <w:szCs w:val="22"/>
                <w:lang w:val="sr-Cyrl-RS" w:eastAsia="en-US"/>
              </w:rPr>
            </w:pPr>
            <w:r w:rsidRPr="00B10D1C">
              <w:rPr>
                <w:sz w:val="22"/>
                <w:szCs w:val="22"/>
                <w:lang w:val="sr-Cyrl-RS" w:eastAsia="en-US"/>
              </w:rPr>
              <w:t>31.03.2022.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sz w:val="22"/>
                <w:szCs w:val="22"/>
                <w:lang w:val="sr-Latn-RS" w:eastAsia="en-US"/>
              </w:rPr>
            </w:pPr>
            <w:r w:rsidRPr="00B10D1C">
              <w:rPr>
                <w:sz w:val="22"/>
                <w:szCs w:val="22"/>
                <w:lang w:val="sr-Latn-RS" w:eastAsia="en-US"/>
              </w:rPr>
              <w:t>10.000.000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За замену чучавца у основним школама и других радова на објектима основних школа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17.</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1070/2022-01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04.04.2022.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2.000.000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одржавање већег броја здравствених амбуланти Дома здравља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18.</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1092/2022-01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07.04.2022.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320.000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замену врата на улазу градског услужног центра и набавку опреме, а у вези успостављања јединственог управног места у Нишу.</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19.</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1201/2022-01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18.04.2022.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10.000.000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color w:val="000000"/>
                <w:sz w:val="22"/>
                <w:szCs w:val="22"/>
                <w:lang w:val="sr-Cyrl-RS" w:eastAsia="sr-Latn-RS"/>
              </w:rPr>
              <w:t>З</w:t>
            </w:r>
            <w:r w:rsidRPr="00B10D1C">
              <w:rPr>
                <w:color w:val="000000"/>
                <w:sz w:val="22"/>
                <w:szCs w:val="22"/>
                <w:lang w:eastAsia="sr-Latn-RS"/>
              </w:rPr>
              <w:t>а подршку привредним субјектима који су учествовали у спровођењу енергетске санације на зградама, кућама и становима на територији Града Ниша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20.</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Градска управа за друштвне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1424/2022-01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09.05.2022.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4.000.000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Latn-RS" w:eastAsia="en-US"/>
              </w:rPr>
            </w:pPr>
            <w:r w:rsidRPr="00B10D1C">
              <w:rPr>
                <w:bCs/>
                <w:sz w:val="22"/>
                <w:szCs w:val="22"/>
                <w:lang w:val="sr-Cyrl-RS" w:eastAsia="en-US"/>
              </w:rPr>
              <w:t xml:space="preserve">За реализацију Интернационалног џез фестивала </w:t>
            </w:r>
            <w:r w:rsidRPr="00B10D1C">
              <w:rPr>
                <w:bCs/>
                <w:sz w:val="22"/>
                <w:szCs w:val="22"/>
                <w:lang w:val="sr-Latn-RS" w:eastAsia="en-US"/>
              </w:rPr>
              <w:t xml:space="preserve"> Nišville 2022</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21.</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Градска управа за друштвне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1496-1/2022-01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13.05.2022.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1.728.000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подршку у реализацији документарне ТВ емисије „Радна акција са Тамаром“</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w:t>
            </w:r>
            <w:r w:rsidRPr="00B10D1C">
              <w:rPr>
                <w:bCs/>
                <w:sz w:val="22"/>
                <w:szCs w:val="22"/>
                <w:lang w:val="sr-Cyrl-RS" w:eastAsia="en-US"/>
              </w:rPr>
              <w:t>2</w:t>
            </w:r>
            <w:r w:rsidRPr="00B10D1C">
              <w:rPr>
                <w:bCs/>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друштвне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1484/2022-01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17.05.2022.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2.000.000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 xml:space="preserve">За новчане казне и пенале по решењу судова Градској управи за друштвене делатности –Установи Дечије одмаралиште „Дивљана“ Ниш </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w:t>
            </w:r>
            <w:r w:rsidRPr="00B10D1C">
              <w:rPr>
                <w:bCs/>
                <w:sz w:val="22"/>
                <w:szCs w:val="22"/>
                <w:lang w:val="sr-Cyrl-RS" w:eastAsia="en-US"/>
              </w:rPr>
              <w:t>3</w:t>
            </w:r>
            <w:r w:rsidRPr="00B10D1C">
              <w:rPr>
                <w:bCs/>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1678/2022-01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06.06.2022.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22.500.000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наставак реализације Пројекта „Градови у фокусу“ и за субвенције јавним нефинансијским предузећима и огранизацијама за Научно – технолошки парк односно заједничку реализацију пројекта „Будући градови југоисточне Европе“</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w:t>
            </w:r>
            <w:r w:rsidRPr="00B10D1C">
              <w:rPr>
                <w:bCs/>
                <w:sz w:val="22"/>
                <w:szCs w:val="22"/>
                <w:lang w:val="sr-Cyrl-RS" w:eastAsia="en-US"/>
              </w:rPr>
              <w:t>4</w:t>
            </w:r>
            <w:r w:rsidRPr="00B10D1C">
              <w:rPr>
                <w:bCs/>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Градоначелник</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1687/2022-01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06.06.2022.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200.000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 xml:space="preserve">За Синдикалну организацију Скупштине Града Ниша ради учешћа на радничким спортским </w:t>
            </w:r>
            <w:r w:rsidRPr="00B10D1C">
              <w:rPr>
                <w:bCs/>
                <w:sz w:val="22"/>
                <w:szCs w:val="22"/>
                <w:lang w:val="sr-Cyrl-RS" w:eastAsia="en-US"/>
              </w:rPr>
              <w:lastRenderedPageBreak/>
              <w:t>играма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lastRenderedPageBreak/>
              <w:t>2</w:t>
            </w:r>
            <w:r w:rsidRPr="00B10D1C">
              <w:rPr>
                <w:bCs/>
                <w:sz w:val="22"/>
                <w:szCs w:val="22"/>
                <w:lang w:val="sr-Cyrl-RS" w:eastAsia="en-US"/>
              </w:rPr>
              <w:t>5</w:t>
            </w:r>
            <w:r w:rsidRPr="00B10D1C">
              <w:rPr>
                <w:bCs/>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финансије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1686-1/2022-01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sr-Cyrl-RS" w:eastAsia="en-US"/>
              </w:rPr>
              <w:t>07.06.2022.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300.000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наменски трансфер ГО Палилула ради организовања традиционалне манифестације „Палилулско вече“</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w:t>
            </w:r>
            <w:r w:rsidRPr="00B10D1C">
              <w:rPr>
                <w:bCs/>
                <w:sz w:val="22"/>
                <w:szCs w:val="22"/>
                <w:lang w:val="sr-Cyrl-RS" w:eastAsia="en-US"/>
              </w:rPr>
              <w:t>6</w:t>
            </w:r>
            <w:r w:rsidRPr="00B10D1C">
              <w:rPr>
                <w:bCs/>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грађевинарство</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1816/2022-01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sr-Cyrl-RS" w:eastAsia="en-US"/>
              </w:rPr>
              <w:t>10.06.2022.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6.000.000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уклањање бесправно изграђених објеката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rPr>
                <w:bCs/>
                <w:color w:val="FFFFFF" w:themeColor="background1"/>
                <w:sz w:val="22"/>
                <w:szCs w:val="22"/>
                <w:lang w:val="en-US" w:eastAsia="en-US"/>
              </w:rPr>
            </w:pPr>
            <w:r w:rsidRPr="00B10D1C">
              <w:rPr>
                <w:bCs/>
                <w:color w:val="FFFFFF" w:themeColor="background1"/>
                <w:sz w:val="22"/>
                <w:szCs w:val="22"/>
                <w:lang w:val="en-US" w:eastAsia="en-US"/>
              </w:rPr>
              <w:t xml:space="preserve">  </w:t>
            </w:r>
            <w:r w:rsidRPr="00B10D1C">
              <w:rPr>
                <w:bCs/>
                <w:sz w:val="22"/>
                <w:szCs w:val="22"/>
                <w:lang w:val="en-US" w:eastAsia="en-US"/>
              </w:rPr>
              <w:t>2</w:t>
            </w:r>
            <w:r w:rsidRPr="00B10D1C">
              <w:rPr>
                <w:bCs/>
                <w:sz w:val="22"/>
                <w:szCs w:val="22"/>
                <w:lang w:val="sr-Cyrl-RS" w:eastAsia="en-US"/>
              </w:rPr>
              <w:t>7</w:t>
            </w:r>
            <w:r w:rsidRPr="00B10D1C">
              <w:rPr>
                <w:bCs/>
                <w:sz w:val="22"/>
                <w:szCs w:val="22"/>
                <w:lang w:val="en-US" w:eastAsia="en-US"/>
              </w:rPr>
              <w:t>.</w:t>
            </w:r>
            <w:r w:rsidRPr="00B10D1C">
              <w:rPr>
                <w:bCs/>
                <w:color w:val="FFFFFF" w:themeColor="background1"/>
                <w:sz w:val="22"/>
                <w:szCs w:val="22"/>
                <w:lang w:val="en-US" w:eastAsia="en-US"/>
              </w:rPr>
              <w:t>5</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color w:val="FFFFFF" w:themeColor="background1"/>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ind w:right="-268"/>
              <w:rPr>
                <w:color w:val="FFFFFF" w:themeColor="background1"/>
                <w:sz w:val="22"/>
                <w:szCs w:val="22"/>
                <w:lang w:val="en-US" w:eastAsia="en-US"/>
              </w:rPr>
            </w:pPr>
            <w:r w:rsidRPr="00B10D1C">
              <w:rPr>
                <w:sz w:val="22"/>
                <w:szCs w:val="22"/>
                <w:lang w:val="sr-Latn-RS" w:eastAsia="en-US"/>
              </w:rPr>
              <w:t xml:space="preserve">  </w:t>
            </w:r>
            <w:r w:rsidRPr="00B10D1C">
              <w:rPr>
                <w:sz w:val="22"/>
                <w:szCs w:val="22"/>
                <w:lang w:val="sr-Cyrl-RS" w:eastAsia="en-US"/>
              </w:rPr>
              <w:t>18</w:t>
            </w:r>
            <w:r w:rsidRPr="00B10D1C">
              <w:rPr>
                <w:sz w:val="22"/>
                <w:szCs w:val="22"/>
                <w:lang w:val="sr-Latn-RS" w:eastAsia="en-US"/>
              </w:rPr>
              <w:t>79</w:t>
            </w:r>
            <w:r w:rsidRPr="00B10D1C">
              <w:rPr>
                <w:sz w:val="22"/>
                <w:szCs w:val="22"/>
                <w:lang w:val="sr-Cyrl-RS" w:eastAsia="en-US"/>
              </w:rPr>
              <w:t>/2022-01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tabs>
                <w:tab w:val="left" w:pos="299"/>
                <w:tab w:val="center" w:pos="3002"/>
              </w:tabs>
              <w:ind w:right="-4901"/>
              <w:rPr>
                <w:bCs/>
                <w:color w:val="FFFFFF" w:themeColor="background1"/>
                <w:sz w:val="22"/>
                <w:szCs w:val="22"/>
                <w:lang w:val="en-US" w:eastAsia="en-US"/>
              </w:rPr>
            </w:pPr>
            <w:r w:rsidRPr="00B10D1C">
              <w:rPr>
                <w:bCs/>
                <w:sz w:val="22"/>
                <w:szCs w:val="22"/>
                <w:lang w:val="sr-Cyrl-RS" w:eastAsia="en-US"/>
              </w:rPr>
              <w:t>1</w:t>
            </w:r>
            <w:r w:rsidRPr="00B10D1C">
              <w:rPr>
                <w:bCs/>
                <w:sz w:val="22"/>
                <w:szCs w:val="22"/>
                <w:lang w:val="sr-Latn-RS" w:eastAsia="en-US"/>
              </w:rPr>
              <w:t>7</w:t>
            </w:r>
            <w:r w:rsidRPr="00B10D1C">
              <w:rPr>
                <w:bCs/>
                <w:sz w:val="22"/>
                <w:szCs w:val="22"/>
                <w:lang w:val="sr-Cyrl-RS" w:eastAsia="en-US"/>
              </w:rPr>
              <w:t>.06.2022</w:t>
            </w:r>
            <w:r w:rsidRPr="00B10D1C">
              <w:rPr>
                <w:bCs/>
                <w:sz w:val="22"/>
                <w:szCs w:val="22"/>
                <w:lang w:val="sr-Cyrl-RS" w:eastAsia="en-US"/>
              </w:rPr>
              <w:tab/>
              <w:t>10.06.20221</w:t>
            </w:r>
            <w:r w:rsidRPr="00B10D1C">
              <w:rPr>
                <w:bCs/>
                <w:sz w:val="22"/>
                <w:szCs w:val="22"/>
                <w:lang w:val="sr-Latn-RS" w:eastAsia="en-US"/>
              </w:rPr>
              <w:t>7</w:t>
            </w:r>
            <w:r w:rsidRPr="00B10D1C">
              <w:rPr>
                <w:bCs/>
                <w:sz w:val="22"/>
                <w:szCs w:val="22"/>
                <w:lang w:val="sr-Cyrl-RS" w:eastAsia="en-US"/>
              </w:rPr>
              <w:t>.06.2022.</w:t>
            </w:r>
            <w:r w:rsidRPr="00B10D1C">
              <w:rPr>
                <w:bCs/>
                <w:sz w:val="22"/>
                <w:szCs w:val="22"/>
                <w:lang w:val="sr-Cyrl-RS" w:eastAsia="en-US"/>
              </w:rPr>
              <w:tab/>
              <w:t>10.06.2022</w:t>
            </w:r>
            <w:r w:rsidRPr="00B10D1C">
              <w:rPr>
                <w:bCs/>
                <w:color w:val="FFFFFF" w:themeColor="background1"/>
                <w:sz w:val="22"/>
                <w:szCs w:val="22"/>
                <w:lang w:val="en-US" w:eastAsia="en-US"/>
              </w:rPr>
              <w:t>17.06</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color w:val="FFFFFF" w:themeColor="background1"/>
                <w:sz w:val="22"/>
                <w:szCs w:val="22"/>
                <w:lang w:val="sr-Cyrl-RS" w:eastAsia="en-US"/>
              </w:rPr>
            </w:pPr>
            <w:r w:rsidRPr="00B10D1C">
              <w:rPr>
                <w:bCs/>
                <w:sz w:val="22"/>
                <w:szCs w:val="22"/>
                <w:lang w:val="sr-Latn-RS" w:eastAsia="en-US"/>
              </w:rPr>
              <w:t xml:space="preserve">     7</w:t>
            </w:r>
            <w:r w:rsidRPr="00B10D1C">
              <w:rPr>
                <w:bCs/>
                <w:sz w:val="22"/>
                <w:szCs w:val="22"/>
                <w:lang w:val="sr-Cyrl-RS" w:eastAsia="en-US"/>
              </w:rPr>
              <w:t>.</w:t>
            </w:r>
            <w:r w:rsidRPr="00B10D1C">
              <w:rPr>
                <w:bCs/>
                <w:sz w:val="22"/>
                <w:szCs w:val="22"/>
                <w:lang w:val="sr-Latn-RS" w:eastAsia="en-US"/>
              </w:rPr>
              <w:t>851</w:t>
            </w:r>
            <w:r w:rsidRPr="00B10D1C">
              <w:rPr>
                <w:bCs/>
                <w:sz w:val="22"/>
                <w:szCs w:val="22"/>
                <w:lang w:val="sr-Cyrl-RS" w:eastAsia="en-US"/>
              </w:rPr>
              <w:t>.000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color w:val="FFFFFF" w:themeColor="background1"/>
                <w:sz w:val="22"/>
                <w:szCs w:val="22"/>
                <w:lang w:val="sr-Cyrl-RS" w:eastAsia="en-US"/>
              </w:rPr>
            </w:pPr>
            <w:r w:rsidRPr="00B10D1C">
              <w:rPr>
                <w:bCs/>
                <w:sz w:val="22"/>
                <w:szCs w:val="22"/>
                <w:lang w:val="sr-Cyrl-RS" w:eastAsia="en-US"/>
              </w:rPr>
              <w:t>За учешће Града у реализацији пројекта Зелено и чисто и у циљу радног ангажовања теже запошљивих незапослених  лица као и лица у стању социјалне потребе, а ради остваривања одређеног друштвеног интереса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color w:val="FFFFFF" w:themeColor="background1"/>
                <w:sz w:val="22"/>
                <w:szCs w:val="22"/>
                <w:lang w:val="en-US" w:eastAsia="en-US"/>
              </w:rPr>
            </w:pPr>
            <w:r w:rsidRPr="00B10D1C">
              <w:rPr>
                <w:bCs/>
                <w:sz w:val="22"/>
                <w:szCs w:val="22"/>
                <w:lang w:val="en-US" w:eastAsia="en-US"/>
              </w:rPr>
              <w:t>2</w:t>
            </w:r>
            <w:r w:rsidRPr="00B10D1C">
              <w:rPr>
                <w:bCs/>
                <w:sz w:val="22"/>
                <w:szCs w:val="22"/>
                <w:lang w:val="sr-Cyrl-RS" w:eastAsia="en-US"/>
              </w:rPr>
              <w:t>8</w:t>
            </w:r>
            <w:r w:rsidRPr="00B10D1C">
              <w:rPr>
                <w:bCs/>
                <w:sz w:val="22"/>
                <w:szCs w:val="22"/>
                <w:lang w:val="en-US" w:eastAsia="en-US"/>
              </w:rPr>
              <w:t>.</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color w:val="FFFFFF" w:themeColor="background1"/>
                <w:sz w:val="22"/>
                <w:szCs w:val="22"/>
                <w:lang w:val="en-U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color w:val="FFFFFF" w:themeColor="background1"/>
                <w:sz w:val="22"/>
                <w:szCs w:val="22"/>
                <w:lang w:val="en-US" w:eastAsia="en-US"/>
              </w:rPr>
            </w:pPr>
            <w:r w:rsidRPr="00B10D1C">
              <w:rPr>
                <w:sz w:val="22"/>
                <w:szCs w:val="22"/>
                <w:lang w:val="sr-Latn-RS" w:eastAsia="en-US"/>
              </w:rPr>
              <w:t>2036</w:t>
            </w:r>
            <w:r w:rsidRPr="00B10D1C">
              <w:rPr>
                <w:sz w:val="22"/>
                <w:szCs w:val="22"/>
                <w:lang w:val="sr-Cyrl-RS" w:eastAsia="en-US"/>
              </w:rPr>
              <w:t>/2022-01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color w:val="FFFFFF" w:themeColor="background1"/>
                <w:sz w:val="22"/>
                <w:szCs w:val="22"/>
                <w:lang w:val="en-US" w:eastAsia="en-US"/>
              </w:rPr>
            </w:pPr>
            <w:r w:rsidRPr="00B10D1C">
              <w:rPr>
                <w:bCs/>
                <w:sz w:val="22"/>
                <w:szCs w:val="22"/>
                <w:lang w:val="sr-Latn-RS" w:eastAsia="en-US"/>
              </w:rPr>
              <w:t>28</w:t>
            </w:r>
            <w:r w:rsidRPr="00B10D1C">
              <w:rPr>
                <w:bCs/>
                <w:sz w:val="22"/>
                <w:szCs w:val="22"/>
                <w:lang w:val="sr-Cyrl-RS" w:eastAsia="en-US"/>
              </w:rPr>
              <w:t>.06.2022.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color w:val="FFFFFF" w:themeColor="background1"/>
                <w:sz w:val="22"/>
                <w:szCs w:val="22"/>
                <w:lang w:val="sr-Cyrl-RS" w:eastAsia="en-US"/>
              </w:rPr>
            </w:pPr>
            <w:r w:rsidRPr="00B10D1C">
              <w:rPr>
                <w:bCs/>
                <w:sz w:val="22"/>
                <w:szCs w:val="22"/>
                <w:lang w:val="sr-Latn-RS" w:eastAsia="en-US"/>
              </w:rPr>
              <w:t>31</w:t>
            </w:r>
            <w:r w:rsidRPr="00B10D1C">
              <w:rPr>
                <w:bCs/>
                <w:sz w:val="22"/>
                <w:szCs w:val="22"/>
                <w:lang w:val="sr-Cyrl-RS" w:eastAsia="en-US"/>
              </w:rPr>
              <w:t>.</w:t>
            </w:r>
            <w:r w:rsidRPr="00B10D1C">
              <w:rPr>
                <w:bCs/>
                <w:sz w:val="22"/>
                <w:szCs w:val="22"/>
                <w:lang w:val="sr-Latn-RS" w:eastAsia="en-US"/>
              </w:rPr>
              <w:t>160</w:t>
            </w:r>
            <w:r w:rsidRPr="00B10D1C">
              <w:rPr>
                <w:bCs/>
                <w:sz w:val="22"/>
                <w:szCs w:val="22"/>
                <w:lang w:val="sr-Cyrl-RS" w:eastAsia="en-US"/>
              </w:rPr>
              <w:t>.000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color w:val="FFFFFF" w:themeColor="background1"/>
                <w:sz w:val="22"/>
                <w:szCs w:val="22"/>
                <w:lang w:val="sr-Cyrl-RS" w:eastAsia="en-US"/>
              </w:rPr>
            </w:pPr>
            <w:r w:rsidRPr="00B10D1C">
              <w:rPr>
                <w:bCs/>
                <w:sz w:val="22"/>
                <w:szCs w:val="22"/>
                <w:lang w:val="sr-Cyrl-RS" w:eastAsia="en-US"/>
              </w:rPr>
              <w:t xml:space="preserve">За исплату накнаде по споразумима и судским решењима у поступку експропријације и административног преноса непокретности у корист Града Ниша, накнада за фактички изузето земљиште без вођења управног поступка и за накнаду по одредбама Закона о враћању пољопривредног земљишта </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29</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sz w:val="22"/>
                <w:szCs w:val="22"/>
                <w:lang w:val="sr-Cyrl-RS" w:eastAsia="en-US"/>
              </w:rPr>
            </w:pPr>
            <w:r w:rsidRPr="00B10D1C">
              <w:rPr>
                <w:sz w:val="22"/>
                <w:szCs w:val="22"/>
                <w:lang w:val="sr-Cyrl-RS" w:eastAsia="en-US"/>
              </w:rPr>
              <w:t>Градска управа за финансије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2181/2022-01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01.07.2022.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4.000.000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наменски трансфер ГО Медијана ради организовања традиционалне манифестације „Медијанино културно лето 2022“</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30.</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2375/2022-01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12.07.2022.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25.000.000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исплате накнаде по споразумима и судским решењима у поступку експропријације и административног преноса непокретности у корист Града Ниша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31.</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Градоначелник</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2374/2022-01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12.07.2022.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21.000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куповину картица за превоз за троје запослених у Служби за интерну ревизију органа и служби града и Буџетску инспекцију Града Ниша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32.</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sz w:val="22"/>
                <w:szCs w:val="22"/>
                <w:lang w:val="sr-Cyrl-RS" w:eastAsia="en-US"/>
              </w:rPr>
              <w:t>Градоначелник</w:t>
            </w:r>
            <w:r w:rsidRPr="00B10D1C">
              <w:rPr>
                <w:sz w:val="22"/>
                <w:szCs w:val="22"/>
                <w:lang w:val="sr-Latn-RS" w:eastAsia="en-US"/>
              </w:rPr>
              <w:t>,</w:t>
            </w:r>
            <w:r w:rsidRPr="00B10D1C">
              <w:rPr>
                <w:sz w:val="22"/>
                <w:szCs w:val="22"/>
                <w:lang w:val="sr-Cyrl-RS" w:eastAsia="en-US"/>
              </w:rPr>
              <w:t>Градско веће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2468/2022-01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19.07.2022.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26.000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За куповину картица за превоз за месец јул и август</w:t>
            </w:r>
          </w:p>
        </w:tc>
      </w:tr>
      <w:tr w:rsidR="00602B22" w:rsidRPr="00B10D1C" w:rsidTr="00B10D1C">
        <w:trPr>
          <w:trHeight w:val="2254"/>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33.</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друштвне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2477/2022-01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sr-Cyrl-RS" w:eastAsia="en-US"/>
              </w:rPr>
              <w:t>19.07.2022.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w:t>
            </w:r>
            <w:r w:rsidRPr="00B10D1C">
              <w:rPr>
                <w:bCs/>
                <w:lang w:val="sr-Cyrl-RS" w:eastAsia="sr-Latn-RS"/>
              </w:rPr>
              <w:t>а финансирање трошкова путовања ученика основних и средњих школа на такмичења утвђена годишњим програмом –календаром такмичења које доноси Министарство просвете, науке и технолошког развоја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34.</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2539/2022-01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26.07.2022.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10.000.000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 xml:space="preserve">За набавку и уградњу система за аутоматску детекцију и дојаву пожара, набавку и уградњу </w:t>
            </w:r>
            <w:r w:rsidRPr="00B10D1C">
              <w:rPr>
                <w:bCs/>
                <w:sz w:val="22"/>
                <w:szCs w:val="22"/>
                <w:lang w:val="sr-Cyrl-RS" w:eastAsia="en-US"/>
              </w:rPr>
              <w:lastRenderedPageBreak/>
              <w:t>система за гашење пожара за објекат Града Ниша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lastRenderedPageBreak/>
              <w:t>35.</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2579/22-01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26.07.2022.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40.200.000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исплату трошкова извођења радова по наредби Штаба за ванредне ситуације на локацијама Рујник, Доње Власе, Јасеновик и Нишка Бања -Радон</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36.</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друштвене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2719/2022-01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10.08.2022.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 xml:space="preserve">За ангажовање ревизорске куће ради спровођење екстерне ревизије финансијских извештаја Установе дечије одмаралиште „Дивљана“ </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37.</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комуналне делатности и инспекцијске послове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2905/2022-01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18.08.2022.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12.000.000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набавку опреме заштитних пешачких ограда, образложена је од стране Савета за безбедност саобраћаја Града Ниша потребом повећања безбедности саобраћаја на булеварима на којима је уочено учестало непоштовање саобраћајних прописа, што узрокује и већи број саобраћајних незгода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38.</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Градоначелник</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2923/2022-01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24.08.2022.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200.000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Заједницу синдиката Србије –Градска управа Ниш, а ради учешћа на Радничко –спортским играма Охрид 2022.</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39.</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3221/2022-01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05.09.2022.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8.100.000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извођење радова на водоводној мрежи по наредби Штаба за ванредне ситуације</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40.</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финансије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3352/2022-01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12.09.2022.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2.994.840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 xml:space="preserve">За </w:t>
            </w:r>
            <w:proofErr w:type="spellStart"/>
            <w:r w:rsidRPr="00B10D1C">
              <w:rPr>
                <w:bCs/>
                <w:sz w:val="22"/>
                <w:szCs w:val="22"/>
                <w:lang w:val="en-US" w:eastAsia="en-US"/>
              </w:rPr>
              <w:t>наменск</w:t>
            </w:r>
            <w:proofErr w:type="spellEnd"/>
            <w:r w:rsidRPr="00B10D1C">
              <w:rPr>
                <w:bCs/>
                <w:sz w:val="22"/>
                <w:szCs w:val="22"/>
                <w:lang w:val="sr-Cyrl-RS" w:eastAsia="en-US"/>
              </w:rPr>
              <w:t>и трансфер</w:t>
            </w:r>
            <w:r w:rsidRPr="00B10D1C">
              <w:rPr>
                <w:bCs/>
                <w:sz w:val="22"/>
                <w:szCs w:val="22"/>
                <w:lang w:val="en-US" w:eastAsia="en-US"/>
              </w:rPr>
              <w:t xml:space="preserve"> </w:t>
            </w:r>
            <w:proofErr w:type="spellStart"/>
            <w:r w:rsidRPr="00B10D1C">
              <w:rPr>
                <w:bCs/>
                <w:sz w:val="22"/>
                <w:szCs w:val="22"/>
                <w:lang w:val="en-US" w:eastAsia="en-US"/>
              </w:rPr>
              <w:t>градским</w:t>
            </w:r>
            <w:proofErr w:type="spellEnd"/>
            <w:r w:rsidRPr="00B10D1C">
              <w:rPr>
                <w:bCs/>
                <w:sz w:val="22"/>
                <w:szCs w:val="22"/>
                <w:lang w:val="en-US" w:eastAsia="en-US"/>
              </w:rPr>
              <w:t xml:space="preserve"> </w:t>
            </w:r>
            <w:proofErr w:type="spellStart"/>
            <w:r w:rsidRPr="00B10D1C">
              <w:rPr>
                <w:bCs/>
                <w:sz w:val="22"/>
                <w:szCs w:val="22"/>
                <w:lang w:val="en-US" w:eastAsia="en-US"/>
              </w:rPr>
              <w:t>општинама</w:t>
            </w:r>
            <w:proofErr w:type="spellEnd"/>
            <w:r w:rsidRPr="00B10D1C">
              <w:rPr>
                <w:bCs/>
                <w:sz w:val="22"/>
                <w:szCs w:val="22"/>
                <w:lang w:val="en-US" w:eastAsia="en-US"/>
              </w:rPr>
              <w:t xml:space="preserve">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реализацију</w:t>
            </w:r>
            <w:proofErr w:type="spellEnd"/>
            <w:r w:rsidRPr="00B10D1C">
              <w:rPr>
                <w:bCs/>
                <w:sz w:val="22"/>
                <w:szCs w:val="22"/>
                <w:lang w:val="en-US" w:eastAsia="en-US"/>
              </w:rPr>
              <w:t xml:space="preserve"> </w:t>
            </w:r>
            <w:proofErr w:type="spellStart"/>
            <w:r w:rsidRPr="00B10D1C">
              <w:rPr>
                <w:bCs/>
                <w:sz w:val="22"/>
                <w:szCs w:val="22"/>
                <w:lang w:val="en-US" w:eastAsia="en-US"/>
              </w:rPr>
              <w:t>пројекта</w:t>
            </w:r>
            <w:proofErr w:type="spellEnd"/>
            <w:r w:rsidRPr="00B10D1C">
              <w:rPr>
                <w:bCs/>
                <w:sz w:val="22"/>
                <w:szCs w:val="22"/>
                <w:lang w:val="en-US" w:eastAsia="en-US"/>
              </w:rPr>
              <w:t xml:space="preserve"> </w:t>
            </w:r>
            <w:proofErr w:type="spellStart"/>
            <w:r w:rsidRPr="00B10D1C">
              <w:rPr>
                <w:bCs/>
                <w:sz w:val="22"/>
                <w:szCs w:val="22"/>
                <w:lang w:val="en-US" w:eastAsia="en-US"/>
              </w:rPr>
              <w:t>опоравка</w:t>
            </w:r>
            <w:proofErr w:type="spellEnd"/>
            <w:r w:rsidRPr="00B10D1C">
              <w:rPr>
                <w:bCs/>
                <w:sz w:val="22"/>
                <w:szCs w:val="22"/>
                <w:lang w:val="en-US" w:eastAsia="en-US"/>
              </w:rPr>
              <w:t xml:space="preserve"> </w:t>
            </w:r>
            <w:proofErr w:type="spellStart"/>
            <w:r w:rsidRPr="00B10D1C">
              <w:rPr>
                <w:bCs/>
                <w:sz w:val="22"/>
                <w:szCs w:val="22"/>
                <w:lang w:val="en-US" w:eastAsia="en-US"/>
              </w:rPr>
              <w:t>запослених</w:t>
            </w:r>
            <w:proofErr w:type="spellEnd"/>
            <w:r w:rsidRPr="00B10D1C">
              <w:rPr>
                <w:bCs/>
                <w:sz w:val="22"/>
                <w:szCs w:val="22"/>
                <w:lang w:val="en-US" w:eastAsia="en-US"/>
              </w:rPr>
              <w:t xml:space="preserve"> у </w:t>
            </w:r>
            <w:proofErr w:type="spellStart"/>
            <w:r w:rsidRPr="00B10D1C">
              <w:rPr>
                <w:bCs/>
                <w:sz w:val="22"/>
                <w:szCs w:val="22"/>
                <w:lang w:val="en-US" w:eastAsia="en-US"/>
              </w:rPr>
              <w:t>Дому</w:t>
            </w:r>
            <w:proofErr w:type="spellEnd"/>
            <w:r w:rsidRPr="00B10D1C">
              <w:rPr>
                <w:bCs/>
                <w:sz w:val="22"/>
                <w:szCs w:val="22"/>
                <w:lang w:val="en-US" w:eastAsia="en-US"/>
              </w:rPr>
              <w:t xml:space="preserve"> </w:t>
            </w:r>
            <w:proofErr w:type="spellStart"/>
            <w:r w:rsidRPr="00B10D1C">
              <w:rPr>
                <w:bCs/>
                <w:sz w:val="22"/>
                <w:szCs w:val="22"/>
                <w:lang w:val="en-US" w:eastAsia="en-US"/>
              </w:rPr>
              <w:t>здравља</w:t>
            </w:r>
            <w:proofErr w:type="spellEnd"/>
            <w:r w:rsidRPr="00B10D1C">
              <w:rPr>
                <w:bCs/>
                <w:sz w:val="22"/>
                <w:szCs w:val="22"/>
                <w:lang w:val="en-US" w:eastAsia="en-US"/>
              </w:rPr>
              <w:t xml:space="preserve"> </w:t>
            </w:r>
            <w:proofErr w:type="spellStart"/>
            <w:r w:rsidRPr="00B10D1C">
              <w:rPr>
                <w:bCs/>
                <w:sz w:val="22"/>
                <w:szCs w:val="22"/>
                <w:lang w:val="en-US" w:eastAsia="en-US"/>
              </w:rPr>
              <w:t>Ниш</w:t>
            </w:r>
            <w:proofErr w:type="spellEnd"/>
            <w:r w:rsidRPr="00B10D1C">
              <w:rPr>
                <w:bCs/>
                <w:sz w:val="22"/>
                <w:szCs w:val="22"/>
                <w:lang w:val="en-US" w:eastAsia="en-US"/>
              </w:rPr>
              <w:t xml:space="preserve"> </w:t>
            </w:r>
            <w:proofErr w:type="spellStart"/>
            <w:r w:rsidRPr="00B10D1C">
              <w:rPr>
                <w:bCs/>
                <w:sz w:val="22"/>
                <w:szCs w:val="22"/>
                <w:lang w:val="en-US" w:eastAsia="en-US"/>
              </w:rPr>
              <w:t>који</w:t>
            </w:r>
            <w:proofErr w:type="spellEnd"/>
            <w:r w:rsidRPr="00B10D1C">
              <w:rPr>
                <w:bCs/>
                <w:sz w:val="22"/>
                <w:szCs w:val="22"/>
                <w:lang w:val="en-US" w:eastAsia="en-US"/>
              </w:rPr>
              <w:t xml:space="preserve"> </w:t>
            </w:r>
            <w:proofErr w:type="spellStart"/>
            <w:r w:rsidRPr="00B10D1C">
              <w:rPr>
                <w:bCs/>
                <w:sz w:val="22"/>
                <w:szCs w:val="22"/>
                <w:lang w:val="en-US" w:eastAsia="en-US"/>
              </w:rPr>
              <w:t>су</w:t>
            </w:r>
            <w:proofErr w:type="spellEnd"/>
            <w:r w:rsidRPr="00B10D1C">
              <w:rPr>
                <w:bCs/>
                <w:sz w:val="22"/>
                <w:szCs w:val="22"/>
                <w:lang w:val="en-US" w:eastAsia="en-US"/>
              </w:rPr>
              <w:t xml:space="preserve"> </w:t>
            </w:r>
            <w:proofErr w:type="spellStart"/>
            <w:r w:rsidRPr="00B10D1C">
              <w:rPr>
                <w:bCs/>
                <w:sz w:val="22"/>
                <w:szCs w:val="22"/>
                <w:lang w:val="en-US" w:eastAsia="en-US"/>
              </w:rPr>
              <w:t>од</w:t>
            </w:r>
            <w:proofErr w:type="spellEnd"/>
            <w:r w:rsidRPr="00B10D1C">
              <w:rPr>
                <w:bCs/>
                <w:sz w:val="22"/>
                <w:szCs w:val="22"/>
                <w:lang w:val="en-US" w:eastAsia="en-US"/>
              </w:rPr>
              <w:t xml:space="preserve"> 2020. </w:t>
            </w:r>
            <w:proofErr w:type="spellStart"/>
            <w:r w:rsidRPr="00B10D1C">
              <w:rPr>
                <w:bCs/>
                <w:sz w:val="22"/>
                <w:szCs w:val="22"/>
                <w:lang w:val="en-US" w:eastAsia="en-US"/>
              </w:rPr>
              <w:t>године</w:t>
            </w:r>
            <w:proofErr w:type="spellEnd"/>
            <w:r w:rsidRPr="00B10D1C">
              <w:rPr>
                <w:bCs/>
                <w:sz w:val="22"/>
                <w:szCs w:val="22"/>
                <w:lang w:val="en-US" w:eastAsia="en-US"/>
              </w:rPr>
              <w:t xml:space="preserve"> </w:t>
            </w:r>
            <w:proofErr w:type="spellStart"/>
            <w:r w:rsidRPr="00B10D1C">
              <w:rPr>
                <w:bCs/>
                <w:sz w:val="22"/>
                <w:szCs w:val="22"/>
                <w:lang w:val="en-US" w:eastAsia="en-US"/>
              </w:rPr>
              <w:t>непрекидно</w:t>
            </w:r>
            <w:proofErr w:type="spellEnd"/>
            <w:r w:rsidRPr="00B10D1C">
              <w:rPr>
                <w:bCs/>
                <w:sz w:val="22"/>
                <w:szCs w:val="22"/>
                <w:lang w:val="en-US" w:eastAsia="en-US"/>
              </w:rPr>
              <w:t xml:space="preserve"> </w:t>
            </w:r>
            <w:proofErr w:type="spellStart"/>
            <w:r w:rsidRPr="00B10D1C">
              <w:rPr>
                <w:bCs/>
                <w:sz w:val="22"/>
                <w:szCs w:val="22"/>
                <w:lang w:val="en-US" w:eastAsia="en-US"/>
              </w:rPr>
              <w:t>били</w:t>
            </w:r>
            <w:proofErr w:type="spellEnd"/>
            <w:r w:rsidRPr="00B10D1C">
              <w:rPr>
                <w:bCs/>
                <w:sz w:val="22"/>
                <w:szCs w:val="22"/>
                <w:lang w:val="en-US" w:eastAsia="en-US"/>
              </w:rPr>
              <w:t xml:space="preserve"> </w:t>
            </w:r>
            <w:proofErr w:type="spellStart"/>
            <w:r w:rsidRPr="00B10D1C">
              <w:rPr>
                <w:bCs/>
                <w:sz w:val="22"/>
                <w:szCs w:val="22"/>
                <w:lang w:val="en-US" w:eastAsia="en-US"/>
              </w:rPr>
              <w:t>ангажовани</w:t>
            </w:r>
            <w:proofErr w:type="spellEnd"/>
            <w:r w:rsidRPr="00B10D1C">
              <w:rPr>
                <w:bCs/>
                <w:sz w:val="22"/>
                <w:szCs w:val="22"/>
                <w:lang w:val="en-US" w:eastAsia="en-US"/>
              </w:rPr>
              <w:t xml:space="preserve">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рад</w:t>
            </w:r>
            <w:proofErr w:type="spellEnd"/>
            <w:r w:rsidRPr="00B10D1C">
              <w:rPr>
                <w:bCs/>
                <w:sz w:val="22"/>
                <w:szCs w:val="22"/>
                <w:lang w:val="en-US" w:eastAsia="en-US"/>
              </w:rPr>
              <w:t xml:space="preserve"> у </w:t>
            </w:r>
            <w:proofErr w:type="spellStart"/>
            <w:r w:rsidRPr="00B10D1C">
              <w:rPr>
                <w:bCs/>
                <w:sz w:val="22"/>
                <w:szCs w:val="22"/>
                <w:lang w:val="en-US" w:eastAsia="en-US"/>
              </w:rPr>
              <w:t>ковид</w:t>
            </w:r>
            <w:proofErr w:type="spellEnd"/>
            <w:r w:rsidRPr="00B10D1C">
              <w:rPr>
                <w:bCs/>
                <w:sz w:val="22"/>
                <w:szCs w:val="22"/>
                <w:lang w:val="en-US" w:eastAsia="en-US"/>
              </w:rPr>
              <w:t xml:space="preserve"> </w:t>
            </w:r>
            <w:proofErr w:type="spellStart"/>
            <w:r w:rsidRPr="00B10D1C">
              <w:rPr>
                <w:bCs/>
                <w:sz w:val="22"/>
                <w:szCs w:val="22"/>
                <w:lang w:val="en-US" w:eastAsia="en-US"/>
              </w:rPr>
              <w:t>систему</w:t>
            </w:r>
            <w:proofErr w:type="spellEnd"/>
            <w:r w:rsidRPr="00B10D1C">
              <w:rPr>
                <w:bCs/>
                <w:sz w:val="22"/>
                <w:szCs w:val="22"/>
                <w:lang w:val="en-US" w:eastAsia="en-US"/>
              </w:rPr>
              <w:t xml:space="preserve">, у </w:t>
            </w:r>
            <w:proofErr w:type="spellStart"/>
            <w:r w:rsidRPr="00B10D1C">
              <w:rPr>
                <w:bCs/>
                <w:sz w:val="22"/>
                <w:szCs w:val="22"/>
                <w:lang w:val="en-US" w:eastAsia="en-US"/>
              </w:rPr>
              <w:t>спречавању</w:t>
            </w:r>
            <w:proofErr w:type="spellEnd"/>
            <w:r w:rsidRPr="00B10D1C">
              <w:rPr>
                <w:bCs/>
                <w:sz w:val="22"/>
                <w:szCs w:val="22"/>
                <w:lang w:val="en-US" w:eastAsia="en-US"/>
              </w:rPr>
              <w:t xml:space="preserve"> </w:t>
            </w:r>
            <w:proofErr w:type="spellStart"/>
            <w:r w:rsidRPr="00B10D1C">
              <w:rPr>
                <w:bCs/>
                <w:sz w:val="22"/>
                <w:szCs w:val="22"/>
                <w:lang w:val="en-US" w:eastAsia="en-US"/>
              </w:rPr>
              <w:t>појаве</w:t>
            </w:r>
            <w:proofErr w:type="spellEnd"/>
            <w:r w:rsidRPr="00B10D1C">
              <w:rPr>
                <w:bCs/>
                <w:sz w:val="22"/>
                <w:szCs w:val="22"/>
                <w:lang w:val="en-US" w:eastAsia="en-US"/>
              </w:rPr>
              <w:t xml:space="preserve">, </w:t>
            </w:r>
            <w:proofErr w:type="spellStart"/>
            <w:r w:rsidRPr="00B10D1C">
              <w:rPr>
                <w:bCs/>
                <w:sz w:val="22"/>
                <w:szCs w:val="22"/>
                <w:lang w:val="en-US" w:eastAsia="en-US"/>
              </w:rPr>
              <w:t>ширења</w:t>
            </w:r>
            <w:proofErr w:type="spellEnd"/>
            <w:r w:rsidRPr="00B10D1C">
              <w:rPr>
                <w:bCs/>
                <w:sz w:val="22"/>
                <w:szCs w:val="22"/>
                <w:lang w:val="en-US" w:eastAsia="en-US"/>
              </w:rPr>
              <w:t xml:space="preserve"> и </w:t>
            </w:r>
            <w:proofErr w:type="spellStart"/>
            <w:r w:rsidRPr="00B10D1C">
              <w:rPr>
                <w:bCs/>
                <w:sz w:val="22"/>
                <w:szCs w:val="22"/>
                <w:lang w:val="en-US" w:eastAsia="en-US"/>
              </w:rPr>
              <w:t>сузбијања</w:t>
            </w:r>
            <w:proofErr w:type="spellEnd"/>
            <w:r w:rsidRPr="00B10D1C">
              <w:rPr>
                <w:bCs/>
                <w:sz w:val="22"/>
                <w:szCs w:val="22"/>
                <w:lang w:val="en-US" w:eastAsia="en-US"/>
              </w:rPr>
              <w:t xml:space="preserve"> </w:t>
            </w:r>
            <w:proofErr w:type="spellStart"/>
            <w:r w:rsidRPr="00B10D1C">
              <w:rPr>
                <w:bCs/>
                <w:sz w:val="22"/>
                <w:szCs w:val="22"/>
                <w:lang w:val="en-US" w:eastAsia="en-US"/>
              </w:rPr>
              <w:t>заразне</w:t>
            </w:r>
            <w:proofErr w:type="spellEnd"/>
            <w:r w:rsidRPr="00B10D1C">
              <w:rPr>
                <w:bCs/>
                <w:sz w:val="22"/>
                <w:szCs w:val="22"/>
                <w:lang w:val="en-US" w:eastAsia="en-US"/>
              </w:rPr>
              <w:t xml:space="preserve"> </w:t>
            </w:r>
            <w:proofErr w:type="spellStart"/>
            <w:r w:rsidRPr="00B10D1C">
              <w:rPr>
                <w:bCs/>
                <w:sz w:val="22"/>
                <w:szCs w:val="22"/>
                <w:lang w:val="en-US" w:eastAsia="en-US"/>
              </w:rPr>
              <w:t>болести</w:t>
            </w:r>
            <w:proofErr w:type="spellEnd"/>
            <w:r w:rsidRPr="00B10D1C">
              <w:rPr>
                <w:bCs/>
                <w:sz w:val="22"/>
                <w:szCs w:val="22"/>
                <w:lang w:val="en-US" w:eastAsia="en-US"/>
              </w:rPr>
              <w:t xml:space="preserve"> COVID- 19, </w:t>
            </w:r>
            <w:proofErr w:type="spellStart"/>
            <w:r w:rsidRPr="00B10D1C">
              <w:rPr>
                <w:bCs/>
                <w:sz w:val="22"/>
                <w:szCs w:val="22"/>
                <w:lang w:val="en-US" w:eastAsia="en-US"/>
              </w:rPr>
              <w:t>изазвана</w:t>
            </w:r>
            <w:proofErr w:type="spellEnd"/>
            <w:r w:rsidRPr="00B10D1C">
              <w:rPr>
                <w:bCs/>
                <w:sz w:val="22"/>
                <w:szCs w:val="22"/>
                <w:lang w:val="en-US" w:eastAsia="en-US"/>
              </w:rPr>
              <w:t xml:space="preserve"> </w:t>
            </w:r>
            <w:proofErr w:type="spellStart"/>
            <w:r w:rsidRPr="00B10D1C">
              <w:rPr>
                <w:bCs/>
                <w:sz w:val="22"/>
                <w:szCs w:val="22"/>
                <w:lang w:val="en-US" w:eastAsia="en-US"/>
              </w:rPr>
              <w:t>вирусом</w:t>
            </w:r>
            <w:proofErr w:type="spellEnd"/>
            <w:r w:rsidRPr="00B10D1C">
              <w:rPr>
                <w:bCs/>
                <w:sz w:val="22"/>
                <w:szCs w:val="22"/>
                <w:lang w:val="en-US" w:eastAsia="en-US"/>
              </w:rPr>
              <w:t xml:space="preserve"> SARSOCoV-2</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41.</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Градоначелник</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3380/2022-01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16.09.2022.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1.000.000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З</w:t>
            </w:r>
            <w:r w:rsidRPr="00B10D1C">
              <w:rPr>
                <w:bCs/>
                <w:sz w:val="22"/>
                <w:szCs w:val="22"/>
                <w:lang w:val="en-US" w:eastAsia="en-US"/>
              </w:rPr>
              <w:t xml:space="preserve">а </w:t>
            </w:r>
            <w:proofErr w:type="spellStart"/>
            <w:r w:rsidRPr="00B10D1C">
              <w:rPr>
                <w:bCs/>
                <w:sz w:val="22"/>
                <w:szCs w:val="22"/>
                <w:lang w:val="en-US" w:eastAsia="en-US"/>
              </w:rPr>
              <w:t>несметано</w:t>
            </w:r>
            <w:proofErr w:type="spellEnd"/>
            <w:r w:rsidRPr="00B10D1C">
              <w:rPr>
                <w:bCs/>
                <w:sz w:val="22"/>
                <w:szCs w:val="22"/>
                <w:lang w:val="en-US" w:eastAsia="en-US"/>
              </w:rPr>
              <w:t xml:space="preserve"> </w:t>
            </w:r>
            <w:proofErr w:type="spellStart"/>
            <w:r w:rsidRPr="00B10D1C">
              <w:rPr>
                <w:bCs/>
                <w:sz w:val="22"/>
                <w:szCs w:val="22"/>
                <w:lang w:val="en-US" w:eastAsia="en-US"/>
              </w:rPr>
              <w:t>обављање</w:t>
            </w:r>
            <w:proofErr w:type="spellEnd"/>
            <w:r w:rsidRPr="00B10D1C">
              <w:rPr>
                <w:bCs/>
                <w:sz w:val="22"/>
                <w:szCs w:val="22"/>
                <w:lang w:val="en-US" w:eastAsia="en-US"/>
              </w:rPr>
              <w:t xml:space="preserve"> </w:t>
            </w:r>
            <w:proofErr w:type="spellStart"/>
            <w:r w:rsidRPr="00B10D1C">
              <w:rPr>
                <w:bCs/>
                <w:sz w:val="22"/>
                <w:szCs w:val="22"/>
                <w:lang w:val="en-US" w:eastAsia="en-US"/>
              </w:rPr>
              <w:t>послова</w:t>
            </w:r>
            <w:proofErr w:type="spellEnd"/>
            <w:r w:rsidRPr="00B10D1C">
              <w:rPr>
                <w:bCs/>
                <w:sz w:val="22"/>
                <w:szCs w:val="22"/>
                <w:lang w:val="en-US" w:eastAsia="en-US"/>
              </w:rPr>
              <w:t xml:space="preserve"> </w:t>
            </w:r>
            <w:proofErr w:type="spellStart"/>
            <w:r w:rsidRPr="00B10D1C">
              <w:rPr>
                <w:bCs/>
                <w:sz w:val="22"/>
                <w:szCs w:val="22"/>
                <w:lang w:val="en-US" w:eastAsia="en-US"/>
              </w:rPr>
              <w:t>протоколарне</w:t>
            </w:r>
            <w:proofErr w:type="spellEnd"/>
            <w:r w:rsidRPr="00B10D1C">
              <w:rPr>
                <w:bCs/>
                <w:sz w:val="22"/>
                <w:szCs w:val="22"/>
                <w:lang w:val="en-US" w:eastAsia="en-US"/>
              </w:rPr>
              <w:t xml:space="preserve"> </w:t>
            </w:r>
            <w:proofErr w:type="spellStart"/>
            <w:r w:rsidRPr="00B10D1C">
              <w:rPr>
                <w:bCs/>
                <w:sz w:val="22"/>
                <w:szCs w:val="22"/>
                <w:lang w:val="en-US" w:eastAsia="en-US"/>
              </w:rPr>
              <w:t>природе</w:t>
            </w:r>
            <w:proofErr w:type="spellEnd"/>
            <w:r w:rsidRPr="00B10D1C">
              <w:rPr>
                <w:bCs/>
                <w:sz w:val="22"/>
                <w:szCs w:val="22"/>
                <w:lang w:val="en-US" w:eastAsia="en-US"/>
              </w:rPr>
              <w:t xml:space="preserve"> </w:t>
            </w:r>
            <w:proofErr w:type="spellStart"/>
            <w:r w:rsidRPr="00B10D1C">
              <w:rPr>
                <w:bCs/>
                <w:sz w:val="22"/>
                <w:szCs w:val="22"/>
                <w:lang w:val="en-US" w:eastAsia="en-US"/>
              </w:rPr>
              <w:t>Градоначелникце</w:t>
            </w:r>
            <w:proofErr w:type="spellEnd"/>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42.</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финансије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3384/2022-01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16.09.2022.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3.000.000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 xml:space="preserve">За </w:t>
            </w:r>
            <w:proofErr w:type="spellStart"/>
            <w:r w:rsidRPr="00B10D1C">
              <w:rPr>
                <w:bCs/>
                <w:sz w:val="22"/>
                <w:szCs w:val="22"/>
                <w:lang w:val="en-US" w:eastAsia="en-US"/>
              </w:rPr>
              <w:t>наменск</w:t>
            </w:r>
            <w:proofErr w:type="spellEnd"/>
            <w:r w:rsidRPr="00B10D1C">
              <w:rPr>
                <w:bCs/>
                <w:sz w:val="22"/>
                <w:szCs w:val="22"/>
                <w:lang w:val="sr-Cyrl-RS" w:eastAsia="en-US"/>
              </w:rPr>
              <w:t>и</w:t>
            </w:r>
            <w:r w:rsidRPr="00B10D1C">
              <w:rPr>
                <w:bCs/>
                <w:sz w:val="22"/>
                <w:szCs w:val="22"/>
                <w:lang w:val="en-US" w:eastAsia="en-US"/>
              </w:rPr>
              <w:t xml:space="preserve"> </w:t>
            </w:r>
            <w:r w:rsidRPr="00B10D1C">
              <w:rPr>
                <w:bCs/>
                <w:sz w:val="22"/>
                <w:szCs w:val="22"/>
                <w:lang w:val="sr-Cyrl-RS" w:eastAsia="en-US"/>
              </w:rPr>
              <w:t xml:space="preserve">трансфер </w:t>
            </w:r>
            <w:proofErr w:type="spellStart"/>
            <w:r w:rsidRPr="00B10D1C">
              <w:rPr>
                <w:bCs/>
                <w:sz w:val="22"/>
                <w:szCs w:val="22"/>
                <w:lang w:val="en-US" w:eastAsia="en-US"/>
              </w:rPr>
              <w:t>Градској</w:t>
            </w:r>
            <w:proofErr w:type="spellEnd"/>
            <w:r w:rsidRPr="00B10D1C">
              <w:rPr>
                <w:bCs/>
                <w:sz w:val="22"/>
                <w:szCs w:val="22"/>
                <w:lang w:val="en-US" w:eastAsia="en-US"/>
              </w:rPr>
              <w:t xml:space="preserve"> </w:t>
            </w:r>
            <w:proofErr w:type="spellStart"/>
            <w:r w:rsidRPr="00B10D1C">
              <w:rPr>
                <w:bCs/>
                <w:sz w:val="22"/>
                <w:szCs w:val="22"/>
                <w:lang w:val="en-US" w:eastAsia="en-US"/>
              </w:rPr>
              <w:t>општини</w:t>
            </w:r>
            <w:proofErr w:type="spellEnd"/>
            <w:r w:rsidRPr="00B10D1C">
              <w:rPr>
                <w:bCs/>
                <w:sz w:val="22"/>
                <w:szCs w:val="22"/>
                <w:lang w:val="en-US" w:eastAsia="en-US"/>
              </w:rPr>
              <w:t xml:space="preserve"> </w:t>
            </w:r>
            <w:proofErr w:type="spellStart"/>
            <w:r w:rsidRPr="00B10D1C">
              <w:rPr>
                <w:bCs/>
                <w:sz w:val="22"/>
                <w:szCs w:val="22"/>
                <w:lang w:val="en-US" w:eastAsia="en-US"/>
              </w:rPr>
              <w:t>Медијана</w:t>
            </w:r>
            <w:proofErr w:type="spellEnd"/>
            <w:r w:rsidRPr="00B10D1C">
              <w:rPr>
                <w:bCs/>
                <w:sz w:val="22"/>
                <w:szCs w:val="22"/>
                <w:lang w:val="en-US" w:eastAsia="en-US"/>
              </w:rPr>
              <w:t xml:space="preserve">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реализацију</w:t>
            </w:r>
            <w:proofErr w:type="spellEnd"/>
            <w:r w:rsidRPr="00B10D1C">
              <w:rPr>
                <w:bCs/>
                <w:sz w:val="22"/>
                <w:szCs w:val="22"/>
                <w:lang w:val="en-US" w:eastAsia="en-US"/>
              </w:rPr>
              <w:t xml:space="preserve"> </w:t>
            </w:r>
            <w:proofErr w:type="spellStart"/>
            <w:r w:rsidRPr="00B10D1C">
              <w:rPr>
                <w:bCs/>
                <w:sz w:val="22"/>
                <w:szCs w:val="22"/>
                <w:lang w:val="en-US" w:eastAsia="en-US"/>
              </w:rPr>
              <w:t>Уговора</w:t>
            </w:r>
            <w:proofErr w:type="spellEnd"/>
            <w:r w:rsidRPr="00B10D1C">
              <w:rPr>
                <w:bCs/>
                <w:sz w:val="22"/>
                <w:szCs w:val="22"/>
                <w:lang w:val="en-US" w:eastAsia="en-US"/>
              </w:rPr>
              <w:t xml:space="preserve"> </w:t>
            </w:r>
            <w:proofErr w:type="spellStart"/>
            <w:r w:rsidRPr="00B10D1C">
              <w:rPr>
                <w:bCs/>
                <w:sz w:val="22"/>
                <w:szCs w:val="22"/>
                <w:lang w:val="en-US" w:eastAsia="en-US"/>
              </w:rPr>
              <w:t>број</w:t>
            </w:r>
            <w:proofErr w:type="spellEnd"/>
            <w:r w:rsidRPr="00B10D1C">
              <w:rPr>
                <w:bCs/>
                <w:sz w:val="22"/>
                <w:szCs w:val="22"/>
                <w:lang w:val="en-US" w:eastAsia="en-US"/>
              </w:rPr>
              <w:t xml:space="preserve">: 031-2-454/2022 </w:t>
            </w:r>
            <w:proofErr w:type="spellStart"/>
            <w:r w:rsidRPr="00B10D1C">
              <w:rPr>
                <w:bCs/>
                <w:sz w:val="22"/>
                <w:szCs w:val="22"/>
                <w:lang w:val="en-US" w:eastAsia="en-US"/>
              </w:rPr>
              <w:t>од</w:t>
            </w:r>
            <w:proofErr w:type="spellEnd"/>
            <w:r w:rsidRPr="00B10D1C">
              <w:rPr>
                <w:bCs/>
                <w:sz w:val="22"/>
                <w:szCs w:val="22"/>
                <w:lang w:val="en-US" w:eastAsia="en-US"/>
              </w:rPr>
              <w:t xml:space="preserve"> 22.марта 2022. </w:t>
            </w:r>
            <w:proofErr w:type="spellStart"/>
            <w:r w:rsidRPr="00B10D1C">
              <w:rPr>
                <w:bCs/>
                <w:sz w:val="22"/>
                <w:szCs w:val="22"/>
                <w:lang w:val="en-US" w:eastAsia="en-US"/>
              </w:rPr>
              <w:t>године</w:t>
            </w:r>
            <w:proofErr w:type="spellEnd"/>
            <w:r w:rsidRPr="00B10D1C">
              <w:rPr>
                <w:bCs/>
                <w:sz w:val="22"/>
                <w:szCs w:val="22"/>
                <w:lang w:val="en-US" w:eastAsia="en-US"/>
              </w:rPr>
              <w:t xml:space="preserve"> </w:t>
            </w:r>
            <w:proofErr w:type="spellStart"/>
            <w:r w:rsidRPr="00B10D1C">
              <w:rPr>
                <w:bCs/>
                <w:sz w:val="22"/>
                <w:szCs w:val="22"/>
                <w:lang w:val="en-US" w:eastAsia="en-US"/>
              </w:rPr>
              <w:t>који</w:t>
            </w:r>
            <w:proofErr w:type="spellEnd"/>
            <w:r w:rsidRPr="00B10D1C">
              <w:rPr>
                <w:bCs/>
                <w:sz w:val="22"/>
                <w:szCs w:val="22"/>
                <w:lang w:val="en-US" w:eastAsia="en-US"/>
              </w:rPr>
              <w:t xml:space="preserve"> </w:t>
            </w:r>
            <w:proofErr w:type="spellStart"/>
            <w:r w:rsidRPr="00B10D1C">
              <w:rPr>
                <w:bCs/>
                <w:sz w:val="22"/>
                <w:szCs w:val="22"/>
                <w:lang w:val="en-US" w:eastAsia="en-US"/>
              </w:rPr>
              <w:t>зе</w:t>
            </w:r>
            <w:proofErr w:type="spellEnd"/>
            <w:r w:rsidRPr="00B10D1C">
              <w:rPr>
                <w:bCs/>
                <w:sz w:val="22"/>
                <w:szCs w:val="22"/>
                <w:lang w:val="en-US" w:eastAsia="en-US"/>
              </w:rPr>
              <w:t xml:space="preserve"> </w:t>
            </w:r>
            <w:proofErr w:type="spellStart"/>
            <w:r w:rsidRPr="00B10D1C">
              <w:rPr>
                <w:bCs/>
                <w:sz w:val="22"/>
                <w:szCs w:val="22"/>
                <w:lang w:val="en-US" w:eastAsia="en-US"/>
              </w:rPr>
              <w:t>предмет</w:t>
            </w:r>
            <w:proofErr w:type="spellEnd"/>
            <w:r w:rsidRPr="00B10D1C">
              <w:rPr>
                <w:bCs/>
                <w:sz w:val="22"/>
                <w:szCs w:val="22"/>
                <w:lang w:val="en-US" w:eastAsia="en-US"/>
              </w:rPr>
              <w:t xml:space="preserve"> </w:t>
            </w:r>
            <w:proofErr w:type="spellStart"/>
            <w:r w:rsidRPr="00B10D1C">
              <w:rPr>
                <w:bCs/>
                <w:sz w:val="22"/>
                <w:szCs w:val="22"/>
                <w:lang w:val="en-US" w:eastAsia="en-US"/>
              </w:rPr>
              <w:t>има</w:t>
            </w:r>
            <w:proofErr w:type="spellEnd"/>
            <w:r w:rsidRPr="00B10D1C">
              <w:rPr>
                <w:bCs/>
                <w:sz w:val="22"/>
                <w:szCs w:val="22"/>
                <w:lang w:val="en-US" w:eastAsia="en-US"/>
              </w:rPr>
              <w:t xml:space="preserve"> </w:t>
            </w:r>
            <w:proofErr w:type="spellStart"/>
            <w:r w:rsidRPr="00B10D1C">
              <w:rPr>
                <w:bCs/>
                <w:sz w:val="22"/>
                <w:szCs w:val="22"/>
                <w:lang w:val="en-US" w:eastAsia="en-US"/>
              </w:rPr>
              <w:t>набавку</w:t>
            </w:r>
            <w:proofErr w:type="spellEnd"/>
            <w:r w:rsidRPr="00B10D1C">
              <w:rPr>
                <w:bCs/>
                <w:sz w:val="22"/>
                <w:szCs w:val="22"/>
                <w:lang w:val="en-US" w:eastAsia="en-US"/>
              </w:rPr>
              <w:t xml:space="preserve"> </w:t>
            </w:r>
            <w:proofErr w:type="spellStart"/>
            <w:r w:rsidRPr="00B10D1C">
              <w:rPr>
                <w:bCs/>
                <w:sz w:val="22"/>
                <w:szCs w:val="22"/>
                <w:lang w:val="en-US" w:eastAsia="en-US"/>
              </w:rPr>
              <w:t>подземних</w:t>
            </w:r>
            <w:proofErr w:type="spellEnd"/>
            <w:r w:rsidRPr="00B10D1C">
              <w:rPr>
                <w:bCs/>
                <w:sz w:val="22"/>
                <w:szCs w:val="22"/>
                <w:lang w:val="en-US" w:eastAsia="en-US"/>
              </w:rPr>
              <w:t xml:space="preserve"> </w:t>
            </w:r>
            <w:proofErr w:type="spellStart"/>
            <w:r w:rsidRPr="00B10D1C">
              <w:rPr>
                <w:bCs/>
                <w:sz w:val="22"/>
                <w:szCs w:val="22"/>
                <w:lang w:val="en-US" w:eastAsia="en-US"/>
              </w:rPr>
              <w:t>контејнера</w:t>
            </w:r>
            <w:proofErr w:type="spellEnd"/>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43.</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3449/2022-01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26.09.2022.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2.217.000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З</w:t>
            </w:r>
            <w:r w:rsidRPr="00B10D1C">
              <w:rPr>
                <w:bCs/>
                <w:sz w:val="22"/>
                <w:szCs w:val="22"/>
                <w:lang w:val="en-US" w:eastAsia="en-US"/>
              </w:rPr>
              <w:t xml:space="preserve">а </w:t>
            </w:r>
            <w:proofErr w:type="spellStart"/>
            <w:r w:rsidRPr="00B10D1C">
              <w:rPr>
                <w:bCs/>
                <w:sz w:val="22"/>
                <w:szCs w:val="22"/>
                <w:lang w:val="en-US" w:eastAsia="en-US"/>
              </w:rPr>
              <w:t>трошкове</w:t>
            </w:r>
            <w:proofErr w:type="spellEnd"/>
            <w:r w:rsidRPr="00B10D1C">
              <w:rPr>
                <w:bCs/>
                <w:sz w:val="22"/>
                <w:szCs w:val="22"/>
                <w:lang w:val="en-US" w:eastAsia="en-US"/>
              </w:rPr>
              <w:t xml:space="preserve"> </w:t>
            </w:r>
            <w:proofErr w:type="spellStart"/>
            <w:r w:rsidRPr="00B10D1C">
              <w:rPr>
                <w:bCs/>
                <w:sz w:val="22"/>
                <w:szCs w:val="22"/>
                <w:lang w:val="en-US" w:eastAsia="en-US"/>
              </w:rPr>
              <w:t>путовања</w:t>
            </w:r>
            <w:proofErr w:type="spellEnd"/>
            <w:r w:rsidRPr="00B10D1C">
              <w:rPr>
                <w:bCs/>
                <w:sz w:val="22"/>
                <w:szCs w:val="22"/>
                <w:lang w:val="en-US" w:eastAsia="en-US"/>
              </w:rPr>
              <w:t xml:space="preserve"> и </w:t>
            </w:r>
            <w:proofErr w:type="spellStart"/>
            <w:r w:rsidRPr="00B10D1C">
              <w:rPr>
                <w:bCs/>
                <w:sz w:val="22"/>
                <w:szCs w:val="22"/>
                <w:lang w:val="en-US" w:eastAsia="en-US"/>
              </w:rPr>
              <w:t>услуге</w:t>
            </w:r>
            <w:proofErr w:type="spellEnd"/>
            <w:r w:rsidRPr="00B10D1C">
              <w:rPr>
                <w:bCs/>
                <w:sz w:val="22"/>
                <w:szCs w:val="22"/>
                <w:lang w:val="en-US" w:eastAsia="en-US"/>
              </w:rPr>
              <w:t xml:space="preserve"> </w:t>
            </w:r>
            <w:proofErr w:type="spellStart"/>
            <w:r w:rsidRPr="00B10D1C">
              <w:rPr>
                <w:bCs/>
                <w:sz w:val="22"/>
                <w:szCs w:val="22"/>
                <w:lang w:val="en-US" w:eastAsia="en-US"/>
              </w:rPr>
              <w:t>по</w:t>
            </w:r>
            <w:proofErr w:type="spellEnd"/>
            <w:r w:rsidRPr="00B10D1C">
              <w:rPr>
                <w:bCs/>
                <w:sz w:val="22"/>
                <w:szCs w:val="22"/>
                <w:lang w:val="en-US" w:eastAsia="en-US"/>
              </w:rPr>
              <w:t xml:space="preserve"> </w:t>
            </w:r>
            <w:proofErr w:type="spellStart"/>
            <w:r w:rsidRPr="00B10D1C">
              <w:rPr>
                <w:bCs/>
                <w:sz w:val="22"/>
                <w:szCs w:val="22"/>
                <w:lang w:val="en-US" w:eastAsia="en-US"/>
              </w:rPr>
              <w:t>уговору</w:t>
            </w:r>
            <w:proofErr w:type="spellEnd"/>
            <w:r w:rsidRPr="00B10D1C">
              <w:rPr>
                <w:bCs/>
                <w:sz w:val="22"/>
                <w:szCs w:val="22"/>
                <w:lang w:val="en-US" w:eastAsia="en-US"/>
              </w:rPr>
              <w:t xml:space="preserve">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пројекaт</w:t>
            </w:r>
            <w:proofErr w:type="spellEnd"/>
            <w:r w:rsidRPr="00B10D1C">
              <w:rPr>
                <w:bCs/>
                <w:sz w:val="22"/>
                <w:szCs w:val="22"/>
                <w:lang w:val="en-US" w:eastAsia="en-US"/>
              </w:rPr>
              <w:t xml:space="preserve"> TOMORROW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предфинансирање</w:t>
            </w:r>
            <w:proofErr w:type="spellEnd"/>
            <w:r w:rsidRPr="00B10D1C">
              <w:rPr>
                <w:bCs/>
                <w:sz w:val="22"/>
                <w:szCs w:val="22"/>
                <w:lang w:val="en-US" w:eastAsia="en-US"/>
              </w:rPr>
              <w:t xml:space="preserve"> </w:t>
            </w:r>
            <w:proofErr w:type="spellStart"/>
            <w:r w:rsidRPr="00B10D1C">
              <w:rPr>
                <w:bCs/>
                <w:sz w:val="22"/>
                <w:szCs w:val="22"/>
                <w:lang w:val="en-US" w:eastAsia="en-US"/>
              </w:rPr>
              <w:t>Града</w:t>
            </w:r>
            <w:proofErr w:type="spellEnd"/>
            <w:r w:rsidRPr="00B10D1C">
              <w:rPr>
                <w:bCs/>
                <w:sz w:val="22"/>
                <w:szCs w:val="22"/>
                <w:lang w:val="en-US" w:eastAsia="en-US"/>
              </w:rPr>
              <w:t xml:space="preserve"> </w:t>
            </w:r>
            <w:proofErr w:type="spellStart"/>
            <w:r w:rsidRPr="00B10D1C">
              <w:rPr>
                <w:bCs/>
                <w:sz w:val="22"/>
                <w:szCs w:val="22"/>
                <w:lang w:val="en-US" w:eastAsia="en-US"/>
              </w:rPr>
              <w:t>до</w:t>
            </w:r>
            <w:proofErr w:type="spellEnd"/>
            <w:r w:rsidRPr="00B10D1C">
              <w:rPr>
                <w:bCs/>
                <w:sz w:val="22"/>
                <w:szCs w:val="22"/>
                <w:lang w:val="en-US" w:eastAsia="en-US"/>
              </w:rPr>
              <w:t xml:space="preserve"> </w:t>
            </w:r>
            <w:proofErr w:type="spellStart"/>
            <w:r w:rsidRPr="00B10D1C">
              <w:rPr>
                <w:bCs/>
                <w:sz w:val="22"/>
                <w:szCs w:val="22"/>
                <w:lang w:val="en-US" w:eastAsia="en-US"/>
              </w:rPr>
              <w:t>уплате</w:t>
            </w:r>
            <w:proofErr w:type="spellEnd"/>
            <w:r w:rsidRPr="00B10D1C">
              <w:rPr>
                <w:bCs/>
                <w:sz w:val="22"/>
                <w:szCs w:val="22"/>
                <w:lang w:val="en-US" w:eastAsia="en-US"/>
              </w:rPr>
              <w:t xml:space="preserve"> </w:t>
            </w:r>
            <w:proofErr w:type="spellStart"/>
            <w:r w:rsidRPr="00B10D1C">
              <w:rPr>
                <w:bCs/>
                <w:sz w:val="22"/>
                <w:szCs w:val="22"/>
                <w:lang w:val="en-US" w:eastAsia="en-US"/>
              </w:rPr>
              <w:t>задње</w:t>
            </w:r>
            <w:proofErr w:type="spellEnd"/>
            <w:r w:rsidRPr="00B10D1C">
              <w:rPr>
                <w:bCs/>
                <w:sz w:val="22"/>
                <w:szCs w:val="22"/>
                <w:lang w:val="en-US" w:eastAsia="en-US"/>
              </w:rPr>
              <w:t xml:space="preserve"> </w:t>
            </w:r>
            <w:proofErr w:type="spellStart"/>
            <w:r w:rsidRPr="00B10D1C">
              <w:rPr>
                <w:bCs/>
                <w:sz w:val="22"/>
                <w:szCs w:val="22"/>
                <w:lang w:val="en-US" w:eastAsia="en-US"/>
              </w:rPr>
              <w:t>транше</w:t>
            </w:r>
            <w:proofErr w:type="spellEnd"/>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44.</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3453/2022-01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26.09.2022.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60.000.000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З</w:t>
            </w:r>
            <w:r w:rsidRPr="00B10D1C">
              <w:rPr>
                <w:bCs/>
                <w:sz w:val="22"/>
                <w:szCs w:val="22"/>
                <w:lang w:val="en-US" w:eastAsia="en-US"/>
              </w:rPr>
              <w:t xml:space="preserve">а </w:t>
            </w:r>
            <w:proofErr w:type="spellStart"/>
            <w:r w:rsidRPr="00B10D1C">
              <w:rPr>
                <w:bCs/>
                <w:sz w:val="22"/>
                <w:szCs w:val="22"/>
                <w:lang w:val="en-US" w:eastAsia="en-US"/>
              </w:rPr>
              <w:t>санацију</w:t>
            </w:r>
            <w:proofErr w:type="spellEnd"/>
            <w:r w:rsidRPr="00B10D1C">
              <w:rPr>
                <w:bCs/>
                <w:sz w:val="22"/>
                <w:szCs w:val="22"/>
                <w:lang w:val="en-US" w:eastAsia="en-US"/>
              </w:rPr>
              <w:t xml:space="preserve"> </w:t>
            </w:r>
            <w:proofErr w:type="spellStart"/>
            <w:r w:rsidRPr="00B10D1C">
              <w:rPr>
                <w:bCs/>
                <w:sz w:val="22"/>
                <w:szCs w:val="22"/>
                <w:lang w:val="en-US" w:eastAsia="en-US"/>
              </w:rPr>
              <w:t>ударних</w:t>
            </w:r>
            <w:proofErr w:type="spellEnd"/>
            <w:r w:rsidRPr="00B10D1C">
              <w:rPr>
                <w:bCs/>
                <w:sz w:val="22"/>
                <w:szCs w:val="22"/>
                <w:lang w:val="en-US" w:eastAsia="en-US"/>
              </w:rPr>
              <w:t xml:space="preserve"> </w:t>
            </w:r>
            <w:proofErr w:type="spellStart"/>
            <w:r w:rsidRPr="00B10D1C">
              <w:rPr>
                <w:bCs/>
                <w:sz w:val="22"/>
                <w:szCs w:val="22"/>
                <w:lang w:val="en-US" w:eastAsia="en-US"/>
              </w:rPr>
              <w:t>рупа</w:t>
            </w:r>
            <w:proofErr w:type="spellEnd"/>
            <w:r w:rsidRPr="00B10D1C">
              <w:rPr>
                <w:bCs/>
                <w:sz w:val="22"/>
                <w:szCs w:val="22"/>
                <w:lang w:val="en-US" w:eastAsia="en-US"/>
              </w:rPr>
              <w:t xml:space="preserve"> </w:t>
            </w:r>
            <w:proofErr w:type="spellStart"/>
            <w:r w:rsidRPr="00B10D1C">
              <w:rPr>
                <w:bCs/>
                <w:sz w:val="22"/>
                <w:szCs w:val="22"/>
                <w:lang w:val="en-US" w:eastAsia="en-US"/>
              </w:rPr>
              <w:t>на</w:t>
            </w:r>
            <w:proofErr w:type="spellEnd"/>
            <w:r w:rsidRPr="00B10D1C">
              <w:rPr>
                <w:bCs/>
                <w:sz w:val="22"/>
                <w:szCs w:val="22"/>
                <w:lang w:val="en-US" w:eastAsia="en-US"/>
              </w:rPr>
              <w:t xml:space="preserve"> </w:t>
            </w:r>
            <w:proofErr w:type="spellStart"/>
            <w:r w:rsidRPr="00B10D1C">
              <w:rPr>
                <w:bCs/>
                <w:sz w:val="22"/>
                <w:szCs w:val="22"/>
                <w:lang w:val="en-US" w:eastAsia="en-US"/>
              </w:rPr>
              <w:t>територији</w:t>
            </w:r>
            <w:proofErr w:type="spellEnd"/>
            <w:r w:rsidRPr="00B10D1C">
              <w:rPr>
                <w:bCs/>
                <w:sz w:val="22"/>
                <w:szCs w:val="22"/>
                <w:lang w:val="en-US" w:eastAsia="en-US"/>
              </w:rPr>
              <w:t xml:space="preserve"> </w:t>
            </w:r>
            <w:proofErr w:type="spellStart"/>
            <w:r w:rsidRPr="00B10D1C">
              <w:rPr>
                <w:bCs/>
                <w:sz w:val="22"/>
                <w:szCs w:val="22"/>
                <w:lang w:val="en-US" w:eastAsia="en-US"/>
              </w:rPr>
              <w:t>Града</w:t>
            </w:r>
            <w:proofErr w:type="spellEnd"/>
            <w:r w:rsidRPr="00B10D1C">
              <w:rPr>
                <w:bCs/>
                <w:sz w:val="22"/>
                <w:szCs w:val="22"/>
                <w:lang w:val="en-US" w:eastAsia="en-US"/>
              </w:rPr>
              <w:t xml:space="preserve"> </w:t>
            </w:r>
            <w:proofErr w:type="spellStart"/>
            <w:r w:rsidRPr="00B10D1C">
              <w:rPr>
                <w:bCs/>
                <w:sz w:val="22"/>
                <w:szCs w:val="22"/>
                <w:lang w:val="en-US" w:eastAsia="en-US"/>
              </w:rPr>
              <w:t>Ниша</w:t>
            </w:r>
            <w:proofErr w:type="spellEnd"/>
            <w:r w:rsidRPr="00B10D1C">
              <w:rPr>
                <w:bCs/>
                <w:sz w:val="22"/>
                <w:szCs w:val="22"/>
                <w:lang w:val="en-US" w:eastAsia="en-US"/>
              </w:rPr>
              <w:t xml:space="preserve"> </w:t>
            </w:r>
            <w:proofErr w:type="spellStart"/>
            <w:r w:rsidRPr="00B10D1C">
              <w:rPr>
                <w:bCs/>
                <w:sz w:val="22"/>
                <w:szCs w:val="22"/>
                <w:lang w:val="en-US" w:eastAsia="en-US"/>
              </w:rPr>
              <w:t>на</w:t>
            </w:r>
            <w:proofErr w:type="spellEnd"/>
            <w:r w:rsidRPr="00B10D1C">
              <w:rPr>
                <w:bCs/>
                <w:sz w:val="22"/>
                <w:szCs w:val="22"/>
                <w:lang w:val="en-US" w:eastAsia="en-US"/>
              </w:rPr>
              <w:t xml:space="preserve"> </w:t>
            </w:r>
            <w:proofErr w:type="spellStart"/>
            <w:r w:rsidRPr="00B10D1C">
              <w:rPr>
                <w:bCs/>
                <w:sz w:val="22"/>
                <w:szCs w:val="22"/>
                <w:lang w:val="en-US" w:eastAsia="en-US"/>
              </w:rPr>
              <w:t>градском</w:t>
            </w:r>
            <w:proofErr w:type="spellEnd"/>
            <w:r w:rsidRPr="00B10D1C">
              <w:rPr>
                <w:bCs/>
                <w:sz w:val="22"/>
                <w:szCs w:val="22"/>
                <w:lang w:val="en-US" w:eastAsia="en-US"/>
              </w:rPr>
              <w:t xml:space="preserve"> и </w:t>
            </w:r>
            <w:proofErr w:type="spellStart"/>
            <w:r w:rsidRPr="00B10D1C">
              <w:rPr>
                <w:bCs/>
                <w:sz w:val="22"/>
                <w:szCs w:val="22"/>
                <w:lang w:val="en-US" w:eastAsia="en-US"/>
              </w:rPr>
              <w:t>сеоском</w:t>
            </w:r>
            <w:proofErr w:type="spellEnd"/>
            <w:r w:rsidRPr="00B10D1C">
              <w:rPr>
                <w:bCs/>
                <w:sz w:val="22"/>
                <w:szCs w:val="22"/>
                <w:lang w:val="en-US" w:eastAsia="en-US"/>
              </w:rPr>
              <w:t xml:space="preserve"> </w:t>
            </w:r>
            <w:proofErr w:type="spellStart"/>
            <w:r w:rsidRPr="00B10D1C">
              <w:rPr>
                <w:bCs/>
                <w:sz w:val="22"/>
                <w:szCs w:val="22"/>
                <w:lang w:val="en-US" w:eastAsia="en-US"/>
              </w:rPr>
              <w:t>подручју</w:t>
            </w:r>
            <w:proofErr w:type="spellEnd"/>
            <w:r w:rsidRPr="00B10D1C">
              <w:rPr>
                <w:bCs/>
                <w:sz w:val="22"/>
                <w:szCs w:val="22"/>
                <w:lang w:val="en-US" w:eastAsia="en-US"/>
              </w:rPr>
              <w:t xml:space="preserve"> </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lastRenderedPageBreak/>
              <w:t>45.</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3542/2022-01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sr-Cyrl-RS" w:eastAsia="en-US"/>
              </w:rPr>
              <w:t>04.10.2022.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6.000.000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пројекта</w:t>
            </w:r>
            <w:proofErr w:type="spellEnd"/>
            <w:r w:rsidRPr="00B10D1C">
              <w:rPr>
                <w:bCs/>
                <w:sz w:val="22"/>
                <w:szCs w:val="22"/>
                <w:lang w:val="en-US" w:eastAsia="en-US"/>
              </w:rPr>
              <w:t xml:space="preserve"> </w:t>
            </w:r>
            <w:proofErr w:type="spellStart"/>
            <w:r w:rsidRPr="00B10D1C">
              <w:rPr>
                <w:bCs/>
                <w:sz w:val="22"/>
                <w:szCs w:val="22"/>
                <w:lang w:val="en-US" w:eastAsia="en-US"/>
              </w:rPr>
              <w:t>Криве</w:t>
            </w:r>
            <w:proofErr w:type="spellEnd"/>
            <w:r w:rsidRPr="00B10D1C">
              <w:rPr>
                <w:bCs/>
                <w:sz w:val="22"/>
                <w:szCs w:val="22"/>
                <w:lang w:val="en-US" w:eastAsia="en-US"/>
              </w:rPr>
              <w:t xml:space="preserve"> </w:t>
            </w:r>
            <w:proofErr w:type="spellStart"/>
            <w:r w:rsidRPr="00B10D1C">
              <w:rPr>
                <w:bCs/>
                <w:sz w:val="22"/>
                <w:szCs w:val="22"/>
                <w:lang w:val="en-US" w:eastAsia="en-US"/>
              </w:rPr>
              <w:t>ливаде</w:t>
            </w:r>
            <w:proofErr w:type="spellEnd"/>
            <w:r w:rsidRPr="00B10D1C">
              <w:rPr>
                <w:bCs/>
                <w:sz w:val="22"/>
                <w:szCs w:val="22"/>
                <w:lang w:val="en-US" w:eastAsia="en-US"/>
              </w:rPr>
              <w:t xml:space="preserve"> </w:t>
            </w:r>
            <w:proofErr w:type="spellStart"/>
            <w:r w:rsidRPr="00B10D1C">
              <w:rPr>
                <w:bCs/>
                <w:sz w:val="22"/>
                <w:szCs w:val="22"/>
                <w:lang w:val="en-US" w:eastAsia="en-US"/>
              </w:rPr>
              <w:t>на</w:t>
            </w:r>
            <w:proofErr w:type="spellEnd"/>
            <w:r w:rsidRPr="00B10D1C">
              <w:rPr>
                <w:bCs/>
                <w:sz w:val="22"/>
                <w:szCs w:val="22"/>
                <w:lang w:val="en-US" w:eastAsia="en-US"/>
              </w:rPr>
              <w:t xml:space="preserve"> </w:t>
            </w:r>
            <w:proofErr w:type="spellStart"/>
            <w:r w:rsidRPr="00B10D1C">
              <w:rPr>
                <w:bCs/>
                <w:sz w:val="22"/>
                <w:szCs w:val="22"/>
                <w:lang w:val="en-US" w:eastAsia="en-US"/>
              </w:rPr>
              <w:t>основу</w:t>
            </w:r>
            <w:proofErr w:type="spellEnd"/>
            <w:r w:rsidRPr="00B10D1C">
              <w:rPr>
                <w:bCs/>
                <w:sz w:val="22"/>
                <w:szCs w:val="22"/>
                <w:lang w:val="en-US" w:eastAsia="en-US"/>
              </w:rPr>
              <w:t xml:space="preserve"> </w:t>
            </w:r>
            <w:proofErr w:type="spellStart"/>
            <w:r w:rsidRPr="00B10D1C">
              <w:rPr>
                <w:bCs/>
                <w:sz w:val="22"/>
                <w:szCs w:val="22"/>
                <w:lang w:val="en-US" w:eastAsia="en-US"/>
              </w:rPr>
              <w:t>стечених</w:t>
            </w:r>
            <w:proofErr w:type="spellEnd"/>
            <w:r w:rsidRPr="00B10D1C">
              <w:rPr>
                <w:bCs/>
                <w:sz w:val="22"/>
                <w:szCs w:val="22"/>
                <w:lang w:val="en-US" w:eastAsia="en-US"/>
              </w:rPr>
              <w:t xml:space="preserve"> </w:t>
            </w:r>
            <w:proofErr w:type="spellStart"/>
            <w:r w:rsidRPr="00B10D1C">
              <w:rPr>
                <w:bCs/>
                <w:sz w:val="22"/>
                <w:szCs w:val="22"/>
                <w:lang w:val="en-US" w:eastAsia="en-US"/>
              </w:rPr>
              <w:t>услова</w:t>
            </w:r>
            <w:proofErr w:type="spellEnd"/>
            <w:r w:rsidRPr="00B10D1C">
              <w:rPr>
                <w:bCs/>
                <w:sz w:val="22"/>
                <w:szCs w:val="22"/>
                <w:lang w:val="en-US" w:eastAsia="en-US"/>
              </w:rPr>
              <w:t xml:space="preserve">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реализацију</w:t>
            </w:r>
            <w:proofErr w:type="spellEnd"/>
            <w:r w:rsidRPr="00B10D1C">
              <w:rPr>
                <w:bCs/>
                <w:sz w:val="22"/>
                <w:szCs w:val="22"/>
                <w:lang w:val="en-US" w:eastAsia="en-US"/>
              </w:rPr>
              <w:t xml:space="preserve"> </w:t>
            </w:r>
            <w:proofErr w:type="spellStart"/>
            <w:r w:rsidRPr="00B10D1C">
              <w:rPr>
                <w:bCs/>
                <w:sz w:val="22"/>
                <w:szCs w:val="22"/>
                <w:lang w:val="en-US" w:eastAsia="en-US"/>
              </w:rPr>
              <w:t>пројекта</w:t>
            </w:r>
            <w:proofErr w:type="spellEnd"/>
            <w:r w:rsidRPr="00B10D1C">
              <w:rPr>
                <w:bCs/>
                <w:sz w:val="22"/>
                <w:szCs w:val="22"/>
                <w:lang w:val="en-US" w:eastAsia="en-US"/>
              </w:rPr>
              <w:t xml:space="preserve"> </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46.</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финансије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3569/2022-01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04.10.2022.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3.000.000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набавку подземних контејнера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47.</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Градоначелник-Буџетска инспекција, Служба за интерну ревизију органа и служби града, Правобранилаштво Града Ниша</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3599-2/2022-01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sr-Cyrl-RS" w:eastAsia="en-US"/>
              </w:rPr>
              <w:t>10.10.2022.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413.000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помоћ запосленима за превазилажење негативног утицаја и последица енергетске кризе у престојећем зимском периоду у 2022. години</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48.</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sr-Cyrl-RS" w:eastAsia="en-US"/>
              </w:rPr>
              <w:t>3594/2022-01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11.10.2022.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1.858.910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измирења обавеза по судској пресуди</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49.</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3617/2022-01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17.10.2022.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4.000.000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недостајућа средства због повећаног обима посла који се односи на израду урбанистичко –техничке документације, а према Уговору који је склопљен између Града и ЈП Завода за урбанизам Ниш</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50.</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Градска управа за финансије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3715/2022-01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25.10.2022.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100.000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З</w:t>
            </w:r>
            <w:r w:rsidRPr="00B10D1C">
              <w:rPr>
                <w:bCs/>
                <w:sz w:val="22"/>
                <w:szCs w:val="22"/>
                <w:lang w:val="en-US" w:eastAsia="en-US"/>
              </w:rPr>
              <w:t xml:space="preserve">а </w:t>
            </w:r>
            <w:proofErr w:type="spellStart"/>
            <w:r w:rsidRPr="00B10D1C">
              <w:rPr>
                <w:bCs/>
                <w:sz w:val="22"/>
                <w:szCs w:val="22"/>
                <w:lang w:val="en-US" w:eastAsia="en-US"/>
              </w:rPr>
              <w:t>набавку</w:t>
            </w:r>
            <w:proofErr w:type="spellEnd"/>
            <w:r w:rsidRPr="00B10D1C">
              <w:rPr>
                <w:bCs/>
                <w:sz w:val="22"/>
                <w:szCs w:val="22"/>
                <w:lang w:val="en-US" w:eastAsia="en-US"/>
              </w:rPr>
              <w:t xml:space="preserve"> </w:t>
            </w:r>
            <w:proofErr w:type="spellStart"/>
            <w:r w:rsidRPr="00B10D1C">
              <w:rPr>
                <w:bCs/>
                <w:sz w:val="22"/>
                <w:szCs w:val="22"/>
                <w:lang w:val="en-US" w:eastAsia="en-US"/>
              </w:rPr>
              <w:t>фискалне</w:t>
            </w:r>
            <w:proofErr w:type="spellEnd"/>
            <w:r w:rsidRPr="00B10D1C">
              <w:rPr>
                <w:bCs/>
                <w:sz w:val="22"/>
                <w:szCs w:val="22"/>
                <w:lang w:val="en-US" w:eastAsia="en-US"/>
              </w:rPr>
              <w:t xml:space="preserve"> </w:t>
            </w:r>
            <w:proofErr w:type="spellStart"/>
            <w:r w:rsidRPr="00B10D1C">
              <w:rPr>
                <w:bCs/>
                <w:sz w:val="22"/>
                <w:szCs w:val="22"/>
                <w:lang w:val="en-US" w:eastAsia="en-US"/>
              </w:rPr>
              <w:t>касе</w:t>
            </w:r>
            <w:proofErr w:type="spellEnd"/>
            <w:r w:rsidRPr="00B10D1C">
              <w:rPr>
                <w:bCs/>
                <w:sz w:val="22"/>
                <w:szCs w:val="22"/>
                <w:lang w:val="en-US" w:eastAsia="en-US"/>
              </w:rPr>
              <w:t xml:space="preserve">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потребе</w:t>
            </w:r>
            <w:proofErr w:type="spellEnd"/>
            <w:r w:rsidRPr="00B10D1C">
              <w:rPr>
                <w:bCs/>
                <w:sz w:val="22"/>
                <w:szCs w:val="22"/>
                <w:lang w:val="en-US" w:eastAsia="en-US"/>
              </w:rPr>
              <w:t xml:space="preserve"> </w:t>
            </w:r>
            <w:proofErr w:type="spellStart"/>
            <w:r w:rsidRPr="00B10D1C">
              <w:rPr>
                <w:bCs/>
                <w:sz w:val="22"/>
                <w:szCs w:val="22"/>
                <w:lang w:val="en-US" w:eastAsia="en-US"/>
              </w:rPr>
              <w:t>рефактурисања</w:t>
            </w:r>
            <w:proofErr w:type="spellEnd"/>
            <w:r w:rsidRPr="00B10D1C">
              <w:rPr>
                <w:bCs/>
                <w:sz w:val="22"/>
                <w:szCs w:val="22"/>
                <w:lang w:val="en-US" w:eastAsia="en-US"/>
              </w:rPr>
              <w:t xml:space="preserve"> </w:t>
            </w:r>
            <w:proofErr w:type="spellStart"/>
            <w:r w:rsidRPr="00B10D1C">
              <w:rPr>
                <w:bCs/>
                <w:sz w:val="22"/>
                <w:szCs w:val="22"/>
                <w:lang w:val="en-US" w:eastAsia="en-US"/>
              </w:rPr>
              <w:t>закупа</w:t>
            </w:r>
            <w:proofErr w:type="spellEnd"/>
            <w:r w:rsidRPr="00B10D1C">
              <w:rPr>
                <w:bCs/>
                <w:sz w:val="22"/>
                <w:szCs w:val="22"/>
                <w:lang w:val="en-US" w:eastAsia="en-US"/>
              </w:rPr>
              <w:t xml:space="preserve"> и </w:t>
            </w:r>
            <w:proofErr w:type="spellStart"/>
            <w:r w:rsidRPr="00B10D1C">
              <w:rPr>
                <w:bCs/>
                <w:sz w:val="22"/>
                <w:szCs w:val="22"/>
                <w:lang w:val="en-US" w:eastAsia="en-US"/>
              </w:rPr>
              <w:t>припадајућих</w:t>
            </w:r>
            <w:proofErr w:type="spellEnd"/>
            <w:r w:rsidRPr="00B10D1C">
              <w:rPr>
                <w:bCs/>
                <w:sz w:val="22"/>
                <w:szCs w:val="22"/>
                <w:lang w:val="en-US" w:eastAsia="en-US"/>
              </w:rPr>
              <w:t xml:space="preserve"> </w:t>
            </w:r>
            <w:proofErr w:type="spellStart"/>
            <w:r w:rsidRPr="00B10D1C">
              <w:rPr>
                <w:bCs/>
                <w:sz w:val="22"/>
                <w:szCs w:val="22"/>
                <w:lang w:val="en-US" w:eastAsia="en-US"/>
              </w:rPr>
              <w:t>трошкова</w:t>
            </w:r>
            <w:proofErr w:type="spellEnd"/>
            <w:r w:rsidRPr="00B10D1C">
              <w:rPr>
                <w:bCs/>
                <w:sz w:val="22"/>
                <w:szCs w:val="22"/>
                <w:lang w:val="en-US" w:eastAsia="en-US"/>
              </w:rPr>
              <w:t xml:space="preserve"> </w:t>
            </w:r>
            <w:proofErr w:type="spellStart"/>
            <w:r w:rsidRPr="00B10D1C">
              <w:rPr>
                <w:bCs/>
                <w:sz w:val="22"/>
                <w:szCs w:val="22"/>
                <w:lang w:val="en-US" w:eastAsia="en-US"/>
              </w:rPr>
              <w:t>везано</w:t>
            </w:r>
            <w:proofErr w:type="spellEnd"/>
            <w:r w:rsidRPr="00B10D1C">
              <w:rPr>
                <w:bCs/>
                <w:sz w:val="22"/>
                <w:szCs w:val="22"/>
                <w:lang w:val="en-US" w:eastAsia="en-US"/>
              </w:rPr>
              <w:t xml:space="preserve"> </w:t>
            </w:r>
            <w:proofErr w:type="spellStart"/>
            <w:r w:rsidRPr="00B10D1C">
              <w:rPr>
                <w:bCs/>
                <w:sz w:val="22"/>
                <w:szCs w:val="22"/>
                <w:lang w:val="en-US" w:eastAsia="en-US"/>
              </w:rPr>
              <w:t>за</w:t>
            </w:r>
            <w:proofErr w:type="spellEnd"/>
            <w:r w:rsidRPr="00B10D1C">
              <w:rPr>
                <w:bCs/>
                <w:sz w:val="22"/>
                <w:szCs w:val="22"/>
                <w:lang w:val="en-US" w:eastAsia="en-US"/>
              </w:rPr>
              <w:t xml:space="preserve"> </w:t>
            </w:r>
            <w:proofErr w:type="spellStart"/>
            <w:r w:rsidRPr="00B10D1C">
              <w:rPr>
                <w:bCs/>
                <w:sz w:val="22"/>
                <w:szCs w:val="22"/>
                <w:lang w:val="en-US" w:eastAsia="en-US"/>
              </w:rPr>
              <w:t>пословни</w:t>
            </w:r>
            <w:proofErr w:type="spellEnd"/>
            <w:r w:rsidRPr="00B10D1C">
              <w:rPr>
                <w:bCs/>
                <w:sz w:val="22"/>
                <w:szCs w:val="22"/>
                <w:lang w:val="en-US" w:eastAsia="en-US"/>
              </w:rPr>
              <w:t xml:space="preserve"> </w:t>
            </w:r>
            <w:proofErr w:type="spellStart"/>
            <w:r w:rsidRPr="00B10D1C">
              <w:rPr>
                <w:bCs/>
                <w:sz w:val="22"/>
                <w:szCs w:val="22"/>
                <w:lang w:val="en-US" w:eastAsia="en-US"/>
              </w:rPr>
              <w:t>простор</w:t>
            </w:r>
            <w:proofErr w:type="spellEnd"/>
            <w:r w:rsidRPr="00B10D1C">
              <w:rPr>
                <w:bCs/>
                <w:sz w:val="22"/>
                <w:szCs w:val="22"/>
                <w:lang w:val="en-US" w:eastAsia="en-US"/>
              </w:rPr>
              <w:t xml:space="preserve"> у </w:t>
            </w:r>
            <w:proofErr w:type="spellStart"/>
            <w:r w:rsidRPr="00B10D1C">
              <w:rPr>
                <w:bCs/>
                <w:sz w:val="22"/>
                <w:szCs w:val="22"/>
                <w:lang w:val="en-US" w:eastAsia="en-US"/>
              </w:rPr>
              <w:t>власништву</w:t>
            </w:r>
            <w:proofErr w:type="spellEnd"/>
            <w:r w:rsidRPr="00B10D1C">
              <w:rPr>
                <w:bCs/>
                <w:sz w:val="22"/>
                <w:szCs w:val="22"/>
                <w:lang w:val="en-US" w:eastAsia="en-US"/>
              </w:rPr>
              <w:t xml:space="preserve"> </w:t>
            </w:r>
            <w:proofErr w:type="spellStart"/>
            <w:r w:rsidRPr="00B10D1C">
              <w:rPr>
                <w:bCs/>
                <w:sz w:val="22"/>
                <w:szCs w:val="22"/>
                <w:lang w:val="en-US" w:eastAsia="en-US"/>
              </w:rPr>
              <w:t>Града</w:t>
            </w:r>
            <w:proofErr w:type="spellEnd"/>
            <w:r w:rsidRPr="00B10D1C">
              <w:rPr>
                <w:bCs/>
                <w:sz w:val="22"/>
                <w:szCs w:val="22"/>
                <w:lang w:val="en-US" w:eastAsia="en-US"/>
              </w:rPr>
              <w:t xml:space="preserve"> </w:t>
            </w:r>
            <w:proofErr w:type="spellStart"/>
            <w:r w:rsidRPr="00B10D1C">
              <w:rPr>
                <w:bCs/>
                <w:sz w:val="22"/>
                <w:szCs w:val="22"/>
                <w:lang w:val="en-US" w:eastAsia="en-US"/>
              </w:rPr>
              <w:t>Ниша</w:t>
            </w:r>
            <w:proofErr w:type="spellEnd"/>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51.</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sz w:val="22"/>
                <w:szCs w:val="22"/>
                <w:lang w:val="sr-Cyrl-RS" w:eastAsia="en-US"/>
              </w:rPr>
              <w:t>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r w:rsidRPr="00B10D1C">
              <w:rPr>
                <w:sz w:val="22"/>
                <w:szCs w:val="22"/>
                <w:lang w:val="en-US" w:eastAsia="en-US"/>
              </w:rPr>
              <w:t>3779/22-01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02.11.2022.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Latn-RS" w:eastAsia="en-US"/>
              </w:rPr>
            </w:pPr>
            <w:r w:rsidRPr="00B10D1C">
              <w:rPr>
                <w:bCs/>
                <w:sz w:val="22"/>
                <w:szCs w:val="22"/>
                <w:lang w:val="sr-Latn-RS" w:eastAsia="en-US"/>
              </w:rPr>
              <w:t>10.147.764</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реализацију пројекта „Реконструкција водосистема Кнежица-Перутина-Ћурлина-Белотинац</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52.</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Градоначелник</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3881/2022-01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15.11.2022.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500.000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недостајућа средства за услуге по уговору</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53.</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Градско веће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3882/2022-01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15.11.2022.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500.000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За недостајућа средства за услуге по уговору</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54.</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друштвене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3963/2022-01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18.11.2022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4.370.000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набавку животних намирница за припрему хране за децу вртића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55.</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Градска управа за друштвене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4038/2022-01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25.11.2022.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3.000.000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програм социјлане и дечије заштите за финансирање услуга помоћи у кући Дом здравља Ниш</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56.</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Правобранилаштво Града Ниша</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4079/2022-01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30.11.2022.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245.000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недостајућа средства за исплату запослене у циљу превазилажења негативног утицаја и последица енергетске кризе у предстојећем зимском периоду у 2022.години у складу са Анексом Посебног Колективног уговра за запослене у органима и службама Града Ниша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57.</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имовину и одрживи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4087/2022-01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30.11.2022.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3.400.000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куповину остале некретнине и опреме и за услуге по уговору због реализације промотивних активности у оквиру програма Новогодишњи дани</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58.</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Градска управа за друштвене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4146/2022-01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08.12.2022.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10.764.000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комплетну организацију концерта на Тргу краља Милана у новогодишњој ноћи</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lastRenderedPageBreak/>
              <w:t>59.</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Градоначелник</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4195/2022-01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13.12.2022.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куповину новогодишњих пакетића за 2023.годину за децу са територије Града Ниша које припадају осетљивим друштвеним категоријама, узраста до седам година по основу Закључка Градског већа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60.</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комуналне делатности и инспекцијске послове</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4251/2022-01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19.12.2022.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6.900.000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недостајућа средства за материјал и машине и опрему</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en-US" w:eastAsia="en-US"/>
              </w:rPr>
            </w:pP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61.</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Градска управа за друштвене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4308/2022-01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21.12.2022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2.000.000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подршку реализацији документарног филма о глумцу Жики Миленковићу за продукцијске трошкове и постпродукцијске трошкове</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62.</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en-US" w:eastAsia="en-US"/>
              </w:rPr>
            </w:pPr>
            <w:r w:rsidRPr="00B10D1C">
              <w:rPr>
                <w:bCs/>
                <w:sz w:val="22"/>
                <w:szCs w:val="22"/>
                <w:lang w:val="sr-Cyrl-RS" w:eastAsia="en-US"/>
              </w:rPr>
              <w:t>Градска управа за друштвене делатности</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4326/2022-01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23.12.2022.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1.600.000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За уплату котизације за Куп Радивоја Кораћа</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tcPr>
          <w:p w:rsidR="00602B22" w:rsidRPr="00B10D1C" w:rsidRDefault="00602B22" w:rsidP="00526BEF">
            <w:pPr>
              <w:jc w:val="center"/>
              <w:rPr>
                <w:bCs/>
                <w:sz w:val="22"/>
                <w:szCs w:val="22"/>
                <w:lang w:val="en-US" w:eastAsia="en-US"/>
              </w:rPr>
            </w:pPr>
            <w:r w:rsidRPr="00B10D1C">
              <w:rPr>
                <w:bCs/>
                <w:sz w:val="22"/>
                <w:szCs w:val="22"/>
                <w:lang w:val="en-US" w:eastAsia="en-US"/>
              </w:rPr>
              <w:t>63.</w:t>
            </w:r>
          </w:p>
        </w:tc>
        <w:tc>
          <w:tcPr>
            <w:tcW w:w="2863"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Градска управа за органе града и грађанска стања, Градска управа за друштвене делатности, Градска управа за имовину и одрживи развој и Канцеларија за локални економски развој</w:t>
            </w:r>
          </w:p>
        </w:tc>
        <w:tc>
          <w:tcPr>
            <w:tcW w:w="1655" w:type="dxa"/>
            <w:tcBorders>
              <w:top w:val="single" w:sz="4" w:space="0" w:color="auto"/>
              <w:left w:val="nil"/>
              <w:bottom w:val="single" w:sz="4" w:space="0" w:color="auto"/>
              <w:right w:val="single" w:sz="4" w:space="0" w:color="auto"/>
            </w:tcBorders>
            <w:shd w:val="clear" w:color="auto" w:fill="auto"/>
          </w:tcPr>
          <w:p w:rsidR="00602B22" w:rsidRPr="00B10D1C" w:rsidRDefault="00602B22" w:rsidP="00526BEF">
            <w:pPr>
              <w:jc w:val="center"/>
              <w:rPr>
                <w:sz w:val="22"/>
                <w:szCs w:val="22"/>
                <w:lang w:val="sr-Cyrl-RS" w:eastAsia="en-US"/>
              </w:rPr>
            </w:pPr>
            <w:r w:rsidRPr="00B10D1C">
              <w:rPr>
                <w:sz w:val="22"/>
                <w:szCs w:val="22"/>
                <w:lang w:val="sr-Cyrl-RS" w:eastAsia="en-US"/>
              </w:rPr>
              <w:t>4369/2022-01</w:t>
            </w:r>
          </w:p>
        </w:tc>
        <w:tc>
          <w:tcPr>
            <w:tcW w:w="1320" w:type="dxa"/>
            <w:tcBorders>
              <w:top w:val="nil"/>
              <w:left w:val="nil"/>
              <w:bottom w:val="single" w:sz="4" w:space="0" w:color="auto"/>
              <w:right w:val="single" w:sz="4" w:space="0" w:color="auto"/>
            </w:tcBorders>
            <w:shd w:val="clear" w:color="auto" w:fill="auto"/>
          </w:tcPr>
          <w:p w:rsidR="00602B22" w:rsidRPr="00B10D1C" w:rsidRDefault="00602B22" w:rsidP="00526BEF">
            <w:pPr>
              <w:jc w:val="center"/>
              <w:rPr>
                <w:bCs/>
                <w:sz w:val="22"/>
                <w:szCs w:val="22"/>
                <w:lang w:val="sr-Cyrl-RS" w:eastAsia="en-US"/>
              </w:rPr>
            </w:pPr>
            <w:r w:rsidRPr="00B10D1C">
              <w:rPr>
                <w:bCs/>
                <w:sz w:val="22"/>
                <w:szCs w:val="22"/>
                <w:lang w:val="sr-Cyrl-RS" w:eastAsia="en-US"/>
              </w:rPr>
              <w:t>27.12.2022.</w:t>
            </w:r>
          </w:p>
        </w:tc>
        <w:tc>
          <w:tcPr>
            <w:tcW w:w="1391" w:type="dxa"/>
            <w:tcBorders>
              <w:top w:val="nil"/>
              <w:left w:val="nil"/>
              <w:bottom w:val="single" w:sz="4" w:space="0" w:color="auto"/>
              <w:right w:val="single" w:sz="4" w:space="0" w:color="auto"/>
            </w:tcBorders>
            <w:shd w:val="clear" w:color="auto" w:fill="auto"/>
          </w:tcPr>
          <w:p w:rsidR="00602B22" w:rsidRPr="00B10D1C" w:rsidRDefault="00602B22" w:rsidP="00526BEF">
            <w:pPr>
              <w:jc w:val="right"/>
              <w:rPr>
                <w:bCs/>
                <w:sz w:val="22"/>
                <w:szCs w:val="22"/>
                <w:lang w:val="sr-Cyrl-RS" w:eastAsia="en-US"/>
              </w:rPr>
            </w:pPr>
            <w:r w:rsidRPr="00B10D1C">
              <w:rPr>
                <w:bCs/>
                <w:sz w:val="22"/>
                <w:szCs w:val="22"/>
                <w:lang w:val="sr-Cyrl-RS" w:eastAsia="en-US"/>
              </w:rPr>
              <w:t>32.300.000</w:t>
            </w:r>
          </w:p>
        </w:tc>
        <w:tc>
          <w:tcPr>
            <w:tcW w:w="3408" w:type="dxa"/>
            <w:tcBorders>
              <w:top w:val="nil"/>
              <w:left w:val="nil"/>
              <w:bottom w:val="single" w:sz="4" w:space="0" w:color="auto"/>
              <w:right w:val="single" w:sz="4" w:space="0" w:color="auto"/>
            </w:tcBorders>
            <w:shd w:val="clear" w:color="auto" w:fill="auto"/>
          </w:tcPr>
          <w:p w:rsidR="00602B22" w:rsidRPr="00B10D1C" w:rsidRDefault="00602B22" w:rsidP="00526BEF">
            <w:pPr>
              <w:rPr>
                <w:bCs/>
                <w:sz w:val="22"/>
                <w:szCs w:val="22"/>
                <w:lang w:val="sr-Cyrl-RS" w:eastAsia="en-US"/>
              </w:rPr>
            </w:pPr>
            <w:r w:rsidRPr="00B10D1C">
              <w:rPr>
                <w:bCs/>
                <w:sz w:val="22"/>
                <w:szCs w:val="22"/>
                <w:lang w:val="sr-Cyrl-RS" w:eastAsia="en-US"/>
              </w:rPr>
              <w:t xml:space="preserve">За Установу „Народни универзитет“Ниш у циљу превазилажења потешкоћа у пословању и за просторно и урбанистичко планирање. </w:t>
            </w:r>
          </w:p>
        </w:tc>
      </w:tr>
      <w:tr w:rsidR="00602B22" w:rsidRPr="00B10D1C" w:rsidTr="00B10D1C">
        <w:trPr>
          <w:trHeight w:val="207"/>
          <w:jc w:val="center"/>
        </w:trPr>
        <w:tc>
          <w:tcPr>
            <w:tcW w:w="718" w:type="dxa"/>
            <w:tcBorders>
              <w:top w:val="nil"/>
              <w:left w:val="single" w:sz="4" w:space="0" w:color="auto"/>
              <w:bottom w:val="single" w:sz="4" w:space="0" w:color="auto"/>
              <w:right w:val="single" w:sz="4" w:space="0" w:color="auto"/>
            </w:tcBorders>
            <w:shd w:val="clear" w:color="auto" w:fill="auto"/>
            <w:hideMark/>
          </w:tcPr>
          <w:p w:rsidR="00602B22" w:rsidRPr="00B10D1C" w:rsidRDefault="00602B22" w:rsidP="00526BEF">
            <w:pPr>
              <w:jc w:val="center"/>
              <w:rPr>
                <w:bCs/>
                <w:sz w:val="22"/>
                <w:szCs w:val="22"/>
                <w:lang w:val="en-US" w:eastAsia="en-US"/>
              </w:rPr>
            </w:pPr>
            <w:r w:rsidRPr="00B10D1C">
              <w:rPr>
                <w:bCs/>
                <w:sz w:val="22"/>
                <w:szCs w:val="22"/>
                <w:lang w:val="en-US" w:eastAsia="en-US"/>
              </w:rPr>
              <w:t> </w:t>
            </w:r>
          </w:p>
        </w:tc>
        <w:tc>
          <w:tcPr>
            <w:tcW w:w="2863" w:type="dxa"/>
            <w:tcBorders>
              <w:top w:val="nil"/>
              <w:left w:val="nil"/>
              <w:bottom w:val="single" w:sz="4" w:space="0" w:color="auto"/>
              <w:right w:val="single" w:sz="4" w:space="0" w:color="auto"/>
            </w:tcBorders>
            <w:shd w:val="clear" w:color="auto" w:fill="auto"/>
            <w:hideMark/>
          </w:tcPr>
          <w:p w:rsidR="00602B22" w:rsidRPr="00B10D1C" w:rsidRDefault="00602B22" w:rsidP="00526BEF">
            <w:pPr>
              <w:rPr>
                <w:bCs/>
                <w:sz w:val="22"/>
                <w:szCs w:val="22"/>
                <w:lang w:val="en-US" w:eastAsia="en-US"/>
              </w:rPr>
            </w:pPr>
            <w:proofErr w:type="spellStart"/>
            <w:r w:rsidRPr="00B10D1C">
              <w:rPr>
                <w:bCs/>
                <w:sz w:val="22"/>
                <w:szCs w:val="22"/>
                <w:lang w:val="en-US" w:eastAsia="en-US"/>
              </w:rPr>
              <w:t>Укупно</w:t>
            </w:r>
            <w:proofErr w:type="spellEnd"/>
            <w:r w:rsidRPr="00B10D1C">
              <w:rPr>
                <w:bCs/>
                <w:sz w:val="22"/>
                <w:szCs w:val="22"/>
                <w:lang w:val="en-US" w:eastAsia="en-US"/>
              </w:rPr>
              <w:t>:</w:t>
            </w:r>
          </w:p>
        </w:tc>
        <w:tc>
          <w:tcPr>
            <w:tcW w:w="1655" w:type="dxa"/>
            <w:tcBorders>
              <w:top w:val="single" w:sz="4" w:space="0" w:color="auto"/>
              <w:left w:val="nil"/>
              <w:bottom w:val="single" w:sz="4" w:space="0" w:color="auto"/>
              <w:right w:val="single" w:sz="4" w:space="0" w:color="auto"/>
            </w:tcBorders>
            <w:shd w:val="clear" w:color="auto" w:fill="auto"/>
            <w:hideMark/>
          </w:tcPr>
          <w:p w:rsidR="00602B22" w:rsidRPr="00B10D1C" w:rsidRDefault="00602B22" w:rsidP="00526BEF">
            <w:pPr>
              <w:jc w:val="center"/>
              <w:rPr>
                <w:sz w:val="22"/>
                <w:szCs w:val="22"/>
                <w:lang w:val="en-US" w:eastAsia="en-US"/>
              </w:rPr>
            </w:pPr>
            <w:r w:rsidRPr="00B10D1C">
              <w:rPr>
                <w:sz w:val="22"/>
                <w:szCs w:val="22"/>
                <w:lang w:val="en-US" w:eastAsia="en-US"/>
              </w:rPr>
              <w:t> </w:t>
            </w:r>
          </w:p>
        </w:tc>
        <w:tc>
          <w:tcPr>
            <w:tcW w:w="1320" w:type="dxa"/>
            <w:tcBorders>
              <w:top w:val="nil"/>
              <w:left w:val="nil"/>
              <w:bottom w:val="single" w:sz="4" w:space="0" w:color="auto"/>
              <w:right w:val="single" w:sz="4" w:space="0" w:color="auto"/>
            </w:tcBorders>
            <w:shd w:val="clear" w:color="auto" w:fill="auto"/>
            <w:hideMark/>
          </w:tcPr>
          <w:p w:rsidR="00602B22" w:rsidRPr="00B10D1C" w:rsidRDefault="00602B22" w:rsidP="00526BEF">
            <w:pPr>
              <w:jc w:val="center"/>
              <w:rPr>
                <w:bCs/>
                <w:sz w:val="22"/>
                <w:szCs w:val="22"/>
                <w:lang w:val="en-US" w:eastAsia="en-US"/>
              </w:rPr>
            </w:pPr>
            <w:r w:rsidRPr="00B10D1C">
              <w:rPr>
                <w:bCs/>
                <w:sz w:val="22"/>
                <w:szCs w:val="22"/>
                <w:lang w:val="en-US" w:eastAsia="en-US"/>
              </w:rPr>
              <w:t> </w:t>
            </w:r>
          </w:p>
        </w:tc>
        <w:tc>
          <w:tcPr>
            <w:tcW w:w="1391" w:type="dxa"/>
            <w:tcBorders>
              <w:top w:val="nil"/>
              <w:left w:val="nil"/>
              <w:bottom w:val="single" w:sz="4" w:space="0" w:color="auto"/>
              <w:right w:val="single" w:sz="4" w:space="0" w:color="auto"/>
            </w:tcBorders>
            <w:shd w:val="clear" w:color="auto" w:fill="auto"/>
            <w:hideMark/>
          </w:tcPr>
          <w:p w:rsidR="00602B22" w:rsidRPr="00B10D1C" w:rsidRDefault="00602B22" w:rsidP="00526BEF">
            <w:pPr>
              <w:jc w:val="right"/>
              <w:rPr>
                <w:bCs/>
                <w:sz w:val="22"/>
                <w:szCs w:val="22"/>
                <w:lang w:val="sr-Cyrl-RS" w:eastAsia="en-US"/>
              </w:rPr>
            </w:pPr>
            <w:r w:rsidRPr="00B10D1C">
              <w:rPr>
                <w:bCs/>
                <w:sz w:val="22"/>
                <w:szCs w:val="22"/>
                <w:lang w:val="sr-Cyrl-RS" w:eastAsia="en-US"/>
              </w:rPr>
              <w:t>4</w:t>
            </w:r>
            <w:r w:rsidRPr="00B10D1C">
              <w:rPr>
                <w:bCs/>
                <w:sz w:val="22"/>
                <w:szCs w:val="22"/>
                <w:lang w:val="sr-Latn-RS" w:eastAsia="en-US"/>
              </w:rPr>
              <w:t>71</w:t>
            </w:r>
            <w:r w:rsidRPr="00B10D1C">
              <w:rPr>
                <w:bCs/>
                <w:sz w:val="22"/>
                <w:szCs w:val="22"/>
                <w:lang w:val="sr-Cyrl-RS" w:eastAsia="en-US"/>
              </w:rPr>
              <w:t>.</w:t>
            </w:r>
            <w:r w:rsidRPr="00B10D1C">
              <w:rPr>
                <w:bCs/>
                <w:sz w:val="22"/>
                <w:szCs w:val="22"/>
                <w:lang w:val="sr-Latn-RS" w:eastAsia="en-US"/>
              </w:rPr>
              <w:t>5</w:t>
            </w:r>
            <w:r w:rsidRPr="00B10D1C">
              <w:rPr>
                <w:bCs/>
                <w:sz w:val="22"/>
                <w:szCs w:val="22"/>
                <w:lang w:val="sr-Cyrl-RS" w:eastAsia="en-US"/>
              </w:rPr>
              <w:t>57.514</w:t>
            </w:r>
          </w:p>
        </w:tc>
        <w:tc>
          <w:tcPr>
            <w:tcW w:w="3408" w:type="dxa"/>
            <w:tcBorders>
              <w:top w:val="nil"/>
              <w:left w:val="nil"/>
              <w:bottom w:val="single" w:sz="4" w:space="0" w:color="auto"/>
              <w:right w:val="single" w:sz="4" w:space="0" w:color="auto"/>
            </w:tcBorders>
            <w:shd w:val="clear" w:color="auto" w:fill="auto"/>
            <w:hideMark/>
          </w:tcPr>
          <w:p w:rsidR="00602B22" w:rsidRPr="00B10D1C" w:rsidRDefault="00602B22" w:rsidP="00526BEF">
            <w:pPr>
              <w:rPr>
                <w:bCs/>
                <w:sz w:val="22"/>
                <w:szCs w:val="22"/>
                <w:lang w:val="en-US" w:eastAsia="en-US"/>
              </w:rPr>
            </w:pPr>
            <w:r w:rsidRPr="00B10D1C">
              <w:rPr>
                <w:bCs/>
                <w:sz w:val="22"/>
                <w:szCs w:val="22"/>
                <w:lang w:val="en-US" w:eastAsia="en-US"/>
              </w:rPr>
              <w:t> </w:t>
            </w:r>
          </w:p>
        </w:tc>
      </w:tr>
    </w:tbl>
    <w:p w:rsidR="00602B22" w:rsidRDefault="00602B22" w:rsidP="00452943">
      <w:pPr>
        <w:spacing w:after="200"/>
        <w:rPr>
          <w:sz w:val="26"/>
          <w:szCs w:val="26"/>
          <w:lang w:val="sr-Latn-RS"/>
        </w:rPr>
      </w:pPr>
    </w:p>
    <w:p w:rsidR="00602B22" w:rsidRDefault="00602B22" w:rsidP="00602B22">
      <w:pPr>
        <w:jc w:val="both"/>
        <w:rPr>
          <w:sz w:val="26"/>
          <w:szCs w:val="26"/>
          <w:lang w:val="sr-Latn-RS"/>
        </w:rPr>
      </w:pPr>
    </w:p>
    <w:p w:rsidR="00602B22" w:rsidRDefault="00602B22" w:rsidP="00602B22">
      <w:pPr>
        <w:jc w:val="both"/>
        <w:rPr>
          <w:sz w:val="26"/>
          <w:szCs w:val="26"/>
          <w:lang w:val="sr-Latn-RS"/>
        </w:rPr>
      </w:pPr>
    </w:p>
    <w:p w:rsidR="00602B22" w:rsidRPr="0050786A" w:rsidRDefault="00602B22" w:rsidP="00602B22">
      <w:pPr>
        <w:jc w:val="center"/>
        <w:rPr>
          <w:b/>
          <w:bCs/>
          <w:sz w:val="26"/>
          <w:szCs w:val="26"/>
          <w:lang w:val="sr-Cyrl-CS"/>
        </w:rPr>
      </w:pPr>
      <w:r w:rsidRPr="0050786A">
        <w:rPr>
          <w:b/>
          <w:bCs/>
          <w:sz w:val="26"/>
          <w:szCs w:val="26"/>
          <w:lang w:val="sr-Latn-RS"/>
        </w:rPr>
        <w:t>ИЗВЕШТАЈ О КОРИШЋЕЊУ СРЕДСТАВА</w:t>
      </w:r>
    </w:p>
    <w:p w:rsidR="00602B22" w:rsidRPr="0050786A" w:rsidRDefault="00602B22" w:rsidP="00602B22">
      <w:pPr>
        <w:jc w:val="center"/>
        <w:rPr>
          <w:b/>
          <w:bCs/>
          <w:sz w:val="26"/>
          <w:szCs w:val="26"/>
          <w:lang w:val="sr-Cyrl-CS"/>
        </w:rPr>
      </w:pPr>
      <w:r w:rsidRPr="0050786A">
        <w:rPr>
          <w:b/>
          <w:bCs/>
          <w:sz w:val="26"/>
          <w:szCs w:val="26"/>
          <w:lang w:val="sr-Latn-RS"/>
        </w:rPr>
        <w:t>СТАЛНЕ БУЏЕТСКЕ РЕЗЕРВЕ У</w:t>
      </w:r>
      <w:r>
        <w:rPr>
          <w:b/>
          <w:bCs/>
          <w:sz w:val="26"/>
          <w:szCs w:val="26"/>
          <w:lang w:val="sr-Cyrl-RS"/>
        </w:rPr>
        <w:t>ПЕРИОД У ОД 01.01.-3</w:t>
      </w:r>
      <w:r>
        <w:rPr>
          <w:b/>
          <w:bCs/>
          <w:sz w:val="26"/>
          <w:szCs w:val="26"/>
          <w:lang w:val="sr-Latn-RS"/>
        </w:rPr>
        <w:t>1</w:t>
      </w:r>
      <w:r>
        <w:rPr>
          <w:b/>
          <w:bCs/>
          <w:sz w:val="26"/>
          <w:szCs w:val="26"/>
          <w:lang w:val="sr-Cyrl-RS"/>
        </w:rPr>
        <w:t>.</w:t>
      </w:r>
      <w:r>
        <w:rPr>
          <w:b/>
          <w:bCs/>
          <w:sz w:val="26"/>
          <w:szCs w:val="26"/>
          <w:lang w:val="sr-Latn-RS"/>
        </w:rPr>
        <w:t>12</w:t>
      </w:r>
      <w:r>
        <w:rPr>
          <w:b/>
          <w:bCs/>
          <w:sz w:val="26"/>
          <w:szCs w:val="26"/>
          <w:lang w:val="sr-Cyrl-RS"/>
        </w:rPr>
        <w:t>.202</w:t>
      </w:r>
      <w:r>
        <w:rPr>
          <w:b/>
          <w:bCs/>
          <w:sz w:val="26"/>
          <w:szCs w:val="26"/>
          <w:lang w:val="sr-Latn-RS"/>
        </w:rPr>
        <w:t>2</w:t>
      </w:r>
      <w:r w:rsidRPr="0050786A">
        <w:rPr>
          <w:b/>
          <w:bCs/>
          <w:sz w:val="26"/>
          <w:szCs w:val="26"/>
          <w:lang w:val="sr-Latn-RS"/>
        </w:rPr>
        <w:t>. ГОДИНИ</w:t>
      </w:r>
    </w:p>
    <w:p w:rsidR="00602B22" w:rsidRPr="0050786A" w:rsidRDefault="00602B22" w:rsidP="00602B22">
      <w:pPr>
        <w:jc w:val="center"/>
        <w:rPr>
          <w:b/>
          <w:bCs/>
          <w:sz w:val="26"/>
          <w:szCs w:val="26"/>
          <w:lang w:val="sr-Cyrl-CS"/>
        </w:rPr>
      </w:pPr>
    </w:p>
    <w:p w:rsidR="00602B22" w:rsidRPr="0050786A" w:rsidRDefault="00602B22" w:rsidP="00602B22">
      <w:pPr>
        <w:jc w:val="both"/>
        <w:rPr>
          <w:sz w:val="26"/>
          <w:szCs w:val="26"/>
          <w:lang w:val="sr-Cyrl-CS"/>
        </w:rPr>
      </w:pPr>
      <w:r w:rsidRPr="0050786A">
        <w:rPr>
          <w:sz w:val="26"/>
          <w:szCs w:val="26"/>
          <w:lang w:val="sr-Latn-RS"/>
        </w:rPr>
        <w:t xml:space="preserve">           На основу члана </w:t>
      </w:r>
      <w:r w:rsidRPr="0050786A">
        <w:rPr>
          <w:sz w:val="26"/>
          <w:szCs w:val="26"/>
          <w:lang w:val="sr-Cyrl-CS"/>
        </w:rPr>
        <w:t>70</w:t>
      </w:r>
      <w:r w:rsidRPr="0050786A">
        <w:rPr>
          <w:sz w:val="26"/>
          <w:szCs w:val="26"/>
          <w:lang w:val="sr-Latn-RS"/>
        </w:rPr>
        <w:t xml:space="preserve">. Закона о буџетском </w:t>
      </w:r>
      <w:r w:rsidRPr="0050786A">
        <w:rPr>
          <w:sz w:val="26"/>
          <w:szCs w:val="26"/>
          <w:shd w:val="clear" w:color="auto" w:fill="FFFFFF"/>
          <w:lang w:val="sr-Latn-RS"/>
        </w:rPr>
        <w:t xml:space="preserve">систему </w:t>
      </w:r>
      <w:r w:rsidRPr="0050786A">
        <w:rPr>
          <w:sz w:val="26"/>
          <w:szCs w:val="26"/>
          <w:shd w:val="clear" w:color="auto" w:fill="FFFFFF"/>
          <w:lang w:val="sr-Cyrl-CS"/>
        </w:rPr>
        <w:t>("Службени гласник Републике Србије", број 54/2009,73/2010, 101/2010, 101/2011, 93/2012, 62/2013, 108/2013, 142/2014, 68/15-др.закон, 103/15, 99/2016, 113/2017, 95/2018, 31/2019, 72/2019</w:t>
      </w:r>
      <w:r>
        <w:rPr>
          <w:sz w:val="26"/>
          <w:szCs w:val="26"/>
          <w:shd w:val="clear" w:color="auto" w:fill="FFFFFF"/>
          <w:lang w:val="sr-Cyrl-CS"/>
        </w:rPr>
        <w:t>,</w:t>
      </w:r>
      <w:r w:rsidRPr="0050786A">
        <w:rPr>
          <w:sz w:val="26"/>
          <w:szCs w:val="26"/>
          <w:shd w:val="clear" w:color="auto" w:fill="FFFFFF"/>
          <w:lang w:val="sr-Cyrl-CS"/>
        </w:rPr>
        <w:t xml:space="preserve"> 149/2020</w:t>
      </w:r>
      <w:r>
        <w:rPr>
          <w:sz w:val="26"/>
          <w:szCs w:val="26"/>
          <w:shd w:val="clear" w:color="auto" w:fill="FFFFFF"/>
          <w:lang w:val="sr-Cyrl-CS"/>
        </w:rPr>
        <w:t xml:space="preserve"> и 118/2021)</w:t>
      </w:r>
      <w:r w:rsidRPr="0050786A">
        <w:rPr>
          <w:sz w:val="26"/>
          <w:szCs w:val="26"/>
          <w:shd w:val="clear" w:color="auto" w:fill="FFFFFF"/>
          <w:lang w:val="sr-Cyrl-CS"/>
        </w:rPr>
        <w:t xml:space="preserve"> </w:t>
      </w:r>
      <w:r w:rsidRPr="0050786A">
        <w:rPr>
          <w:sz w:val="26"/>
          <w:szCs w:val="26"/>
          <w:shd w:val="clear" w:color="auto" w:fill="FFFFFF"/>
          <w:lang w:val="sr-Latn-RS"/>
        </w:rPr>
        <w:t xml:space="preserve">стална буџетска резерва се користи за финансирање расхода на име учешћа Републике </w:t>
      </w:r>
      <w:r w:rsidRPr="0050786A">
        <w:rPr>
          <w:sz w:val="26"/>
          <w:szCs w:val="26"/>
          <w:shd w:val="clear" w:color="auto" w:fill="FFFFFF"/>
          <w:lang w:val="sr-Cyrl-CS"/>
        </w:rPr>
        <w:t xml:space="preserve">Србије, </w:t>
      </w:r>
      <w:r w:rsidRPr="0050786A">
        <w:rPr>
          <w:sz w:val="26"/>
          <w:szCs w:val="26"/>
          <w:shd w:val="clear" w:color="auto" w:fill="FFFFFF"/>
          <w:lang w:val="sr-Latn-RS"/>
        </w:rPr>
        <w:t>односно локалне власти</w:t>
      </w:r>
      <w:r w:rsidRPr="0050786A">
        <w:rPr>
          <w:sz w:val="26"/>
          <w:szCs w:val="26"/>
          <w:shd w:val="clear" w:color="auto" w:fill="FFFFFF"/>
          <w:lang w:val="sr-Cyrl-CS"/>
        </w:rPr>
        <w:t>,</w:t>
      </w:r>
      <w:r w:rsidRPr="0050786A">
        <w:rPr>
          <w:sz w:val="26"/>
          <w:szCs w:val="26"/>
          <w:shd w:val="clear" w:color="auto" w:fill="FFFFFF"/>
          <w:lang w:val="sr-Latn-RS"/>
        </w:rPr>
        <w:t xml:space="preserve"> у отклањању последица ванредних околности, као</w:t>
      </w:r>
      <w:r w:rsidRPr="0050786A">
        <w:rPr>
          <w:sz w:val="26"/>
          <w:szCs w:val="26"/>
          <w:lang w:val="sr-Latn-RS"/>
        </w:rPr>
        <w:t xml:space="preserve"> што су земљотрес</w:t>
      </w:r>
      <w:r w:rsidRPr="0050786A">
        <w:rPr>
          <w:sz w:val="26"/>
          <w:szCs w:val="26"/>
          <w:lang w:val="sr-Cyrl-CS"/>
        </w:rPr>
        <w:t>,</w:t>
      </w:r>
      <w:r w:rsidRPr="0050786A">
        <w:rPr>
          <w:sz w:val="26"/>
          <w:szCs w:val="26"/>
          <w:lang w:val="sr-Latn-RS"/>
        </w:rPr>
        <w:t xml:space="preserve"> поплав</w:t>
      </w:r>
      <w:r w:rsidRPr="0050786A">
        <w:rPr>
          <w:sz w:val="26"/>
          <w:szCs w:val="26"/>
          <w:lang w:val="sr-Cyrl-CS"/>
        </w:rPr>
        <w:t>а</w:t>
      </w:r>
      <w:r w:rsidRPr="0050786A">
        <w:rPr>
          <w:sz w:val="26"/>
          <w:szCs w:val="26"/>
          <w:lang w:val="sr-Latn-RS"/>
        </w:rPr>
        <w:t xml:space="preserve">, суша, пожар, </w:t>
      </w:r>
      <w:r w:rsidRPr="0050786A">
        <w:rPr>
          <w:sz w:val="26"/>
          <w:szCs w:val="26"/>
          <w:lang w:val="sr-Cyrl-CS"/>
        </w:rPr>
        <w:t xml:space="preserve">клизишта, снежни наноси, град, животињске и биљне болести, </w:t>
      </w:r>
      <w:r w:rsidRPr="0050786A">
        <w:rPr>
          <w:sz w:val="26"/>
          <w:szCs w:val="26"/>
          <w:lang w:val="sr-Latn-RS"/>
        </w:rPr>
        <w:t>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602B22" w:rsidRPr="0050786A" w:rsidRDefault="00602B22" w:rsidP="00602B22">
      <w:pPr>
        <w:ind w:firstLine="720"/>
        <w:jc w:val="both"/>
        <w:rPr>
          <w:sz w:val="26"/>
          <w:szCs w:val="26"/>
          <w:lang w:val="sr-Cyrl-CS"/>
        </w:rPr>
      </w:pPr>
      <w:r w:rsidRPr="0050786A">
        <w:rPr>
          <w:sz w:val="26"/>
          <w:szCs w:val="26"/>
          <w:lang w:val="sr-Latn-RS"/>
        </w:rPr>
        <w:t xml:space="preserve">На основу Закона о буџетском систему Одлуком о буџету се планирају средства за сталну буџетску резерву, као посебна апропријација.       </w:t>
      </w:r>
    </w:p>
    <w:p w:rsidR="00602B22" w:rsidRPr="0050786A" w:rsidRDefault="00602B22" w:rsidP="00602B22">
      <w:pPr>
        <w:ind w:firstLine="720"/>
        <w:jc w:val="both"/>
        <w:rPr>
          <w:sz w:val="26"/>
          <w:szCs w:val="26"/>
          <w:lang w:val="sr-Latn-RS"/>
        </w:rPr>
      </w:pPr>
      <w:r w:rsidRPr="0050786A">
        <w:rPr>
          <w:sz w:val="26"/>
          <w:szCs w:val="26"/>
          <w:lang w:val="sr-Latn-RS"/>
        </w:rPr>
        <w:t>У 20</w:t>
      </w:r>
      <w:r>
        <w:rPr>
          <w:sz w:val="26"/>
          <w:szCs w:val="26"/>
          <w:lang w:val="sr-Cyrl-CS"/>
        </w:rPr>
        <w:t>2</w:t>
      </w:r>
      <w:r>
        <w:rPr>
          <w:sz w:val="26"/>
          <w:szCs w:val="26"/>
          <w:lang w:val="sr-Latn-RS"/>
        </w:rPr>
        <w:t>2</w:t>
      </w:r>
      <w:r w:rsidRPr="0050786A">
        <w:rPr>
          <w:sz w:val="26"/>
          <w:szCs w:val="26"/>
          <w:lang w:val="sr-Latn-RS"/>
        </w:rPr>
        <w:t xml:space="preserve">. години </w:t>
      </w:r>
      <w:r>
        <w:rPr>
          <w:sz w:val="26"/>
          <w:szCs w:val="26"/>
          <w:lang w:val="sr-Cyrl-RS"/>
        </w:rPr>
        <w:t>у периоду од 01.01.-3</w:t>
      </w:r>
      <w:r>
        <w:rPr>
          <w:sz w:val="26"/>
          <w:szCs w:val="26"/>
          <w:lang w:val="sr-Latn-RS"/>
        </w:rPr>
        <w:t>1</w:t>
      </w:r>
      <w:r>
        <w:rPr>
          <w:sz w:val="26"/>
          <w:szCs w:val="26"/>
          <w:lang w:val="sr-Cyrl-RS"/>
        </w:rPr>
        <w:t>.</w:t>
      </w:r>
      <w:r>
        <w:rPr>
          <w:sz w:val="26"/>
          <w:szCs w:val="26"/>
          <w:lang w:val="sr-Latn-RS"/>
        </w:rPr>
        <w:t>12</w:t>
      </w:r>
      <w:r w:rsidRPr="0050786A">
        <w:rPr>
          <w:sz w:val="26"/>
          <w:szCs w:val="26"/>
          <w:lang w:val="sr-Cyrl-RS"/>
        </w:rPr>
        <w:t>.</w:t>
      </w:r>
      <w:r>
        <w:rPr>
          <w:sz w:val="26"/>
          <w:szCs w:val="26"/>
          <w:lang w:val="sr-Latn-RS"/>
        </w:rPr>
        <w:t xml:space="preserve"> </w:t>
      </w:r>
      <w:r>
        <w:rPr>
          <w:sz w:val="26"/>
          <w:szCs w:val="26"/>
          <w:lang w:val="sr-Cyrl-RS"/>
        </w:rPr>
        <w:t xml:space="preserve">нису </w:t>
      </w:r>
      <w:r w:rsidRPr="0050786A">
        <w:rPr>
          <w:sz w:val="26"/>
          <w:szCs w:val="26"/>
          <w:lang w:val="sr-Latn-RS"/>
        </w:rPr>
        <w:t>ангажована средства сталне буџетске резерве</w:t>
      </w:r>
      <w:r w:rsidRPr="0050786A">
        <w:rPr>
          <w:sz w:val="26"/>
          <w:szCs w:val="26"/>
          <w:lang w:val="sr-Cyrl-CS"/>
        </w:rPr>
        <w:t>.</w:t>
      </w:r>
    </w:p>
    <w:p w:rsidR="00602B22" w:rsidRPr="00DF6D34" w:rsidRDefault="00602B22" w:rsidP="00602B22">
      <w:pPr>
        <w:rPr>
          <w:color w:val="FF0000"/>
          <w:sz w:val="26"/>
          <w:szCs w:val="26"/>
          <w:lang w:val="sr-Latn-RS"/>
        </w:rPr>
      </w:pPr>
    </w:p>
    <w:p w:rsidR="00452943" w:rsidRDefault="00452943" w:rsidP="00602B22">
      <w:pPr>
        <w:spacing w:after="200"/>
        <w:rPr>
          <w:b/>
          <w:sz w:val="26"/>
          <w:szCs w:val="26"/>
          <w:lang w:val="sr-Latn-RS"/>
        </w:rPr>
      </w:pPr>
      <w:r w:rsidRPr="00855F26">
        <w:rPr>
          <w:b/>
          <w:sz w:val="26"/>
          <w:szCs w:val="26"/>
          <w:lang w:val="sr-Cyrl-CS"/>
        </w:rPr>
        <w:tab/>
      </w:r>
    </w:p>
    <w:p w:rsidR="00C13E26" w:rsidRDefault="00C13E26" w:rsidP="00602B22">
      <w:pPr>
        <w:spacing w:after="200"/>
        <w:rPr>
          <w:b/>
          <w:sz w:val="26"/>
          <w:szCs w:val="26"/>
          <w:lang w:val="sr-Latn-RS"/>
        </w:rPr>
      </w:pPr>
    </w:p>
    <w:p w:rsidR="00C13E26" w:rsidRPr="00C13E26" w:rsidRDefault="00C13E26" w:rsidP="00602B22">
      <w:pPr>
        <w:spacing w:after="200"/>
        <w:rPr>
          <w:sz w:val="26"/>
          <w:szCs w:val="26"/>
          <w:lang w:val="sr-Latn-RS"/>
        </w:rPr>
      </w:pPr>
    </w:p>
    <w:p w:rsidR="00EA613D" w:rsidRPr="00EA613D" w:rsidRDefault="00EA613D" w:rsidP="00CC028F">
      <w:pPr>
        <w:tabs>
          <w:tab w:val="left" w:pos="1005"/>
        </w:tabs>
        <w:jc w:val="both"/>
        <w:rPr>
          <w:color w:val="FF0000"/>
          <w:sz w:val="26"/>
          <w:szCs w:val="26"/>
          <w:lang w:val="sr-Cyrl-RS"/>
        </w:rPr>
      </w:pPr>
    </w:p>
    <w:p w:rsidR="003B6307" w:rsidRPr="003B6307" w:rsidRDefault="003B6307" w:rsidP="003B6307">
      <w:pPr>
        <w:jc w:val="center"/>
        <w:rPr>
          <w:sz w:val="26"/>
          <w:szCs w:val="26"/>
          <w:lang w:val="sr-Cyrl-RS"/>
        </w:rPr>
      </w:pPr>
      <w:r w:rsidRPr="003B6307">
        <w:rPr>
          <w:sz w:val="26"/>
          <w:szCs w:val="26"/>
          <w:lang w:val="sr-Cyrl-RS"/>
        </w:rPr>
        <w:t>ОБРАЗЛОЖЕЊЕ ВЕЛИКИХ ОДСТУПАЊА ИЗМЕЂУ ОДОБРЕНИХ СРЕДСТАВА И ИЗВР</w:t>
      </w:r>
      <w:r w:rsidR="00EA613D">
        <w:rPr>
          <w:sz w:val="26"/>
          <w:szCs w:val="26"/>
          <w:lang w:val="sr-Cyrl-RS"/>
        </w:rPr>
        <w:t>ШЕЊА У БУЏЕТУ ГРАДА НИША ЗА 202</w:t>
      </w:r>
      <w:r w:rsidR="00EA613D">
        <w:rPr>
          <w:sz w:val="26"/>
          <w:szCs w:val="26"/>
          <w:lang w:val="sr-Latn-RS"/>
        </w:rPr>
        <w:t>2</w:t>
      </w:r>
      <w:r w:rsidRPr="003B6307">
        <w:rPr>
          <w:sz w:val="26"/>
          <w:szCs w:val="26"/>
          <w:lang w:val="sr-Cyrl-RS"/>
        </w:rPr>
        <w:t>. ГОДИНУ</w:t>
      </w:r>
    </w:p>
    <w:p w:rsidR="00BA799F" w:rsidRDefault="00BA799F" w:rsidP="003B6307">
      <w:pPr>
        <w:rPr>
          <w:sz w:val="26"/>
          <w:szCs w:val="26"/>
          <w:lang w:val="sr-Cyrl-RS"/>
        </w:rPr>
      </w:pPr>
    </w:p>
    <w:tbl>
      <w:tblPr>
        <w:tblW w:w="0" w:type="auto"/>
        <w:tblInd w:w="103" w:type="dxa"/>
        <w:tblLook w:val="04A0" w:firstRow="1" w:lastRow="0" w:firstColumn="1" w:lastColumn="0" w:noHBand="0" w:noVBand="1"/>
      </w:tblPr>
      <w:tblGrid>
        <w:gridCol w:w="4269"/>
        <w:gridCol w:w="1028"/>
        <w:gridCol w:w="1646"/>
        <w:gridCol w:w="2028"/>
        <w:gridCol w:w="1346"/>
      </w:tblGrid>
      <w:tr w:rsidR="00EA613D" w:rsidRPr="00EA613D" w:rsidTr="00EA613D">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jc w:val="center"/>
              <w:rPr>
                <w:b/>
                <w:bCs/>
                <w:sz w:val="20"/>
                <w:szCs w:val="20"/>
                <w:lang w:val="en-US" w:eastAsia="en-US"/>
              </w:rPr>
            </w:pPr>
            <w:r w:rsidRPr="00EA613D">
              <w:rPr>
                <w:b/>
                <w:bCs/>
                <w:sz w:val="20"/>
                <w:szCs w:val="20"/>
                <w:lang w:val="en-US" w:eastAsia="en-US"/>
              </w:rPr>
              <w:t xml:space="preserve">ПРОГРАМ / ПA / </w:t>
            </w:r>
            <w:proofErr w:type="spellStart"/>
            <w:r w:rsidRPr="00EA613D">
              <w:rPr>
                <w:b/>
                <w:bCs/>
                <w:sz w:val="20"/>
                <w:szCs w:val="20"/>
                <w:lang w:val="en-US" w:eastAsia="en-US"/>
              </w:rPr>
              <w:t>Пројекат</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13D" w:rsidRPr="00EA613D" w:rsidRDefault="00EA613D" w:rsidP="00EA613D">
            <w:pPr>
              <w:jc w:val="center"/>
              <w:rPr>
                <w:b/>
                <w:bCs/>
                <w:sz w:val="20"/>
                <w:szCs w:val="20"/>
                <w:lang w:val="en-US" w:eastAsia="en-US"/>
              </w:rPr>
            </w:pPr>
            <w:proofErr w:type="spellStart"/>
            <w:r w:rsidRPr="00EA613D">
              <w:rPr>
                <w:b/>
                <w:bCs/>
                <w:sz w:val="20"/>
                <w:szCs w:val="20"/>
                <w:lang w:val="en-US" w:eastAsia="en-US"/>
              </w:rPr>
              <w:t>Шифра</w:t>
            </w:r>
            <w:proofErr w:type="spellEnd"/>
            <w:r w:rsidRPr="00EA613D">
              <w:rPr>
                <w:b/>
                <w:bCs/>
                <w:sz w:val="20"/>
                <w:szCs w:val="20"/>
                <w:lang w:val="en-US" w:eastAsia="en-US"/>
              </w:rPr>
              <w:t xml:space="preserve"> 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13D" w:rsidRPr="00EA613D" w:rsidRDefault="00EA613D" w:rsidP="00EA613D">
            <w:pPr>
              <w:jc w:val="center"/>
              <w:rPr>
                <w:b/>
                <w:bCs/>
                <w:sz w:val="20"/>
                <w:szCs w:val="20"/>
                <w:lang w:val="en-US" w:eastAsia="en-US"/>
              </w:rPr>
            </w:pPr>
            <w:proofErr w:type="spellStart"/>
            <w:r w:rsidRPr="00EA613D">
              <w:rPr>
                <w:b/>
                <w:bCs/>
                <w:sz w:val="20"/>
                <w:szCs w:val="20"/>
                <w:lang w:val="en-US" w:eastAsia="en-US"/>
              </w:rPr>
              <w:t>План</w:t>
            </w:r>
            <w:proofErr w:type="spellEnd"/>
            <w:r w:rsidRPr="00EA613D">
              <w:rPr>
                <w:b/>
                <w:bCs/>
                <w:sz w:val="20"/>
                <w:szCs w:val="20"/>
                <w:lang w:val="en-US" w:eastAsia="en-US"/>
              </w:rPr>
              <w:t xml:space="preserve"> </w:t>
            </w:r>
            <w:proofErr w:type="spellStart"/>
            <w:r w:rsidRPr="00EA613D">
              <w:rPr>
                <w:b/>
                <w:bCs/>
                <w:sz w:val="20"/>
                <w:szCs w:val="20"/>
                <w:lang w:val="en-US" w:eastAsia="en-US"/>
              </w:rPr>
              <w:t>за</w:t>
            </w:r>
            <w:proofErr w:type="spellEnd"/>
            <w:r w:rsidRPr="00EA613D">
              <w:rPr>
                <w:b/>
                <w:bCs/>
                <w:sz w:val="20"/>
                <w:szCs w:val="20"/>
                <w:lang w:val="en-US" w:eastAsia="en-US"/>
              </w:rPr>
              <w:t xml:space="preserve"> 2022. </w:t>
            </w:r>
            <w:proofErr w:type="spellStart"/>
            <w:r w:rsidRPr="00EA613D">
              <w:rPr>
                <w:b/>
                <w:bCs/>
                <w:sz w:val="20"/>
                <w:szCs w:val="20"/>
                <w:lang w:val="en-US" w:eastAsia="en-US"/>
              </w:rPr>
              <w:t>годину</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13D" w:rsidRPr="00EA613D" w:rsidRDefault="00EA613D" w:rsidP="00EA613D">
            <w:pPr>
              <w:jc w:val="center"/>
              <w:rPr>
                <w:b/>
                <w:bCs/>
                <w:sz w:val="20"/>
                <w:szCs w:val="20"/>
                <w:lang w:val="en-US" w:eastAsia="en-US"/>
              </w:rPr>
            </w:pPr>
            <w:proofErr w:type="spellStart"/>
            <w:r w:rsidRPr="00EA613D">
              <w:rPr>
                <w:b/>
                <w:bCs/>
                <w:sz w:val="20"/>
                <w:szCs w:val="20"/>
                <w:lang w:val="en-US" w:eastAsia="en-US"/>
              </w:rPr>
              <w:t>Извршење</w:t>
            </w:r>
            <w:proofErr w:type="spellEnd"/>
            <w:r w:rsidRPr="00EA613D">
              <w:rPr>
                <w:b/>
                <w:bCs/>
                <w:sz w:val="20"/>
                <w:szCs w:val="20"/>
                <w:lang w:val="en-US" w:eastAsia="en-US"/>
              </w:rPr>
              <w:t xml:space="preserve"> 01.01</w:t>
            </w:r>
            <w:proofErr w:type="gramStart"/>
            <w:r w:rsidRPr="00EA613D">
              <w:rPr>
                <w:b/>
                <w:bCs/>
                <w:sz w:val="20"/>
                <w:szCs w:val="20"/>
                <w:lang w:val="en-US" w:eastAsia="en-US"/>
              </w:rPr>
              <w:t>.-</w:t>
            </w:r>
            <w:proofErr w:type="gramEnd"/>
            <w:r w:rsidRPr="00EA613D">
              <w:rPr>
                <w:b/>
                <w:bCs/>
                <w:sz w:val="20"/>
                <w:szCs w:val="20"/>
                <w:lang w:val="en-US" w:eastAsia="en-US"/>
              </w:rPr>
              <w:t xml:space="preserve"> 31.12.2022. </w:t>
            </w:r>
            <w:proofErr w:type="spellStart"/>
            <w:r w:rsidRPr="00EA613D">
              <w:rPr>
                <w:b/>
                <w:bCs/>
                <w:sz w:val="20"/>
                <w:szCs w:val="20"/>
                <w:lang w:val="en-US" w:eastAsia="en-US"/>
              </w:rPr>
              <w:t>године</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13D" w:rsidRPr="004059BC" w:rsidRDefault="00EA613D" w:rsidP="00EA613D">
            <w:pPr>
              <w:jc w:val="center"/>
              <w:rPr>
                <w:b/>
                <w:bCs/>
                <w:sz w:val="20"/>
                <w:szCs w:val="20"/>
                <w:lang w:val="en-US" w:eastAsia="en-US"/>
              </w:rPr>
            </w:pPr>
            <w:r w:rsidRPr="004059BC">
              <w:rPr>
                <w:b/>
                <w:bCs/>
                <w:sz w:val="20"/>
                <w:szCs w:val="20"/>
                <w:lang w:val="en-US" w:eastAsia="en-US"/>
              </w:rPr>
              <w:t xml:space="preserve">% </w:t>
            </w:r>
            <w:proofErr w:type="spellStart"/>
            <w:r w:rsidRPr="004059BC">
              <w:rPr>
                <w:b/>
                <w:bCs/>
                <w:sz w:val="20"/>
                <w:szCs w:val="20"/>
                <w:lang w:val="en-US" w:eastAsia="en-US"/>
              </w:rPr>
              <w:t>извршења</w:t>
            </w:r>
            <w:proofErr w:type="spellEnd"/>
            <w:r w:rsidRPr="004059BC">
              <w:rPr>
                <w:b/>
                <w:bCs/>
                <w:sz w:val="20"/>
                <w:szCs w:val="20"/>
                <w:lang w:val="en-US" w:eastAsia="en-US"/>
              </w:rPr>
              <w:t xml:space="preserve"> (4:3)</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jc w:val="center"/>
              <w:rPr>
                <w:sz w:val="20"/>
                <w:szCs w:val="20"/>
                <w:lang w:val="en-US" w:eastAsia="en-US"/>
              </w:rPr>
            </w:pPr>
            <w:r w:rsidRPr="00EA613D">
              <w:rPr>
                <w:sz w:val="20"/>
                <w:szCs w:val="20"/>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center"/>
              <w:rPr>
                <w:sz w:val="20"/>
                <w:szCs w:val="20"/>
                <w:lang w:val="en-US" w:eastAsia="en-US"/>
              </w:rPr>
            </w:pPr>
            <w:r w:rsidRPr="00EA613D">
              <w:rPr>
                <w:sz w:val="20"/>
                <w:szCs w:val="20"/>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center"/>
              <w:rPr>
                <w:sz w:val="20"/>
                <w:szCs w:val="20"/>
                <w:lang w:val="en-US" w:eastAsia="en-US"/>
              </w:rPr>
            </w:pPr>
            <w:r w:rsidRPr="00EA613D">
              <w:rPr>
                <w:sz w:val="20"/>
                <w:szCs w:val="20"/>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center"/>
              <w:rPr>
                <w:sz w:val="20"/>
                <w:szCs w:val="20"/>
                <w:lang w:val="en-US" w:eastAsia="en-US"/>
              </w:rPr>
            </w:pPr>
            <w:r w:rsidRPr="00EA613D">
              <w:rPr>
                <w:sz w:val="20"/>
                <w:szCs w:val="20"/>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rsidR="00EA613D" w:rsidRPr="004059BC" w:rsidRDefault="00EA613D" w:rsidP="00EA613D">
            <w:pPr>
              <w:jc w:val="center"/>
              <w:rPr>
                <w:sz w:val="20"/>
                <w:szCs w:val="20"/>
                <w:lang w:val="en-US" w:eastAsia="en-US"/>
              </w:rPr>
            </w:pPr>
            <w:r w:rsidRPr="004059BC">
              <w:rPr>
                <w:sz w:val="20"/>
                <w:szCs w:val="20"/>
                <w:lang w:val="en-US" w:eastAsia="en-US"/>
              </w:rPr>
              <w:t>5</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1 - </w:t>
            </w:r>
            <w:proofErr w:type="spellStart"/>
            <w:r w:rsidRPr="00EA613D">
              <w:rPr>
                <w:b/>
                <w:bCs/>
                <w:sz w:val="20"/>
                <w:szCs w:val="20"/>
                <w:lang w:val="en-US" w:eastAsia="en-US"/>
              </w:rPr>
              <w:t>Становање</w:t>
            </w:r>
            <w:proofErr w:type="spellEnd"/>
            <w:r w:rsidRPr="00EA613D">
              <w:rPr>
                <w:b/>
                <w:bCs/>
                <w:sz w:val="20"/>
                <w:szCs w:val="20"/>
                <w:lang w:val="en-US" w:eastAsia="en-US"/>
              </w:rPr>
              <w:t xml:space="preserve">, </w:t>
            </w:r>
            <w:proofErr w:type="spellStart"/>
            <w:r w:rsidRPr="00EA613D">
              <w:rPr>
                <w:b/>
                <w:bCs/>
                <w:sz w:val="20"/>
                <w:szCs w:val="20"/>
                <w:lang w:val="en-US" w:eastAsia="en-US"/>
              </w:rPr>
              <w:t>урбанизам</w:t>
            </w:r>
            <w:proofErr w:type="spellEnd"/>
            <w:r w:rsidRPr="00EA613D">
              <w:rPr>
                <w:b/>
                <w:bCs/>
                <w:sz w:val="20"/>
                <w:szCs w:val="20"/>
                <w:lang w:val="en-US" w:eastAsia="en-US"/>
              </w:rPr>
              <w:t xml:space="preserve"> и </w:t>
            </w:r>
            <w:proofErr w:type="spellStart"/>
            <w:r w:rsidRPr="00EA613D">
              <w:rPr>
                <w:b/>
                <w:bCs/>
                <w:sz w:val="20"/>
                <w:szCs w:val="20"/>
                <w:lang w:val="en-US" w:eastAsia="en-US"/>
              </w:rPr>
              <w:t>просторно</w:t>
            </w:r>
            <w:proofErr w:type="spellEnd"/>
            <w:r w:rsidRPr="00EA613D">
              <w:rPr>
                <w:b/>
                <w:bCs/>
                <w:sz w:val="20"/>
                <w:szCs w:val="20"/>
                <w:lang w:val="en-US" w:eastAsia="en-US"/>
              </w:rPr>
              <w:t xml:space="preserve"> </w:t>
            </w:r>
            <w:proofErr w:type="spellStart"/>
            <w:r w:rsidRPr="00EA613D">
              <w:rPr>
                <w:b/>
                <w:bCs/>
                <w:sz w:val="20"/>
                <w:szCs w:val="20"/>
                <w:lang w:val="en-US" w:eastAsia="en-US"/>
              </w:rPr>
              <w:t>планирање</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center"/>
              <w:rPr>
                <w:b/>
                <w:bCs/>
                <w:sz w:val="20"/>
                <w:szCs w:val="20"/>
                <w:lang w:val="en-US" w:eastAsia="en-US"/>
              </w:rPr>
            </w:pPr>
            <w:r w:rsidRPr="00EA613D">
              <w:rPr>
                <w:b/>
                <w:bCs/>
                <w:sz w:val="20"/>
                <w:szCs w:val="20"/>
                <w:lang w:val="en-US" w:eastAsia="en-US"/>
              </w:rPr>
              <w:t>1101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965,565,458</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819,767,863</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84.90</w:t>
            </w:r>
          </w:p>
        </w:tc>
      </w:tr>
      <w:tr w:rsidR="00EA613D" w:rsidRPr="00EA613D" w:rsidTr="00EA613D">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2 - </w:t>
            </w:r>
            <w:proofErr w:type="spellStart"/>
            <w:r w:rsidRPr="00EA613D">
              <w:rPr>
                <w:b/>
                <w:bCs/>
                <w:sz w:val="20"/>
                <w:szCs w:val="20"/>
                <w:lang w:val="en-US" w:eastAsia="en-US"/>
              </w:rPr>
              <w:t>Комуналне</w:t>
            </w:r>
            <w:proofErr w:type="spellEnd"/>
            <w:r w:rsidRPr="00EA613D">
              <w:rPr>
                <w:b/>
                <w:bCs/>
                <w:sz w:val="20"/>
                <w:szCs w:val="20"/>
                <w:lang w:val="en-US" w:eastAsia="en-US"/>
              </w:rPr>
              <w:t xml:space="preserve"> </w:t>
            </w:r>
            <w:proofErr w:type="spellStart"/>
            <w:r w:rsidRPr="00EA613D">
              <w:rPr>
                <w:b/>
                <w:bCs/>
                <w:sz w:val="20"/>
                <w:szCs w:val="20"/>
                <w:lang w:val="en-US" w:eastAsia="en-US"/>
              </w:rPr>
              <w:t>делатности</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1102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1,337,679,764</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1,230,481,198</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91.99</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Зоохигијена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0004</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29,223,000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23,161,090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79.26</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Одржавање</w:t>
            </w:r>
            <w:proofErr w:type="spellEnd"/>
            <w:r w:rsidRPr="00EA613D">
              <w:rPr>
                <w:sz w:val="20"/>
                <w:szCs w:val="20"/>
                <w:lang w:val="en-US" w:eastAsia="en-US"/>
              </w:rPr>
              <w:t xml:space="preserve"> </w:t>
            </w:r>
            <w:proofErr w:type="spellStart"/>
            <w:r w:rsidRPr="00EA613D">
              <w:rPr>
                <w:sz w:val="20"/>
                <w:szCs w:val="20"/>
                <w:lang w:val="en-US" w:eastAsia="en-US"/>
              </w:rPr>
              <w:t>гробаља</w:t>
            </w:r>
            <w:proofErr w:type="spellEnd"/>
            <w:r w:rsidRPr="00EA613D">
              <w:rPr>
                <w:sz w:val="20"/>
                <w:szCs w:val="20"/>
                <w:lang w:val="en-US" w:eastAsia="en-US"/>
              </w:rPr>
              <w:t xml:space="preserve"> и </w:t>
            </w:r>
            <w:proofErr w:type="spellStart"/>
            <w:r w:rsidRPr="00EA613D">
              <w:rPr>
                <w:sz w:val="20"/>
                <w:szCs w:val="20"/>
                <w:lang w:val="en-US" w:eastAsia="en-US"/>
              </w:rPr>
              <w:t>погребне</w:t>
            </w:r>
            <w:proofErr w:type="spellEnd"/>
            <w:r w:rsidRPr="00EA613D">
              <w:rPr>
                <w:sz w:val="20"/>
                <w:szCs w:val="20"/>
                <w:lang w:val="en-US" w:eastAsia="en-US"/>
              </w:rPr>
              <w:t xml:space="preserve"> </w:t>
            </w:r>
            <w:proofErr w:type="spellStart"/>
            <w:r w:rsidRPr="00EA613D">
              <w:rPr>
                <w:sz w:val="20"/>
                <w:szCs w:val="20"/>
                <w:lang w:val="en-US" w:eastAsia="en-US"/>
              </w:rPr>
              <w:t>услуге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0006</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60,731,000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47,515,485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78.24</w:t>
            </w:r>
          </w:p>
        </w:tc>
      </w:tr>
      <w:tr w:rsidR="00EA613D" w:rsidRPr="00EA613D" w:rsidTr="004059B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Сакупљање</w:t>
            </w:r>
            <w:proofErr w:type="spellEnd"/>
            <w:r w:rsidRPr="00EA613D">
              <w:rPr>
                <w:sz w:val="20"/>
                <w:szCs w:val="20"/>
                <w:lang w:val="en-US" w:eastAsia="en-US"/>
              </w:rPr>
              <w:t xml:space="preserve"> и </w:t>
            </w:r>
            <w:proofErr w:type="spellStart"/>
            <w:r w:rsidRPr="00EA613D">
              <w:rPr>
                <w:sz w:val="20"/>
                <w:szCs w:val="20"/>
                <w:lang w:val="en-US" w:eastAsia="en-US"/>
              </w:rPr>
              <w:t>прерада</w:t>
            </w:r>
            <w:proofErr w:type="spellEnd"/>
            <w:r w:rsidRPr="00EA613D">
              <w:rPr>
                <w:sz w:val="20"/>
                <w:szCs w:val="20"/>
                <w:lang w:val="en-US" w:eastAsia="en-US"/>
              </w:rPr>
              <w:t xml:space="preserve"> </w:t>
            </w:r>
            <w:proofErr w:type="spellStart"/>
            <w:r w:rsidRPr="00EA613D">
              <w:rPr>
                <w:sz w:val="20"/>
                <w:szCs w:val="20"/>
                <w:lang w:val="en-US" w:eastAsia="en-US"/>
              </w:rPr>
              <w:t>отпадних</w:t>
            </w:r>
            <w:proofErr w:type="spellEnd"/>
            <w:r w:rsidRPr="00EA613D">
              <w:rPr>
                <w:sz w:val="20"/>
                <w:szCs w:val="20"/>
                <w:lang w:val="en-US" w:eastAsia="en-US"/>
              </w:rPr>
              <w:t xml:space="preserve"> </w:t>
            </w:r>
            <w:proofErr w:type="spellStart"/>
            <w:r w:rsidRPr="00EA613D">
              <w:rPr>
                <w:sz w:val="20"/>
                <w:szCs w:val="20"/>
                <w:lang w:val="en-US" w:eastAsia="en-US"/>
              </w:rPr>
              <w:t>вода</w:t>
            </w:r>
            <w:proofErr w:type="spellEnd"/>
            <w:r w:rsidRPr="00EA613D">
              <w:rPr>
                <w:sz w:val="20"/>
                <w:szCs w:val="20"/>
                <w:lang w:val="en-US" w:eastAsia="en-US"/>
              </w:rPr>
              <w:t xml:space="preserve"> у </w:t>
            </w:r>
            <w:proofErr w:type="spellStart"/>
            <w:r w:rsidRPr="00EA613D">
              <w:rPr>
                <w:sz w:val="20"/>
                <w:szCs w:val="20"/>
                <w:lang w:val="en-US" w:eastAsia="en-US"/>
              </w:rPr>
              <w:t>Граду</w:t>
            </w:r>
            <w:proofErr w:type="spellEnd"/>
            <w:r w:rsidRPr="00EA613D">
              <w:rPr>
                <w:sz w:val="20"/>
                <w:szCs w:val="20"/>
                <w:lang w:val="en-US" w:eastAsia="en-US"/>
              </w:rPr>
              <w:t xml:space="preserve"> </w:t>
            </w:r>
            <w:proofErr w:type="spellStart"/>
            <w:r w:rsidRPr="00EA613D">
              <w:rPr>
                <w:sz w:val="20"/>
                <w:szCs w:val="20"/>
                <w:lang w:val="en-US" w:eastAsia="en-US"/>
              </w:rPr>
              <w:t>Нишу</w:t>
            </w:r>
            <w:proofErr w:type="spellEnd"/>
            <w:r w:rsidRPr="00EA613D">
              <w:rPr>
                <w:sz w:val="20"/>
                <w:szCs w:val="20"/>
                <w:lang w:val="en-US" w:eastAsia="en-US"/>
              </w:rPr>
              <w:t xml:space="preserve"> - </w:t>
            </w:r>
            <w:proofErr w:type="spellStart"/>
            <w:r w:rsidRPr="00EA613D">
              <w:rPr>
                <w:sz w:val="20"/>
                <w:szCs w:val="20"/>
                <w:lang w:val="en-US" w:eastAsia="en-US"/>
              </w:rPr>
              <w:t>недостајућа</w:t>
            </w:r>
            <w:proofErr w:type="spellEnd"/>
            <w:r w:rsidRPr="00EA613D">
              <w:rPr>
                <w:sz w:val="20"/>
                <w:szCs w:val="20"/>
                <w:lang w:val="en-US" w:eastAsia="en-US"/>
              </w:rPr>
              <w:t xml:space="preserve"> </w:t>
            </w:r>
            <w:proofErr w:type="spellStart"/>
            <w:r w:rsidRPr="00EA613D">
              <w:rPr>
                <w:sz w:val="20"/>
                <w:szCs w:val="20"/>
                <w:lang w:val="en-US" w:eastAsia="en-US"/>
              </w:rPr>
              <w:t>инфраструктура</w:t>
            </w:r>
            <w:proofErr w:type="spellEnd"/>
            <w:r w:rsidRPr="00EA613D">
              <w:rPr>
                <w:sz w:val="20"/>
                <w:szCs w:val="20"/>
                <w:lang w:val="en-US" w:eastAsia="en-US"/>
              </w:rPr>
              <w:t xml:space="preserve"> ППОВ </w:t>
            </w:r>
            <w:proofErr w:type="spellStart"/>
            <w:r w:rsidRPr="00EA613D">
              <w:rPr>
                <w:sz w:val="20"/>
                <w:szCs w:val="20"/>
                <w:lang w:val="en-US" w:eastAsia="en-US"/>
              </w:rPr>
              <w:t>Цигански</w:t>
            </w:r>
            <w:proofErr w:type="spellEnd"/>
            <w:r w:rsidRPr="00EA613D">
              <w:rPr>
                <w:sz w:val="20"/>
                <w:szCs w:val="20"/>
                <w:lang w:val="en-US" w:eastAsia="en-US"/>
              </w:rPr>
              <w:t xml:space="preserve"> </w:t>
            </w:r>
            <w:proofErr w:type="spellStart"/>
            <w:r w:rsidRPr="00EA613D">
              <w:rPr>
                <w:sz w:val="20"/>
                <w:szCs w:val="20"/>
                <w:lang w:val="en-US" w:eastAsia="en-US"/>
              </w:rPr>
              <w:t>кључ</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5102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0.00</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Реконструкција</w:t>
            </w:r>
            <w:proofErr w:type="spellEnd"/>
            <w:r w:rsidRPr="00EA613D">
              <w:rPr>
                <w:sz w:val="20"/>
                <w:szCs w:val="20"/>
                <w:lang w:val="en-US" w:eastAsia="en-US"/>
              </w:rPr>
              <w:t xml:space="preserve"> </w:t>
            </w:r>
            <w:proofErr w:type="spellStart"/>
            <w:r w:rsidRPr="00EA613D">
              <w:rPr>
                <w:sz w:val="20"/>
                <w:szCs w:val="20"/>
                <w:lang w:val="en-US" w:eastAsia="en-US"/>
              </w:rPr>
              <w:t>пијаце</w:t>
            </w:r>
            <w:proofErr w:type="spellEnd"/>
            <w:r w:rsidRPr="00EA613D">
              <w:rPr>
                <w:sz w:val="20"/>
                <w:szCs w:val="20"/>
                <w:lang w:val="en-US" w:eastAsia="en-US"/>
              </w:rPr>
              <w:t xml:space="preserve"> </w:t>
            </w:r>
            <w:proofErr w:type="spellStart"/>
            <w:r w:rsidRPr="00EA613D">
              <w:rPr>
                <w:sz w:val="20"/>
                <w:szCs w:val="20"/>
                <w:lang w:val="en-US" w:eastAsia="en-US"/>
              </w:rPr>
              <w:t>Криве</w:t>
            </w:r>
            <w:proofErr w:type="spellEnd"/>
            <w:r w:rsidRPr="00EA613D">
              <w:rPr>
                <w:sz w:val="20"/>
                <w:szCs w:val="20"/>
                <w:lang w:val="en-US" w:eastAsia="en-US"/>
              </w:rPr>
              <w:t xml:space="preserve"> </w:t>
            </w:r>
            <w:proofErr w:type="spellStart"/>
            <w:r w:rsidRPr="00EA613D">
              <w:rPr>
                <w:sz w:val="20"/>
                <w:szCs w:val="20"/>
                <w:lang w:val="en-US" w:eastAsia="en-US"/>
              </w:rPr>
              <w:t>ливаде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5162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100,000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0.00</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3 - </w:t>
            </w:r>
            <w:proofErr w:type="spellStart"/>
            <w:r w:rsidRPr="00EA613D">
              <w:rPr>
                <w:b/>
                <w:bCs/>
                <w:sz w:val="20"/>
                <w:szCs w:val="20"/>
                <w:lang w:val="en-US" w:eastAsia="en-US"/>
              </w:rPr>
              <w:t>Локални</w:t>
            </w:r>
            <w:proofErr w:type="spellEnd"/>
            <w:r w:rsidRPr="00EA613D">
              <w:rPr>
                <w:b/>
                <w:bCs/>
                <w:sz w:val="20"/>
                <w:szCs w:val="20"/>
                <w:lang w:val="en-US" w:eastAsia="en-US"/>
              </w:rPr>
              <w:t xml:space="preserve"> </w:t>
            </w:r>
            <w:proofErr w:type="spellStart"/>
            <w:r w:rsidRPr="00EA613D">
              <w:rPr>
                <w:b/>
                <w:bCs/>
                <w:sz w:val="20"/>
                <w:szCs w:val="20"/>
                <w:lang w:val="en-US" w:eastAsia="en-US"/>
              </w:rPr>
              <w:t>економски</w:t>
            </w:r>
            <w:proofErr w:type="spellEnd"/>
            <w:r w:rsidRPr="00EA613D">
              <w:rPr>
                <w:b/>
                <w:bCs/>
                <w:sz w:val="20"/>
                <w:szCs w:val="20"/>
                <w:lang w:val="en-US" w:eastAsia="en-US"/>
              </w:rPr>
              <w:t xml:space="preserve"> </w:t>
            </w:r>
            <w:proofErr w:type="spellStart"/>
            <w:r w:rsidRPr="00EA613D">
              <w:rPr>
                <w:b/>
                <w:bCs/>
                <w:sz w:val="20"/>
                <w:szCs w:val="20"/>
                <w:lang w:val="en-US" w:eastAsia="en-US"/>
              </w:rPr>
              <w:t>развој</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1501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185,025,492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180,876,012</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97.76</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4 - </w:t>
            </w:r>
            <w:proofErr w:type="spellStart"/>
            <w:r w:rsidRPr="00EA613D">
              <w:rPr>
                <w:b/>
                <w:bCs/>
                <w:sz w:val="20"/>
                <w:szCs w:val="20"/>
                <w:lang w:val="en-US" w:eastAsia="en-US"/>
              </w:rPr>
              <w:t>Развој</w:t>
            </w:r>
            <w:proofErr w:type="spellEnd"/>
            <w:r w:rsidRPr="00EA613D">
              <w:rPr>
                <w:b/>
                <w:bCs/>
                <w:sz w:val="20"/>
                <w:szCs w:val="20"/>
                <w:lang w:val="en-US" w:eastAsia="en-US"/>
              </w:rPr>
              <w:t xml:space="preserve"> </w:t>
            </w:r>
            <w:proofErr w:type="spellStart"/>
            <w:r w:rsidRPr="00EA613D">
              <w:rPr>
                <w:b/>
                <w:bCs/>
                <w:sz w:val="20"/>
                <w:szCs w:val="20"/>
                <w:lang w:val="en-US" w:eastAsia="en-US"/>
              </w:rPr>
              <w:t>туризма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1502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767,616,146</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696,096,768</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90.68</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Туристички</w:t>
            </w:r>
            <w:proofErr w:type="spellEnd"/>
            <w:r w:rsidRPr="00EA613D">
              <w:rPr>
                <w:sz w:val="20"/>
                <w:szCs w:val="20"/>
                <w:lang w:val="en-US" w:eastAsia="en-US"/>
              </w:rPr>
              <w:t xml:space="preserve"> </w:t>
            </w:r>
            <w:proofErr w:type="spellStart"/>
            <w:r w:rsidRPr="00EA613D">
              <w:rPr>
                <w:sz w:val="20"/>
                <w:szCs w:val="20"/>
                <w:lang w:val="en-US" w:eastAsia="en-US"/>
              </w:rPr>
              <w:t>водичи</w:t>
            </w:r>
            <w:proofErr w:type="spellEnd"/>
            <w:r w:rsidRPr="00EA613D">
              <w:rPr>
                <w:sz w:val="20"/>
                <w:szCs w:val="20"/>
                <w:lang w:val="en-US" w:eastAsia="en-US"/>
              </w:rPr>
              <w:t xml:space="preserve"> </w:t>
            </w:r>
            <w:proofErr w:type="spellStart"/>
            <w:r w:rsidRPr="00EA613D">
              <w:rPr>
                <w:sz w:val="20"/>
                <w:szCs w:val="20"/>
                <w:lang w:val="en-US" w:eastAsia="en-US"/>
              </w:rPr>
              <w:t>дигиталне</w:t>
            </w:r>
            <w:proofErr w:type="spellEnd"/>
            <w:r w:rsidRPr="00EA613D">
              <w:rPr>
                <w:sz w:val="20"/>
                <w:szCs w:val="20"/>
                <w:lang w:val="en-US" w:eastAsia="en-US"/>
              </w:rPr>
              <w:t xml:space="preserve"> </w:t>
            </w:r>
            <w:proofErr w:type="spellStart"/>
            <w:r w:rsidRPr="00EA613D">
              <w:rPr>
                <w:sz w:val="20"/>
                <w:szCs w:val="20"/>
                <w:lang w:val="en-US" w:eastAsia="en-US"/>
              </w:rPr>
              <w:t>ере</w:t>
            </w:r>
            <w:proofErr w:type="spellEnd"/>
            <w:r w:rsidRPr="00EA613D">
              <w:rPr>
                <w:sz w:val="20"/>
                <w:szCs w:val="20"/>
                <w:lang w:val="en-US" w:eastAsia="en-US"/>
              </w:rPr>
              <w:t xml:space="preserve"> </w:t>
            </w:r>
            <w:proofErr w:type="spellStart"/>
            <w:r w:rsidRPr="00EA613D">
              <w:rPr>
                <w:sz w:val="20"/>
                <w:szCs w:val="20"/>
                <w:lang w:val="en-US" w:eastAsia="en-US"/>
              </w:rPr>
              <w:t>који</w:t>
            </w:r>
            <w:proofErr w:type="spellEnd"/>
            <w:r w:rsidRPr="00EA613D">
              <w:rPr>
                <w:sz w:val="20"/>
                <w:szCs w:val="20"/>
                <w:lang w:val="en-US" w:eastAsia="en-US"/>
              </w:rPr>
              <w:t xml:space="preserve"> </w:t>
            </w:r>
            <w:proofErr w:type="spellStart"/>
            <w:r w:rsidRPr="00EA613D">
              <w:rPr>
                <w:sz w:val="20"/>
                <w:szCs w:val="20"/>
                <w:lang w:val="en-US" w:eastAsia="en-US"/>
              </w:rPr>
              <w:t>мењају</w:t>
            </w:r>
            <w:proofErr w:type="spellEnd"/>
            <w:r w:rsidRPr="00EA613D">
              <w:rPr>
                <w:sz w:val="20"/>
                <w:szCs w:val="20"/>
                <w:lang w:val="en-US" w:eastAsia="en-US"/>
              </w:rPr>
              <w:t xml:space="preserve"> </w:t>
            </w:r>
            <w:proofErr w:type="spellStart"/>
            <w:r w:rsidRPr="00EA613D">
              <w:rPr>
                <w:sz w:val="20"/>
                <w:szCs w:val="20"/>
                <w:lang w:val="en-US" w:eastAsia="en-US"/>
              </w:rPr>
              <w:t>навике</w:t>
            </w:r>
            <w:proofErr w:type="spellEnd"/>
            <w:r w:rsidRPr="00EA613D">
              <w:rPr>
                <w:sz w:val="20"/>
                <w:szCs w:val="20"/>
                <w:lang w:val="en-US" w:eastAsia="en-US"/>
              </w:rPr>
              <w:t xml:space="preserve"> </w:t>
            </w:r>
            <w:proofErr w:type="spellStart"/>
            <w:r w:rsidRPr="00EA613D">
              <w:rPr>
                <w:sz w:val="20"/>
                <w:szCs w:val="20"/>
                <w:lang w:val="en-US" w:eastAsia="en-US"/>
              </w:rPr>
              <w:t>путника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5001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20,000,000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9,910,770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49.55</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Побољшавање</w:t>
            </w:r>
            <w:proofErr w:type="spellEnd"/>
            <w:r w:rsidRPr="00EA613D">
              <w:rPr>
                <w:sz w:val="20"/>
                <w:szCs w:val="20"/>
                <w:lang w:val="en-US" w:eastAsia="en-US"/>
              </w:rPr>
              <w:t xml:space="preserve"> </w:t>
            </w:r>
            <w:proofErr w:type="spellStart"/>
            <w:r w:rsidRPr="00EA613D">
              <w:rPr>
                <w:sz w:val="20"/>
                <w:szCs w:val="20"/>
                <w:lang w:val="en-US" w:eastAsia="en-US"/>
              </w:rPr>
              <w:t>туристичке</w:t>
            </w:r>
            <w:proofErr w:type="spellEnd"/>
            <w:r w:rsidRPr="00EA613D">
              <w:rPr>
                <w:sz w:val="20"/>
                <w:szCs w:val="20"/>
                <w:lang w:val="en-US" w:eastAsia="en-US"/>
              </w:rPr>
              <w:t xml:space="preserve"> </w:t>
            </w:r>
            <w:proofErr w:type="spellStart"/>
            <w:r w:rsidRPr="00EA613D">
              <w:rPr>
                <w:sz w:val="20"/>
                <w:szCs w:val="20"/>
                <w:lang w:val="en-US" w:eastAsia="en-US"/>
              </w:rPr>
              <w:t>понуде</w:t>
            </w:r>
            <w:proofErr w:type="spellEnd"/>
            <w:r w:rsidRPr="00EA613D">
              <w:rPr>
                <w:sz w:val="20"/>
                <w:szCs w:val="20"/>
                <w:lang w:val="en-US" w:eastAsia="en-US"/>
              </w:rPr>
              <w:t xml:space="preserve"> </w:t>
            </w:r>
            <w:proofErr w:type="spellStart"/>
            <w:r w:rsidRPr="00EA613D">
              <w:rPr>
                <w:sz w:val="20"/>
                <w:szCs w:val="20"/>
                <w:lang w:val="en-US" w:eastAsia="en-US"/>
              </w:rPr>
              <w:t>специјалног</w:t>
            </w:r>
            <w:proofErr w:type="spellEnd"/>
            <w:r w:rsidRPr="00EA613D">
              <w:rPr>
                <w:sz w:val="20"/>
                <w:szCs w:val="20"/>
                <w:lang w:val="en-US" w:eastAsia="en-US"/>
              </w:rPr>
              <w:t xml:space="preserve"> </w:t>
            </w:r>
            <w:proofErr w:type="spellStart"/>
            <w:r w:rsidRPr="00EA613D">
              <w:rPr>
                <w:sz w:val="20"/>
                <w:szCs w:val="20"/>
                <w:lang w:val="en-US" w:eastAsia="en-US"/>
              </w:rPr>
              <w:t>интереса</w:t>
            </w:r>
            <w:proofErr w:type="spellEnd"/>
            <w:r w:rsidRPr="00EA613D">
              <w:rPr>
                <w:sz w:val="20"/>
                <w:szCs w:val="20"/>
                <w:lang w:val="en-US" w:eastAsia="en-US"/>
              </w:rPr>
              <w:t xml:space="preserve"> у </w:t>
            </w:r>
            <w:proofErr w:type="spellStart"/>
            <w:r w:rsidRPr="00EA613D">
              <w:rPr>
                <w:sz w:val="20"/>
                <w:szCs w:val="20"/>
                <w:lang w:val="en-US" w:eastAsia="en-US"/>
              </w:rPr>
              <w:t>Нишу</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5147</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8,610,000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4,755,716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55.23</w:t>
            </w:r>
          </w:p>
        </w:tc>
      </w:tr>
      <w:tr w:rsidR="00EA613D" w:rsidRPr="00EA613D" w:rsidTr="00EA613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5 - </w:t>
            </w:r>
            <w:proofErr w:type="spellStart"/>
            <w:r w:rsidRPr="00EA613D">
              <w:rPr>
                <w:b/>
                <w:bCs/>
                <w:sz w:val="20"/>
                <w:szCs w:val="20"/>
                <w:lang w:val="en-US" w:eastAsia="en-US"/>
              </w:rPr>
              <w:t>Пољопривреда</w:t>
            </w:r>
            <w:proofErr w:type="spellEnd"/>
            <w:r w:rsidRPr="00EA613D">
              <w:rPr>
                <w:b/>
                <w:bCs/>
                <w:sz w:val="20"/>
                <w:szCs w:val="20"/>
                <w:lang w:val="en-US" w:eastAsia="en-US"/>
              </w:rPr>
              <w:t xml:space="preserve"> и </w:t>
            </w:r>
            <w:proofErr w:type="spellStart"/>
            <w:r w:rsidRPr="00EA613D">
              <w:rPr>
                <w:b/>
                <w:bCs/>
                <w:sz w:val="20"/>
                <w:szCs w:val="20"/>
                <w:lang w:val="en-US" w:eastAsia="en-US"/>
              </w:rPr>
              <w:t>рурални</w:t>
            </w:r>
            <w:proofErr w:type="spellEnd"/>
            <w:r w:rsidRPr="00EA613D">
              <w:rPr>
                <w:b/>
                <w:bCs/>
                <w:sz w:val="20"/>
                <w:szCs w:val="20"/>
                <w:lang w:val="en-US" w:eastAsia="en-US"/>
              </w:rPr>
              <w:t xml:space="preserve"> </w:t>
            </w:r>
            <w:proofErr w:type="spellStart"/>
            <w:r w:rsidRPr="00EA613D">
              <w:rPr>
                <w:b/>
                <w:bCs/>
                <w:sz w:val="20"/>
                <w:szCs w:val="20"/>
                <w:lang w:val="en-US" w:eastAsia="en-US"/>
              </w:rPr>
              <w:t>развој</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0101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42,850,000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41,059,974</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95.82</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6 - </w:t>
            </w:r>
            <w:proofErr w:type="spellStart"/>
            <w:r w:rsidRPr="00EA613D">
              <w:rPr>
                <w:b/>
                <w:bCs/>
                <w:sz w:val="20"/>
                <w:szCs w:val="20"/>
                <w:lang w:val="en-US" w:eastAsia="en-US"/>
              </w:rPr>
              <w:t>Заштита</w:t>
            </w:r>
            <w:proofErr w:type="spellEnd"/>
            <w:r w:rsidRPr="00EA613D">
              <w:rPr>
                <w:b/>
                <w:bCs/>
                <w:sz w:val="20"/>
                <w:szCs w:val="20"/>
                <w:lang w:val="en-US" w:eastAsia="en-US"/>
              </w:rPr>
              <w:t xml:space="preserve"> </w:t>
            </w:r>
            <w:proofErr w:type="spellStart"/>
            <w:r w:rsidRPr="00EA613D">
              <w:rPr>
                <w:b/>
                <w:bCs/>
                <w:sz w:val="20"/>
                <w:szCs w:val="20"/>
                <w:lang w:val="en-US" w:eastAsia="en-US"/>
              </w:rPr>
              <w:t>животне</w:t>
            </w:r>
            <w:proofErr w:type="spellEnd"/>
            <w:r w:rsidRPr="00EA613D">
              <w:rPr>
                <w:b/>
                <w:bCs/>
                <w:sz w:val="20"/>
                <w:szCs w:val="20"/>
                <w:lang w:val="en-US" w:eastAsia="en-US"/>
              </w:rPr>
              <w:t xml:space="preserve"> </w:t>
            </w:r>
            <w:proofErr w:type="spellStart"/>
            <w:r w:rsidRPr="00EA613D">
              <w:rPr>
                <w:b/>
                <w:bCs/>
                <w:sz w:val="20"/>
                <w:szCs w:val="20"/>
                <w:lang w:val="en-US" w:eastAsia="en-US"/>
              </w:rPr>
              <w:t>средине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0401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137,333,006</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88,083,539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p>
          <w:p w:rsidR="00674AEC" w:rsidRPr="004059BC" w:rsidRDefault="00674AEC" w:rsidP="00EA613D">
            <w:pPr>
              <w:jc w:val="right"/>
              <w:rPr>
                <w:b/>
                <w:bCs/>
                <w:sz w:val="20"/>
                <w:szCs w:val="20"/>
                <w:lang w:val="en-US" w:eastAsia="en-US"/>
              </w:rPr>
            </w:pP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Управљање</w:t>
            </w:r>
            <w:proofErr w:type="spellEnd"/>
            <w:r w:rsidRPr="00EA613D">
              <w:rPr>
                <w:sz w:val="20"/>
                <w:szCs w:val="20"/>
                <w:lang w:val="en-US" w:eastAsia="en-US"/>
              </w:rPr>
              <w:t xml:space="preserve"> </w:t>
            </w:r>
            <w:proofErr w:type="spellStart"/>
            <w:r w:rsidRPr="00EA613D">
              <w:rPr>
                <w:sz w:val="20"/>
                <w:szCs w:val="20"/>
                <w:lang w:val="en-US" w:eastAsia="en-US"/>
              </w:rPr>
              <w:t>заштитом</w:t>
            </w:r>
            <w:proofErr w:type="spellEnd"/>
            <w:r w:rsidRPr="00EA613D">
              <w:rPr>
                <w:sz w:val="20"/>
                <w:szCs w:val="20"/>
                <w:lang w:val="en-US" w:eastAsia="en-US"/>
              </w:rPr>
              <w:t xml:space="preserve"> </w:t>
            </w:r>
            <w:proofErr w:type="spellStart"/>
            <w:r w:rsidRPr="00EA613D">
              <w:rPr>
                <w:sz w:val="20"/>
                <w:szCs w:val="20"/>
                <w:lang w:val="en-US" w:eastAsia="en-US"/>
              </w:rPr>
              <w:t>животне</w:t>
            </w:r>
            <w:proofErr w:type="spellEnd"/>
            <w:r w:rsidRPr="00EA613D">
              <w:rPr>
                <w:sz w:val="20"/>
                <w:szCs w:val="20"/>
                <w:lang w:val="en-US" w:eastAsia="en-US"/>
              </w:rPr>
              <w:t xml:space="preserve"> </w:t>
            </w:r>
            <w:proofErr w:type="spellStart"/>
            <w:r w:rsidRPr="00EA613D">
              <w:rPr>
                <w:sz w:val="20"/>
                <w:szCs w:val="20"/>
                <w:lang w:val="en-US" w:eastAsia="en-US"/>
              </w:rPr>
              <w:t>средине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63,240,001</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38,868,343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61.46</w:t>
            </w:r>
          </w:p>
        </w:tc>
      </w:tr>
      <w:tr w:rsidR="00EA613D" w:rsidRPr="00EA613D" w:rsidTr="004059B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Праћење</w:t>
            </w:r>
            <w:proofErr w:type="spellEnd"/>
            <w:r w:rsidRPr="00EA613D">
              <w:rPr>
                <w:sz w:val="20"/>
                <w:szCs w:val="20"/>
                <w:lang w:val="en-US" w:eastAsia="en-US"/>
              </w:rPr>
              <w:t xml:space="preserve"> </w:t>
            </w:r>
            <w:proofErr w:type="spellStart"/>
            <w:r w:rsidRPr="00EA613D">
              <w:rPr>
                <w:sz w:val="20"/>
                <w:szCs w:val="20"/>
                <w:lang w:val="en-US" w:eastAsia="en-US"/>
              </w:rPr>
              <w:t>квалитета</w:t>
            </w:r>
            <w:proofErr w:type="spellEnd"/>
            <w:r w:rsidRPr="00EA613D">
              <w:rPr>
                <w:sz w:val="20"/>
                <w:szCs w:val="20"/>
                <w:lang w:val="en-US" w:eastAsia="en-US"/>
              </w:rPr>
              <w:t xml:space="preserve"> </w:t>
            </w:r>
            <w:proofErr w:type="spellStart"/>
            <w:r w:rsidRPr="00EA613D">
              <w:rPr>
                <w:sz w:val="20"/>
                <w:szCs w:val="20"/>
                <w:lang w:val="en-US" w:eastAsia="en-US"/>
              </w:rPr>
              <w:t>елемената</w:t>
            </w:r>
            <w:proofErr w:type="spellEnd"/>
            <w:r w:rsidRPr="00EA613D">
              <w:rPr>
                <w:sz w:val="20"/>
                <w:szCs w:val="20"/>
                <w:lang w:val="en-US" w:eastAsia="en-US"/>
              </w:rPr>
              <w:t xml:space="preserve"> </w:t>
            </w:r>
            <w:proofErr w:type="spellStart"/>
            <w:r w:rsidRPr="00EA613D">
              <w:rPr>
                <w:sz w:val="20"/>
                <w:szCs w:val="20"/>
                <w:lang w:val="en-US" w:eastAsia="en-US"/>
              </w:rPr>
              <w:t>животне</w:t>
            </w:r>
            <w:proofErr w:type="spellEnd"/>
            <w:r w:rsidRPr="00EA613D">
              <w:rPr>
                <w:sz w:val="20"/>
                <w:szCs w:val="20"/>
                <w:lang w:val="en-US" w:eastAsia="en-US"/>
              </w:rPr>
              <w:t xml:space="preserve"> </w:t>
            </w:r>
            <w:proofErr w:type="spellStart"/>
            <w:r w:rsidRPr="00EA613D">
              <w:rPr>
                <w:sz w:val="20"/>
                <w:szCs w:val="20"/>
                <w:lang w:val="en-US" w:eastAsia="en-US"/>
              </w:rPr>
              <w:t>средине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12,900,000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4,136,669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32.07</w:t>
            </w:r>
          </w:p>
        </w:tc>
      </w:tr>
      <w:tr w:rsidR="00EA613D" w:rsidRPr="00EA613D" w:rsidTr="004059B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Заштита</w:t>
            </w:r>
            <w:proofErr w:type="spellEnd"/>
            <w:r w:rsidRPr="00EA613D">
              <w:rPr>
                <w:sz w:val="20"/>
                <w:szCs w:val="20"/>
                <w:lang w:val="en-US" w:eastAsia="en-US"/>
              </w:rPr>
              <w:t xml:space="preserve"> </w:t>
            </w:r>
            <w:proofErr w:type="spellStart"/>
            <w:r w:rsidRPr="00EA613D">
              <w:rPr>
                <w:sz w:val="20"/>
                <w:szCs w:val="20"/>
                <w:lang w:val="en-US" w:eastAsia="en-US"/>
              </w:rPr>
              <w:t>природе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0003</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1,500,000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1,161,549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77.44</w:t>
            </w:r>
          </w:p>
        </w:tc>
      </w:tr>
      <w:tr w:rsidR="00EA613D" w:rsidRPr="00EA613D" w:rsidTr="004059B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Управљање</w:t>
            </w:r>
            <w:proofErr w:type="spellEnd"/>
            <w:r w:rsidRPr="00EA613D">
              <w:rPr>
                <w:sz w:val="20"/>
                <w:szCs w:val="20"/>
                <w:lang w:val="en-US" w:eastAsia="en-US"/>
              </w:rPr>
              <w:t xml:space="preserve"> </w:t>
            </w:r>
            <w:proofErr w:type="spellStart"/>
            <w:r w:rsidRPr="00EA613D">
              <w:rPr>
                <w:sz w:val="20"/>
                <w:szCs w:val="20"/>
                <w:lang w:val="en-US" w:eastAsia="en-US"/>
              </w:rPr>
              <w:t>отпадним</w:t>
            </w:r>
            <w:proofErr w:type="spellEnd"/>
            <w:r w:rsidRPr="00EA613D">
              <w:rPr>
                <w:sz w:val="20"/>
                <w:szCs w:val="20"/>
                <w:lang w:val="en-US" w:eastAsia="en-US"/>
              </w:rPr>
              <w:t xml:space="preserve"> </w:t>
            </w:r>
            <w:proofErr w:type="spellStart"/>
            <w:r w:rsidRPr="00EA613D">
              <w:rPr>
                <w:sz w:val="20"/>
                <w:szCs w:val="20"/>
                <w:lang w:val="en-US" w:eastAsia="en-US"/>
              </w:rPr>
              <w:t>водама</w:t>
            </w:r>
            <w:proofErr w:type="spellEnd"/>
            <w:r w:rsidRPr="00EA613D">
              <w:rPr>
                <w:sz w:val="20"/>
                <w:szCs w:val="20"/>
                <w:lang w:val="en-US" w:eastAsia="en-US"/>
              </w:rPr>
              <w:t xml:space="preserve"> и </w:t>
            </w:r>
            <w:proofErr w:type="spellStart"/>
            <w:r w:rsidRPr="00EA613D">
              <w:rPr>
                <w:sz w:val="20"/>
                <w:szCs w:val="20"/>
                <w:lang w:val="en-US" w:eastAsia="en-US"/>
              </w:rPr>
              <w:t>канализациона</w:t>
            </w:r>
            <w:proofErr w:type="spellEnd"/>
            <w:r w:rsidRPr="00EA613D">
              <w:rPr>
                <w:sz w:val="20"/>
                <w:szCs w:val="20"/>
                <w:lang w:val="en-US" w:eastAsia="en-US"/>
              </w:rPr>
              <w:t xml:space="preserve"> </w:t>
            </w:r>
            <w:proofErr w:type="spellStart"/>
            <w:r w:rsidRPr="00EA613D">
              <w:rPr>
                <w:sz w:val="20"/>
                <w:szCs w:val="20"/>
                <w:lang w:val="en-US" w:eastAsia="en-US"/>
              </w:rPr>
              <w:t>структура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0004</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37,554,000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26,779,809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71.31</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Управљање</w:t>
            </w:r>
            <w:proofErr w:type="spellEnd"/>
            <w:r w:rsidRPr="00EA613D">
              <w:rPr>
                <w:sz w:val="20"/>
                <w:szCs w:val="20"/>
                <w:lang w:val="en-US" w:eastAsia="en-US"/>
              </w:rPr>
              <w:t xml:space="preserve"> </w:t>
            </w:r>
            <w:proofErr w:type="spellStart"/>
            <w:r w:rsidRPr="00EA613D">
              <w:rPr>
                <w:sz w:val="20"/>
                <w:szCs w:val="20"/>
                <w:lang w:val="en-US" w:eastAsia="en-US"/>
              </w:rPr>
              <w:t>комуналним</w:t>
            </w:r>
            <w:proofErr w:type="spellEnd"/>
            <w:r w:rsidRPr="00EA613D">
              <w:rPr>
                <w:sz w:val="20"/>
                <w:szCs w:val="20"/>
                <w:lang w:val="en-US" w:eastAsia="en-US"/>
              </w:rPr>
              <w:t xml:space="preserve"> </w:t>
            </w:r>
            <w:proofErr w:type="spellStart"/>
            <w:r w:rsidRPr="00EA613D">
              <w:rPr>
                <w:sz w:val="20"/>
                <w:szCs w:val="20"/>
                <w:lang w:val="en-US" w:eastAsia="en-US"/>
              </w:rPr>
              <w:t>отпадом</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0005</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3,000,000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0.00</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Управљање</w:t>
            </w:r>
            <w:proofErr w:type="spellEnd"/>
            <w:r w:rsidRPr="00EA613D">
              <w:rPr>
                <w:sz w:val="20"/>
                <w:szCs w:val="20"/>
                <w:lang w:val="en-US" w:eastAsia="en-US"/>
              </w:rPr>
              <w:t xml:space="preserve"> </w:t>
            </w:r>
            <w:proofErr w:type="spellStart"/>
            <w:r w:rsidRPr="00EA613D">
              <w:rPr>
                <w:sz w:val="20"/>
                <w:szCs w:val="20"/>
                <w:lang w:val="en-US" w:eastAsia="en-US"/>
              </w:rPr>
              <w:t>осталим</w:t>
            </w:r>
            <w:proofErr w:type="spellEnd"/>
            <w:r w:rsidRPr="00EA613D">
              <w:rPr>
                <w:sz w:val="20"/>
                <w:szCs w:val="20"/>
                <w:lang w:val="en-US" w:eastAsia="en-US"/>
              </w:rPr>
              <w:t xml:space="preserve"> </w:t>
            </w:r>
            <w:proofErr w:type="spellStart"/>
            <w:r w:rsidRPr="00EA613D">
              <w:rPr>
                <w:sz w:val="20"/>
                <w:szCs w:val="20"/>
                <w:lang w:val="en-US" w:eastAsia="en-US"/>
              </w:rPr>
              <w:t>врстама</w:t>
            </w:r>
            <w:proofErr w:type="spellEnd"/>
            <w:r w:rsidRPr="00EA613D">
              <w:rPr>
                <w:sz w:val="20"/>
                <w:szCs w:val="20"/>
                <w:lang w:val="en-US" w:eastAsia="en-US"/>
              </w:rPr>
              <w:t xml:space="preserve"> </w:t>
            </w:r>
            <w:proofErr w:type="spellStart"/>
            <w:r w:rsidRPr="00EA613D">
              <w:rPr>
                <w:sz w:val="20"/>
                <w:szCs w:val="20"/>
                <w:lang w:val="en-US" w:eastAsia="en-US"/>
              </w:rPr>
              <w:t>отпада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0006</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2,000,000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0.00</w:t>
            </w:r>
          </w:p>
        </w:tc>
      </w:tr>
      <w:tr w:rsidR="00EA613D" w:rsidRPr="00EA613D" w:rsidTr="00EA613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7 - </w:t>
            </w:r>
            <w:proofErr w:type="spellStart"/>
            <w:r w:rsidRPr="00EA613D">
              <w:rPr>
                <w:b/>
                <w:bCs/>
                <w:sz w:val="20"/>
                <w:szCs w:val="20"/>
                <w:lang w:val="en-US" w:eastAsia="en-US"/>
              </w:rPr>
              <w:t>Организација</w:t>
            </w:r>
            <w:proofErr w:type="spellEnd"/>
            <w:r w:rsidRPr="00EA613D">
              <w:rPr>
                <w:b/>
                <w:bCs/>
                <w:sz w:val="20"/>
                <w:szCs w:val="20"/>
                <w:lang w:val="en-US" w:eastAsia="en-US"/>
              </w:rPr>
              <w:t xml:space="preserve"> </w:t>
            </w:r>
            <w:proofErr w:type="spellStart"/>
            <w:r w:rsidRPr="00EA613D">
              <w:rPr>
                <w:b/>
                <w:bCs/>
                <w:sz w:val="20"/>
                <w:szCs w:val="20"/>
                <w:lang w:val="en-US" w:eastAsia="en-US"/>
              </w:rPr>
              <w:t>саобраћаја</w:t>
            </w:r>
            <w:proofErr w:type="spellEnd"/>
            <w:r w:rsidRPr="00EA613D">
              <w:rPr>
                <w:b/>
                <w:bCs/>
                <w:sz w:val="20"/>
                <w:szCs w:val="20"/>
                <w:lang w:val="en-US" w:eastAsia="en-US"/>
              </w:rPr>
              <w:t xml:space="preserve"> и </w:t>
            </w:r>
            <w:proofErr w:type="spellStart"/>
            <w:r w:rsidRPr="00EA613D">
              <w:rPr>
                <w:b/>
                <w:bCs/>
                <w:sz w:val="20"/>
                <w:szCs w:val="20"/>
                <w:lang w:val="en-US" w:eastAsia="en-US"/>
              </w:rPr>
              <w:t>саобраћајна</w:t>
            </w:r>
            <w:proofErr w:type="spellEnd"/>
            <w:r w:rsidRPr="00EA613D">
              <w:rPr>
                <w:b/>
                <w:bCs/>
                <w:sz w:val="20"/>
                <w:szCs w:val="20"/>
                <w:lang w:val="en-US" w:eastAsia="en-US"/>
              </w:rPr>
              <w:t xml:space="preserve"> </w:t>
            </w:r>
            <w:proofErr w:type="spellStart"/>
            <w:r w:rsidRPr="00EA613D">
              <w:rPr>
                <w:b/>
                <w:bCs/>
                <w:sz w:val="20"/>
                <w:szCs w:val="20"/>
                <w:lang w:val="en-US" w:eastAsia="en-US"/>
              </w:rPr>
              <w:t>инфраструктура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0701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2,195,307,000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2,050,532,844</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93.41</w:t>
            </w:r>
          </w:p>
        </w:tc>
      </w:tr>
      <w:tr w:rsidR="00EA613D" w:rsidRPr="00EA613D" w:rsidTr="004059BC">
        <w:trPr>
          <w:trHeight w:val="2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613D" w:rsidRPr="00EA613D" w:rsidRDefault="00EA613D" w:rsidP="00EA613D">
            <w:pPr>
              <w:rPr>
                <w:sz w:val="20"/>
                <w:szCs w:val="20"/>
                <w:lang w:val="en-US" w:eastAsia="en-US"/>
              </w:rPr>
            </w:pPr>
            <w:proofErr w:type="spellStart"/>
            <w:r w:rsidRPr="00EA613D">
              <w:rPr>
                <w:sz w:val="20"/>
                <w:szCs w:val="20"/>
                <w:lang w:val="en-US" w:eastAsia="en-US"/>
              </w:rPr>
              <w:t>Унапређење</w:t>
            </w:r>
            <w:proofErr w:type="spellEnd"/>
            <w:r w:rsidRPr="00EA613D">
              <w:rPr>
                <w:sz w:val="20"/>
                <w:szCs w:val="20"/>
                <w:lang w:val="en-US" w:eastAsia="en-US"/>
              </w:rPr>
              <w:t xml:space="preserve"> </w:t>
            </w:r>
            <w:proofErr w:type="spellStart"/>
            <w:r w:rsidRPr="00EA613D">
              <w:rPr>
                <w:sz w:val="20"/>
                <w:szCs w:val="20"/>
                <w:lang w:val="en-US" w:eastAsia="en-US"/>
              </w:rPr>
              <w:t>безбедности</w:t>
            </w:r>
            <w:proofErr w:type="spellEnd"/>
            <w:r w:rsidRPr="00EA613D">
              <w:rPr>
                <w:sz w:val="20"/>
                <w:szCs w:val="20"/>
                <w:lang w:val="en-US" w:eastAsia="en-US"/>
              </w:rPr>
              <w:t xml:space="preserve"> </w:t>
            </w:r>
            <w:proofErr w:type="spellStart"/>
            <w:r w:rsidRPr="00EA613D">
              <w:rPr>
                <w:sz w:val="20"/>
                <w:szCs w:val="20"/>
                <w:lang w:val="en-US" w:eastAsia="en-US"/>
              </w:rPr>
              <w:t>саобраћаја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0005</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140,584,000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93,710,953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66.66</w:t>
            </w:r>
          </w:p>
        </w:tc>
      </w:tr>
      <w:tr w:rsidR="00EA613D" w:rsidRPr="00EA613D" w:rsidTr="004059BC">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jc w:val="both"/>
              <w:rPr>
                <w:sz w:val="20"/>
                <w:szCs w:val="20"/>
                <w:lang w:val="en-US" w:eastAsia="en-US"/>
              </w:rPr>
            </w:pPr>
            <w:proofErr w:type="spellStart"/>
            <w:r w:rsidRPr="00EA613D">
              <w:rPr>
                <w:sz w:val="20"/>
                <w:szCs w:val="20"/>
                <w:lang w:val="en-US" w:eastAsia="en-US"/>
              </w:rPr>
              <w:t>Елаборат-анализа</w:t>
            </w:r>
            <w:proofErr w:type="spellEnd"/>
            <w:r w:rsidRPr="00EA613D">
              <w:rPr>
                <w:sz w:val="20"/>
                <w:szCs w:val="20"/>
                <w:lang w:val="en-US" w:eastAsia="en-US"/>
              </w:rPr>
              <w:t xml:space="preserve"> </w:t>
            </w:r>
            <w:proofErr w:type="spellStart"/>
            <w:r w:rsidRPr="00EA613D">
              <w:rPr>
                <w:sz w:val="20"/>
                <w:szCs w:val="20"/>
                <w:lang w:val="en-US" w:eastAsia="en-US"/>
              </w:rPr>
              <w:t>оптималне</w:t>
            </w:r>
            <w:proofErr w:type="spellEnd"/>
            <w:r w:rsidRPr="00EA613D">
              <w:rPr>
                <w:sz w:val="20"/>
                <w:szCs w:val="20"/>
                <w:lang w:val="en-US" w:eastAsia="en-US"/>
              </w:rPr>
              <w:t xml:space="preserve"> </w:t>
            </w:r>
            <w:proofErr w:type="spellStart"/>
            <w:r w:rsidRPr="00EA613D">
              <w:rPr>
                <w:sz w:val="20"/>
                <w:szCs w:val="20"/>
                <w:lang w:val="en-US" w:eastAsia="en-US"/>
              </w:rPr>
              <w:t>организације</w:t>
            </w:r>
            <w:proofErr w:type="spellEnd"/>
            <w:r w:rsidRPr="00EA613D">
              <w:rPr>
                <w:sz w:val="20"/>
                <w:szCs w:val="20"/>
                <w:lang w:val="en-US" w:eastAsia="en-US"/>
              </w:rPr>
              <w:t xml:space="preserve"> </w:t>
            </w:r>
            <w:proofErr w:type="spellStart"/>
            <w:r w:rsidRPr="00EA613D">
              <w:rPr>
                <w:sz w:val="20"/>
                <w:szCs w:val="20"/>
                <w:lang w:val="en-US" w:eastAsia="en-US"/>
              </w:rPr>
              <w:t>са</w:t>
            </w:r>
            <w:proofErr w:type="spellEnd"/>
            <w:r w:rsidRPr="00EA613D">
              <w:rPr>
                <w:sz w:val="20"/>
                <w:szCs w:val="20"/>
                <w:lang w:val="en-US" w:eastAsia="en-US"/>
              </w:rPr>
              <w:t xml:space="preserve"> </w:t>
            </w:r>
            <w:proofErr w:type="spellStart"/>
            <w:r w:rsidRPr="00EA613D">
              <w:rPr>
                <w:sz w:val="20"/>
                <w:szCs w:val="20"/>
                <w:lang w:val="en-US" w:eastAsia="en-US"/>
              </w:rPr>
              <w:t>предлогом</w:t>
            </w:r>
            <w:proofErr w:type="spellEnd"/>
            <w:r w:rsidRPr="00EA613D">
              <w:rPr>
                <w:sz w:val="20"/>
                <w:szCs w:val="20"/>
                <w:lang w:val="en-US" w:eastAsia="en-US"/>
              </w:rPr>
              <w:t xml:space="preserve"> </w:t>
            </w:r>
            <w:proofErr w:type="spellStart"/>
            <w:r w:rsidRPr="00EA613D">
              <w:rPr>
                <w:sz w:val="20"/>
                <w:szCs w:val="20"/>
                <w:lang w:val="en-US" w:eastAsia="en-US"/>
              </w:rPr>
              <w:t>цена</w:t>
            </w:r>
            <w:proofErr w:type="spellEnd"/>
            <w:r w:rsidRPr="00EA613D">
              <w:rPr>
                <w:sz w:val="20"/>
                <w:szCs w:val="20"/>
                <w:lang w:val="en-US" w:eastAsia="en-US"/>
              </w:rPr>
              <w:t xml:space="preserve"> </w:t>
            </w:r>
            <w:proofErr w:type="spellStart"/>
            <w:r w:rsidRPr="00EA613D">
              <w:rPr>
                <w:sz w:val="20"/>
                <w:szCs w:val="20"/>
                <w:lang w:val="en-US" w:eastAsia="en-US"/>
              </w:rPr>
              <w:t>такси</w:t>
            </w:r>
            <w:proofErr w:type="spellEnd"/>
            <w:r w:rsidRPr="00EA613D">
              <w:rPr>
                <w:sz w:val="20"/>
                <w:szCs w:val="20"/>
                <w:lang w:val="en-US" w:eastAsia="en-US"/>
              </w:rPr>
              <w:t xml:space="preserve"> </w:t>
            </w:r>
            <w:proofErr w:type="spellStart"/>
            <w:r w:rsidRPr="00EA613D">
              <w:rPr>
                <w:sz w:val="20"/>
                <w:szCs w:val="20"/>
                <w:lang w:val="en-US" w:eastAsia="en-US"/>
              </w:rPr>
              <w:t>превоза</w:t>
            </w:r>
            <w:proofErr w:type="spellEnd"/>
            <w:r w:rsidRPr="00EA613D">
              <w:rPr>
                <w:sz w:val="20"/>
                <w:szCs w:val="20"/>
                <w:lang w:val="en-US" w:eastAsia="en-US"/>
              </w:rPr>
              <w:t xml:space="preserve"> </w:t>
            </w:r>
            <w:proofErr w:type="spellStart"/>
            <w:r w:rsidRPr="00EA613D">
              <w:rPr>
                <w:sz w:val="20"/>
                <w:szCs w:val="20"/>
                <w:lang w:val="en-US" w:eastAsia="en-US"/>
              </w:rPr>
              <w:t>на</w:t>
            </w:r>
            <w:proofErr w:type="spellEnd"/>
            <w:r w:rsidRPr="00EA613D">
              <w:rPr>
                <w:sz w:val="20"/>
                <w:szCs w:val="20"/>
                <w:lang w:val="en-US" w:eastAsia="en-US"/>
              </w:rPr>
              <w:t xml:space="preserve"> </w:t>
            </w:r>
            <w:proofErr w:type="spellStart"/>
            <w:r w:rsidRPr="00EA613D">
              <w:rPr>
                <w:sz w:val="20"/>
                <w:szCs w:val="20"/>
                <w:lang w:val="en-US" w:eastAsia="en-US"/>
              </w:rPr>
              <w:t>територији</w:t>
            </w:r>
            <w:proofErr w:type="spellEnd"/>
            <w:r w:rsidRPr="00EA613D">
              <w:rPr>
                <w:sz w:val="20"/>
                <w:szCs w:val="20"/>
                <w:lang w:val="en-US" w:eastAsia="en-US"/>
              </w:rPr>
              <w:t xml:space="preserve"> </w:t>
            </w:r>
            <w:proofErr w:type="spellStart"/>
            <w:r w:rsidRPr="00EA613D">
              <w:rPr>
                <w:sz w:val="20"/>
                <w:szCs w:val="20"/>
                <w:lang w:val="en-US" w:eastAsia="en-US"/>
              </w:rPr>
              <w:t>града</w:t>
            </w:r>
            <w:proofErr w:type="spellEnd"/>
            <w:r w:rsidRPr="00EA613D">
              <w:rPr>
                <w:sz w:val="20"/>
                <w:szCs w:val="20"/>
                <w:lang w:val="en-US" w:eastAsia="en-US"/>
              </w:rPr>
              <w:t xml:space="preserve"> </w:t>
            </w:r>
            <w:proofErr w:type="spellStart"/>
            <w:r w:rsidRPr="00EA613D">
              <w:rPr>
                <w:sz w:val="20"/>
                <w:szCs w:val="20"/>
                <w:lang w:val="en-US" w:eastAsia="en-US"/>
              </w:rPr>
              <w:t>Ниша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4004</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700,000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0.00</w:t>
            </w:r>
          </w:p>
        </w:tc>
      </w:tr>
      <w:tr w:rsidR="00EA613D" w:rsidRPr="00EA613D" w:rsidTr="004059BC">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613D" w:rsidRPr="00EA613D" w:rsidRDefault="00EA613D" w:rsidP="00EA613D">
            <w:pPr>
              <w:rPr>
                <w:sz w:val="20"/>
                <w:szCs w:val="20"/>
                <w:lang w:val="en-US" w:eastAsia="en-US"/>
              </w:rPr>
            </w:pPr>
            <w:proofErr w:type="spellStart"/>
            <w:r w:rsidRPr="00EA613D">
              <w:rPr>
                <w:sz w:val="20"/>
                <w:szCs w:val="20"/>
                <w:lang w:val="en-US" w:eastAsia="en-US"/>
              </w:rPr>
              <w:t>Унапређење</w:t>
            </w:r>
            <w:proofErr w:type="spellEnd"/>
            <w:r w:rsidRPr="00EA613D">
              <w:rPr>
                <w:sz w:val="20"/>
                <w:szCs w:val="20"/>
                <w:lang w:val="en-US" w:eastAsia="en-US"/>
              </w:rPr>
              <w:t xml:space="preserve"> </w:t>
            </w:r>
            <w:proofErr w:type="spellStart"/>
            <w:r w:rsidRPr="00EA613D">
              <w:rPr>
                <w:sz w:val="20"/>
                <w:szCs w:val="20"/>
                <w:lang w:val="en-US" w:eastAsia="en-US"/>
              </w:rPr>
              <w:t>бициклистичког</w:t>
            </w:r>
            <w:proofErr w:type="spellEnd"/>
            <w:r w:rsidRPr="00EA613D">
              <w:rPr>
                <w:sz w:val="20"/>
                <w:szCs w:val="20"/>
                <w:lang w:val="en-US" w:eastAsia="en-US"/>
              </w:rPr>
              <w:t xml:space="preserve"> </w:t>
            </w:r>
            <w:proofErr w:type="spellStart"/>
            <w:r w:rsidRPr="00EA613D">
              <w:rPr>
                <w:sz w:val="20"/>
                <w:szCs w:val="20"/>
                <w:lang w:val="en-US" w:eastAsia="en-US"/>
              </w:rPr>
              <w:t>превоза</w:t>
            </w:r>
            <w:proofErr w:type="spellEnd"/>
            <w:r w:rsidRPr="00EA613D">
              <w:rPr>
                <w:sz w:val="20"/>
                <w:szCs w:val="20"/>
                <w:lang w:val="en-US" w:eastAsia="en-US"/>
              </w:rPr>
              <w:t xml:space="preserve"> - </w:t>
            </w:r>
            <w:proofErr w:type="spellStart"/>
            <w:r w:rsidRPr="00EA613D">
              <w:rPr>
                <w:sz w:val="20"/>
                <w:szCs w:val="20"/>
                <w:lang w:val="en-US" w:eastAsia="en-US"/>
              </w:rPr>
              <w:t>асфалтирање</w:t>
            </w:r>
            <w:proofErr w:type="spellEnd"/>
            <w:r w:rsidRPr="00EA613D">
              <w:rPr>
                <w:sz w:val="20"/>
                <w:szCs w:val="20"/>
                <w:lang w:val="en-US" w:eastAsia="en-US"/>
              </w:rPr>
              <w:t xml:space="preserve">, </w:t>
            </w:r>
            <w:proofErr w:type="spellStart"/>
            <w:r w:rsidRPr="00EA613D">
              <w:rPr>
                <w:sz w:val="20"/>
                <w:szCs w:val="20"/>
                <w:lang w:val="en-US" w:eastAsia="en-US"/>
              </w:rPr>
              <w:t>адаптација</w:t>
            </w:r>
            <w:proofErr w:type="spellEnd"/>
            <w:r w:rsidRPr="00EA613D">
              <w:rPr>
                <w:sz w:val="20"/>
                <w:szCs w:val="20"/>
                <w:lang w:val="en-US" w:eastAsia="en-US"/>
              </w:rPr>
              <w:t xml:space="preserve"> и </w:t>
            </w:r>
            <w:proofErr w:type="spellStart"/>
            <w:r w:rsidRPr="00EA613D">
              <w:rPr>
                <w:sz w:val="20"/>
                <w:szCs w:val="20"/>
                <w:lang w:val="en-US" w:eastAsia="en-US"/>
              </w:rPr>
              <w:t>обележавање</w:t>
            </w:r>
            <w:proofErr w:type="spellEnd"/>
            <w:r w:rsidRPr="00EA613D">
              <w:rPr>
                <w:sz w:val="20"/>
                <w:szCs w:val="20"/>
                <w:lang w:val="en-US" w:eastAsia="en-US"/>
              </w:rPr>
              <w:t xml:space="preserve"> </w:t>
            </w:r>
            <w:proofErr w:type="spellStart"/>
            <w:r w:rsidRPr="00EA613D">
              <w:rPr>
                <w:sz w:val="20"/>
                <w:szCs w:val="20"/>
                <w:lang w:val="en-US" w:eastAsia="en-US"/>
              </w:rPr>
              <w:t>бициклистичке</w:t>
            </w:r>
            <w:proofErr w:type="spellEnd"/>
            <w:r w:rsidRPr="00EA613D">
              <w:rPr>
                <w:sz w:val="20"/>
                <w:szCs w:val="20"/>
                <w:lang w:val="en-US" w:eastAsia="en-US"/>
              </w:rPr>
              <w:t xml:space="preserve"> </w:t>
            </w:r>
            <w:proofErr w:type="spellStart"/>
            <w:r w:rsidRPr="00EA613D">
              <w:rPr>
                <w:sz w:val="20"/>
                <w:szCs w:val="20"/>
                <w:lang w:val="en-US" w:eastAsia="en-US"/>
              </w:rPr>
              <w:t>стазе</w:t>
            </w:r>
            <w:proofErr w:type="spellEnd"/>
            <w:r w:rsidRPr="00EA613D">
              <w:rPr>
                <w:sz w:val="20"/>
                <w:szCs w:val="20"/>
                <w:lang w:val="en-US" w:eastAsia="en-US"/>
              </w:rPr>
              <w:t xml:space="preserve"> </w:t>
            </w:r>
            <w:proofErr w:type="spellStart"/>
            <w:r w:rsidRPr="00EA613D">
              <w:rPr>
                <w:sz w:val="20"/>
                <w:szCs w:val="20"/>
                <w:lang w:val="en-US" w:eastAsia="en-US"/>
              </w:rPr>
              <w:t>Трошарина-Стопшоп</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5163</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2,000,000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0.00</w:t>
            </w:r>
          </w:p>
        </w:tc>
      </w:tr>
      <w:tr w:rsidR="00EA613D" w:rsidRPr="00EA613D" w:rsidTr="00EA613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8 – </w:t>
            </w:r>
            <w:proofErr w:type="spellStart"/>
            <w:r w:rsidRPr="00EA613D">
              <w:rPr>
                <w:b/>
                <w:bCs/>
                <w:sz w:val="20"/>
                <w:szCs w:val="20"/>
                <w:lang w:val="en-US" w:eastAsia="en-US"/>
              </w:rPr>
              <w:t>Предшколско</w:t>
            </w:r>
            <w:proofErr w:type="spellEnd"/>
            <w:r w:rsidRPr="00EA613D">
              <w:rPr>
                <w:b/>
                <w:bCs/>
                <w:sz w:val="20"/>
                <w:szCs w:val="20"/>
                <w:lang w:val="en-US" w:eastAsia="en-US"/>
              </w:rPr>
              <w:t xml:space="preserve"> </w:t>
            </w:r>
            <w:proofErr w:type="spellStart"/>
            <w:r w:rsidRPr="00EA613D">
              <w:rPr>
                <w:b/>
                <w:bCs/>
                <w:sz w:val="20"/>
                <w:szCs w:val="20"/>
                <w:lang w:val="en-US" w:eastAsia="en-US"/>
              </w:rPr>
              <w:t>васпитање</w:t>
            </w:r>
            <w:proofErr w:type="spellEnd"/>
            <w:r w:rsidRPr="00EA613D">
              <w:rPr>
                <w:b/>
                <w:bCs/>
                <w:sz w:val="20"/>
                <w:szCs w:val="20"/>
                <w:lang w:val="en-US" w:eastAsia="en-US"/>
              </w:rPr>
              <w:t xml:space="preserve"> </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2002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1,034,563,000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996,455,964</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96.32</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9 – </w:t>
            </w:r>
            <w:proofErr w:type="spellStart"/>
            <w:r w:rsidRPr="00EA613D">
              <w:rPr>
                <w:b/>
                <w:bCs/>
                <w:sz w:val="20"/>
                <w:szCs w:val="20"/>
                <w:lang w:val="en-US" w:eastAsia="en-US"/>
              </w:rPr>
              <w:t>Основно</w:t>
            </w:r>
            <w:proofErr w:type="spellEnd"/>
            <w:r w:rsidRPr="00EA613D">
              <w:rPr>
                <w:b/>
                <w:bCs/>
                <w:sz w:val="20"/>
                <w:szCs w:val="20"/>
                <w:lang w:val="en-US" w:eastAsia="en-US"/>
              </w:rPr>
              <w:t xml:space="preserve"> </w:t>
            </w:r>
            <w:proofErr w:type="spellStart"/>
            <w:r w:rsidRPr="00EA613D">
              <w:rPr>
                <w:b/>
                <w:bCs/>
                <w:sz w:val="20"/>
                <w:szCs w:val="20"/>
                <w:lang w:val="en-US" w:eastAsia="en-US"/>
              </w:rPr>
              <w:t>образовање</w:t>
            </w:r>
            <w:proofErr w:type="spellEnd"/>
            <w:r w:rsidRPr="00EA613D">
              <w:rPr>
                <w:b/>
                <w:bCs/>
                <w:sz w:val="20"/>
                <w:szCs w:val="20"/>
                <w:lang w:val="en-US" w:eastAsia="en-US"/>
              </w:rPr>
              <w:t xml:space="preserve"> </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2003</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500,874,000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412,325,676</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82.32</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10 – </w:t>
            </w:r>
            <w:proofErr w:type="spellStart"/>
            <w:r w:rsidRPr="00EA613D">
              <w:rPr>
                <w:b/>
                <w:bCs/>
                <w:sz w:val="20"/>
                <w:szCs w:val="20"/>
                <w:lang w:val="en-US" w:eastAsia="en-US"/>
              </w:rPr>
              <w:t>Средње</w:t>
            </w:r>
            <w:proofErr w:type="spellEnd"/>
            <w:r w:rsidRPr="00EA613D">
              <w:rPr>
                <w:b/>
                <w:bCs/>
                <w:sz w:val="20"/>
                <w:szCs w:val="20"/>
                <w:lang w:val="en-US" w:eastAsia="en-US"/>
              </w:rPr>
              <w:t xml:space="preserve"> </w:t>
            </w:r>
            <w:proofErr w:type="spellStart"/>
            <w:r w:rsidRPr="00EA613D">
              <w:rPr>
                <w:b/>
                <w:bCs/>
                <w:sz w:val="20"/>
                <w:szCs w:val="20"/>
                <w:lang w:val="en-US" w:eastAsia="en-US"/>
              </w:rPr>
              <w:t>образовање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2004</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239,552,000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205,725,187</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85.88</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11 - </w:t>
            </w:r>
            <w:proofErr w:type="spellStart"/>
            <w:r w:rsidRPr="00EA613D">
              <w:rPr>
                <w:b/>
                <w:bCs/>
                <w:sz w:val="20"/>
                <w:szCs w:val="20"/>
                <w:lang w:val="en-US" w:eastAsia="en-US"/>
              </w:rPr>
              <w:t>Социјална</w:t>
            </w:r>
            <w:proofErr w:type="spellEnd"/>
            <w:r w:rsidRPr="00EA613D">
              <w:rPr>
                <w:b/>
                <w:bCs/>
                <w:sz w:val="20"/>
                <w:szCs w:val="20"/>
                <w:lang w:val="en-US" w:eastAsia="en-US"/>
              </w:rPr>
              <w:t xml:space="preserve"> и </w:t>
            </w:r>
            <w:proofErr w:type="spellStart"/>
            <w:r w:rsidRPr="00EA613D">
              <w:rPr>
                <w:b/>
                <w:bCs/>
                <w:sz w:val="20"/>
                <w:szCs w:val="20"/>
                <w:lang w:val="en-US" w:eastAsia="en-US"/>
              </w:rPr>
              <w:t>дечија</w:t>
            </w:r>
            <w:proofErr w:type="spellEnd"/>
            <w:r w:rsidRPr="00EA613D">
              <w:rPr>
                <w:b/>
                <w:bCs/>
                <w:sz w:val="20"/>
                <w:szCs w:val="20"/>
                <w:lang w:val="en-US" w:eastAsia="en-US"/>
              </w:rPr>
              <w:t xml:space="preserve"> </w:t>
            </w:r>
            <w:proofErr w:type="spellStart"/>
            <w:r w:rsidRPr="00EA613D">
              <w:rPr>
                <w:b/>
                <w:bCs/>
                <w:sz w:val="20"/>
                <w:szCs w:val="20"/>
                <w:lang w:val="en-US" w:eastAsia="en-US"/>
              </w:rPr>
              <w:t>заштита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0902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748,774,000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623,539,542</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83.27</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Једнократне</w:t>
            </w:r>
            <w:proofErr w:type="spellEnd"/>
            <w:r w:rsidRPr="00EA613D">
              <w:rPr>
                <w:sz w:val="20"/>
                <w:szCs w:val="20"/>
                <w:lang w:val="en-US" w:eastAsia="en-US"/>
              </w:rPr>
              <w:t xml:space="preserve"> </w:t>
            </w:r>
            <w:proofErr w:type="spellStart"/>
            <w:r w:rsidRPr="00EA613D">
              <w:rPr>
                <w:sz w:val="20"/>
                <w:szCs w:val="20"/>
                <w:lang w:val="en-US" w:eastAsia="en-US"/>
              </w:rPr>
              <w:t>помоћи</w:t>
            </w:r>
            <w:proofErr w:type="spellEnd"/>
            <w:r w:rsidRPr="00EA613D">
              <w:rPr>
                <w:sz w:val="20"/>
                <w:szCs w:val="20"/>
                <w:lang w:val="en-US" w:eastAsia="en-US"/>
              </w:rPr>
              <w:t xml:space="preserve"> и </w:t>
            </w:r>
            <w:proofErr w:type="spellStart"/>
            <w:r w:rsidRPr="00EA613D">
              <w:rPr>
                <w:sz w:val="20"/>
                <w:szCs w:val="20"/>
                <w:lang w:val="en-US" w:eastAsia="en-US"/>
              </w:rPr>
              <w:t>други</w:t>
            </w:r>
            <w:proofErr w:type="spellEnd"/>
            <w:r w:rsidRPr="00EA613D">
              <w:rPr>
                <w:sz w:val="20"/>
                <w:szCs w:val="20"/>
                <w:lang w:val="en-US" w:eastAsia="en-US"/>
              </w:rPr>
              <w:t xml:space="preserve"> </w:t>
            </w:r>
            <w:proofErr w:type="spellStart"/>
            <w:r w:rsidRPr="00EA613D">
              <w:rPr>
                <w:sz w:val="20"/>
                <w:szCs w:val="20"/>
                <w:lang w:val="en-US" w:eastAsia="en-US"/>
              </w:rPr>
              <w:t>облици</w:t>
            </w:r>
            <w:proofErr w:type="spellEnd"/>
            <w:r w:rsidRPr="00EA613D">
              <w:rPr>
                <w:sz w:val="20"/>
                <w:szCs w:val="20"/>
                <w:lang w:val="en-US" w:eastAsia="en-US"/>
              </w:rPr>
              <w:t xml:space="preserve"> </w:t>
            </w:r>
            <w:proofErr w:type="spellStart"/>
            <w:r w:rsidRPr="00EA613D">
              <w:rPr>
                <w:sz w:val="20"/>
                <w:szCs w:val="20"/>
                <w:lang w:val="en-US" w:eastAsia="en-US"/>
              </w:rPr>
              <w:t>помоћи</w:t>
            </w:r>
            <w:proofErr w:type="spellEnd"/>
            <w:r w:rsidRPr="00EA613D">
              <w:rPr>
                <w:sz w:val="20"/>
                <w:szCs w:val="20"/>
                <w:lang w:val="en-US" w:eastAsia="en-US"/>
              </w:rPr>
              <w:t xml:space="preserve"> </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223,356,000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163,082,324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73.01</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Породични</w:t>
            </w:r>
            <w:proofErr w:type="spellEnd"/>
            <w:r w:rsidRPr="00EA613D">
              <w:rPr>
                <w:sz w:val="20"/>
                <w:szCs w:val="20"/>
                <w:lang w:val="en-US" w:eastAsia="en-US"/>
              </w:rPr>
              <w:t xml:space="preserve"> и </w:t>
            </w:r>
            <w:proofErr w:type="spellStart"/>
            <w:r w:rsidRPr="00EA613D">
              <w:rPr>
                <w:sz w:val="20"/>
                <w:szCs w:val="20"/>
                <w:lang w:val="en-US" w:eastAsia="en-US"/>
              </w:rPr>
              <w:t>домски</w:t>
            </w:r>
            <w:proofErr w:type="spellEnd"/>
            <w:r w:rsidRPr="00EA613D">
              <w:rPr>
                <w:sz w:val="20"/>
                <w:szCs w:val="20"/>
                <w:lang w:val="en-US" w:eastAsia="en-US"/>
              </w:rPr>
              <w:t xml:space="preserve"> </w:t>
            </w:r>
            <w:proofErr w:type="spellStart"/>
            <w:r w:rsidRPr="00EA613D">
              <w:rPr>
                <w:sz w:val="20"/>
                <w:szCs w:val="20"/>
                <w:lang w:val="en-US" w:eastAsia="en-US"/>
              </w:rPr>
              <w:t>смештај</w:t>
            </w:r>
            <w:proofErr w:type="spellEnd"/>
            <w:r w:rsidRPr="00EA613D">
              <w:rPr>
                <w:sz w:val="20"/>
                <w:szCs w:val="20"/>
                <w:lang w:val="en-US" w:eastAsia="en-US"/>
              </w:rPr>
              <w:t xml:space="preserve">, </w:t>
            </w:r>
            <w:proofErr w:type="spellStart"/>
            <w:r w:rsidRPr="00EA613D">
              <w:rPr>
                <w:sz w:val="20"/>
                <w:szCs w:val="20"/>
                <w:lang w:val="en-US" w:eastAsia="en-US"/>
              </w:rPr>
              <w:t>прихватилишта</w:t>
            </w:r>
            <w:proofErr w:type="spellEnd"/>
            <w:r w:rsidRPr="00EA613D">
              <w:rPr>
                <w:sz w:val="20"/>
                <w:szCs w:val="20"/>
                <w:lang w:val="en-US" w:eastAsia="en-US"/>
              </w:rPr>
              <w:t xml:space="preserve"> и </w:t>
            </w:r>
            <w:proofErr w:type="spellStart"/>
            <w:r w:rsidRPr="00EA613D">
              <w:rPr>
                <w:sz w:val="20"/>
                <w:szCs w:val="20"/>
                <w:lang w:val="en-US" w:eastAsia="en-US"/>
              </w:rPr>
              <w:t>друге</w:t>
            </w:r>
            <w:proofErr w:type="spellEnd"/>
            <w:r w:rsidRPr="00EA613D">
              <w:rPr>
                <w:sz w:val="20"/>
                <w:szCs w:val="20"/>
                <w:lang w:val="en-US" w:eastAsia="en-US"/>
              </w:rPr>
              <w:t xml:space="preserve"> </w:t>
            </w:r>
            <w:proofErr w:type="spellStart"/>
            <w:r w:rsidRPr="00EA613D">
              <w:rPr>
                <w:sz w:val="20"/>
                <w:szCs w:val="20"/>
                <w:lang w:val="en-US" w:eastAsia="en-US"/>
              </w:rPr>
              <w:t>врсте</w:t>
            </w:r>
            <w:proofErr w:type="spellEnd"/>
            <w:r w:rsidRPr="00EA613D">
              <w:rPr>
                <w:sz w:val="20"/>
                <w:szCs w:val="20"/>
                <w:lang w:val="en-US" w:eastAsia="en-US"/>
              </w:rPr>
              <w:t xml:space="preserve"> </w:t>
            </w:r>
            <w:proofErr w:type="spellStart"/>
            <w:r w:rsidRPr="00EA613D">
              <w:rPr>
                <w:sz w:val="20"/>
                <w:szCs w:val="20"/>
                <w:lang w:val="en-US" w:eastAsia="en-US"/>
              </w:rPr>
              <w:t>смештаја</w:t>
            </w:r>
            <w:proofErr w:type="spellEnd"/>
            <w:r w:rsidRPr="00EA613D">
              <w:rPr>
                <w:sz w:val="20"/>
                <w:szCs w:val="20"/>
                <w:lang w:val="en-US" w:eastAsia="en-US"/>
              </w:rPr>
              <w:t xml:space="preserve">  </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0.00</w:t>
            </w:r>
          </w:p>
        </w:tc>
      </w:tr>
      <w:tr w:rsidR="00EA613D" w:rsidRPr="00EA613D" w:rsidTr="004059B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Дневне</w:t>
            </w:r>
            <w:proofErr w:type="spellEnd"/>
            <w:r w:rsidRPr="00EA613D">
              <w:rPr>
                <w:sz w:val="20"/>
                <w:szCs w:val="20"/>
                <w:lang w:val="en-US" w:eastAsia="en-US"/>
              </w:rPr>
              <w:t xml:space="preserve"> </w:t>
            </w:r>
            <w:proofErr w:type="spellStart"/>
            <w:r w:rsidRPr="00EA613D">
              <w:rPr>
                <w:sz w:val="20"/>
                <w:szCs w:val="20"/>
                <w:lang w:val="en-US" w:eastAsia="en-US"/>
              </w:rPr>
              <w:t>услуге</w:t>
            </w:r>
            <w:proofErr w:type="spellEnd"/>
            <w:r w:rsidRPr="00EA613D">
              <w:rPr>
                <w:sz w:val="20"/>
                <w:szCs w:val="20"/>
                <w:lang w:val="en-US" w:eastAsia="en-US"/>
              </w:rPr>
              <w:t xml:space="preserve"> у </w:t>
            </w:r>
            <w:proofErr w:type="spellStart"/>
            <w:r w:rsidRPr="00EA613D">
              <w:rPr>
                <w:sz w:val="20"/>
                <w:szCs w:val="20"/>
                <w:lang w:val="en-US" w:eastAsia="en-US"/>
              </w:rPr>
              <w:t>заједници</w:t>
            </w:r>
            <w:proofErr w:type="spellEnd"/>
            <w:r w:rsidRPr="00EA613D">
              <w:rPr>
                <w:sz w:val="20"/>
                <w:szCs w:val="20"/>
                <w:lang w:val="en-US" w:eastAsia="en-US"/>
              </w:rPr>
              <w:t xml:space="preserve"> </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0016</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25,000,000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17,087,490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68.35</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Подршка</w:t>
            </w:r>
            <w:proofErr w:type="spellEnd"/>
            <w:r w:rsidRPr="00EA613D">
              <w:rPr>
                <w:sz w:val="20"/>
                <w:szCs w:val="20"/>
                <w:lang w:val="en-US" w:eastAsia="en-US"/>
              </w:rPr>
              <w:t xml:space="preserve"> </w:t>
            </w:r>
            <w:proofErr w:type="spellStart"/>
            <w:r w:rsidRPr="00EA613D">
              <w:rPr>
                <w:sz w:val="20"/>
                <w:szCs w:val="20"/>
                <w:lang w:val="en-US" w:eastAsia="en-US"/>
              </w:rPr>
              <w:t>рађању</w:t>
            </w:r>
            <w:proofErr w:type="spellEnd"/>
            <w:r w:rsidRPr="00EA613D">
              <w:rPr>
                <w:sz w:val="20"/>
                <w:szCs w:val="20"/>
                <w:lang w:val="en-US" w:eastAsia="en-US"/>
              </w:rPr>
              <w:t xml:space="preserve"> и </w:t>
            </w:r>
            <w:proofErr w:type="spellStart"/>
            <w:r w:rsidRPr="00EA613D">
              <w:rPr>
                <w:sz w:val="20"/>
                <w:szCs w:val="20"/>
                <w:lang w:val="en-US" w:eastAsia="en-US"/>
              </w:rPr>
              <w:t>родитељству</w:t>
            </w:r>
            <w:proofErr w:type="spellEnd"/>
            <w:r w:rsidRPr="00EA613D">
              <w:rPr>
                <w:sz w:val="20"/>
                <w:szCs w:val="20"/>
                <w:lang w:val="en-US" w:eastAsia="en-US"/>
              </w:rPr>
              <w:t xml:space="preserve"> </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0020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3,835,000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2,700,300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70.41</w:t>
            </w:r>
          </w:p>
        </w:tc>
      </w:tr>
      <w:tr w:rsidR="00EA613D" w:rsidRPr="00EA613D" w:rsidTr="00EA613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12 - </w:t>
            </w:r>
            <w:proofErr w:type="spellStart"/>
            <w:r w:rsidRPr="00EA613D">
              <w:rPr>
                <w:b/>
                <w:bCs/>
                <w:sz w:val="20"/>
                <w:szCs w:val="20"/>
                <w:lang w:val="en-US" w:eastAsia="en-US"/>
              </w:rPr>
              <w:t>Здравствена</w:t>
            </w:r>
            <w:proofErr w:type="spellEnd"/>
            <w:r w:rsidRPr="00EA613D">
              <w:rPr>
                <w:b/>
                <w:bCs/>
                <w:sz w:val="20"/>
                <w:szCs w:val="20"/>
                <w:lang w:val="en-US" w:eastAsia="en-US"/>
              </w:rPr>
              <w:t xml:space="preserve"> </w:t>
            </w:r>
            <w:proofErr w:type="spellStart"/>
            <w:r w:rsidRPr="00EA613D">
              <w:rPr>
                <w:b/>
                <w:bCs/>
                <w:sz w:val="20"/>
                <w:szCs w:val="20"/>
                <w:lang w:val="en-US" w:eastAsia="en-US"/>
              </w:rPr>
              <w:t>заштита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1801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39,269,352</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37,663,023</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95.91</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13 - </w:t>
            </w:r>
            <w:proofErr w:type="spellStart"/>
            <w:r w:rsidRPr="00EA613D">
              <w:rPr>
                <w:b/>
                <w:bCs/>
                <w:sz w:val="20"/>
                <w:szCs w:val="20"/>
                <w:lang w:val="en-US" w:eastAsia="en-US"/>
              </w:rPr>
              <w:t>Развој</w:t>
            </w:r>
            <w:proofErr w:type="spellEnd"/>
            <w:r w:rsidRPr="00EA613D">
              <w:rPr>
                <w:b/>
                <w:bCs/>
                <w:sz w:val="20"/>
                <w:szCs w:val="20"/>
                <w:lang w:val="en-US" w:eastAsia="en-US"/>
              </w:rPr>
              <w:t xml:space="preserve"> </w:t>
            </w:r>
            <w:proofErr w:type="spellStart"/>
            <w:r w:rsidRPr="00EA613D">
              <w:rPr>
                <w:b/>
                <w:bCs/>
                <w:sz w:val="20"/>
                <w:szCs w:val="20"/>
                <w:lang w:val="en-US" w:eastAsia="en-US"/>
              </w:rPr>
              <w:t>културе</w:t>
            </w:r>
            <w:proofErr w:type="spellEnd"/>
            <w:r w:rsidRPr="00EA613D">
              <w:rPr>
                <w:b/>
                <w:bCs/>
                <w:sz w:val="20"/>
                <w:szCs w:val="20"/>
                <w:lang w:val="en-US" w:eastAsia="en-US"/>
              </w:rPr>
              <w:t xml:space="preserve"> и </w:t>
            </w:r>
            <w:proofErr w:type="spellStart"/>
            <w:r w:rsidRPr="00EA613D">
              <w:rPr>
                <w:b/>
                <w:bCs/>
                <w:sz w:val="20"/>
                <w:szCs w:val="20"/>
                <w:lang w:val="en-US" w:eastAsia="en-US"/>
              </w:rPr>
              <w:t>информисања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1201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950,810,865</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871,676,068</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91.68</w:t>
            </w:r>
          </w:p>
        </w:tc>
      </w:tr>
      <w:tr w:rsidR="00EA613D" w:rsidRPr="00EA613D" w:rsidTr="004059BC">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Унапређење</w:t>
            </w:r>
            <w:proofErr w:type="spellEnd"/>
            <w:r w:rsidRPr="00EA613D">
              <w:rPr>
                <w:sz w:val="20"/>
                <w:szCs w:val="20"/>
                <w:lang w:val="en-US" w:eastAsia="en-US"/>
              </w:rPr>
              <w:t xml:space="preserve"> </w:t>
            </w:r>
            <w:proofErr w:type="spellStart"/>
            <w:r w:rsidRPr="00EA613D">
              <w:rPr>
                <w:sz w:val="20"/>
                <w:szCs w:val="20"/>
                <w:lang w:val="en-US" w:eastAsia="en-US"/>
              </w:rPr>
              <w:t>система</w:t>
            </w:r>
            <w:proofErr w:type="spellEnd"/>
            <w:r w:rsidRPr="00EA613D">
              <w:rPr>
                <w:sz w:val="20"/>
                <w:szCs w:val="20"/>
                <w:lang w:val="en-US" w:eastAsia="en-US"/>
              </w:rPr>
              <w:t xml:space="preserve"> </w:t>
            </w:r>
            <w:proofErr w:type="spellStart"/>
            <w:r w:rsidRPr="00EA613D">
              <w:rPr>
                <w:sz w:val="20"/>
                <w:szCs w:val="20"/>
                <w:lang w:val="en-US" w:eastAsia="en-US"/>
              </w:rPr>
              <w:t>очувања</w:t>
            </w:r>
            <w:proofErr w:type="spellEnd"/>
            <w:r w:rsidRPr="00EA613D">
              <w:rPr>
                <w:sz w:val="20"/>
                <w:szCs w:val="20"/>
                <w:lang w:val="en-US" w:eastAsia="en-US"/>
              </w:rPr>
              <w:t xml:space="preserve"> и </w:t>
            </w:r>
            <w:proofErr w:type="spellStart"/>
            <w:r w:rsidRPr="00EA613D">
              <w:rPr>
                <w:sz w:val="20"/>
                <w:szCs w:val="20"/>
                <w:lang w:val="en-US" w:eastAsia="en-US"/>
              </w:rPr>
              <w:t>представљања</w:t>
            </w:r>
            <w:proofErr w:type="spellEnd"/>
            <w:r w:rsidRPr="00EA613D">
              <w:rPr>
                <w:sz w:val="20"/>
                <w:szCs w:val="20"/>
                <w:lang w:val="en-US" w:eastAsia="en-US"/>
              </w:rPr>
              <w:t xml:space="preserve"> </w:t>
            </w:r>
            <w:proofErr w:type="spellStart"/>
            <w:r w:rsidRPr="00EA613D">
              <w:rPr>
                <w:sz w:val="20"/>
                <w:szCs w:val="20"/>
                <w:lang w:val="en-US" w:eastAsia="en-US"/>
              </w:rPr>
              <w:t>културно-историјског</w:t>
            </w:r>
            <w:proofErr w:type="spellEnd"/>
            <w:r w:rsidRPr="00EA613D">
              <w:rPr>
                <w:sz w:val="20"/>
                <w:szCs w:val="20"/>
                <w:lang w:val="en-US" w:eastAsia="en-US"/>
              </w:rPr>
              <w:t xml:space="preserve"> </w:t>
            </w:r>
            <w:proofErr w:type="spellStart"/>
            <w:r w:rsidRPr="00EA613D">
              <w:rPr>
                <w:sz w:val="20"/>
                <w:szCs w:val="20"/>
                <w:lang w:val="en-US" w:eastAsia="en-US"/>
              </w:rPr>
              <w:t>наслеђа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0003</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31,482,798</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19,681,095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62.51</w:t>
            </w:r>
          </w:p>
        </w:tc>
      </w:tr>
      <w:tr w:rsidR="00EA613D" w:rsidRPr="00EA613D" w:rsidTr="004059BC">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613D" w:rsidRPr="00EA613D" w:rsidRDefault="00EA613D" w:rsidP="00EA613D">
            <w:pPr>
              <w:rPr>
                <w:sz w:val="20"/>
                <w:szCs w:val="20"/>
                <w:lang w:val="en-US" w:eastAsia="en-US"/>
              </w:rPr>
            </w:pPr>
            <w:proofErr w:type="spellStart"/>
            <w:r w:rsidRPr="00EA613D">
              <w:rPr>
                <w:sz w:val="20"/>
                <w:szCs w:val="20"/>
                <w:lang w:val="en-US" w:eastAsia="en-US"/>
              </w:rPr>
              <w:t>Пројекат</w:t>
            </w:r>
            <w:proofErr w:type="spellEnd"/>
            <w:r w:rsidRPr="00EA613D">
              <w:rPr>
                <w:sz w:val="20"/>
                <w:szCs w:val="20"/>
                <w:lang w:val="en-US" w:eastAsia="en-US"/>
              </w:rPr>
              <w:t xml:space="preserve"> "</w:t>
            </w:r>
            <w:proofErr w:type="spellStart"/>
            <w:r w:rsidRPr="00EA613D">
              <w:rPr>
                <w:sz w:val="20"/>
                <w:szCs w:val="20"/>
                <w:lang w:val="en-US" w:eastAsia="en-US"/>
              </w:rPr>
              <w:t>Градови</w:t>
            </w:r>
            <w:proofErr w:type="spellEnd"/>
            <w:r w:rsidRPr="00EA613D">
              <w:rPr>
                <w:sz w:val="20"/>
                <w:szCs w:val="20"/>
                <w:lang w:val="en-US" w:eastAsia="en-US"/>
              </w:rPr>
              <w:t xml:space="preserve"> у </w:t>
            </w:r>
            <w:proofErr w:type="spellStart"/>
            <w:r w:rsidRPr="00EA613D">
              <w:rPr>
                <w:sz w:val="20"/>
                <w:szCs w:val="20"/>
                <w:lang w:val="en-US" w:eastAsia="en-US"/>
              </w:rPr>
              <w:t>фокусу</w:t>
            </w:r>
            <w:proofErr w:type="spellEnd"/>
            <w:r w:rsidRPr="00EA613D">
              <w:rPr>
                <w:sz w:val="20"/>
                <w:szCs w:val="20"/>
                <w:lang w:val="en-US" w:eastAsia="en-US"/>
              </w:rPr>
              <w:t>" (</w:t>
            </w:r>
            <w:proofErr w:type="spellStart"/>
            <w:r w:rsidRPr="00EA613D">
              <w:rPr>
                <w:sz w:val="20"/>
                <w:szCs w:val="20"/>
                <w:lang w:val="en-US" w:eastAsia="en-US"/>
              </w:rPr>
              <w:t>Виртуозна</w:t>
            </w:r>
            <w:proofErr w:type="spellEnd"/>
            <w:r w:rsidRPr="00EA613D">
              <w:rPr>
                <w:sz w:val="20"/>
                <w:szCs w:val="20"/>
                <w:lang w:val="en-US" w:eastAsia="en-US"/>
              </w:rPr>
              <w:t xml:space="preserve"> </w:t>
            </w:r>
            <w:proofErr w:type="spellStart"/>
            <w:r w:rsidRPr="00EA613D">
              <w:rPr>
                <w:sz w:val="20"/>
                <w:szCs w:val="20"/>
                <w:lang w:val="en-US" w:eastAsia="en-US"/>
              </w:rPr>
              <w:t>презентација</w:t>
            </w:r>
            <w:proofErr w:type="spellEnd"/>
            <w:r w:rsidRPr="00EA613D">
              <w:rPr>
                <w:sz w:val="20"/>
                <w:szCs w:val="20"/>
                <w:lang w:val="en-US" w:eastAsia="en-US"/>
              </w:rPr>
              <w:t xml:space="preserve"> </w:t>
            </w:r>
            <w:proofErr w:type="spellStart"/>
            <w:r w:rsidRPr="00EA613D">
              <w:rPr>
                <w:sz w:val="20"/>
                <w:szCs w:val="20"/>
                <w:lang w:val="en-US" w:eastAsia="en-US"/>
              </w:rPr>
              <w:t>вишеслојног</w:t>
            </w:r>
            <w:proofErr w:type="spellEnd"/>
            <w:r w:rsidRPr="00EA613D">
              <w:rPr>
                <w:sz w:val="20"/>
                <w:szCs w:val="20"/>
                <w:lang w:val="en-US" w:eastAsia="en-US"/>
              </w:rPr>
              <w:t xml:space="preserve"> </w:t>
            </w:r>
            <w:proofErr w:type="spellStart"/>
            <w:r w:rsidRPr="00EA613D">
              <w:rPr>
                <w:sz w:val="20"/>
                <w:szCs w:val="20"/>
                <w:lang w:val="en-US" w:eastAsia="en-US"/>
              </w:rPr>
              <w:t>културног</w:t>
            </w:r>
            <w:proofErr w:type="spellEnd"/>
            <w:r w:rsidRPr="00EA613D">
              <w:rPr>
                <w:sz w:val="20"/>
                <w:szCs w:val="20"/>
                <w:lang w:val="en-US" w:eastAsia="en-US"/>
              </w:rPr>
              <w:t xml:space="preserve"> </w:t>
            </w:r>
            <w:proofErr w:type="spellStart"/>
            <w:r w:rsidRPr="00EA613D">
              <w:rPr>
                <w:sz w:val="20"/>
                <w:szCs w:val="20"/>
                <w:lang w:val="en-US" w:eastAsia="en-US"/>
              </w:rPr>
              <w:t>идентитета</w:t>
            </w:r>
            <w:proofErr w:type="spellEnd"/>
            <w:r w:rsidRPr="00EA613D">
              <w:rPr>
                <w:sz w:val="20"/>
                <w:szCs w:val="20"/>
                <w:lang w:val="en-US" w:eastAsia="en-US"/>
              </w:rPr>
              <w:t xml:space="preserve"> </w:t>
            </w:r>
            <w:proofErr w:type="spellStart"/>
            <w:r w:rsidRPr="00EA613D">
              <w:rPr>
                <w:sz w:val="20"/>
                <w:szCs w:val="20"/>
                <w:lang w:val="en-US" w:eastAsia="en-US"/>
              </w:rPr>
              <w:t>модерног</w:t>
            </w:r>
            <w:proofErr w:type="spellEnd"/>
            <w:r w:rsidRPr="00EA613D">
              <w:rPr>
                <w:sz w:val="20"/>
                <w:szCs w:val="20"/>
                <w:lang w:val="en-US" w:eastAsia="en-US"/>
              </w:rPr>
              <w:t xml:space="preserve"> </w:t>
            </w:r>
            <w:proofErr w:type="spellStart"/>
            <w:r w:rsidRPr="00EA613D">
              <w:rPr>
                <w:sz w:val="20"/>
                <w:szCs w:val="20"/>
                <w:lang w:val="en-US" w:eastAsia="en-US"/>
              </w:rPr>
              <w:t>Ниша</w:t>
            </w:r>
            <w:proofErr w:type="spellEnd"/>
            <w:r w:rsidRPr="00EA613D">
              <w:rPr>
                <w:sz w:val="20"/>
                <w:szCs w:val="20"/>
                <w:lang w:val="en-US" w:eastAsia="en-US"/>
              </w:rPr>
              <w:t>)</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5131</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42,711,205</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33,592,110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78.65</w:t>
            </w:r>
          </w:p>
        </w:tc>
      </w:tr>
      <w:tr w:rsidR="00EA613D" w:rsidRPr="00EA613D" w:rsidTr="00A53993">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14 - </w:t>
            </w:r>
            <w:proofErr w:type="spellStart"/>
            <w:r w:rsidRPr="00EA613D">
              <w:rPr>
                <w:b/>
                <w:bCs/>
                <w:sz w:val="20"/>
                <w:szCs w:val="20"/>
                <w:lang w:val="en-US" w:eastAsia="en-US"/>
              </w:rPr>
              <w:t>Развој</w:t>
            </w:r>
            <w:proofErr w:type="spellEnd"/>
            <w:r w:rsidRPr="00EA613D">
              <w:rPr>
                <w:b/>
                <w:bCs/>
                <w:sz w:val="20"/>
                <w:szCs w:val="20"/>
                <w:lang w:val="en-US" w:eastAsia="en-US"/>
              </w:rPr>
              <w:t xml:space="preserve"> </w:t>
            </w:r>
            <w:proofErr w:type="spellStart"/>
            <w:r w:rsidRPr="00EA613D">
              <w:rPr>
                <w:b/>
                <w:bCs/>
                <w:sz w:val="20"/>
                <w:szCs w:val="20"/>
                <w:lang w:val="en-US" w:eastAsia="en-US"/>
              </w:rPr>
              <w:t>спорта</w:t>
            </w:r>
            <w:proofErr w:type="spellEnd"/>
            <w:r w:rsidRPr="00EA613D">
              <w:rPr>
                <w:b/>
                <w:bCs/>
                <w:sz w:val="20"/>
                <w:szCs w:val="20"/>
                <w:lang w:val="en-US" w:eastAsia="en-US"/>
              </w:rPr>
              <w:t xml:space="preserve"> и </w:t>
            </w:r>
            <w:proofErr w:type="spellStart"/>
            <w:r w:rsidRPr="00EA613D">
              <w:rPr>
                <w:b/>
                <w:bCs/>
                <w:sz w:val="20"/>
                <w:szCs w:val="20"/>
                <w:lang w:val="en-US" w:eastAsia="en-US"/>
              </w:rPr>
              <w:t>омладине</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1301</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443,780,000</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428,007,990</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96.45</w:t>
            </w:r>
          </w:p>
        </w:tc>
      </w:tr>
      <w:tr w:rsidR="00EA613D" w:rsidRPr="00EA613D" w:rsidTr="00A53993">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bookmarkStart w:id="0" w:name="_GoBack"/>
            <w:r w:rsidRPr="00EA613D">
              <w:rPr>
                <w:b/>
                <w:bCs/>
                <w:sz w:val="20"/>
                <w:szCs w:val="20"/>
                <w:lang w:val="en-US" w:eastAsia="en-US"/>
              </w:rPr>
              <w:lastRenderedPageBreak/>
              <w:t xml:space="preserve">15 - </w:t>
            </w:r>
            <w:proofErr w:type="spellStart"/>
            <w:r w:rsidRPr="00EA613D">
              <w:rPr>
                <w:b/>
                <w:bCs/>
                <w:sz w:val="20"/>
                <w:szCs w:val="20"/>
                <w:lang w:val="en-US" w:eastAsia="en-US"/>
              </w:rPr>
              <w:t>Опште</w:t>
            </w:r>
            <w:proofErr w:type="spellEnd"/>
            <w:r w:rsidRPr="00EA613D">
              <w:rPr>
                <w:b/>
                <w:bCs/>
                <w:sz w:val="20"/>
                <w:szCs w:val="20"/>
                <w:lang w:val="en-US" w:eastAsia="en-US"/>
              </w:rPr>
              <w:t xml:space="preserve"> </w:t>
            </w:r>
            <w:proofErr w:type="spellStart"/>
            <w:r w:rsidRPr="00EA613D">
              <w:rPr>
                <w:b/>
                <w:bCs/>
                <w:sz w:val="20"/>
                <w:szCs w:val="20"/>
                <w:lang w:val="en-US" w:eastAsia="en-US"/>
              </w:rPr>
              <w:t>услуге</w:t>
            </w:r>
            <w:proofErr w:type="spellEnd"/>
            <w:r w:rsidRPr="00EA613D">
              <w:rPr>
                <w:b/>
                <w:bCs/>
                <w:sz w:val="20"/>
                <w:szCs w:val="20"/>
                <w:lang w:val="en-US" w:eastAsia="en-US"/>
              </w:rPr>
              <w:t xml:space="preserve"> </w:t>
            </w:r>
            <w:proofErr w:type="spellStart"/>
            <w:r w:rsidRPr="00EA613D">
              <w:rPr>
                <w:b/>
                <w:bCs/>
                <w:sz w:val="20"/>
                <w:szCs w:val="20"/>
                <w:lang w:val="en-US" w:eastAsia="en-US"/>
              </w:rPr>
              <w:t>локалне</w:t>
            </w:r>
            <w:proofErr w:type="spellEnd"/>
            <w:r w:rsidRPr="00EA613D">
              <w:rPr>
                <w:b/>
                <w:bCs/>
                <w:sz w:val="20"/>
                <w:szCs w:val="20"/>
                <w:lang w:val="en-US" w:eastAsia="en-US"/>
              </w:rPr>
              <w:t xml:space="preserve"> </w:t>
            </w:r>
            <w:proofErr w:type="spellStart"/>
            <w:r w:rsidRPr="00EA613D">
              <w:rPr>
                <w:b/>
                <w:bCs/>
                <w:sz w:val="20"/>
                <w:szCs w:val="20"/>
                <w:lang w:val="en-US" w:eastAsia="en-US"/>
              </w:rPr>
              <w:t>самоуправе</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0602</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3,067,912,183</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2,798,363,538</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91.21</w:t>
            </w:r>
          </w:p>
        </w:tc>
      </w:tr>
      <w:bookmarkEnd w:id="0"/>
      <w:tr w:rsidR="00EA613D" w:rsidRPr="00EA613D" w:rsidTr="004059BC">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sz w:val="20"/>
                <w:szCs w:val="20"/>
                <w:lang w:val="en-US" w:eastAsia="en-US"/>
              </w:rPr>
            </w:pPr>
            <w:proofErr w:type="spellStart"/>
            <w:r w:rsidRPr="00EA613D">
              <w:rPr>
                <w:sz w:val="20"/>
                <w:szCs w:val="20"/>
                <w:lang w:val="en-US" w:eastAsia="en-US"/>
              </w:rPr>
              <w:t>Робне</w:t>
            </w:r>
            <w:proofErr w:type="spellEnd"/>
            <w:r w:rsidRPr="00EA613D">
              <w:rPr>
                <w:sz w:val="20"/>
                <w:szCs w:val="20"/>
                <w:lang w:val="en-US" w:eastAsia="en-US"/>
              </w:rPr>
              <w:t xml:space="preserve"> </w:t>
            </w:r>
            <w:proofErr w:type="spellStart"/>
            <w:r w:rsidRPr="00EA613D">
              <w:rPr>
                <w:sz w:val="20"/>
                <w:szCs w:val="20"/>
                <w:lang w:val="en-US" w:eastAsia="en-US"/>
              </w:rPr>
              <w:t>резерве</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0011</w:t>
            </w:r>
          </w:p>
        </w:tc>
        <w:tc>
          <w:tcPr>
            <w:tcW w:w="0" w:type="auto"/>
            <w:tcBorders>
              <w:top w:val="single" w:sz="4" w:space="0" w:color="auto"/>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2,375,000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1,619,246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68.18</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16 - </w:t>
            </w:r>
            <w:proofErr w:type="spellStart"/>
            <w:r w:rsidRPr="00EA613D">
              <w:rPr>
                <w:b/>
                <w:bCs/>
                <w:sz w:val="20"/>
                <w:szCs w:val="20"/>
                <w:lang w:val="en-US" w:eastAsia="en-US"/>
              </w:rPr>
              <w:t>Политички</w:t>
            </w:r>
            <w:proofErr w:type="spellEnd"/>
            <w:r w:rsidRPr="00EA613D">
              <w:rPr>
                <w:b/>
                <w:bCs/>
                <w:sz w:val="20"/>
                <w:szCs w:val="20"/>
                <w:lang w:val="en-US" w:eastAsia="en-US"/>
              </w:rPr>
              <w:t xml:space="preserve"> </w:t>
            </w:r>
            <w:proofErr w:type="spellStart"/>
            <w:r w:rsidRPr="00EA613D">
              <w:rPr>
                <w:b/>
                <w:bCs/>
                <w:sz w:val="20"/>
                <w:szCs w:val="20"/>
                <w:lang w:val="en-US" w:eastAsia="en-US"/>
              </w:rPr>
              <w:t>систем</w:t>
            </w:r>
            <w:proofErr w:type="spellEnd"/>
            <w:r w:rsidRPr="00EA613D">
              <w:rPr>
                <w:b/>
                <w:bCs/>
                <w:sz w:val="20"/>
                <w:szCs w:val="20"/>
                <w:lang w:val="en-US" w:eastAsia="en-US"/>
              </w:rPr>
              <w:t xml:space="preserve"> </w:t>
            </w:r>
            <w:proofErr w:type="spellStart"/>
            <w:r w:rsidRPr="00EA613D">
              <w:rPr>
                <w:b/>
                <w:bCs/>
                <w:sz w:val="20"/>
                <w:szCs w:val="20"/>
                <w:lang w:val="en-US" w:eastAsia="en-US"/>
              </w:rPr>
              <w:t>локалне</w:t>
            </w:r>
            <w:proofErr w:type="spellEnd"/>
            <w:r w:rsidRPr="00EA613D">
              <w:rPr>
                <w:b/>
                <w:bCs/>
                <w:sz w:val="20"/>
                <w:szCs w:val="20"/>
                <w:lang w:val="en-US" w:eastAsia="en-US"/>
              </w:rPr>
              <w:t xml:space="preserve"> </w:t>
            </w:r>
            <w:proofErr w:type="spellStart"/>
            <w:r w:rsidRPr="00EA613D">
              <w:rPr>
                <w:b/>
                <w:bCs/>
                <w:sz w:val="20"/>
                <w:szCs w:val="20"/>
                <w:lang w:val="en-US" w:eastAsia="en-US"/>
              </w:rPr>
              <w:t>самоуправе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2101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136,179,000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122,019,457</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89.60</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rPr>
                <w:b/>
                <w:bCs/>
                <w:sz w:val="20"/>
                <w:szCs w:val="20"/>
                <w:lang w:val="en-US" w:eastAsia="en-US"/>
              </w:rPr>
            </w:pPr>
            <w:r w:rsidRPr="00EA613D">
              <w:rPr>
                <w:b/>
                <w:bCs/>
                <w:sz w:val="20"/>
                <w:szCs w:val="20"/>
                <w:lang w:val="en-US" w:eastAsia="en-US"/>
              </w:rPr>
              <w:t xml:space="preserve">17 - </w:t>
            </w:r>
            <w:proofErr w:type="spellStart"/>
            <w:r w:rsidRPr="00EA613D">
              <w:rPr>
                <w:b/>
                <w:bCs/>
                <w:sz w:val="20"/>
                <w:szCs w:val="20"/>
                <w:lang w:val="en-US" w:eastAsia="en-US"/>
              </w:rPr>
              <w:t>Енергетска</w:t>
            </w:r>
            <w:proofErr w:type="spellEnd"/>
            <w:r w:rsidRPr="00EA613D">
              <w:rPr>
                <w:b/>
                <w:bCs/>
                <w:sz w:val="20"/>
                <w:szCs w:val="20"/>
                <w:lang w:val="en-US" w:eastAsia="en-US"/>
              </w:rPr>
              <w:t xml:space="preserve"> </w:t>
            </w:r>
            <w:proofErr w:type="spellStart"/>
            <w:r w:rsidRPr="00EA613D">
              <w:rPr>
                <w:b/>
                <w:bCs/>
                <w:sz w:val="20"/>
                <w:szCs w:val="20"/>
                <w:lang w:val="en-US" w:eastAsia="en-US"/>
              </w:rPr>
              <w:t>ефикасност</w:t>
            </w:r>
            <w:proofErr w:type="spellEnd"/>
            <w:r w:rsidRPr="00EA613D">
              <w:rPr>
                <w:b/>
                <w:bCs/>
                <w:sz w:val="20"/>
                <w:szCs w:val="20"/>
                <w:lang w:val="en-US" w:eastAsia="en-US"/>
              </w:rPr>
              <w:t xml:space="preserve"> и </w:t>
            </w:r>
            <w:proofErr w:type="spellStart"/>
            <w:r w:rsidRPr="00EA613D">
              <w:rPr>
                <w:b/>
                <w:bCs/>
                <w:sz w:val="20"/>
                <w:szCs w:val="20"/>
                <w:lang w:val="en-US" w:eastAsia="en-US"/>
              </w:rPr>
              <w:t>обновљиви</w:t>
            </w:r>
            <w:proofErr w:type="spellEnd"/>
            <w:r w:rsidRPr="00EA613D">
              <w:rPr>
                <w:b/>
                <w:bCs/>
                <w:sz w:val="20"/>
                <w:szCs w:val="20"/>
                <w:lang w:val="en-US" w:eastAsia="en-US"/>
              </w:rPr>
              <w:t xml:space="preserve"> </w:t>
            </w:r>
            <w:proofErr w:type="spellStart"/>
            <w:r w:rsidRPr="00EA613D">
              <w:rPr>
                <w:b/>
                <w:bCs/>
                <w:sz w:val="20"/>
                <w:szCs w:val="20"/>
                <w:lang w:val="en-US" w:eastAsia="en-US"/>
              </w:rPr>
              <w:t>извори</w:t>
            </w:r>
            <w:proofErr w:type="spellEnd"/>
            <w:r w:rsidRPr="00EA613D">
              <w:rPr>
                <w:b/>
                <w:bCs/>
                <w:sz w:val="20"/>
                <w:szCs w:val="20"/>
                <w:lang w:val="en-US" w:eastAsia="en-US"/>
              </w:rPr>
              <w:t xml:space="preserve"> </w:t>
            </w:r>
            <w:proofErr w:type="spellStart"/>
            <w:r w:rsidRPr="00EA613D">
              <w:rPr>
                <w:b/>
                <w:bCs/>
                <w:sz w:val="20"/>
                <w:szCs w:val="20"/>
                <w:lang w:val="en-US" w:eastAsia="en-US"/>
              </w:rPr>
              <w:t>енергије</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0501</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22,340,000</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17,494,694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78.31</w:t>
            </w:r>
          </w:p>
        </w:tc>
      </w:tr>
      <w:tr w:rsidR="00EA613D" w:rsidRPr="00EA613D" w:rsidTr="004059BC">
        <w:trPr>
          <w:trHeight w:val="240"/>
        </w:trPr>
        <w:tc>
          <w:tcPr>
            <w:tcW w:w="0" w:type="auto"/>
            <w:tcBorders>
              <w:top w:val="nil"/>
              <w:left w:val="single" w:sz="4" w:space="0" w:color="auto"/>
              <w:bottom w:val="single" w:sz="4" w:space="0" w:color="auto"/>
              <w:right w:val="single" w:sz="4" w:space="0" w:color="auto"/>
            </w:tcBorders>
            <w:shd w:val="clear" w:color="auto" w:fill="auto"/>
            <w:hideMark/>
          </w:tcPr>
          <w:p w:rsidR="00EA613D" w:rsidRPr="00EA613D" w:rsidRDefault="00EA613D" w:rsidP="00EA613D">
            <w:pPr>
              <w:rPr>
                <w:sz w:val="20"/>
                <w:szCs w:val="20"/>
                <w:lang w:val="en-US" w:eastAsia="en-US"/>
              </w:rPr>
            </w:pPr>
            <w:proofErr w:type="spellStart"/>
            <w:r w:rsidRPr="00EA613D">
              <w:rPr>
                <w:sz w:val="20"/>
                <w:szCs w:val="20"/>
                <w:lang w:val="en-US" w:eastAsia="en-US"/>
              </w:rPr>
              <w:t>Енергетска</w:t>
            </w:r>
            <w:proofErr w:type="spellEnd"/>
            <w:r w:rsidRPr="00EA613D">
              <w:rPr>
                <w:sz w:val="20"/>
                <w:szCs w:val="20"/>
                <w:lang w:val="en-US" w:eastAsia="en-US"/>
              </w:rPr>
              <w:t xml:space="preserve"> </w:t>
            </w:r>
            <w:proofErr w:type="spellStart"/>
            <w:r w:rsidRPr="00EA613D">
              <w:rPr>
                <w:sz w:val="20"/>
                <w:szCs w:val="20"/>
                <w:lang w:val="en-US" w:eastAsia="en-US"/>
              </w:rPr>
              <w:t>санација</w:t>
            </w:r>
            <w:proofErr w:type="spellEnd"/>
            <w:r w:rsidRPr="00EA613D">
              <w:rPr>
                <w:sz w:val="20"/>
                <w:szCs w:val="20"/>
                <w:lang w:val="en-US" w:eastAsia="en-US"/>
              </w:rPr>
              <w:t xml:space="preserve"> </w:t>
            </w:r>
            <w:proofErr w:type="spellStart"/>
            <w:r w:rsidRPr="00EA613D">
              <w:rPr>
                <w:sz w:val="20"/>
                <w:szCs w:val="20"/>
                <w:lang w:val="en-US" w:eastAsia="en-US"/>
              </w:rPr>
              <w:t>стамбених</w:t>
            </w:r>
            <w:proofErr w:type="spellEnd"/>
            <w:r w:rsidRPr="00EA613D">
              <w:rPr>
                <w:sz w:val="20"/>
                <w:szCs w:val="20"/>
                <w:lang w:val="en-US" w:eastAsia="en-US"/>
              </w:rPr>
              <w:t xml:space="preserve"> </w:t>
            </w:r>
            <w:proofErr w:type="spellStart"/>
            <w:r w:rsidRPr="00EA613D">
              <w:rPr>
                <w:sz w:val="20"/>
                <w:szCs w:val="20"/>
                <w:lang w:val="en-US" w:eastAsia="en-US"/>
              </w:rPr>
              <w:t>зграда</w:t>
            </w:r>
            <w:proofErr w:type="spellEnd"/>
            <w:r w:rsidRPr="00EA613D">
              <w:rPr>
                <w:sz w:val="20"/>
                <w:szCs w:val="20"/>
                <w:lang w:val="en-US" w:eastAsia="en-US"/>
              </w:rPr>
              <w:t xml:space="preserve">, </w:t>
            </w:r>
            <w:proofErr w:type="spellStart"/>
            <w:r w:rsidRPr="00EA613D">
              <w:rPr>
                <w:sz w:val="20"/>
                <w:szCs w:val="20"/>
                <w:lang w:val="en-US" w:eastAsia="en-US"/>
              </w:rPr>
              <w:t>породичних</w:t>
            </w:r>
            <w:proofErr w:type="spellEnd"/>
            <w:r w:rsidRPr="00EA613D">
              <w:rPr>
                <w:sz w:val="20"/>
                <w:szCs w:val="20"/>
                <w:lang w:val="en-US" w:eastAsia="en-US"/>
              </w:rPr>
              <w:t xml:space="preserve"> </w:t>
            </w:r>
            <w:proofErr w:type="spellStart"/>
            <w:r w:rsidRPr="00EA613D">
              <w:rPr>
                <w:sz w:val="20"/>
                <w:szCs w:val="20"/>
                <w:lang w:val="en-US" w:eastAsia="en-US"/>
              </w:rPr>
              <w:t>кућа</w:t>
            </w:r>
            <w:proofErr w:type="spellEnd"/>
            <w:r w:rsidRPr="00EA613D">
              <w:rPr>
                <w:sz w:val="20"/>
                <w:szCs w:val="20"/>
                <w:lang w:val="en-US" w:eastAsia="en-US"/>
              </w:rPr>
              <w:t xml:space="preserve"> и </w:t>
            </w:r>
            <w:proofErr w:type="spellStart"/>
            <w:r w:rsidRPr="00EA613D">
              <w:rPr>
                <w:sz w:val="20"/>
                <w:szCs w:val="20"/>
                <w:lang w:val="en-US" w:eastAsia="en-US"/>
              </w:rPr>
              <w:t>станова</w:t>
            </w:r>
            <w:proofErr w:type="spellEnd"/>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sz w:val="20"/>
                <w:szCs w:val="20"/>
                <w:lang w:val="en-US" w:eastAsia="en-US"/>
              </w:rPr>
            </w:pPr>
            <w:r w:rsidRPr="00EA613D">
              <w:rPr>
                <w:sz w:val="20"/>
                <w:szCs w:val="20"/>
                <w:lang w:val="en-US" w:eastAsia="en-US"/>
              </w:rPr>
              <w:t>4145</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sz w:val="20"/>
                <w:szCs w:val="20"/>
                <w:lang w:val="en-US" w:eastAsia="en-US"/>
              </w:rPr>
            </w:pPr>
            <w:r w:rsidRPr="00EA613D">
              <w:rPr>
                <w:sz w:val="20"/>
                <w:szCs w:val="20"/>
                <w:lang w:val="en-US" w:eastAsia="en-US"/>
              </w:rPr>
              <w:t>19,000,000</w:t>
            </w:r>
          </w:p>
        </w:tc>
        <w:tc>
          <w:tcPr>
            <w:tcW w:w="0" w:type="auto"/>
            <w:tcBorders>
              <w:top w:val="nil"/>
              <w:left w:val="nil"/>
              <w:bottom w:val="single" w:sz="4" w:space="0" w:color="auto"/>
              <w:right w:val="single" w:sz="4" w:space="0" w:color="auto"/>
            </w:tcBorders>
            <w:shd w:val="clear" w:color="auto" w:fill="auto"/>
            <w:vAlign w:val="center"/>
            <w:hideMark/>
          </w:tcPr>
          <w:p w:rsidR="00EA613D" w:rsidRPr="00EA613D" w:rsidRDefault="00EA613D" w:rsidP="00EA613D">
            <w:pPr>
              <w:jc w:val="right"/>
              <w:rPr>
                <w:sz w:val="20"/>
                <w:szCs w:val="20"/>
                <w:lang w:val="en-US" w:eastAsia="en-US"/>
              </w:rPr>
            </w:pPr>
            <w:r w:rsidRPr="00EA613D">
              <w:rPr>
                <w:sz w:val="20"/>
                <w:szCs w:val="20"/>
                <w:lang w:val="en-US" w:eastAsia="en-US"/>
              </w:rPr>
              <w:t>14,554,694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76.60</w:t>
            </w:r>
          </w:p>
        </w:tc>
      </w:tr>
      <w:tr w:rsidR="00EA613D" w:rsidRPr="00EA613D" w:rsidTr="00EA613D">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613D" w:rsidRPr="00EA613D" w:rsidRDefault="00EA613D" w:rsidP="00EA613D">
            <w:pPr>
              <w:jc w:val="right"/>
              <w:rPr>
                <w:b/>
                <w:bCs/>
                <w:sz w:val="20"/>
                <w:szCs w:val="20"/>
                <w:lang w:val="en-US" w:eastAsia="en-US"/>
              </w:rPr>
            </w:pPr>
            <w:r w:rsidRPr="00EA613D">
              <w:rPr>
                <w:b/>
                <w:bCs/>
                <w:sz w:val="20"/>
                <w:szCs w:val="20"/>
                <w:lang w:val="en-US" w:eastAsia="en-US"/>
              </w:rPr>
              <w:t>УКУПНО:</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center"/>
              <w:rPr>
                <w:b/>
                <w:bCs/>
                <w:sz w:val="20"/>
                <w:szCs w:val="20"/>
                <w:lang w:val="en-US" w:eastAsia="en-US"/>
              </w:rPr>
            </w:pPr>
            <w:r w:rsidRPr="00EA613D">
              <w:rPr>
                <w:b/>
                <w:bCs/>
                <w:sz w:val="20"/>
                <w:szCs w:val="20"/>
                <w:lang w:val="en-US" w:eastAsia="en-US"/>
              </w:rPr>
              <w:t> </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12,815,431,266</w:t>
            </w:r>
          </w:p>
        </w:tc>
        <w:tc>
          <w:tcPr>
            <w:tcW w:w="0" w:type="auto"/>
            <w:tcBorders>
              <w:top w:val="nil"/>
              <w:left w:val="nil"/>
              <w:bottom w:val="single" w:sz="4" w:space="0" w:color="auto"/>
              <w:right w:val="single" w:sz="4" w:space="0" w:color="auto"/>
            </w:tcBorders>
            <w:shd w:val="clear" w:color="auto" w:fill="auto"/>
            <w:hideMark/>
          </w:tcPr>
          <w:p w:rsidR="00EA613D" w:rsidRPr="00EA613D" w:rsidRDefault="00EA613D" w:rsidP="00EA613D">
            <w:pPr>
              <w:jc w:val="right"/>
              <w:rPr>
                <w:b/>
                <w:bCs/>
                <w:sz w:val="20"/>
                <w:szCs w:val="20"/>
                <w:lang w:val="en-US" w:eastAsia="en-US"/>
              </w:rPr>
            </w:pPr>
            <w:r w:rsidRPr="00EA613D">
              <w:rPr>
                <w:b/>
                <w:bCs/>
                <w:sz w:val="20"/>
                <w:szCs w:val="20"/>
                <w:lang w:val="en-US" w:eastAsia="en-US"/>
              </w:rPr>
              <w:t>11,620,169,337</w:t>
            </w:r>
          </w:p>
        </w:tc>
        <w:tc>
          <w:tcPr>
            <w:tcW w:w="0" w:type="auto"/>
            <w:tcBorders>
              <w:top w:val="nil"/>
              <w:left w:val="nil"/>
              <w:bottom w:val="single" w:sz="4" w:space="0" w:color="auto"/>
              <w:right w:val="single" w:sz="4" w:space="0" w:color="auto"/>
            </w:tcBorders>
            <w:shd w:val="clear" w:color="auto" w:fill="auto"/>
            <w:hideMark/>
          </w:tcPr>
          <w:p w:rsidR="00EA613D" w:rsidRPr="004059BC" w:rsidRDefault="00EA613D" w:rsidP="00EA613D">
            <w:pPr>
              <w:jc w:val="right"/>
              <w:rPr>
                <w:b/>
                <w:bCs/>
                <w:sz w:val="20"/>
                <w:szCs w:val="20"/>
                <w:lang w:val="en-US" w:eastAsia="en-US"/>
              </w:rPr>
            </w:pPr>
            <w:r w:rsidRPr="004059BC">
              <w:rPr>
                <w:b/>
                <w:bCs/>
                <w:sz w:val="20"/>
                <w:szCs w:val="20"/>
                <w:lang w:val="en-US" w:eastAsia="en-US"/>
              </w:rPr>
              <w:t>90.67</w:t>
            </w:r>
          </w:p>
        </w:tc>
      </w:tr>
    </w:tbl>
    <w:p w:rsidR="00BA799F" w:rsidRDefault="00BA799F" w:rsidP="003B6307">
      <w:pPr>
        <w:rPr>
          <w:sz w:val="26"/>
          <w:szCs w:val="26"/>
          <w:lang w:val="sr-Cyrl-RS"/>
        </w:rPr>
      </w:pPr>
    </w:p>
    <w:p w:rsidR="00EA613D" w:rsidRPr="00EA613D" w:rsidRDefault="00EA613D" w:rsidP="003B6307">
      <w:pPr>
        <w:rPr>
          <w:sz w:val="26"/>
          <w:szCs w:val="26"/>
          <w:lang w:val="sr-Cyrl-RS"/>
        </w:rPr>
      </w:pPr>
    </w:p>
    <w:p w:rsidR="00540DD5" w:rsidRPr="00540DD5" w:rsidRDefault="00EA613D" w:rsidP="00540DD5">
      <w:pPr>
        <w:ind w:firstLine="708"/>
        <w:jc w:val="both"/>
        <w:rPr>
          <w:sz w:val="26"/>
          <w:szCs w:val="26"/>
          <w:lang w:val="sr-Latn-RS"/>
        </w:rPr>
      </w:pPr>
      <w:r w:rsidRPr="00EA613D">
        <w:rPr>
          <w:sz w:val="26"/>
          <w:szCs w:val="26"/>
          <w:lang w:val="sr-Cyrl-RS"/>
        </w:rPr>
        <w:t xml:space="preserve">До великих одступања између одобрених средстава и извршења у буџету </w:t>
      </w:r>
      <w:r>
        <w:rPr>
          <w:sz w:val="26"/>
          <w:szCs w:val="26"/>
          <w:lang w:val="sr-Cyrl-RS"/>
        </w:rPr>
        <w:t>Града Ниша за период од 01.01-31.12</w:t>
      </w:r>
      <w:r w:rsidRPr="00EA613D">
        <w:rPr>
          <w:sz w:val="26"/>
          <w:szCs w:val="26"/>
          <w:lang w:val="sr-Cyrl-RS"/>
        </w:rPr>
        <w:t>.2022. године је дошло из следећих разлога:</w:t>
      </w:r>
    </w:p>
    <w:p w:rsidR="00EA613D" w:rsidRPr="00602B22" w:rsidRDefault="00165281" w:rsidP="00602B22">
      <w:pPr>
        <w:pStyle w:val="font7"/>
        <w:numPr>
          <w:ilvl w:val="0"/>
          <w:numId w:val="15"/>
        </w:numPr>
        <w:jc w:val="both"/>
        <w:rPr>
          <w:rFonts w:ascii="Times New Roman" w:hAnsi="Times New Roman" w:cs="Times New Roman"/>
          <w:sz w:val="26"/>
          <w:szCs w:val="26"/>
          <w:lang w:val="sr-Cyrl-RS"/>
        </w:rPr>
      </w:pPr>
      <w:r>
        <w:rPr>
          <w:rFonts w:ascii="Times New Roman" w:hAnsi="Times New Roman" w:cs="Times New Roman"/>
          <w:sz w:val="26"/>
          <w:szCs w:val="26"/>
          <w:lang w:val="sr-Cyrl-RS"/>
        </w:rPr>
        <w:t>До ниског процента реализације на појединим позицијама дошло је због неопходности спровођења поступка јавних набавки, које одлажу реализацију. Закључени уговори нису у потпуности реализовани до краја буџетске године, што је довело до одступања између одобрених средстава и извршења</w:t>
      </w:r>
      <w:r w:rsidR="00EA613D" w:rsidRPr="00EA613D">
        <w:rPr>
          <w:rFonts w:ascii="Times New Roman" w:hAnsi="Times New Roman" w:cs="Times New Roman"/>
          <w:sz w:val="26"/>
          <w:szCs w:val="26"/>
          <w:lang w:val="sr-Cyrl-RS"/>
        </w:rPr>
        <w:t>,</w:t>
      </w:r>
    </w:p>
    <w:p w:rsidR="00EA613D" w:rsidRPr="00EA613D" w:rsidRDefault="00EA613D" w:rsidP="00EA613D">
      <w:pPr>
        <w:pStyle w:val="font7"/>
        <w:numPr>
          <w:ilvl w:val="0"/>
          <w:numId w:val="15"/>
        </w:numPr>
        <w:jc w:val="both"/>
        <w:rPr>
          <w:rFonts w:ascii="Times New Roman" w:hAnsi="Times New Roman" w:cs="Times New Roman"/>
          <w:sz w:val="26"/>
          <w:szCs w:val="26"/>
          <w:lang w:val="sr-Cyrl-RS"/>
        </w:rPr>
      </w:pPr>
      <w:r w:rsidRPr="00EA613D">
        <w:rPr>
          <w:rFonts w:ascii="Times New Roman" w:hAnsi="Times New Roman" w:cs="Times New Roman"/>
          <w:sz w:val="26"/>
          <w:szCs w:val="26"/>
          <w:lang w:val="sr-Cyrl-RS"/>
        </w:rPr>
        <w:t>јубиларне награде се исплаћују када запослени стекну услов,</w:t>
      </w:r>
    </w:p>
    <w:p w:rsidR="00EA613D" w:rsidRPr="00540DD5" w:rsidRDefault="00EA613D" w:rsidP="00EA613D">
      <w:pPr>
        <w:pStyle w:val="font7"/>
        <w:numPr>
          <w:ilvl w:val="0"/>
          <w:numId w:val="15"/>
        </w:numPr>
        <w:jc w:val="both"/>
        <w:rPr>
          <w:rFonts w:ascii="Times New Roman" w:hAnsi="Times New Roman" w:cs="Times New Roman"/>
          <w:sz w:val="24"/>
          <w:szCs w:val="24"/>
          <w:lang w:val="sr-Cyrl-RS"/>
        </w:rPr>
      </w:pPr>
      <w:r w:rsidRPr="00EA613D">
        <w:rPr>
          <w:rFonts w:ascii="Times New Roman" w:hAnsi="Times New Roman" w:cs="Times New Roman"/>
          <w:sz w:val="26"/>
          <w:szCs w:val="26"/>
          <w:lang w:val="sr-Cyrl-RS"/>
        </w:rPr>
        <w:t>код осталих расхода су мања извршења</w:t>
      </w:r>
      <w:r w:rsidRPr="006409F9">
        <w:rPr>
          <w:rFonts w:ascii="Times New Roman" w:hAnsi="Times New Roman" w:cs="Times New Roman"/>
          <w:sz w:val="24"/>
          <w:szCs w:val="24"/>
          <w:lang w:val="sr-Cyrl-RS"/>
        </w:rPr>
        <w:t xml:space="preserve"> зато што се одустало од неких пројеката или је</w:t>
      </w:r>
      <w:r w:rsidR="00B10BFC">
        <w:rPr>
          <w:rFonts w:ascii="Times New Roman" w:hAnsi="Times New Roman" w:cs="Times New Roman"/>
          <w:sz w:val="24"/>
          <w:szCs w:val="24"/>
          <w:lang w:val="sr-Cyrl-RS"/>
        </w:rPr>
        <w:t xml:space="preserve"> промењена динамика реализације</w:t>
      </w:r>
      <w:r w:rsidR="00B10BFC">
        <w:rPr>
          <w:rFonts w:ascii="Times New Roman" w:hAnsi="Times New Roman" w:cs="Times New Roman"/>
          <w:sz w:val="24"/>
          <w:szCs w:val="24"/>
          <w:lang w:val="sr-Latn-RS"/>
        </w:rPr>
        <w:t>,</w:t>
      </w:r>
    </w:p>
    <w:p w:rsidR="00540DD5" w:rsidRPr="006409F9" w:rsidRDefault="009B0E94" w:rsidP="00EA613D">
      <w:pPr>
        <w:pStyle w:val="font7"/>
        <w:numPr>
          <w:ilvl w:val="0"/>
          <w:numId w:val="1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валуте промета и плаћања за фактуре које се односе на радове за месец децембар 2022.године, у складу са Законом о роковима измирења новчаних обавеза у комерцијалним трансакцијама, односно њиховог измирења у буџетској 2023.години.</w:t>
      </w:r>
    </w:p>
    <w:p w:rsidR="00BA799F" w:rsidRDefault="00BA799F" w:rsidP="003B6307">
      <w:pPr>
        <w:rPr>
          <w:sz w:val="26"/>
          <w:szCs w:val="26"/>
          <w:lang w:val="sr-Latn-RS"/>
        </w:rPr>
      </w:pPr>
    </w:p>
    <w:p w:rsidR="009508B5" w:rsidRDefault="009508B5" w:rsidP="003B6307">
      <w:pPr>
        <w:rPr>
          <w:sz w:val="26"/>
          <w:szCs w:val="26"/>
          <w:lang w:val="sr-Cyrl-RS"/>
        </w:rPr>
      </w:pPr>
    </w:p>
    <w:p w:rsidR="009508B5" w:rsidRPr="009508B5" w:rsidRDefault="009508B5" w:rsidP="003B6307">
      <w:pPr>
        <w:rPr>
          <w:sz w:val="26"/>
          <w:szCs w:val="26"/>
          <w:lang w:val="sr-Cyrl-RS"/>
        </w:rPr>
      </w:pPr>
    </w:p>
    <w:sectPr w:rsidR="009508B5" w:rsidRPr="009508B5" w:rsidSect="00FC45B5">
      <w:footerReference w:type="default" r:id="rId9"/>
      <w:pgSz w:w="11906" w:h="16838" w:code="9"/>
      <w:pgMar w:top="567" w:right="851" w:bottom="567" w:left="851" w:header="709" w:footer="709"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F1" w:rsidRDefault="00CA07F1" w:rsidP="00DB28C4">
      <w:r>
        <w:separator/>
      </w:r>
    </w:p>
  </w:endnote>
  <w:endnote w:type="continuationSeparator" w:id="0">
    <w:p w:rsidR="00CA07F1" w:rsidRDefault="00CA07F1" w:rsidP="00DB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66048"/>
      <w:docPartObj>
        <w:docPartGallery w:val="Page Numbers (Bottom of Page)"/>
        <w:docPartUnique/>
      </w:docPartObj>
    </w:sdtPr>
    <w:sdtEndPr>
      <w:rPr>
        <w:noProof/>
      </w:rPr>
    </w:sdtEndPr>
    <w:sdtContent>
      <w:p w:rsidR="00FC45B5" w:rsidRDefault="00FC45B5">
        <w:pPr>
          <w:pStyle w:val="Footer"/>
          <w:jc w:val="center"/>
        </w:pPr>
        <w:r>
          <w:fldChar w:fldCharType="begin"/>
        </w:r>
        <w:r>
          <w:instrText xml:space="preserve"> PAGE   \* MERGEFORMAT </w:instrText>
        </w:r>
        <w:r>
          <w:fldChar w:fldCharType="separate"/>
        </w:r>
        <w:r w:rsidR="00A53993">
          <w:rPr>
            <w:noProof/>
          </w:rPr>
          <w:t>77</w:t>
        </w:r>
        <w:r>
          <w:rPr>
            <w:noProof/>
          </w:rPr>
          <w:fldChar w:fldCharType="end"/>
        </w:r>
      </w:p>
    </w:sdtContent>
  </w:sdt>
  <w:p w:rsidR="00674AEC" w:rsidRDefault="00674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F1" w:rsidRDefault="00CA07F1" w:rsidP="00DB28C4">
      <w:r>
        <w:separator/>
      </w:r>
    </w:p>
  </w:footnote>
  <w:footnote w:type="continuationSeparator" w:id="0">
    <w:p w:rsidR="00CA07F1" w:rsidRDefault="00CA07F1" w:rsidP="00DB2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33F"/>
    <w:multiLevelType w:val="hybridMultilevel"/>
    <w:tmpl w:val="DF5A3490"/>
    <w:lvl w:ilvl="0" w:tplc="0409000F">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01F11B2C"/>
    <w:multiLevelType w:val="hybridMultilevel"/>
    <w:tmpl w:val="57C21E52"/>
    <w:lvl w:ilvl="0" w:tplc="19B224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6C27367"/>
    <w:multiLevelType w:val="hybridMultilevel"/>
    <w:tmpl w:val="0A3AA1EC"/>
    <w:lvl w:ilvl="0" w:tplc="B5D6708C">
      <w:start w:val="4"/>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E5839"/>
    <w:multiLevelType w:val="hybridMultilevel"/>
    <w:tmpl w:val="063C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9143B"/>
    <w:multiLevelType w:val="hybridMultilevel"/>
    <w:tmpl w:val="B204C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86A1B"/>
    <w:multiLevelType w:val="hybridMultilevel"/>
    <w:tmpl w:val="3C8C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3532FF"/>
    <w:multiLevelType w:val="hybridMultilevel"/>
    <w:tmpl w:val="C60C5CBA"/>
    <w:lvl w:ilvl="0" w:tplc="208E583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5CF73002"/>
    <w:multiLevelType w:val="hybridMultilevel"/>
    <w:tmpl w:val="65725D9C"/>
    <w:lvl w:ilvl="0" w:tplc="73169A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DE15E34"/>
    <w:multiLevelType w:val="hybridMultilevel"/>
    <w:tmpl w:val="6F3E1810"/>
    <w:lvl w:ilvl="0" w:tplc="22AC88A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66861EB"/>
    <w:multiLevelType w:val="hybridMultilevel"/>
    <w:tmpl w:val="A0B0E66E"/>
    <w:lvl w:ilvl="0" w:tplc="114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32085"/>
    <w:multiLevelType w:val="hybridMultilevel"/>
    <w:tmpl w:val="0C848F1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6"/>
  </w:num>
  <w:num w:numId="10">
    <w:abstractNumId w:val="1"/>
  </w:num>
  <w:num w:numId="11">
    <w:abstractNumId w:val="7"/>
  </w:num>
  <w:num w:numId="12">
    <w:abstractNumId w:val="3"/>
  </w:num>
  <w:num w:numId="13">
    <w:abstractNumId w:val="5"/>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4F"/>
    <w:rsid w:val="00004562"/>
    <w:rsid w:val="00026A75"/>
    <w:rsid w:val="0003212B"/>
    <w:rsid w:val="00093FA8"/>
    <w:rsid w:val="000A6DE1"/>
    <w:rsid w:val="000B1F68"/>
    <w:rsid w:val="000C2896"/>
    <w:rsid w:val="00120F73"/>
    <w:rsid w:val="00125CC8"/>
    <w:rsid w:val="0012613A"/>
    <w:rsid w:val="001276BB"/>
    <w:rsid w:val="0014044C"/>
    <w:rsid w:val="001424C5"/>
    <w:rsid w:val="00165281"/>
    <w:rsid w:val="00165E71"/>
    <w:rsid w:val="001A6AAE"/>
    <w:rsid w:val="001B3960"/>
    <w:rsid w:val="001B69B3"/>
    <w:rsid w:val="001C551D"/>
    <w:rsid w:val="00205AA4"/>
    <w:rsid w:val="00212774"/>
    <w:rsid w:val="002266ED"/>
    <w:rsid w:val="00273C4A"/>
    <w:rsid w:val="002829CB"/>
    <w:rsid w:val="00284023"/>
    <w:rsid w:val="002A5BA4"/>
    <w:rsid w:val="002B01C6"/>
    <w:rsid w:val="002B395D"/>
    <w:rsid w:val="002C4383"/>
    <w:rsid w:val="002F0354"/>
    <w:rsid w:val="002F213C"/>
    <w:rsid w:val="0030367F"/>
    <w:rsid w:val="00324F1A"/>
    <w:rsid w:val="00330687"/>
    <w:rsid w:val="00340823"/>
    <w:rsid w:val="00345B6B"/>
    <w:rsid w:val="00352A64"/>
    <w:rsid w:val="00357D56"/>
    <w:rsid w:val="00361B1F"/>
    <w:rsid w:val="003A04F9"/>
    <w:rsid w:val="003A7CD4"/>
    <w:rsid w:val="003B6307"/>
    <w:rsid w:val="003C3324"/>
    <w:rsid w:val="003C45FC"/>
    <w:rsid w:val="003D09CB"/>
    <w:rsid w:val="003D21B6"/>
    <w:rsid w:val="003F39DE"/>
    <w:rsid w:val="004059BC"/>
    <w:rsid w:val="00407111"/>
    <w:rsid w:val="0040737B"/>
    <w:rsid w:val="004226ED"/>
    <w:rsid w:val="0044122E"/>
    <w:rsid w:val="004416DF"/>
    <w:rsid w:val="00452943"/>
    <w:rsid w:val="004534E9"/>
    <w:rsid w:val="004B6DB0"/>
    <w:rsid w:val="004D6B29"/>
    <w:rsid w:val="004E24CF"/>
    <w:rsid w:val="00511679"/>
    <w:rsid w:val="00540DD5"/>
    <w:rsid w:val="00542E2C"/>
    <w:rsid w:val="00544DE7"/>
    <w:rsid w:val="00551565"/>
    <w:rsid w:val="005532B2"/>
    <w:rsid w:val="0056324C"/>
    <w:rsid w:val="00567193"/>
    <w:rsid w:val="005A54AB"/>
    <w:rsid w:val="005A5B0A"/>
    <w:rsid w:val="005E4667"/>
    <w:rsid w:val="005E5FBD"/>
    <w:rsid w:val="005F50EC"/>
    <w:rsid w:val="00602B22"/>
    <w:rsid w:val="00612744"/>
    <w:rsid w:val="006276DC"/>
    <w:rsid w:val="0063020E"/>
    <w:rsid w:val="00671EE0"/>
    <w:rsid w:val="00672CD2"/>
    <w:rsid w:val="00674AEC"/>
    <w:rsid w:val="006B0AE4"/>
    <w:rsid w:val="006B3964"/>
    <w:rsid w:val="006D2DEE"/>
    <w:rsid w:val="006E1BE7"/>
    <w:rsid w:val="006F0FE3"/>
    <w:rsid w:val="007079AC"/>
    <w:rsid w:val="00724EAE"/>
    <w:rsid w:val="00732104"/>
    <w:rsid w:val="007360C3"/>
    <w:rsid w:val="00763669"/>
    <w:rsid w:val="00773105"/>
    <w:rsid w:val="007C4AAB"/>
    <w:rsid w:val="007C75E6"/>
    <w:rsid w:val="007E0027"/>
    <w:rsid w:val="007E2147"/>
    <w:rsid w:val="007F4E3E"/>
    <w:rsid w:val="00847CE4"/>
    <w:rsid w:val="00855F26"/>
    <w:rsid w:val="008A1C6E"/>
    <w:rsid w:val="008C623B"/>
    <w:rsid w:val="008E09D4"/>
    <w:rsid w:val="008F200F"/>
    <w:rsid w:val="009006C2"/>
    <w:rsid w:val="00901DFE"/>
    <w:rsid w:val="009508B5"/>
    <w:rsid w:val="00957B6B"/>
    <w:rsid w:val="009B0E94"/>
    <w:rsid w:val="009B52B6"/>
    <w:rsid w:val="009C72A1"/>
    <w:rsid w:val="009D1A55"/>
    <w:rsid w:val="009F28C7"/>
    <w:rsid w:val="009F7FDC"/>
    <w:rsid w:val="00A03E7B"/>
    <w:rsid w:val="00A13624"/>
    <w:rsid w:val="00A157D3"/>
    <w:rsid w:val="00A172CD"/>
    <w:rsid w:val="00A220B5"/>
    <w:rsid w:val="00A52481"/>
    <w:rsid w:val="00A53993"/>
    <w:rsid w:val="00A73851"/>
    <w:rsid w:val="00A83F75"/>
    <w:rsid w:val="00A978C1"/>
    <w:rsid w:val="00AD6E72"/>
    <w:rsid w:val="00AE52CA"/>
    <w:rsid w:val="00B10BFC"/>
    <w:rsid w:val="00B10D1C"/>
    <w:rsid w:val="00B13D07"/>
    <w:rsid w:val="00B16B1F"/>
    <w:rsid w:val="00B349AC"/>
    <w:rsid w:val="00B42D69"/>
    <w:rsid w:val="00B5551E"/>
    <w:rsid w:val="00B84C44"/>
    <w:rsid w:val="00B92631"/>
    <w:rsid w:val="00BA0818"/>
    <w:rsid w:val="00BA799F"/>
    <w:rsid w:val="00BC3BC5"/>
    <w:rsid w:val="00BC7B7A"/>
    <w:rsid w:val="00BD1153"/>
    <w:rsid w:val="00BE291D"/>
    <w:rsid w:val="00BF4D9C"/>
    <w:rsid w:val="00C13E26"/>
    <w:rsid w:val="00C311B2"/>
    <w:rsid w:val="00C72149"/>
    <w:rsid w:val="00C761FD"/>
    <w:rsid w:val="00C854FF"/>
    <w:rsid w:val="00C90F02"/>
    <w:rsid w:val="00CA07F1"/>
    <w:rsid w:val="00CA2D45"/>
    <w:rsid w:val="00CC028F"/>
    <w:rsid w:val="00CE3552"/>
    <w:rsid w:val="00CE6F06"/>
    <w:rsid w:val="00D103B5"/>
    <w:rsid w:val="00D30F0A"/>
    <w:rsid w:val="00D56D18"/>
    <w:rsid w:val="00D66208"/>
    <w:rsid w:val="00D70096"/>
    <w:rsid w:val="00D80BAD"/>
    <w:rsid w:val="00DA05A6"/>
    <w:rsid w:val="00DA2752"/>
    <w:rsid w:val="00DB28C4"/>
    <w:rsid w:val="00DD0AEF"/>
    <w:rsid w:val="00DD7FB2"/>
    <w:rsid w:val="00DF1483"/>
    <w:rsid w:val="00DF6D34"/>
    <w:rsid w:val="00E05BE7"/>
    <w:rsid w:val="00E2234F"/>
    <w:rsid w:val="00E32303"/>
    <w:rsid w:val="00E341FC"/>
    <w:rsid w:val="00E83834"/>
    <w:rsid w:val="00EA375E"/>
    <w:rsid w:val="00EA613D"/>
    <w:rsid w:val="00EB7AC9"/>
    <w:rsid w:val="00EB7FD1"/>
    <w:rsid w:val="00EF3C74"/>
    <w:rsid w:val="00F15443"/>
    <w:rsid w:val="00F172E3"/>
    <w:rsid w:val="00F17CDA"/>
    <w:rsid w:val="00F33B74"/>
    <w:rsid w:val="00F44DAB"/>
    <w:rsid w:val="00F565FC"/>
    <w:rsid w:val="00FA3367"/>
    <w:rsid w:val="00FA3EE0"/>
    <w:rsid w:val="00FC45B5"/>
    <w:rsid w:val="00FF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4F"/>
    <w:pPr>
      <w:spacing w:after="0" w:line="240" w:lineRule="auto"/>
    </w:pPr>
    <w:rPr>
      <w:rFonts w:ascii="Times New Roman" w:eastAsia="Times New Roman" w:hAnsi="Times New Roman" w:cs="Times New Roman"/>
      <w:sz w:val="24"/>
      <w:szCs w:val="24"/>
      <w:lang w:val="sr-Latn-CS" w:eastAsia="sr-Latn-CS"/>
    </w:rPr>
  </w:style>
  <w:style w:type="paragraph" w:styleId="Heading3">
    <w:name w:val="heading 3"/>
    <w:basedOn w:val="Normal"/>
    <w:next w:val="Normal"/>
    <w:link w:val="Heading3Char"/>
    <w:semiHidden/>
    <w:unhideWhenUsed/>
    <w:qFormat/>
    <w:rsid w:val="00E2234F"/>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234F"/>
    <w:rPr>
      <w:rFonts w:ascii="Times New Roman" w:eastAsia="Times New Roman" w:hAnsi="Times New Roman" w:cs="Times New Roman"/>
      <w:b/>
      <w:bCs/>
      <w:sz w:val="18"/>
      <w:szCs w:val="24"/>
      <w:lang w:val="sr-Cyrl-CS"/>
    </w:rPr>
  </w:style>
  <w:style w:type="character" w:styleId="Hyperlink">
    <w:name w:val="Hyperlink"/>
    <w:uiPriority w:val="99"/>
    <w:semiHidden/>
    <w:unhideWhenUsed/>
    <w:rsid w:val="00E2234F"/>
    <w:rPr>
      <w:color w:val="0000FF"/>
      <w:u w:val="single"/>
    </w:rPr>
  </w:style>
  <w:style w:type="character" w:styleId="FollowedHyperlink">
    <w:name w:val="FollowedHyperlink"/>
    <w:uiPriority w:val="99"/>
    <w:semiHidden/>
    <w:unhideWhenUsed/>
    <w:rsid w:val="00E2234F"/>
    <w:rPr>
      <w:color w:val="800080"/>
      <w:u w:val="single"/>
    </w:rPr>
  </w:style>
  <w:style w:type="paragraph" w:styleId="Header">
    <w:name w:val="header"/>
    <w:basedOn w:val="Normal"/>
    <w:link w:val="HeaderChar"/>
    <w:uiPriority w:val="99"/>
    <w:unhideWhenUsed/>
    <w:rsid w:val="00E2234F"/>
    <w:pPr>
      <w:tabs>
        <w:tab w:val="center" w:pos="4536"/>
        <w:tab w:val="right" w:pos="9072"/>
      </w:tabs>
    </w:pPr>
  </w:style>
  <w:style w:type="character" w:customStyle="1" w:styleId="HeaderChar">
    <w:name w:val="Header Char"/>
    <w:basedOn w:val="DefaultParagraphFont"/>
    <w:link w:val="Header"/>
    <w:uiPriority w:val="99"/>
    <w:rsid w:val="00E2234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2234F"/>
    <w:pPr>
      <w:tabs>
        <w:tab w:val="center" w:pos="4536"/>
        <w:tab w:val="right" w:pos="9072"/>
      </w:tabs>
    </w:pPr>
  </w:style>
  <w:style w:type="character" w:customStyle="1" w:styleId="FooterChar">
    <w:name w:val="Footer Char"/>
    <w:basedOn w:val="DefaultParagraphFont"/>
    <w:link w:val="Footer"/>
    <w:uiPriority w:val="99"/>
    <w:rsid w:val="00E2234F"/>
    <w:rPr>
      <w:rFonts w:ascii="Times New Roman" w:eastAsia="Times New Roman" w:hAnsi="Times New Roman" w:cs="Times New Roman"/>
      <w:sz w:val="24"/>
      <w:szCs w:val="24"/>
      <w:lang w:val="sr-Latn-CS" w:eastAsia="sr-Latn-CS"/>
    </w:rPr>
  </w:style>
  <w:style w:type="paragraph" w:styleId="DocumentMap">
    <w:name w:val="Document Map"/>
    <w:basedOn w:val="Normal"/>
    <w:link w:val="DocumentMapChar"/>
    <w:semiHidden/>
    <w:unhideWhenUsed/>
    <w:rsid w:val="00E223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34F"/>
    <w:rPr>
      <w:rFonts w:ascii="Tahoma" w:eastAsia="Times New Roman" w:hAnsi="Tahoma" w:cs="Tahoma"/>
      <w:sz w:val="20"/>
      <w:szCs w:val="20"/>
      <w:shd w:val="clear" w:color="auto" w:fill="000080"/>
      <w:lang w:val="sr-Latn-CS" w:eastAsia="sr-Latn-CS"/>
    </w:rPr>
  </w:style>
  <w:style w:type="paragraph" w:styleId="BalloonText">
    <w:name w:val="Balloon Text"/>
    <w:basedOn w:val="Normal"/>
    <w:link w:val="BalloonTextChar"/>
    <w:uiPriority w:val="99"/>
    <w:semiHidden/>
    <w:unhideWhenUsed/>
    <w:rsid w:val="00E2234F"/>
    <w:rPr>
      <w:rFonts w:ascii="Tahoma" w:hAnsi="Tahoma" w:cs="Tahoma"/>
      <w:sz w:val="16"/>
      <w:szCs w:val="16"/>
    </w:rPr>
  </w:style>
  <w:style w:type="character" w:customStyle="1" w:styleId="BalloonTextChar">
    <w:name w:val="Balloon Text Char"/>
    <w:basedOn w:val="DefaultParagraphFont"/>
    <w:link w:val="BalloonText"/>
    <w:uiPriority w:val="99"/>
    <w:semiHidden/>
    <w:rsid w:val="00E2234F"/>
    <w:rPr>
      <w:rFonts w:ascii="Tahoma" w:eastAsia="Times New Roman" w:hAnsi="Tahoma" w:cs="Tahoma"/>
      <w:sz w:val="16"/>
      <w:szCs w:val="16"/>
      <w:lang w:val="sr-Latn-CS" w:eastAsia="sr-Latn-CS"/>
    </w:rPr>
  </w:style>
  <w:style w:type="paragraph" w:styleId="ListParagraph">
    <w:name w:val="List Paragraph"/>
    <w:basedOn w:val="Normal"/>
    <w:uiPriority w:val="34"/>
    <w:qFormat/>
    <w:rsid w:val="00E2234F"/>
    <w:pPr>
      <w:ind w:left="720"/>
      <w:contextualSpacing/>
    </w:pPr>
  </w:style>
  <w:style w:type="paragraph" w:customStyle="1" w:styleId="xl65">
    <w:name w:val="xl65"/>
    <w:basedOn w:val="Normal"/>
    <w:rsid w:val="00E2234F"/>
    <w:pPr>
      <w:spacing w:before="100" w:beforeAutospacing="1" w:after="100" w:afterAutospacing="1"/>
    </w:pPr>
    <w:rPr>
      <w:sz w:val="22"/>
      <w:szCs w:val="22"/>
      <w:lang w:val="en-US" w:eastAsia="en-US"/>
    </w:rPr>
  </w:style>
  <w:style w:type="paragraph" w:customStyle="1" w:styleId="xl66">
    <w:name w:val="xl6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73">
    <w:name w:val="xl73"/>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4">
    <w:name w:val="xl74"/>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5">
    <w:name w:val="xl75"/>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77">
    <w:name w:val="xl77"/>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79">
    <w:name w:val="xl79"/>
    <w:basedOn w:val="Normal"/>
    <w:rsid w:val="00E2234F"/>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1">
    <w:name w:val="xl81"/>
    <w:basedOn w:val="Normal"/>
    <w:rsid w:val="00E2234F"/>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4">
    <w:name w:val="xl8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E2234F"/>
    <w:pPr>
      <w:spacing w:before="100" w:beforeAutospacing="1" w:after="100" w:afterAutospacing="1"/>
    </w:pPr>
    <w:rPr>
      <w:b/>
      <w:bCs/>
      <w:sz w:val="22"/>
      <w:szCs w:val="22"/>
      <w:lang w:val="en-US" w:eastAsia="en-US"/>
    </w:rPr>
  </w:style>
  <w:style w:type="paragraph" w:customStyle="1" w:styleId="xl86">
    <w:name w:val="xl8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E2234F"/>
    <w:pPr>
      <w:pBdr>
        <w:lef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90">
    <w:name w:val="xl9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E2234F"/>
    <w:pPr>
      <w:pBdr>
        <w:left w:val="single" w:sz="4" w:space="0" w:color="auto"/>
      </w:pBdr>
      <w:shd w:val="clear" w:color="auto" w:fill="FFFFFF"/>
      <w:spacing w:before="100" w:beforeAutospacing="1" w:after="100" w:afterAutospacing="1"/>
      <w:jc w:val="center"/>
    </w:pPr>
    <w:rPr>
      <w:sz w:val="22"/>
      <w:szCs w:val="22"/>
      <w:lang w:val="en-US" w:eastAsia="en-US"/>
    </w:rPr>
  </w:style>
  <w:style w:type="paragraph" w:customStyle="1" w:styleId="xl92">
    <w:name w:val="xl92"/>
    <w:basedOn w:val="Normal"/>
    <w:rsid w:val="00E2234F"/>
    <w:pPr>
      <w:pBdr>
        <w:left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3">
    <w:name w:val="xl93"/>
    <w:basedOn w:val="Normal"/>
    <w:rsid w:val="00E2234F"/>
    <w:pPr>
      <w:pBdr>
        <w:left w:val="single" w:sz="4" w:space="0" w:color="auto"/>
        <w:bottom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4">
    <w:name w:val="xl94"/>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E2234F"/>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E2234F"/>
    <w:pPr>
      <w:spacing w:before="100" w:beforeAutospacing="1" w:after="100" w:afterAutospacing="1"/>
      <w:jc w:val="center"/>
    </w:pPr>
    <w:rPr>
      <w:sz w:val="22"/>
      <w:szCs w:val="22"/>
      <w:lang w:val="en-US" w:eastAsia="en-US"/>
    </w:rPr>
  </w:style>
  <w:style w:type="paragraph" w:customStyle="1" w:styleId="xl99">
    <w:name w:val="xl99"/>
    <w:basedOn w:val="Normal"/>
    <w:rsid w:val="00E2234F"/>
    <w:pPr>
      <w:spacing w:before="100" w:beforeAutospacing="1" w:after="100" w:afterAutospacing="1"/>
    </w:pPr>
    <w:rPr>
      <w:b/>
      <w:bCs/>
      <w:sz w:val="22"/>
      <w:szCs w:val="22"/>
      <w:lang w:val="en-US" w:eastAsia="en-US"/>
    </w:rPr>
  </w:style>
  <w:style w:type="paragraph" w:customStyle="1" w:styleId="xl100">
    <w:name w:val="xl100"/>
    <w:basedOn w:val="Normal"/>
    <w:rsid w:val="00E2234F"/>
    <w:pPr>
      <w:spacing w:before="100" w:beforeAutospacing="1" w:after="100" w:afterAutospacing="1"/>
    </w:pPr>
    <w:rPr>
      <w:sz w:val="22"/>
      <w:szCs w:val="22"/>
      <w:lang w:val="en-US" w:eastAsia="en-US"/>
    </w:rPr>
  </w:style>
  <w:style w:type="paragraph" w:customStyle="1" w:styleId="xl101">
    <w:name w:val="xl101"/>
    <w:basedOn w:val="Normal"/>
    <w:rsid w:val="00E2234F"/>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03">
    <w:name w:val="xl103"/>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104">
    <w:name w:val="xl104"/>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05">
    <w:name w:val="xl105"/>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E2234F"/>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E2234F"/>
    <w:pPr>
      <w:spacing w:before="100" w:beforeAutospacing="1" w:after="100" w:afterAutospacing="1"/>
      <w:jc w:val="center"/>
    </w:pPr>
    <w:rPr>
      <w:sz w:val="22"/>
      <w:szCs w:val="22"/>
      <w:lang w:val="en-US" w:eastAsia="en-US"/>
    </w:rPr>
  </w:style>
  <w:style w:type="paragraph" w:customStyle="1" w:styleId="xl111">
    <w:name w:val="xl111"/>
    <w:basedOn w:val="Normal"/>
    <w:rsid w:val="00E2234F"/>
    <w:pPr>
      <w:spacing w:before="100" w:beforeAutospacing="1" w:after="100" w:afterAutospacing="1"/>
    </w:pPr>
    <w:rPr>
      <w:sz w:val="22"/>
      <w:szCs w:val="22"/>
      <w:lang w:val="en-US" w:eastAsia="en-US"/>
    </w:rPr>
  </w:style>
  <w:style w:type="paragraph" w:customStyle="1" w:styleId="xl112">
    <w:name w:val="xl112"/>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16">
    <w:name w:val="xl11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E2234F"/>
    <w:pPr>
      <w:spacing w:before="100" w:beforeAutospacing="1" w:after="100" w:afterAutospacing="1"/>
    </w:pPr>
    <w:rPr>
      <w:b/>
      <w:bCs/>
      <w:sz w:val="22"/>
      <w:szCs w:val="22"/>
      <w:lang w:val="en-US" w:eastAsia="en-US"/>
    </w:rPr>
  </w:style>
  <w:style w:type="paragraph" w:customStyle="1" w:styleId="xl119">
    <w:name w:val="xl119"/>
    <w:basedOn w:val="Normal"/>
    <w:rsid w:val="00E2234F"/>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E2234F"/>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6">
    <w:name w:val="xl126"/>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7">
    <w:name w:val="xl127"/>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8">
    <w:name w:val="xl128"/>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9">
    <w:name w:val="xl129"/>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0">
    <w:name w:val="xl130"/>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1">
    <w:name w:val="xl131"/>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2">
    <w:name w:val="xl132"/>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3">
    <w:name w:val="xl133"/>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4">
    <w:name w:val="xl13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6">
    <w:name w:val="xl13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table" w:styleId="TableGrid">
    <w:name w:val="Table Grid"/>
    <w:basedOn w:val="TableNormal"/>
    <w:uiPriority w:val="59"/>
    <w:rsid w:val="00E223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A613D"/>
    <w:pPr>
      <w:spacing w:before="100" w:beforeAutospacing="1" w:after="100" w:afterAutospacing="1"/>
    </w:pPr>
    <w:rPr>
      <w:rFonts w:ascii="Tahoma" w:hAnsi="Tahoma" w:cs="Tahoma"/>
      <w:color w:val="000000"/>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4F"/>
    <w:pPr>
      <w:spacing w:after="0" w:line="240" w:lineRule="auto"/>
    </w:pPr>
    <w:rPr>
      <w:rFonts w:ascii="Times New Roman" w:eastAsia="Times New Roman" w:hAnsi="Times New Roman" w:cs="Times New Roman"/>
      <w:sz w:val="24"/>
      <w:szCs w:val="24"/>
      <w:lang w:val="sr-Latn-CS" w:eastAsia="sr-Latn-CS"/>
    </w:rPr>
  </w:style>
  <w:style w:type="paragraph" w:styleId="Heading3">
    <w:name w:val="heading 3"/>
    <w:basedOn w:val="Normal"/>
    <w:next w:val="Normal"/>
    <w:link w:val="Heading3Char"/>
    <w:semiHidden/>
    <w:unhideWhenUsed/>
    <w:qFormat/>
    <w:rsid w:val="00E2234F"/>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234F"/>
    <w:rPr>
      <w:rFonts w:ascii="Times New Roman" w:eastAsia="Times New Roman" w:hAnsi="Times New Roman" w:cs="Times New Roman"/>
      <w:b/>
      <w:bCs/>
      <w:sz w:val="18"/>
      <w:szCs w:val="24"/>
      <w:lang w:val="sr-Cyrl-CS"/>
    </w:rPr>
  </w:style>
  <w:style w:type="character" w:styleId="Hyperlink">
    <w:name w:val="Hyperlink"/>
    <w:uiPriority w:val="99"/>
    <w:semiHidden/>
    <w:unhideWhenUsed/>
    <w:rsid w:val="00E2234F"/>
    <w:rPr>
      <w:color w:val="0000FF"/>
      <w:u w:val="single"/>
    </w:rPr>
  </w:style>
  <w:style w:type="character" w:styleId="FollowedHyperlink">
    <w:name w:val="FollowedHyperlink"/>
    <w:uiPriority w:val="99"/>
    <w:semiHidden/>
    <w:unhideWhenUsed/>
    <w:rsid w:val="00E2234F"/>
    <w:rPr>
      <w:color w:val="800080"/>
      <w:u w:val="single"/>
    </w:rPr>
  </w:style>
  <w:style w:type="paragraph" w:styleId="Header">
    <w:name w:val="header"/>
    <w:basedOn w:val="Normal"/>
    <w:link w:val="HeaderChar"/>
    <w:uiPriority w:val="99"/>
    <w:unhideWhenUsed/>
    <w:rsid w:val="00E2234F"/>
    <w:pPr>
      <w:tabs>
        <w:tab w:val="center" w:pos="4536"/>
        <w:tab w:val="right" w:pos="9072"/>
      </w:tabs>
    </w:pPr>
  </w:style>
  <w:style w:type="character" w:customStyle="1" w:styleId="HeaderChar">
    <w:name w:val="Header Char"/>
    <w:basedOn w:val="DefaultParagraphFont"/>
    <w:link w:val="Header"/>
    <w:uiPriority w:val="99"/>
    <w:rsid w:val="00E2234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2234F"/>
    <w:pPr>
      <w:tabs>
        <w:tab w:val="center" w:pos="4536"/>
        <w:tab w:val="right" w:pos="9072"/>
      </w:tabs>
    </w:pPr>
  </w:style>
  <w:style w:type="character" w:customStyle="1" w:styleId="FooterChar">
    <w:name w:val="Footer Char"/>
    <w:basedOn w:val="DefaultParagraphFont"/>
    <w:link w:val="Footer"/>
    <w:uiPriority w:val="99"/>
    <w:rsid w:val="00E2234F"/>
    <w:rPr>
      <w:rFonts w:ascii="Times New Roman" w:eastAsia="Times New Roman" w:hAnsi="Times New Roman" w:cs="Times New Roman"/>
      <w:sz w:val="24"/>
      <w:szCs w:val="24"/>
      <w:lang w:val="sr-Latn-CS" w:eastAsia="sr-Latn-CS"/>
    </w:rPr>
  </w:style>
  <w:style w:type="paragraph" w:styleId="DocumentMap">
    <w:name w:val="Document Map"/>
    <w:basedOn w:val="Normal"/>
    <w:link w:val="DocumentMapChar"/>
    <w:semiHidden/>
    <w:unhideWhenUsed/>
    <w:rsid w:val="00E223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34F"/>
    <w:rPr>
      <w:rFonts w:ascii="Tahoma" w:eastAsia="Times New Roman" w:hAnsi="Tahoma" w:cs="Tahoma"/>
      <w:sz w:val="20"/>
      <w:szCs w:val="20"/>
      <w:shd w:val="clear" w:color="auto" w:fill="000080"/>
      <w:lang w:val="sr-Latn-CS" w:eastAsia="sr-Latn-CS"/>
    </w:rPr>
  </w:style>
  <w:style w:type="paragraph" w:styleId="BalloonText">
    <w:name w:val="Balloon Text"/>
    <w:basedOn w:val="Normal"/>
    <w:link w:val="BalloonTextChar"/>
    <w:uiPriority w:val="99"/>
    <w:semiHidden/>
    <w:unhideWhenUsed/>
    <w:rsid w:val="00E2234F"/>
    <w:rPr>
      <w:rFonts w:ascii="Tahoma" w:hAnsi="Tahoma" w:cs="Tahoma"/>
      <w:sz w:val="16"/>
      <w:szCs w:val="16"/>
    </w:rPr>
  </w:style>
  <w:style w:type="character" w:customStyle="1" w:styleId="BalloonTextChar">
    <w:name w:val="Balloon Text Char"/>
    <w:basedOn w:val="DefaultParagraphFont"/>
    <w:link w:val="BalloonText"/>
    <w:uiPriority w:val="99"/>
    <w:semiHidden/>
    <w:rsid w:val="00E2234F"/>
    <w:rPr>
      <w:rFonts w:ascii="Tahoma" w:eastAsia="Times New Roman" w:hAnsi="Tahoma" w:cs="Tahoma"/>
      <w:sz w:val="16"/>
      <w:szCs w:val="16"/>
      <w:lang w:val="sr-Latn-CS" w:eastAsia="sr-Latn-CS"/>
    </w:rPr>
  </w:style>
  <w:style w:type="paragraph" w:styleId="ListParagraph">
    <w:name w:val="List Paragraph"/>
    <w:basedOn w:val="Normal"/>
    <w:uiPriority w:val="34"/>
    <w:qFormat/>
    <w:rsid w:val="00E2234F"/>
    <w:pPr>
      <w:ind w:left="720"/>
      <w:contextualSpacing/>
    </w:pPr>
  </w:style>
  <w:style w:type="paragraph" w:customStyle="1" w:styleId="xl65">
    <w:name w:val="xl65"/>
    <w:basedOn w:val="Normal"/>
    <w:rsid w:val="00E2234F"/>
    <w:pPr>
      <w:spacing w:before="100" w:beforeAutospacing="1" w:after="100" w:afterAutospacing="1"/>
    </w:pPr>
    <w:rPr>
      <w:sz w:val="22"/>
      <w:szCs w:val="22"/>
      <w:lang w:val="en-US" w:eastAsia="en-US"/>
    </w:rPr>
  </w:style>
  <w:style w:type="paragraph" w:customStyle="1" w:styleId="xl66">
    <w:name w:val="xl6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73">
    <w:name w:val="xl73"/>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4">
    <w:name w:val="xl74"/>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75">
    <w:name w:val="xl75"/>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77">
    <w:name w:val="xl77"/>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79">
    <w:name w:val="xl79"/>
    <w:basedOn w:val="Normal"/>
    <w:rsid w:val="00E2234F"/>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1">
    <w:name w:val="xl81"/>
    <w:basedOn w:val="Normal"/>
    <w:rsid w:val="00E2234F"/>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84">
    <w:name w:val="xl8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E2234F"/>
    <w:pPr>
      <w:spacing w:before="100" w:beforeAutospacing="1" w:after="100" w:afterAutospacing="1"/>
    </w:pPr>
    <w:rPr>
      <w:b/>
      <w:bCs/>
      <w:sz w:val="22"/>
      <w:szCs w:val="22"/>
      <w:lang w:val="en-US" w:eastAsia="en-US"/>
    </w:rPr>
  </w:style>
  <w:style w:type="paragraph" w:customStyle="1" w:styleId="xl86">
    <w:name w:val="xl8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E2234F"/>
    <w:pPr>
      <w:pBdr>
        <w:lef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E2234F"/>
    <w:pPr>
      <w:pBdr>
        <w:left w:val="single" w:sz="4" w:space="0" w:color="auto"/>
      </w:pBdr>
      <w:spacing w:before="100" w:beforeAutospacing="1" w:after="100" w:afterAutospacing="1"/>
      <w:jc w:val="center"/>
    </w:pPr>
    <w:rPr>
      <w:sz w:val="22"/>
      <w:szCs w:val="22"/>
      <w:lang w:val="en-US" w:eastAsia="en-US"/>
    </w:rPr>
  </w:style>
  <w:style w:type="paragraph" w:customStyle="1" w:styleId="xl90">
    <w:name w:val="xl90"/>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E2234F"/>
    <w:pPr>
      <w:pBdr>
        <w:left w:val="single" w:sz="4" w:space="0" w:color="auto"/>
      </w:pBdr>
      <w:shd w:val="clear" w:color="auto" w:fill="FFFFFF"/>
      <w:spacing w:before="100" w:beforeAutospacing="1" w:after="100" w:afterAutospacing="1"/>
      <w:jc w:val="center"/>
    </w:pPr>
    <w:rPr>
      <w:sz w:val="22"/>
      <w:szCs w:val="22"/>
      <w:lang w:val="en-US" w:eastAsia="en-US"/>
    </w:rPr>
  </w:style>
  <w:style w:type="paragraph" w:customStyle="1" w:styleId="xl92">
    <w:name w:val="xl92"/>
    <w:basedOn w:val="Normal"/>
    <w:rsid w:val="00E2234F"/>
    <w:pPr>
      <w:pBdr>
        <w:left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3">
    <w:name w:val="xl93"/>
    <w:basedOn w:val="Normal"/>
    <w:rsid w:val="00E2234F"/>
    <w:pPr>
      <w:pBdr>
        <w:left w:val="single" w:sz="4" w:space="0" w:color="auto"/>
        <w:bottom w:val="single" w:sz="4" w:space="0" w:color="auto"/>
        <w:right w:val="single" w:sz="4" w:space="0" w:color="auto"/>
      </w:pBdr>
      <w:shd w:val="clear" w:color="auto" w:fill="FFFFFF"/>
      <w:spacing w:before="100" w:beforeAutospacing="1" w:after="100" w:afterAutospacing="1"/>
    </w:pPr>
    <w:rPr>
      <w:sz w:val="22"/>
      <w:szCs w:val="22"/>
      <w:lang w:val="en-US" w:eastAsia="en-US"/>
    </w:rPr>
  </w:style>
  <w:style w:type="paragraph" w:customStyle="1" w:styleId="xl94">
    <w:name w:val="xl94"/>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E2234F"/>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E2234F"/>
    <w:pPr>
      <w:spacing w:before="100" w:beforeAutospacing="1" w:after="100" w:afterAutospacing="1"/>
      <w:jc w:val="center"/>
    </w:pPr>
    <w:rPr>
      <w:sz w:val="22"/>
      <w:szCs w:val="22"/>
      <w:lang w:val="en-US" w:eastAsia="en-US"/>
    </w:rPr>
  </w:style>
  <w:style w:type="paragraph" w:customStyle="1" w:styleId="xl99">
    <w:name w:val="xl99"/>
    <w:basedOn w:val="Normal"/>
    <w:rsid w:val="00E2234F"/>
    <w:pPr>
      <w:spacing w:before="100" w:beforeAutospacing="1" w:after="100" w:afterAutospacing="1"/>
    </w:pPr>
    <w:rPr>
      <w:b/>
      <w:bCs/>
      <w:sz w:val="22"/>
      <w:szCs w:val="22"/>
      <w:lang w:val="en-US" w:eastAsia="en-US"/>
    </w:rPr>
  </w:style>
  <w:style w:type="paragraph" w:customStyle="1" w:styleId="xl100">
    <w:name w:val="xl100"/>
    <w:basedOn w:val="Normal"/>
    <w:rsid w:val="00E2234F"/>
    <w:pPr>
      <w:spacing w:before="100" w:beforeAutospacing="1" w:after="100" w:afterAutospacing="1"/>
    </w:pPr>
    <w:rPr>
      <w:sz w:val="22"/>
      <w:szCs w:val="22"/>
      <w:lang w:val="en-US" w:eastAsia="en-US"/>
    </w:rPr>
  </w:style>
  <w:style w:type="paragraph" w:customStyle="1" w:styleId="xl101">
    <w:name w:val="xl101"/>
    <w:basedOn w:val="Normal"/>
    <w:rsid w:val="00E2234F"/>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03">
    <w:name w:val="xl103"/>
    <w:basedOn w:val="Normal"/>
    <w:rsid w:val="00E2234F"/>
    <w:pPr>
      <w:pBdr>
        <w:left w:val="single" w:sz="4" w:space="0" w:color="auto"/>
        <w:right w:val="single" w:sz="4" w:space="0" w:color="auto"/>
      </w:pBdr>
      <w:shd w:val="clear" w:color="auto" w:fill="FFFF00"/>
      <w:spacing w:before="100" w:beforeAutospacing="1" w:after="100" w:afterAutospacing="1"/>
      <w:jc w:val="center"/>
    </w:pPr>
    <w:rPr>
      <w:b/>
      <w:bCs/>
      <w:sz w:val="22"/>
      <w:szCs w:val="22"/>
      <w:lang w:val="en-US" w:eastAsia="en-US"/>
    </w:rPr>
  </w:style>
  <w:style w:type="paragraph" w:customStyle="1" w:styleId="xl104">
    <w:name w:val="xl104"/>
    <w:basedOn w:val="Normal"/>
    <w:rsid w:val="00E2234F"/>
    <w:pPr>
      <w:pBdr>
        <w:lef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05">
    <w:name w:val="xl105"/>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E2234F"/>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E2234F"/>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E2234F"/>
    <w:pPr>
      <w:spacing w:before="100" w:beforeAutospacing="1" w:after="100" w:afterAutospacing="1"/>
      <w:jc w:val="center"/>
    </w:pPr>
    <w:rPr>
      <w:sz w:val="22"/>
      <w:szCs w:val="22"/>
      <w:lang w:val="en-US" w:eastAsia="en-US"/>
    </w:rPr>
  </w:style>
  <w:style w:type="paragraph" w:customStyle="1" w:styleId="xl111">
    <w:name w:val="xl111"/>
    <w:basedOn w:val="Normal"/>
    <w:rsid w:val="00E2234F"/>
    <w:pPr>
      <w:spacing w:before="100" w:beforeAutospacing="1" w:after="100" w:afterAutospacing="1"/>
    </w:pPr>
    <w:rPr>
      <w:sz w:val="22"/>
      <w:szCs w:val="22"/>
      <w:lang w:val="en-US" w:eastAsia="en-US"/>
    </w:rPr>
  </w:style>
  <w:style w:type="paragraph" w:customStyle="1" w:styleId="xl112">
    <w:name w:val="xl112"/>
    <w:basedOn w:val="Normal"/>
    <w:rsid w:val="00E2234F"/>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E2234F"/>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E2234F"/>
    <w:pPr>
      <w:pBdr>
        <w:left w:val="single" w:sz="4" w:space="0" w:color="auto"/>
        <w:right w:val="single" w:sz="4" w:space="0" w:color="auto"/>
      </w:pBdr>
      <w:shd w:val="clear" w:color="auto" w:fill="FFFF00"/>
      <w:spacing w:before="100" w:beforeAutospacing="1" w:after="100" w:afterAutospacing="1"/>
    </w:pPr>
    <w:rPr>
      <w:b/>
      <w:bCs/>
      <w:sz w:val="22"/>
      <w:szCs w:val="22"/>
      <w:lang w:val="en-US" w:eastAsia="en-US"/>
    </w:rPr>
  </w:style>
  <w:style w:type="paragraph" w:customStyle="1" w:styleId="xl116">
    <w:name w:val="xl116"/>
    <w:basedOn w:val="Normal"/>
    <w:rsid w:val="00E2234F"/>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E2234F"/>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E2234F"/>
    <w:pPr>
      <w:spacing w:before="100" w:beforeAutospacing="1" w:after="100" w:afterAutospacing="1"/>
    </w:pPr>
    <w:rPr>
      <w:b/>
      <w:bCs/>
      <w:sz w:val="22"/>
      <w:szCs w:val="22"/>
      <w:lang w:val="en-US" w:eastAsia="en-US"/>
    </w:rPr>
  </w:style>
  <w:style w:type="paragraph" w:customStyle="1" w:styleId="xl119">
    <w:name w:val="xl119"/>
    <w:basedOn w:val="Normal"/>
    <w:rsid w:val="00E2234F"/>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E2234F"/>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E2234F"/>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E2234F"/>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E2234F"/>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6">
    <w:name w:val="xl126"/>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7">
    <w:name w:val="xl127"/>
    <w:basedOn w:val="Normal"/>
    <w:rsid w:val="00E2234F"/>
    <w:pPr>
      <w:pBdr>
        <w:top w:val="single" w:sz="4" w:space="0" w:color="auto"/>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8">
    <w:name w:val="xl128"/>
    <w:basedOn w:val="Normal"/>
    <w:rsid w:val="00E2234F"/>
    <w:pPr>
      <w:pBdr>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29">
    <w:name w:val="xl129"/>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0">
    <w:name w:val="xl130"/>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1">
    <w:name w:val="xl131"/>
    <w:basedOn w:val="Normal"/>
    <w:rsid w:val="00E2234F"/>
    <w:pPr>
      <w:pBdr>
        <w:top w:val="single" w:sz="4" w:space="0" w:color="auto"/>
        <w:left w:val="single" w:sz="4" w:space="0" w:color="auto"/>
        <w:right w:val="single" w:sz="4" w:space="0" w:color="auto"/>
      </w:pBdr>
      <w:spacing w:before="100" w:beforeAutospacing="1" w:after="100" w:afterAutospacing="1"/>
      <w:jc w:val="center"/>
    </w:pPr>
    <w:rPr>
      <w:lang w:val="en-US" w:eastAsia="en-US"/>
    </w:rPr>
  </w:style>
  <w:style w:type="paragraph" w:customStyle="1" w:styleId="xl132">
    <w:name w:val="xl132"/>
    <w:basedOn w:val="Normal"/>
    <w:rsid w:val="00E2234F"/>
    <w:pPr>
      <w:pBdr>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3">
    <w:name w:val="xl133"/>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34">
    <w:name w:val="xl134"/>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E2234F"/>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6">
    <w:name w:val="xl136"/>
    <w:basedOn w:val="Normal"/>
    <w:rsid w:val="00E223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table" w:styleId="TableGrid">
    <w:name w:val="Table Grid"/>
    <w:basedOn w:val="TableNormal"/>
    <w:uiPriority w:val="59"/>
    <w:rsid w:val="00E223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A613D"/>
    <w:pPr>
      <w:spacing w:before="100" w:beforeAutospacing="1" w:after="100" w:afterAutospacing="1"/>
    </w:pPr>
    <w:rPr>
      <w:rFonts w:ascii="Tahoma" w:hAnsi="Tahoma" w:cs="Tahoma"/>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180">
      <w:bodyDiv w:val="1"/>
      <w:marLeft w:val="0"/>
      <w:marRight w:val="0"/>
      <w:marTop w:val="0"/>
      <w:marBottom w:val="0"/>
      <w:divBdr>
        <w:top w:val="none" w:sz="0" w:space="0" w:color="auto"/>
        <w:left w:val="none" w:sz="0" w:space="0" w:color="auto"/>
        <w:bottom w:val="none" w:sz="0" w:space="0" w:color="auto"/>
        <w:right w:val="none" w:sz="0" w:space="0" w:color="auto"/>
      </w:divBdr>
    </w:div>
    <w:div w:id="366637086">
      <w:bodyDiv w:val="1"/>
      <w:marLeft w:val="0"/>
      <w:marRight w:val="0"/>
      <w:marTop w:val="0"/>
      <w:marBottom w:val="0"/>
      <w:divBdr>
        <w:top w:val="none" w:sz="0" w:space="0" w:color="auto"/>
        <w:left w:val="none" w:sz="0" w:space="0" w:color="auto"/>
        <w:bottom w:val="none" w:sz="0" w:space="0" w:color="auto"/>
        <w:right w:val="none" w:sz="0" w:space="0" w:color="auto"/>
      </w:divBdr>
    </w:div>
    <w:div w:id="422380472">
      <w:bodyDiv w:val="1"/>
      <w:marLeft w:val="0"/>
      <w:marRight w:val="0"/>
      <w:marTop w:val="0"/>
      <w:marBottom w:val="0"/>
      <w:divBdr>
        <w:top w:val="none" w:sz="0" w:space="0" w:color="auto"/>
        <w:left w:val="none" w:sz="0" w:space="0" w:color="auto"/>
        <w:bottom w:val="none" w:sz="0" w:space="0" w:color="auto"/>
        <w:right w:val="none" w:sz="0" w:space="0" w:color="auto"/>
      </w:divBdr>
    </w:div>
    <w:div w:id="466431952">
      <w:bodyDiv w:val="1"/>
      <w:marLeft w:val="0"/>
      <w:marRight w:val="0"/>
      <w:marTop w:val="0"/>
      <w:marBottom w:val="0"/>
      <w:divBdr>
        <w:top w:val="none" w:sz="0" w:space="0" w:color="auto"/>
        <w:left w:val="none" w:sz="0" w:space="0" w:color="auto"/>
        <w:bottom w:val="none" w:sz="0" w:space="0" w:color="auto"/>
        <w:right w:val="none" w:sz="0" w:space="0" w:color="auto"/>
      </w:divBdr>
    </w:div>
    <w:div w:id="476610243">
      <w:bodyDiv w:val="1"/>
      <w:marLeft w:val="0"/>
      <w:marRight w:val="0"/>
      <w:marTop w:val="0"/>
      <w:marBottom w:val="0"/>
      <w:divBdr>
        <w:top w:val="none" w:sz="0" w:space="0" w:color="auto"/>
        <w:left w:val="none" w:sz="0" w:space="0" w:color="auto"/>
        <w:bottom w:val="none" w:sz="0" w:space="0" w:color="auto"/>
        <w:right w:val="none" w:sz="0" w:space="0" w:color="auto"/>
      </w:divBdr>
    </w:div>
    <w:div w:id="528376570">
      <w:bodyDiv w:val="1"/>
      <w:marLeft w:val="0"/>
      <w:marRight w:val="0"/>
      <w:marTop w:val="0"/>
      <w:marBottom w:val="0"/>
      <w:divBdr>
        <w:top w:val="none" w:sz="0" w:space="0" w:color="auto"/>
        <w:left w:val="none" w:sz="0" w:space="0" w:color="auto"/>
        <w:bottom w:val="none" w:sz="0" w:space="0" w:color="auto"/>
        <w:right w:val="none" w:sz="0" w:space="0" w:color="auto"/>
      </w:divBdr>
    </w:div>
    <w:div w:id="842748160">
      <w:bodyDiv w:val="1"/>
      <w:marLeft w:val="0"/>
      <w:marRight w:val="0"/>
      <w:marTop w:val="0"/>
      <w:marBottom w:val="0"/>
      <w:divBdr>
        <w:top w:val="none" w:sz="0" w:space="0" w:color="auto"/>
        <w:left w:val="none" w:sz="0" w:space="0" w:color="auto"/>
        <w:bottom w:val="none" w:sz="0" w:space="0" w:color="auto"/>
        <w:right w:val="none" w:sz="0" w:space="0" w:color="auto"/>
      </w:divBdr>
    </w:div>
    <w:div w:id="1581406775">
      <w:bodyDiv w:val="1"/>
      <w:marLeft w:val="0"/>
      <w:marRight w:val="0"/>
      <w:marTop w:val="0"/>
      <w:marBottom w:val="0"/>
      <w:divBdr>
        <w:top w:val="none" w:sz="0" w:space="0" w:color="auto"/>
        <w:left w:val="none" w:sz="0" w:space="0" w:color="auto"/>
        <w:bottom w:val="none" w:sz="0" w:space="0" w:color="auto"/>
        <w:right w:val="none" w:sz="0" w:space="0" w:color="auto"/>
      </w:divBdr>
    </w:div>
    <w:div w:id="1581675361">
      <w:bodyDiv w:val="1"/>
      <w:marLeft w:val="0"/>
      <w:marRight w:val="0"/>
      <w:marTop w:val="0"/>
      <w:marBottom w:val="0"/>
      <w:divBdr>
        <w:top w:val="none" w:sz="0" w:space="0" w:color="auto"/>
        <w:left w:val="none" w:sz="0" w:space="0" w:color="auto"/>
        <w:bottom w:val="none" w:sz="0" w:space="0" w:color="auto"/>
        <w:right w:val="none" w:sz="0" w:space="0" w:color="auto"/>
      </w:divBdr>
    </w:div>
    <w:div w:id="1688555502">
      <w:bodyDiv w:val="1"/>
      <w:marLeft w:val="0"/>
      <w:marRight w:val="0"/>
      <w:marTop w:val="0"/>
      <w:marBottom w:val="0"/>
      <w:divBdr>
        <w:top w:val="none" w:sz="0" w:space="0" w:color="auto"/>
        <w:left w:val="none" w:sz="0" w:space="0" w:color="auto"/>
        <w:bottom w:val="none" w:sz="0" w:space="0" w:color="auto"/>
        <w:right w:val="none" w:sz="0" w:space="0" w:color="auto"/>
      </w:divBdr>
    </w:div>
    <w:div w:id="1985500158">
      <w:bodyDiv w:val="1"/>
      <w:marLeft w:val="0"/>
      <w:marRight w:val="0"/>
      <w:marTop w:val="0"/>
      <w:marBottom w:val="0"/>
      <w:divBdr>
        <w:top w:val="none" w:sz="0" w:space="0" w:color="auto"/>
        <w:left w:val="none" w:sz="0" w:space="0" w:color="auto"/>
        <w:bottom w:val="none" w:sz="0" w:space="0" w:color="auto"/>
        <w:right w:val="none" w:sz="0" w:space="0" w:color="auto"/>
      </w:divBdr>
    </w:div>
    <w:div w:id="20585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5D2A-D5C0-4509-8FFB-F070EFD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8</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Doris Jovanović</cp:lastModifiedBy>
  <cp:revision>117</cp:revision>
  <cp:lastPrinted>2023-05-04T10:49:00Z</cp:lastPrinted>
  <dcterms:created xsi:type="dcterms:W3CDTF">2017-04-27T11:27:00Z</dcterms:created>
  <dcterms:modified xsi:type="dcterms:W3CDTF">2023-05-09T12:15:00Z</dcterms:modified>
</cp:coreProperties>
</file>