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50" w:rsidRDefault="00757150" w:rsidP="00BB3A3D">
      <w:pPr>
        <w:spacing w:line="276" w:lineRule="auto"/>
        <w:rPr>
          <w:rFonts w:eastAsiaTheme="minorHAnsi" w:cstheme="minorBidi"/>
          <w:lang w:val="sr-Cyrl-RS" w:eastAsia="en-US"/>
        </w:rPr>
      </w:pPr>
      <w:r w:rsidRPr="00757150">
        <w:rPr>
          <w:rFonts w:eastAsiaTheme="minorHAnsi" w:cstheme="minorBidi"/>
          <w:lang w:val="sr-Cyrl-RS" w:eastAsia="en-US"/>
        </w:rPr>
        <w:t xml:space="preserve">РАЗДЕО 1 – СКУПШТИНА ГРАДА НИША </w:t>
      </w:r>
    </w:p>
    <w:p w:rsidR="00BB3A3D" w:rsidRPr="00BB3A3D" w:rsidRDefault="00BB3A3D" w:rsidP="00BB3A3D">
      <w:pPr>
        <w:spacing w:line="276" w:lineRule="auto"/>
        <w:rPr>
          <w:rFonts w:eastAsiaTheme="minorHAnsi" w:cstheme="minorBidi"/>
          <w:lang w:val="sr-Cyrl-RS" w:eastAsia="en-US"/>
        </w:rPr>
      </w:pPr>
    </w:p>
    <w:p w:rsidR="00757150" w:rsidRPr="00757150" w:rsidRDefault="00757150" w:rsidP="00757150">
      <w:pPr>
        <w:spacing w:after="200"/>
        <w:ind w:firstLine="720"/>
        <w:jc w:val="both"/>
        <w:rPr>
          <w:sz w:val="26"/>
          <w:szCs w:val="26"/>
          <w:lang w:val="sr-Cyrl-CS"/>
        </w:rPr>
      </w:pPr>
      <w:r w:rsidRPr="00757150">
        <w:rPr>
          <w:rFonts w:eastAsiaTheme="minorHAnsi"/>
          <w:sz w:val="26"/>
          <w:szCs w:val="26"/>
          <w:lang w:val="sr-Cyrl-CS" w:eastAsia="en-US"/>
        </w:rPr>
        <w:t>У Разделу 1 – Скупштина Града Ниша у периоду јануар–децембар 202</w:t>
      </w:r>
      <w:r w:rsidRPr="00757150">
        <w:rPr>
          <w:rFonts w:eastAsiaTheme="minorHAnsi"/>
          <w:sz w:val="26"/>
          <w:szCs w:val="26"/>
          <w:lang w:val="sr-Latn-RS" w:eastAsia="en-US"/>
        </w:rPr>
        <w:t>2</w:t>
      </w:r>
      <w:r w:rsidRPr="00757150">
        <w:rPr>
          <w:rFonts w:eastAsiaTheme="minorHAnsi"/>
          <w:sz w:val="26"/>
          <w:szCs w:val="26"/>
          <w:lang w:val="sr-Cyrl-CS" w:eastAsia="en-US"/>
        </w:rPr>
        <w:t xml:space="preserve">. године утрошена су средства из буџета Града Ниша у износу од </w:t>
      </w:r>
      <w:r w:rsidRPr="00757150">
        <w:rPr>
          <w:rFonts w:eastAsiaTheme="minorHAnsi"/>
          <w:sz w:val="26"/>
          <w:szCs w:val="26"/>
          <w:lang w:val="sr-Cyrl-RS" w:eastAsia="en-US"/>
        </w:rPr>
        <w:t>79.705.134</w:t>
      </w:r>
      <w:r w:rsidRPr="00757150">
        <w:rPr>
          <w:rFonts w:eastAsiaTheme="minorHAnsi"/>
          <w:sz w:val="26"/>
          <w:szCs w:val="26"/>
          <w:lang w:val="sr-Cyrl-CS" w:eastAsia="en-US"/>
        </w:rPr>
        <w:t xml:space="preserve"> динара односно </w:t>
      </w:r>
      <w:r w:rsidR="008534F3">
        <w:rPr>
          <w:rFonts w:eastAsiaTheme="minorHAnsi"/>
          <w:sz w:val="26"/>
          <w:szCs w:val="26"/>
          <w:lang w:val="sr-Latn-RS" w:eastAsia="en-US"/>
        </w:rPr>
        <w:t>89,89</w:t>
      </w:r>
      <w:r w:rsidRPr="00757150">
        <w:rPr>
          <w:rFonts w:eastAsiaTheme="minorHAnsi"/>
          <w:sz w:val="26"/>
          <w:szCs w:val="26"/>
          <w:lang w:val="sr-Cyrl-CS" w:eastAsia="en-US"/>
        </w:rPr>
        <w:t>% од планираног годишњег износа за функционисање</w:t>
      </w:r>
      <w:r w:rsidRPr="00757150">
        <w:rPr>
          <w:rFonts w:eastAsiaTheme="minorHAnsi"/>
          <w:sz w:val="28"/>
          <w:szCs w:val="28"/>
          <w:lang w:val="sr-Cyrl-CS" w:eastAsia="en-US"/>
        </w:rPr>
        <w:t xml:space="preserve"> </w:t>
      </w:r>
      <w:r w:rsidRPr="00757150">
        <w:rPr>
          <w:rFonts w:eastAsiaTheme="minorHAnsi"/>
          <w:sz w:val="26"/>
          <w:szCs w:val="26"/>
          <w:lang w:val="sr-Cyrl-CS" w:eastAsia="en-US"/>
        </w:rPr>
        <w:t>Скупштине града и скупштинских тела</w:t>
      </w:r>
      <w:r w:rsidRPr="00757150">
        <w:rPr>
          <w:rFonts w:eastAsiaTheme="minorHAnsi"/>
          <w:sz w:val="26"/>
          <w:szCs w:val="26"/>
          <w:lang w:val="sr-Latn-RS" w:eastAsia="en-US"/>
        </w:rPr>
        <w:t xml:space="preserve">. </w:t>
      </w:r>
      <w:r w:rsidRPr="00757150">
        <w:rPr>
          <w:rFonts w:eastAsiaTheme="minorHAnsi"/>
          <w:sz w:val="26"/>
          <w:szCs w:val="26"/>
          <w:lang w:val="sr-Cyrl-CS" w:eastAsia="en-US"/>
        </w:rPr>
        <w:t>Утрошена су средства за плате</w:t>
      </w:r>
      <w:r w:rsidRPr="00757150">
        <w:rPr>
          <w:rFonts w:eastAsiaTheme="minorHAnsi"/>
          <w:sz w:val="26"/>
          <w:szCs w:val="26"/>
          <w:lang w:val="sr-Latn-RS" w:eastAsia="en-US"/>
        </w:rPr>
        <w:t xml:space="preserve"> </w:t>
      </w:r>
      <w:r w:rsidRPr="00757150">
        <w:rPr>
          <w:rFonts w:eastAsiaTheme="minorHAnsi"/>
          <w:sz w:val="26"/>
          <w:szCs w:val="26"/>
          <w:lang w:val="sr-Cyrl-RS" w:eastAsia="en-US"/>
        </w:rPr>
        <w:t>и социјалне доприносе на терет послодавца за запослене у укупном износу од 3.890.063 динара</w:t>
      </w:r>
      <w:r w:rsidRPr="00757150">
        <w:rPr>
          <w:sz w:val="26"/>
          <w:szCs w:val="26"/>
          <w:lang w:val="sr-Cyrl-CS"/>
        </w:rPr>
        <w:t>. За запослене је утрошено укупно 101.585 динара (за солидарне помоћи, накнаде трошкова за запослене и трошкове путовања).</w:t>
      </w:r>
    </w:p>
    <w:p w:rsidR="00757150" w:rsidRPr="00757150" w:rsidRDefault="00757150" w:rsidP="00757150">
      <w:pPr>
        <w:spacing w:after="200"/>
        <w:ind w:firstLine="720"/>
        <w:jc w:val="both"/>
        <w:rPr>
          <w:sz w:val="26"/>
          <w:szCs w:val="26"/>
          <w:lang w:val="sr-Cyrl-RS"/>
        </w:rPr>
      </w:pPr>
      <w:r w:rsidRPr="00757150">
        <w:rPr>
          <w:sz w:val="26"/>
          <w:szCs w:val="26"/>
          <w:lang w:val="sr-Cyrl-CS"/>
        </w:rPr>
        <w:t xml:space="preserve"> За  услуге по уговору су утрошена средства у укупном износу од </w:t>
      </w:r>
      <w:r w:rsidRPr="00757150">
        <w:rPr>
          <w:sz w:val="26"/>
          <w:szCs w:val="26"/>
          <w:lang w:val="sr-Latn-RS"/>
        </w:rPr>
        <w:t>65.879.906</w:t>
      </w:r>
      <w:r w:rsidRPr="00757150">
        <w:rPr>
          <w:sz w:val="26"/>
          <w:szCs w:val="26"/>
          <w:lang w:val="sr-Cyrl-CS"/>
        </w:rPr>
        <w:t xml:space="preserve"> динара и то  за : рад скупштинских комисија , наград</w:t>
      </w:r>
      <w:r w:rsidRPr="00757150">
        <w:rPr>
          <w:sz w:val="26"/>
          <w:szCs w:val="26"/>
          <w:lang w:val="sr-Latn-RS"/>
        </w:rPr>
        <w:t>у</w:t>
      </w:r>
      <w:r w:rsidRPr="00757150">
        <w:rPr>
          <w:sz w:val="26"/>
          <w:szCs w:val="26"/>
          <w:lang w:val="sr-Cyrl-CS"/>
        </w:rPr>
        <w:t xml:space="preserve"> </w:t>
      </w:r>
      <w:r w:rsidRPr="00757150">
        <w:rPr>
          <w:sz w:val="26"/>
          <w:szCs w:val="26"/>
          <w:lang w:val="sr-Latn-RS"/>
        </w:rPr>
        <w:t>„</w:t>
      </w:r>
      <w:r w:rsidRPr="00757150">
        <w:rPr>
          <w:sz w:val="26"/>
          <w:szCs w:val="26"/>
          <w:lang w:val="sr-Cyrl-CS"/>
        </w:rPr>
        <w:t>11. Јануар</w:t>
      </w:r>
      <w:r w:rsidRPr="00757150">
        <w:rPr>
          <w:sz w:val="26"/>
          <w:szCs w:val="26"/>
          <w:lang w:val="sr-Latn-RS"/>
        </w:rPr>
        <w:t>“</w:t>
      </w:r>
      <w:r w:rsidRPr="00757150">
        <w:rPr>
          <w:sz w:val="26"/>
          <w:szCs w:val="26"/>
          <w:lang w:val="sr-Cyrl-CS"/>
        </w:rPr>
        <w:t xml:space="preserve">, одборничке накнаде (паушал, накнада за присуство седницама Скупштине Града Ниша), накнаде за техничке секретаре политичких странака, председника, заменика председника Скупштине Града и председнике радних тела Скупштине Града, </w:t>
      </w:r>
      <w:r w:rsidRPr="00757150">
        <w:rPr>
          <w:sz w:val="26"/>
          <w:szCs w:val="26"/>
          <w:lang w:val="sr-Cyrl-RS"/>
        </w:rPr>
        <w:t xml:space="preserve">за услуге штампе, котизацију за семинаре, </w:t>
      </w:r>
      <w:r w:rsidRPr="00757150">
        <w:rPr>
          <w:sz w:val="26"/>
          <w:szCs w:val="26"/>
          <w:lang w:val="sr-Cyrl-CS"/>
        </w:rPr>
        <w:t>за услуге информисања и репрезентације</w:t>
      </w:r>
      <w:r w:rsidRPr="00757150">
        <w:rPr>
          <w:sz w:val="26"/>
          <w:szCs w:val="26"/>
          <w:lang w:val="sr-Latn-RS"/>
        </w:rPr>
        <w:t>.</w:t>
      </w:r>
    </w:p>
    <w:p w:rsidR="00757150" w:rsidRPr="00757150" w:rsidRDefault="00757150" w:rsidP="00757150">
      <w:pPr>
        <w:ind w:firstLine="720"/>
        <w:jc w:val="both"/>
        <w:rPr>
          <w:sz w:val="26"/>
          <w:szCs w:val="26"/>
          <w:lang w:val="sr-Cyrl-CS"/>
        </w:rPr>
      </w:pPr>
      <w:r w:rsidRPr="00757150">
        <w:rPr>
          <w:sz w:val="26"/>
          <w:szCs w:val="26"/>
          <w:lang w:val="sr-Cyrl-RS"/>
        </w:rPr>
        <w:t>У оквиру расхода за услуге по уговору за</w:t>
      </w:r>
      <w:r w:rsidRPr="00757150">
        <w:rPr>
          <w:sz w:val="26"/>
          <w:szCs w:val="26"/>
          <w:lang w:val="sr-Cyrl-CS"/>
        </w:rPr>
        <w:t xml:space="preserve"> накнаду за  дневнице за присуство на седницама Скупштине Града Ниша, накнаду за техничке секретаре политичких странака, паушал за одборнике, накнаду за вршење функције председника и заменика Скупштине као и председнике комисија и савета и председнике одбора),  утрошено је укупно 43.584.667динара.</w:t>
      </w:r>
    </w:p>
    <w:p w:rsidR="00757150" w:rsidRPr="00757150" w:rsidRDefault="00757150" w:rsidP="00757150">
      <w:pPr>
        <w:ind w:firstLine="720"/>
        <w:jc w:val="both"/>
        <w:rPr>
          <w:b/>
          <w:sz w:val="26"/>
          <w:szCs w:val="26"/>
          <w:lang w:val="sr-Cyrl-CS"/>
        </w:rPr>
      </w:pPr>
      <w:r w:rsidRPr="00757150">
        <w:rPr>
          <w:sz w:val="26"/>
          <w:szCs w:val="26"/>
          <w:lang w:val="sr-Cyrl-CS"/>
        </w:rPr>
        <w:t>За чланове радних тела и комисија је утрошено 827.052 динара.</w:t>
      </w:r>
    </w:p>
    <w:p w:rsidR="00757150" w:rsidRPr="00757150" w:rsidRDefault="00757150" w:rsidP="00757150">
      <w:pPr>
        <w:jc w:val="both"/>
        <w:rPr>
          <w:sz w:val="26"/>
          <w:szCs w:val="26"/>
          <w:lang w:val="sr-Cyrl-RS"/>
        </w:rPr>
      </w:pPr>
      <w:r w:rsidRPr="00757150">
        <w:rPr>
          <w:sz w:val="26"/>
          <w:szCs w:val="26"/>
          <w:lang w:val="sr-Cyrl-CS"/>
        </w:rPr>
        <w:tab/>
        <w:t>У складу са Одлуком о јавним признањима Града Ниша (</w:t>
      </w:r>
      <w:r w:rsidRPr="00757150">
        <w:rPr>
          <w:sz w:val="26"/>
          <w:szCs w:val="26"/>
          <w:lang w:val="sr-Latn-RS"/>
        </w:rPr>
        <w:t>„</w:t>
      </w:r>
      <w:r w:rsidRPr="00757150">
        <w:rPr>
          <w:sz w:val="26"/>
          <w:szCs w:val="26"/>
          <w:lang w:val="sr-Cyrl-CS"/>
        </w:rPr>
        <w:t>Службени лист Града Ниша</w:t>
      </w:r>
      <w:r w:rsidRPr="00757150">
        <w:rPr>
          <w:sz w:val="26"/>
          <w:szCs w:val="26"/>
          <w:lang w:val="sr-Latn-RS"/>
        </w:rPr>
        <w:t>“</w:t>
      </w:r>
      <w:r w:rsidR="00A54D36">
        <w:rPr>
          <w:sz w:val="26"/>
          <w:szCs w:val="26"/>
          <w:lang w:val="sr-Cyrl-CS"/>
        </w:rPr>
        <w:t>, број 96/2013.. 12</w:t>
      </w:r>
      <w:r w:rsidRPr="00757150">
        <w:rPr>
          <w:sz w:val="26"/>
          <w:szCs w:val="26"/>
          <w:lang w:val="sr-Cyrl-CS"/>
        </w:rPr>
        <w:t>4/2021) за  наград</w:t>
      </w:r>
      <w:r w:rsidRPr="00757150">
        <w:rPr>
          <w:sz w:val="26"/>
          <w:szCs w:val="26"/>
          <w:lang w:val="sr-Latn-RS"/>
        </w:rPr>
        <w:t>у</w:t>
      </w:r>
      <w:r w:rsidRPr="00757150">
        <w:rPr>
          <w:sz w:val="26"/>
          <w:szCs w:val="26"/>
          <w:lang w:val="sr-Cyrl-CS"/>
        </w:rPr>
        <w:t xml:space="preserve"> </w:t>
      </w:r>
      <w:r w:rsidRPr="00757150">
        <w:rPr>
          <w:sz w:val="26"/>
          <w:szCs w:val="26"/>
          <w:lang w:val="sr-Latn-RS"/>
        </w:rPr>
        <w:t>„</w:t>
      </w:r>
      <w:r w:rsidRPr="00757150">
        <w:rPr>
          <w:sz w:val="26"/>
          <w:szCs w:val="26"/>
          <w:lang w:val="sr-Cyrl-CS"/>
        </w:rPr>
        <w:t>11. Јануар</w:t>
      </w:r>
      <w:r w:rsidRPr="00757150">
        <w:rPr>
          <w:sz w:val="26"/>
          <w:szCs w:val="26"/>
          <w:lang w:val="sr-Latn-RS"/>
        </w:rPr>
        <w:t>“</w:t>
      </w:r>
      <w:r w:rsidRPr="00757150">
        <w:rPr>
          <w:sz w:val="26"/>
          <w:szCs w:val="26"/>
          <w:lang w:val="sr-Cyrl-CS"/>
        </w:rPr>
        <w:t xml:space="preserve"> утрошена су средства за истакнуте појединце и колективе који чине допринос афирмацији Града Ниша. Награђени су</w:t>
      </w:r>
      <w:r w:rsidRPr="00757150">
        <w:rPr>
          <w:sz w:val="26"/>
          <w:szCs w:val="26"/>
          <w:lang w:val="sr-Cyrl-RS"/>
        </w:rPr>
        <w:t>: Драган Стојковић Пикси, др.Милан Лазаревић, 63. падобранска бригада, Клуб привредника „Наисус“ и Центар за социјални рад „Св. Сава“.</w:t>
      </w:r>
    </w:p>
    <w:p w:rsidR="00757150" w:rsidRPr="00757150" w:rsidRDefault="00757150" w:rsidP="00757150">
      <w:pPr>
        <w:jc w:val="both"/>
        <w:rPr>
          <w:sz w:val="26"/>
          <w:szCs w:val="26"/>
          <w:lang w:val="sr-Latn-RS"/>
        </w:rPr>
      </w:pPr>
      <w:r w:rsidRPr="00757150">
        <w:rPr>
          <w:sz w:val="26"/>
          <w:szCs w:val="26"/>
          <w:lang w:val="sr-Cyrl-CS"/>
        </w:rPr>
        <w:tab/>
      </w:r>
      <w:r w:rsidRPr="00757150">
        <w:rPr>
          <w:sz w:val="26"/>
          <w:szCs w:val="26"/>
          <w:lang w:val="sr-Cyrl-RS"/>
        </w:rPr>
        <w:t>За услуге информисања</w:t>
      </w:r>
      <w:r w:rsidRPr="00757150">
        <w:rPr>
          <w:sz w:val="26"/>
          <w:szCs w:val="26"/>
          <w:lang w:val="sr-Latn-RS"/>
        </w:rPr>
        <w:t xml:space="preserve"> </w:t>
      </w:r>
      <w:r w:rsidRPr="00757150">
        <w:rPr>
          <w:sz w:val="26"/>
          <w:szCs w:val="26"/>
          <w:lang w:val="sr-Cyrl-RS"/>
        </w:rPr>
        <w:t>утрошено је укупно 19.290.525 динара ( за пренос седница Скупштине, за остале услуге рекламе и пропаганде, за остале медијске услуге  и за штампање билтена).</w:t>
      </w:r>
    </w:p>
    <w:p w:rsidR="00757150" w:rsidRPr="00757150" w:rsidRDefault="00757150" w:rsidP="00757150">
      <w:pPr>
        <w:jc w:val="both"/>
        <w:rPr>
          <w:sz w:val="26"/>
          <w:szCs w:val="26"/>
          <w:lang w:val="sr-Cyrl-RS"/>
        </w:rPr>
      </w:pPr>
      <w:r w:rsidRPr="00757150">
        <w:rPr>
          <w:sz w:val="26"/>
          <w:szCs w:val="26"/>
          <w:lang w:val="sr-Cyrl-RS"/>
        </w:rPr>
        <w:tab/>
        <w:t>За остале услуге по уговору је укупно утрошено 2.177.662 динара.</w:t>
      </w:r>
    </w:p>
    <w:p w:rsidR="00757150" w:rsidRDefault="00757150" w:rsidP="00771EB5">
      <w:pPr>
        <w:jc w:val="both"/>
        <w:rPr>
          <w:sz w:val="26"/>
          <w:szCs w:val="26"/>
          <w:lang w:val="sr-Latn-RS"/>
        </w:rPr>
      </w:pPr>
      <w:r w:rsidRPr="00757150">
        <w:rPr>
          <w:sz w:val="26"/>
          <w:szCs w:val="26"/>
          <w:lang w:val="sr-Cyrl-CS"/>
        </w:rPr>
        <w:tab/>
        <w:t xml:space="preserve">За редован рад политичких странака, утрошена су средства у износу од </w:t>
      </w:r>
      <w:r w:rsidRPr="00757150">
        <w:rPr>
          <w:sz w:val="26"/>
          <w:szCs w:val="26"/>
          <w:lang w:val="sr-Latn-RS"/>
        </w:rPr>
        <w:t>9.833.580</w:t>
      </w:r>
      <w:r w:rsidRPr="00757150">
        <w:rPr>
          <w:sz w:val="26"/>
          <w:szCs w:val="26"/>
          <w:lang w:val="sr-Cyrl-CS"/>
        </w:rPr>
        <w:t xml:space="preserve"> динара, на основу Закона о финансирању политичких активности („Службени гласник РС</w:t>
      </w:r>
      <w:r w:rsidRPr="00757150">
        <w:rPr>
          <w:sz w:val="26"/>
          <w:szCs w:val="26"/>
          <w:lang w:val="sr-Latn-RS"/>
        </w:rPr>
        <w:t>“</w:t>
      </w:r>
      <w:r w:rsidRPr="00757150">
        <w:rPr>
          <w:sz w:val="26"/>
          <w:szCs w:val="26"/>
          <w:lang w:val="sr-Cyrl-CS"/>
        </w:rPr>
        <w:t xml:space="preserve">, број 43/2011 , </w:t>
      </w:r>
      <w:r w:rsidRPr="00757150">
        <w:rPr>
          <w:sz w:val="26"/>
          <w:szCs w:val="26"/>
          <w:lang w:val="sr-Latn-RS"/>
        </w:rPr>
        <w:t>123</w:t>
      </w:r>
      <w:r w:rsidRPr="00757150">
        <w:rPr>
          <w:sz w:val="26"/>
          <w:szCs w:val="26"/>
          <w:lang w:val="sr-Cyrl-CS"/>
        </w:rPr>
        <w:t>/2014</w:t>
      </w:r>
      <w:r w:rsidRPr="00757150">
        <w:rPr>
          <w:sz w:val="26"/>
          <w:szCs w:val="26"/>
          <w:lang w:val="sr-Latn-RS"/>
        </w:rPr>
        <w:t>,</w:t>
      </w:r>
      <w:r w:rsidRPr="00757150">
        <w:rPr>
          <w:sz w:val="26"/>
          <w:szCs w:val="26"/>
          <w:lang w:val="sr-Cyrl-CS"/>
        </w:rPr>
        <w:t xml:space="preserve"> 88/2019</w:t>
      </w:r>
      <w:r w:rsidRPr="00757150">
        <w:rPr>
          <w:sz w:val="26"/>
          <w:szCs w:val="26"/>
          <w:lang w:val="sr-Latn-RS"/>
        </w:rPr>
        <w:t xml:space="preserve"> </w:t>
      </w:r>
      <w:r w:rsidRPr="00757150">
        <w:rPr>
          <w:sz w:val="26"/>
          <w:szCs w:val="26"/>
          <w:lang w:val="sr-Cyrl-RS"/>
        </w:rPr>
        <w:t>и 14/2022</w:t>
      </w:r>
      <w:r w:rsidRPr="00757150">
        <w:rPr>
          <w:sz w:val="26"/>
          <w:szCs w:val="26"/>
          <w:lang w:val="sr-Cyrl-CS"/>
        </w:rPr>
        <w:t xml:space="preserve">). </w:t>
      </w:r>
    </w:p>
    <w:p w:rsidR="00757150" w:rsidRDefault="00757150" w:rsidP="00771EB5">
      <w:pPr>
        <w:jc w:val="both"/>
        <w:rPr>
          <w:sz w:val="26"/>
          <w:szCs w:val="26"/>
          <w:lang w:val="sr-Cyrl-RS" w:eastAsia="en-US"/>
        </w:rPr>
      </w:pPr>
    </w:p>
    <w:p w:rsidR="00BB3A3D" w:rsidRPr="00BB3A3D" w:rsidRDefault="00BB3A3D" w:rsidP="00771EB5">
      <w:pPr>
        <w:jc w:val="both"/>
        <w:rPr>
          <w:sz w:val="26"/>
          <w:szCs w:val="26"/>
          <w:lang w:val="sr-Cyrl-RS" w:eastAsia="en-US"/>
        </w:rPr>
      </w:pPr>
    </w:p>
    <w:p w:rsidR="00757150" w:rsidRPr="00757150" w:rsidRDefault="00757150" w:rsidP="00757150">
      <w:pPr>
        <w:jc w:val="both"/>
        <w:rPr>
          <w:sz w:val="26"/>
          <w:szCs w:val="26"/>
          <w:lang w:val="sr-Latn-RS"/>
        </w:rPr>
      </w:pPr>
      <w:r w:rsidRPr="00757150">
        <w:rPr>
          <w:sz w:val="26"/>
          <w:szCs w:val="26"/>
          <w:lang w:val="sr-Cyrl-CS"/>
        </w:rPr>
        <w:t xml:space="preserve">РАЗДЕО 2 – ГРАДОНАЧЕЛНИК </w:t>
      </w:r>
    </w:p>
    <w:p w:rsidR="00757150" w:rsidRPr="00757150" w:rsidRDefault="00757150" w:rsidP="00757150">
      <w:pPr>
        <w:jc w:val="both"/>
        <w:rPr>
          <w:sz w:val="28"/>
          <w:szCs w:val="28"/>
          <w:lang w:val="sr-Latn-RS"/>
        </w:rPr>
      </w:pPr>
    </w:p>
    <w:p w:rsidR="00757150" w:rsidRPr="00757150" w:rsidRDefault="00757150" w:rsidP="00757150">
      <w:pPr>
        <w:shd w:val="clear" w:color="auto" w:fill="FFFFFF" w:themeFill="background1"/>
        <w:ind w:firstLine="708"/>
        <w:jc w:val="both"/>
        <w:rPr>
          <w:noProof/>
          <w:sz w:val="26"/>
          <w:szCs w:val="26"/>
          <w:lang w:val="sr-Cyrl-RS"/>
        </w:rPr>
      </w:pPr>
      <w:r w:rsidRPr="00757150">
        <w:rPr>
          <w:sz w:val="26"/>
          <w:szCs w:val="26"/>
          <w:lang w:val="sr-Cyrl-CS"/>
        </w:rPr>
        <w:t xml:space="preserve">У Разделу </w:t>
      </w:r>
      <w:r w:rsidRPr="00757150">
        <w:rPr>
          <w:sz w:val="26"/>
          <w:szCs w:val="26"/>
          <w:lang w:val="sr-Cyrl-RS"/>
        </w:rPr>
        <w:t>2, Глава 2.1</w:t>
      </w:r>
      <w:r w:rsidRPr="00757150">
        <w:rPr>
          <w:sz w:val="26"/>
          <w:szCs w:val="26"/>
          <w:lang w:val="sr-Cyrl-CS"/>
        </w:rPr>
        <w:t xml:space="preserve"> - Градоначелник, утрошена су средства за рад Градоначелника у износу од </w:t>
      </w:r>
      <w:r w:rsidRPr="00757150">
        <w:rPr>
          <w:sz w:val="26"/>
          <w:szCs w:val="26"/>
          <w:lang w:val="sr-Cyrl-RS"/>
        </w:rPr>
        <w:t>25.970.160</w:t>
      </w:r>
      <w:r w:rsidRPr="00757150">
        <w:rPr>
          <w:sz w:val="26"/>
          <w:szCs w:val="26"/>
          <w:lang w:val="sr-Cyrl-CS"/>
        </w:rPr>
        <w:t xml:space="preserve"> динара односно </w:t>
      </w:r>
      <w:r w:rsidRPr="00757150">
        <w:rPr>
          <w:sz w:val="26"/>
          <w:szCs w:val="26"/>
          <w:lang w:val="sr-Cyrl-RS"/>
        </w:rPr>
        <w:t>90</w:t>
      </w:r>
      <w:r w:rsidR="008534F3">
        <w:rPr>
          <w:sz w:val="26"/>
          <w:szCs w:val="26"/>
          <w:lang w:val="sr-Latn-RS"/>
        </w:rPr>
        <w:t>,28</w:t>
      </w:r>
      <w:r w:rsidRPr="00757150">
        <w:rPr>
          <w:sz w:val="26"/>
          <w:szCs w:val="26"/>
          <w:lang w:val="sr-Cyrl-CS"/>
        </w:rPr>
        <w:t xml:space="preserve">% од планираног годишњег износа и то: за плате градоначелника и заменика градоначелника у износу од 4.135.363 динара  и припадајуће доприносе у износу од </w:t>
      </w:r>
      <w:r w:rsidRPr="00757150">
        <w:rPr>
          <w:sz w:val="26"/>
          <w:szCs w:val="26"/>
          <w:lang w:val="sr-Cyrl-RS"/>
        </w:rPr>
        <w:t>667.861</w:t>
      </w:r>
      <w:r w:rsidRPr="00757150">
        <w:rPr>
          <w:sz w:val="26"/>
          <w:szCs w:val="26"/>
          <w:lang w:val="sr-Cyrl-CS"/>
        </w:rPr>
        <w:t xml:space="preserve"> динара, за социјална давања 220.287 динара, накнаду тр</w:t>
      </w:r>
      <w:r w:rsidRPr="00757150">
        <w:rPr>
          <w:sz w:val="26"/>
          <w:szCs w:val="26"/>
          <w:lang w:val="sr-Latn-RS"/>
        </w:rPr>
        <w:t>o</w:t>
      </w:r>
      <w:r w:rsidRPr="00757150">
        <w:rPr>
          <w:sz w:val="26"/>
          <w:szCs w:val="26"/>
          <w:lang w:val="sr-Cyrl-CS"/>
        </w:rPr>
        <w:t>шкова за запослене у износу од 21.490 динара и јубиларне награде у износу од 105.376 динара. За трошкове путовања утрошено је  укупно 720.544 динара. За  услуге по уговору утрошено је укупно 17.345.326 динара или 93</w:t>
      </w:r>
      <w:r w:rsidR="008534F3">
        <w:rPr>
          <w:sz w:val="26"/>
          <w:szCs w:val="26"/>
          <w:lang w:val="sr-Latn-RS"/>
        </w:rPr>
        <w:t>,34</w:t>
      </w:r>
      <w:r w:rsidRPr="00757150">
        <w:rPr>
          <w:sz w:val="26"/>
          <w:szCs w:val="26"/>
          <w:lang w:val="sr-Cyrl-CS"/>
        </w:rPr>
        <w:t>% од планирано</w:t>
      </w:r>
      <w:r w:rsidR="008534F3">
        <w:rPr>
          <w:sz w:val="26"/>
          <w:szCs w:val="26"/>
          <w:lang w:val="sr-Cyrl-RS"/>
        </w:rPr>
        <w:t>г</w:t>
      </w:r>
      <w:r w:rsidRPr="00757150">
        <w:rPr>
          <w:sz w:val="26"/>
          <w:szCs w:val="26"/>
          <w:lang w:val="sr-Cyrl-CS"/>
        </w:rPr>
        <w:t xml:space="preserve"> и то: за  услуге информисања, стручне услуге, услуге за домаћинство и угоститељство, репрезентације као  и остале опште услуге по </w:t>
      </w:r>
      <w:r w:rsidRPr="00757150">
        <w:rPr>
          <w:sz w:val="26"/>
          <w:szCs w:val="26"/>
          <w:lang w:val="sr-Cyrl-CS"/>
        </w:rPr>
        <w:lastRenderedPageBreak/>
        <w:t>склопљеним уговорима. За потребан материјал за рад  је утрошено 2.346.848 динара или 98% од планираног годишњег износа.</w:t>
      </w:r>
    </w:p>
    <w:p w:rsidR="00757150" w:rsidRPr="00757150" w:rsidRDefault="00757150" w:rsidP="00757150">
      <w:pPr>
        <w:jc w:val="both"/>
        <w:rPr>
          <w:noProof/>
          <w:sz w:val="26"/>
          <w:szCs w:val="26"/>
          <w:lang w:val="sr-Cyrl-RS"/>
        </w:rPr>
      </w:pPr>
    </w:p>
    <w:p w:rsidR="00757150" w:rsidRPr="00757150" w:rsidRDefault="00757150" w:rsidP="00757150">
      <w:pPr>
        <w:jc w:val="both"/>
        <w:rPr>
          <w:sz w:val="26"/>
          <w:szCs w:val="26"/>
          <w:lang w:val="sr-Latn-RS"/>
        </w:rPr>
      </w:pPr>
      <w:r w:rsidRPr="00757150">
        <w:rPr>
          <w:sz w:val="26"/>
          <w:szCs w:val="26"/>
          <w:lang w:val="sr-Cyrl-CS"/>
        </w:rPr>
        <w:t>ГЛАВА 2.2 – БУЏЕТСКА ИНСПЕКЦИЈА</w:t>
      </w:r>
    </w:p>
    <w:p w:rsidR="00757150" w:rsidRPr="00757150" w:rsidRDefault="00757150" w:rsidP="00757150">
      <w:pPr>
        <w:jc w:val="both"/>
        <w:rPr>
          <w:sz w:val="26"/>
          <w:szCs w:val="26"/>
          <w:lang w:val="sr-Cyrl-CS"/>
        </w:rPr>
      </w:pPr>
      <w:r w:rsidRPr="00757150">
        <w:rPr>
          <w:sz w:val="26"/>
          <w:szCs w:val="26"/>
          <w:lang w:val="sr-Cyrl-CS"/>
        </w:rPr>
        <w:t xml:space="preserve"> </w:t>
      </w:r>
    </w:p>
    <w:p w:rsidR="00757150" w:rsidRPr="00757150" w:rsidRDefault="00757150" w:rsidP="00757150">
      <w:pPr>
        <w:jc w:val="both"/>
        <w:rPr>
          <w:sz w:val="26"/>
          <w:szCs w:val="26"/>
          <w:lang w:val="sr-Cyrl-CS"/>
        </w:rPr>
      </w:pPr>
      <w:r w:rsidRPr="00757150">
        <w:rPr>
          <w:sz w:val="26"/>
          <w:szCs w:val="26"/>
          <w:lang w:val="sr-Cyrl-CS"/>
        </w:rPr>
        <w:t xml:space="preserve">          У оквиру програмске активности Инспекцијски послови утрошена су средства за рад Буџетске инспекције у укупном износу од 6.098.670 динара. Од тога је  за плате утрошено  4.642.921</w:t>
      </w:r>
      <w:r w:rsidRPr="00757150">
        <w:rPr>
          <w:sz w:val="26"/>
          <w:szCs w:val="26"/>
          <w:lang w:val="sr-Latn-RS"/>
        </w:rPr>
        <w:t xml:space="preserve"> </w:t>
      </w:r>
      <w:r w:rsidRPr="00757150">
        <w:rPr>
          <w:sz w:val="26"/>
          <w:szCs w:val="26"/>
          <w:lang w:val="sr-Cyrl-RS"/>
        </w:rPr>
        <w:t>динара</w:t>
      </w:r>
      <w:r w:rsidRPr="00757150">
        <w:rPr>
          <w:sz w:val="26"/>
          <w:szCs w:val="26"/>
          <w:lang w:val="sr-Cyrl-CS"/>
        </w:rPr>
        <w:t xml:space="preserve"> и социјалне доприносе у износу од 749.832 динара. </w:t>
      </w:r>
    </w:p>
    <w:p w:rsidR="00757150" w:rsidRPr="00757150" w:rsidRDefault="00757150" w:rsidP="00757150">
      <w:pPr>
        <w:jc w:val="both"/>
        <w:rPr>
          <w:sz w:val="26"/>
          <w:szCs w:val="26"/>
          <w:lang w:val="sr-Cyrl-CS"/>
        </w:rPr>
      </w:pPr>
      <w:r w:rsidRPr="00757150">
        <w:rPr>
          <w:sz w:val="26"/>
          <w:szCs w:val="26"/>
          <w:lang w:val="sr-Cyrl-CS"/>
        </w:rPr>
        <w:tab/>
        <w:t>Остало је утрошено за запослене: за социјална давања, накнаде трошкова за запослене, трошкове путовања и материјал .</w:t>
      </w:r>
    </w:p>
    <w:p w:rsidR="00757150" w:rsidRPr="00757150" w:rsidRDefault="00757150" w:rsidP="00757150">
      <w:pPr>
        <w:jc w:val="both"/>
        <w:rPr>
          <w:sz w:val="28"/>
          <w:szCs w:val="28"/>
          <w:lang w:val="sr-Cyrl-CS"/>
        </w:rPr>
      </w:pPr>
    </w:p>
    <w:p w:rsidR="00757150" w:rsidRPr="00757150" w:rsidRDefault="00757150" w:rsidP="00757150">
      <w:pPr>
        <w:jc w:val="both"/>
        <w:rPr>
          <w:sz w:val="26"/>
          <w:szCs w:val="26"/>
          <w:lang w:val="sr-Cyrl-CS"/>
        </w:rPr>
      </w:pPr>
      <w:r w:rsidRPr="00757150">
        <w:rPr>
          <w:sz w:val="26"/>
          <w:szCs w:val="26"/>
          <w:lang w:val="sr-Cyrl-CS"/>
        </w:rPr>
        <w:t>ГЛАВА 2.3 – СЛУЖБА ЗА ИНТЕРНУ РЕВИЗИЈУ</w:t>
      </w:r>
    </w:p>
    <w:p w:rsidR="00757150" w:rsidRPr="00757150" w:rsidRDefault="00757150" w:rsidP="00757150">
      <w:pPr>
        <w:jc w:val="both"/>
        <w:rPr>
          <w:sz w:val="26"/>
          <w:szCs w:val="26"/>
          <w:lang w:val="sr-Latn-RS"/>
        </w:rPr>
      </w:pPr>
    </w:p>
    <w:p w:rsidR="00757150" w:rsidRPr="00757150" w:rsidRDefault="00757150" w:rsidP="00757150">
      <w:pPr>
        <w:jc w:val="both"/>
        <w:rPr>
          <w:sz w:val="26"/>
          <w:szCs w:val="26"/>
          <w:lang w:val="sr-Cyrl-RS"/>
        </w:rPr>
      </w:pPr>
      <w:r w:rsidRPr="00757150">
        <w:rPr>
          <w:sz w:val="26"/>
          <w:szCs w:val="26"/>
          <w:lang w:val="sr-Latn-RS"/>
        </w:rPr>
        <w:t xml:space="preserve">        </w:t>
      </w:r>
      <w:r w:rsidRPr="00757150">
        <w:rPr>
          <w:sz w:val="26"/>
          <w:szCs w:val="26"/>
          <w:lang w:val="sr-Cyrl-CS"/>
        </w:rPr>
        <w:t xml:space="preserve">За Службу за интерну ревизију која је основана Одлуком о оснивању Службе за интерну ревизију органа и служби Града Ниша („Службени лист града Ниша“, број 26/2016) утрошена су средства у укупном износу од  5.150.074 динара односно </w:t>
      </w:r>
      <w:r w:rsidRPr="00757150">
        <w:rPr>
          <w:sz w:val="26"/>
          <w:szCs w:val="26"/>
          <w:lang w:val="sr-Cyrl-RS"/>
        </w:rPr>
        <w:t>96</w:t>
      </w:r>
      <w:r w:rsidR="00D756D6">
        <w:rPr>
          <w:sz w:val="26"/>
          <w:szCs w:val="26"/>
          <w:lang w:val="sr-Cyrl-RS"/>
        </w:rPr>
        <w:t>,17</w:t>
      </w:r>
      <w:r w:rsidRPr="00757150">
        <w:rPr>
          <w:sz w:val="26"/>
          <w:szCs w:val="26"/>
          <w:lang w:val="sr-Cyrl-CS"/>
        </w:rPr>
        <w:t>% од планираног годишњег износа</w:t>
      </w:r>
      <w:r w:rsidRPr="00757150">
        <w:rPr>
          <w:sz w:val="26"/>
          <w:szCs w:val="26"/>
          <w:lang w:val="sr-Latn-RS"/>
        </w:rPr>
        <w:t>.</w:t>
      </w:r>
      <w:r w:rsidRPr="00757150">
        <w:rPr>
          <w:sz w:val="26"/>
          <w:szCs w:val="26"/>
          <w:lang w:val="sr-Cyrl-CS"/>
        </w:rPr>
        <w:t xml:space="preserve"> Средства су утрошена за плате у износу од 4.121.695 динара и социјалне доприносе у износу од </w:t>
      </w:r>
      <w:r w:rsidRPr="00757150">
        <w:rPr>
          <w:sz w:val="26"/>
          <w:szCs w:val="26"/>
          <w:lang w:val="sr-Cyrl-RS"/>
        </w:rPr>
        <w:t>665.654</w:t>
      </w:r>
      <w:r w:rsidRPr="00757150">
        <w:rPr>
          <w:sz w:val="26"/>
          <w:szCs w:val="26"/>
          <w:lang w:val="sr-Cyrl-CS"/>
        </w:rPr>
        <w:t xml:space="preserve"> динара, а остало је утрошено за: социјална давања, накнаде трошкова за запослене, трошкове путовања и материјал  за образовање и усавршавање запослених ( стручна литература и часописи)</w:t>
      </w:r>
      <w:r w:rsidRPr="00757150">
        <w:rPr>
          <w:sz w:val="26"/>
          <w:szCs w:val="26"/>
          <w:lang w:val="sr-Cyrl-RS"/>
        </w:rPr>
        <w:t>.</w:t>
      </w:r>
    </w:p>
    <w:p w:rsidR="00757150" w:rsidRPr="00757150" w:rsidRDefault="00757150" w:rsidP="00757150">
      <w:pPr>
        <w:spacing w:after="200" w:line="276" w:lineRule="auto"/>
        <w:jc w:val="both"/>
        <w:rPr>
          <w:rFonts w:eastAsiaTheme="minorHAnsi" w:cstheme="minorBidi"/>
          <w:lang w:val="sr-Cyrl-RS" w:eastAsia="en-US"/>
        </w:rPr>
      </w:pPr>
    </w:p>
    <w:p w:rsidR="00757150" w:rsidRPr="00757150" w:rsidRDefault="00757150" w:rsidP="00757150">
      <w:pPr>
        <w:jc w:val="both"/>
        <w:rPr>
          <w:sz w:val="26"/>
          <w:szCs w:val="26"/>
          <w:lang w:val="sr-Cyrl-CS"/>
        </w:rPr>
      </w:pPr>
      <w:r w:rsidRPr="00757150">
        <w:rPr>
          <w:sz w:val="26"/>
          <w:szCs w:val="26"/>
          <w:lang w:val="sr-Cyrl-RS"/>
        </w:rPr>
        <w:t>РАЗДЕО</w:t>
      </w:r>
      <w:r w:rsidRPr="00757150">
        <w:rPr>
          <w:sz w:val="26"/>
          <w:szCs w:val="26"/>
          <w:lang w:val="sr-Latn-RS"/>
        </w:rPr>
        <w:t xml:space="preserve"> 3</w:t>
      </w:r>
      <w:r w:rsidRPr="00757150">
        <w:rPr>
          <w:sz w:val="26"/>
          <w:szCs w:val="26"/>
          <w:lang w:val="sr-Cyrl-CS"/>
        </w:rPr>
        <w:t xml:space="preserve"> – ГРАДСКО ВЕЋЕ</w:t>
      </w:r>
    </w:p>
    <w:p w:rsidR="00757150" w:rsidRPr="00757150" w:rsidRDefault="00757150" w:rsidP="00757150">
      <w:pPr>
        <w:jc w:val="both"/>
        <w:rPr>
          <w:sz w:val="26"/>
          <w:szCs w:val="26"/>
          <w:lang w:val="sr-Cyrl-CS"/>
        </w:rPr>
      </w:pPr>
    </w:p>
    <w:p w:rsidR="00757150" w:rsidRPr="00757150" w:rsidRDefault="00757150" w:rsidP="00757150">
      <w:pPr>
        <w:ind w:firstLine="708"/>
        <w:jc w:val="both"/>
        <w:rPr>
          <w:rFonts w:eastAsiaTheme="minorHAnsi"/>
          <w:sz w:val="26"/>
          <w:szCs w:val="26"/>
          <w:lang w:val="sr-Cyrl-CS" w:eastAsia="en-US"/>
        </w:rPr>
      </w:pPr>
      <w:r w:rsidRPr="00757150">
        <w:rPr>
          <w:sz w:val="26"/>
          <w:szCs w:val="26"/>
          <w:lang w:val="sr-Cyrl-CS"/>
        </w:rPr>
        <w:t xml:space="preserve">За рад Градског већа утрошена су средства у укупном износу од </w:t>
      </w:r>
      <w:r w:rsidRPr="00757150">
        <w:rPr>
          <w:sz w:val="26"/>
          <w:szCs w:val="26"/>
          <w:lang w:val="sr-Latn-RS"/>
        </w:rPr>
        <w:t>16.344.163</w:t>
      </w:r>
      <w:r w:rsidRPr="00757150">
        <w:rPr>
          <w:sz w:val="26"/>
          <w:szCs w:val="26"/>
          <w:lang w:val="sr-Cyrl-CS"/>
        </w:rPr>
        <w:t xml:space="preserve"> динара, односно </w:t>
      </w:r>
      <w:r w:rsidRPr="00757150">
        <w:rPr>
          <w:sz w:val="26"/>
          <w:szCs w:val="26"/>
          <w:lang w:val="sr-Latn-RS"/>
        </w:rPr>
        <w:t>87</w:t>
      </w:r>
      <w:r w:rsidR="00D756D6">
        <w:rPr>
          <w:sz w:val="26"/>
          <w:szCs w:val="26"/>
          <w:lang w:val="sr-Cyrl-RS"/>
        </w:rPr>
        <w:t>,18</w:t>
      </w:r>
      <w:r w:rsidRPr="00757150">
        <w:rPr>
          <w:sz w:val="26"/>
          <w:szCs w:val="26"/>
          <w:lang w:val="sr-Cyrl-CS"/>
        </w:rPr>
        <w:t>% од планираног годишњег износа . За плате је утрошено 9.</w:t>
      </w:r>
      <w:r w:rsidRPr="00757150">
        <w:rPr>
          <w:sz w:val="26"/>
          <w:szCs w:val="26"/>
          <w:lang w:val="sr-Latn-RS"/>
        </w:rPr>
        <w:t>190.300</w:t>
      </w:r>
      <w:r w:rsidRPr="00757150">
        <w:rPr>
          <w:sz w:val="26"/>
          <w:szCs w:val="26"/>
          <w:lang w:val="sr-Cyrl-CS"/>
        </w:rPr>
        <w:t xml:space="preserve"> динара а за социјалне доприносе </w:t>
      </w:r>
      <w:r w:rsidRPr="00757150">
        <w:rPr>
          <w:sz w:val="26"/>
          <w:szCs w:val="26"/>
          <w:lang w:val="sr-Latn-RS"/>
        </w:rPr>
        <w:t>1.484.234</w:t>
      </w:r>
      <w:r w:rsidRPr="00757150">
        <w:rPr>
          <w:sz w:val="26"/>
          <w:szCs w:val="26"/>
          <w:lang w:val="sr-Cyrl-CS"/>
        </w:rPr>
        <w:t xml:space="preserve"> динар</w:t>
      </w:r>
      <w:r w:rsidRPr="00757150">
        <w:rPr>
          <w:sz w:val="26"/>
          <w:szCs w:val="26"/>
          <w:lang w:val="sr-Latn-RS"/>
        </w:rPr>
        <w:t>a</w:t>
      </w:r>
      <w:r w:rsidRPr="00757150">
        <w:rPr>
          <w:sz w:val="26"/>
          <w:szCs w:val="26"/>
          <w:lang w:val="sr-Cyrl-CS"/>
        </w:rPr>
        <w:t xml:space="preserve"> за чланове  Градског већа који су на сталном раду. За запослене је утрошено још: за накнаде у натури (Превоз са посла и на посао-маркице) у износу од 64.810 динара, социјална давања 208.064 динара, накнаде трошкова за запослене 66.760 динара и трошкове путовања у износу од 749.159 динара. За услуге по уговору (</w:t>
      </w:r>
      <w:r w:rsidRPr="00757150">
        <w:rPr>
          <w:rFonts w:eastAsiaTheme="minorHAnsi"/>
          <w:sz w:val="26"/>
          <w:szCs w:val="26"/>
          <w:lang w:val="sr-Cyrl-CS" w:eastAsia="en-US"/>
        </w:rPr>
        <w:t>средства су утрошена  за услуге образовања и усавршавања запослених, услуге информисања, стручне услуге, услуге за домаћинство и угоститељство, репрезентацију, остале опште услуге и за накнаде за три члана Градског већа који нису на сталном раду и остварују право на накнаду коју би примали на сталном раду</w:t>
      </w:r>
      <w:r w:rsidRPr="00757150">
        <w:rPr>
          <w:sz w:val="26"/>
          <w:szCs w:val="26"/>
          <w:lang w:val="sr-Cyrl-CS"/>
        </w:rPr>
        <w:t>) утрошено је укупно 4.402.288 динара или 79</w:t>
      </w:r>
      <w:r w:rsidR="00D756D6">
        <w:rPr>
          <w:sz w:val="26"/>
          <w:szCs w:val="26"/>
          <w:lang w:val="sr-Cyrl-CS"/>
        </w:rPr>
        <w:t>,04</w:t>
      </w:r>
      <w:r w:rsidRPr="00757150">
        <w:rPr>
          <w:sz w:val="26"/>
          <w:szCs w:val="26"/>
          <w:lang w:val="sr-Cyrl-CS"/>
        </w:rPr>
        <w:t>% од планираног износа за ове намене. За новчане казне и пенале по решењу судова су утрошена средства у износу од 81.548 динара и за накнаду штете за повреде или штету нанету од стране државног органа у износу од 16.500 динара.</w:t>
      </w:r>
    </w:p>
    <w:p w:rsidR="00757150" w:rsidRPr="00757150" w:rsidRDefault="00757150" w:rsidP="00757150">
      <w:pPr>
        <w:ind w:firstLine="708"/>
        <w:jc w:val="both"/>
        <w:rPr>
          <w:rFonts w:eastAsiaTheme="minorHAnsi"/>
          <w:sz w:val="26"/>
          <w:szCs w:val="26"/>
          <w:lang w:val="sr-Cyrl-CS" w:eastAsia="en-US"/>
        </w:rPr>
      </w:pPr>
    </w:p>
    <w:p w:rsidR="00757150" w:rsidRPr="00757150" w:rsidRDefault="00757150" w:rsidP="00757150">
      <w:pPr>
        <w:ind w:firstLine="708"/>
        <w:jc w:val="both"/>
        <w:rPr>
          <w:sz w:val="26"/>
          <w:szCs w:val="26"/>
          <w:lang w:val="sr-Cyrl-RS"/>
        </w:rPr>
      </w:pPr>
    </w:p>
    <w:p w:rsidR="00757150" w:rsidRPr="00757150" w:rsidRDefault="00757150" w:rsidP="00757150">
      <w:pPr>
        <w:jc w:val="both"/>
        <w:rPr>
          <w:sz w:val="26"/>
          <w:szCs w:val="26"/>
          <w:lang w:val="sr-Cyrl-RS"/>
        </w:rPr>
      </w:pPr>
      <w:r w:rsidRPr="00757150">
        <w:rPr>
          <w:sz w:val="26"/>
          <w:szCs w:val="26"/>
          <w:lang w:val="sr-Cyrl-RS"/>
        </w:rPr>
        <w:t>РАЗДЕО 4- ГРАДСКА УПРАВА ЗА ОРГАНЕ ГРАДА И ГРАЂАНСКА СТАЊА</w:t>
      </w:r>
    </w:p>
    <w:p w:rsidR="00757150" w:rsidRPr="00757150" w:rsidRDefault="00757150" w:rsidP="00757150">
      <w:pPr>
        <w:jc w:val="both"/>
        <w:rPr>
          <w:sz w:val="26"/>
          <w:szCs w:val="26"/>
          <w:lang w:val="sr-Cyrl-RS"/>
        </w:rPr>
      </w:pPr>
    </w:p>
    <w:p w:rsidR="00757150" w:rsidRPr="00757150" w:rsidRDefault="00757150" w:rsidP="00757150">
      <w:pPr>
        <w:jc w:val="both"/>
        <w:rPr>
          <w:sz w:val="26"/>
          <w:szCs w:val="26"/>
          <w:lang w:val="sr-Cyrl-RS"/>
        </w:rPr>
      </w:pPr>
      <w:r w:rsidRPr="00757150">
        <w:rPr>
          <w:sz w:val="26"/>
          <w:szCs w:val="26"/>
          <w:lang w:val="sr-Cyrl-RS"/>
        </w:rPr>
        <w:tab/>
        <w:t>За рад Градске управе за органе града и  грађанска стања утрошена су средства у укупном износу од 273.021.473 динара, што представља 95</w:t>
      </w:r>
      <w:r w:rsidR="00D756D6">
        <w:rPr>
          <w:sz w:val="26"/>
          <w:szCs w:val="26"/>
          <w:lang w:val="sr-Cyrl-RS"/>
        </w:rPr>
        <w:t>,12</w:t>
      </w:r>
      <w:r w:rsidRPr="00757150">
        <w:rPr>
          <w:sz w:val="26"/>
          <w:szCs w:val="26"/>
          <w:lang w:val="sr-Cyrl-RS"/>
        </w:rPr>
        <w:t>% од планираног годишњег износа. Утрошена су средства  за запослене и то: за плате, додатке и накнаде у износу од 155.222.982  динара као и припадајуће доприносе у износу од 25.071.60</w:t>
      </w:r>
      <w:r w:rsidR="00D756D6">
        <w:rPr>
          <w:sz w:val="26"/>
          <w:szCs w:val="26"/>
          <w:lang w:val="sr-Cyrl-RS"/>
        </w:rPr>
        <w:t>6 динара, за накнаде у натури (</w:t>
      </w:r>
      <w:r w:rsidRPr="00757150">
        <w:rPr>
          <w:sz w:val="26"/>
          <w:szCs w:val="26"/>
          <w:lang w:val="sr-Cyrl-RS"/>
        </w:rPr>
        <w:t>маркице за превоз) у износу од 3.111.899 динара; за</w:t>
      </w:r>
      <w:r w:rsidR="00D756D6">
        <w:rPr>
          <w:sz w:val="26"/>
          <w:szCs w:val="26"/>
          <w:lang w:val="sr-Cyrl-RS"/>
        </w:rPr>
        <w:t xml:space="preserve"> социјална давања запосленима (</w:t>
      </w:r>
      <w:r w:rsidRPr="00757150">
        <w:rPr>
          <w:sz w:val="26"/>
          <w:szCs w:val="26"/>
          <w:lang w:val="sr-Cyrl-RS"/>
        </w:rPr>
        <w:t xml:space="preserve">отпремнине и солидарне помоћи у складу са Законом о </w:t>
      </w:r>
      <w:r w:rsidRPr="00757150">
        <w:rPr>
          <w:sz w:val="26"/>
          <w:szCs w:val="26"/>
          <w:lang w:val="sr-Cyrl-RS"/>
        </w:rPr>
        <w:lastRenderedPageBreak/>
        <w:t>раду и Колективном уговору за запослене у органима и службама Града Ниша и органима градских општина) у износу од 18.965.607 динара; за накнаде трошкова за запослене у укупном износу од 1.624.430 динара; за јубиларне награде је утрошено 4.571.092 динара.</w:t>
      </w:r>
    </w:p>
    <w:p w:rsidR="00757150" w:rsidRPr="00757150" w:rsidRDefault="00757150" w:rsidP="00757150">
      <w:pPr>
        <w:jc w:val="both"/>
        <w:rPr>
          <w:sz w:val="26"/>
          <w:szCs w:val="26"/>
          <w:lang w:val="sr-Cyrl-RS"/>
        </w:rPr>
      </w:pPr>
      <w:r w:rsidRPr="00757150">
        <w:rPr>
          <w:sz w:val="26"/>
          <w:szCs w:val="26"/>
          <w:lang w:val="sr-Cyrl-RS"/>
        </w:rPr>
        <w:tab/>
        <w:t xml:space="preserve">За сталне трошкове </w:t>
      </w:r>
      <w:r w:rsidR="00D756D6">
        <w:rPr>
          <w:sz w:val="26"/>
          <w:szCs w:val="26"/>
          <w:lang w:val="sr-Cyrl-RS"/>
        </w:rPr>
        <w:t xml:space="preserve">је утрошено 22.160.374 динара (за </w:t>
      </w:r>
      <w:r w:rsidRPr="00757150">
        <w:rPr>
          <w:sz w:val="26"/>
          <w:szCs w:val="26"/>
          <w:lang w:val="sr-Cyrl-RS"/>
        </w:rPr>
        <w:t>рачуне за фиксну и мобилну телефонију и пренос података и рачуне редовне и брзе поште) или 96</w:t>
      </w:r>
      <w:r w:rsidR="00D756D6">
        <w:rPr>
          <w:sz w:val="26"/>
          <w:szCs w:val="26"/>
          <w:lang w:val="sr-Cyrl-RS"/>
        </w:rPr>
        <w:t>,35</w:t>
      </w:r>
      <w:r w:rsidRPr="00757150">
        <w:rPr>
          <w:sz w:val="26"/>
          <w:szCs w:val="26"/>
          <w:lang w:val="sr-Cyrl-RS"/>
        </w:rPr>
        <w:t>% од планираног. На име услуга по уговору ( за ангажовање лица на привремено повременим пословима, рад жалбене комисије, стручни испити, компјутерске услуге, услуге информисања,  услуге сахрањивања мртворођене деце и услуге образовања и усавршавања ) је утрошено укупно 25.376.993 динара или 83</w:t>
      </w:r>
      <w:r w:rsidR="00D756D6">
        <w:rPr>
          <w:sz w:val="26"/>
          <w:szCs w:val="26"/>
          <w:lang w:val="sr-Cyrl-RS"/>
        </w:rPr>
        <w:t>,48</w:t>
      </w:r>
      <w:r w:rsidRPr="00757150">
        <w:rPr>
          <w:sz w:val="26"/>
          <w:szCs w:val="26"/>
          <w:lang w:val="sr-Cyrl-RS"/>
        </w:rPr>
        <w:t>% од планираног годишњег износа. За специјализоване услуге (бесплатне правне помоћи за кориснике који имају право) је утрошено 389.000 динара, док за текуће поправке ( поправка штампача и рачунарске опреме) 811.590 динара, за материјал (тонери, обрасци НБС) 8.446.068 динара.</w:t>
      </w:r>
    </w:p>
    <w:p w:rsidR="00757150" w:rsidRPr="00757150" w:rsidRDefault="00757150" w:rsidP="00757150">
      <w:pPr>
        <w:jc w:val="both"/>
        <w:rPr>
          <w:sz w:val="26"/>
          <w:szCs w:val="26"/>
          <w:lang w:val="sr-Cyrl-RS"/>
        </w:rPr>
      </w:pPr>
      <w:r w:rsidRPr="00757150">
        <w:rPr>
          <w:sz w:val="26"/>
          <w:szCs w:val="26"/>
          <w:lang w:val="sr-Cyrl-RS"/>
        </w:rPr>
        <w:tab/>
        <w:t xml:space="preserve">За машине и опрему су планирана средства за набавку рачунара  и информатичке опреме. За ове намене је утрошено 6.598.354 динара. </w:t>
      </w:r>
    </w:p>
    <w:p w:rsidR="00757150" w:rsidRPr="00757150" w:rsidRDefault="00757150" w:rsidP="00757150">
      <w:pPr>
        <w:jc w:val="both"/>
        <w:rPr>
          <w:sz w:val="26"/>
          <w:szCs w:val="26"/>
          <w:lang w:val="sr-Cyrl-RS"/>
        </w:rPr>
      </w:pPr>
    </w:p>
    <w:p w:rsidR="00757150" w:rsidRPr="00757150" w:rsidRDefault="00757150" w:rsidP="00757150">
      <w:pPr>
        <w:jc w:val="both"/>
        <w:rPr>
          <w:sz w:val="26"/>
          <w:szCs w:val="26"/>
          <w:lang w:val="sr-Cyrl-RS"/>
        </w:rPr>
      </w:pPr>
    </w:p>
    <w:p w:rsidR="00757150" w:rsidRPr="00757150" w:rsidRDefault="00757150" w:rsidP="00757150">
      <w:pPr>
        <w:jc w:val="both"/>
        <w:rPr>
          <w:sz w:val="26"/>
          <w:szCs w:val="26"/>
          <w:lang w:val="sr-Latn-RS"/>
        </w:rPr>
      </w:pPr>
      <w:r w:rsidRPr="00757150">
        <w:rPr>
          <w:sz w:val="26"/>
          <w:szCs w:val="26"/>
          <w:lang w:val="sr-Cyrl-RS"/>
        </w:rPr>
        <w:t xml:space="preserve">РАЗДЕО 5- ГРАДСКА УПРАВА ЗА ФИНАНСИЈЕ </w:t>
      </w:r>
    </w:p>
    <w:p w:rsidR="00757150" w:rsidRPr="00757150" w:rsidRDefault="00757150" w:rsidP="00757150">
      <w:pPr>
        <w:jc w:val="both"/>
        <w:rPr>
          <w:sz w:val="26"/>
          <w:szCs w:val="26"/>
          <w:lang w:val="sr-Latn-RS"/>
        </w:rPr>
      </w:pPr>
    </w:p>
    <w:p w:rsidR="00757150" w:rsidRPr="00757150" w:rsidRDefault="00757150" w:rsidP="00757150">
      <w:pPr>
        <w:jc w:val="both"/>
        <w:rPr>
          <w:sz w:val="26"/>
          <w:szCs w:val="26"/>
          <w:lang w:val="sr-Cyrl-RS"/>
        </w:rPr>
      </w:pPr>
      <w:r w:rsidRPr="00757150">
        <w:rPr>
          <w:sz w:val="26"/>
          <w:szCs w:val="26"/>
          <w:lang w:val="sr-Latn-RS"/>
        </w:rPr>
        <w:tab/>
      </w:r>
      <w:r w:rsidRPr="00757150">
        <w:rPr>
          <w:sz w:val="26"/>
          <w:szCs w:val="26"/>
          <w:lang w:val="sr-Cyrl-RS"/>
        </w:rPr>
        <w:t xml:space="preserve">За рад Градске управе за финансије, утрошено је укупно </w:t>
      </w:r>
      <w:r w:rsidRPr="00757150">
        <w:rPr>
          <w:sz w:val="26"/>
          <w:szCs w:val="26"/>
          <w:lang w:val="sr-Latn-RS"/>
        </w:rPr>
        <w:t>682.058.771</w:t>
      </w:r>
      <w:r w:rsidRPr="00757150">
        <w:rPr>
          <w:sz w:val="26"/>
          <w:szCs w:val="26"/>
          <w:lang w:val="sr-Cyrl-RS"/>
        </w:rPr>
        <w:t xml:space="preserve"> динар, што представља 94</w:t>
      </w:r>
      <w:r w:rsidR="00D756D6">
        <w:rPr>
          <w:sz w:val="26"/>
          <w:szCs w:val="26"/>
          <w:lang w:val="sr-Cyrl-RS"/>
        </w:rPr>
        <w:t>,24</w:t>
      </w:r>
      <w:r w:rsidRPr="00757150">
        <w:rPr>
          <w:sz w:val="26"/>
          <w:szCs w:val="26"/>
          <w:lang w:val="sr-Cyrl-RS"/>
        </w:rPr>
        <w:t xml:space="preserve"> % од планираног годишњег износа.</w:t>
      </w:r>
    </w:p>
    <w:p w:rsidR="00757150" w:rsidRPr="00757150" w:rsidRDefault="00757150" w:rsidP="00757150">
      <w:pPr>
        <w:jc w:val="both"/>
        <w:rPr>
          <w:sz w:val="26"/>
          <w:szCs w:val="26"/>
          <w:lang w:val="sr-Cyrl-RS"/>
        </w:rPr>
      </w:pPr>
      <w:r w:rsidRPr="00757150">
        <w:rPr>
          <w:sz w:val="26"/>
          <w:szCs w:val="26"/>
          <w:lang w:val="sr-Cyrl-RS"/>
        </w:rPr>
        <w:tab/>
        <w:t xml:space="preserve">За запослене је исплаћено са позиција плата </w:t>
      </w:r>
      <w:r w:rsidRPr="00757150">
        <w:rPr>
          <w:sz w:val="26"/>
          <w:szCs w:val="26"/>
          <w:lang w:val="sr-Latn-RS"/>
        </w:rPr>
        <w:t>94.862.798</w:t>
      </w:r>
      <w:r w:rsidRPr="00757150">
        <w:rPr>
          <w:sz w:val="26"/>
          <w:szCs w:val="26"/>
          <w:lang w:val="sr-Cyrl-RS"/>
        </w:rPr>
        <w:t xml:space="preserve"> динара, за припадајуће порезе и доприносе износ од </w:t>
      </w:r>
      <w:r w:rsidRPr="00757150">
        <w:rPr>
          <w:sz w:val="26"/>
          <w:szCs w:val="26"/>
          <w:lang w:val="sr-Latn-RS"/>
        </w:rPr>
        <w:t xml:space="preserve"> 15.317.657</w:t>
      </w:r>
      <w:r w:rsidRPr="00757150">
        <w:rPr>
          <w:sz w:val="26"/>
          <w:szCs w:val="26"/>
          <w:lang w:val="sr-Cyrl-RS"/>
        </w:rPr>
        <w:t xml:space="preserve"> динара, што је укупно 9</w:t>
      </w:r>
      <w:r w:rsidRPr="00757150">
        <w:rPr>
          <w:sz w:val="26"/>
          <w:szCs w:val="26"/>
          <w:lang w:val="sr-Latn-RS"/>
        </w:rPr>
        <w:t>8</w:t>
      </w:r>
      <w:r w:rsidRPr="00757150">
        <w:rPr>
          <w:sz w:val="26"/>
          <w:szCs w:val="26"/>
          <w:lang w:val="sr-Cyrl-RS"/>
        </w:rPr>
        <w:t xml:space="preserve">% од плана за ову годину. За накнаде у натури ( за маркице за превоз) је утрошено  </w:t>
      </w:r>
      <w:r w:rsidRPr="00757150">
        <w:rPr>
          <w:sz w:val="26"/>
          <w:szCs w:val="26"/>
          <w:lang w:val="sr-Latn-RS"/>
        </w:rPr>
        <w:t>1.433.498</w:t>
      </w:r>
      <w:r w:rsidR="00C97A83">
        <w:rPr>
          <w:sz w:val="26"/>
          <w:szCs w:val="26"/>
          <w:lang w:val="sr-Cyrl-RS"/>
        </w:rPr>
        <w:t xml:space="preserve"> динара; социјална давања (</w:t>
      </w:r>
      <w:r w:rsidRPr="00757150">
        <w:rPr>
          <w:sz w:val="26"/>
          <w:szCs w:val="26"/>
          <w:lang w:val="sr-Cyrl-RS"/>
        </w:rPr>
        <w:t xml:space="preserve">отпремнине, боловања, помоћ у медицинском лечењу запосленог  или чланова уже породице..) у укупном износу од </w:t>
      </w:r>
      <w:r w:rsidRPr="00757150">
        <w:rPr>
          <w:sz w:val="26"/>
          <w:szCs w:val="26"/>
          <w:lang w:val="sr-Latn-RS"/>
        </w:rPr>
        <w:t>9.404.945</w:t>
      </w:r>
      <w:r w:rsidRPr="00757150">
        <w:rPr>
          <w:sz w:val="26"/>
          <w:szCs w:val="26"/>
          <w:lang w:val="sr-Cyrl-RS"/>
        </w:rPr>
        <w:t xml:space="preserve"> динара; накнада трошкова за запослене (за долазак и одлазак са посла и на посао) у износу од </w:t>
      </w:r>
      <w:r w:rsidRPr="00757150">
        <w:rPr>
          <w:sz w:val="26"/>
          <w:szCs w:val="26"/>
          <w:lang w:val="sr-Latn-RS"/>
        </w:rPr>
        <w:t>749.790</w:t>
      </w:r>
      <w:r w:rsidRPr="00757150">
        <w:rPr>
          <w:sz w:val="26"/>
          <w:szCs w:val="26"/>
          <w:lang w:val="sr-Cyrl-RS"/>
        </w:rPr>
        <w:t xml:space="preserve"> динара; јубиларне награде у износу </w:t>
      </w:r>
      <w:r w:rsidRPr="00757150">
        <w:rPr>
          <w:sz w:val="26"/>
          <w:szCs w:val="26"/>
          <w:lang w:val="sr-Latn-RS"/>
        </w:rPr>
        <w:t>867.635</w:t>
      </w:r>
      <w:r w:rsidRPr="00757150">
        <w:rPr>
          <w:sz w:val="26"/>
          <w:szCs w:val="26"/>
          <w:lang w:val="sr-Cyrl-RS"/>
        </w:rPr>
        <w:t xml:space="preserve"> динара.</w:t>
      </w:r>
    </w:p>
    <w:p w:rsidR="00757150" w:rsidRPr="00757150" w:rsidRDefault="00757150" w:rsidP="00757150">
      <w:pPr>
        <w:jc w:val="both"/>
        <w:rPr>
          <w:sz w:val="26"/>
          <w:szCs w:val="26"/>
          <w:lang w:val="sr-Latn-RS"/>
        </w:rPr>
      </w:pPr>
      <w:r w:rsidRPr="00757150">
        <w:rPr>
          <w:sz w:val="26"/>
          <w:szCs w:val="26"/>
          <w:lang w:val="sr-Cyrl-RS"/>
        </w:rPr>
        <w:tab/>
        <w:t xml:space="preserve">За сталне трошкове је утрошено укупно </w:t>
      </w:r>
      <w:r w:rsidRPr="00757150">
        <w:rPr>
          <w:sz w:val="26"/>
          <w:szCs w:val="26"/>
          <w:lang w:val="sr-Latn-RS"/>
        </w:rPr>
        <w:t>41.140.738</w:t>
      </w:r>
      <w:r w:rsidRPr="00757150">
        <w:rPr>
          <w:sz w:val="26"/>
          <w:szCs w:val="26"/>
          <w:lang w:val="sr-Cyrl-RS"/>
        </w:rPr>
        <w:t xml:space="preserve"> динара или </w:t>
      </w:r>
      <w:r w:rsidRPr="00757150">
        <w:rPr>
          <w:sz w:val="26"/>
          <w:szCs w:val="26"/>
          <w:lang w:val="sr-Latn-RS"/>
        </w:rPr>
        <w:t>85</w:t>
      </w:r>
      <w:r w:rsidRPr="00757150">
        <w:rPr>
          <w:sz w:val="26"/>
          <w:szCs w:val="26"/>
          <w:lang w:val="sr-Cyrl-RS"/>
        </w:rPr>
        <w:t>% од планираног годишњег износа, а односи се на трошкове за ЈКП“ Обједињена наплата“, за закуп пословног простора и месечне трошкове за овај простор агенцији“ РЕ ФОУР“; ЈП „ЕПС“ за струју</w:t>
      </w:r>
      <w:r w:rsidRPr="00757150">
        <w:rPr>
          <w:sz w:val="26"/>
          <w:szCs w:val="26"/>
          <w:lang w:val="sr-Latn-RS"/>
        </w:rPr>
        <w:t xml:space="preserve">; </w:t>
      </w:r>
      <w:r w:rsidRPr="00757150">
        <w:rPr>
          <w:sz w:val="26"/>
          <w:szCs w:val="26"/>
          <w:lang w:val="sr-Cyrl-RS"/>
        </w:rPr>
        <w:t>ЈКП Градска топлана“; ЈКП „Наисус“; Уника осигурање и остали мањи трошкови.</w:t>
      </w:r>
      <w:r w:rsidRPr="00757150">
        <w:rPr>
          <w:sz w:val="26"/>
          <w:szCs w:val="26"/>
          <w:lang w:val="sr-Cyrl-RS"/>
        </w:rPr>
        <w:tab/>
      </w:r>
    </w:p>
    <w:p w:rsidR="00757150" w:rsidRPr="00757150" w:rsidRDefault="00757150" w:rsidP="00757150">
      <w:pPr>
        <w:jc w:val="both"/>
        <w:rPr>
          <w:sz w:val="26"/>
          <w:szCs w:val="26"/>
          <w:lang w:val="sr-Cyrl-RS"/>
        </w:rPr>
      </w:pPr>
      <w:r w:rsidRPr="00757150">
        <w:rPr>
          <w:sz w:val="26"/>
          <w:szCs w:val="26"/>
          <w:lang w:val="sr-Latn-RS"/>
        </w:rPr>
        <w:tab/>
      </w:r>
      <w:r w:rsidRPr="00757150">
        <w:rPr>
          <w:sz w:val="26"/>
          <w:szCs w:val="26"/>
          <w:lang w:val="sr-Cyrl-RS"/>
        </w:rPr>
        <w:t>За трошкове путовања је утрошено 188.785 динара или 94% од планираног годишњег износа.</w:t>
      </w:r>
    </w:p>
    <w:p w:rsidR="00757150" w:rsidRPr="00757150" w:rsidRDefault="00757150" w:rsidP="00757150">
      <w:pPr>
        <w:jc w:val="both"/>
        <w:rPr>
          <w:sz w:val="26"/>
          <w:szCs w:val="26"/>
          <w:lang w:val="sr-Cyrl-RS"/>
        </w:rPr>
      </w:pPr>
      <w:r w:rsidRPr="00757150">
        <w:rPr>
          <w:sz w:val="26"/>
          <w:szCs w:val="26"/>
          <w:lang w:val="sr-Cyrl-RS"/>
        </w:rPr>
        <w:tab/>
        <w:t xml:space="preserve">Утрошена су средства за услуге по уговору у укупном изнсу од </w:t>
      </w:r>
      <w:r w:rsidRPr="00757150">
        <w:rPr>
          <w:sz w:val="26"/>
          <w:szCs w:val="26"/>
          <w:lang w:val="sr-Latn-RS"/>
        </w:rPr>
        <w:t>23.595.662</w:t>
      </w:r>
      <w:r w:rsidRPr="00757150">
        <w:rPr>
          <w:sz w:val="26"/>
          <w:szCs w:val="26"/>
          <w:lang w:val="sr-Cyrl-RS"/>
        </w:rPr>
        <w:t xml:space="preserve"> динара за разне намене (административне, компјутерске услуге, услуге образовања и усавршавања, усл</w:t>
      </w:r>
      <w:r w:rsidR="00C97A83">
        <w:rPr>
          <w:sz w:val="26"/>
          <w:szCs w:val="26"/>
          <w:lang w:val="sr-Cyrl-RS"/>
        </w:rPr>
        <w:t>уге информисања, стручне услуге) за</w:t>
      </w:r>
      <w:r w:rsidRPr="00757150">
        <w:rPr>
          <w:sz w:val="26"/>
          <w:szCs w:val="26"/>
          <w:lang w:val="sr-Cyrl-RS"/>
        </w:rPr>
        <w:t>: ЈП „Пошта Србије“, за  машинско и масовно штампање решења, опомена, обавештења и доставу пореским обвезницима; Институт „Михаило Пупин“ за одржавање програма који користи Локална пореска  администрација за утврђивање обавеза за порез на имовину и локалне комуналне таксе; ЗУП Београд за одржавање књиговодственог програма; „Техником информатика ДОО“, за књиговодствени програм и за запослене на привремено- повременим пословима.</w:t>
      </w:r>
    </w:p>
    <w:p w:rsidR="00757150" w:rsidRPr="00757150" w:rsidRDefault="00757150" w:rsidP="00757150">
      <w:pPr>
        <w:jc w:val="both"/>
        <w:rPr>
          <w:sz w:val="26"/>
          <w:szCs w:val="26"/>
          <w:lang w:val="sr-Cyrl-RS"/>
        </w:rPr>
      </w:pPr>
      <w:r w:rsidRPr="00757150">
        <w:rPr>
          <w:sz w:val="26"/>
          <w:szCs w:val="26"/>
          <w:lang w:val="sr-Cyrl-RS"/>
        </w:rPr>
        <w:tab/>
        <w:t xml:space="preserve">За специјализоване услуге је утрошено </w:t>
      </w:r>
      <w:r w:rsidRPr="00757150">
        <w:rPr>
          <w:sz w:val="26"/>
          <w:szCs w:val="26"/>
          <w:lang w:val="sr-Latn-RS"/>
        </w:rPr>
        <w:t>1.815.126</w:t>
      </w:r>
      <w:r w:rsidRPr="00757150">
        <w:rPr>
          <w:sz w:val="26"/>
          <w:szCs w:val="26"/>
          <w:lang w:val="sr-Cyrl-RS"/>
        </w:rPr>
        <w:t xml:space="preserve"> динара или </w:t>
      </w:r>
      <w:r w:rsidR="00C97A83">
        <w:rPr>
          <w:sz w:val="26"/>
          <w:szCs w:val="26"/>
          <w:lang w:val="sr-Latn-RS"/>
        </w:rPr>
        <w:t>7</w:t>
      </w:r>
      <w:r w:rsidR="00C97A83">
        <w:rPr>
          <w:sz w:val="26"/>
          <w:szCs w:val="26"/>
          <w:lang w:val="sr-Cyrl-RS"/>
        </w:rPr>
        <w:t>2,61</w:t>
      </w:r>
      <w:r w:rsidRPr="00757150">
        <w:rPr>
          <w:sz w:val="26"/>
          <w:szCs w:val="26"/>
          <w:lang w:val="sr-Cyrl-RS"/>
        </w:rPr>
        <w:t>% од планираног годишњег износа.</w:t>
      </w:r>
    </w:p>
    <w:p w:rsidR="00757150" w:rsidRPr="00757150" w:rsidRDefault="00757150" w:rsidP="00757150">
      <w:pPr>
        <w:spacing w:after="200" w:line="276" w:lineRule="auto"/>
        <w:jc w:val="both"/>
        <w:rPr>
          <w:b/>
          <w:bCs/>
          <w:sz w:val="26"/>
          <w:szCs w:val="26"/>
          <w:lang w:val="sr-Cyrl-RS" w:eastAsia="sr-Latn-RS"/>
        </w:rPr>
      </w:pPr>
      <w:r w:rsidRPr="00757150">
        <w:rPr>
          <w:sz w:val="26"/>
          <w:szCs w:val="26"/>
          <w:lang w:val="sr-Cyrl-RS"/>
        </w:rPr>
        <w:lastRenderedPageBreak/>
        <w:tab/>
        <w:t xml:space="preserve">За порезе, обавезне таксе и казне је утрошено </w:t>
      </w:r>
      <w:r w:rsidRPr="00757150">
        <w:rPr>
          <w:bCs/>
          <w:sz w:val="26"/>
          <w:szCs w:val="26"/>
          <w:lang w:val="sr-Cyrl-RS" w:eastAsia="sr-Latn-RS"/>
        </w:rPr>
        <w:t>21.978.089 динара или 84</w:t>
      </w:r>
      <w:r w:rsidR="00C97A83">
        <w:rPr>
          <w:bCs/>
          <w:sz w:val="26"/>
          <w:szCs w:val="26"/>
          <w:lang w:val="sr-Cyrl-RS" w:eastAsia="sr-Latn-RS"/>
        </w:rPr>
        <w:t>,05</w:t>
      </w:r>
      <w:r w:rsidRPr="00757150">
        <w:rPr>
          <w:bCs/>
          <w:sz w:val="26"/>
          <w:szCs w:val="26"/>
          <w:lang w:val="sr-Cyrl-RS" w:eastAsia="sr-Latn-RS"/>
        </w:rPr>
        <w:t>% од планираног годишњег износа.</w:t>
      </w:r>
    </w:p>
    <w:p w:rsidR="00757150" w:rsidRPr="00C97A83" w:rsidRDefault="00757150" w:rsidP="00757150">
      <w:pPr>
        <w:jc w:val="both"/>
        <w:rPr>
          <w:sz w:val="26"/>
          <w:szCs w:val="26"/>
          <w:lang w:val="sr-Cyrl-RS"/>
        </w:rPr>
      </w:pPr>
      <w:r w:rsidRPr="00757150">
        <w:rPr>
          <w:sz w:val="26"/>
          <w:szCs w:val="26"/>
          <w:lang w:val="sr-Cyrl-RS"/>
        </w:rPr>
        <w:tab/>
        <w:t>На новчане казне и пенале је утрошено укупно 236.54</w:t>
      </w:r>
      <w:r w:rsidRPr="00757150">
        <w:rPr>
          <w:sz w:val="26"/>
          <w:szCs w:val="26"/>
          <w:lang w:val="sr-Latn-RS"/>
        </w:rPr>
        <w:t>3</w:t>
      </w:r>
      <w:r w:rsidRPr="00757150">
        <w:rPr>
          <w:sz w:val="26"/>
          <w:szCs w:val="26"/>
          <w:lang w:val="sr-Cyrl-RS"/>
        </w:rPr>
        <w:t xml:space="preserve"> динара, док за накнаду штете за повреде или штету нанету од стране државног органа  извршење је 370.240 динара </w:t>
      </w:r>
      <w:r w:rsidRPr="00757150">
        <w:rPr>
          <w:sz w:val="26"/>
          <w:szCs w:val="26"/>
          <w:shd w:val="clear" w:color="auto" w:fill="FFFFFF" w:themeFill="background1"/>
          <w:lang w:val="sr-Cyrl-RS"/>
        </w:rPr>
        <w:t>.</w:t>
      </w:r>
    </w:p>
    <w:p w:rsidR="00757150" w:rsidRPr="00757150" w:rsidRDefault="00757150" w:rsidP="00757150">
      <w:pPr>
        <w:ind w:firstLine="720"/>
        <w:jc w:val="both"/>
        <w:rPr>
          <w:sz w:val="26"/>
          <w:szCs w:val="26"/>
          <w:lang w:val="sr-Cyrl-CS"/>
        </w:rPr>
      </w:pPr>
      <w:r w:rsidRPr="00757150">
        <w:rPr>
          <w:sz w:val="26"/>
          <w:szCs w:val="26"/>
          <w:lang w:val="sr-Cyrl-CS"/>
        </w:rPr>
        <w:t>За трансфере осталим нивоима власти за финансирање редовног рада пет градских општина у складу са Одлуком Скупштине Града Ниша, извршење је 210.000.000 динара (100% годишњег плана). За трансфере осталим нивоима власти за посебне намене извршење је 13.294.840 динара ( 100% годишњег плана).</w:t>
      </w:r>
    </w:p>
    <w:p w:rsidR="00757150" w:rsidRPr="00757150" w:rsidRDefault="00757150" w:rsidP="00757150">
      <w:pPr>
        <w:ind w:firstLine="720"/>
        <w:jc w:val="both"/>
        <w:rPr>
          <w:sz w:val="26"/>
          <w:szCs w:val="26"/>
          <w:lang w:val="sr-Cyrl-CS"/>
        </w:rPr>
      </w:pPr>
      <w:r w:rsidRPr="00757150">
        <w:rPr>
          <w:sz w:val="26"/>
          <w:szCs w:val="26"/>
          <w:lang w:val="sr-Cyrl-CS"/>
        </w:rPr>
        <w:t>За остале дотације и трансфере и обавезу отплате дуга према Републици Србији извр</w:t>
      </w:r>
      <w:r w:rsidR="00C97A83">
        <w:rPr>
          <w:sz w:val="26"/>
          <w:szCs w:val="26"/>
          <w:lang w:val="sr-Cyrl-CS"/>
        </w:rPr>
        <w:t>шено је 20.172.282 динара ( 99,86</w:t>
      </w:r>
      <w:r w:rsidRPr="00757150">
        <w:rPr>
          <w:sz w:val="26"/>
          <w:szCs w:val="26"/>
          <w:lang w:val="sr-Cyrl-CS"/>
        </w:rPr>
        <w:t>% годишњег плана).</w:t>
      </w:r>
    </w:p>
    <w:p w:rsidR="00757150" w:rsidRPr="00757150" w:rsidRDefault="00757150" w:rsidP="00757150">
      <w:pPr>
        <w:jc w:val="both"/>
        <w:rPr>
          <w:sz w:val="26"/>
          <w:szCs w:val="26"/>
          <w:lang w:val="sr-Latn-RS"/>
        </w:rPr>
      </w:pPr>
      <w:r w:rsidRPr="00757150">
        <w:rPr>
          <w:sz w:val="26"/>
          <w:szCs w:val="26"/>
          <w:lang w:val="sr-Cyrl-CS"/>
        </w:rPr>
        <w:tab/>
        <w:t>За отплату камата домаћим кредиторима извршење је 17.611.620 динар</w:t>
      </w:r>
      <w:r w:rsidRPr="00757150">
        <w:rPr>
          <w:sz w:val="26"/>
          <w:szCs w:val="26"/>
          <w:lang w:val="sr-Latn-RS"/>
        </w:rPr>
        <w:t>a</w:t>
      </w:r>
      <w:r w:rsidRPr="00757150">
        <w:rPr>
          <w:sz w:val="26"/>
          <w:szCs w:val="26"/>
          <w:lang w:val="sr-Cyrl-CS"/>
        </w:rPr>
        <w:t xml:space="preserve"> (99,50% годишњег плана) за обавезе по уговорима о кредитима. За отплату пратећих трошкова задуживања извршење је 1.001 динар, док је за отплату главнице домаћим кредиторима (извор 01)  извршен  износ од 208.797.778 динара (99</w:t>
      </w:r>
      <w:r w:rsidR="00C97A83">
        <w:rPr>
          <w:sz w:val="26"/>
          <w:szCs w:val="26"/>
          <w:lang w:val="sr-Cyrl-CS"/>
        </w:rPr>
        <w:t>,19</w:t>
      </w:r>
      <w:r w:rsidRPr="00757150">
        <w:rPr>
          <w:sz w:val="26"/>
          <w:szCs w:val="26"/>
          <w:lang w:val="sr-Cyrl-CS"/>
        </w:rPr>
        <w:t>% годишњег плана).</w:t>
      </w:r>
    </w:p>
    <w:p w:rsidR="00757150" w:rsidRPr="00757150" w:rsidRDefault="00757150" w:rsidP="00757150">
      <w:pPr>
        <w:jc w:val="both"/>
        <w:rPr>
          <w:sz w:val="26"/>
          <w:szCs w:val="26"/>
          <w:lang w:val="sr-Cyrl-RS"/>
        </w:rPr>
      </w:pPr>
    </w:p>
    <w:p w:rsidR="00D1103F" w:rsidRDefault="00D1103F" w:rsidP="00D1103F">
      <w:pPr>
        <w:rPr>
          <w:lang w:val="sr-Cyrl-RS"/>
        </w:rPr>
      </w:pPr>
    </w:p>
    <w:p w:rsidR="00483E82" w:rsidRDefault="00483E82" w:rsidP="00483E82">
      <w:pPr>
        <w:rPr>
          <w:sz w:val="26"/>
          <w:szCs w:val="26"/>
          <w:lang w:val="sr-Cyrl-RS"/>
        </w:rPr>
      </w:pPr>
      <w:r w:rsidRPr="00483E82">
        <w:rPr>
          <w:sz w:val="26"/>
          <w:szCs w:val="26"/>
        </w:rPr>
        <w:t>РАЗДЕО 6 – ГРАДСКА УПРАВА ЗА ГРАЂЕВИНАРСТВО</w:t>
      </w:r>
    </w:p>
    <w:p w:rsidR="00483E82" w:rsidRPr="00483E82" w:rsidRDefault="00483E82" w:rsidP="00483E82">
      <w:pPr>
        <w:rPr>
          <w:sz w:val="26"/>
          <w:szCs w:val="26"/>
          <w:lang w:val="sr-Cyrl-RS"/>
        </w:rPr>
      </w:pPr>
    </w:p>
    <w:p w:rsidR="005E486B" w:rsidRDefault="00483E82" w:rsidP="00483E82">
      <w:pPr>
        <w:ind w:firstLine="720"/>
        <w:jc w:val="both"/>
        <w:rPr>
          <w:sz w:val="26"/>
          <w:szCs w:val="26"/>
          <w:lang w:val="sr-Cyrl-RS"/>
        </w:rPr>
      </w:pPr>
      <w:r w:rsidRPr="00483E82">
        <w:rPr>
          <w:sz w:val="26"/>
          <w:szCs w:val="26"/>
        </w:rPr>
        <w:t>У оквиру Градске управе за грађевинарство, за период јануар - децембар 2022. године  укупно је реализован  износ од 180.067.261 динара</w:t>
      </w:r>
      <w:r>
        <w:rPr>
          <w:sz w:val="26"/>
          <w:szCs w:val="26"/>
          <w:lang w:val="sr-Cyrl-RS"/>
        </w:rPr>
        <w:t>, што је 87,29%</w:t>
      </w:r>
      <w:r w:rsidRPr="00483E82">
        <w:rPr>
          <w:sz w:val="26"/>
          <w:szCs w:val="26"/>
        </w:rPr>
        <w:t xml:space="preserve"> од планираног годишњег износа. </w:t>
      </w:r>
    </w:p>
    <w:p w:rsidR="00483E82" w:rsidRDefault="00483E82" w:rsidP="00483E82">
      <w:pPr>
        <w:ind w:firstLine="720"/>
        <w:jc w:val="both"/>
        <w:rPr>
          <w:sz w:val="26"/>
          <w:szCs w:val="26"/>
          <w:lang w:val="sr-Cyrl-RS"/>
        </w:rPr>
      </w:pPr>
      <w:r w:rsidRPr="00483E82">
        <w:rPr>
          <w:sz w:val="26"/>
          <w:szCs w:val="26"/>
        </w:rPr>
        <w:t xml:space="preserve">Утрошена су средства за плате и социјалне доприносе на терет послодавца за запослене у укупном износу од 79.339.947 динара. Утрошено је за </w:t>
      </w:r>
      <w:r w:rsidRPr="00483E82">
        <w:rPr>
          <w:sz w:val="26"/>
          <w:szCs w:val="26"/>
          <w:lang w:val="sr-Cyrl-RS"/>
        </w:rPr>
        <w:t xml:space="preserve">накнаде у натури, </w:t>
      </w:r>
      <w:r w:rsidRPr="00483E82">
        <w:rPr>
          <w:sz w:val="26"/>
          <w:szCs w:val="26"/>
        </w:rPr>
        <w:t>отпремнине, солидарне помоћи, накнаде трошкова за запослене, јубиларне награде и трошкове путовања за запослене</w:t>
      </w:r>
      <w:r w:rsidRPr="00483E82">
        <w:rPr>
          <w:sz w:val="26"/>
          <w:szCs w:val="26"/>
          <w:lang w:val="sr-Cyrl-RS"/>
        </w:rPr>
        <w:t xml:space="preserve"> у износу од 8.873.002 динара. За  услуге по уговору утрошена су средства у укупном износу од 41.907.159 динара и то за: услуге образовања и усавршавања запослених (за стручне испите и семинаре) у износу од 56.284 динара, услуге информисања (оглашавање планских докумената и извештаја о стратешкој процени утицаја плана на животну средину) у</w:t>
      </w:r>
      <w:r w:rsidRPr="00483E82">
        <w:rPr>
          <w:sz w:val="26"/>
          <w:szCs w:val="26"/>
          <w:lang w:val="sr-Latn-RS"/>
        </w:rPr>
        <w:t xml:space="preserve"> </w:t>
      </w:r>
      <w:r w:rsidRPr="00483E82">
        <w:rPr>
          <w:sz w:val="26"/>
          <w:szCs w:val="26"/>
          <w:lang w:val="sr-Cyrl-RS"/>
        </w:rPr>
        <w:t>износу од 206.280 динара, стручне услуге – ангажовања лица по основу уговора о привременим и повременим пословима и износу од 40.278.106 динара, као и накнаде за рад председника, заменика председника и чланова Комисије за планове Града Ниша у износу од 1.366.489 динара. Утрошена су средства у износу од 22.913.223 динара за специјализоване услуге, за реализацију послова грађевинске инспекције у оквиру надлежности, односно принудна извршења решења. За новчане казне и пенале по решењу судова извршење износи 27.023.730 динара и то износ од 26.991.653 динара за обавезе по основу судских пресуда (накнаде за уређивање грађевинског земљишта), а износ од 32.077 динара је реализован путем принудне наплате. Износ од 10.200 динара утрошен је за накнаде штете за повреду или штету нанету од стране државних органа путем принудне наплате.</w:t>
      </w:r>
    </w:p>
    <w:p w:rsidR="00DC4F0E" w:rsidRDefault="00DC4F0E" w:rsidP="00483E82">
      <w:pPr>
        <w:ind w:firstLine="720"/>
        <w:jc w:val="both"/>
        <w:rPr>
          <w:sz w:val="26"/>
          <w:szCs w:val="26"/>
          <w:lang w:val="sr-Latn-RS"/>
        </w:rPr>
      </w:pPr>
    </w:p>
    <w:p w:rsidR="00422B14" w:rsidRDefault="00422B14" w:rsidP="00483E82">
      <w:pPr>
        <w:ind w:firstLine="720"/>
        <w:jc w:val="both"/>
        <w:rPr>
          <w:sz w:val="26"/>
          <w:szCs w:val="26"/>
          <w:lang w:val="sr-Latn-RS"/>
        </w:rPr>
      </w:pPr>
    </w:p>
    <w:p w:rsidR="00422B14" w:rsidRDefault="00422B14" w:rsidP="00483E82">
      <w:pPr>
        <w:ind w:firstLine="720"/>
        <w:jc w:val="both"/>
        <w:rPr>
          <w:sz w:val="26"/>
          <w:szCs w:val="26"/>
          <w:lang w:val="sr-Latn-RS"/>
        </w:rPr>
      </w:pPr>
    </w:p>
    <w:p w:rsidR="00422B14" w:rsidRDefault="00422B14" w:rsidP="00483E82">
      <w:pPr>
        <w:ind w:firstLine="720"/>
        <w:jc w:val="both"/>
        <w:rPr>
          <w:sz w:val="26"/>
          <w:szCs w:val="26"/>
          <w:lang w:val="sr-Latn-RS"/>
        </w:rPr>
      </w:pPr>
    </w:p>
    <w:p w:rsidR="00422B14" w:rsidRPr="00422B14" w:rsidRDefault="00422B14" w:rsidP="00483E82">
      <w:pPr>
        <w:ind w:firstLine="720"/>
        <w:jc w:val="both"/>
        <w:rPr>
          <w:sz w:val="26"/>
          <w:szCs w:val="26"/>
          <w:lang w:val="sr-Latn-RS"/>
        </w:rPr>
      </w:pPr>
    </w:p>
    <w:p w:rsidR="00DC4F0E" w:rsidRPr="00483E82" w:rsidRDefault="00DC4F0E" w:rsidP="00483E82">
      <w:pPr>
        <w:ind w:firstLine="720"/>
        <w:jc w:val="both"/>
        <w:rPr>
          <w:sz w:val="26"/>
          <w:szCs w:val="26"/>
          <w:lang w:val="sr-Cyrl-RS"/>
        </w:rPr>
      </w:pPr>
    </w:p>
    <w:p w:rsidR="00483E82" w:rsidRDefault="00483E82" w:rsidP="00483E82">
      <w:pPr>
        <w:rPr>
          <w:sz w:val="26"/>
          <w:szCs w:val="26"/>
          <w:lang w:val="sr-Cyrl-RS"/>
        </w:rPr>
      </w:pPr>
      <w:r w:rsidRPr="00483E82">
        <w:rPr>
          <w:sz w:val="26"/>
          <w:szCs w:val="26"/>
          <w:lang w:val="sr-Cyrl-RS"/>
        </w:rPr>
        <w:lastRenderedPageBreak/>
        <w:t xml:space="preserve">РАЗДЕО 7 – ГРАДСКА УПРАВА ЗА КОМУНАЛНЕ ДЕЛАТНОСТИ </w:t>
      </w:r>
      <w:r w:rsidRPr="00483E82">
        <w:rPr>
          <w:sz w:val="26"/>
          <w:szCs w:val="26"/>
          <w:lang w:val="sr-Latn-RS"/>
        </w:rPr>
        <w:t xml:space="preserve"> </w:t>
      </w:r>
      <w:r w:rsidRPr="00483E82">
        <w:rPr>
          <w:sz w:val="26"/>
          <w:szCs w:val="26"/>
          <w:lang w:val="sr-Cyrl-RS"/>
        </w:rPr>
        <w:t>И ИНСПЕКЦИЈСКЕ ПОСЛОВЕ</w:t>
      </w:r>
    </w:p>
    <w:p w:rsidR="00DC4F0E" w:rsidRPr="00483E82" w:rsidRDefault="00DC4F0E" w:rsidP="00483E82">
      <w:pPr>
        <w:rPr>
          <w:sz w:val="26"/>
          <w:szCs w:val="26"/>
          <w:lang w:val="sr-Latn-RS"/>
        </w:rPr>
      </w:pPr>
    </w:p>
    <w:p w:rsidR="003F5FD3" w:rsidRPr="00422B14" w:rsidRDefault="00483E82" w:rsidP="00422B14">
      <w:pPr>
        <w:spacing w:after="240"/>
        <w:ind w:firstLine="720"/>
        <w:jc w:val="both"/>
        <w:rPr>
          <w:sz w:val="26"/>
          <w:szCs w:val="26"/>
          <w:lang w:val="sr-Latn-RS"/>
        </w:rPr>
      </w:pPr>
      <w:r w:rsidRPr="00483E82">
        <w:rPr>
          <w:sz w:val="26"/>
          <w:szCs w:val="26"/>
          <w:lang w:val="sr-Latn-RS"/>
        </w:rPr>
        <w:t xml:space="preserve">У периоду јануар-децембар 2022. године финансијски план расхода и издатака за који је била надлежна Градска управа за комуналне делатности и инспекцијске послове, од планираних 2.944.661.000 динара, реализован је у износу од 2.764.339.856 динара. </w:t>
      </w:r>
    </w:p>
    <w:p w:rsidR="00483E82" w:rsidRPr="00483E82" w:rsidRDefault="00483E82" w:rsidP="00373C31">
      <w:pPr>
        <w:spacing w:after="120"/>
        <w:rPr>
          <w:sz w:val="26"/>
          <w:szCs w:val="26"/>
          <w:lang w:val="sr-Latn-RS"/>
        </w:rPr>
      </w:pPr>
      <w:r w:rsidRPr="00483E82">
        <w:rPr>
          <w:sz w:val="26"/>
          <w:szCs w:val="26"/>
          <w:lang w:val="sr-Latn-RS"/>
        </w:rPr>
        <w:t>Програм 1 – Становање, урбанизам и просторно планирање</w:t>
      </w:r>
    </w:p>
    <w:p w:rsidR="00483E82" w:rsidRPr="00483E82" w:rsidRDefault="00A1220E" w:rsidP="00A1220E">
      <w:pPr>
        <w:tabs>
          <w:tab w:val="left" w:pos="709"/>
        </w:tabs>
        <w:spacing w:after="240"/>
        <w:jc w:val="both"/>
        <w:rPr>
          <w:sz w:val="26"/>
          <w:szCs w:val="26"/>
          <w:lang w:val="sr-Cyrl-RS"/>
        </w:rPr>
      </w:pPr>
      <w:r>
        <w:rPr>
          <w:sz w:val="26"/>
          <w:szCs w:val="26"/>
          <w:lang w:val="sr-Cyrl-RS"/>
        </w:rPr>
        <w:tab/>
      </w:r>
      <w:r w:rsidR="00483E82" w:rsidRPr="00483E82">
        <w:rPr>
          <w:sz w:val="26"/>
          <w:szCs w:val="26"/>
          <w:lang w:val="sr-Cyrl-RS"/>
        </w:rPr>
        <w:t>За с</w:t>
      </w:r>
      <w:r w:rsidR="00483E82" w:rsidRPr="00483E82">
        <w:rPr>
          <w:sz w:val="26"/>
          <w:szCs w:val="26"/>
          <w:lang w:val="sr-Latn-RS"/>
        </w:rPr>
        <w:t>пецијализоване услуге, извршење</w:t>
      </w:r>
      <w:r w:rsidR="00483E82" w:rsidRPr="00483E82">
        <w:rPr>
          <w:sz w:val="26"/>
          <w:szCs w:val="26"/>
          <w:lang w:val="sr-Cyrl-RS"/>
        </w:rPr>
        <w:t xml:space="preserve"> износи</w:t>
      </w:r>
      <w:r w:rsidR="00483E82" w:rsidRPr="00483E82">
        <w:rPr>
          <w:sz w:val="26"/>
          <w:szCs w:val="26"/>
          <w:lang w:val="sr-Latn-RS"/>
        </w:rPr>
        <w:t xml:space="preserve"> 86.164.885</w:t>
      </w:r>
      <w:r w:rsidR="003F5FD3">
        <w:rPr>
          <w:sz w:val="26"/>
          <w:szCs w:val="26"/>
          <w:lang w:val="sr-Latn-RS"/>
        </w:rPr>
        <w:t xml:space="preserve"> динара</w:t>
      </w:r>
      <w:r w:rsidR="003F5FD3">
        <w:rPr>
          <w:sz w:val="26"/>
          <w:szCs w:val="26"/>
          <w:lang w:val="sr-Cyrl-RS"/>
        </w:rPr>
        <w:t xml:space="preserve"> што је 89,99% од планираног износа.</w:t>
      </w:r>
      <w:r w:rsidR="00483E82" w:rsidRPr="00483E82">
        <w:rPr>
          <w:sz w:val="26"/>
          <w:szCs w:val="26"/>
          <w:lang w:val="sr-Latn-RS"/>
        </w:rPr>
        <w:t xml:space="preserve"> Средства су утрошена за обављање делатности од општег интереса, а реализована су у складу са уговором закљученим између Града Ниша и ЈП ''Дирекција за изградњу Града Ниша'', за обављање делатности уређивања грађевинског земљишта (стручни надзор над изградњом и одржавањем објеката из програма уређивања грађевинског земљишта и одржавања комуналне инфраструктуре и над изградњом и реализацијом осталих објеката и пројеката који се финансирају и суфинансирају из буџета Града Ниша; стручни надзор над обављањем комуналних делатности; управљање општинским путевима, улицама и некатегорисаним путевима у складу са одредбама Закона о путевима, управљање заштићеним подручјима и друго).</w:t>
      </w:r>
    </w:p>
    <w:p w:rsidR="00483E82" w:rsidRPr="00483E82" w:rsidRDefault="00483E82" w:rsidP="00A1220E">
      <w:pPr>
        <w:spacing w:after="120"/>
        <w:rPr>
          <w:sz w:val="26"/>
          <w:szCs w:val="26"/>
          <w:lang w:val="sr-Latn-RS"/>
        </w:rPr>
      </w:pPr>
      <w:r w:rsidRPr="00483E82">
        <w:rPr>
          <w:sz w:val="26"/>
          <w:szCs w:val="26"/>
          <w:lang w:val="sr-Latn-RS"/>
        </w:rPr>
        <w:t>Програм 2 – Комуналне делатности</w:t>
      </w:r>
    </w:p>
    <w:p w:rsidR="00483E82" w:rsidRPr="00483E82" w:rsidRDefault="00483E82" w:rsidP="00483E82">
      <w:pPr>
        <w:ind w:firstLine="720"/>
        <w:jc w:val="both"/>
        <w:rPr>
          <w:sz w:val="26"/>
          <w:szCs w:val="26"/>
          <w:lang w:val="sr-Cyrl-RS"/>
        </w:rPr>
      </w:pPr>
      <w:r w:rsidRPr="00483E82">
        <w:rPr>
          <w:sz w:val="26"/>
          <w:szCs w:val="26"/>
          <w:lang w:val="sr-Cyrl-RS"/>
        </w:rPr>
        <w:t>За с</w:t>
      </w:r>
      <w:r w:rsidRPr="00483E82">
        <w:rPr>
          <w:sz w:val="26"/>
          <w:szCs w:val="26"/>
          <w:lang w:val="sr-Latn-RS"/>
        </w:rPr>
        <w:t>талн</w:t>
      </w:r>
      <w:r w:rsidRPr="00483E82">
        <w:rPr>
          <w:sz w:val="26"/>
          <w:szCs w:val="26"/>
          <w:lang w:val="sr-Cyrl-RS"/>
        </w:rPr>
        <w:t>е</w:t>
      </w:r>
      <w:r w:rsidRPr="00483E82">
        <w:rPr>
          <w:sz w:val="26"/>
          <w:szCs w:val="26"/>
          <w:lang w:val="sr-Latn-RS"/>
        </w:rPr>
        <w:t xml:space="preserve"> трошков</w:t>
      </w:r>
      <w:r w:rsidRPr="00483E82">
        <w:rPr>
          <w:sz w:val="26"/>
          <w:szCs w:val="26"/>
          <w:lang w:val="sr-Cyrl-RS"/>
        </w:rPr>
        <w:t>е утрошена су средства у износу од</w:t>
      </w:r>
      <w:r w:rsidRPr="00483E82">
        <w:rPr>
          <w:sz w:val="26"/>
          <w:szCs w:val="26"/>
          <w:lang w:val="sr-Latn-RS"/>
        </w:rPr>
        <w:t xml:space="preserve"> </w:t>
      </w:r>
      <w:r w:rsidRPr="00483E82">
        <w:rPr>
          <w:sz w:val="26"/>
          <w:szCs w:val="26"/>
          <w:lang w:val="sr-Cyrl-RS"/>
        </w:rPr>
        <w:t>182</w:t>
      </w:r>
      <w:r w:rsidRPr="00483E82">
        <w:rPr>
          <w:sz w:val="26"/>
          <w:szCs w:val="26"/>
          <w:lang w:val="sr-Latn-RS"/>
        </w:rPr>
        <w:t>.</w:t>
      </w:r>
      <w:r w:rsidRPr="00483E82">
        <w:rPr>
          <w:sz w:val="26"/>
          <w:szCs w:val="26"/>
          <w:lang w:val="sr-Cyrl-RS"/>
        </w:rPr>
        <w:t>744</w:t>
      </w:r>
      <w:r w:rsidRPr="00483E82">
        <w:rPr>
          <w:sz w:val="26"/>
          <w:szCs w:val="26"/>
          <w:lang w:val="sr-Latn-RS"/>
        </w:rPr>
        <w:t>.</w:t>
      </w:r>
      <w:r w:rsidRPr="00483E82">
        <w:rPr>
          <w:sz w:val="26"/>
          <w:szCs w:val="26"/>
          <w:lang w:val="sr-Cyrl-RS"/>
        </w:rPr>
        <w:t>134</w:t>
      </w:r>
      <w:r w:rsidRPr="00483E82">
        <w:rPr>
          <w:sz w:val="26"/>
          <w:szCs w:val="26"/>
          <w:lang w:val="sr-Latn-RS"/>
        </w:rPr>
        <w:t xml:space="preserve"> динар</w:t>
      </w:r>
      <w:r w:rsidRPr="00483E82">
        <w:rPr>
          <w:sz w:val="26"/>
          <w:szCs w:val="26"/>
          <w:lang w:val="sr-Cyrl-RS"/>
        </w:rPr>
        <w:t>а</w:t>
      </w:r>
      <w:r w:rsidRPr="00483E82">
        <w:rPr>
          <w:sz w:val="26"/>
          <w:szCs w:val="26"/>
          <w:lang w:val="sr-Latn-RS"/>
        </w:rPr>
        <w:t>. Средства су утрошена за трошков</w:t>
      </w:r>
      <w:r w:rsidRPr="00483E82">
        <w:rPr>
          <w:sz w:val="26"/>
          <w:szCs w:val="26"/>
          <w:lang w:val="sr-Cyrl-RS"/>
        </w:rPr>
        <w:t>е</w:t>
      </w:r>
      <w:r w:rsidRPr="00483E82">
        <w:rPr>
          <w:sz w:val="26"/>
          <w:szCs w:val="26"/>
          <w:lang w:val="sr-Latn-RS"/>
        </w:rPr>
        <w:t xml:space="preserve"> електричне енергије за јавну расвету (јавно осветљење, јавни тоалети и семафори на подручју Града Ниша),</w:t>
      </w:r>
      <w:r w:rsidRPr="00483E82">
        <w:rPr>
          <w:sz w:val="26"/>
          <w:szCs w:val="26"/>
        </w:rPr>
        <w:t xml:space="preserve"> </w:t>
      </w:r>
      <w:r w:rsidRPr="00483E82">
        <w:rPr>
          <w:sz w:val="26"/>
          <w:szCs w:val="26"/>
          <w:lang w:val="sr-Latn-RS"/>
        </w:rPr>
        <w:t xml:space="preserve">у складу са уговором закљученим између Града Ниша и ЈП „Електропривреда Србије“ Београд. </w:t>
      </w:r>
    </w:p>
    <w:p w:rsidR="00A1220E" w:rsidRDefault="00A1220E" w:rsidP="00A1220E">
      <w:pPr>
        <w:tabs>
          <w:tab w:val="left" w:pos="709"/>
        </w:tabs>
        <w:jc w:val="both"/>
        <w:rPr>
          <w:sz w:val="26"/>
          <w:szCs w:val="26"/>
          <w:lang w:val="sr-Cyrl-RS"/>
        </w:rPr>
      </w:pPr>
      <w:r>
        <w:rPr>
          <w:sz w:val="26"/>
          <w:szCs w:val="26"/>
          <w:lang w:val="sr-Cyrl-RS"/>
        </w:rPr>
        <w:tab/>
      </w:r>
      <w:r w:rsidR="00483E82" w:rsidRPr="00483E82">
        <w:rPr>
          <w:sz w:val="26"/>
          <w:szCs w:val="26"/>
          <w:lang w:val="sr-Cyrl-RS"/>
        </w:rPr>
        <w:t>Утрошена су средства у износу од 5.112.999 динара  за специјализоване услуге</w:t>
      </w:r>
      <w:r w:rsidR="00483E82" w:rsidRPr="00483E82">
        <w:rPr>
          <w:sz w:val="26"/>
          <w:szCs w:val="26"/>
          <w:lang w:val="sr-Latn-RS"/>
        </w:rPr>
        <w:t xml:space="preserve">, </w:t>
      </w:r>
      <w:r w:rsidR="00483E82" w:rsidRPr="00483E82">
        <w:rPr>
          <w:sz w:val="26"/>
          <w:szCs w:val="26"/>
          <w:lang w:val="sr-Cyrl-RS"/>
        </w:rPr>
        <w:t xml:space="preserve">намењене </w:t>
      </w:r>
      <w:r w:rsidR="00483E82" w:rsidRPr="00483E82">
        <w:rPr>
          <w:sz w:val="26"/>
          <w:szCs w:val="26"/>
          <w:lang w:val="sr-Latn-RS"/>
        </w:rPr>
        <w:t xml:space="preserve"> за новогодишњу декорацију (набавка, обнављање, монтажа и демонтажа новогодишње и божићне декорације)</w:t>
      </w:r>
      <w:r w:rsidR="00483E82" w:rsidRPr="00483E82">
        <w:rPr>
          <w:sz w:val="26"/>
          <w:szCs w:val="26"/>
          <w:lang w:val="sr-Cyrl-RS"/>
        </w:rPr>
        <w:t>.</w:t>
      </w:r>
      <w:r w:rsidR="00483E82" w:rsidRPr="00483E82">
        <w:rPr>
          <w:sz w:val="26"/>
          <w:szCs w:val="26"/>
          <w:lang w:val="sr-Latn-RS"/>
        </w:rPr>
        <w:t xml:space="preserve"> </w:t>
      </w:r>
      <w:r w:rsidR="00483E82" w:rsidRPr="00483E82">
        <w:rPr>
          <w:sz w:val="26"/>
          <w:szCs w:val="26"/>
          <w:lang w:val="sr-Cyrl-RS"/>
        </w:rPr>
        <w:t>Средства су</w:t>
      </w:r>
      <w:r w:rsidR="00483E82" w:rsidRPr="00483E82">
        <w:rPr>
          <w:sz w:val="26"/>
          <w:szCs w:val="26"/>
          <w:lang w:val="sr-Latn-RS"/>
        </w:rPr>
        <w:t xml:space="preserve"> реализована у складу са уговором закљученим између Града Ниша и ЈКП ''Паркинг сервис'' Ниш, за обављање комуналне делатности декорације на територији Града Ниша.</w:t>
      </w:r>
    </w:p>
    <w:p w:rsidR="00483E82" w:rsidRPr="00483E82" w:rsidRDefault="00A1220E" w:rsidP="00A1220E">
      <w:pPr>
        <w:tabs>
          <w:tab w:val="left" w:pos="709"/>
        </w:tabs>
        <w:jc w:val="both"/>
        <w:rPr>
          <w:sz w:val="26"/>
          <w:szCs w:val="26"/>
          <w:lang w:val="sr-Cyrl-RS"/>
        </w:rPr>
      </w:pPr>
      <w:r>
        <w:rPr>
          <w:sz w:val="26"/>
          <w:szCs w:val="26"/>
          <w:lang w:val="sr-Cyrl-RS"/>
        </w:rPr>
        <w:tab/>
      </w:r>
      <w:r w:rsidR="00483E82" w:rsidRPr="00483E82">
        <w:rPr>
          <w:sz w:val="26"/>
          <w:szCs w:val="26"/>
          <w:lang w:val="sr-Cyrl-RS"/>
        </w:rPr>
        <w:t xml:space="preserve"> </w:t>
      </w:r>
      <w:r w:rsidR="00483E82" w:rsidRPr="00483E82">
        <w:rPr>
          <w:sz w:val="26"/>
          <w:szCs w:val="26"/>
          <w:lang w:val="sr-Latn-RS"/>
        </w:rPr>
        <w:t>Средства у</w:t>
      </w:r>
      <w:r w:rsidR="00483E82" w:rsidRPr="00483E82">
        <w:rPr>
          <w:sz w:val="26"/>
          <w:szCs w:val="26"/>
          <w:lang w:val="sr-Cyrl-RS"/>
        </w:rPr>
        <w:t xml:space="preserve"> износу од 179.733.874 динара </w:t>
      </w:r>
      <w:r w:rsidR="00483E82" w:rsidRPr="00483E82">
        <w:rPr>
          <w:sz w:val="26"/>
          <w:szCs w:val="26"/>
          <w:lang w:val="sr-Latn-RS"/>
        </w:rPr>
        <w:t xml:space="preserve">утрошена </w:t>
      </w:r>
      <w:r w:rsidR="00483E82" w:rsidRPr="00483E82">
        <w:rPr>
          <w:sz w:val="26"/>
          <w:szCs w:val="26"/>
          <w:lang w:val="sr-Cyrl-RS"/>
        </w:rPr>
        <w:t xml:space="preserve">су </w:t>
      </w:r>
      <w:r w:rsidR="00483E82" w:rsidRPr="00483E82">
        <w:rPr>
          <w:sz w:val="26"/>
          <w:szCs w:val="26"/>
          <w:lang w:val="sr-Latn-RS"/>
        </w:rPr>
        <w:t xml:space="preserve">за одржавање јавних зелених површина и уређење Старог гробља (градских паркова, уличних дрвореда и травњака, уличних скверова, културно-историјских споменика, меморијалних споменика, међублоковског зеленила према катастру јавних зелених површина),  </w:t>
      </w:r>
      <w:r w:rsidR="00483E82" w:rsidRPr="00483E82">
        <w:rPr>
          <w:sz w:val="26"/>
          <w:szCs w:val="26"/>
          <w:lang w:val="sr-Cyrl-RS"/>
        </w:rPr>
        <w:t xml:space="preserve">која су </w:t>
      </w:r>
      <w:r w:rsidR="00483E82" w:rsidRPr="00483E82">
        <w:rPr>
          <w:sz w:val="26"/>
          <w:szCs w:val="26"/>
          <w:lang w:val="sr-Latn-RS"/>
        </w:rPr>
        <w:t xml:space="preserve"> реализована у складу са уговором закљученим између Града Ниша и ЈКП ''Медиана'' Ниш, за обављање наведене комуналне делатности.</w:t>
      </w:r>
    </w:p>
    <w:p w:rsidR="00483E82" w:rsidRPr="00483E82" w:rsidRDefault="00A1220E" w:rsidP="00A1220E">
      <w:pPr>
        <w:tabs>
          <w:tab w:val="left" w:pos="851"/>
        </w:tabs>
        <w:jc w:val="both"/>
        <w:rPr>
          <w:sz w:val="26"/>
          <w:szCs w:val="26"/>
          <w:lang w:val="sr-Latn-RS"/>
        </w:rPr>
      </w:pPr>
      <w:r>
        <w:rPr>
          <w:sz w:val="26"/>
          <w:szCs w:val="26"/>
          <w:lang w:val="sr-Cyrl-RS"/>
        </w:rPr>
        <w:tab/>
      </w:r>
      <w:r w:rsidR="00483E82" w:rsidRPr="00483E82">
        <w:rPr>
          <w:sz w:val="26"/>
          <w:szCs w:val="26"/>
          <w:lang w:val="sr-Cyrl-RS"/>
        </w:rPr>
        <w:t>За т</w:t>
      </w:r>
      <w:r w:rsidR="00483E82" w:rsidRPr="00483E82">
        <w:rPr>
          <w:sz w:val="26"/>
          <w:szCs w:val="26"/>
          <w:lang w:val="sr-Latn-RS"/>
        </w:rPr>
        <w:t xml:space="preserve">екуће поправке и одржавање, извршење </w:t>
      </w:r>
      <w:r w:rsidR="00483E82" w:rsidRPr="00483E82">
        <w:rPr>
          <w:sz w:val="26"/>
          <w:szCs w:val="26"/>
          <w:lang w:val="sr-Cyrl-RS"/>
        </w:rPr>
        <w:t xml:space="preserve">износи </w:t>
      </w:r>
      <w:r w:rsidR="00483E82" w:rsidRPr="00483E82">
        <w:rPr>
          <w:sz w:val="26"/>
          <w:szCs w:val="26"/>
          <w:lang w:val="sr-Latn-RS"/>
        </w:rPr>
        <w:t>1</w:t>
      </w:r>
      <w:r w:rsidR="00483E82" w:rsidRPr="00483E82">
        <w:rPr>
          <w:sz w:val="26"/>
          <w:szCs w:val="26"/>
          <w:lang w:val="sr-Cyrl-RS"/>
        </w:rPr>
        <w:t>3</w:t>
      </w:r>
      <w:r w:rsidR="00483E82" w:rsidRPr="00483E82">
        <w:rPr>
          <w:sz w:val="26"/>
          <w:szCs w:val="26"/>
          <w:lang w:val="sr-Latn-RS"/>
        </w:rPr>
        <w:t>.</w:t>
      </w:r>
      <w:r w:rsidR="00483E82" w:rsidRPr="00483E82">
        <w:rPr>
          <w:sz w:val="26"/>
          <w:szCs w:val="26"/>
          <w:lang w:val="sr-Cyrl-RS"/>
        </w:rPr>
        <w:t>930</w:t>
      </w:r>
      <w:r w:rsidR="00483E82" w:rsidRPr="00483E82">
        <w:rPr>
          <w:sz w:val="26"/>
          <w:szCs w:val="26"/>
          <w:lang w:val="sr-Latn-RS"/>
        </w:rPr>
        <w:t>.</w:t>
      </w:r>
      <w:r w:rsidR="00483E82" w:rsidRPr="00483E82">
        <w:rPr>
          <w:sz w:val="26"/>
          <w:szCs w:val="26"/>
          <w:lang w:val="sr-Cyrl-RS"/>
        </w:rPr>
        <w:t>460</w:t>
      </w:r>
      <w:r w:rsidR="00483E82" w:rsidRPr="00483E82">
        <w:rPr>
          <w:sz w:val="26"/>
          <w:szCs w:val="26"/>
          <w:lang w:val="sr-Latn-RS"/>
        </w:rPr>
        <w:t xml:space="preserve"> динара. Средства су утрошена за одржавањe  урбаног и дечијег мобилијара,  а реализована су у складу са уговором закљученим између Града Ниша и ЈКП ''Медиана'' Ниш, за обављање комуналне делатности декорисања града у делу постављања урбаног мобилијара (клупе, жардињере, дечији мобилијар и сл.) на територији Града Ниша.</w:t>
      </w:r>
    </w:p>
    <w:p w:rsidR="00A1220E" w:rsidRDefault="00A1220E" w:rsidP="00A1220E">
      <w:pPr>
        <w:tabs>
          <w:tab w:val="left" w:pos="709"/>
        </w:tabs>
        <w:jc w:val="both"/>
        <w:rPr>
          <w:sz w:val="26"/>
          <w:szCs w:val="26"/>
          <w:lang w:val="sr-Cyrl-RS"/>
        </w:rPr>
      </w:pPr>
      <w:r>
        <w:rPr>
          <w:sz w:val="26"/>
          <w:szCs w:val="26"/>
          <w:lang w:val="sr-Cyrl-RS"/>
        </w:rPr>
        <w:tab/>
      </w:r>
      <w:r w:rsidR="00483E82" w:rsidRPr="00483E82">
        <w:rPr>
          <w:sz w:val="26"/>
          <w:szCs w:val="26"/>
          <w:lang w:val="sr-Cyrl-RS"/>
        </w:rPr>
        <w:t>Средства у износу од</w:t>
      </w:r>
      <w:r w:rsidR="00483E82" w:rsidRPr="00483E82">
        <w:rPr>
          <w:sz w:val="26"/>
          <w:szCs w:val="26"/>
          <w:lang w:val="sr-Latn-RS"/>
        </w:rPr>
        <w:t xml:space="preserve"> </w:t>
      </w:r>
      <w:r w:rsidR="00483E82" w:rsidRPr="00483E82">
        <w:rPr>
          <w:sz w:val="26"/>
          <w:szCs w:val="26"/>
          <w:lang w:val="sr-Cyrl-RS"/>
        </w:rPr>
        <w:t>508</w:t>
      </w:r>
      <w:r w:rsidR="00483E82" w:rsidRPr="00483E82">
        <w:rPr>
          <w:sz w:val="26"/>
          <w:szCs w:val="26"/>
          <w:lang w:val="sr-Latn-RS"/>
        </w:rPr>
        <w:t>.</w:t>
      </w:r>
      <w:r w:rsidR="00483E82" w:rsidRPr="00483E82">
        <w:rPr>
          <w:sz w:val="26"/>
          <w:szCs w:val="26"/>
          <w:lang w:val="sr-Cyrl-RS"/>
        </w:rPr>
        <w:t>071</w:t>
      </w:r>
      <w:r w:rsidR="00483E82" w:rsidRPr="00483E82">
        <w:rPr>
          <w:sz w:val="26"/>
          <w:szCs w:val="26"/>
          <w:lang w:val="sr-Latn-RS"/>
        </w:rPr>
        <w:t>.</w:t>
      </w:r>
      <w:r w:rsidR="00483E82" w:rsidRPr="00483E82">
        <w:rPr>
          <w:sz w:val="26"/>
          <w:szCs w:val="26"/>
          <w:lang w:val="sr-Cyrl-RS"/>
        </w:rPr>
        <w:t>392</w:t>
      </w:r>
      <w:r w:rsidR="00483E82" w:rsidRPr="00483E82">
        <w:rPr>
          <w:sz w:val="26"/>
          <w:szCs w:val="26"/>
          <w:lang w:val="sr-Latn-RS"/>
        </w:rPr>
        <w:t xml:space="preserve"> динара</w:t>
      </w:r>
      <w:r w:rsidR="00483E82" w:rsidRPr="00483E82">
        <w:rPr>
          <w:sz w:val="26"/>
          <w:szCs w:val="26"/>
          <w:lang w:val="sr-Cyrl-RS"/>
        </w:rPr>
        <w:t xml:space="preserve"> утрошена су за специјализоване услуге </w:t>
      </w:r>
      <w:r w:rsidR="00483E82" w:rsidRPr="00483E82">
        <w:rPr>
          <w:sz w:val="26"/>
          <w:szCs w:val="26"/>
          <w:lang w:val="sr-Latn-RS"/>
        </w:rPr>
        <w:t xml:space="preserve">за обављање комуналне делатности одржавања јавне хигијене (мануелно и машинско чишћење улица, мануелно и машинско прање улица, пражњење корпи за отпатке, одвоз уличног смећа са јавних површина, пражњење отворених комуналних контејнера-сандука, дежурство на водозахвату "Чаир", одржавање хигијене у јавним WC-има, уклањање графита) и рад зимске службе (одржавање јавних површина на градском подручју у зимском периоду), чишћењу бедема Тврђаве и споменика културе, а </w:t>
      </w:r>
      <w:r w:rsidR="00483E82" w:rsidRPr="00483E82">
        <w:rPr>
          <w:sz w:val="26"/>
          <w:szCs w:val="26"/>
          <w:lang w:val="sr-Latn-RS"/>
        </w:rPr>
        <w:lastRenderedPageBreak/>
        <w:t>реализована су у складу са уговором закљученим између Града Ниша и ЈКП ''Медиана'' Ниш.</w:t>
      </w:r>
      <w:r w:rsidR="00483E82" w:rsidRPr="00483E82">
        <w:rPr>
          <w:sz w:val="26"/>
          <w:szCs w:val="26"/>
          <w:lang w:val="sr-Cyrl-RS"/>
        </w:rPr>
        <w:t xml:space="preserve"> </w:t>
      </w:r>
    </w:p>
    <w:p w:rsidR="00483E82" w:rsidRPr="00483E82" w:rsidRDefault="00A1220E" w:rsidP="00A1220E">
      <w:pPr>
        <w:tabs>
          <w:tab w:val="left" w:pos="709"/>
        </w:tabs>
        <w:jc w:val="both"/>
        <w:rPr>
          <w:sz w:val="26"/>
          <w:szCs w:val="26"/>
          <w:lang w:val="sr-Cyrl-RS"/>
        </w:rPr>
      </w:pPr>
      <w:r>
        <w:rPr>
          <w:sz w:val="26"/>
          <w:szCs w:val="26"/>
          <w:lang w:val="sr-Cyrl-RS"/>
        </w:rPr>
        <w:tab/>
      </w:r>
      <w:r w:rsidR="00483E82" w:rsidRPr="00483E82">
        <w:rPr>
          <w:sz w:val="26"/>
          <w:szCs w:val="26"/>
          <w:lang w:val="sr-Cyrl-RS"/>
        </w:rPr>
        <w:t>Износ од 23</w:t>
      </w:r>
      <w:r w:rsidR="00483E82" w:rsidRPr="00483E82">
        <w:rPr>
          <w:sz w:val="26"/>
          <w:szCs w:val="26"/>
          <w:lang w:val="sr-Latn-RS"/>
        </w:rPr>
        <w:t>.</w:t>
      </w:r>
      <w:r w:rsidR="00483E82" w:rsidRPr="00483E82">
        <w:rPr>
          <w:sz w:val="26"/>
          <w:szCs w:val="26"/>
          <w:lang w:val="sr-Cyrl-RS"/>
        </w:rPr>
        <w:t>161</w:t>
      </w:r>
      <w:r w:rsidR="00483E82" w:rsidRPr="00483E82">
        <w:rPr>
          <w:sz w:val="26"/>
          <w:szCs w:val="26"/>
          <w:lang w:val="sr-Latn-RS"/>
        </w:rPr>
        <w:t>.</w:t>
      </w:r>
      <w:r w:rsidR="00483E82" w:rsidRPr="00483E82">
        <w:rPr>
          <w:sz w:val="26"/>
          <w:szCs w:val="26"/>
          <w:lang w:val="sr-Cyrl-RS"/>
        </w:rPr>
        <w:t>090</w:t>
      </w:r>
      <w:r w:rsidR="00483E82" w:rsidRPr="00483E82">
        <w:rPr>
          <w:sz w:val="26"/>
          <w:szCs w:val="26"/>
          <w:lang w:val="sr-Latn-RS"/>
        </w:rPr>
        <w:t xml:space="preserve"> динар</w:t>
      </w:r>
      <w:r w:rsidR="00483E82" w:rsidRPr="00483E82">
        <w:rPr>
          <w:sz w:val="26"/>
          <w:szCs w:val="26"/>
          <w:lang w:val="sr-Cyrl-RS"/>
        </w:rPr>
        <w:t>а утрошен је</w:t>
      </w:r>
      <w:r w:rsidR="00483E82" w:rsidRPr="00483E82">
        <w:rPr>
          <w:sz w:val="26"/>
          <w:szCs w:val="26"/>
          <w:lang w:val="sr-Latn-RS"/>
        </w:rPr>
        <w:t xml:space="preserve"> за рад зоохигијенске службе (хватање паса и мачака луталица</w:t>
      </w:r>
      <w:r w:rsidR="00483E82" w:rsidRPr="00483E82">
        <w:rPr>
          <w:sz w:val="26"/>
          <w:szCs w:val="26"/>
          <w:lang w:val="sr-Cyrl-RS"/>
        </w:rPr>
        <w:t xml:space="preserve"> и смањење штете које оне наносе</w:t>
      </w:r>
      <w:r w:rsidR="00483E82" w:rsidRPr="00483E82">
        <w:rPr>
          <w:sz w:val="26"/>
          <w:szCs w:val="26"/>
          <w:lang w:val="sr-Latn-RS"/>
        </w:rPr>
        <w:t>) и спровођење систематске дератизације (третирање шахти канализационе мреже и објеката на одређеној територији, као и третирање површина паркова, гробаља, депонија и приобаља река, ради уништавања глодара, пацова и мишева, у циљу свођења њиховог броја на биолошки минимум). Део средстава реализован је у складу са уговором о обављању комуналне делатности зоохигијене закљученим између Града Ниша и ЈКП ''Медиана'' Ниш, док је део средстава утрошен за измирење обавеза на име спровођења систематске дератизације.</w:t>
      </w:r>
      <w:r w:rsidR="00483E82" w:rsidRPr="00483E82">
        <w:rPr>
          <w:sz w:val="26"/>
          <w:szCs w:val="26"/>
          <w:lang w:val="sr-Cyrl-RS"/>
        </w:rPr>
        <w:t xml:space="preserve"> </w:t>
      </w:r>
    </w:p>
    <w:p w:rsidR="00483E82" w:rsidRPr="00483E82" w:rsidRDefault="00A1220E" w:rsidP="00A1220E">
      <w:pPr>
        <w:tabs>
          <w:tab w:val="left" w:pos="709"/>
        </w:tabs>
        <w:jc w:val="both"/>
        <w:rPr>
          <w:sz w:val="26"/>
          <w:szCs w:val="26"/>
          <w:lang w:val="sr-Cyrl-RS"/>
        </w:rPr>
      </w:pPr>
      <w:r>
        <w:rPr>
          <w:sz w:val="26"/>
          <w:szCs w:val="26"/>
          <w:lang w:val="sr-Cyrl-RS"/>
        </w:rPr>
        <w:tab/>
      </w:r>
      <w:r w:rsidR="00483E82" w:rsidRPr="00483E82">
        <w:rPr>
          <w:sz w:val="26"/>
          <w:szCs w:val="26"/>
          <w:lang w:val="sr-Cyrl-RS"/>
        </w:rPr>
        <w:t>За</w:t>
      </w:r>
      <w:r w:rsidR="00483E82" w:rsidRPr="00483E82">
        <w:rPr>
          <w:sz w:val="26"/>
          <w:szCs w:val="26"/>
          <w:lang w:val="sr-Latn-RS"/>
        </w:rPr>
        <w:t xml:space="preserve"> </w:t>
      </w:r>
      <w:r w:rsidR="00483E82" w:rsidRPr="00483E82">
        <w:rPr>
          <w:sz w:val="26"/>
          <w:szCs w:val="26"/>
          <w:lang w:val="sr-Cyrl-RS"/>
        </w:rPr>
        <w:t>н</w:t>
      </w:r>
      <w:r w:rsidR="00483E82" w:rsidRPr="00483E82">
        <w:rPr>
          <w:sz w:val="26"/>
          <w:szCs w:val="26"/>
          <w:lang w:val="sr-Latn-RS"/>
        </w:rPr>
        <w:t>абавк</w:t>
      </w:r>
      <w:r w:rsidR="00483E82" w:rsidRPr="00483E82">
        <w:rPr>
          <w:sz w:val="26"/>
          <w:szCs w:val="26"/>
          <w:lang w:val="sr-Cyrl-RS"/>
        </w:rPr>
        <w:t>у</w:t>
      </w:r>
      <w:r w:rsidR="00483E82" w:rsidRPr="00483E82">
        <w:rPr>
          <w:sz w:val="26"/>
          <w:szCs w:val="26"/>
          <w:lang w:val="sr-Latn-RS"/>
        </w:rPr>
        <w:t xml:space="preserve"> домаће финансијске имовине извршење је </w:t>
      </w:r>
      <w:r w:rsidR="00483E82" w:rsidRPr="00483E82">
        <w:rPr>
          <w:sz w:val="26"/>
          <w:szCs w:val="26"/>
          <w:lang w:val="sr-Cyrl-RS"/>
        </w:rPr>
        <w:t xml:space="preserve">21.000.000 динара </w:t>
      </w:r>
      <w:r w:rsidR="00483E82" w:rsidRPr="00483E82">
        <w:rPr>
          <w:sz w:val="26"/>
          <w:szCs w:val="26"/>
          <w:lang w:val="sr-Latn-RS"/>
        </w:rPr>
        <w:t>за учешће у капиталу ЈКП ''Тржница'' Ниш у складу са Одлуком</w:t>
      </w:r>
      <w:r w:rsidR="00483E82" w:rsidRPr="00483E82">
        <w:rPr>
          <w:sz w:val="26"/>
          <w:szCs w:val="26"/>
          <w:lang w:val="sr-Cyrl-RS"/>
        </w:rPr>
        <w:t xml:space="preserve"> о повећању капитала ЈКП</w:t>
      </w:r>
      <w:r w:rsidR="00483E82" w:rsidRPr="00483E82">
        <w:rPr>
          <w:sz w:val="26"/>
          <w:szCs w:val="26"/>
          <w:lang w:val="sr-Latn-RS"/>
        </w:rPr>
        <w:t xml:space="preserve"> ''Тржница'' Ниш, број 06-</w:t>
      </w:r>
      <w:r w:rsidR="00483E82" w:rsidRPr="00483E82">
        <w:rPr>
          <w:sz w:val="26"/>
          <w:szCs w:val="26"/>
          <w:lang w:val="sr-Cyrl-RS"/>
        </w:rPr>
        <w:t>694</w:t>
      </w:r>
      <w:r w:rsidR="00483E82" w:rsidRPr="00483E82">
        <w:rPr>
          <w:sz w:val="26"/>
          <w:szCs w:val="26"/>
          <w:lang w:val="sr-Latn-RS"/>
        </w:rPr>
        <w:t>/202</w:t>
      </w:r>
      <w:r w:rsidR="00483E82" w:rsidRPr="00483E82">
        <w:rPr>
          <w:sz w:val="26"/>
          <w:szCs w:val="26"/>
          <w:lang w:val="sr-Cyrl-RS"/>
        </w:rPr>
        <w:t>2</w:t>
      </w:r>
      <w:r w:rsidR="00483E82" w:rsidRPr="00483E82">
        <w:rPr>
          <w:sz w:val="26"/>
          <w:szCs w:val="26"/>
          <w:lang w:val="sr-Latn-RS"/>
        </w:rPr>
        <w:t>-1</w:t>
      </w:r>
      <w:r w:rsidR="00483E82" w:rsidRPr="00483E82">
        <w:rPr>
          <w:sz w:val="26"/>
          <w:szCs w:val="26"/>
          <w:lang w:val="sr-Cyrl-RS"/>
        </w:rPr>
        <w:t>6</w:t>
      </w:r>
      <w:r w:rsidR="00483E82" w:rsidRPr="00483E82">
        <w:rPr>
          <w:sz w:val="26"/>
          <w:szCs w:val="26"/>
          <w:lang w:val="sr-Latn-RS"/>
        </w:rPr>
        <w:t xml:space="preserve">-02 од </w:t>
      </w:r>
      <w:r w:rsidR="00483E82" w:rsidRPr="00483E82">
        <w:rPr>
          <w:sz w:val="26"/>
          <w:szCs w:val="26"/>
          <w:lang w:val="sr-Cyrl-RS"/>
        </w:rPr>
        <w:t>09</w:t>
      </w:r>
      <w:r w:rsidR="00483E82" w:rsidRPr="00483E82">
        <w:rPr>
          <w:sz w:val="26"/>
          <w:szCs w:val="26"/>
          <w:lang w:val="sr-Latn-RS"/>
        </w:rPr>
        <w:t>.</w:t>
      </w:r>
      <w:r w:rsidR="00483E82" w:rsidRPr="00483E82">
        <w:rPr>
          <w:sz w:val="26"/>
          <w:szCs w:val="26"/>
          <w:lang w:val="sr-Cyrl-RS"/>
        </w:rPr>
        <w:t>09</w:t>
      </w:r>
      <w:r w:rsidR="00483E82" w:rsidRPr="00483E82">
        <w:rPr>
          <w:sz w:val="26"/>
          <w:szCs w:val="26"/>
          <w:lang w:val="sr-Latn-RS"/>
        </w:rPr>
        <w:t>.202</w:t>
      </w:r>
      <w:r w:rsidR="00483E82" w:rsidRPr="00483E82">
        <w:rPr>
          <w:sz w:val="26"/>
          <w:szCs w:val="26"/>
          <w:lang w:val="sr-Cyrl-RS"/>
        </w:rPr>
        <w:t>2</w:t>
      </w:r>
      <w:r w:rsidR="00483E82" w:rsidRPr="00483E82">
        <w:rPr>
          <w:sz w:val="26"/>
          <w:szCs w:val="26"/>
          <w:lang w:val="sr-Latn-RS"/>
        </w:rPr>
        <w:t>. године</w:t>
      </w:r>
      <w:r w:rsidR="00483E82" w:rsidRPr="00483E82">
        <w:rPr>
          <w:sz w:val="26"/>
          <w:szCs w:val="26"/>
          <w:lang w:val="sr-Cyrl-RS"/>
        </w:rPr>
        <w:t xml:space="preserve"> коју је донела Скупштина Града Ниша. </w:t>
      </w:r>
    </w:p>
    <w:p w:rsidR="00483E82" w:rsidRPr="00483E82" w:rsidRDefault="00A1220E" w:rsidP="00A1220E">
      <w:pPr>
        <w:tabs>
          <w:tab w:val="left" w:pos="709"/>
        </w:tabs>
        <w:jc w:val="both"/>
        <w:rPr>
          <w:sz w:val="26"/>
          <w:szCs w:val="26"/>
          <w:lang w:val="sr-Cyrl-RS"/>
        </w:rPr>
      </w:pPr>
      <w:r>
        <w:rPr>
          <w:sz w:val="26"/>
          <w:szCs w:val="26"/>
          <w:lang w:val="sr-Cyrl-RS"/>
        </w:rPr>
        <w:tab/>
      </w:r>
      <w:r w:rsidR="00483E82" w:rsidRPr="00483E82">
        <w:rPr>
          <w:sz w:val="26"/>
          <w:szCs w:val="26"/>
          <w:lang w:val="sr-Cyrl-RS"/>
        </w:rPr>
        <w:t xml:space="preserve">Средства у износу од </w:t>
      </w:r>
      <w:r w:rsidR="00483E82" w:rsidRPr="00483E82">
        <w:rPr>
          <w:sz w:val="26"/>
          <w:szCs w:val="26"/>
          <w:lang w:val="sr-Latn-RS"/>
        </w:rPr>
        <w:t xml:space="preserve"> 47.515.485 динара </w:t>
      </w:r>
      <w:r w:rsidR="00483E82" w:rsidRPr="00483E82">
        <w:rPr>
          <w:sz w:val="26"/>
          <w:szCs w:val="26"/>
          <w:lang w:val="sr-Cyrl-RS"/>
        </w:rPr>
        <w:t xml:space="preserve">утрошена су за специјализоване услуге </w:t>
      </w:r>
      <w:r w:rsidR="00483E82" w:rsidRPr="00483E82">
        <w:rPr>
          <w:sz w:val="26"/>
          <w:szCs w:val="26"/>
          <w:lang w:val="sr-Latn-RS"/>
        </w:rPr>
        <w:t>за рад дежурне службе</w:t>
      </w:r>
      <w:r w:rsidR="00483E82" w:rsidRPr="00483E82">
        <w:rPr>
          <w:sz w:val="26"/>
          <w:szCs w:val="26"/>
          <w:lang w:val="sr-Cyrl-RS"/>
        </w:rPr>
        <w:t xml:space="preserve"> и уређење</w:t>
      </w:r>
      <w:r w:rsidR="00483E82" w:rsidRPr="00483E82">
        <w:rPr>
          <w:sz w:val="26"/>
          <w:szCs w:val="26"/>
          <w:lang w:val="sr-Latn-RS"/>
        </w:rPr>
        <w:t xml:space="preserve"> и одржавање </w:t>
      </w:r>
      <w:r w:rsidR="00483E82" w:rsidRPr="00483E82">
        <w:rPr>
          <w:sz w:val="26"/>
          <w:szCs w:val="26"/>
          <w:lang w:val="sr-Cyrl-RS"/>
        </w:rPr>
        <w:t xml:space="preserve">гробаља у употреби </w:t>
      </w:r>
      <w:r w:rsidR="00483E82" w:rsidRPr="00483E82">
        <w:rPr>
          <w:sz w:val="26"/>
          <w:szCs w:val="26"/>
          <w:lang w:val="sr-Latn-RS"/>
        </w:rPr>
        <w:t xml:space="preserve"> (уређење и одржавање гробаља,</w:t>
      </w:r>
      <w:r w:rsidR="00483E82" w:rsidRPr="00483E82">
        <w:rPr>
          <w:sz w:val="26"/>
          <w:szCs w:val="26"/>
          <w:lang w:val="sr-Cyrl-RS"/>
        </w:rPr>
        <w:t xml:space="preserve"> </w:t>
      </w:r>
      <w:r w:rsidR="00483E82" w:rsidRPr="00483E82">
        <w:rPr>
          <w:sz w:val="26"/>
          <w:szCs w:val="26"/>
          <w:lang w:val="sr-Latn-RS"/>
        </w:rPr>
        <w:t>стаза и зеленила, одржавање хигијене и превоз посмртних остатака у саобраћајним несрећама и другим незгодама), а реализована су у складу са уговором закљученим између Града Ниша и ЈКП ''Горица'' Ниш.</w:t>
      </w:r>
    </w:p>
    <w:p w:rsidR="00483E82" w:rsidRPr="00483E82" w:rsidRDefault="00A1220E" w:rsidP="00A1220E">
      <w:pPr>
        <w:tabs>
          <w:tab w:val="left" w:pos="709"/>
        </w:tabs>
        <w:jc w:val="both"/>
        <w:rPr>
          <w:sz w:val="26"/>
          <w:szCs w:val="26"/>
          <w:lang w:val="sr-Cyrl-RS"/>
        </w:rPr>
      </w:pPr>
      <w:r>
        <w:rPr>
          <w:sz w:val="26"/>
          <w:szCs w:val="26"/>
          <w:lang w:val="sr-Cyrl-RS"/>
        </w:rPr>
        <w:tab/>
      </w:r>
      <w:r w:rsidR="00483E82" w:rsidRPr="00483E82">
        <w:rPr>
          <w:sz w:val="26"/>
          <w:szCs w:val="26"/>
          <w:lang w:val="sr-Cyrl-RS"/>
        </w:rPr>
        <w:t>За</w:t>
      </w:r>
      <w:r w:rsidR="00483E82" w:rsidRPr="00483E82">
        <w:rPr>
          <w:sz w:val="26"/>
          <w:szCs w:val="26"/>
          <w:lang w:val="sr-Latn-RS"/>
        </w:rPr>
        <w:t xml:space="preserve"> </w:t>
      </w:r>
      <w:r w:rsidR="00483E82" w:rsidRPr="00483E82">
        <w:rPr>
          <w:sz w:val="26"/>
          <w:szCs w:val="26"/>
          <w:lang w:val="sr-Cyrl-RS"/>
        </w:rPr>
        <w:t>н</w:t>
      </w:r>
      <w:r w:rsidR="00483E82" w:rsidRPr="00483E82">
        <w:rPr>
          <w:sz w:val="26"/>
          <w:szCs w:val="26"/>
          <w:lang w:val="sr-Latn-RS"/>
        </w:rPr>
        <w:t>абавк</w:t>
      </w:r>
      <w:r w:rsidR="00483E82" w:rsidRPr="00483E82">
        <w:rPr>
          <w:sz w:val="26"/>
          <w:szCs w:val="26"/>
          <w:lang w:val="sr-Cyrl-RS"/>
        </w:rPr>
        <w:t>у</w:t>
      </w:r>
      <w:r w:rsidR="00483E82" w:rsidRPr="00483E82">
        <w:rPr>
          <w:sz w:val="26"/>
          <w:szCs w:val="26"/>
          <w:lang w:val="sr-Latn-RS"/>
        </w:rPr>
        <w:t xml:space="preserve"> домаће финансијске имовине, извршење је </w:t>
      </w:r>
      <w:r w:rsidR="00483E82" w:rsidRPr="00483E82">
        <w:rPr>
          <w:sz w:val="26"/>
          <w:szCs w:val="26"/>
          <w:lang w:val="sr-Cyrl-RS"/>
        </w:rPr>
        <w:t xml:space="preserve">187.000.000 </w:t>
      </w:r>
      <w:r w:rsidR="00483E82" w:rsidRPr="00483E82">
        <w:rPr>
          <w:sz w:val="26"/>
          <w:szCs w:val="26"/>
          <w:lang w:val="sr-Latn-RS"/>
        </w:rPr>
        <w:t>динара за учешће у капиталу ЈКП ''Г</w:t>
      </w:r>
      <w:r w:rsidR="00483E82" w:rsidRPr="00483E82">
        <w:rPr>
          <w:sz w:val="26"/>
          <w:szCs w:val="26"/>
          <w:lang w:val="sr-Cyrl-RS"/>
        </w:rPr>
        <w:t>радска топлана</w:t>
      </w:r>
      <w:r w:rsidR="00483E82" w:rsidRPr="00483E82">
        <w:rPr>
          <w:sz w:val="26"/>
          <w:szCs w:val="26"/>
          <w:lang w:val="sr-Latn-RS"/>
        </w:rPr>
        <w:t>'' Ниш,</w:t>
      </w:r>
      <w:r w:rsidR="00483E82" w:rsidRPr="00483E82">
        <w:rPr>
          <w:sz w:val="26"/>
          <w:szCs w:val="26"/>
        </w:rPr>
        <w:t xml:space="preserve"> </w:t>
      </w:r>
      <w:r w:rsidR="00483E82" w:rsidRPr="00483E82">
        <w:rPr>
          <w:sz w:val="26"/>
          <w:szCs w:val="26"/>
          <w:lang w:val="sr-Latn-RS"/>
        </w:rPr>
        <w:t>у складу са Одлуком</w:t>
      </w:r>
      <w:r w:rsidR="00483E82" w:rsidRPr="00483E82">
        <w:rPr>
          <w:sz w:val="26"/>
          <w:szCs w:val="26"/>
          <w:lang w:val="sr-Cyrl-RS"/>
        </w:rPr>
        <w:t xml:space="preserve"> о повећању капитала ЈКП ''Градска топлана'' Ниш</w:t>
      </w:r>
      <w:r w:rsidR="00483E82" w:rsidRPr="00483E82">
        <w:rPr>
          <w:sz w:val="26"/>
          <w:szCs w:val="26"/>
          <w:lang w:val="sr-Latn-RS"/>
        </w:rPr>
        <w:t xml:space="preserve"> </w:t>
      </w:r>
      <w:r w:rsidR="00483E82" w:rsidRPr="00483E82">
        <w:rPr>
          <w:sz w:val="26"/>
          <w:szCs w:val="26"/>
          <w:lang w:val="sr-Cyrl-RS"/>
        </w:rPr>
        <w:t xml:space="preserve">број 06-982/2022-12-02 од 15.11.2022. године, коју је донела </w:t>
      </w:r>
      <w:r w:rsidR="00483E82" w:rsidRPr="00483E82">
        <w:rPr>
          <w:sz w:val="26"/>
          <w:szCs w:val="26"/>
          <w:lang w:val="sr-Latn-RS"/>
        </w:rPr>
        <w:t>Скупштин</w:t>
      </w:r>
      <w:r w:rsidR="00483E82" w:rsidRPr="00483E82">
        <w:rPr>
          <w:sz w:val="26"/>
          <w:szCs w:val="26"/>
          <w:lang w:val="sr-Cyrl-RS"/>
        </w:rPr>
        <w:t>а</w:t>
      </w:r>
      <w:r w:rsidR="00483E82" w:rsidRPr="00483E82">
        <w:rPr>
          <w:sz w:val="26"/>
          <w:szCs w:val="26"/>
          <w:lang w:val="sr-Latn-RS"/>
        </w:rPr>
        <w:t xml:space="preserve"> Града Ниша</w:t>
      </w:r>
    </w:p>
    <w:p w:rsidR="00483E82" w:rsidRPr="00483E82" w:rsidRDefault="00483E82" w:rsidP="00483E82">
      <w:pPr>
        <w:ind w:firstLine="720"/>
        <w:jc w:val="both"/>
        <w:rPr>
          <w:sz w:val="26"/>
          <w:szCs w:val="26"/>
          <w:lang w:val="sr-Cyrl-RS"/>
        </w:rPr>
      </w:pPr>
    </w:p>
    <w:p w:rsidR="00483E82" w:rsidRPr="00483E82" w:rsidRDefault="00483E82" w:rsidP="00A1220E">
      <w:pPr>
        <w:spacing w:after="120"/>
        <w:jc w:val="both"/>
        <w:rPr>
          <w:sz w:val="26"/>
          <w:szCs w:val="26"/>
          <w:lang w:val="sr-Latn-RS"/>
        </w:rPr>
      </w:pPr>
      <w:r w:rsidRPr="00483E82">
        <w:rPr>
          <w:sz w:val="26"/>
          <w:szCs w:val="26"/>
          <w:lang w:val="sr-Latn-RS"/>
        </w:rPr>
        <w:t>Програм 6 – Заштита животне средине</w:t>
      </w:r>
    </w:p>
    <w:p w:rsidR="00483E82" w:rsidRPr="00483E82" w:rsidRDefault="00483E82" w:rsidP="00483E82">
      <w:pPr>
        <w:ind w:firstLine="720"/>
        <w:jc w:val="both"/>
        <w:rPr>
          <w:sz w:val="26"/>
          <w:szCs w:val="26"/>
          <w:lang w:val="sr-Latn-RS"/>
        </w:rPr>
      </w:pPr>
      <w:r w:rsidRPr="00483E82">
        <w:rPr>
          <w:sz w:val="26"/>
          <w:szCs w:val="26"/>
          <w:lang w:val="sr-Cyrl-RS"/>
        </w:rPr>
        <w:t>За с</w:t>
      </w:r>
      <w:r w:rsidRPr="00483E82">
        <w:rPr>
          <w:sz w:val="26"/>
          <w:szCs w:val="26"/>
          <w:lang w:val="sr-Latn-RS"/>
        </w:rPr>
        <w:t>талн</w:t>
      </w:r>
      <w:r w:rsidRPr="00483E82">
        <w:rPr>
          <w:sz w:val="26"/>
          <w:szCs w:val="26"/>
          <w:lang w:val="sr-Cyrl-RS"/>
        </w:rPr>
        <w:t>е</w:t>
      </w:r>
      <w:r w:rsidRPr="00483E82">
        <w:rPr>
          <w:sz w:val="26"/>
          <w:szCs w:val="26"/>
          <w:lang w:val="sr-Latn-RS"/>
        </w:rPr>
        <w:t xml:space="preserve"> трошков</w:t>
      </w:r>
      <w:r w:rsidRPr="00483E82">
        <w:rPr>
          <w:sz w:val="26"/>
          <w:szCs w:val="26"/>
          <w:lang w:val="sr-Cyrl-RS"/>
        </w:rPr>
        <w:t>е</w:t>
      </w:r>
      <w:r w:rsidRPr="00483E82">
        <w:rPr>
          <w:sz w:val="26"/>
          <w:szCs w:val="26"/>
          <w:lang w:val="sr-Latn-RS"/>
        </w:rPr>
        <w:t>,  извршење је 240.900 динара</w:t>
      </w:r>
      <w:r w:rsidRPr="00483E82">
        <w:rPr>
          <w:sz w:val="26"/>
          <w:szCs w:val="26"/>
          <w:lang w:val="sr-Cyrl-RS"/>
        </w:rPr>
        <w:t>.</w:t>
      </w:r>
      <w:r w:rsidRPr="00483E82">
        <w:rPr>
          <w:sz w:val="26"/>
          <w:szCs w:val="26"/>
          <w:lang w:val="sr-Latn-RS"/>
        </w:rPr>
        <w:t xml:space="preserve">  </w:t>
      </w:r>
      <w:r w:rsidRPr="00483E82">
        <w:rPr>
          <w:sz w:val="26"/>
          <w:szCs w:val="26"/>
          <w:lang w:val="sr-Cyrl-RS"/>
        </w:rPr>
        <w:t xml:space="preserve">Средства су утрошена за одводњавање  по решењима </w:t>
      </w:r>
      <w:r w:rsidRPr="00483E82">
        <w:rPr>
          <w:sz w:val="26"/>
          <w:szCs w:val="26"/>
          <w:lang w:val="sr-Latn-RS"/>
        </w:rPr>
        <w:t xml:space="preserve">ЈВП "Србијаводе" Београд </w:t>
      </w:r>
      <w:r w:rsidRPr="00483E82">
        <w:rPr>
          <w:sz w:val="26"/>
          <w:szCs w:val="26"/>
          <w:lang w:val="sr-Cyrl-RS"/>
        </w:rPr>
        <w:t>.</w:t>
      </w:r>
      <w:r w:rsidRPr="00483E82">
        <w:rPr>
          <w:sz w:val="26"/>
          <w:szCs w:val="26"/>
          <w:lang w:val="sr-Latn-RS"/>
        </w:rPr>
        <w:t xml:space="preserve"> </w:t>
      </w:r>
    </w:p>
    <w:p w:rsidR="00483E82" w:rsidRPr="00483E82" w:rsidRDefault="006A5133" w:rsidP="006A5133">
      <w:pPr>
        <w:tabs>
          <w:tab w:val="left" w:pos="709"/>
        </w:tabs>
        <w:jc w:val="both"/>
        <w:rPr>
          <w:sz w:val="26"/>
          <w:szCs w:val="26"/>
          <w:lang w:val="sr-Latn-RS"/>
        </w:rPr>
      </w:pPr>
      <w:r>
        <w:rPr>
          <w:sz w:val="26"/>
          <w:szCs w:val="26"/>
          <w:lang w:val="sr-Cyrl-RS"/>
        </w:rPr>
        <w:tab/>
      </w:r>
      <w:r w:rsidR="00483E82" w:rsidRPr="00483E82">
        <w:rPr>
          <w:sz w:val="26"/>
          <w:szCs w:val="26"/>
          <w:lang w:val="sr-Cyrl-RS"/>
        </w:rPr>
        <w:t xml:space="preserve">Средства у износу од </w:t>
      </w:r>
      <w:r w:rsidR="00483E82" w:rsidRPr="00483E82">
        <w:rPr>
          <w:sz w:val="26"/>
          <w:szCs w:val="26"/>
          <w:lang w:val="sr-Latn-RS"/>
        </w:rPr>
        <w:t>26</w:t>
      </w:r>
      <w:r w:rsidR="00483E82" w:rsidRPr="00483E82">
        <w:rPr>
          <w:sz w:val="26"/>
          <w:szCs w:val="26"/>
          <w:lang w:val="sr-Cyrl-RS"/>
        </w:rPr>
        <w:t>.</w:t>
      </w:r>
      <w:r w:rsidR="00483E82" w:rsidRPr="00483E82">
        <w:rPr>
          <w:sz w:val="26"/>
          <w:szCs w:val="26"/>
          <w:lang w:val="sr-Latn-RS"/>
        </w:rPr>
        <w:t>227</w:t>
      </w:r>
      <w:r w:rsidR="00483E82" w:rsidRPr="00483E82">
        <w:rPr>
          <w:sz w:val="26"/>
          <w:szCs w:val="26"/>
          <w:lang w:val="sr-Cyrl-RS"/>
        </w:rPr>
        <w:t>.0</w:t>
      </w:r>
      <w:r w:rsidR="00483E82" w:rsidRPr="00483E82">
        <w:rPr>
          <w:sz w:val="26"/>
          <w:szCs w:val="26"/>
          <w:lang w:val="sr-Latn-RS"/>
        </w:rPr>
        <w:t>28</w:t>
      </w:r>
      <w:r w:rsidR="00483E82" w:rsidRPr="00483E82">
        <w:rPr>
          <w:sz w:val="26"/>
          <w:szCs w:val="26"/>
          <w:lang w:val="sr-Cyrl-RS"/>
        </w:rPr>
        <w:t xml:space="preserve"> утрошена су за</w:t>
      </w:r>
      <w:r w:rsidR="00483E82" w:rsidRPr="00483E82">
        <w:rPr>
          <w:sz w:val="26"/>
          <w:szCs w:val="26"/>
          <w:lang w:val="sr-Latn-RS"/>
        </w:rPr>
        <w:t xml:space="preserve"> </w:t>
      </w:r>
      <w:r w:rsidR="00483E82" w:rsidRPr="00483E82">
        <w:rPr>
          <w:sz w:val="26"/>
          <w:szCs w:val="26"/>
          <w:lang w:val="sr-Cyrl-RS"/>
        </w:rPr>
        <w:t>т</w:t>
      </w:r>
      <w:r w:rsidR="00483E82" w:rsidRPr="00483E82">
        <w:rPr>
          <w:sz w:val="26"/>
          <w:szCs w:val="26"/>
          <w:lang w:val="sr-Latn-RS"/>
        </w:rPr>
        <w:t>екуће поправке и одржавање, за одржавање атмосферске канализације, а реализована су у складу са уговором закљученим између Града Ниша и ЈКП ''Наисус'' Ниш, за вршење комуналне делатности одвођења атмосферских и отпадних вода (редовно одржавање атмосферске канализације, сливника, шахти и разводног система).</w:t>
      </w:r>
    </w:p>
    <w:p w:rsidR="00483E82" w:rsidRPr="00483E82" w:rsidRDefault="006A5133" w:rsidP="006A5133">
      <w:pPr>
        <w:tabs>
          <w:tab w:val="left" w:pos="709"/>
        </w:tabs>
        <w:jc w:val="both"/>
        <w:rPr>
          <w:sz w:val="26"/>
          <w:szCs w:val="26"/>
          <w:lang w:val="sr-Cyrl-RS"/>
        </w:rPr>
      </w:pPr>
      <w:r>
        <w:rPr>
          <w:sz w:val="26"/>
          <w:szCs w:val="26"/>
          <w:lang w:val="sr-Cyrl-RS"/>
        </w:rPr>
        <w:tab/>
      </w:r>
      <w:r w:rsidR="00483E82" w:rsidRPr="00483E82">
        <w:rPr>
          <w:sz w:val="26"/>
          <w:szCs w:val="26"/>
          <w:lang w:val="sr-Cyrl-RS"/>
        </w:rPr>
        <w:t>За</w:t>
      </w:r>
      <w:r w:rsidR="00483E82" w:rsidRPr="00483E82">
        <w:rPr>
          <w:sz w:val="26"/>
          <w:szCs w:val="26"/>
          <w:lang w:val="sr-Latn-RS"/>
        </w:rPr>
        <w:t xml:space="preserve"> </w:t>
      </w:r>
      <w:r w:rsidR="00483E82" w:rsidRPr="00483E82">
        <w:rPr>
          <w:sz w:val="26"/>
          <w:szCs w:val="26"/>
          <w:lang w:val="sr-Cyrl-RS"/>
        </w:rPr>
        <w:t>новчане казне и пенале по решењу судова утрошена су средства у износу од 126.231 динар за трошкове парничног поступка по принудно извршеној пресуди, у складу са решењем јавног извршитеља.</w:t>
      </w:r>
    </w:p>
    <w:p w:rsidR="00483E82" w:rsidRPr="00483E82" w:rsidRDefault="006A5133" w:rsidP="006A5133">
      <w:pPr>
        <w:tabs>
          <w:tab w:val="left" w:pos="709"/>
        </w:tabs>
        <w:jc w:val="both"/>
        <w:rPr>
          <w:sz w:val="26"/>
          <w:szCs w:val="26"/>
          <w:lang w:val="sr-Cyrl-RS"/>
        </w:rPr>
      </w:pPr>
      <w:r>
        <w:rPr>
          <w:sz w:val="26"/>
          <w:szCs w:val="26"/>
          <w:lang w:val="sr-Cyrl-RS"/>
        </w:rPr>
        <w:tab/>
      </w:r>
      <w:r w:rsidR="00483E82" w:rsidRPr="00483E82">
        <w:rPr>
          <w:sz w:val="26"/>
          <w:szCs w:val="26"/>
          <w:lang w:val="sr-Cyrl-RS"/>
        </w:rPr>
        <w:t>Утрошена су средства у износу од 185.650 динара за накнаду штете за повреде или штету нанету од стране државних органа, за  трошкове накнаде материјалне штете по принудно извршеној пресуди, у складу са решењем јавног извршитеља</w:t>
      </w:r>
    </w:p>
    <w:p w:rsidR="00483E82" w:rsidRPr="00483E82" w:rsidRDefault="00483E82" w:rsidP="00483E82">
      <w:pPr>
        <w:jc w:val="both"/>
        <w:rPr>
          <w:sz w:val="26"/>
          <w:szCs w:val="26"/>
          <w:lang w:val="sr-Cyrl-RS"/>
        </w:rPr>
      </w:pPr>
    </w:p>
    <w:p w:rsidR="00483E82" w:rsidRDefault="00483E82" w:rsidP="006A5133">
      <w:pPr>
        <w:spacing w:after="120"/>
        <w:jc w:val="both"/>
        <w:rPr>
          <w:sz w:val="26"/>
          <w:szCs w:val="26"/>
          <w:lang w:val="sr-Cyrl-RS"/>
        </w:rPr>
      </w:pPr>
      <w:r w:rsidRPr="00483E82">
        <w:rPr>
          <w:sz w:val="26"/>
          <w:szCs w:val="26"/>
          <w:lang w:val="sr-Latn-RS"/>
        </w:rPr>
        <w:t>Програм 7 – Организација саобраћаја и саобраћајна инфраструктура</w:t>
      </w:r>
    </w:p>
    <w:p w:rsidR="00483E82" w:rsidRPr="001F717D" w:rsidRDefault="006A5133" w:rsidP="006A5133">
      <w:pPr>
        <w:tabs>
          <w:tab w:val="left" w:pos="709"/>
        </w:tabs>
        <w:jc w:val="both"/>
        <w:rPr>
          <w:sz w:val="26"/>
          <w:szCs w:val="26"/>
          <w:lang w:val="sr-Cyrl-RS"/>
        </w:rPr>
      </w:pPr>
      <w:r>
        <w:rPr>
          <w:sz w:val="26"/>
          <w:szCs w:val="26"/>
          <w:lang w:val="sr-Cyrl-RS"/>
        </w:rPr>
        <w:tab/>
      </w:r>
      <w:r w:rsidR="00483E82" w:rsidRPr="00483E82">
        <w:rPr>
          <w:sz w:val="26"/>
          <w:szCs w:val="26"/>
          <w:lang w:val="sr-Cyrl-RS"/>
        </w:rPr>
        <w:t>За у</w:t>
      </w:r>
      <w:r w:rsidR="00483E82" w:rsidRPr="00483E82">
        <w:rPr>
          <w:sz w:val="26"/>
          <w:szCs w:val="26"/>
          <w:lang w:val="sr-Latn-RS"/>
        </w:rPr>
        <w:t xml:space="preserve">слуге по уговору </w:t>
      </w:r>
      <w:r w:rsidR="00483E82" w:rsidRPr="00483E82">
        <w:rPr>
          <w:sz w:val="26"/>
          <w:szCs w:val="26"/>
          <w:lang w:val="sr-Cyrl-RS"/>
        </w:rPr>
        <w:t xml:space="preserve">утрошена су средства  у укупном износу од 1.132.243.215 динара и то: </w:t>
      </w:r>
      <w:r w:rsidR="00483E82" w:rsidRPr="00483E82">
        <w:rPr>
          <w:sz w:val="26"/>
          <w:szCs w:val="26"/>
          <w:lang w:val="sr-Latn-RS"/>
        </w:rPr>
        <w:t>за плаћање посебне накнаде за употребу дела аутопута  Е-75 и Е-80, а реализована су у складу са уговором закљученим између Града Ниша и ЈП ''Путеви Србије'' Београд. Плаћањем посебне накнаде ЈП "Путеви Србије", као управљачу аутопутева Е-75 и Е-80, стимулишу се возачи за коришћење инфраструктуре постојећих аутопутева за транзитна кретања између наплатних рампи Ниш-север, Ниш-исток, Ниш-</w:t>
      </w:r>
      <w:r w:rsidR="00483E82" w:rsidRPr="00483E82">
        <w:rPr>
          <w:sz w:val="26"/>
          <w:szCs w:val="26"/>
          <w:lang w:val="sr-Latn-RS"/>
        </w:rPr>
        <w:lastRenderedPageBreak/>
        <w:t>Малча и Ниш-jуг, чиме се смањује саобраћај на општинским путевима и улицама и негативни ефекти по град и околину (загушење, загађење, бука, вибрације, хабање коловозног застора и др.)</w:t>
      </w:r>
      <w:r>
        <w:rPr>
          <w:sz w:val="26"/>
          <w:szCs w:val="26"/>
          <w:lang w:val="sr-Cyrl-RS"/>
        </w:rPr>
        <w:t>.</w:t>
      </w:r>
      <w:r w:rsidR="00483E82" w:rsidRPr="00483E82">
        <w:rPr>
          <w:sz w:val="26"/>
          <w:szCs w:val="26"/>
        </w:rPr>
        <w:t xml:space="preserve"> </w:t>
      </w:r>
      <w:r w:rsidRPr="001F717D">
        <w:rPr>
          <w:sz w:val="26"/>
          <w:szCs w:val="26"/>
          <w:lang w:val="sr-Cyrl-RS"/>
        </w:rPr>
        <w:t>С</w:t>
      </w:r>
      <w:r w:rsidR="00483E82" w:rsidRPr="001F717D">
        <w:rPr>
          <w:sz w:val="26"/>
          <w:szCs w:val="26"/>
          <w:lang w:val="sr-Cyrl-RS"/>
        </w:rPr>
        <w:t xml:space="preserve">редства у </w:t>
      </w:r>
      <w:r w:rsidR="00483E82" w:rsidRPr="001F717D">
        <w:rPr>
          <w:sz w:val="26"/>
          <w:szCs w:val="26"/>
          <w:lang w:val="sr-Latn-RS"/>
        </w:rPr>
        <w:t>износу од 9.410.520</w:t>
      </w:r>
      <w:r w:rsidR="00483E82" w:rsidRPr="001F717D">
        <w:rPr>
          <w:sz w:val="26"/>
          <w:szCs w:val="26"/>
        </w:rPr>
        <w:t xml:space="preserve"> </w:t>
      </w:r>
      <w:r w:rsidR="00483E82" w:rsidRPr="001F717D">
        <w:rPr>
          <w:sz w:val="26"/>
          <w:szCs w:val="26"/>
          <w:lang w:val="sr-Latn-RS"/>
        </w:rPr>
        <w:t>динара</w:t>
      </w:r>
      <w:r w:rsidR="001F717D" w:rsidRPr="001F717D">
        <w:rPr>
          <w:sz w:val="26"/>
          <w:szCs w:val="26"/>
          <w:lang w:val="sr-Latn-RS"/>
        </w:rPr>
        <w:t xml:space="preserve"> </w:t>
      </w:r>
      <w:r w:rsidR="001F717D" w:rsidRPr="001F717D">
        <w:rPr>
          <w:sz w:val="26"/>
          <w:szCs w:val="26"/>
          <w:lang w:val="sr-Cyrl-RS"/>
        </w:rPr>
        <w:t xml:space="preserve">утрошена су </w:t>
      </w:r>
      <w:r w:rsidR="00483E82" w:rsidRPr="001F717D">
        <w:rPr>
          <w:sz w:val="26"/>
          <w:szCs w:val="26"/>
          <w:lang w:val="sr-Cyrl-RS"/>
        </w:rPr>
        <w:t xml:space="preserve">за обављање комуналне делатности јавног градског и приградског превоза путника на територији Града Ниша (организација , контрола и реализација интегрисаног система у јавном превозу) </w:t>
      </w:r>
      <w:r w:rsidR="001F717D" w:rsidRPr="001F717D">
        <w:rPr>
          <w:sz w:val="26"/>
          <w:szCs w:val="26"/>
          <w:lang w:val="sr-Cyrl-RS"/>
        </w:rPr>
        <w:t xml:space="preserve">а средства </w:t>
      </w:r>
      <w:r w:rsidR="00483E82" w:rsidRPr="001F717D">
        <w:rPr>
          <w:sz w:val="26"/>
          <w:szCs w:val="26"/>
          <w:lang w:val="sr-Cyrl-RS"/>
        </w:rPr>
        <w:t>у износу од 1.122.832.965 динара</w:t>
      </w:r>
      <w:r w:rsidR="001F717D" w:rsidRPr="001F717D">
        <w:rPr>
          <w:sz w:val="26"/>
          <w:szCs w:val="26"/>
          <w:lang w:val="sr-Cyrl-RS"/>
        </w:rPr>
        <w:t xml:space="preserve"> утрошена су</w:t>
      </w:r>
      <w:r w:rsidR="00483E82" w:rsidRPr="001F717D">
        <w:rPr>
          <w:sz w:val="26"/>
          <w:szCs w:val="26"/>
          <w:lang w:val="sr-Cyrl-RS"/>
        </w:rPr>
        <w:t xml:space="preserve"> </w:t>
      </w:r>
      <w:r w:rsidR="00483E82" w:rsidRPr="001F717D">
        <w:rPr>
          <w:sz w:val="26"/>
          <w:szCs w:val="26"/>
          <w:lang w:val="sr-Latn-RS"/>
        </w:rPr>
        <w:t xml:space="preserve">у складу са уговором закљученим између Града Ниша и ЈКП ''Дирекција за јавни превоз Града Ниша'' Ниш, у циљу несметаног </w:t>
      </w:r>
      <w:r w:rsidR="00483E82" w:rsidRPr="001F717D">
        <w:rPr>
          <w:sz w:val="26"/>
          <w:szCs w:val="26"/>
          <w:lang w:val="sr-Cyrl-RS"/>
        </w:rPr>
        <w:t xml:space="preserve">превоза путника (праћење, контрола и мониторнинг над обављањем послова јавног градског и приградског превоза путника на територији Града Ниша у складу са уговорима закљученим са превозницима у поступку јавне набавке на основу усвојеног </w:t>
      </w:r>
      <w:r w:rsidR="00483E82" w:rsidRPr="001F717D">
        <w:rPr>
          <w:sz w:val="26"/>
          <w:szCs w:val="26"/>
          <w:lang w:val="sr-Latn-RS"/>
        </w:rPr>
        <w:t>Пројекта јавно-приватног партнерства; продаја месечних и полумесечних карата, контрола путника и превозних исправа, контрола уговор</w:t>
      </w:r>
      <w:r w:rsidR="00483E82" w:rsidRPr="001F717D">
        <w:rPr>
          <w:sz w:val="26"/>
          <w:szCs w:val="26"/>
          <w:lang w:val="sr-Cyrl-RS"/>
        </w:rPr>
        <w:t>е</w:t>
      </w:r>
      <w:r w:rsidR="00483E82" w:rsidRPr="001F717D">
        <w:rPr>
          <w:sz w:val="26"/>
          <w:szCs w:val="26"/>
          <w:lang w:val="sr-Latn-RS"/>
        </w:rPr>
        <w:t xml:space="preserve">них обавеза превозника, организација рада </w:t>
      </w:r>
      <w:r w:rsidR="00483E82" w:rsidRPr="001F717D">
        <w:rPr>
          <w:sz w:val="26"/>
          <w:szCs w:val="26"/>
          <w:lang w:val="sr-Cyrl-RS"/>
        </w:rPr>
        <w:t xml:space="preserve"> </w:t>
      </w:r>
      <w:r w:rsidR="00483E82" w:rsidRPr="001F717D">
        <w:rPr>
          <w:sz w:val="26"/>
          <w:szCs w:val="26"/>
          <w:lang w:val="sr-Latn-RS"/>
        </w:rPr>
        <w:t>приградске аутобуске станице, успостављање и одржавање</w:t>
      </w:r>
      <w:r w:rsidR="00483E82" w:rsidRPr="001F717D">
        <w:rPr>
          <w:sz w:val="26"/>
          <w:szCs w:val="26"/>
          <w:lang w:val="sr-Cyrl-RS"/>
        </w:rPr>
        <w:t xml:space="preserve"> </w:t>
      </w:r>
      <w:r w:rsidR="00483E82" w:rsidRPr="001F717D">
        <w:rPr>
          <w:sz w:val="26"/>
          <w:szCs w:val="26"/>
          <w:lang w:val="sr-Latn-RS"/>
        </w:rPr>
        <w:t xml:space="preserve">ГПС система праћења рада возила, обрачун накнаде превозницима, израда реда вожње, предлагање привремених и трајних корекција реда вожње, предлагање измена у линијама и стајалиштима, успостављање и одржавање електронског система наплате карата, провера возног парка превозника и опреме у возилима,  информисање корисника, обрада и анализа приговора и жалби корисника превоза, истраживање задовољства корисника пруженом услугом, бројања путника и предузимање мера на унапређењу система јавног градског и приградског превоза путника).   </w:t>
      </w:r>
    </w:p>
    <w:p w:rsidR="00483E82" w:rsidRPr="00483E82" w:rsidRDefault="001F717D" w:rsidP="001F717D">
      <w:pPr>
        <w:tabs>
          <w:tab w:val="left" w:pos="709"/>
        </w:tabs>
        <w:jc w:val="both"/>
        <w:rPr>
          <w:sz w:val="26"/>
          <w:szCs w:val="26"/>
          <w:lang w:val="sr-Cyrl-RS"/>
        </w:rPr>
      </w:pPr>
      <w:r>
        <w:rPr>
          <w:sz w:val="26"/>
          <w:szCs w:val="26"/>
          <w:lang w:val="sr-Cyrl-RS"/>
        </w:rPr>
        <w:tab/>
      </w:r>
      <w:r w:rsidR="00483E82" w:rsidRPr="00483E82">
        <w:rPr>
          <w:sz w:val="26"/>
          <w:szCs w:val="26"/>
          <w:lang w:val="sr-Cyrl-RS"/>
        </w:rPr>
        <w:t>За трошкове путовања утрошена су средства у износу од 18.940 динара, за услуге по уговору  15.162.060 динара, за специјализоване услуге 9.589.145 динара, за текуће поправке и одржавање 575.700 динара, за материјал 3.946.260 динара, за зграде и грађевински објекти 12.908.254 динара, за машине и опрему 51.510.594 динара за реализацију Програма за рад Савета</w:t>
      </w:r>
      <w:r w:rsidR="00483E82" w:rsidRPr="00483E82">
        <w:rPr>
          <w:sz w:val="26"/>
          <w:szCs w:val="26"/>
        </w:rPr>
        <w:t xml:space="preserve"> </w:t>
      </w:r>
      <w:r w:rsidR="00483E82" w:rsidRPr="00483E82">
        <w:rPr>
          <w:sz w:val="26"/>
          <w:szCs w:val="26"/>
          <w:lang w:val="sr-Cyrl-RS"/>
        </w:rPr>
        <w:t>за координацију послова безбедности саобраћаја на подручју локалне самоуправе Ниш за 2022. годину. Програм припрема Савет за безбедност саобраћаја Града Ниша, као тело за координацију послова безбедности саобраћаја, а усваја Градско веће Града Ниша. Законом о безбедности саобраћаја на путевима („Службени гласник РС“, бр. 41/2009,..., и 128/2020-др.закон), дефинисани су извори финансирања безбедности саобраћаја, процедура и надлежност доношења Програма коришћења прикупљених финансијских средстава, као и начин расподеле и намена истих.</w:t>
      </w:r>
    </w:p>
    <w:p w:rsidR="00483E82" w:rsidRDefault="001F717D" w:rsidP="001F717D">
      <w:pPr>
        <w:tabs>
          <w:tab w:val="left" w:pos="709"/>
        </w:tabs>
        <w:jc w:val="both"/>
        <w:rPr>
          <w:sz w:val="26"/>
          <w:szCs w:val="26"/>
          <w:lang w:val="sr-Cyrl-RS"/>
        </w:rPr>
      </w:pPr>
      <w:r>
        <w:rPr>
          <w:sz w:val="26"/>
          <w:szCs w:val="26"/>
          <w:lang w:val="sr-Cyrl-RS"/>
        </w:rPr>
        <w:tab/>
      </w:r>
      <w:r w:rsidR="00483E82" w:rsidRPr="00483E82">
        <w:rPr>
          <w:sz w:val="26"/>
          <w:szCs w:val="26"/>
          <w:lang w:val="sr-Latn-RS"/>
        </w:rPr>
        <w:t>Специјализоване услуге, планирана средства износе  700.000  динара, извршења није било</w:t>
      </w:r>
      <w:r w:rsidR="00483E82" w:rsidRPr="00483E82">
        <w:rPr>
          <w:sz w:val="26"/>
          <w:szCs w:val="26"/>
          <w:lang w:val="sr-Cyrl-RS"/>
        </w:rPr>
        <w:t xml:space="preserve"> јер није окончан поступак јавне набавке. </w:t>
      </w:r>
      <w:r w:rsidR="00483E82" w:rsidRPr="00483E82">
        <w:rPr>
          <w:sz w:val="26"/>
          <w:szCs w:val="26"/>
          <w:lang w:val="sr-Latn-RS"/>
        </w:rPr>
        <w:t xml:space="preserve">Средства су </w:t>
      </w:r>
      <w:r w:rsidR="00483E82" w:rsidRPr="00483E82">
        <w:rPr>
          <w:sz w:val="26"/>
          <w:szCs w:val="26"/>
          <w:lang w:val="sr-Cyrl-RS"/>
        </w:rPr>
        <w:t xml:space="preserve">била </w:t>
      </w:r>
      <w:r w:rsidR="00483E82" w:rsidRPr="00483E82">
        <w:rPr>
          <w:sz w:val="26"/>
          <w:szCs w:val="26"/>
          <w:lang w:val="sr-Latn-RS"/>
        </w:rPr>
        <w:t xml:space="preserve">намењена за израду елабората </w:t>
      </w:r>
      <w:r w:rsidR="00483E82" w:rsidRPr="00483E82">
        <w:rPr>
          <w:sz w:val="26"/>
          <w:szCs w:val="26"/>
          <w:lang w:val="sr-Cyrl-RS"/>
        </w:rPr>
        <w:t xml:space="preserve">– анализа оптималне организације са предлогом цена </w:t>
      </w:r>
      <w:r w:rsidR="00483E82" w:rsidRPr="00483E82">
        <w:rPr>
          <w:sz w:val="26"/>
          <w:szCs w:val="26"/>
          <w:lang w:val="sr-Latn-RS"/>
        </w:rPr>
        <w:t>такси превоза на територији града  Ниша (стварање услова за уређивање области такси превоза путника који се обавља на територији Града Ниша)</w:t>
      </w:r>
      <w:r w:rsidR="00483E82" w:rsidRPr="00483E82">
        <w:rPr>
          <w:sz w:val="26"/>
          <w:szCs w:val="26"/>
          <w:lang w:val="sr-Cyrl-RS"/>
        </w:rPr>
        <w:t>.</w:t>
      </w:r>
      <w:r w:rsidR="00483E82" w:rsidRPr="00483E82">
        <w:rPr>
          <w:sz w:val="26"/>
          <w:szCs w:val="26"/>
          <w:lang w:val="sr-Latn-RS"/>
        </w:rPr>
        <w:t xml:space="preserve"> </w:t>
      </w:r>
      <w:r w:rsidR="00483E82" w:rsidRPr="00483E82">
        <w:rPr>
          <w:sz w:val="26"/>
          <w:szCs w:val="26"/>
          <w:lang w:val="sr-Cyrl-RS"/>
        </w:rPr>
        <w:t>Средства у износу од 994.560 динара, утрошена су за специјализоване услуге за набавку кровних ознака за такси возила, док је за израду налепница за „Плаву зону“</w:t>
      </w:r>
      <w:r w:rsidR="00483E82" w:rsidRPr="00483E82">
        <w:rPr>
          <w:sz w:val="26"/>
          <w:szCs w:val="26"/>
        </w:rPr>
        <w:t xml:space="preserve"> </w:t>
      </w:r>
      <w:r w:rsidR="00483E82" w:rsidRPr="00483E82">
        <w:rPr>
          <w:sz w:val="26"/>
          <w:szCs w:val="26"/>
          <w:lang w:val="sr-Cyrl-RS"/>
        </w:rPr>
        <w:t>(управљање режимом кретања доставних теретних возила у функцији смањења гужве на мрежи саобраћајница у ужем центру града) утрошено 207.200 динара.</w:t>
      </w:r>
    </w:p>
    <w:p w:rsidR="00D84428" w:rsidRPr="00483E82" w:rsidRDefault="00D84428" w:rsidP="001F717D">
      <w:pPr>
        <w:tabs>
          <w:tab w:val="left" w:pos="709"/>
        </w:tabs>
        <w:jc w:val="both"/>
        <w:rPr>
          <w:sz w:val="26"/>
          <w:szCs w:val="26"/>
          <w:lang w:val="sr-Cyrl-RS"/>
        </w:rPr>
      </w:pPr>
    </w:p>
    <w:p w:rsidR="00483E82" w:rsidRDefault="00483E82" w:rsidP="00D84428">
      <w:pPr>
        <w:spacing w:after="120"/>
        <w:jc w:val="both"/>
        <w:rPr>
          <w:sz w:val="26"/>
          <w:szCs w:val="26"/>
          <w:lang w:val="sr-Cyrl-RS"/>
        </w:rPr>
      </w:pPr>
      <w:r w:rsidRPr="00483E82">
        <w:rPr>
          <w:sz w:val="26"/>
          <w:szCs w:val="26"/>
          <w:lang w:val="sr-Latn-RS"/>
        </w:rPr>
        <w:t>Програм 15 – Опште услуге локалне самоуправе</w:t>
      </w:r>
    </w:p>
    <w:p w:rsidR="00A1257B" w:rsidRDefault="00483E82" w:rsidP="00422B14">
      <w:pPr>
        <w:ind w:firstLine="720"/>
        <w:jc w:val="both"/>
        <w:rPr>
          <w:sz w:val="26"/>
          <w:szCs w:val="26"/>
          <w:lang w:val="sr-Cyrl-RS"/>
        </w:rPr>
      </w:pPr>
      <w:r w:rsidRPr="00483E82">
        <w:rPr>
          <w:sz w:val="26"/>
          <w:szCs w:val="26"/>
          <w:lang w:val="sr-Cyrl-RS"/>
        </w:rPr>
        <w:t xml:space="preserve">За плате запослених у Градској управи за комуналне делатности и инспекцијске послове утрошено је </w:t>
      </w:r>
      <w:r w:rsidRPr="00483E82">
        <w:rPr>
          <w:sz w:val="26"/>
          <w:szCs w:val="26"/>
          <w:lang w:val="sr-Latn-RS"/>
        </w:rPr>
        <w:t>99.124.161</w:t>
      </w:r>
      <w:r w:rsidRPr="00483E82">
        <w:rPr>
          <w:sz w:val="26"/>
          <w:szCs w:val="26"/>
          <w:lang w:val="sr-Cyrl-RS"/>
        </w:rPr>
        <w:t xml:space="preserve">  динара, за социјалне доприносе 16.</w:t>
      </w:r>
      <w:r w:rsidRPr="00483E82">
        <w:rPr>
          <w:sz w:val="26"/>
          <w:szCs w:val="26"/>
          <w:lang w:val="sr-Latn-RS"/>
        </w:rPr>
        <w:t>006</w:t>
      </w:r>
      <w:r w:rsidRPr="00483E82">
        <w:rPr>
          <w:sz w:val="26"/>
          <w:szCs w:val="26"/>
          <w:lang w:val="sr-Cyrl-RS"/>
        </w:rPr>
        <w:t>.</w:t>
      </w:r>
      <w:r w:rsidRPr="00483E82">
        <w:rPr>
          <w:sz w:val="26"/>
          <w:szCs w:val="26"/>
          <w:lang w:val="sr-Latn-RS"/>
        </w:rPr>
        <w:t>3</w:t>
      </w:r>
      <w:r w:rsidRPr="00483E82">
        <w:rPr>
          <w:sz w:val="26"/>
          <w:szCs w:val="26"/>
          <w:lang w:val="sr-Cyrl-RS"/>
        </w:rPr>
        <w:t>0</w:t>
      </w:r>
      <w:r w:rsidRPr="00483E82">
        <w:rPr>
          <w:sz w:val="26"/>
          <w:szCs w:val="26"/>
          <w:lang w:val="sr-Latn-RS"/>
        </w:rPr>
        <w:t>1</w:t>
      </w:r>
      <w:r w:rsidRPr="00483E82">
        <w:rPr>
          <w:sz w:val="26"/>
          <w:szCs w:val="26"/>
          <w:lang w:val="sr-Cyrl-RS"/>
        </w:rPr>
        <w:t xml:space="preserve"> динар;  за накнаде у натури  713.979 динара; за социјална давања 7.450.050 динара;  за накнаде трошкова за запослене утрошено је 883.515 динара; за награде запосленима и остале посебне расходе  856.341 динар, за трошкове путовања 22.241 динар.</w:t>
      </w:r>
      <w:r w:rsidR="00422B14">
        <w:rPr>
          <w:sz w:val="26"/>
          <w:szCs w:val="26"/>
          <w:lang w:val="sr-Latn-RS"/>
        </w:rPr>
        <w:t>;</w:t>
      </w:r>
      <w:r w:rsidRPr="00483E82">
        <w:rPr>
          <w:sz w:val="26"/>
          <w:szCs w:val="26"/>
          <w:lang w:val="sr-Cyrl-RS"/>
        </w:rPr>
        <w:tab/>
      </w:r>
    </w:p>
    <w:p w:rsidR="00483E82" w:rsidRPr="00483E82" w:rsidRDefault="00483E82" w:rsidP="00483E82">
      <w:pPr>
        <w:jc w:val="both"/>
        <w:rPr>
          <w:sz w:val="26"/>
          <w:szCs w:val="26"/>
          <w:lang w:val="sr-Cyrl-RS"/>
        </w:rPr>
      </w:pPr>
      <w:r w:rsidRPr="00483E82">
        <w:rPr>
          <w:sz w:val="26"/>
          <w:szCs w:val="26"/>
          <w:lang w:val="sr-Cyrl-RS"/>
        </w:rPr>
        <w:lastRenderedPageBreak/>
        <w:t>за услуге усавршавања запослених, услуге информисања, односно оглашавања у циљу спровођења процедуре јавних набавки и измирење обавеза према лицима ангажованим на привремено повременим пословима. За новчане казне и пенале по решењу судова, утрошено је 39.997.220 динара. За накнаду штете  за повреде или штету нанету од стране државних органа утрошена су средства у укупном износу од 81.466.607 динара и то: 26.218.088 динара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 на основу судских пресуда, вансудског поравнања и сл. Средства у износу од 55.248.519 динара, утрошена су за накнаду штете настале услед уједа паса и мачака луталица и сл., на основу судских пресуда, вансудског поравнања и сл.</w:t>
      </w:r>
    </w:p>
    <w:p w:rsidR="00483E82" w:rsidRPr="00483E82" w:rsidRDefault="00483E82" w:rsidP="00483E82">
      <w:pPr>
        <w:jc w:val="both"/>
        <w:rPr>
          <w:sz w:val="26"/>
          <w:szCs w:val="26"/>
          <w:lang w:val="sr-Cyrl-RS"/>
        </w:rPr>
      </w:pPr>
    </w:p>
    <w:p w:rsidR="00483E82" w:rsidRDefault="00483E82" w:rsidP="00B0742F">
      <w:pPr>
        <w:spacing w:after="120"/>
        <w:jc w:val="both"/>
        <w:rPr>
          <w:sz w:val="26"/>
          <w:szCs w:val="26"/>
          <w:lang w:val="sr-Cyrl-RS"/>
        </w:rPr>
      </w:pPr>
      <w:r w:rsidRPr="00483E82">
        <w:rPr>
          <w:sz w:val="26"/>
          <w:szCs w:val="26"/>
          <w:lang w:val="sr-Latn-RS"/>
        </w:rPr>
        <w:t>Програм 17 – Енергетска ефикасност и обновљиви извори енергије</w:t>
      </w:r>
    </w:p>
    <w:p w:rsidR="00483E82" w:rsidRPr="00483E82" w:rsidRDefault="00483E82" w:rsidP="00483E82">
      <w:pPr>
        <w:ind w:firstLine="720"/>
        <w:jc w:val="both"/>
        <w:rPr>
          <w:sz w:val="26"/>
          <w:szCs w:val="26"/>
          <w:lang w:val="sr-Latn-RS"/>
        </w:rPr>
      </w:pPr>
      <w:r w:rsidRPr="00483E82">
        <w:rPr>
          <w:sz w:val="26"/>
          <w:szCs w:val="26"/>
          <w:lang w:val="sr-Cyrl-RS"/>
        </w:rPr>
        <w:t>За с</w:t>
      </w:r>
      <w:r w:rsidRPr="00483E82">
        <w:rPr>
          <w:sz w:val="26"/>
          <w:szCs w:val="26"/>
          <w:lang w:val="sr-Latn-RS"/>
        </w:rPr>
        <w:t>пецијализоване услуге</w:t>
      </w:r>
      <w:r w:rsidRPr="00483E82">
        <w:rPr>
          <w:sz w:val="26"/>
          <w:szCs w:val="26"/>
          <w:lang w:val="sr-Cyrl-RS"/>
        </w:rPr>
        <w:t xml:space="preserve"> утрошена су средства у износу од 2.940.000 динара, средства су реализована у складу са уговором који је закључен између Града Ниша и Машинског факултета у Нишу за пружање услуга израде Програма енергетске ефикасности</w:t>
      </w:r>
      <w:r w:rsidRPr="00483E82">
        <w:rPr>
          <w:sz w:val="26"/>
          <w:szCs w:val="26"/>
          <w:lang w:val="sr-Latn-RS"/>
        </w:rPr>
        <w:t>.</w:t>
      </w:r>
    </w:p>
    <w:p w:rsidR="002839A0" w:rsidRPr="003B3936" w:rsidRDefault="002839A0" w:rsidP="002839A0">
      <w:pPr>
        <w:jc w:val="both"/>
        <w:rPr>
          <w:color w:val="FF0000"/>
          <w:sz w:val="26"/>
          <w:szCs w:val="26"/>
          <w:lang w:val="sr-Cyrl-RS"/>
        </w:rPr>
      </w:pPr>
    </w:p>
    <w:p w:rsidR="00D01FC4" w:rsidRPr="00D01FC4" w:rsidRDefault="00D01FC4" w:rsidP="00BA711F">
      <w:pPr>
        <w:jc w:val="both"/>
        <w:rPr>
          <w:sz w:val="26"/>
          <w:szCs w:val="26"/>
          <w:lang w:val="sr-Latn-RS"/>
        </w:rPr>
      </w:pPr>
    </w:p>
    <w:p w:rsidR="00FF0FEC" w:rsidRDefault="00FF0FEC" w:rsidP="00BA711F">
      <w:pPr>
        <w:jc w:val="both"/>
        <w:rPr>
          <w:sz w:val="26"/>
          <w:szCs w:val="26"/>
          <w:lang w:val="sr-Cyrl-RS"/>
        </w:rPr>
      </w:pPr>
      <w:r w:rsidRPr="008E2985">
        <w:rPr>
          <w:sz w:val="26"/>
          <w:szCs w:val="26"/>
          <w:lang w:val="sr-Cyrl-RS"/>
        </w:rPr>
        <w:t>РАЗДЕО 8 – ГРАДСКА УПРАВА ЗА ДРУШТВЕНЕ ДЕЛАТНОСТИ</w:t>
      </w:r>
    </w:p>
    <w:p w:rsidR="003B3936" w:rsidRPr="008E2985" w:rsidRDefault="003B3936" w:rsidP="00BA711F">
      <w:pPr>
        <w:jc w:val="both"/>
        <w:rPr>
          <w:sz w:val="26"/>
          <w:szCs w:val="26"/>
          <w:lang w:val="sr-Cyrl-RS"/>
        </w:rPr>
      </w:pPr>
    </w:p>
    <w:p w:rsidR="008E2985" w:rsidRPr="008E2985" w:rsidRDefault="008E2985" w:rsidP="003B3936">
      <w:pPr>
        <w:spacing w:after="120"/>
        <w:rPr>
          <w:sz w:val="26"/>
          <w:szCs w:val="26"/>
          <w:lang w:val="sr-Cyrl-RS"/>
        </w:rPr>
      </w:pPr>
      <w:r w:rsidRPr="008E2985">
        <w:rPr>
          <w:sz w:val="26"/>
          <w:szCs w:val="26"/>
          <w:lang w:val="sr-Latn-RS"/>
        </w:rPr>
        <w:t>Програм  9 – Основно образовање и васпитање</w:t>
      </w:r>
    </w:p>
    <w:p w:rsidR="008E2985" w:rsidRPr="00BB5512" w:rsidRDefault="008E2985" w:rsidP="008E2985">
      <w:pPr>
        <w:jc w:val="both"/>
        <w:rPr>
          <w:i/>
          <w:sz w:val="26"/>
          <w:szCs w:val="26"/>
          <w:lang w:val="sr-Cyrl-RS"/>
        </w:rPr>
      </w:pPr>
      <w:r w:rsidRPr="00BB5512">
        <w:rPr>
          <w:i/>
          <w:sz w:val="26"/>
          <w:szCs w:val="26"/>
          <w:lang w:val="sr-Cyrl-RS"/>
        </w:rPr>
        <w:t>Програмска активност 2003-0001 Реализација делатности основног образовања, функција 912 Основно образовање</w:t>
      </w:r>
    </w:p>
    <w:p w:rsidR="008E2985" w:rsidRPr="008E2985" w:rsidRDefault="008E2985" w:rsidP="008E2985">
      <w:pPr>
        <w:jc w:val="both"/>
        <w:rPr>
          <w:sz w:val="26"/>
          <w:szCs w:val="26"/>
          <w:lang w:val="sr-Cyrl-RS"/>
        </w:rPr>
      </w:pPr>
    </w:p>
    <w:p w:rsidR="008E2985" w:rsidRPr="008E2985" w:rsidRDefault="008E2985" w:rsidP="008E2985">
      <w:pPr>
        <w:jc w:val="both"/>
        <w:rPr>
          <w:b/>
          <w:sz w:val="26"/>
          <w:szCs w:val="26"/>
          <w:lang w:val="sr-Cyrl-RS"/>
        </w:rPr>
      </w:pPr>
      <w:r w:rsidRPr="008E2985">
        <w:rPr>
          <w:sz w:val="26"/>
          <w:szCs w:val="26"/>
          <w:lang w:val="sr-Cyrl-RS"/>
        </w:rPr>
        <w:t xml:space="preserve">          </w:t>
      </w:r>
      <w:r w:rsidRPr="008E2985">
        <w:rPr>
          <w:sz w:val="26"/>
          <w:szCs w:val="26"/>
          <w:lang w:val="sr-Latn-RS"/>
        </w:rPr>
        <w:t>За основно образовање</w:t>
      </w:r>
      <w:r w:rsidRPr="008E2985">
        <w:rPr>
          <w:sz w:val="26"/>
          <w:szCs w:val="26"/>
          <w:lang w:val="sr-Cyrl-RS"/>
        </w:rPr>
        <w:t xml:space="preserve"> у 2022. години</w:t>
      </w:r>
      <w:r w:rsidRPr="008E2985">
        <w:rPr>
          <w:sz w:val="26"/>
          <w:szCs w:val="26"/>
          <w:lang w:val="sr-Latn-RS"/>
        </w:rPr>
        <w:t xml:space="preserve"> планирана су средства </w:t>
      </w:r>
      <w:r w:rsidRPr="008E2985">
        <w:rPr>
          <w:sz w:val="26"/>
          <w:szCs w:val="26"/>
          <w:lang w:val="sr-Cyrl-RS"/>
        </w:rPr>
        <w:t>у износу од 479.374.000 динара,</w:t>
      </w:r>
      <w:r w:rsidRPr="008E2985">
        <w:rPr>
          <w:sz w:val="26"/>
          <w:szCs w:val="26"/>
          <w:lang w:val="sr-Latn-RS"/>
        </w:rPr>
        <w:t xml:space="preserve">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8E2985">
        <w:rPr>
          <w:sz w:val="26"/>
          <w:szCs w:val="26"/>
          <w:lang w:val="sr-Cyrl-RS"/>
        </w:rPr>
        <w:t xml:space="preserve"> , 27/2018,  10/2019</w:t>
      </w:r>
      <w:r w:rsidRPr="008E2985">
        <w:rPr>
          <w:sz w:val="26"/>
          <w:szCs w:val="26"/>
          <w:lang w:val="sr-Latn-RS"/>
        </w:rPr>
        <w:t>,</w:t>
      </w:r>
      <w:r w:rsidRPr="008E2985">
        <w:rPr>
          <w:sz w:val="26"/>
          <w:szCs w:val="26"/>
          <w:lang w:val="sr-Cyrl-RS"/>
        </w:rPr>
        <w:t xml:space="preserve"> 6/2020</w:t>
      </w:r>
      <w:r w:rsidRPr="008E2985">
        <w:rPr>
          <w:sz w:val="26"/>
          <w:szCs w:val="26"/>
          <w:lang w:val="sr-Latn-RS"/>
        </w:rPr>
        <w:t xml:space="preserve"> </w:t>
      </w:r>
      <w:r w:rsidRPr="008E2985">
        <w:rPr>
          <w:sz w:val="26"/>
          <w:szCs w:val="26"/>
          <w:lang w:val="sr-Cyrl-RS"/>
        </w:rPr>
        <w:t>и 129/2021</w:t>
      </w:r>
      <w:r w:rsidRPr="008E2985">
        <w:rPr>
          <w:sz w:val="26"/>
          <w:szCs w:val="26"/>
          <w:lang w:val="sr-Latn-RS"/>
        </w:rPr>
        <w:t>).</w:t>
      </w:r>
    </w:p>
    <w:p w:rsidR="008E2985" w:rsidRPr="008E2985" w:rsidRDefault="008E2985" w:rsidP="008E2985">
      <w:pPr>
        <w:jc w:val="both"/>
        <w:rPr>
          <w:sz w:val="26"/>
          <w:szCs w:val="26"/>
          <w:lang w:val="sr-Latn-RS"/>
        </w:rPr>
      </w:pPr>
      <w:r w:rsidRPr="008E2985">
        <w:rPr>
          <w:sz w:val="26"/>
          <w:szCs w:val="26"/>
          <w:lang w:val="sr-Cyrl-RS"/>
        </w:rPr>
        <w:t xml:space="preserve">           </w:t>
      </w:r>
      <w:r w:rsidRPr="008E2985">
        <w:rPr>
          <w:sz w:val="26"/>
          <w:szCs w:val="26"/>
          <w:lang w:val="sr-Latn-RS"/>
        </w:rPr>
        <w:t>У</w:t>
      </w:r>
      <w:r w:rsidRPr="008E2985">
        <w:rPr>
          <w:sz w:val="26"/>
          <w:szCs w:val="26"/>
          <w:lang w:val="sr-Cyrl-RS"/>
        </w:rPr>
        <w:t xml:space="preserve"> 2022. години </w:t>
      </w:r>
      <w:r w:rsidRPr="008E2985">
        <w:rPr>
          <w:sz w:val="26"/>
          <w:szCs w:val="26"/>
          <w:lang w:val="sr-Latn-RS"/>
        </w:rPr>
        <w:t xml:space="preserve">за област основног образовања реализована су средства у износу од </w:t>
      </w:r>
      <w:r w:rsidRPr="008E2985">
        <w:rPr>
          <w:sz w:val="26"/>
          <w:szCs w:val="26"/>
          <w:lang w:val="sr-Cyrl-RS"/>
        </w:rPr>
        <w:t>399.229.202</w:t>
      </w:r>
      <w:r w:rsidRPr="008E2985">
        <w:rPr>
          <w:sz w:val="26"/>
          <w:szCs w:val="26"/>
          <w:lang w:val="sr-Latn-RS"/>
        </w:rPr>
        <w:t xml:space="preserve">  динар</w:t>
      </w:r>
      <w:r w:rsidRPr="008E2985">
        <w:rPr>
          <w:sz w:val="26"/>
          <w:szCs w:val="26"/>
          <w:lang w:val="sr-Cyrl-RS"/>
        </w:rPr>
        <w:t>а</w:t>
      </w:r>
      <w:r w:rsidRPr="008E2985">
        <w:rPr>
          <w:sz w:val="26"/>
          <w:szCs w:val="26"/>
          <w:lang w:val="sr-Latn-RS"/>
        </w:rPr>
        <w:t>,</w:t>
      </w:r>
      <w:r w:rsidRPr="008E2985">
        <w:rPr>
          <w:sz w:val="26"/>
          <w:szCs w:val="26"/>
          <w:lang w:val="sr-Cyrl-CS"/>
        </w:rPr>
        <w:t xml:space="preserve"> односно 83,2</w:t>
      </w:r>
      <w:r w:rsidRPr="008E2985">
        <w:rPr>
          <w:sz w:val="26"/>
          <w:szCs w:val="26"/>
          <w:lang w:val="sr-Latn-RS"/>
        </w:rPr>
        <w:t>8</w:t>
      </w:r>
      <w:r w:rsidRPr="008E2985">
        <w:rPr>
          <w:sz w:val="26"/>
          <w:szCs w:val="26"/>
          <w:lang w:val="sr-Cyrl-CS"/>
        </w:rPr>
        <w:t>%</w:t>
      </w:r>
      <w:r w:rsidRPr="008E2985">
        <w:rPr>
          <w:sz w:val="26"/>
          <w:szCs w:val="26"/>
          <w:lang w:val="sr-Latn-RS"/>
        </w:rPr>
        <w:t xml:space="preserve">  у односу на </w:t>
      </w:r>
      <w:r w:rsidRPr="008E2985">
        <w:rPr>
          <w:sz w:val="26"/>
          <w:szCs w:val="26"/>
          <w:lang w:val="sr-Cyrl-RS"/>
        </w:rPr>
        <w:t xml:space="preserve">годишњи </w:t>
      </w:r>
      <w:r w:rsidRPr="008E2985">
        <w:rPr>
          <w:sz w:val="26"/>
          <w:szCs w:val="26"/>
          <w:lang w:val="sr-Latn-RS"/>
        </w:rPr>
        <w:t>план.</w:t>
      </w:r>
    </w:p>
    <w:p w:rsidR="008E2985" w:rsidRPr="008E2985" w:rsidRDefault="001E540F" w:rsidP="001E540F">
      <w:pPr>
        <w:tabs>
          <w:tab w:val="left" w:pos="567"/>
        </w:tabs>
        <w:jc w:val="both"/>
        <w:rPr>
          <w:sz w:val="26"/>
          <w:szCs w:val="26"/>
          <w:lang w:val="sr-Cyrl-CS"/>
        </w:rPr>
      </w:pPr>
      <w:r>
        <w:rPr>
          <w:sz w:val="26"/>
          <w:szCs w:val="26"/>
          <w:lang w:val="sr-Cyrl-RS"/>
        </w:rPr>
        <w:tab/>
      </w:r>
      <w:r w:rsidR="008E2985" w:rsidRPr="008E2985">
        <w:rPr>
          <w:sz w:val="26"/>
          <w:szCs w:val="26"/>
          <w:lang w:val="sr-Latn-RS"/>
        </w:rPr>
        <w:t xml:space="preserve">У складу са Законом о основама система образовања и васпитања средства су  пренета  основним школама за покриће текућих расхода </w:t>
      </w:r>
      <w:r w:rsidR="008E2985" w:rsidRPr="008E2985">
        <w:rPr>
          <w:sz w:val="26"/>
          <w:szCs w:val="26"/>
          <w:lang w:val="sr-Cyrl-CS"/>
        </w:rPr>
        <w:t>у износу од</w:t>
      </w:r>
      <w:r w:rsidR="008E2985" w:rsidRPr="008E2985">
        <w:rPr>
          <w:sz w:val="26"/>
          <w:szCs w:val="26"/>
          <w:lang w:val="sr-Latn-RS"/>
        </w:rPr>
        <w:t xml:space="preserve"> 3</w:t>
      </w:r>
      <w:r w:rsidR="008E2985" w:rsidRPr="008E2985">
        <w:rPr>
          <w:sz w:val="26"/>
          <w:szCs w:val="26"/>
          <w:lang w:val="sr-Cyrl-RS"/>
        </w:rPr>
        <w:t>5</w:t>
      </w:r>
      <w:r w:rsidR="008E2985" w:rsidRPr="008E2985">
        <w:rPr>
          <w:sz w:val="26"/>
          <w:szCs w:val="26"/>
          <w:lang w:val="sr-Latn-RS"/>
        </w:rPr>
        <w:t>1</w:t>
      </w:r>
      <w:r w:rsidR="008E2985" w:rsidRPr="008E2985">
        <w:rPr>
          <w:sz w:val="26"/>
          <w:szCs w:val="26"/>
          <w:lang w:val="sr-Cyrl-CS"/>
        </w:rPr>
        <w:t>.500.565 динара (за  превоз запослених, социјална давања запосленима, јубиларне награде, за сталне трошкове, трошкове путовања, услуге по уговору, специјализоване услуге, трошкове материјала, порезе, обавезне таксе и казне), односно 82,10% у односу на годишњи план.</w:t>
      </w:r>
    </w:p>
    <w:p w:rsidR="008E2985" w:rsidRDefault="008E2985" w:rsidP="008E2985">
      <w:pPr>
        <w:jc w:val="both"/>
        <w:rPr>
          <w:sz w:val="26"/>
          <w:szCs w:val="26"/>
          <w:lang w:val="sr-Cyrl-CS"/>
        </w:rPr>
      </w:pPr>
      <w:r w:rsidRPr="008E2985">
        <w:rPr>
          <w:sz w:val="26"/>
          <w:szCs w:val="26"/>
          <w:lang w:val="sr-Cyrl-RS"/>
        </w:rPr>
        <w:t>З</w:t>
      </w:r>
      <w:r w:rsidRPr="008E2985">
        <w:rPr>
          <w:sz w:val="26"/>
          <w:szCs w:val="26"/>
          <w:lang w:val="sr-Latn-RS"/>
        </w:rPr>
        <w:t xml:space="preserve">а текуће поправке и одржавање </w:t>
      </w:r>
      <w:r w:rsidRPr="008E2985">
        <w:rPr>
          <w:sz w:val="26"/>
          <w:szCs w:val="26"/>
          <w:lang w:val="sr-Cyrl-RS"/>
        </w:rPr>
        <w:t>11</w:t>
      </w:r>
      <w:r w:rsidRPr="008E2985">
        <w:rPr>
          <w:sz w:val="26"/>
          <w:szCs w:val="26"/>
          <w:lang w:val="sr-Latn-RS"/>
        </w:rPr>
        <w:t>.</w:t>
      </w:r>
      <w:r w:rsidRPr="008E2985">
        <w:rPr>
          <w:sz w:val="26"/>
          <w:szCs w:val="26"/>
          <w:lang w:val="sr-Cyrl-RS"/>
        </w:rPr>
        <w:t>2</w:t>
      </w:r>
      <w:r w:rsidRPr="008E2985">
        <w:rPr>
          <w:sz w:val="26"/>
          <w:szCs w:val="26"/>
          <w:lang w:val="sr-Latn-RS"/>
        </w:rPr>
        <w:t>8</w:t>
      </w:r>
      <w:r w:rsidRPr="008E2985">
        <w:rPr>
          <w:sz w:val="26"/>
          <w:szCs w:val="26"/>
          <w:lang w:val="sr-Cyrl-RS"/>
        </w:rPr>
        <w:t>3</w:t>
      </w:r>
      <w:r w:rsidRPr="008E2985">
        <w:rPr>
          <w:sz w:val="26"/>
          <w:szCs w:val="26"/>
          <w:lang w:val="sr-Latn-RS"/>
        </w:rPr>
        <w:t>.</w:t>
      </w:r>
      <w:r w:rsidRPr="008E2985">
        <w:rPr>
          <w:sz w:val="26"/>
          <w:szCs w:val="26"/>
          <w:lang w:val="sr-Cyrl-RS"/>
        </w:rPr>
        <w:t>995</w:t>
      </w:r>
      <w:r w:rsidRPr="008E2985">
        <w:rPr>
          <w:sz w:val="26"/>
          <w:szCs w:val="26"/>
          <w:lang w:val="sr-Latn-RS"/>
        </w:rPr>
        <w:t xml:space="preserve"> динара</w:t>
      </w:r>
      <w:r w:rsidRPr="008E2985">
        <w:rPr>
          <w:sz w:val="26"/>
          <w:szCs w:val="26"/>
          <w:lang w:val="sr-Cyrl-RS"/>
        </w:rPr>
        <w:t>, односно 84,1</w:t>
      </w:r>
      <w:r w:rsidRPr="008E2985">
        <w:rPr>
          <w:sz w:val="26"/>
          <w:szCs w:val="26"/>
          <w:lang w:val="sr-Latn-RS"/>
        </w:rPr>
        <w:t>5</w:t>
      </w:r>
      <w:r w:rsidRPr="008E2985">
        <w:rPr>
          <w:sz w:val="26"/>
          <w:szCs w:val="26"/>
          <w:lang w:val="sr-Cyrl-RS"/>
        </w:rPr>
        <w:t>% у односу на годишњи план; з</w:t>
      </w:r>
      <w:r w:rsidRPr="008E2985">
        <w:rPr>
          <w:sz w:val="26"/>
          <w:szCs w:val="26"/>
          <w:lang w:val="sr-Latn-RS"/>
        </w:rPr>
        <w:t xml:space="preserve">а набавку машина и опреме пренета су средства у износу од </w:t>
      </w:r>
      <w:r w:rsidRPr="008E2985">
        <w:rPr>
          <w:sz w:val="26"/>
          <w:szCs w:val="26"/>
          <w:lang w:val="sr-Cyrl-RS"/>
        </w:rPr>
        <w:t>36</w:t>
      </w:r>
      <w:r w:rsidRPr="008E2985">
        <w:rPr>
          <w:sz w:val="26"/>
          <w:szCs w:val="26"/>
          <w:lang w:val="sr-Latn-RS"/>
        </w:rPr>
        <w:t>.</w:t>
      </w:r>
      <w:r w:rsidRPr="008E2985">
        <w:rPr>
          <w:sz w:val="26"/>
          <w:szCs w:val="26"/>
          <w:lang w:val="sr-Cyrl-RS"/>
        </w:rPr>
        <w:t>444</w:t>
      </w:r>
      <w:r w:rsidRPr="008E2985">
        <w:rPr>
          <w:sz w:val="26"/>
          <w:szCs w:val="26"/>
          <w:lang w:val="sr-Latn-RS"/>
        </w:rPr>
        <w:t>.</w:t>
      </w:r>
      <w:r w:rsidRPr="008E2985">
        <w:rPr>
          <w:sz w:val="26"/>
          <w:szCs w:val="26"/>
          <w:lang w:val="sr-Cyrl-RS"/>
        </w:rPr>
        <w:t>642</w:t>
      </w:r>
      <w:r w:rsidRPr="008E2985">
        <w:rPr>
          <w:sz w:val="26"/>
          <w:szCs w:val="26"/>
          <w:lang w:val="sr-Latn-RS"/>
        </w:rPr>
        <w:t xml:space="preserve"> динар</w:t>
      </w:r>
      <w:r w:rsidRPr="008E2985">
        <w:rPr>
          <w:sz w:val="26"/>
          <w:szCs w:val="26"/>
          <w:lang w:val="sr-Cyrl-RS"/>
        </w:rPr>
        <w:t>а</w:t>
      </w:r>
      <w:r w:rsidRPr="008E2985">
        <w:rPr>
          <w:sz w:val="26"/>
          <w:szCs w:val="26"/>
          <w:lang w:val="sr-Latn-RS"/>
        </w:rPr>
        <w:t xml:space="preserve"> (</w:t>
      </w:r>
      <w:r w:rsidRPr="008E2985">
        <w:rPr>
          <w:sz w:val="26"/>
          <w:szCs w:val="26"/>
          <w:lang w:val="sr-Cyrl-RS"/>
        </w:rPr>
        <w:t>административна опрема,</w:t>
      </w:r>
      <w:r w:rsidRPr="008E2985">
        <w:rPr>
          <w:sz w:val="26"/>
          <w:szCs w:val="26"/>
          <w:lang w:val="sr-Latn-RS"/>
        </w:rPr>
        <w:t xml:space="preserve"> рачунари, столице, </w:t>
      </w:r>
      <w:r w:rsidRPr="008E2985">
        <w:rPr>
          <w:sz w:val="26"/>
          <w:szCs w:val="26"/>
          <w:lang w:val="sr-Cyrl-CS"/>
        </w:rPr>
        <w:t>клима уређаји, опрема за јавну безбедност, медицинска и лабораторијска опрема), односно 96,2</w:t>
      </w:r>
      <w:r w:rsidRPr="008E2985">
        <w:rPr>
          <w:sz w:val="26"/>
          <w:szCs w:val="26"/>
          <w:lang w:val="sr-Latn-RS"/>
        </w:rPr>
        <w:t>9</w:t>
      </w:r>
      <w:r w:rsidRPr="008E2985">
        <w:rPr>
          <w:sz w:val="26"/>
          <w:szCs w:val="26"/>
          <w:lang w:val="sr-Cyrl-CS"/>
        </w:rPr>
        <w:t>% у односу на годишњи план.</w:t>
      </w:r>
    </w:p>
    <w:p w:rsidR="006644DE" w:rsidRDefault="006644DE" w:rsidP="008E2985">
      <w:pPr>
        <w:jc w:val="both"/>
        <w:rPr>
          <w:sz w:val="26"/>
          <w:szCs w:val="26"/>
          <w:lang w:val="sr-Cyrl-CS"/>
        </w:rPr>
      </w:pPr>
    </w:p>
    <w:p w:rsidR="006644DE" w:rsidRDefault="006644DE" w:rsidP="008E2985">
      <w:pPr>
        <w:jc w:val="both"/>
        <w:rPr>
          <w:sz w:val="26"/>
          <w:szCs w:val="26"/>
          <w:lang w:val="sr-Cyrl-CS"/>
        </w:rPr>
      </w:pPr>
    </w:p>
    <w:p w:rsidR="006644DE" w:rsidRDefault="006644DE" w:rsidP="008E2985">
      <w:pPr>
        <w:jc w:val="both"/>
        <w:rPr>
          <w:sz w:val="26"/>
          <w:szCs w:val="26"/>
          <w:lang w:val="sr-Cyrl-CS"/>
        </w:rPr>
      </w:pPr>
    </w:p>
    <w:p w:rsidR="006644DE" w:rsidRPr="00422B14" w:rsidRDefault="006644DE" w:rsidP="008E2985">
      <w:pPr>
        <w:jc w:val="both"/>
        <w:rPr>
          <w:sz w:val="26"/>
          <w:szCs w:val="26"/>
          <w:lang w:val="sr-Latn-RS"/>
        </w:rPr>
      </w:pPr>
    </w:p>
    <w:p w:rsidR="006644DE" w:rsidRDefault="006644DE" w:rsidP="008E2985">
      <w:pPr>
        <w:jc w:val="both"/>
        <w:rPr>
          <w:sz w:val="26"/>
          <w:szCs w:val="26"/>
          <w:lang w:val="sr-Cyrl-CS"/>
        </w:rPr>
      </w:pPr>
    </w:p>
    <w:p w:rsidR="006644DE" w:rsidRDefault="00084A25" w:rsidP="00084A25">
      <w:pPr>
        <w:tabs>
          <w:tab w:val="left" w:pos="567"/>
        </w:tabs>
        <w:jc w:val="both"/>
        <w:rPr>
          <w:b/>
          <w:sz w:val="26"/>
          <w:szCs w:val="26"/>
          <w:lang w:val="sr-Cyrl-CS"/>
        </w:rPr>
      </w:pPr>
      <w:r>
        <w:rPr>
          <w:b/>
          <w:sz w:val="26"/>
          <w:szCs w:val="26"/>
          <w:lang w:val="sr-Latn-RS"/>
        </w:rPr>
        <w:lastRenderedPageBreak/>
        <w:tab/>
      </w:r>
      <w:r w:rsidR="006644DE" w:rsidRPr="006644DE">
        <w:rPr>
          <w:b/>
          <w:sz w:val="26"/>
          <w:szCs w:val="26"/>
          <w:lang w:val="sr-Cyrl-CS"/>
        </w:rPr>
        <w:t>Преглед извршених расхода по основним школама</w:t>
      </w:r>
    </w:p>
    <w:p w:rsidR="006644DE" w:rsidRDefault="006644DE" w:rsidP="008E2985">
      <w:pPr>
        <w:jc w:val="both"/>
        <w:rPr>
          <w:b/>
          <w:sz w:val="26"/>
          <w:szCs w:val="26"/>
          <w:lang w:val="sr-Cyrl-CS"/>
        </w:rPr>
      </w:pPr>
    </w:p>
    <w:tbl>
      <w:tblPr>
        <w:tblW w:w="0" w:type="auto"/>
        <w:tblInd w:w="93" w:type="dxa"/>
        <w:tblLook w:val="04A0" w:firstRow="1" w:lastRow="0" w:firstColumn="1" w:lastColumn="0" w:noHBand="0" w:noVBand="1"/>
      </w:tblPr>
      <w:tblGrid>
        <w:gridCol w:w="510"/>
        <w:gridCol w:w="3408"/>
        <w:gridCol w:w="3889"/>
      </w:tblGrid>
      <w:tr w:rsidR="006644DE" w:rsidRPr="006644DE" w:rsidTr="006644DE">
        <w:trPr>
          <w:trHeight w:val="8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4DE" w:rsidRPr="006644DE" w:rsidRDefault="006644DE">
            <w:pPr>
              <w:jc w:val="center"/>
              <w:rPr>
                <w:rFonts w:ascii="Calibri" w:hAnsi="Calibri" w:cs="Calibri"/>
                <w:b/>
                <w:bCs/>
                <w:sz w:val="22"/>
                <w:szCs w:val="22"/>
              </w:rPr>
            </w:pPr>
            <w:r w:rsidRPr="006644DE">
              <w:rPr>
                <w:rFonts w:ascii="Calibri" w:hAnsi="Calibri" w:cs="Calibri"/>
                <w:b/>
                <w:bCs/>
                <w:sz w:val="22"/>
                <w:szCs w:val="22"/>
              </w:rPr>
              <w:t>рб.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644DE" w:rsidRPr="006644DE" w:rsidRDefault="006644DE">
            <w:pPr>
              <w:jc w:val="center"/>
              <w:rPr>
                <w:rFonts w:ascii="Calibri" w:hAnsi="Calibri" w:cs="Calibri"/>
                <w:b/>
                <w:bCs/>
                <w:sz w:val="22"/>
                <w:szCs w:val="22"/>
              </w:rPr>
            </w:pPr>
            <w:r w:rsidRPr="006644DE">
              <w:rPr>
                <w:rFonts w:ascii="Calibri" w:hAnsi="Calibri" w:cs="Calibri"/>
                <w:b/>
                <w:bCs/>
                <w:sz w:val="22"/>
                <w:szCs w:val="22"/>
              </w:rPr>
              <w:t>Основна школа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644DE" w:rsidRPr="006644DE" w:rsidRDefault="006644DE">
            <w:pPr>
              <w:jc w:val="center"/>
              <w:rPr>
                <w:rFonts w:ascii="Calibri" w:hAnsi="Calibri" w:cs="Calibri"/>
                <w:b/>
                <w:bCs/>
                <w:sz w:val="22"/>
                <w:szCs w:val="22"/>
              </w:rPr>
            </w:pPr>
            <w:r w:rsidRPr="006644DE">
              <w:rPr>
                <w:rFonts w:ascii="Calibri" w:hAnsi="Calibri" w:cs="Calibri"/>
                <w:b/>
                <w:bCs/>
                <w:sz w:val="22"/>
                <w:szCs w:val="22"/>
              </w:rPr>
              <w:t>Извршење јануар-децембар 2022.год.</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 ''Цар Константин''</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13,317,823.62</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 ''Милан Ракић'' Медошевац</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8,766,896.43</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 ''Бранислав Нушић''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8,293,373.18</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 ''Бранко Миљковић''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18,564,409.46</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 ''Бранко Радичевић''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6,039,198.70</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 ''Бубањски Хероји''</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13,534,762.35</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ОШ''Вожд Карађорђе''</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10,959,581.08</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ОШ''Војислав Илић- Млађи'' Хум</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6,999,370.17</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ОШ''Вук Караџић''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10,412,047.57</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ОШ''Десанка Максимовић''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15,288,692.91</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ОШ''Доситеј Обрадовић''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8,909,983.01</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ОШ''Надежда Петровић''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5,425,023.44</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ОШ''Ђура Јакшић''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6,747,305.89</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ОШ''Иван Горан Ковачић''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12,064,869.94</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15</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ОШ''Иво Андрић''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17,255,371.70</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16</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ОШ''Карађорђе'' Г.Матејевац</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6,793,972.14</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17</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ОШ''Коле Рашић''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8,996,950.04</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ОШ''Краљ Петар 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16,141,050.25</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ОШ''Лела Поповић'' Миљковац</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5,360,167.95</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20</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ОШ''Његош''</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11,424,525.61</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21</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ОШ''1.мај'' Трупале</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6,201,696.17</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22</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ОШ''Радоје Домановић''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13,320,253.44</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23</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ОШ''Ратко Вукичевић''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18,319,704.56</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24</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ОШ''Мирослав Антић''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16,147,251.00</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25</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ОШ''Свети Сава''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16,981,890.62</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26</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ОШ''Сретен Младеновић Мика''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6,592,357.20</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27</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ОШ''Стеван Синђелић''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3,150,253.68</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28</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ОШ''Стефан Немања''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13,580,570.93</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29</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ОШ''Ћеле Кула''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9,914,929.81</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30</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ОШ''Учитељ Таса''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17,634,410.01</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31</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ОШ''Душан Радовић''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17,210,983.46</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32</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ОШ''Чегар''</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14,813,686.75</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33</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Специјална школа''Бубањ''</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15,189,522.92</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34</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ШОСО''Царица Јелена''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9,869,589.53</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35</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ОШ''Јован Јовановић Змај'' Малча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6,030,128.17</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jc w:val="center"/>
              <w:rPr>
                <w:rFonts w:ascii="Calibri" w:hAnsi="Calibri" w:cs="Calibri"/>
                <w:sz w:val="22"/>
                <w:szCs w:val="22"/>
              </w:rPr>
            </w:pPr>
            <w:r w:rsidRPr="006644DE">
              <w:rPr>
                <w:rFonts w:ascii="Calibri" w:hAnsi="Calibri" w:cs="Calibri"/>
                <w:sz w:val="22"/>
                <w:szCs w:val="22"/>
              </w:rPr>
              <w:t>36</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ОШ ''Зоран Ђинђић'' Брзи Брод</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jc w:val="right"/>
              <w:rPr>
                <w:rFonts w:ascii="Calibri" w:hAnsi="Calibri" w:cs="Calibri"/>
                <w:sz w:val="22"/>
                <w:szCs w:val="22"/>
              </w:rPr>
            </w:pPr>
            <w:r w:rsidRPr="006644DE">
              <w:rPr>
                <w:rFonts w:ascii="Calibri" w:hAnsi="Calibri" w:cs="Calibri"/>
                <w:sz w:val="22"/>
                <w:szCs w:val="22"/>
              </w:rPr>
              <w:t>6,510,676.36</w:t>
            </w:r>
          </w:p>
        </w:tc>
      </w:tr>
      <w:tr w:rsidR="006644DE" w:rsidRP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sz w:val="22"/>
                <w:szCs w:val="22"/>
              </w:rPr>
            </w:pPr>
            <w:r w:rsidRPr="006644DE">
              <w:rPr>
                <w:rFonts w:ascii="Calibri" w:hAnsi="Calibri" w:cs="Calibri"/>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644DE" w:rsidRPr="006644DE" w:rsidRDefault="006644DE">
            <w:pPr>
              <w:rPr>
                <w:rFonts w:ascii="Calibri" w:hAnsi="Calibri" w:cs="Calibri"/>
                <w:b/>
                <w:bCs/>
                <w:sz w:val="22"/>
                <w:szCs w:val="22"/>
              </w:rPr>
            </w:pPr>
            <w:r w:rsidRPr="006644DE">
              <w:rPr>
                <w:rFonts w:ascii="Calibri" w:hAnsi="Calibri" w:cs="Calibri"/>
                <w:b/>
                <w:bCs/>
                <w:sz w:val="22"/>
                <w:szCs w:val="22"/>
              </w:rPr>
              <w:t>УКУПНО: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4DE" w:rsidRPr="00437254" w:rsidRDefault="00437254">
            <w:pPr>
              <w:jc w:val="right"/>
              <w:rPr>
                <w:rFonts w:ascii="Calibri" w:hAnsi="Calibri" w:cs="Calibri"/>
                <w:b/>
                <w:bCs/>
                <w:sz w:val="22"/>
                <w:szCs w:val="22"/>
                <w:lang w:val="sr-Cyrl-RS"/>
              </w:rPr>
            </w:pPr>
            <w:r>
              <w:rPr>
                <w:rFonts w:ascii="Calibri" w:hAnsi="Calibri" w:cs="Calibri"/>
                <w:b/>
                <w:bCs/>
                <w:sz w:val="22"/>
                <w:szCs w:val="22"/>
                <w:lang w:val="sr-Cyrl-RS"/>
              </w:rPr>
              <w:t>399.229.202,05</w:t>
            </w:r>
          </w:p>
        </w:tc>
      </w:tr>
    </w:tbl>
    <w:p w:rsidR="006644DE" w:rsidRPr="006644DE" w:rsidRDefault="006644DE" w:rsidP="008E2985">
      <w:pPr>
        <w:jc w:val="both"/>
        <w:rPr>
          <w:b/>
          <w:sz w:val="26"/>
          <w:szCs w:val="26"/>
          <w:lang w:val="sr-Cyrl-CS"/>
        </w:rPr>
      </w:pPr>
    </w:p>
    <w:p w:rsidR="008E2985" w:rsidRPr="008E2985" w:rsidRDefault="008E2985" w:rsidP="008E2985">
      <w:pPr>
        <w:jc w:val="both"/>
        <w:rPr>
          <w:sz w:val="26"/>
          <w:szCs w:val="26"/>
          <w:lang w:val="sr-Cyrl-RS"/>
        </w:rPr>
      </w:pPr>
      <w:r w:rsidRPr="008E2985">
        <w:rPr>
          <w:rFonts w:eastAsia="Calibri"/>
          <w:sz w:val="26"/>
          <w:szCs w:val="26"/>
          <w:lang w:val="sr-Cyrl-RS" w:eastAsia="en-US"/>
        </w:rPr>
        <w:t xml:space="preserve">          </w:t>
      </w:r>
    </w:p>
    <w:p w:rsidR="006644DE" w:rsidRDefault="006644DE" w:rsidP="001E540F">
      <w:pPr>
        <w:spacing w:after="120"/>
        <w:jc w:val="both"/>
        <w:rPr>
          <w:sz w:val="26"/>
          <w:szCs w:val="26"/>
          <w:lang w:val="sr-Cyrl-RS"/>
        </w:rPr>
      </w:pPr>
    </w:p>
    <w:p w:rsidR="00422B14" w:rsidRDefault="00422B14" w:rsidP="001E540F">
      <w:pPr>
        <w:spacing w:after="120"/>
        <w:jc w:val="both"/>
        <w:rPr>
          <w:sz w:val="26"/>
          <w:szCs w:val="26"/>
          <w:lang w:val="sr-Latn-RS"/>
        </w:rPr>
      </w:pPr>
    </w:p>
    <w:p w:rsidR="006644DE" w:rsidRPr="006644DE" w:rsidRDefault="006644DE" w:rsidP="001E540F">
      <w:pPr>
        <w:spacing w:after="120"/>
        <w:jc w:val="both"/>
        <w:rPr>
          <w:b/>
          <w:sz w:val="26"/>
          <w:szCs w:val="26"/>
          <w:lang w:val="sr-Cyrl-RS"/>
        </w:rPr>
      </w:pPr>
      <w:r>
        <w:rPr>
          <w:b/>
          <w:sz w:val="26"/>
          <w:szCs w:val="26"/>
          <w:lang w:val="sr-Cyrl-RS"/>
        </w:rPr>
        <w:lastRenderedPageBreak/>
        <w:t>Графички приказ 10 основних школа са највећим извршењем у 2022.години</w:t>
      </w:r>
    </w:p>
    <w:p w:rsidR="006644DE" w:rsidRDefault="006644DE" w:rsidP="001E540F">
      <w:pPr>
        <w:spacing w:after="120"/>
        <w:jc w:val="both"/>
        <w:rPr>
          <w:sz w:val="26"/>
          <w:szCs w:val="26"/>
          <w:lang w:val="sr-Cyrl-RS"/>
        </w:rPr>
      </w:pPr>
      <w:r>
        <w:rPr>
          <w:noProof/>
          <w:lang w:val="en-US" w:eastAsia="en-US"/>
        </w:rPr>
        <w:drawing>
          <wp:inline distT="0" distB="0" distL="0" distR="0" wp14:anchorId="10C40674" wp14:editId="49F9A563">
            <wp:extent cx="5715000" cy="42005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44DE" w:rsidRDefault="006644DE" w:rsidP="001E540F">
      <w:pPr>
        <w:spacing w:after="120"/>
        <w:jc w:val="both"/>
        <w:rPr>
          <w:sz w:val="26"/>
          <w:szCs w:val="26"/>
          <w:lang w:val="sr-Cyrl-RS"/>
        </w:rPr>
      </w:pPr>
    </w:p>
    <w:p w:rsidR="008E2985" w:rsidRPr="00BB5512" w:rsidRDefault="008E2985" w:rsidP="001E540F">
      <w:pPr>
        <w:spacing w:after="120"/>
        <w:jc w:val="both"/>
        <w:rPr>
          <w:sz w:val="26"/>
          <w:szCs w:val="26"/>
          <w:lang w:val="sr-Cyrl-CS"/>
        </w:rPr>
      </w:pPr>
      <w:r w:rsidRPr="008E2985">
        <w:rPr>
          <w:sz w:val="26"/>
          <w:szCs w:val="26"/>
        </w:rPr>
        <w:t>Програм 10 – Средње образовање и васпитање</w:t>
      </w:r>
    </w:p>
    <w:p w:rsidR="008E2985" w:rsidRPr="00BB5512" w:rsidRDefault="008E2985" w:rsidP="008E2985">
      <w:pPr>
        <w:jc w:val="both"/>
        <w:rPr>
          <w:i/>
          <w:sz w:val="26"/>
          <w:szCs w:val="26"/>
          <w:lang w:val="sr-Cyrl-RS"/>
        </w:rPr>
      </w:pPr>
      <w:r w:rsidRPr="00BB5512">
        <w:rPr>
          <w:i/>
          <w:sz w:val="26"/>
          <w:szCs w:val="26"/>
          <w:lang w:val="sr-Cyrl-RS"/>
        </w:rPr>
        <w:t>Програмска активност 2004-0001 Реализација делатности средњег образовања, функција 920 Средње образовање</w:t>
      </w:r>
    </w:p>
    <w:p w:rsidR="008E2985" w:rsidRPr="008E2985" w:rsidRDefault="008E2985" w:rsidP="008E2985">
      <w:pPr>
        <w:jc w:val="both"/>
        <w:rPr>
          <w:i/>
          <w:sz w:val="26"/>
          <w:szCs w:val="26"/>
          <w:lang w:val="sr-Cyrl-RS"/>
        </w:rPr>
      </w:pPr>
    </w:p>
    <w:p w:rsidR="008E2985" w:rsidRPr="008E2985" w:rsidRDefault="008E2985" w:rsidP="008E2985">
      <w:pPr>
        <w:jc w:val="both"/>
        <w:rPr>
          <w:sz w:val="26"/>
          <w:szCs w:val="26"/>
          <w:lang w:val="sr-Cyrl-RS"/>
        </w:rPr>
      </w:pPr>
      <w:r w:rsidRPr="008E2985">
        <w:rPr>
          <w:i/>
          <w:sz w:val="26"/>
          <w:szCs w:val="26"/>
          <w:lang w:val="sr-Cyrl-RS"/>
        </w:rPr>
        <w:t xml:space="preserve">           </w:t>
      </w:r>
      <w:r w:rsidRPr="008E2985">
        <w:rPr>
          <w:sz w:val="26"/>
          <w:szCs w:val="26"/>
          <w:lang w:val="sr-Cyrl-RS"/>
        </w:rPr>
        <w:t>За средње образовање у 2022. години п</w:t>
      </w:r>
      <w:r w:rsidRPr="008E2985">
        <w:rPr>
          <w:sz w:val="26"/>
          <w:szCs w:val="26"/>
          <w:lang w:val="sr-Latn-RS"/>
        </w:rPr>
        <w:t>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8E2985">
        <w:rPr>
          <w:sz w:val="26"/>
          <w:szCs w:val="26"/>
          <w:lang w:val="sr-Cyrl-RS"/>
        </w:rPr>
        <w:t>, 27/2018, 10/2019, 6/2020 и 129/2021</w:t>
      </w:r>
      <w:r w:rsidRPr="008E2985">
        <w:rPr>
          <w:sz w:val="26"/>
          <w:szCs w:val="26"/>
          <w:lang w:val="sr-Latn-RS"/>
        </w:rPr>
        <w:t xml:space="preserve">) у укупном износу од </w:t>
      </w:r>
      <w:r w:rsidRPr="008E2985">
        <w:rPr>
          <w:sz w:val="26"/>
          <w:szCs w:val="26"/>
          <w:lang w:val="sr-Cyrl-CS"/>
        </w:rPr>
        <w:t>2</w:t>
      </w:r>
      <w:r w:rsidRPr="008E2985">
        <w:rPr>
          <w:sz w:val="26"/>
          <w:szCs w:val="26"/>
          <w:lang w:val="sr-Latn-RS"/>
        </w:rPr>
        <w:t>3</w:t>
      </w:r>
      <w:r w:rsidRPr="008E2985">
        <w:rPr>
          <w:sz w:val="26"/>
          <w:szCs w:val="26"/>
          <w:lang w:val="sr-Cyrl-RS"/>
        </w:rPr>
        <w:t>4</w:t>
      </w:r>
      <w:r w:rsidRPr="008E2985">
        <w:rPr>
          <w:sz w:val="26"/>
          <w:szCs w:val="26"/>
          <w:lang w:val="sr-Latn-RS"/>
        </w:rPr>
        <w:t>.</w:t>
      </w:r>
      <w:r w:rsidRPr="008E2985">
        <w:rPr>
          <w:sz w:val="26"/>
          <w:szCs w:val="26"/>
          <w:lang w:val="sr-Cyrl-RS"/>
        </w:rPr>
        <w:t>20</w:t>
      </w:r>
      <w:r w:rsidRPr="008E2985">
        <w:rPr>
          <w:sz w:val="26"/>
          <w:szCs w:val="26"/>
          <w:lang w:val="sr-Latn-RS"/>
        </w:rPr>
        <w:t>5.000 динар</w:t>
      </w:r>
      <w:r w:rsidRPr="008E2985">
        <w:rPr>
          <w:sz w:val="26"/>
          <w:szCs w:val="26"/>
          <w:lang w:val="sr-Cyrl-CS"/>
        </w:rPr>
        <w:t>а</w:t>
      </w:r>
      <w:r w:rsidRPr="008E2985">
        <w:rPr>
          <w:sz w:val="26"/>
          <w:szCs w:val="26"/>
          <w:lang w:val="sr-Cyrl-RS"/>
        </w:rPr>
        <w:t>.</w:t>
      </w:r>
    </w:p>
    <w:p w:rsidR="008E2985" w:rsidRPr="008E2985" w:rsidRDefault="008E2985" w:rsidP="008E2985">
      <w:pPr>
        <w:jc w:val="both"/>
        <w:rPr>
          <w:sz w:val="26"/>
          <w:szCs w:val="26"/>
          <w:lang w:val="sr-Cyrl-CS"/>
        </w:rPr>
      </w:pPr>
      <w:r w:rsidRPr="008E2985">
        <w:rPr>
          <w:sz w:val="26"/>
          <w:szCs w:val="26"/>
          <w:lang w:val="sr-Cyrl-RS"/>
        </w:rPr>
        <w:t xml:space="preserve">          У 2022. години за област </w:t>
      </w:r>
      <w:r w:rsidRPr="008E2985">
        <w:rPr>
          <w:sz w:val="26"/>
          <w:szCs w:val="26"/>
        </w:rPr>
        <w:t>средње</w:t>
      </w:r>
      <w:r w:rsidRPr="008E2985">
        <w:rPr>
          <w:sz w:val="26"/>
          <w:szCs w:val="26"/>
          <w:lang w:val="sr-Cyrl-RS"/>
        </w:rPr>
        <w:t>г</w:t>
      </w:r>
      <w:r w:rsidRPr="008E2985">
        <w:rPr>
          <w:sz w:val="26"/>
          <w:szCs w:val="26"/>
        </w:rPr>
        <w:t xml:space="preserve"> образовањ</w:t>
      </w:r>
      <w:r w:rsidRPr="008E2985">
        <w:rPr>
          <w:sz w:val="26"/>
          <w:szCs w:val="26"/>
          <w:lang w:val="sr-Cyrl-RS"/>
        </w:rPr>
        <w:t>а</w:t>
      </w:r>
      <w:r w:rsidRPr="008E2985">
        <w:rPr>
          <w:sz w:val="26"/>
          <w:szCs w:val="26"/>
        </w:rPr>
        <w:t xml:space="preserve"> утрошена су средства у износу од </w:t>
      </w:r>
      <w:r w:rsidRPr="008E2985">
        <w:rPr>
          <w:sz w:val="26"/>
          <w:szCs w:val="26"/>
          <w:lang w:val="sr-Cyrl-RS"/>
        </w:rPr>
        <w:t>200</w:t>
      </w:r>
      <w:r w:rsidRPr="008E2985">
        <w:rPr>
          <w:sz w:val="26"/>
          <w:szCs w:val="26"/>
        </w:rPr>
        <w:t>.4</w:t>
      </w:r>
      <w:r w:rsidRPr="008E2985">
        <w:rPr>
          <w:sz w:val="26"/>
          <w:szCs w:val="26"/>
          <w:lang w:val="sr-Cyrl-RS"/>
        </w:rPr>
        <w:t>30</w:t>
      </w:r>
      <w:r w:rsidRPr="008E2985">
        <w:rPr>
          <w:sz w:val="26"/>
          <w:szCs w:val="26"/>
        </w:rPr>
        <w:t>.</w:t>
      </w:r>
      <w:r w:rsidRPr="008E2985">
        <w:rPr>
          <w:sz w:val="26"/>
          <w:szCs w:val="26"/>
          <w:lang w:val="sr-Cyrl-RS"/>
        </w:rPr>
        <w:t>37</w:t>
      </w:r>
      <w:r w:rsidRPr="008E2985">
        <w:rPr>
          <w:sz w:val="26"/>
          <w:szCs w:val="26"/>
          <w:lang w:val="sr-Latn-RS"/>
        </w:rPr>
        <w:t>8</w:t>
      </w:r>
      <w:r w:rsidRPr="008E2985">
        <w:rPr>
          <w:sz w:val="26"/>
          <w:szCs w:val="26"/>
        </w:rPr>
        <w:t xml:space="preserve"> динар</w:t>
      </w:r>
      <w:r w:rsidRPr="008E2985">
        <w:rPr>
          <w:sz w:val="26"/>
          <w:szCs w:val="26"/>
          <w:lang w:val="sr-Cyrl-RS"/>
        </w:rPr>
        <w:t>а</w:t>
      </w:r>
      <w:r w:rsidRPr="008E2985">
        <w:rPr>
          <w:sz w:val="26"/>
          <w:szCs w:val="26"/>
        </w:rPr>
        <w:t xml:space="preserve">, што је  </w:t>
      </w:r>
      <w:r w:rsidRPr="008E2985">
        <w:rPr>
          <w:sz w:val="26"/>
          <w:szCs w:val="26"/>
          <w:lang w:val="sr-Cyrl-RS"/>
        </w:rPr>
        <w:t xml:space="preserve">85,58% </w:t>
      </w:r>
      <w:r w:rsidRPr="008E2985">
        <w:rPr>
          <w:sz w:val="26"/>
          <w:szCs w:val="26"/>
        </w:rPr>
        <w:t xml:space="preserve">у односу на </w:t>
      </w:r>
      <w:r w:rsidRPr="008E2985">
        <w:rPr>
          <w:sz w:val="26"/>
          <w:szCs w:val="26"/>
          <w:lang w:val="sr-Cyrl-RS"/>
        </w:rPr>
        <w:t>годишњи план</w:t>
      </w:r>
      <w:r w:rsidRPr="008E2985">
        <w:rPr>
          <w:sz w:val="26"/>
          <w:szCs w:val="26"/>
        </w:rPr>
        <w:t>.</w:t>
      </w:r>
    </w:p>
    <w:p w:rsidR="008E2985" w:rsidRPr="008E2985" w:rsidRDefault="008E2985" w:rsidP="008E2985">
      <w:pPr>
        <w:jc w:val="both"/>
        <w:rPr>
          <w:sz w:val="26"/>
          <w:szCs w:val="26"/>
          <w:lang w:val="sr-Cyrl-CS"/>
        </w:rPr>
      </w:pPr>
      <w:r w:rsidRPr="008E2985">
        <w:rPr>
          <w:sz w:val="26"/>
          <w:szCs w:val="26"/>
          <w:lang w:val="sr-Cyrl-RS"/>
        </w:rPr>
        <w:t xml:space="preserve">          У</w:t>
      </w:r>
      <w:r w:rsidRPr="008E2985">
        <w:rPr>
          <w:sz w:val="26"/>
          <w:szCs w:val="26"/>
        </w:rPr>
        <w:t xml:space="preserve"> складу са Законом о основама система образовања и васпитања, средства су  пренета  средњим школама за покриће текућих расхода</w:t>
      </w:r>
      <w:r w:rsidRPr="008E2985">
        <w:rPr>
          <w:sz w:val="26"/>
          <w:szCs w:val="26"/>
          <w:lang w:val="sr-Cyrl-CS"/>
        </w:rPr>
        <w:t xml:space="preserve"> у износу од 182.84</w:t>
      </w:r>
      <w:r w:rsidRPr="008E2985">
        <w:rPr>
          <w:sz w:val="26"/>
          <w:szCs w:val="26"/>
          <w:lang w:val="sr-Latn-RS"/>
        </w:rPr>
        <w:t>7</w:t>
      </w:r>
      <w:r w:rsidRPr="008E2985">
        <w:rPr>
          <w:sz w:val="26"/>
          <w:szCs w:val="26"/>
          <w:lang w:val="sr-Cyrl-CS"/>
        </w:rPr>
        <w:t>.943 динара, односно 85,1</w:t>
      </w:r>
      <w:r w:rsidRPr="008E2985">
        <w:rPr>
          <w:sz w:val="26"/>
          <w:szCs w:val="26"/>
          <w:lang w:val="sr-Latn-RS"/>
        </w:rPr>
        <w:t>4</w:t>
      </w:r>
      <w:r w:rsidRPr="008E2985">
        <w:rPr>
          <w:sz w:val="26"/>
          <w:szCs w:val="26"/>
          <w:lang w:val="sr-Cyrl-CS"/>
        </w:rPr>
        <w:t>% у односу на годишњи план.</w:t>
      </w:r>
    </w:p>
    <w:p w:rsidR="008E2985" w:rsidRPr="008E2985" w:rsidRDefault="008E2985" w:rsidP="008E2985">
      <w:pPr>
        <w:jc w:val="both"/>
        <w:rPr>
          <w:sz w:val="26"/>
          <w:szCs w:val="26"/>
          <w:lang w:val="sr-Cyrl-RS"/>
        </w:rPr>
      </w:pPr>
      <w:r w:rsidRPr="008E2985">
        <w:rPr>
          <w:sz w:val="26"/>
          <w:szCs w:val="26"/>
          <w:lang w:val="sr-Cyrl-CS"/>
        </w:rPr>
        <w:t xml:space="preserve">          З</w:t>
      </w:r>
      <w:r w:rsidRPr="008E2985">
        <w:rPr>
          <w:sz w:val="26"/>
          <w:szCs w:val="26"/>
        </w:rPr>
        <w:t>а текуће поправке и одржавање</w:t>
      </w:r>
      <w:r w:rsidRPr="008E2985">
        <w:rPr>
          <w:sz w:val="26"/>
          <w:szCs w:val="26"/>
          <w:lang w:val="sr-Cyrl-RS"/>
        </w:rPr>
        <w:t xml:space="preserve"> пренета су средства у износу од </w:t>
      </w:r>
      <w:r w:rsidRPr="008E2985">
        <w:rPr>
          <w:sz w:val="26"/>
          <w:szCs w:val="26"/>
        </w:rPr>
        <w:t xml:space="preserve"> </w:t>
      </w:r>
      <w:r w:rsidRPr="008E2985">
        <w:rPr>
          <w:sz w:val="26"/>
          <w:szCs w:val="26"/>
          <w:lang w:val="sr-Cyrl-RS"/>
        </w:rPr>
        <w:t>5</w:t>
      </w:r>
      <w:r w:rsidRPr="008E2985">
        <w:rPr>
          <w:sz w:val="26"/>
          <w:szCs w:val="26"/>
        </w:rPr>
        <w:t>.</w:t>
      </w:r>
      <w:r w:rsidRPr="008E2985">
        <w:rPr>
          <w:sz w:val="26"/>
          <w:szCs w:val="26"/>
          <w:lang w:val="sr-Cyrl-RS"/>
        </w:rPr>
        <w:t>456</w:t>
      </w:r>
      <w:r w:rsidRPr="008E2985">
        <w:rPr>
          <w:sz w:val="26"/>
          <w:szCs w:val="26"/>
        </w:rPr>
        <w:t>.</w:t>
      </w:r>
      <w:r w:rsidRPr="008E2985">
        <w:rPr>
          <w:sz w:val="26"/>
          <w:szCs w:val="26"/>
          <w:lang w:val="sr-Cyrl-RS"/>
        </w:rPr>
        <w:t>007</w:t>
      </w:r>
      <w:r w:rsidRPr="008E2985">
        <w:rPr>
          <w:sz w:val="26"/>
          <w:szCs w:val="26"/>
        </w:rPr>
        <w:t xml:space="preserve">  динар</w:t>
      </w:r>
      <w:r w:rsidRPr="008E2985">
        <w:rPr>
          <w:sz w:val="26"/>
          <w:szCs w:val="26"/>
          <w:lang w:val="sr-Cyrl-RS"/>
        </w:rPr>
        <w:t>а, односно 76,5</w:t>
      </w:r>
      <w:r w:rsidRPr="008E2985">
        <w:rPr>
          <w:sz w:val="26"/>
          <w:szCs w:val="26"/>
          <w:lang w:val="sr-Latn-RS"/>
        </w:rPr>
        <w:t>8</w:t>
      </w:r>
      <w:r w:rsidRPr="008E2985">
        <w:rPr>
          <w:sz w:val="26"/>
          <w:szCs w:val="26"/>
          <w:lang w:val="sr-Cyrl-RS"/>
        </w:rPr>
        <w:t>% у односу на годишњи план.</w:t>
      </w:r>
    </w:p>
    <w:p w:rsidR="008E2985" w:rsidRPr="008E2985" w:rsidRDefault="008E2985" w:rsidP="008E2985">
      <w:pPr>
        <w:jc w:val="both"/>
        <w:rPr>
          <w:sz w:val="26"/>
          <w:szCs w:val="26"/>
          <w:lang w:val="sr-Cyrl-RS"/>
        </w:rPr>
      </w:pPr>
      <w:r w:rsidRPr="008E2985">
        <w:rPr>
          <w:sz w:val="26"/>
          <w:szCs w:val="26"/>
          <w:lang w:val="sr-Cyrl-RS"/>
        </w:rPr>
        <w:t xml:space="preserve">          З</w:t>
      </w:r>
      <w:r w:rsidRPr="008E2985">
        <w:rPr>
          <w:rFonts w:eastAsia="Calibri"/>
          <w:sz w:val="26"/>
          <w:szCs w:val="26"/>
          <w:lang w:val="sr-Cyrl-RS" w:eastAsia="en-US"/>
        </w:rPr>
        <w:t xml:space="preserve">а капитално одржавање зграда и објеката у области средњег образовања и васпитања, утрошена су средства у износу од </w:t>
      </w:r>
      <w:r w:rsidRPr="008E2985">
        <w:rPr>
          <w:rFonts w:eastAsia="Calibri"/>
          <w:sz w:val="26"/>
          <w:szCs w:val="26"/>
          <w:lang w:val="sr-Latn-RS" w:eastAsia="en-US"/>
        </w:rPr>
        <w:t>3</w:t>
      </w:r>
      <w:r w:rsidRPr="008E2985">
        <w:rPr>
          <w:rFonts w:eastAsia="Calibri"/>
          <w:sz w:val="26"/>
          <w:szCs w:val="26"/>
          <w:lang w:val="sr-Cyrl-RS" w:eastAsia="en-US"/>
        </w:rPr>
        <w:t>.171.972 динара, односно 99,12% у односу на годишњи</w:t>
      </w:r>
      <w:r w:rsidRPr="008E2985">
        <w:rPr>
          <w:sz w:val="26"/>
          <w:szCs w:val="26"/>
          <w:lang w:val="sr-Cyrl-CS"/>
        </w:rPr>
        <w:t xml:space="preserve"> </w:t>
      </w:r>
      <w:r w:rsidRPr="008E2985">
        <w:rPr>
          <w:rFonts w:eastAsia="Calibri"/>
          <w:sz w:val="26"/>
          <w:szCs w:val="26"/>
          <w:lang w:val="sr-Cyrl-RS" w:eastAsia="en-US"/>
        </w:rPr>
        <w:t xml:space="preserve"> план.</w:t>
      </w:r>
    </w:p>
    <w:p w:rsidR="008E2985" w:rsidRDefault="008E2985" w:rsidP="008E2985">
      <w:pPr>
        <w:jc w:val="both"/>
        <w:rPr>
          <w:sz w:val="26"/>
          <w:szCs w:val="26"/>
          <w:lang w:val="sr-Cyrl-RS"/>
        </w:rPr>
      </w:pPr>
      <w:r w:rsidRPr="008E2985">
        <w:rPr>
          <w:sz w:val="26"/>
          <w:szCs w:val="26"/>
          <w:lang w:val="sr-Cyrl-RS"/>
        </w:rPr>
        <w:t xml:space="preserve">          З</w:t>
      </w:r>
      <w:r w:rsidRPr="008E2985">
        <w:rPr>
          <w:sz w:val="26"/>
          <w:szCs w:val="26"/>
        </w:rPr>
        <w:t xml:space="preserve">а набавку машина и опреме за потребе средњих школа пренета су средства у износу од </w:t>
      </w:r>
      <w:r w:rsidRPr="008E2985">
        <w:rPr>
          <w:sz w:val="26"/>
          <w:szCs w:val="26"/>
          <w:lang w:val="sr-Cyrl-RS"/>
        </w:rPr>
        <w:t>8</w:t>
      </w:r>
      <w:r w:rsidRPr="008E2985">
        <w:rPr>
          <w:sz w:val="26"/>
          <w:szCs w:val="26"/>
        </w:rPr>
        <w:t>.</w:t>
      </w:r>
      <w:r w:rsidRPr="008E2985">
        <w:rPr>
          <w:sz w:val="26"/>
          <w:szCs w:val="26"/>
          <w:lang w:val="sr-Latn-RS"/>
        </w:rPr>
        <w:t>9</w:t>
      </w:r>
      <w:r w:rsidRPr="008E2985">
        <w:rPr>
          <w:sz w:val="26"/>
          <w:szCs w:val="26"/>
          <w:lang w:val="sr-Cyrl-RS"/>
        </w:rPr>
        <w:t>5</w:t>
      </w:r>
      <w:r w:rsidRPr="008E2985">
        <w:rPr>
          <w:sz w:val="26"/>
          <w:szCs w:val="26"/>
          <w:lang w:val="sr-Latn-RS"/>
        </w:rPr>
        <w:t>4</w:t>
      </w:r>
      <w:r w:rsidRPr="008E2985">
        <w:rPr>
          <w:sz w:val="26"/>
          <w:szCs w:val="26"/>
        </w:rPr>
        <w:t>.4</w:t>
      </w:r>
      <w:r w:rsidRPr="008E2985">
        <w:rPr>
          <w:sz w:val="26"/>
          <w:szCs w:val="26"/>
          <w:lang w:val="sr-Cyrl-RS"/>
        </w:rPr>
        <w:t>56</w:t>
      </w:r>
      <w:r w:rsidRPr="008E2985">
        <w:rPr>
          <w:sz w:val="26"/>
          <w:szCs w:val="26"/>
        </w:rPr>
        <w:t xml:space="preserve"> динара (</w:t>
      </w:r>
      <w:r w:rsidRPr="008E2985">
        <w:rPr>
          <w:sz w:val="26"/>
          <w:szCs w:val="26"/>
          <w:lang w:val="sr-Cyrl-RS"/>
        </w:rPr>
        <w:t>административна опрема,</w:t>
      </w:r>
      <w:r w:rsidRPr="008E2985">
        <w:rPr>
          <w:sz w:val="26"/>
          <w:szCs w:val="26"/>
          <w:lang w:val="sr-Latn-RS"/>
        </w:rPr>
        <w:t xml:space="preserve"> рачунари, столице, </w:t>
      </w:r>
      <w:r w:rsidRPr="008E2985">
        <w:rPr>
          <w:sz w:val="26"/>
          <w:szCs w:val="26"/>
          <w:lang w:val="sr-Cyrl-CS"/>
        </w:rPr>
        <w:t>клима уређаји, опрема за јавну безбедност, медицинска и лабораторијска опрема</w:t>
      </w:r>
      <w:r w:rsidRPr="008E2985">
        <w:rPr>
          <w:sz w:val="26"/>
          <w:szCs w:val="26"/>
        </w:rPr>
        <w:t>)</w:t>
      </w:r>
      <w:r w:rsidRPr="008E2985">
        <w:rPr>
          <w:sz w:val="26"/>
          <w:szCs w:val="26"/>
          <w:lang w:val="sr-Cyrl-RS"/>
        </w:rPr>
        <w:t>, односно 9</w:t>
      </w:r>
      <w:r w:rsidRPr="008E2985">
        <w:rPr>
          <w:sz w:val="26"/>
          <w:szCs w:val="26"/>
          <w:lang w:val="sr-Latn-RS"/>
        </w:rPr>
        <w:t>8</w:t>
      </w:r>
      <w:r w:rsidRPr="008E2985">
        <w:rPr>
          <w:sz w:val="26"/>
          <w:szCs w:val="26"/>
          <w:lang w:val="sr-Cyrl-RS"/>
        </w:rPr>
        <w:t>,29% у односу на годишњи план</w:t>
      </w:r>
      <w:r w:rsidRPr="008E2985">
        <w:rPr>
          <w:sz w:val="26"/>
          <w:szCs w:val="26"/>
        </w:rPr>
        <w:t>.</w:t>
      </w:r>
    </w:p>
    <w:p w:rsidR="006644DE" w:rsidRDefault="00084A25" w:rsidP="00084A25">
      <w:pPr>
        <w:tabs>
          <w:tab w:val="left" w:pos="567"/>
        </w:tabs>
        <w:spacing w:after="240"/>
        <w:jc w:val="both"/>
        <w:rPr>
          <w:b/>
          <w:sz w:val="26"/>
          <w:szCs w:val="26"/>
          <w:lang w:val="sr-Cyrl-RS"/>
        </w:rPr>
      </w:pPr>
      <w:r>
        <w:rPr>
          <w:b/>
          <w:sz w:val="26"/>
          <w:szCs w:val="26"/>
          <w:lang w:val="sr-Latn-RS"/>
        </w:rPr>
        <w:lastRenderedPageBreak/>
        <w:tab/>
      </w:r>
      <w:r w:rsidR="006644DE">
        <w:rPr>
          <w:b/>
          <w:sz w:val="26"/>
          <w:szCs w:val="26"/>
          <w:lang w:val="sr-Cyrl-RS"/>
        </w:rPr>
        <w:t xml:space="preserve">Преглед извршених расхода по средњим школама </w:t>
      </w:r>
    </w:p>
    <w:p w:rsidR="00B8385A" w:rsidRPr="006644DE" w:rsidRDefault="00B8385A" w:rsidP="00B8385A">
      <w:pPr>
        <w:spacing w:after="120"/>
        <w:jc w:val="both"/>
        <w:rPr>
          <w:b/>
          <w:sz w:val="26"/>
          <w:szCs w:val="26"/>
          <w:lang w:val="sr-Cyrl-RS"/>
        </w:rPr>
      </w:pPr>
      <w:r>
        <w:rPr>
          <w:b/>
          <w:sz w:val="26"/>
          <w:szCs w:val="26"/>
          <w:lang w:val="sr-Cyrl-RS"/>
        </w:rPr>
        <w:t>Гимназије:</w:t>
      </w:r>
    </w:p>
    <w:tbl>
      <w:tblPr>
        <w:tblW w:w="0" w:type="auto"/>
        <w:tblInd w:w="93" w:type="dxa"/>
        <w:tblLook w:val="04A0" w:firstRow="1" w:lastRow="0" w:firstColumn="1" w:lastColumn="0" w:noHBand="0" w:noVBand="1"/>
      </w:tblPr>
      <w:tblGrid>
        <w:gridCol w:w="510"/>
        <w:gridCol w:w="3281"/>
        <w:gridCol w:w="3889"/>
      </w:tblGrid>
      <w:tr w:rsidR="006644DE" w:rsidTr="00422B14">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4DE" w:rsidRDefault="006644DE">
            <w:pPr>
              <w:jc w:val="center"/>
              <w:rPr>
                <w:rFonts w:ascii="Calibri" w:hAnsi="Calibri" w:cs="Calibri"/>
                <w:b/>
                <w:bCs/>
                <w:color w:val="000000"/>
                <w:sz w:val="22"/>
                <w:szCs w:val="22"/>
              </w:rPr>
            </w:pPr>
            <w:r>
              <w:rPr>
                <w:rFonts w:ascii="Calibri" w:hAnsi="Calibri" w:cs="Calibri"/>
                <w:b/>
                <w:bCs/>
                <w:color w:val="000000"/>
                <w:sz w:val="22"/>
                <w:szCs w:val="22"/>
              </w:rPr>
              <w:t>рб.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644DE" w:rsidRDefault="006644DE">
            <w:pPr>
              <w:jc w:val="center"/>
              <w:rPr>
                <w:rFonts w:ascii="Calibri" w:hAnsi="Calibri" w:cs="Calibri"/>
                <w:b/>
                <w:bCs/>
                <w:color w:val="000000"/>
                <w:sz w:val="22"/>
                <w:szCs w:val="22"/>
              </w:rPr>
            </w:pPr>
            <w:r>
              <w:rPr>
                <w:rFonts w:ascii="Calibri" w:hAnsi="Calibri" w:cs="Calibri"/>
                <w:b/>
                <w:bCs/>
                <w:color w:val="000000"/>
                <w:sz w:val="22"/>
                <w:szCs w:val="22"/>
              </w:rPr>
              <w:t>Гимназије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644DE" w:rsidRDefault="006644DE">
            <w:pPr>
              <w:jc w:val="center"/>
              <w:rPr>
                <w:rFonts w:ascii="Calibri" w:hAnsi="Calibri" w:cs="Calibri"/>
                <w:b/>
                <w:bCs/>
                <w:color w:val="000000"/>
                <w:sz w:val="22"/>
                <w:szCs w:val="22"/>
              </w:rPr>
            </w:pPr>
            <w:r>
              <w:rPr>
                <w:rFonts w:ascii="Calibri" w:hAnsi="Calibri" w:cs="Calibri"/>
                <w:b/>
                <w:bCs/>
                <w:color w:val="000000"/>
                <w:sz w:val="22"/>
                <w:szCs w:val="22"/>
              </w:rPr>
              <w:t>Извршење јануар-децембар 2022.год.</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Гимназија ''9.Мај''</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10,162,307.94</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Гимназија ''Бора Станковић''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10,980,212.09</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Гимназија ''Светозар Марковић''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15,402,810.02</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Гимназија ''Стеван Сремац''</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11,120,849.44</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b/>
                <w:bCs/>
                <w:color w:val="000000"/>
                <w:sz w:val="22"/>
                <w:szCs w:val="22"/>
              </w:rPr>
            </w:pPr>
            <w:r>
              <w:rPr>
                <w:rFonts w:ascii="Calibri" w:hAnsi="Calibri" w:cs="Calibri"/>
                <w:b/>
                <w:bCs/>
                <w:color w:val="000000"/>
                <w:sz w:val="22"/>
                <w:szCs w:val="22"/>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b/>
                <w:bCs/>
                <w:color w:val="000000"/>
                <w:sz w:val="22"/>
                <w:szCs w:val="22"/>
              </w:rPr>
            </w:pPr>
            <w:r>
              <w:rPr>
                <w:rFonts w:ascii="Calibri" w:hAnsi="Calibri" w:cs="Calibri"/>
                <w:b/>
                <w:bCs/>
                <w:color w:val="000000"/>
                <w:sz w:val="22"/>
                <w:szCs w:val="22"/>
              </w:rPr>
              <w:t>47,666,179.49</w:t>
            </w:r>
          </w:p>
        </w:tc>
      </w:tr>
    </w:tbl>
    <w:p w:rsidR="006644DE" w:rsidRDefault="006644DE" w:rsidP="007C360B">
      <w:pPr>
        <w:spacing w:after="120"/>
        <w:jc w:val="both"/>
        <w:rPr>
          <w:sz w:val="26"/>
          <w:szCs w:val="26"/>
          <w:lang w:val="sr-Cyrl-CS"/>
        </w:rPr>
      </w:pPr>
    </w:p>
    <w:p w:rsidR="006644DE" w:rsidRPr="006644DE" w:rsidRDefault="006644DE" w:rsidP="007C360B">
      <w:pPr>
        <w:spacing w:after="120"/>
        <w:jc w:val="both"/>
        <w:rPr>
          <w:b/>
          <w:sz w:val="26"/>
          <w:szCs w:val="26"/>
          <w:lang w:val="sr-Cyrl-CS"/>
        </w:rPr>
      </w:pPr>
      <w:r w:rsidRPr="006644DE">
        <w:rPr>
          <w:b/>
          <w:sz w:val="26"/>
          <w:szCs w:val="26"/>
          <w:lang w:val="sr-Cyrl-CS"/>
        </w:rPr>
        <w:t>Графички приказ извршења по гимназијама</w:t>
      </w:r>
    </w:p>
    <w:p w:rsidR="00B8385A" w:rsidRDefault="006644DE" w:rsidP="00B8385A">
      <w:pPr>
        <w:jc w:val="both"/>
        <w:rPr>
          <w:sz w:val="26"/>
          <w:szCs w:val="26"/>
          <w:lang w:val="sr-Cyrl-CS"/>
        </w:rPr>
      </w:pPr>
      <w:r>
        <w:rPr>
          <w:noProof/>
          <w:lang w:val="en-US" w:eastAsia="en-US"/>
        </w:rPr>
        <w:drawing>
          <wp:inline distT="0" distB="0" distL="0" distR="0" wp14:anchorId="39DC480F" wp14:editId="7083F24C">
            <wp:extent cx="3962400" cy="2624137"/>
            <wp:effectExtent l="0" t="0" r="1905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385A" w:rsidRDefault="00B8385A" w:rsidP="00B8385A">
      <w:pPr>
        <w:jc w:val="both"/>
        <w:rPr>
          <w:sz w:val="26"/>
          <w:szCs w:val="26"/>
          <w:lang w:val="sr-Cyrl-CS"/>
        </w:rPr>
      </w:pPr>
    </w:p>
    <w:p w:rsidR="006644DE" w:rsidRPr="006644DE" w:rsidRDefault="00B8385A" w:rsidP="007C360B">
      <w:pPr>
        <w:spacing w:after="120"/>
        <w:jc w:val="both"/>
        <w:rPr>
          <w:b/>
          <w:sz w:val="26"/>
          <w:szCs w:val="26"/>
          <w:lang w:val="sr-Cyrl-CS"/>
        </w:rPr>
      </w:pPr>
      <w:r>
        <w:rPr>
          <w:b/>
          <w:sz w:val="26"/>
          <w:szCs w:val="26"/>
          <w:lang w:val="sr-Cyrl-CS"/>
        </w:rPr>
        <w:t xml:space="preserve">Средње стручне школе: </w:t>
      </w:r>
    </w:p>
    <w:tbl>
      <w:tblPr>
        <w:tblW w:w="0" w:type="auto"/>
        <w:tblInd w:w="93" w:type="dxa"/>
        <w:tblLook w:val="04A0" w:firstRow="1" w:lastRow="0" w:firstColumn="1" w:lastColumn="0" w:noHBand="0" w:noVBand="1"/>
      </w:tblPr>
      <w:tblGrid>
        <w:gridCol w:w="510"/>
        <w:gridCol w:w="3233"/>
        <w:gridCol w:w="3889"/>
      </w:tblGrid>
      <w:tr w:rsidR="006644DE" w:rsidTr="006644DE">
        <w:trPr>
          <w:trHeight w:val="8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4DE" w:rsidRDefault="006644DE">
            <w:pPr>
              <w:jc w:val="center"/>
              <w:rPr>
                <w:rFonts w:ascii="Calibri" w:hAnsi="Calibri" w:cs="Calibri"/>
                <w:b/>
                <w:bCs/>
                <w:color w:val="000000"/>
                <w:sz w:val="22"/>
                <w:szCs w:val="22"/>
              </w:rPr>
            </w:pPr>
            <w:r>
              <w:rPr>
                <w:rFonts w:ascii="Calibri" w:hAnsi="Calibri" w:cs="Calibri"/>
                <w:b/>
                <w:bCs/>
                <w:color w:val="000000"/>
                <w:sz w:val="22"/>
                <w:szCs w:val="22"/>
              </w:rPr>
              <w:t>рб.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644DE" w:rsidRDefault="006644DE">
            <w:pPr>
              <w:jc w:val="center"/>
              <w:rPr>
                <w:rFonts w:ascii="Calibri" w:hAnsi="Calibri" w:cs="Calibri"/>
                <w:b/>
                <w:bCs/>
                <w:color w:val="000000"/>
                <w:sz w:val="22"/>
                <w:szCs w:val="22"/>
              </w:rPr>
            </w:pPr>
            <w:r>
              <w:rPr>
                <w:rFonts w:ascii="Calibri" w:hAnsi="Calibri" w:cs="Calibri"/>
                <w:b/>
                <w:bCs/>
                <w:color w:val="000000"/>
                <w:sz w:val="22"/>
                <w:szCs w:val="22"/>
              </w:rPr>
              <w:t>Средње школе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644DE" w:rsidRDefault="006644DE">
            <w:pPr>
              <w:jc w:val="center"/>
              <w:rPr>
                <w:rFonts w:ascii="Calibri" w:hAnsi="Calibri" w:cs="Calibri"/>
                <w:b/>
                <w:bCs/>
                <w:color w:val="000000"/>
                <w:sz w:val="22"/>
                <w:szCs w:val="22"/>
              </w:rPr>
            </w:pPr>
            <w:r>
              <w:rPr>
                <w:rFonts w:ascii="Calibri" w:hAnsi="Calibri" w:cs="Calibri"/>
                <w:b/>
                <w:bCs/>
                <w:color w:val="000000"/>
                <w:sz w:val="22"/>
                <w:szCs w:val="22"/>
              </w:rPr>
              <w:t>Извршење јануар-децембар 2022.год.</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Правно пословна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7,722,814.04</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ГТШ Неимар</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10,265,728.51</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Економска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14,634,727.75</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ЕТШ ''Мија Станимировић''</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14,519,457.85</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ЕТШ''Никола Тесла''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13,971,389.98</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Машинска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9,908,819.18</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Медицинска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14,693,546.76</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Музичка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8,698,712.08</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Прехрамбено-хемијска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8,853,874.85</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Школа моде и лепоте</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8,503,447.35</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Трговинска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6,996,954.29</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Угоститељско-туристичка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11,411,609.50</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Уметничка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9,615,225.16</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СТШ ''12.фебруар''</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color w:val="000000"/>
                <w:sz w:val="22"/>
                <w:szCs w:val="22"/>
              </w:rPr>
            </w:pPr>
            <w:r>
              <w:rPr>
                <w:rFonts w:ascii="Calibri" w:hAnsi="Calibri" w:cs="Calibri"/>
                <w:color w:val="000000"/>
                <w:sz w:val="22"/>
                <w:szCs w:val="22"/>
              </w:rPr>
              <w:t>19,586,740.60</w:t>
            </w:r>
          </w:p>
        </w:tc>
      </w:tr>
      <w:tr w:rsidR="006644DE" w:rsidTr="006644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44DE" w:rsidRDefault="006644DE">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rPr>
                <w:rFonts w:ascii="Calibri" w:hAnsi="Calibri" w:cs="Calibri"/>
                <w:b/>
                <w:bCs/>
                <w:color w:val="000000"/>
                <w:sz w:val="22"/>
                <w:szCs w:val="22"/>
              </w:rPr>
            </w:pPr>
            <w:r>
              <w:rPr>
                <w:rFonts w:ascii="Calibri" w:hAnsi="Calibri" w:cs="Calibri"/>
                <w:b/>
                <w:bCs/>
                <w:color w:val="000000"/>
                <w:sz w:val="22"/>
                <w:szCs w:val="22"/>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6644DE" w:rsidRDefault="006644DE">
            <w:pPr>
              <w:jc w:val="right"/>
              <w:rPr>
                <w:rFonts w:ascii="Calibri" w:hAnsi="Calibri" w:cs="Calibri"/>
                <w:b/>
                <w:bCs/>
                <w:color w:val="000000"/>
                <w:sz w:val="22"/>
                <w:szCs w:val="22"/>
              </w:rPr>
            </w:pPr>
            <w:r>
              <w:rPr>
                <w:rFonts w:ascii="Calibri" w:hAnsi="Calibri" w:cs="Calibri"/>
                <w:b/>
                <w:bCs/>
                <w:color w:val="000000"/>
                <w:sz w:val="22"/>
                <w:szCs w:val="22"/>
              </w:rPr>
              <w:t>159,383,047.90</w:t>
            </w:r>
          </w:p>
        </w:tc>
      </w:tr>
    </w:tbl>
    <w:p w:rsidR="006644DE" w:rsidRDefault="00B8385A" w:rsidP="007C360B">
      <w:pPr>
        <w:spacing w:after="120"/>
        <w:jc w:val="both"/>
        <w:rPr>
          <w:b/>
          <w:noProof/>
          <w:sz w:val="26"/>
          <w:szCs w:val="26"/>
          <w:lang w:val="sr-Cyrl-RS" w:eastAsia="en-US"/>
        </w:rPr>
      </w:pPr>
      <w:r w:rsidRPr="00B8385A">
        <w:rPr>
          <w:b/>
          <w:noProof/>
          <w:sz w:val="26"/>
          <w:szCs w:val="26"/>
          <w:lang w:val="sr-Cyrl-RS" w:eastAsia="en-US"/>
        </w:rPr>
        <w:lastRenderedPageBreak/>
        <w:t>Графички приказ извршења по средњим стручним школама</w:t>
      </w:r>
    </w:p>
    <w:p w:rsidR="00B8385A" w:rsidRPr="00B8385A" w:rsidRDefault="00B8385A" w:rsidP="007C360B">
      <w:pPr>
        <w:spacing w:after="120"/>
        <w:jc w:val="both"/>
        <w:rPr>
          <w:b/>
          <w:noProof/>
          <w:sz w:val="26"/>
          <w:szCs w:val="26"/>
          <w:lang w:val="sr-Cyrl-RS" w:eastAsia="en-US"/>
        </w:rPr>
      </w:pPr>
      <w:r>
        <w:rPr>
          <w:noProof/>
          <w:lang w:val="en-US" w:eastAsia="en-US"/>
        </w:rPr>
        <w:drawing>
          <wp:inline distT="0" distB="0" distL="0" distR="0" wp14:anchorId="0E13735A" wp14:editId="0DD1B9ED">
            <wp:extent cx="5514975" cy="38957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44DE" w:rsidRDefault="006644DE" w:rsidP="007C360B">
      <w:pPr>
        <w:spacing w:after="120"/>
        <w:jc w:val="both"/>
        <w:rPr>
          <w:sz w:val="26"/>
          <w:szCs w:val="26"/>
          <w:lang w:val="sr-Cyrl-CS"/>
        </w:rPr>
      </w:pPr>
    </w:p>
    <w:p w:rsidR="008E2985" w:rsidRPr="007C360B" w:rsidRDefault="008E2985" w:rsidP="007C360B">
      <w:pPr>
        <w:spacing w:after="120"/>
        <w:jc w:val="both"/>
        <w:rPr>
          <w:sz w:val="26"/>
          <w:szCs w:val="26"/>
          <w:lang w:val="sr-Cyrl-RS"/>
        </w:rPr>
      </w:pPr>
      <w:r w:rsidRPr="008E2985">
        <w:rPr>
          <w:sz w:val="26"/>
          <w:szCs w:val="26"/>
          <w:lang w:val="sr-Cyrl-CS"/>
        </w:rPr>
        <w:t>Програм 11 – Социјална и дечија заштита</w:t>
      </w:r>
    </w:p>
    <w:p w:rsidR="008E2985" w:rsidRPr="008E2985" w:rsidRDefault="008E2985" w:rsidP="008E2985">
      <w:pPr>
        <w:jc w:val="both"/>
        <w:rPr>
          <w:sz w:val="26"/>
          <w:szCs w:val="26"/>
          <w:lang w:val="sr-Latn-RS"/>
        </w:rPr>
      </w:pPr>
      <w:r w:rsidRPr="008E2985">
        <w:rPr>
          <w:sz w:val="26"/>
          <w:szCs w:val="26"/>
          <w:lang w:val="sr-Cyrl-RS"/>
        </w:rPr>
        <w:t xml:space="preserve">          </w:t>
      </w:r>
      <w:r w:rsidRPr="008E2985">
        <w:rPr>
          <w:sz w:val="26"/>
          <w:szCs w:val="26"/>
          <w:lang w:val="sr-Cyrl-CS"/>
        </w:rPr>
        <w:t>З</w:t>
      </w:r>
      <w:r w:rsidRPr="008E2985">
        <w:rPr>
          <w:sz w:val="26"/>
          <w:szCs w:val="26"/>
          <w:lang w:val="sr-Latn-RS"/>
        </w:rPr>
        <w:t xml:space="preserve">а социјалну и </w:t>
      </w:r>
      <w:r w:rsidRPr="008E2985">
        <w:rPr>
          <w:sz w:val="26"/>
          <w:szCs w:val="26"/>
          <w:lang w:val="sr-Cyrl-CS"/>
        </w:rPr>
        <w:t>дечију</w:t>
      </w:r>
      <w:r w:rsidRPr="008E2985">
        <w:rPr>
          <w:sz w:val="26"/>
          <w:szCs w:val="26"/>
          <w:lang w:val="sr-Latn-RS"/>
        </w:rPr>
        <w:t xml:space="preserve"> заштиту </w:t>
      </w:r>
      <w:r w:rsidRPr="008E2985">
        <w:rPr>
          <w:sz w:val="26"/>
          <w:szCs w:val="26"/>
          <w:lang w:val="sr-Cyrl-CS"/>
        </w:rPr>
        <w:t>у 202</w:t>
      </w:r>
      <w:r w:rsidRPr="008E2985">
        <w:rPr>
          <w:sz w:val="26"/>
          <w:szCs w:val="26"/>
          <w:lang w:val="sr-Latn-RS"/>
        </w:rPr>
        <w:t>2</w:t>
      </w:r>
      <w:r w:rsidRPr="008E2985">
        <w:rPr>
          <w:sz w:val="26"/>
          <w:szCs w:val="26"/>
          <w:lang w:val="sr-Cyrl-CS"/>
        </w:rPr>
        <w:t xml:space="preserve">. години планирана су средства у износу од </w:t>
      </w:r>
      <w:r w:rsidRPr="008E2985">
        <w:rPr>
          <w:sz w:val="26"/>
          <w:szCs w:val="26"/>
          <w:lang w:val="sr-Latn-RS"/>
        </w:rPr>
        <w:t>592</w:t>
      </w:r>
      <w:r w:rsidRPr="008E2985">
        <w:rPr>
          <w:sz w:val="26"/>
          <w:szCs w:val="26"/>
          <w:lang w:val="sr-Cyrl-CS"/>
        </w:rPr>
        <w:t>.</w:t>
      </w:r>
      <w:r w:rsidRPr="008E2985">
        <w:rPr>
          <w:sz w:val="26"/>
          <w:szCs w:val="26"/>
          <w:lang w:val="sr-Latn-RS"/>
        </w:rPr>
        <w:t>511</w:t>
      </w:r>
      <w:r w:rsidRPr="008E2985">
        <w:rPr>
          <w:sz w:val="26"/>
          <w:szCs w:val="26"/>
          <w:lang w:val="sr-Cyrl-CS"/>
        </w:rPr>
        <w:t>.</w:t>
      </w:r>
      <w:r w:rsidRPr="008E2985">
        <w:rPr>
          <w:sz w:val="26"/>
          <w:szCs w:val="26"/>
          <w:lang w:val="sr-Latn-RS"/>
        </w:rPr>
        <w:t>000</w:t>
      </w:r>
      <w:r w:rsidRPr="008E2985">
        <w:rPr>
          <w:sz w:val="26"/>
          <w:szCs w:val="26"/>
          <w:lang w:val="sr-Cyrl-CS"/>
        </w:rPr>
        <w:t xml:space="preserve"> динара, а </w:t>
      </w:r>
      <w:r w:rsidRPr="008E2985">
        <w:rPr>
          <w:sz w:val="26"/>
          <w:szCs w:val="26"/>
          <w:lang w:val="sr-Latn-RS"/>
        </w:rPr>
        <w:t xml:space="preserve">пренета су </w:t>
      </w:r>
      <w:r w:rsidRPr="008E2985">
        <w:rPr>
          <w:sz w:val="26"/>
          <w:szCs w:val="26"/>
          <w:lang w:val="sr-Cyrl-RS"/>
        </w:rPr>
        <w:t>за потребе социјалне заштите</w:t>
      </w:r>
      <w:r w:rsidRPr="008E2985">
        <w:rPr>
          <w:sz w:val="26"/>
          <w:szCs w:val="26"/>
          <w:lang w:val="sr-Cyrl-CS"/>
        </w:rPr>
        <w:t xml:space="preserve"> из буџета града </w:t>
      </w:r>
      <w:r w:rsidRPr="008E2985">
        <w:rPr>
          <w:sz w:val="26"/>
          <w:szCs w:val="26"/>
          <w:lang w:val="sr-Latn-RS"/>
        </w:rPr>
        <w:t xml:space="preserve"> у износу од 492</w:t>
      </w:r>
      <w:r w:rsidRPr="008E2985">
        <w:rPr>
          <w:sz w:val="26"/>
          <w:szCs w:val="26"/>
          <w:lang w:val="sr-Cyrl-RS"/>
        </w:rPr>
        <w:t>.</w:t>
      </w:r>
      <w:r w:rsidRPr="008E2985">
        <w:rPr>
          <w:sz w:val="26"/>
          <w:szCs w:val="26"/>
          <w:lang w:val="sr-Latn-RS"/>
        </w:rPr>
        <w:t>946</w:t>
      </w:r>
      <w:r w:rsidRPr="008E2985">
        <w:rPr>
          <w:sz w:val="26"/>
          <w:szCs w:val="26"/>
          <w:lang w:val="sr-Cyrl-RS"/>
        </w:rPr>
        <w:t>.</w:t>
      </w:r>
      <w:r w:rsidRPr="008E2985">
        <w:rPr>
          <w:sz w:val="26"/>
          <w:szCs w:val="26"/>
          <w:lang w:val="sr-Latn-RS"/>
        </w:rPr>
        <w:t>236 динар</w:t>
      </w:r>
      <w:r w:rsidRPr="008E2985">
        <w:rPr>
          <w:sz w:val="26"/>
          <w:szCs w:val="26"/>
          <w:lang w:val="sr-Cyrl-RS"/>
        </w:rPr>
        <w:t>а, што је 8</w:t>
      </w:r>
      <w:r w:rsidRPr="008E2985">
        <w:rPr>
          <w:sz w:val="26"/>
          <w:szCs w:val="26"/>
          <w:lang w:val="sr-Latn-RS"/>
        </w:rPr>
        <w:t>3</w:t>
      </w:r>
      <w:r w:rsidRPr="008E2985">
        <w:rPr>
          <w:sz w:val="26"/>
          <w:szCs w:val="26"/>
          <w:lang w:val="sr-Cyrl-RS"/>
        </w:rPr>
        <w:t>,</w:t>
      </w:r>
      <w:r w:rsidRPr="008E2985">
        <w:rPr>
          <w:sz w:val="26"/>
          <w:szCs w:val="26"/>
          <w:lang w:val="sr-Latn-RS"/>
        </w:rPr>
        <w:t>20</w:t>
      </w:r>
      <w:r w:rsidRPr="008E2985">
        <w:rPr>
          <w:sz w:val="26"/>
          <w:szCs w:val="26"/>
          <w:lang w:val="sr-Cyrl-RS"/>
        </w:rPr>
        <w:t>%</w:t>
      </w:r>
      <w:r w:rsidRPr="008E2985">
        <w:rPr>
          <w:sz w:val="26"/>
          <w:szCs w:val="26"/>
          <w:lang w:val="sr-Latn-RS"/>
        </w:rPr>
        <w:t xml:space="preserve">  у односу на </w:t>
      </w:r>
      <w:r w:rsidRPr="008E2985">
        <w:rPr>
          <w:sz w:val="26"/>
          <w:szCs w:val="26"/>
          <w:lang w:val="sr-Cyrl-RS"/>
        </w:rPr>
        <w:t>годишњи план</w:t>
      </w:r>
      <w:r w:rsidRPr="008E2985">
        <w:rPr>
          <w:sz w:val="26"/>
          <w:szCs w:val="26"/>
          <w:lang w:val="sr-Latn-RS"/>
        </w:rPr>
        <w:t>.</w:t>
      </w:r>
    </w:p>
    <w:p w:rsidR="008E2985" w:rsidRPr="008E2985" w:rsidRDefault="008E2985" w:rsidP="008E2985">
      <w:pPr>
        <w:jc w:val="both"/>
        <w:rPr>
          <w:sz w:val="26"/>
          <w:szCs w:val="26"/>
          <w:lang w:val="sr-Latn-RS"/>
        </w:rPr>
      </w:pPr>
    </w:p>
    <w:p w:rsidR="008E2985" w:rsidRDefault="008E2985" w:rsidP="008E2985">
      <w:pPr>
        <w:jc w:val="both"/>
        <w:rPr>
          <w:i/>
          <w:sz w:val="26"/>
          <w:szCs w:val="26"/>
          <w:lang w:val="sr-Cyrl-RS"/>
        </w:rPr>
      </w:pPr>
      <w:r w:rsidRPr="00BB5512">
        <w:rPr>
          <w:i/>
          <w:sz w:val="26"/>
          <w:szCs w:val="26"/>
          <w:lang w:val="sr-Cyrl-RS"/>
        </w:rPr>
        <w:t xml:space="preserve">Програмска активност 0902-0001 </w:t>
      </w:r>
      <w:r w:rsidRPr="00BB5512">
        <w:rPr>
          <w:i/>
          <w:sz w:val="26"/>
          <w:szCs w:val="26"/>
          <w:lang w:val="sr-Latn-RS"/>
        </w:rPr>
        <w:t>Једнократне помоћи и други облици помоћи</w:t>
      </w:r>
      <w:r w:rsidRPr="00BB5512">
        <w:rPr>
          <w:i/>
          <w:sz w:val="26"/>
          <w:szCs w:val="26"/>
          <w:lang w:val="sr-Cyrl-RS"/>
        </w:rPr>
        <w:t>, функција 040 – Породица и деца</w:t>
      </w:r>
      <w:r w:rsidRPr="00BB5512">
        <w:rPr>
          <w:i/>
          <w:sz w:val="26"/>
          <w:szCs w:val="26"/>
          <w:lang w:val="sr-Latn-RS"/>
        </w:rPr>
        <w:t xml:space="preserve"> </w:t>
      </w:r>
    </w:p>
    <w:p w:rsidR="007C360B" w:rsidRPr="00BB5512" w:rsidRDefault="007C360B" w:rsidP="008E2985">
      <w:pPr>
        <w:jc w:val="both"/>
        <w:rPr>
          <w:i/>
          <w:sz w:val="26"/>
          <w:szCs w:val="26"/>
          <w:lang w:val="sr-Cyrl-RS"/>
        </w:rPr>
      </w:pPr>
    </w:p>
    <w:p w:rsidR="008E2985" w:rsidRPr="008E2985" w:rsidRDefault="008E2985" w:rsidP="00B8385A">
      <w:pPr>
        <w:spacing w:after="120" w:line="276" w:lineRule="auto"/>
        <w:jc w:val="both"/>
        <w:rPr>
          <w:rFonts w:eastAsia="Calibri"/>
          <w:sz w:val="26"/>
          <w:szCs w:val="26"/>
          <w:lang w:val="sr-Cyrl-RS" w:eastAsia="en-US"/>
        </w:rPr>
      </w:pPr>
      <w:r w:rsidRPr="008E2985">
        <w:rPr>
          <w:rFonts w:eastAsia="Calibri"/>
          <w:sz w:val="26"/>
          <w:szCs w:val="26"/>
          <w:lang w:val="sr-Cyrl-RS" w:eastAsia="en-US"/>
        </w:rPr>
        <w:t>-Бесплатна ужина за децу основношколског узраста</w:t>
      </w:r>
    </w:p>
    <w:p w:rsidR="008E2985" w:rsidRDefault="00B8385A" w:rsidP="00B8385A">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Право на бесплатну ужину имају  деца основношколског узраста која похађају основне школе на територији града Ниша и то: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w:t>
      </w:r>
      <w:r w:rsidR="008E2985" w:rsidRPr="008E2985">
        <w:rPr>
          <w:rFonts w:ascii="Calibri" w:eastAsia="Calibri" w:hAnsi="Calibri"/>
          <w:sz w:val="26"/>
          <w:szCs w:val="26"/>
          <w:lang w:val="sr-Latn-RS" w:eastAsia="en-US"/>
        </w:rPr>
        <w:t xml:space="preserve"> </w:t>
      </w:r>
      <w:r w:rsidR="008E2985" w:rsidRPr="008E2985">
        <w:rPr>
          <w:rFonts w:eastAsia="Calibri"/>
          <w:sz w:val="26"/>
          <w:szCs w:val="26"/>
          <w:lang w:val="sr-Cyrl-RS" w:eastAsia="en-US"/>
        </w:rPr>
        <w:t xml:space="preserve">деца чији један или оба родитеља имају I или II степен телесног оштећења,  у складу са Одлуком о финансијској подршци породици са децом на територији Града Ниша </w:t>
      </w:r>
      <w:r w:rsidR="008E2985" w:rsidRPr="008E2985">
        <w:rPr>
          <w:rFonts w:eastAsia="Calibri"/>
          <w:sz w:val="26"/>
          <w:szCs w:val="26"/>
          <w:lang w:val="ru-RU" w:eastAsia="en-US"/>
        </w:rPr>
        <w:t>("Сл. лист града Ниша", бр. 47/2019, 17/202, 35/21 и 139/22</w:t>
      </w:r>
      <w:r w:rsidR="008E2985" w:rsidRPr="008E2985">
        <w:rPr>
          <w:rFonts w:eastAsia="Calibri"/>
          <w:sz w:val="26"/>
          <w:szCs w:val="26"/>
          <w:lang w:val="sr-Cyrl-CS" w:eastAsia="en-US"/>
        </w:rPr>
        <w:t>)</w:t>
      </w:r>
      <w:r w:rsidR="008E2985" w:rsidRPr="008E2985">
        <w:rPr>
          <w:rFonts w:eastAsia="Calibri"/>
          <w:sz w:val="26"/>
          <w:szCs w:val="26"/>
          <w:lang w:val="sr-Cyrl-RS" w:eastAsia="en-US"/>
        </w:rPr>
        <w:t xml:space="preserve"> и Уговором број 40/2022-01 од 13.01.2022. год. који је закључен између Града Ниша и Установе „Пчелица“. Извршење у 2022. години износи 20.417.540 динара.</w:t>
      </w:r>
    </w:p>
    <w:p w:rsidR="00B8385A" w:rsidRPr="008E2985" w:rsidRDefault="00B8385A" w:rsidP="008E2985">
      <w:pPr>
        <w:spacing w:line="276" w:lineRule="auto"/>
        <w:jc w:val="both"/>
        <w:rPr>
          <w:rFonts w:eastAsia="Calibri"/>
          <w:sz w:val="26"/>
          <w:szCs w:val="26"/>
          <w:lang w:val="sr-Cyrl-RS" w:eastAsia="en-US"/>
        </w:rPr>
      </w:pPr>
    </w:p>
    <w:p w:rsidR="008E2985" w:rsidRPr="008E2985" w:rsidRDefault="008E2985" w:rsidP="008E2985">
      <w:pPr>
        <w:spacing w:line="276" w:lineRule="auto"/>
        <w:jc w:val="both"/>
        <w:rPr>
          <w:rFonts w:eastAsia="Calibri"/>
          <w:sz w:val="26"/>
          <w:szCs w:val="26"/>
          <w:lang w:val="sr-Latn-RS" w:eastAsia="en-US"/>
        </w:rPr>
      </w:pPr>
      <w:r w:rsidRPr="008E2985">
        <w:rPr>
          <w:rFonts w:eastAsia="Calibri"/>
          <w:sz w:val="26"/>
          <w:szCs w:val="26"/>
          <w:lang w:val="sr-Cyrl-RS" w:eastAsia="en-US"/>
        </w:rPr>
        <w:t>-Бесплатна ужина за ученике са сметњама у развоју у школама за основно и средње образовање у Нишу</w:t>
      </w:r>
    </w:p>
    <w:p w:rsidR="008E2985" w:rsidRDefault="00B8385A" w:rsidP="00B8385A">
      <w:pPr>
        <w:tabs>
          <w:tab w:val="left" w:pos="567"/>
        </w:tabs>
        <w:spacing w:line="276" w:lineRule="auto"/>
        <w:jc w:val="both"/>
        <w:rPr>
          <w:rFonts w:eastAsia="Calibri"/>
          <w:sz w:val="26"/>
          <w:szCs w:val="26"/>
          <w:lang w:val="sr-Cyrl-RS" w:eastAsia="en-US"/>
        </w:rPr>
      </w:pPr>
      <w:r>
        <w:rPr>
          <w:rFonts w:eastAsia="Calibri"/>
          <w:sz w:val="26"/>
          <w:szCs w:val="26"/>
          <w:lang w:val="sr-Cyrl-RS" w:eastAsia="en-US"/>
        </w:rPr>
        <w:lastRenderedPageBreak/>
        <w:tab/>
      </w:r>
      <w:r w:rsidR="008E2985" w:rsidRPr="008E2985">
        <w:rPr>
          <w:rFonts w:eastAsia="Calibri"/>
          <w:sz w:val="26"/>
          <w:szCs w:val="26"/>
          <w:lang w:val="sr-Cyrl-RS" w:eastAsia="en-US"/>
        </w:rPr>
        <w:t xml:space="preserve">Ово право остварено је на основу Одлуке о финансијској подршци породици са децом на територији Града Ниша </w:t>
      </w:r>
      <w:r w:rsidR="008E2985" w:rsidRPr="008E2985">
        <w:rPr>
          <w:rFonts w:eastAsia="Calibri"/>
          <w:sz w:val="26"/>
          <w:szCs w:val="26"/>
          <w:lang w:val="ru-RU" w:eastAsia="en-US"/>
        </w:rPr>
        <w:t>("Сл. лист града Ниша", бр. 47/2019, 17/2020, 35/21 и 139/22</w:t>
      </w:r>
      <w:r w:rsidR="008E2985" w:rsidRPr="008E2985">
        <w:rPr>
          <w:rFonts w:eastAsia="Calibri"/>
          <w:sz w:val="26"/>
          <w:szCs w:val="26"/>
          <w:lang w:val="sr-Cyrl-CS" w:eastAsia="en-US"/>
        </w:rPr>
        <w:t>)</w:t>
      </w:r>
      <w:r w:rsidR="008E2985" w:rsidRPr="008E2985">
        <w:rPr>
          <w:rFonts w:eastAsia="Calibri"/>
          <w:sz w:val="26"/>
          <w:szCs w:val="26"/>
          <w:lang w:val="sr-Cyrl-RS" w:eastAsia="en-US"/>
        </w:rPr>
        <w:t xml:space="preserve"> и Уговора број 40/2022-01 од 13.01.2022. год.  који је закључен између Града Ниша и Јавне предшколске установе „Пчелица“ Ниш. Извршење у периоду јануар-децембар 2022. године износи 1.974.115 динара.</w:t>
      </w:r>
    </w:p>
    <w:p w:rsidR="00B8385A" w:rsidRPr="008E2985" w:rsidRDefault="00B8385A" w:rsidP="008E2985">
      <w:pPr>
        <w:spacing w:line="276" w:lineRule="auto"/>
        <w:jc w:val="both"/>
        <w:rPr>
          <w:rFonts w:eastAsia="Calibri"/>
          <w:sz w:val="26"/>
          <w:szCs w:val="26"/>
          <w:lang w:val="sr-Cyrl-RS" w:eastAsia="en-US"/>
        </w:rPr>
      </w:pPr>
    </w:p>
    <w:p w:rsidR="008E2985" w:rsidRPr="008E2985" w:rsidRDefault="008E2985" w:rsidP="00B8385A">
      <w:pPr>
        <w:spacing w:after="120" w:line="276" w:lineRule="auto"/>
        <w:jc w:val="both"/>
        <w:rPr>
          <w:rFonts w:eastAsia="Calibri"/>
          <w:sz w:val="26"/>
          <w:szCs w:val="26"/>
          <w:lang w:val="sr-Latn-RS" w:eastAsia="en-US"/>
        </w:rPr>
      </w:pPr>
      <w:r w:rsidRPr="008E2985">
        <w:rPr>
          <w:rFonts w:eastAsia="Calibri"/>
          <w:sz w:val="26"/>
          <w:szCs w:val="26"/>
          <w:u w:val="single"/>
          <w:lang w:val="sr-Cyrl-RS" w:eastAsia="en-US"/>
        </w:rPr>
        <w:t>-</w:t>
      </w:r>
      <w:r w:rsidRPr="008E2985">
        <w:rPr>
          <w:rFonts w:eastAsia="Calibri"/>
          <w:sz w:val="26"/>
          <w:szCs w:val="26"/>
          <w:lang w:val="sr-Cyrl-RS" w:eastAsia="en-US"/>
        </w:rPr>
        <w:t>Регресирање тр</w:t>
      </w:r>
      <w:r w:rsidR="00B8385A">
        <w:rPr>
          <w:rFonts w:eastAsia="Calibri"/>
          <w:sz w:val="26"/>
          <w:szCs w:val="26"/>
          <w:lang w:val="sr-Cyrl-RS" w:eastAsia="en-US"/>
        </w:rPr>
        <w:t>ошкова исхране у продуженом бора</w:t>
      </w:r>
      <w:r w:rsidRPr="008E2985">
        <w:rPr>
          <w:rFonts w:eastAsia="Calibri"/>
          <w:sz w:val="26"/>
          <w:szCs w:val="26"/>
          <w:lang w:val="sr-Cyrl-RS" w:eastAsia="en-US"/>
        </w:rPr>
        <w:t>вку за децу основношколског узраста до 10 година старости</w:t>
      </w:r>
    </w:p>
    <w:p w:rsidR="008E2985" w:rsidRDefault="00B8385A" w:rsidP="00B8385A">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 xml:space="preserve">У школама у којима је организован продужени боравак право на регресирање трошкова исхране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 у складу са Одлуком о финансијској подршци породици са децом на територији Града Ниша </w:t>
      </w:r>
      <w:r w:rsidR="008E2985" w:rsidRPr="008E2985">
        <w:rPr>
          <w:rFonts w:eastAsia="Calibri"/>
          <w:sz w:val="26"/>
          <w:szCs w:val="26"/>
          <w:lang w:val="ru-RU" w:eastAsia="en-US"/>
        </w:rPr>
        <w:t>("Сл. лист града Ниша", бр. 47/2019</w:t>
      </w:r>
      <w:r w:rsidR="008E2985" w:rsidRPr="008E2985">
        <w:rPr>
          <w:rFonts w:eastAsia="Calibri"/>
          <w:sz w:val="26"/>
          <w:szCs w:val="26"/>
          <w:lang w:val="sr-Latn-RS" w:eastAsia="en-US"/>
        </w:rPr>
        <w:t>,</w:t>
      </w:r>
      <w:r w:rsidR="008E2985" w:rsidRPr="008E2985">
        <w:rPr>
          <w:rFonts w:eastAsia="Calibri"/>
          <w:sz w:val="26"/>
          <w:szCs w:val="26"/>
          <w:lang w:val="ru-RU" w:eastAsia="en-US"/>
        </w:rPr>
        <w:t xml:space="preserve"> 17/2020,</w:t>
      </w:r>
      <w:r w:rsidR="008E2985" w:rsidRPr="008E2985">
        <w:rPr>
          <w:rFonts w:eastAsia="Calibri"/>
          <w:sz w:val="26"/>
          <w:szCs w:val="26"/>
          <w:lang w:val="sr-Cyrl-RS" w:eastAsia="en-US"/>
        </w:rPr>
        <w:t xml:space="preserve"> 35/21 и 139/22</w:t>
      </w:r>
      <w:r w:rsidR="008E2985" w:rsidRPr="008E2985">
        <w:rPr>
          <w:rFonts w:eastAsia="Calibri"/>
          <w:sz w:val="26"/>
          <w:szCs w:val="26"/>
          <w:lang w:val="sr-Cyrl-CS" w:eastAsia="en-US"/>
        </w:rPr>
        <w:t>)</w:t>
      </w:r>
      <w:r w:rsidR="008E2985" w:rsidRPr="008E2985">
        <w:rPr>
          <w:rFonts w:eastAsia="Calibri"/>
          <w:sz w:val="26"/>
          <w:szCs w:val="26"/>
          <w:lang w:val="sr-Cyrl-RS" w:eastAsia="en-US"/>
        </w:rPr>
        <w:t xml:space="preserve"> и Уговора број </w:t>
      </w:r>
      <w:r w:rsidR="008E2985" w:rsidRPr="008E2985">
        <w:rPr>
          <w:rFonts w:eastAsia="Calibri"/>
          <w:sz w:val="26"/>
          <w:szCs w:val="26"/>
          <w:lang w:val="sr-Latn-RS" w:eastAsia="en-US"/>
        </w:rPr>
        <w:t>113</w:t>
      </w:r>
      <w:r w:rsidR="008E2985" w:rsidRPr="008E2985">
        <w:rPr>
          <w:rFonts w:eastAsia="Calibri"/>
          <w:sz w:val="26"/>
          <w:szCs w:val="26"/>
          <w:lang w:val="sr-Cyrl-RS" w:eastAsia="en-US"/>
        </w:rPr>
        <w:t xml:space="preserve">/2022-01 од </w:t>
      </w:r>
      <w:r w:rsidR="008E2985" w:rsidRPr="008E2985">
        <w:rPr>
          <w:rFonts w:eastAsia="Calibri"/>
          <w:sz w:val="26"/>
          <w:szCs w:val="26"/>
          <w:lang w:val="sr-Latn-RS" w:eastAsia="en-US"/>
        </w:rPr>
        <w:t>24</w:t>
      </w:r>
      <w:r w:rsidR="008E2985" w:rsidRPr="008E2985">
        <w:rPr>
          <w:rFonts w:eastAsia="Calibri"/>
          <w:sz w:val="26"/>
          <w:szCs w:val="26"/>
          <w:lang w:val="sr-Cyrl-RS" w:eastAsia="en-US"/>
        </w:rPr>
        <w:t>.01.2022. године  припрема и дистрибуција оброка за децу основношколског узраста до 10 година старости у продуженом боравку</w:t>
      </w:r>
      <w:r w:rsidR="008E2985" w:rsidRPr="008E2985">
        <w:rPr>
          <w:rFonts w:eastAsia="Calibri"/>
          <w:sz w:val="26"/>
          <w:szCs w:val="26"/>
          <w:lang w:val="sr-Latn-RS" w:eastAsia="en-US"/>
        </w:rPr>
        <w:t xml:space="preserve"> </w:t>
      </w:r>
      <w:r w:rsidR="008E2985" w:rsidRPr="008E2985">
        <w:rPr>
          <w:rFonts w:eastAsia="Calibri"/>
          <w:sz w:val="26"/>
          <w:szCs w:val="26"/>
          <w:lang w:val="sr-Cyrl-RS" w:eastAsia="en-US"/>
        </w:rPr>
        <w:t>који је закључен између Града Ниша и Установе „Пчелица“</w:t>
      </w:r>
      <w:r w:rsidR="008E2985" w:rsidRPr="008E2985">
        <w:rPr>
          <w:rFonts w:eastAsia="Calibri"/>
          <w:sz w:val="26"/>
          <w:szCs w:val="26"/>
          <w:lang w:val="sr-Latn-RS" w:eastAsia="en-US"/>
        </w:rPr>
        <w:t>.</w:t>
      </w:r>
      <w:r w:rsidR="008E2985" w:rsidRPr="008E2985">
        <w:rPr>
          <w:rFonts w:eastAsia="Calibri"/>
          <w:sz w:val="26"/>
          <w:szCs w:val="26"/>
          <w:lang w:val="sr-Cyrl-RS" w:eastAsia="en-US"/>
        </w:rPr>
        <w:t xml:space="preserve"> Извршење у периоду јануар-децембар 2022. године износи 9</w:t>
      </w:r>
      <w:r w:rsidR="008E2985" w:rsidRPr="008E2985">
        <w:rPr>
          <w:rFonts w:eastAsia="Calibri"/>
          <w:sz w:val="26"/>
          <w:szCs w:val="26"/>
          <w:lang w:val="sr-Latn-RS" w:eastAsia="en-US"/>
        </w:rPr>
        <w:t>.</w:t>
      </w:r>
      <w:r w:rsidR="008E2985" w:rsidRPr="008E2985">
        <w:rPr>
          <w:rFonts w:eastAsia="Calibri"/>
          <w:sz w:val="26"/>
          <w:szCs w:val="26"/>
          <w:lang w:val="sr-Cyrl-RS" w:eastAsia="en-US"/>
        </w:rPr>
        <w:t>990</w:t>
      </w:r>
      <w:r w:rsidR="008E2985" w:rsidRPr="008E2985">
        <w:rPr>
          <w:rFonts w:eastAsia="Calibri"/>
          <w:sz w:val="26"/>
          <w:szCs w:val="26"/>
          <w:lang w:val="sr-Latn-RS" w:eastAsia="en-US"/>
        </w:rPr>
        <w:t>.</w:t>
      </w:r>
      <w:r w:rsidR="008E2985" w:rsidRPr="008E2985">
        <w:rPr>
          <w:rFonts w:eastAsia="Calibri"/>
          <w:sz w:val="26"/>
          <w:szCs w:val="26"/>
          <w:lang w:val="sr-Cyrl-RS" w:eastAsia="en-US"/>
        </w:rPr>
        <w:t>396 динара.</w:t>
      </w:r>
    </w:p>
    <w:p w:rsidR="00B8385A" w:rsidRPr="008E2985" w:rsidRDefault="00B8385A" w:rsidP="00B8385A">
      <w:pPr>
        <w:tabs>
          <w:tab w:val="left" w:pos="567"/>
        </w:tabs>
        <w:spacing w:line="276" w:lineRule="auto"/>
        <w:jc w:val="both"/>
        <w:rPr>
          <w:rFonts w:eastAsia="Calibri"/>
          <w:sz w:val="26"/>
          <w:szCs w:val="26"/>
          <w:lang w:val="sr-Cyrl-RS" w:eastAsia="en-US"/>
        </w:rPr>
      </w:pPr>
    </w:p>
    <w:p w:rsidR="008E2985" w:rsidRPr="008E2985" w:rsidRDefault="008E2985" w:rsidP="00B8385A">
      <w:pPr>
        <w:spacing w:after="120" w:line="276" w:lineRule="auto"/>
        <w:jc w:val="both"/>
        <w:rPr>
          <w:rFonts w:eastAsia="Calibri"/>
          <w:sz w:val="26"/>
          <w:szCs w:val="26"/>
          <w:lang w:val="sr-Latn-RS" w:eastAsia="en-US"/>
        </w:rPr>
      </w:pPr>
      <w:r w:rsidRPr="008E2985">
        <w:rPr>
          <w:rFonts w:eastAsia="Calibri"/>
          <w:sz w:val="26"/>
          <w:szCs w:val="26"/>
          <w:lang w:val="sr-Cyrl-RS" w:eastAsia="en-US"/>
        </w:rPr>
        <w:t>-Једнократна новчана помоћ за незапослене породиље</w:t>
      </w:r>
    </w:p>
    <w:p w:rsidR="008E2985" w:rsidRDefault="00B8385A" w:rsidP="00B8385A">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 xml:space="preserve">Право је остварила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 Уколико породиља није жива, или је напустила дете, право на једнократну новчану помоћ незапосленој породиљи може остварити отац детета, односно старатељ  у складу са Одлуком о финансијској подршци породици са децом на територији Града Ниша </w:t>
      </w:r>
      <w:r w:rsidR="008E2985" w:rsidRPr="008E2985">
        <w:rPr>
          <w:rFonts w:eastAsia="Calibri"/>
          <w:sz w:val="26"/>
          <w:szCs w:val="26"/>
          <w:lang w:val="ru-RU" w:eastAsia="en-US"/>
        </w:rPr>
        <w:t>("Сл. лист града Ниша", бр. 47/2019</w:t>
      </w:r>
      <w:r w:rsidR="008E2985" w:rsidRPr="008E2985">
        <w:rPr>
          <w:rFonts w:eastAsia="Calibri"/>
          <w:sz w:val="26"/>
          <w:szCs w:val="26"/>
          <w:lang w:val="sr-Latn-RS" w:eastAsia="en-US"/>
        </w:rPr>
        <w:t xml:space="preserve">, </w:t>
      </w:r>
      <w:r w:rsidR="008E2985" w:rsidRPr="008E2985">
        <w:rPr>
          <w:rFonts w:eastAsia="Calibri"/>
          <w:sz w:val="26"/>
          <w:szCs w:val="26"/>
          <w:lang w:val="ru-RU" w:eastAsia="en-US"/>
        </w:rPr>
        <w:t>17/2020,</w:t>
      </w:r>
      <w:r w:rsidR="008E2985" w:rsidRPr="008E2985">
        <w:rPr>
          <w:rFonts w:eastAsia="Calibri"/>
          <w:sz w:val="26"/>
          <w:szCs w:val="26"/>
          <w:lang w:val="sr-Cyrl-RS" w:eastAsia="en-US"/>
        </w:rPr>
        <w:t xml:space="preserve"> 35/21 и 139/22</w:t>
      </w:r>
      <w:r w:rsidR="008E2985" w:rsidRPr="008E2985">
        <w:rPr>
          <w:rFonts w:eastAsia="Calibri"/>
          <w:sz w:val="26"/>
          <w:szCs w:val="26"/>
          <w:lang w:val="sr-Cyrl-CS" w:eastAsia="en-US"/>
        </w:rPr>
        <w:t xml:space="preserve">). </w:t>
      </w:r>
      <w:r w:rsidR="008E2985" w:rsidRPr="008E2985">
        <w:rPr>
          <w:rFonts w:eastAsia="Calibri"/>
          <w:sz w:val="26"/>
          <w:szCs w:val="26"/>
          <w:lang w:val="sr-Cyrl-RS" w:eastAsia="en-US"/>
        </w:rPr>
        <w:t>Извршење у периоду јануар-децембар 2022. године износи 22.950.000 динара.</w:t>
      </w:r>
    </w:p>
    <w:p w:rsidR="00B8385A" w:rsidRPr="008E2985" w:rsidRDefault="00B8385A" w:rsidP="00B8385A">
      <w:pPr>
        <w:tabs>
          <w:tab w:val="left" w:pos="567"/>
        </w:tabs>
        <w:spacing w:line="276" w:lineRule="auto"/>
        <w:jc w:val="both"/>
        <w:rPr>
          <w:rFonts w:eastAsia="Calibri"/>
          <w:sz w:val="26"/>
          <w:szCs w:val="26"/>
          <w:lang w:val="sr-Latn-RS" w:eastAsia="en-US"/>
        </w:rPr>
      </w:pPr>
    </w:p>
    <w:p w:rsidR="008E2985" w:rsidRPr="008E2985" w:rsidRDefault="008E2985" w:rsidP="00B8385A">
      <w:pPr>
        <w:spacing w:after="120" w:line="276" w:lineRule="auto"/>
        <w:jc w:val="both"/>
        <w:rPr>
          <w:rFonts w:eastAsia="Calibri"/>
          <w:sz w:val="26"/>
          <w:szCs w:val="26"/>
          <w:lang w:val="sr-Cyrl-RS" w:eastAsia="en-US"/>
        </w:rPr>
      </w:pPr>
      <w:r w:rsidRPr="008E2985">
        <w:rPr>
          <w:rFonts w:eastAsia="Calibri"/>
          <w:sz w:val="26"/>
          <w:szCs w:val="26"/>
          <w:lang w:val="sr-Cyrl-RS" w:eastAsia="en-US"/>
        </w:rPr>
        <w:t xml:space="preserve">-Материјална помоћ за социјално угрожене </w:t>
      </w:r>
    </w:p>
    <w:p w:rsidR="008E2985" w:rsidRDefault="00B8385A" w:rsidP="00B8385A">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Ово право остварује се у складу са Одлуком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,18/19, 63/2019, 92/20 и 131/22) и односи се на пакете помоћи особама у стању социјалне потребе. Извршење у периоду јануар-децембар 2022. године износи 2.346.849  динара.</w:t>
      </w:r>
    </w:p>
    <w:p w:rsidR="00B8385A" w:rsidRPr="008E2985" w:rsidRDefault="00B8385A" w:rsidP="00B8385A">
      <w:pPr>
        <w:tabs>
          <w:tab w:val="left" w:pos="567"/>
        </w:tabs>
        <w:spacing w:line="276" w:lineRule="auto"/>
        <w:jc w:val="both"/>
        <w:rPr>
          <w:rFonts w:eastAsia="Calibri"/>
          <w:sz w:val="26"/>
          <w:szCs w:val="26"/>
          <w:lang w:val="sr-Cyrl-RS" w:eastAsia="en-US"/>
        </w:rPr>
      </w:pPr>
    </w:p>
    <w:p w:rsidR="008E2985" w:rsidRPr="008E2985" w:rsidRDefault="008E2985" w:rsidP="00B8385A">
      <w:pPr>
        <w:spacing w:after="120" w:line="276" w:lineRule="auto"/>
        <w:jc w:val="both"/>
        <w:rPr>
          <w:rFonts w:eastAsia="Calibri"/>
          <w:sz w:val="26"/>
          <w:szCs w:val="26"/>
          <w:lang w:val="sr-Latn-RS" w:eastAsia="en-US"/>
        </w:rPr>
      </w:pPr>
      <w:r w:rsidRPr="008E2985">
        <w:rPr>
          <w:rFonts w:eastAsia="Calibri"/>
          <w:sz w:val="26"/>
          <w:szCs w:val="26"/>
          <w:lang w:val="sr-Cyrl-RS" w:eastAsia="en-US"/>
        </w:rPr>
        <w:t>- Помоћ избеглим и расељеним лицима (извор 01</w:t>
      </w:r>
      <w:r w:rsidRPr="008E2985">
        <w:rPr>
          <w:rFonts w:eastAsia="Calibri"/>
          <w:sz w:val="26"/>
          <w:szCs w:val="26"/>
          <w:lang w:val="sr-Latn-RS" w:eastAsia="en-US"/>
        </w:rPr>
        <w:t>-</w:t>
      </w:r>
      <w:r w:rsidRPr="008E2985">
        <w:rPr>
          <w:rFonts w:eastAsia="Calibri"/>
          <w:sz w:val="26"/>
          <w:szCs w:val="26"/>
          <w:lang w:val="sr-Cyrl-RS" w:eastAsia="en-US"/>
        </w:rPr>
        <w:t xml:space="preserve"> Општи приходи и примања буџета).</w:t>
      </w:r>
    </w:p>
    <w:p w:rsidR="008E2985" w:rsidRDefault="00B8385A" w:rsidP="00B8385A">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Правни основ за пружање помоћи избеглим и расељеним лицима је Закон о избеглицама („Сл. гласник РС“ 18/92, 42/02, 45/02, 30/10)</w:t>
      </w:r>
      <w:r w:rsidR="008E2985" w:rsidRPr="008E2985">
        <w:rPr>
          <w:rFonts w:eastAsia="Calibri"/>
          <w:sz w:val="26"/>
          <w:szCs w:val="26"/>
          <w:lang w:val="sr-Latn-RS" w:eastAsia="en-US"/>
        </w:rPr>
        <w:t>.</w:t>
      </w:r>
      <w:r w:rsidR="008E2985" w:rsidRPr="008E2985">
        <w:rPr>
          <w:rFonts w:eastAsia="Calibri"/>
          <w:sz w:val="26"/>
          <w:szCs w:val="26"/>
          <w:lang w:val="sr-Cyrl-RS" w:eastAsia="en-US"/>
        </w:rPr>
        <w:t xml:space="preserve"> Ова средства користе се за учешће Града Ниша у реализацији уговора који се закључују између Града Ниша и комесаријата за избеглице и миграције РС у </w:t>
      </w:r>
      <w:r w:rsidR="00422B14">
        <w:rPr>
          <w:rFonts w:eastAsia="Calibri"/>
          <w:sz w:val="26"/>
          <w:szCs w:val="26"/>
          <w:lang w:val="sr-Cyrl-RS" w:eastAsia="en-US"/>
        </w:rPr>
        <w:t>складу са Законом о избеглицама</w:t>
      </w:r>
      <w:r w:rsidR="008E2985" w:rsidRPr="008E2985">
        <w:rPr>
          <w:rFonts w:eastAsia="Calibri"/>
          <w:sz w:val="26"/>
          <w:szCs w:val="26"/>
          <w:lang w:val="sr-Cyrl-RS" w:eastAsia="en-US"/>
        </w:rPr>
        <w:t>,</w:t>
      </w:r>
      <w:r w:rsidR="00422B14">
        <w:rPr>
          <w:rFonts w:eastAsia="Calibri"/>
          <w:sz w:val="26"/>
          <w:szCs w:val="26"/>
          <w:lang w:val="sr-Latn-RS" w:eastAsia="en-US"/>
        </w:rPr>
        <w:t xml:space="preserve"> </w:t>
      </w:r>
      <w:r w:rsidR="008E2985" w:rsidRPr="008E2985">
        <w:rPr>
          <w:rFonts w:eastAsia="Calibri"/>
          <w:sz w:val="26"/>
          <w:szCs w:val="26"/>
          <w:lang w:val="sr-Cyrl-RS" w:eastAsia="en-US"/>
        </w:rPr>
        <w:t xml:space="preserve">а односе </w:t>
      </w:r>
      <w:r w:rsidR="008E2985" w:rsidRPr="008E2985">
        <w:rPr>
          <w:rFonts w:eastAsia="Calibri"/>
          <w:sz w:val="26"/>
          <w:szCs w:val="26"/>
          <w:lang w:val="sr-Cyrl-RS" w:eastAsia="en-US"/>
        </w:rPr>
        <w:lastRenderedPageBreak/>
        <w:t>се на помоћи за побољшање услова становања интерно расељених лица док се у расељеништву кроз доделу помоћи, подстицаја за побољшања услова становања интерно расељених лица док су у расељеништву кроз доделу грађевинског материјала, подстицаја за побољшање услова живота интерно расељених лица док су у расељеништву кроз набавку и доделу робе и материјала за покретање, развој и унапређење доходовних активности и остало. Извршење у периоду јануар – децембар 2022. године износи 104.256 динара.</w:t>
      </w:r>
    </w:p>
    <w:p w:rsidR="00BA13C2" w:rsidRPr="008E2985" w:rsidRDefault="00BA13C2" w:rsidP="00B8385A">
      <w:pPr>
        <w:tabs>
          <w:tab w:val="left" w:pos="567"/>
        </w:tabs>
        <w:spacing w:line="276" w:lineRule="auto"/>
        <w:jc w:val="both"/>
        <w:rPr>
          <w:rFonts w:eastAsia="Calibri"/>
          <w:sz w:val="26"/>
          <w:szCs w:val="26"/>
          <w:lang w:val="sr-Cyrl-RS" w:eastAsia="en-US"/>
        </w:rPr>
      </w:pPr>
    </w:p>
    <w:p w:rsidR="008E2985" w:rsidRPr="008E2985" w:rsidRDefault="008E2985" w:rsidP="00BA13C2">
      <w:pPr>
        <w:spacing w:after="120" w:line="276" w:lineRule="auto"/>
        <w:jc w:val="both"/>
        <w:rPr>
          <w:rFonts w:eastAsia="Calibri"/>
          <w:sz w:val="26"/>
          <w:szCs w:val="26"/>
          <w:lang w:val="sr-Latn-RS" w:eastAsia="en-US"/>
        </w:rPr>
      </w:pPr>
      <w:r w:rsidRPr="008E2985">
        <w:rPr>
          <w:rFonts w:eastAsia="Calibri"/>
          <w:sz w:val="26"/>
          <w:szCs w:val="26"/>
          <w:lang w:val="sr-Cyrl-RS" w:eastAsia="en-US"/>
        </w:rPr>
        <w:t xml:space="preserve">-Помоћ избеглим и расељеним лицима (извор </w:t>
      </w:r>
      <w:r w:rsidRPr="008E2985">
        <w:rPr>
          <w:rFonts w:eastAsia="Calibri"/>
          <w:sz w:val="26"/>
          <w:szCs w:val="26"/>
          <w:lang w:val="sr-Latn-RS" w:eastAsia="en-US"/>
        </w:rPr>
        <w:t>17</w:t>
      </w:r>
      <w:r w:rsidRPr="008E2985">
        <w:rPr>
          <w:rFonts w:eastAsia="Calibri"/>
          <w:sz w:val="26"/>
          <w:szCs w:val="26"/>
          <w:lang w:val="sr-Cyrl-RS" w:eastAsia="en-US"/>
        </w:rPr>
        <w:t xml:space="preserve"> – Неутрошена средства трансфера од других нивоа власти).</w:t>
      </w:r>
    </w:p>
    <w:p w:rsidR="008E2985" w:rsidRPr="008E2985" w:rsidRDefault="00BA13C2" w:rsidP="00BA13C2">
      <w:pPr>
        <w:tabs>
          <w:tab w:val="left" w:pos="567"/>
        </w:tabs>
        <w:spacing w:after="200"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Правни основ за пружање помоћи избеглим и расељеним лицима је Закон о избеглицама („Сл. гласник РС“ 18/92, 42/02, 45/02, 30/10)</w:t>
      </w:r>
      <w:r w:rsidR="008E2985" w:rsidRPr="008E2985">
        <w:rPr>
          <w:rFonts w:eastAsia="Calibri"/>
          <w:sz w:val="26"/>
          <w:szCs w:val="26"/>
          <w:lang w:val="sr-Latn-RS" w:eastAsia="en-US"/>
        </w:rPr>
        <w:t>.</w:t>
      </w:r>
      <w:r w:rsidR="008E2985" w:rsidRPr="008E2985">
        <w:rPr>
          <w:rFonts w:ascii="Calibri" w:eastAsia="Calibri" w:hAnsi="Calibri"/>
          <w:sz w:val="26"/>
          <w:szCs w:val="26"/>
          <w:lang w:val="sr-Latn-RS" w:eastAsia="en-US"/>
        </w:rPr>
        <w:t xml:space="preserve"> </w:t>
      </w:r>
      <w:r w:rsidR="008E2985" w:rsidRPr="008E2985">
        <w:rPr>
          <w:rFonts w:eastAsia="Calibri"/>
          <w:sz w:val="26"/>
          <w:szCs w:val="26"/>
          <w:lang w:val="sr-Cyrl-RS" w:eastAsia="en-US"/>
        </w:rPr>
        <w:t>На овој позицији су планирана неутрошена средства пристигла од Комесаријата за избеглице и миграције Републике Србије од 2018. године до краја 2022. године у износу од 33.615.000 динара. Извршење у периоду јануар-децембар 2022. године износи 1.438.307 динара.</w:t>
      </w:r>
    </w:p>
    <w:p w:rsidR="008E2985" w:rsidRPr="007C360B" w:rsidRDefault="008E2985" w:rsidP="00BA13C2">
      <w:pPr>
        <w:spacing w:after="120"/>
        <w:jc w:val="both"/>
        <w:rPr>
          <w:i/>
          <w:sz w:val="26"/>
          <w:szCs w:val="26"/>
          <w:lang w:val="sr-Cyrl-RS"/>
        </w:rPr>
      </w:pPr>
      <w:r w:rsidRPr="007C360B">
        <w:rPr>
          <w:i/>
          <w:sz w:val="26"/>
          <w:szCs w:val="26"/>
          <w:lang w:val="sr-Cyrl-RS"/>
        </w:rPr>
        <w:t>Функција 070 – Социјална помоћ угроженом становништву, некласификована на другом месту</w:t>
      </w:r>
    </w:p>
    <w:p w:rsidR="008E2985" w:rsidRPr="008E2985" w:rsidRDefault="008E2985" w:rsidP="00BA13C2">
      <w:pPr>
        <w:spacing w:after="120" w:line="276" w:lineRule="auto"/>
        <w:jc w:val="both"/>
        <w:rPr>
          <w:rFonts w:eastAsia="Calibri"/>
          <w:sz w:val="26"/>
          <w:szCs w:val="26"/>
          <w:lang w:val="sr-Cyrl-RS" w:eastAsia="en-US"/>
        </w:rPr>
      </w:pPr>
      <w:r w:rsidRPr="008E2985">
        <w:rPr>
          <w:rFonts w:eastAsia="Calibri"/>
          <w:sz w:val="26"/>
          <w:szCs w:val="26"/>
          <w:lang w:val="sr-Cyrl-RS" w:eastAsia="en-US"/>
        </w:rPr>
        <w:t xml:space="preserve">-Једнократна новчана помоћ </w:t>
      </w:r>
    </w:p>
    <w:p w:rsidR="008E2985" w:rsidRDefault="00BA13C2" w:rsidP="00BA13C2">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Једнократна помоћ пружа се у новчаном износу, обезбеђивању потребних ствари или у виду новчане накнаде за добровољно радно ангажовање радно способних појединаца. Укупна средства у календарској години остварена по основу овог права по појединцу односно породици, износе до двоструког износа просечне нето зараде по запосленом у Граду Нишу у претходном месецу, осим новчане накнаде за добровољно радно ангажовање</w:t>
      </w:r>
      <w:r w:rsidR="008E2985" w:rsidRPr="008E2985">
        <w:rPr>
          <w:rFonts w:eastAsia="Calibri"/>
          <w:sz w:val="26"/>
          <w:szCs w:val="26"/>
          <w:lang w:val="sr-Latn-RS" w:eastAsia="en-US"/>
        </w:rPr>
        <w:t xml:space="preserve">, a </w:t>
      </w:r>
      <w:r w:rsidR="008E2985" w:rsidRPr="008E2985">
        <w:rPr>
          <w:rFonts w:eastAsia="Calibri"/>
          <w:sz w:val="26"/>
          <w:szCs w:val="26"/>
          <w:lang w:val="sr-Cyrl-RS" w:eastAsia="en-US"/>
        </w:rPr>
        <w:t>у складу са Одлуком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,18/19, 63/2019, 92/20 и 131/2022). Извршење у периоду јануар-децембар 2022. године износи 40.721.066 динара.</w:t>
      </w:r>
    </w:p>
    <w:p w:rsidR="00BA13C2" w:rsidRPr="008E2985" w:rsidRDefault="00BA13C2" w:rsidP="00BA13C2">
      <w:pPr>
        <w:tabs>
          <w:tab w:val="left" w:pos="567"/>
        </w:tabs>
        <w:spacing w:line="276" w:lineRule="auto"/>
        <w:jc w:val="both"/>
        <w:rPr>
          <w:rFonts w:eastAsia="Calibri"/>
          <w:sz w:val="26"/>
          <w:szCs w:val="26"/>
          <w:lang w:val="sr-Cyrl-RS" w:eastAsia="en-US"/>
        </w:rPr>
      </w:pPr>
    </w:p>
    <w:p w:rsidR="008E2985" w:rsidRPr="008E2985" w:rsidRDefault="008E2985" w:rsidP="00BA13C2">
      <w:pPr>
        <w:spacing w:after="120" w:line="276" w:lineRule="auto"/>
        <w:jc w:val="both"/>
        <w:rPr>
          <w:rFonts w:eastAsia="Calibri"/>
          <w:sz w:val="26"/>
          <w:szCs w:val="26"/>
          <w:lang w:val="sr-Cyrl-RS" w:eastAsia="en-US"/>
        </w:rPr>
      </w:pPr>
      <w:r w:rsidRPr="008E2985">
        <w:rPr>
          <w:rFonts w:eastAsia="Calibri"/>
          <w:sz w:val="26"/>
          <w:szCs w:val="26"/>
          <w:lang w:val="sr-Cyrl-RS" w:eastAsia="en-US"/>
        </w:rPr>
        <w:t>-Интервентна новчана помоћ</w:t>
      </w:r>
    </w:p>
    <w:p w:rsidR="008E2985" w:rsidRDefault="00BA13C2" w:rsidP="00BA13C2">
      <w:pPr>
        <w:tabs>
          <w:tab w:val="left" w:pos="567"/>
        </w:tabs>
        <w:spacing w:after="200" w:line="276" w:lineRule="auto"/>
        <w:jc w:val="both"/>
        <w:rPr>
          <w:rFonts w:eastAsia="Calibri"/>
          <w:sz w:val="26"/>
          <w:szCs w:val="26"/>
          <w:lang w:val="sr-Latn-RS" w:eastAsia="en-US"/>
        </w:rPr>
      </w:pPr>
      <w:r>
        <w:rPr>
          <w:rFonts w:eastAsia="Calibri"/>
          <w:sz w:val="26"/>
          <w:szCs w:val="26"/>
          <w:lang w:val="sr-Cyrl-RS" w:eastAsia="en-US"/>
        </w:rPr>
        <w:tab/>
      </w:r>
      <w:r w:rsidR="008E2985" w:rsidRPr="008E2985">
        <w:rPr>
          <w:rFonts w:eastAsia="Calibri"/>
          <w:sz w:val="26"/>
          <w:szCs w:val="26"/>
          <w:lang w:val="sr-Cyrl-RS" w:eastAsia="en-US"/>
        </w:rPr>
        <w:t>Право на интервентну једнократну новчану помоћ обезбеђује се појединцу и породици који се налазе у стању тренутне и изузетно тешке ситуације и стамбене угрожености, коју не могу самостално да превазиђу изазване пожаром, поплавом, или другиом непогодом у којој је потпуно унисштен или знатно оштећен стамбени објекат који користе, смрћу или тешком инвалидношћу члана породице и другим ситуацијама према процени Центра за социјални рад, а у складу са Одлуком о правима из области социјалне заштите на територији Града Ниша. Извршење у периоду јануар-децембар 2022. године износи 3.954.000 динара.</w:t>
      </w:r>
    </w:p>
    <w:p w:rsidR="00422B14" w:rsidRDefault="00422B14" w:rsidP="00BA13C2">
      <w:pPr>
        <w:tabs>
          <w:tab w:val="left" w:pos="567"/>
        </w:tabs>
        <w:spacing w:after="200" w:line="276" w:lineRule="auto"/>
        <w:jc w:val="both"/>
        <w:rPr>
          <w:rFonts w:eastAsia="Calibri"/>
          <w:sz w:val="26"/>
          <w:szCs w:val="26"/>
          <w:lang w:val="sr-Latn-RS" w:eastAsia="en-US"/>
        </w:rPr>
      </w:pPr>
    </w:p>
    <w:p w:rsidR="00422B14" w:rsidRPr="00422B14" w:rsidRDefault="00422B14" w:rsidP="00BA13C2">
      <w:pPr>
        <w:tabs>
          <w:tab w:val="left" w:pos="567"/>
        </w:tabs>
        <w:spacing w:after="200" w:line="276" w:lineRule="auto"/>
        <w:jc w:val="both"/>
        <w:rPr>
          <w:rFonts w:eastAsia="Calibri"/>
          <w:sz w:val="26"/>
          <w:szCs w:val="26"/>
          <w:lang w:val="sr-Latn-RS" w:eastAsia="en-US"/>
        </w:rPr>
      </w:pPr>
    </w:p>
    <w:p w:rsidR="008E2985" w:rsidRPr="008E2985" w:rsidRDefault="008E2985" w:rsidP="00BA13C2">
      <w:pPr>
        <w:spacing w:after="120" w:line="276" w:lineRule="auto"/>
        <w:jc w:val="both"/>
        <w:rPr>
          <w:rFonts w:eastAsia="Calibri"/>
          <w:sz w:val="26"/>
          <w:szCs w:val="26"/>
          <w:lang w:val="sr-Cyrl-RS" w:eastAsia="en-US"/>
        </w:rPr>
      </w:pPr>
      <w:r w:rsidRPr="008E2985">
        <w:rPr>
          <w:rFonts w:eastAsia="Calibri"/>
          <w:sz w:val="26"/>
          <w:szCs w:val="26"/>
          <w:lang w:val="sr-Latn-RS" w:eastAsia="en-US"/>
        </w:rPr>
        <w:lastRenderedPageBreak/>
        <w:t>-</w:t>
      </w:r>
      <w:r w:rsidRPr="008E2985">
        <w:rPr>
          <w:rFonts w:eastAsia="Calibri"/>
          <w:sz w:val="26"/>
          <w:szCs w:val="26"/>
          <w:lang w:val="sr-Cyrl-RS" w:eastAsia="en-US"/>
        </w:rPr>
        <w:t xml:space="preserve">Делимично, односно потпуно ослобођење од плаћања стамбено-комуналних услуга </w:t>
      </w:r>
    </w:p>
    <w:p w:rsidR="008E2985" w:rsidRDefault="00BA13C2" w:rsidP="00BA13C2">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Делимично односно потпуно ослобађање од плаћања стамбено-комуналних услуга је право које се остварује на основу Одлуке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,18/2019, 63/19</w:t>
      </w:r>
      <w:r w:rsidR="008E2985" w:rsidRPr="008E2985">
        <w:rPr>
          <w:rFonts w:eastAsia="Calibri"/>
          <w:sz w:val="26"/>
          <w:szCs w:val="26"/>
          <w:lang w:val="sr-Latn-RS" w:eastAsia="en-US"/>
        </w:rPr>
        <w:t>,</w:t>
      </w:r>
      <w:r w:rsidR="008E2985" w:rsidRPr="008E2985">
        <w:rPr>
          <w:rFonts w:eastAsia="Calibri"/>
          <w:sz w:val="26"/>
          <w:szCs w:val="26"/>
          <w:lang w:val="sr-Cyrl-RS" w:eastAsia="en-US"/>
        </w:rPr>
        <w:t xml:space="preserve"> 92/20</w:t>
      </w:r>
      <w:r w:rsidR="008E2985" w:rsidRPr="008E2985">
        <w:rPr>
          <w:rFonts w:eastAsia="Calibri"/>
          <w:sz w:val="26"/>
          <w:szCs w:val="26"/>
          <w:lang w:val="sr-Latn-RS" w:eastAsia="en-US"/>
        </w:rPr>
        <w:t xml:space="preserve"> </w:t>
      </w:r>
      <w:r w:rsidR="008E2985" w:rsidRPr="008E2985">
        <w:rPr>
          <w:rFonts w:eastAsia="Calibri"/>
          <w:sz w:val="26"/>
          <w:szCs w:val="26"/>
          <w:lang w:val="sr-Cyrl-RS" w:eastAsia="en-US"/>
        </w:rPr>
        <w:t>и 131/22). Средства за ове намене користе се за исплату текућих права али и на исплату Репрограма дугова из ранијег периода. Центар за Социјални рад решењем утврђује право на делимично или потпуно ослобађање од плаћања комуналних услуга појединцу или породици која остварује приходе до висине двоструког номиналног износа новчане социјалне помоћи према последњем објављеном податку Министарства за рад и социјалну политику за месец у коме се подноси захтев, породице бораца учесника оружаних сукоба деведесетих година на територији града Ниша, корисници новчане социјалне помоћи и имаоци социјалних карата. Центар месечно доставља спискове корисника који имају право на потпуно или делимично ослобађање од плаћања комуналних услуга служби за наплату прих</w:t>
      </w:r>
      <w:r w:rsidR="008E2985" w:rsidRPr="008E2985">
        <w:rPr>
          <w:rFonts w:eastAsia="Calibri"/>
          <w:sz w:val="26"/>
          <w:szCs w:val="26"/>
          <w:lang w:val="en-US" w:eastAsia="en-US"/>
        </w:rPr>
        <w:t>o</w:t>
      </w:r>
      <w:r w:rsidR="008E2985" w:rsidRPr="008E2985">
        <w:rPr>
          <w:rFonts w:eastAsia="Calibri"/>
          <w:sz w:val="26"/>
          <w:szCs w:val="26"/>
          <w:lang w:val="sr-Cyrl-RS" w:eastAsia="en-US"/>
        </w:rPr>
        <w:t xml:space="preserve">да која им накнадно уз обрачун доставља захтев за исплату. </w:t>
      </w:r>
      <w:r w:rsidR="008E2985" w:rsidRPr="008E2985">
        <w:rPr>
          <w:noProof/>
          <w:sz w:val="26"/>
          <w:szCs w:val="26"/>
          <w:lang w:val="sr-Cyrl-RS" w:eastAsia="en-US"/>
        </w:rPr>
        <w:t xml:space="preserve">Споразум о репрограму дуга закључен између Центра за социјални рад „Свети Сава“ Ниш и ЈКП „Медиана“ Ниш у укупном износу од 74.642.768 динара и обухвата дуговање за пружене услуге закључно са 10/2016 године. Ово дуговање измирује се у 72 једнаке месечне рате. </w:t>
      </w:r>
      <w:r w:rsidR="008E2985" w:rsidRPr="008E2985">
        <w:rPr>
          <w:rFonts w:eastAsia="Calibri"/>
          <w:sz w:val="26"/>
          <w:szCs w:val="26"/>
          <w:lang w:val="sr-Cyrl-RS" w:eastAsia="en-US"/>
        </w:rPr>
        <w:t>Извршење у периоду јануар-децембар 2022. године износи 56.055.367 динара.</w:t>
      </w:r>
    </w:p>
    <w:p w:rsidR="00BA13C2" w:rsidRPr="008E2985" w:rsidRDefault="00BA13C2" w:rsidP="00BA13C2">
      <w:pPr>
        <w:tabs>
          <w:tab w:val="left" w:pos="567"/>
        </w:tabs>
        <w:spacing w:line="276" w:lineRule="auto"/>
        <w:jc w:val="both"/>
        <w:rPr>
          <w:rFonts w:eastAsia="Calibri"/>
          <w:sz w:val="26"/>
          <w:szCs w:val="26"/>
          <w:lang w:val="sr-Cyrl-RS" w:eastAsia="en-US"/>
        </w:rPr>
      </w:pPr>
    </w:p>
    <w:p w:rsidR="008E2985" w:rsidRPr="008E2985" w:rsidRDefault="008E2985" w:rsidP="00BA13C2">
      <w:pPr>
        <w:spacing w:after="120" w:line="276" w:lineRule="auto"/>
        <w:jc w:val="both"/>
        <w:rPr>
          <w:rFonts w:eastAsia="Calibri"/>
          <w:sz w:val="26"/>
          <w:szCs w:val="26"/>
          <w:lang w:val="sr-Cyrl-RS" w:eastAsia="en-US"/>
        </w:rPr>
      </w:pPr>
      <w:r w:rsidRPr="008E2985">
        <w:rPr>
          <w:rFonts w:eastAsia="Calibri"/>
          <w:sz w:val="26"/>
          <w:szCs w:val="26"/>
          <w:lang w:val="sr-Cyrl-RS" w:eastAsia="en-US"/>
        </w:rPr>
        <w:t xml:space="preserve">-Социјално становање у заштићеним условима </w:t>
      </w:r>
    </w:p>
    <w:p w:rsidR="008E2985" w:rsidRDefault="00BA13C2" w:rsidP="00BA13C2">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Средства са ове позиције исплаћују се у складу са чланом 28, чланом 36 и чланом 37.  Одлуке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,18/2019, 63/19, 92/20 и 131/22). Извршење у периоду јануар-децембар 2022. године износи 1.686.192 динара.</w:t>
      </w:r>
    </w:p>
    <w:p w:rsidR="00BA13C2" w:rsidRPr="008E2985" w:rsidRDefault="00BA13C2" w:rsidP="00BA13C2">
      <w:pPr>
        <w:tabs>
          <w:tab w:val="left" w:pos="567"/>
        </w:tabs>
        <w:spacing w:line="276" w:lineRule="auto"/>
        <w:jc w:val="both"/>
        <w:rPr>
          <w:rFonts w:eastAsia="Calibri"/>
          <w:sz w:val="26"/>
          <w:szCs w:val="26"/>
          <w:lang w:val="sr-Cyrl-RS" w:eastAsia="en-US"/>
        </w:rPr>
      </w:pPr>
    </w:p>
    <w:p w:rsidR="008E2985" w:rsidRPr="008E2985" w:rsidRDefault="008E2985" w:rsidP="00BA13C2">
      <w:pPr>
        <w:spacing w:after="120" w:line="276" w:lineRule="auto"/>
        <w:jc w:val="both"/>
        <w:rPr>
          <w:rFonts w:eastAsia="Calibri"/>
          <w:sz w:val="26"/>
          <w:szCs w:val="26"/>
          <w:lang w:val="sr-Cyrl-RS" w:eastAsia="en-US"/>
        </w:rPr>
      </w:pPr>
      <w:r w:rsidRPr="008E2985">
        <w:rPr>
          <w:rFonts w:eastAsia="Calibri"/>
          <w:sz w:val="26"/>
          <w:szCs w:val="26"/>
          <w:lang w:val="sr-Cyrl-RS" w:eastAsia="en-US"/>
        </w:rPr>
        <w:t xml:space="preserve">-Трошкови бесплатног сахрањивања </w:t>
      </w:r>
    </w:p>
    <w:p w:rsidR="008E2985" w:rsidRPr="008E2985" w:rsidRDefault="00BA13C2" w:rsidP="00BA13C2">
      <w:pPr>
        <w:tabs>
          <w:tab w:val="left" w:pos="567"/>
        </w:tabs>
        <w:spacing w:after="200"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Бесплатно се сахрањују, у складу са Одлуком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,18/2019, 63/19, 92/20 и 131/22), лица без прихода смештена у установу социјалне заштите или другу породицу за чији смештај трошкове сноси надлежно министарство, лица без пребивалишта која се у тренутку смрти нађу на подручју Града Ниш, корисници права на новчану социјалну помоћ у складу са законом о социјалној заштити као и друга лица без прихода у домаћинству а која немају сроднике или имају сроднике за које Центар за социјални рад утврди да нису у могућности да сносе трошкове сахране. Накнада трошкова сахране утврђује се у висини стварних трошкова учињених за набавку најнеопходније погребне опреме, превоз посмртних остатака и извршену сахрану. Извршење у периоду јануар-децембар 2022. године износи 1.444.236 динара.</w:t>
      </w:r>
    </w:p>
    <w:p w:rsidR="008E2985" w:rsidRPr="007C360B" w:rsidRDefault="008E2985" w:rsidP="008E2985">
      <w:pPr>
        <w:spacing w:after="200" w:line="276" w:lineRule="auto"/>
        <w:jc w:val="both"/>
        <w:rPr>
          <w:rFonts w:eastAsia="Calibri"/>
          <w:i/>
          <w:sz w:val="26"/>
          <w:szCs w:val="26"/>
          <w:lang w:val="sr-Cyrl-RS" w:eastAsia="en-US"/>
        </w:rPr>
      </w:pPr>
      <w:r w:rsidRPr="007C360B">
        <w:rPr>
          <w:rFonts w:eastAsia="Calibri"/>
          <w:i/>
          <w:sz w:val="26"/>
          <w:szCs w:val="26"/>
          <w:lang w:val="sr-Cyrl-RS" w:eastAsia="en-US"/>
        </w:rPr>
        <w:lastRenderedPageBreak/>
        <w:t>Програмска активност 0902-0016 Дневне услуге у заједници , Функција 010 – Болест и инвалидност</w:t>
      </w:r>
    </w:p>
    <w:p w:rsidR="008E2985" w:rsidRPr="008E2985" w:rsidRDefault="008E2985" w:rsidP="008E2985">
      <w:pPr>
        <w:spacing w:line="276" w:lineRule="auto"/>
        <w:jc w:val="both"/>
        <w:rPr>
          <w:rFonts w:eastAsia="Calibri"/>
          <w:sz w:val="26"/>
          <w:szCs w:val="26"/>
          <w:lang w:val="sr-Cyrl-RS" w:eastAsia="en-US"/>
        </w:rPr>
      </w:pPr>
      <w:r w:rsidRPr="008E2985">
        <w:rPr>
          <w:rFonts w:eastAsia="Calibri"/>
          <w:sz w:val="26"/>
          <w:szCs w:val="26"/>
          <w:lang w:val="sr-Cyrl-RS" w:eastAsia="en-US"/>
        </w:rPr>
        <w:t xml:space="preserve">-Програмске активности социјално-хуманитарних организација и права из проширених видова социјалне заштите </w:t>
      </w:r>
    </w:p>
    <w:p w:rsidR="008E2985" w:rsidRPr="008E2985" w:rsidRDefault="00BA13C2" w:rsidP="00BA13C2">
      <w:pPr>
        <w:tabs>
          <w:tab w:val="left" w:pos="567"/>
        </w:tabs>
        <w:spacing w:after="200"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Правни основ је Правилник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број 82/2014, 7/2017 и 116/2018). Средства са ове позиције су се користила за спровођење програмских активности 20 удружења и организација особа са инвалидитетом по основу Конкурса који је расписан у 2022. години. Извршење у периоду јануар – децембар 2022. године износи 14.436.435 динара.</w:t>
      </w:r>
    </w:p>
    <w:p w:rsidR="008E2985" w:rsidRPr="008E2985" w:rsidRDefault="008E2985" w:rsidP="00BA13C2">
      <w:pPr>
        <w:spacing w:after="120" w:line="276" w:lineRule="auto"/>
        <w:jc w:val="both"/>
        <w:rPr>
          <w:rFonts w:eastAsia="Calibri"/>
          <w:sz w:val="26"/>
          <w:szCs w:val="26"/>
          <w:lang w:val="sr-Cyrl-RS" w:eastAsia="en-US"/>
        </w:rPr>
      </w:pPr>
      <w:r w:rsidRPr="008E2985">
        <w:rPr>
          <w:rFonts w:eastAsia="Calibri"/>
          <w:sz w:val="26"/>
          <w:szCs w:val="26"/>
          <w:lang w:val="sr-Cyrl-RS" w:eastAsia="en-US"/>
        </w:rPr>
        <w:t>-Финансирање удружења у области борачко-инвалидске заштите</w:t>
      </w:r>
    </w:p>
    <w:p w:rsidR="008E2985" w:rsidRPr="008E2985" w:rsidRDefault="00BA13C2" w:rsidP="00BA13C2">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Финансирање удружења бораца ратова деведесетих прописано је чланом 38. Закона о удружењима („Службени гласник РС“, број 51/2009, 99/2011 – др. закон и 44/2018 – други закон). Уредбом о средствима за подстицање програма или недостајућег дела средстава за финансирање програма од јавног интереса која реализују удружења („Сл. гласник РС“, 8/12, 94/13, 93/15, 16/2018) и Правилника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 82/14, 7/17 и 116/2018).</w:t>
      </w:r>
    </w:p>
    <w:p w:rsidR="008E2985" w:rsidRPr="008E2985" w:rsidRDefault="008E2985" w:rsidP="008E2985">
      <w:pPr>
        <w:spacing w:line="276" w:lineRule="auto"/>
        <w:jc w:val="both"/>
        <w:rPr>
          <w:rFonts w:eastAsia="Calibri"/>
          <w:sz w:val="26"/>
          <w:szCs w:val="26"/>
          <w:lang w:val="sr-Cyrl-RS" w:eastAsia="en-US"/>
        </w:rPr>
      </w:pPr>
      <w:r w:rsidRPr="008E2985">
        <w:rPr>
          <w:rFonts w:eastAsia="Calibri"/>
          <w:sz w:val="26"/>
          <w:szCs w:val="26"/>
          <w:lang w:val="sr-Cyrl-RS" w:eastAsia="en-US"/>
        </w:rPr>
        <w:t xml:space="preserve">Средства са ове позиције се користе за спровођење програмских активности 7 удружења бораца по основу Конкурса који је расписан у 2022. години. Извршење у периоду јануар – децембар 2022, године износи 2.651.055 динара. </w:t>
      </w:r>
    </w:p>
    <w:p w:rsidR="008E2985" w:rsidRPr="008E2985" w:rsidRDefault="008E2985" w:rsidP="008E2985">
      <w:pPr>
        <w:jc w:val="both"/>
        <w:rPr>
          <w:sz w:val="26"/>
          <w:szCs w:val="26"/>
          <w:lang w:val="sr-Cyrl-CS"/>
        </w:rPr>
      </w:pPr>
    </w:p>
    <w:p w:rsidR="008E2985" w:rsidRPr="007C360B" w:rsidRDefault="008E2985" w:rsidP="008E2985">
      <w:pPr>
        <w:jc w:val="both"/>
        <w:rPr>
          <w:i/>
          <w:sz w:val="26"/>
          <w:szCs w:val="26"/>
          <w:lang w:val="sr-Cyrl-CS"/>
        </w:rPr>
      </w:pPr>
      <w:r w:rsidRPr="007C360B">
        <w:rPr>
          <w:i/>
          <w:sz w:val="26"/>
          <w:szCs w:val="26"/>
          <w:lang w:val="sr-Cyrl-CS"/>
        </w:rPr>
        <w:t>Програмска активност: 090</w:t>
      </w:r>
      <w:r w:rsidRPr="007C360B">
        <w:rPr>
          <w:i/>
          <w:sz w:val="26"/>
          <w:szCs w:val="26"/>
          <w:lang w:val="sr-Latn-RS"/>
        </w:rPr>
        <w:t>2</w:t>
      </w:r>
      <w:r w:rsidRPr="007C360B">
        <w:rPr>
          <w:i/>
          <w:sz w:val="26"/>
          <w:szCs w:val="26"/>
          <w:lang w:val="sr-Cyrl-CS"/>
        </w:rPr>
        <w:t>-00</w:t>
      </w:r>
      <w:r w:rsidRPr="007C360B">
        <w:rPr>
          <w:i/>
          <w:sz w:val="26"/>
          <w:szCs w:val="26"/>
          <w:lang w:val="sr-Latn-RS"/>
        </w:rPr>
        <w:t>17</w:t>
      </w:r>
      <w:r w:rsidRPr="007C360B">
        <w:rPr>
          <w:i/>
          <w:sz w:val="26"/>
          <w:szCs w:val="26"/>
          <w:lang w:val="sr-Cyrl-CS"/>
        </w:rPr>
        <w:t xml:space="preserve"> Саветодавно-терапијске и социјално-едукативне услуге, Функција 020 – Старост</w:t>
      </w:r>
    </w:p>
    <w:p w:rsidR="008E2985" w:rsidRPr="008E2985" w:rsidRDefault="008E2985" w:rsidP="008E2985">
      <w:pPr>
        <w:jc w:val="both"/>
        <w:rPr>
          <w:sz w:val="26"/>
          <w:szCs w:val="26"/>
          <w:lang w:val="sr-Latn-RS"/>
        </w:rPr>
      </w:pPr>
    </w:p>
    <w:p w:rsidR="008E2985" w:rsidRPr="008E2985" w:rsidRDefault="008E2985" w:rsidP="00BA13C2">
      <w:pPr>
        <w:spacing w:after="120" w:line="276" w:lineRule="auto"/>
        <w:jc w:val="both"/>
        <w:rPr>
          <w:rFonts w:eastAsia="Calibri"/>
          <w:sz w:val="26"/>
          <w:szCs w:val="26"/>
          <w:lang w:val="sr-Cyrl-RS" w:eastAsia="en-US"/>
        </w:rPr>
      </w:pPr>
      <w:r w:rsidRPr="008E2985">
        <w:rPr>
          <w:rFonts w:eastAsia="Calibri"/>
          <w:sz w:val="26"/>
          <w:szCs w:val="26"/>
          <w:lang w:val="sr-Cyrl-RS" w:eastAsia="en-US"/>
        </w:rPr>
        <w:t>-</w:t>
      </w:r>
      <w:r w:rsidRPr="008E2985">
        <w:rPr>
          <w:rFonts w:eastAsia="Calibri"/>
          <w:sz w:val="26"/>
          <w:szCs w:val="26"/>
          <w:lang w:val="sr-Latn-RS" w:eastAsia="en-US"/>
        </w:rPr>
        <w:t>T</w:t>
      </w:r>
      <w:r w:rsidRPr="008E2985">
        <w:rPr>
          <w:rFonts w:eastAsia="Calibri"/>
          <w:sz w:val="26"/>
          <w:szCs w:val="26"/>
          <w:lang w:val="sr-Cyrl-RS" w:eastAsia="en-US"/>
        </w:rPr>
        <w:t>рансфери осталим нивоима власти –помоћ у кући Центар за социјални рад</w:t>
      </w:r>
    </w:p>
    <w:p w:rsidR="008E2985" w:rsidRDefault="00BA13C2" w:rsidP="00BA13C2">
      <w:pPr>
        <w:tabs>
          <w:tab w:val="left" w:pos="567"/>
        </w:tabs>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Помоћ у кући обухвата окупационе терапије и психосоцијалне подршке, пружањем услуга (хауз мајстор, фризер, возач и слично)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а у складу са Одлуком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,18/19, 63/2019,92/20 и 131/22) и Уговором број 52/2022-01 од 13.01.2022. год. који је закључен између Града Ниша, пружаоца ове услуге и Центра за социјални рад „Свети Сава“ Ниш. Извршење у периоду јануар-децембар 2022. године износи 6.937.483 динара.</w:t>
      </w:r>
    </w:p>
    <w:p w:rsidR="00BA13C2" w:rsidRPr="008E2985" w:rsidRDefault="00BA13C2" w:rsidP="00BA13C2">
      <w:pPr>
        <w:tabs>
          <w:tab w:val="left" w:pos="567"/>
        </w:tabs>
        <w:jc w:val="both"/>
        <w:rPr>
          <w:rFonts w:eastAsia="Calibri"/>
          <w:sz w:val="26"/>
          <w:szCs w:val="26"/>
          <w:lang w:val="sr-Cyrl-RS" w:eastAsia="en-US"/>
        </w:rPr>
      </w:pPr>
    </w:p>
    <w:p w:rsidR="008E2985" w:rsidRPr="008E2985" w:rsidRDefault="008E2985" w:rsidP="00BA13C2">
      <w:pPr>
        <w:spacing w:after="120"/>
        <w:jc w:val="both"/>
        <w:rPr>
          <w:rFonts w:eastAsia="Calibri"/>
          <w:sz w:val="26"/>
          <w:szCs w:val="26"/>
          <w:lang w:val="sr-Cyrl-RS" w:eastAsia="en-US"/>
        </w:rPr>
      </w:pPr>
      <w:r w:rsidRPr="008E2985">
        <w:rPr>
          <w:rFonts w:eastAsia="Calibri"/>
          <w:sz w:val="26"/>
          <w:szCs w:val="26"/>
          <w:lang w:val="sr-Cyrl-RS" w:eastAsia="en-US"/>
        </w:rPr>
        <w:t>-</w:t>
      </w:r>
      <w:r w:rsidRPr="008E2985">
        <w:rPr>
          <w:rFonts w:eastAsia="Calibri"/>
          <w:sz w:val="26"/>
          <w:szCs w:val="26"/>
          <w:lang w:val="sr-Latn-RS" w:eastAsia="en-US"/>
        </w:rPr>
        <w:t>T</w:t>
      </w:r>
      <w:r w:rsidRPr="008E2985">
        <w:rPr>
          <w:rFonts w:eastAsia="Calibri"/>
          <w:sz w:val="26"/>
          <w:szCs w:val="26"/>
          <w:lang w:val="sr-Cyrl-RS" w:eastAsia="en-US"/>
        </w:rPr>
        <w:t>рансфери осталим нивоима власти -</w:t>
      </w:r>
      <w:r w:rsidRPr="008E2985">
        <w:rPr>
          <w:rFonts w:eastAsia="Calibri"/>
          <w:sz w:val="26"/>
          <w:szCs w:val="26"/>
          <w:lang w:val="en-US" w:eastAsia="en-US"/>
        </w:rPr>
        <w:t xml:space="preserve"> </w:t>
      </w:r>
      <w:r w:rsidRPr="008E2985">
        <w:rPr>
          <w:rFonts w:eastAsia="Calibri"/>
          <w:sz w:val="26"/>
          <w:szCs w:val="26"/>
          <w:lang w:val="sr-Cyrl-RS" w:eastAsia="en-US"/>
        </w:rPr>
        <w:t xml:space="preserve">Трансфер средстава Дому Здравља за помоћ у кући </w:t>
      </w:r>
    </w:p>
    <w:p w:rsidR="007C360B" w:rsidRDefault="00BA13C2" w:rsidP="00BA13C2">
      <w:pPr>
        <w:tabs>
          <w:tab w:val="left" w:pos="567"/>
        </w:tabs>
        <w:spacing w:after="200"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 xml:space="preserve">Помоћ у кући обухвата окупационе терапије и психосоцијалне подршке, пружањем услуга медицинског тима (лекара опште праксе, лекара специјалиста, </w:t>
      </w:r>
      <w:r w:rsidR="008E2985" w:rsidRPr="008E2985">
        <w:rPr>
          <w:rFonts w:eastAsia="Calibri"/>
          <w:sz w:val="26"/>
          <w:szCs w:val="26"/>
          <w:lang w:val="sr-Cyrl-RS" w:eastAsia="en-US"/>
        </w:rPr>
        <w:lastRenderedPageBreak/>
        <w:t xml:space="preserve">физиотерапеута и медицинских сестара)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које пружа </w:t>
      </w:r>
      <w:r w:rsidR="008E2985" w:rsidRPr="008E2985">
        <w:rPr>
          <w:rFonts w:eastAsia="Calibri"/>
          <w:sz w:val="26"/>
          <w:szCs w:val="26"/>
          <w:lang w:val="sr-Latn-RS" w:eastAsia="en-US"/>
        </w:rPr>
        <w:t>„</w:t>
      </w:r>
      <w:r w:rsidR="008E2985" w:rsidRPr="008E2985">
        <w:rPr>
          <w:rFonts w:eastAsia="Calibri"/>
          <w:sz w:val="26"/>
          <w:szCs w:val="26"/>
          <w:lang w:val="sr-Cyrl-RS" w:eastAsia="en-US"/>
        </w:rPr>
        <w:t>Дом Здравља“ Ниш, а у складу са Одлуком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,18/19, 63/2019, 92/20 и 131/2022) и Уговора број 51/2022-01 од 13.01.2022. год. који је закључен између Града Ниша и „Дома здравља“ Ниш. Извршење у периоду јануар-децембар 2022. године износи 10.199.937 динара.</w:t>
      </w:r>
    </w:p>
    <w:p w:rsidR="008E2985" w:rsidRPr="007C360B" w:rsidRDefault="008E2985" w:rsidP="00BA13C2">
      <w:pPr>
        <w:spacing w:after="120" w:line="276" w:lineRule="auto"/>
        <w:jc w:val="both"/>
        <w:rPr>
          <w:rFonts w:eastAsia="Calibri"/>
          <w:i/>
          <w:sz w:val="26"/>
          <w:szCs w:val="26"/>
          <w:lang w:val="sr-Cyrl-RS" w:eastAsia="en-US"/>
        </w:rPr>
      </w:pPr>
      <w:r w:rsidRPr="007C360B">
        <w:rPr>
          <w:rFonts w:eastAsia="Calibri"/>
          <w:i/>
          <w:sz w:val="26"/>
          <w:szCs w:val="26"/>
          <w:lang w:val="sr-Cyrl-RS" w:eastAsia="en-US"/>
        </w:rPr>
        <w:t>Функција 090 – Социјална заштита некласификована на другом</w:t>
      </w:r>
      <w:r w:rsidRPr="007C360B">
        <w:rPr>
          <w:rFonts w:eastAsia="Calibri"/>
          <w:b/>
          <w:i/>
          <w:sz w:val="26"/>
          <w:szCs w:val="26"/>
          <w:lang w:val="sr-Cyrl-RS" w:eastAsia="en-US"/>
        </w:rPr>
        <w:t xml:space="preserve"> </w:t>
      </w:r>
      <w:r w:rsidRPr="007C360B">
        <w:rPr>
          <w:rFonts w:eastAsia="Calibri"/>
          <w:i/>
          <w:sz w:val="26"/>
          <w:szCs w:val="26"/>
          <w:lang w:val="sr-Cyrl-RS" w:eastAsia="en-US"/>
        </w:rPr>
        <w:t>месту</w:t>
      </w:r>
    </w:p>
    <w:p w:rsidR="008E2985" w:rsidRPr="008E2985" w:rsidRDefault="008E2985" w:rsidP="00BA13C2">
      <w:pPr>
        <w:spacing w:after="120" w:line="276" w:lineRule="auto"/>
        <w:jc w:val="both"/>
        <w:rPr>
          <w:rFonts w:eastAsia="Calibri"/>
          <w:b/>
          <w:sz w:val="26"/>
          <w:szCs w:val="26"/>
          <w:lang w:val="sr-Latn-RS" w:eastAsia="en-US"/>
        </w:rPr>
      </w:pPr>
      <w:r w:rsidRPr="008E2985">
        <w:rPr>
          <w:rFonts w:eastAsia="Calibri"/>
          <w:sz w:val="26"/>
          <w:szCs w:val="26"/>
          <w:lang w:val="sr-Cyrl-RS" w:eastAsia="en-US"/>
        </w:rPr>
        <w:t>-Имплементација</w:t>
      </w:r>
      <w:r w:rsidRPr="008E2985">
        <w:rPr>
          <w:rFonts w:eastAsia="Calibri"/>
          <w:b/>
          <w:sz w:val="26"/>
          <w:szCs w:val="26"/>
          <w:lang w:val="sr-Cyrl-RS" w:eastAsia="en-US"/>
        </w:rPr>
        <w:t xml:space="preserve"> </w:t>
      </w:r>
      <w:r w:rsidRPr="008E2985">
        <w:rPr>
          <w:rFonts w:eastAsia="Calibri"/>
          <w:sz w:val="26"/>
          <w:szCs w:val="26"/>
          <w:lang w:val="sr-Cyrl-RS" w:eastAsia="en-US"/>
        </w:rPr>
        <w:t>акционог плана за Роме</w:t>
      </w:r>
    </w:p>
    <w:p w:rsidR="008E2985" w:rsidRDefault="00BA13C2" w:rsidP="00BA13C2">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Правни основ за ову позицију је Одлука о усвајању локалног акционог плана за унапређење положаја Рома на територији Града Ниша („Сл. лист града Ниша“, број 18/2017). Средства се користе у 2022. години за финансирање активности Локалног акционог плана за унапређење положаја Рома на територији Града Ниша. Извршење у периоду јануар-децембар 2022. године износи 5.348.750 динара.</w:t>
      </w:r>
    </w:p>
    <w:p w:rsidR="00BA13C2" w:rsidRPr="008E2985" w:rsidRDefault="00BA13C2" w:rsidP="00BA13C2">
      <w:pPr>
        <w:tabs>
          <w:tab w:val="left" w:pos="567"/>
        </w:tabs>
        <w:spacing w:line="276" w:lineRule="auto"/>
        <w:jc w:val="both"/>
        <w:rPr>
          <w:rFonts w:eastAsia="Calibri"/>
          <w:sz w:val="26"/>
          <w:szCs w:val="26"/>
          <w:lang w:val="sr-Cyrl-RS" w:eastAsia="en-US"/>
        </w:rPr>
      </w:pPr>
    </w:p>
    <w:p w:rsidR="008E2985" w:rsidRPr="008E2985" w:rsidRDefault="008E2985" w:rsidP="00BA13C2">
      <w:pPr>
        <w:spacing w:after="120" w:line="276" w:lineRule="auto"/>
        <w:jc w:val="both"/>
        <w:rPr>
          <w:rFonts w:eastAsia="Calibri"/>
          <w:sz w:val="26"/>
          <w:szCs w:val="26"/>
          <w:lang w:val="sr-Cyrl-RS" w:eastAsia="en-US"/>
        </w:rPr>
      </w:pPr>
      <w:r w:rsidRPr="008E2985">
        <w:rPr>
          <w:rFonts w:eastAsia="Calibri"/>
          <w:sz w:val="26"/>
          <w:szCs w:val="26"/>
          <w:lang w:val="sr-Cyrl-RS" w:eastAsia="en-US"/>
        </w:rPr>
        <w:t xml:space="preserve">-Установа „Центар за социјални рад“ </w:t>
      </w:r>
    </w:p>
    <w:p w:rsidR="008E2985" w:rsidRPr="008E2985" w:rsidRDefault="00BA13C2" w:rsidP="00BA13C2">
      <w:pPr>
        <w:tabs>
          <w:tab w:val="left" w:pos="567"/>
        </w:tabs>
        <w:spacing w:after="200"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Средства се преносе за обављање послова везаних за остваривање и реализацију права  одређених Одлуком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,18/2019, 63/19, 92/20 и 131/2022) и по основу Уговора број 30/2022-01 од 13.01.2022. год. који је закључен између Града Ниша и Центра за социјални рад „Свети Сава“ Ниш. Извршење у периоду јануар-децембар 2022. године износи 39.346.699 динара.</w:t>
      </w:r>
    </w:p>
    <w:p w:rsidR="008E2985" w:rsidRPr="007C360B" w:rsidRDefault="008E2985" w:rsidP="008E2985">
      <w:pPr>
        <w:jc w:val="both"/>
        <w:rPr>
          <w:i/>
          <w:sz w:val="26"/>
          <w:szCs w:val="26"/>
          <w:lang w:val="sr-Cyrl-CS"/>
        </w:rPr>
      </w:pPr>
      <w:r w:rsidRPr="007C360B">
        <w:rPr>
          <w:i/>
          <w:sz w:val="26"/>
          <w:szCs w:val="26"/>
          <w:lang w:val="sr-Cyrl-CS"/>
        </w:rPr>
        <w:t>Програмска активност: 090</w:t>
      </w:r>
      <w:r w:rsidRPr="007C360B">
        <w:rPr>
          <w:i/>
          <w:sz w:val="26"/>
          <w:szCs w:val="26"/>
          <w:lang w:val="sr-Latn-RS"/>
        </w:rPr>
        <w:t>2</w:t>
      </w:r>
      <w:r w:rsidRPr="007C360B">
        <w:rPr>
          <w:i/>
          <w:sz w:val="26"/>
          <w:szCs w:val="26"/>
          <w:lang w:val="sr-Cyrl-CS"/>
        </w:rPr>
        <w:t>-00</w:t>
      </w:r>
      <w:r w:rsidRPr="007C360B">
        <w:rPr>
          <w:i/>
          <w:sz w:val="26"/>
          <w:szCs w:val="26"/>
          <w:lang w:val="sr-Latn-RS"/>
        </w:rPr>
        <w:t>18</w:t>
      </w:r>
      <w:r w:rsidRPr="007C360B">
        <w:rPr>
          <w:i/>
          <w:sz w:val="26"/>
          <w:szCs w:val="26"/>
          <w:lang w:val="sr-Cyrl-CS"/>
        </w:rPr>
        <w:t xml:space="preserve"> - Подршка реализацији програма Црвеног крста</w:t>
      </w:r>
    </w:p>
    <w:p w:rsidR="008E2985" w:rsidRPr="007C360B" w:rsidRDefault="008E2985" w:rsidP="008E2985">
      <w:pPr>
        <w:jc w:val="both"/>
        <w:rPr>
          <w:i/>
          <w:sz w:val="26"/>
          <w:szCs w:val="26"/>
          <w:lang w:val="sr-Cyrl-CS"/>
        </w:rPr>
      </w:pPr>
      <w:r w:rsidRPr="007C360B">
        <w:rPr>
          <w:i/>
          <w:sz w:val="26"/>
          <w:szCs w:val="26"/>
          <w:lang w:val="sr-Cyrl-CS"/>
        </w:rPr>
        <w:t>Функција 070 – Социјална помоћ угроженом становништву, некласификована на другом месту</w:t>
      </w:r>
    </w:p>
    <w:p w:rsidR="008E2985" w:rsidRPr="008E2985" w:rsidRDefault="008E2985" w:rsidP="008E2985">
      <w:pPr>
        <w:jc w:val="both"/>
        <w:rPr>
          <w:sz w:val="26"/>
          <w:szCs w:val="26"/>
          <w:lang w:val="sr-Cyrl-CS"/>
        </w:rPr>
      </w:pPr>
    </w:p>
    <w:p w:rsidR="008E2985" w:rsidRPr="008E2985" w:rsidRDefault="008E2985" w:rsidP="00BA13C2">
      <w:pPr>
        <w:spacing w:after="120" w:line="276" w:lineRule="auto"/>
        <w:jc w:val="both"/>
        <w:rPr>
          <w:rFonts w:eastAsia="Calibri"/>
          <w:sz w:val="26"/>
          <w:szCs w:val="26"/>
          <w:lang w:val="sr-Latn-RS" w:eastAsia="en-US"/>
        </w:rPr>
      </w:pPr>
      <w:r w:rsidRPr="008E2985">
        <w:rPr>
          <w:rFonts w:eastAsia="Calibri"/>
          <w:sz w:val="26"/>
          <w:szCs w:val="26"/>
          <w:lang w:val="sr-Cyrl-RS" w:eastAsia="en-US"/>
        </w:rPr>
        <w:t>-Програмске активности Црвеног крста Ниш</w:t>
      </w:r>
    </w:p>
    <w:p w:rsidR="008E2985" w:rsidRPr="008E2985" w:rsidRDefault="00BA13C2" w:rsidP="00BA13C2">
      <w:pPr>
        <w:tabs>
          <w:tab w:val="left" w:pos="567"/>
        </w:tabs>
        <w:spacing w:after="200"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 xml:space="preserve">Правни основ финансирања активности Црвеног крста Ниш је члан 13 Закона о Црвеном крсту Србије („Сл. Гласник Републике Србије“ број 107/2005) и </w:t>
      </w:r>
      <w:r w:rsidR="008E2985" w:rsidRPr="008E2985">
        <w:rPr>
          <w:rFonts w:eastAsia="Calibri"/>
          <w:sz w:val="26"/>
          <w:szCs w:val="26"/>
          <w:lang w:val="sr-Cyrl-CS" w:eastAsia="en-US"/>
        </w:rPr>
        <w:t xml:space="preserve">Уговора </w:t>
      </w:r>
      <w:r w:rsidR="008E2985" w:rsidRPr="008E2985">
        <w:rPr>
          <w:rFonts w:eastAsia="Calibri"/>
          <w:sz w:val="26"/>
          <w:szCs w:val="26"/>
          <w:lang w:val="sr-Cyrl-RS" w:eastAsia="en-US"/>
        </w:rPr>
        <w:t xml:space="preserve">број 156/2022-01 од 31.1.2022. год. </w:t>
      </w:r>
      <w:r w:rsidR="008E2985" w:rsidRPr="008E2985">
        <w:rPr>
          <w:rFonts w:eastAsia="Calibri"/>
          <w:sz w:val="26"/>
          <w:szCs w:val="26"/>
          <w:lang w:val="sr-Cyrl-CS" w:eastAsia="en-US"/>
        </w:rPr>
        <w:t xml:space="preserve">који је закључен између града Ниша и Црвеног крста Ниш. </w:t>
      </w:r>
      <w:r w:rsidR="008E2985" w:rsidRPr="008E2985">
        <w:rPr>
          <w:rFonts w:eastAsia="Calibri"/>
          <w:sz w:val="26"/>
          <w:szCs w:val="26"/>
          <w:lang w:val="sr-Cyrl-RS" w:eastAsia="en-US"/>
        </w:rPr>
        <w:t>Извршење у периоду јануар-децембар 2022. године износи 7.000.000 динара.</w:t>
      </w:r>
    </w:p>
    <w:p w:rsidR="008E2985" w:rsidRPr="007C360B" w:rsidRDefault="008E2985" w:rsidP="008E2985">
      <w:pPr>
        <w:jc w:val="both"/>
        <w:rPr>
          <w:i/>
          <w:sz w:val="26"/>
          <w:szCs w:val="26"/>
          <w:lang w:val="sr-Cyrl-CS"/>
        </w:rPr>
      </w:pPr>
      <w:r w:rsidRPr="007C360B">
        <w:rPr>
          <w:i/>
          <w:sz w:val="26"/>
          <w:szCs w:val="26"/>
          <w:lang w:val="sr-Cyrl-CS"/>
        </w:rPr>
        <w:t>Програмска активност:  090</w:t>
      </w:r>
      <w:r w:rsidRPr="007C360B">
        <w:rPr>
          <w:i/>
          <w:sz w:val="26"/>
          <w:szCs w:val="26"/>
          <w:lang w:val="sr-Latn-RS"/>
        </w:rPr>
        <w:t>2</w:t>
      </w:r>
      <w:r w:rsidRPr="007C360B">
        <w:rPr>
          <w:i/>
          <w:sz w:val="26"/>
          <w:szCs w:val="26"/>
          <w:lang w:val="sr-Cyrl-CS"/>
        </w:rPr>
        <w:t>-00</w:t>
      </w:r>
      <w:r w:rsidRPr="007C360B">
        <w:rPr>
          <w:i/>
          <w:sz w:val="26"/>
          <w:szCs w:val="26"/>
          <w:lang w:val="sr-Latn-RS"/>
        </w:rPr>
        <w:t>19</w:t>
      </w:r>
      <w:r w:rsidRPr="007C360B">
        <w:rPr>
          <w:i/>
          <w:sz w:val="26"/>
          <w:szCs w:val="26"/>
          <w:lang w:val="sr-Cyrl-CS"/>
        </w:rPr>
        <w:t xml:space="preserve"> - Подршка деци и породицама са децом</w:t>
      </w:r>
    </w:p>
    <w:p w:rsidR="008E2985" w:rsidRPr="007C360B" w:rsidRDefault="008E2985" w:rsidP="008E2985">
      <w:pPr>
        <w:jc w:val="both"/>
        <w:rPr>
          <w:i/>
          <w:sz w:val="26"/>
          <w:szCs w:val="26"/>
          <w:lang w:val="sr-Latn-RS"/>
        </w:rPr>
      </w:pPr>
      <w:r w:rsidRPr="007C360B">
        <w:rPr>
          <w:i/>
          <w:sz w:val="26"/>
          <w:szCs w:val="26"/>
          <w:lang w:val="sr-Cyrl-RS"/>
        </w:rPr>
        <w:t>Функција 040 – Породица и деца</w:t>
      </w:r>
    </w:p>
    <w:p w:rsidR="008E2985" w:rsidRPr="008E2985" w:rsidRDefault="008E2985" w:rsidP="008E2985">
      <w:pPr>
        <w:jc w:val="both"/>
        <w:rPr>
          <w:sz w:val="26"/>
          <w:szCs w:val="26"/>
          <w:lang w:val="sr-Latn-RS"/>
        </w:rPr>
      </w:pPr>
    </w:p>
    <w:p w:rsidR="008E2985" w:rsidRPr="008E2985" w:rsidRDefault="008E2985" w:rsidP="00BA13C2">
      <w:pPr>
        <w:spacing w:after="120" w:line="276" w:lineRule="auto"/>
        <w:jc w:val="both"/>
        <w:rPr>
          <w:rFonts w:eastAsia="Calibri"/>
          <w:sz w:val="26"/>
          <w:szCs w:val="26"/>
          <w:lang w:val="sr-Latn-RS" w:eastAsia="en-US"/>
        </w:rPr>
      </w:pPr>
      <w:r w:rsidRPr="008E2985">
        <w:rPr>
          <w:rFonts w:eastAsia="Calibri"/>
          <w:sz w:val="26"/>
          <w:szCs w:val="26"/>
          <w:lang w:val="sr-Cyrl-RS" w:eastAsia="en-US"/>
        </w:rPr>
        <w:t>-Стручне услуге - Накнаде за рад стручних комисија</w:t>
      </w:r>
    </w:p>
    <w:p w:rsidR="008E2985" w:rsidRPr="008E2985" w:rsidRDefault="00BA13C2" w:rsidP="00BA13C2">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 xml:space="preserve">Накнаде за рад стручних комисија се исплаћују на основу приложене спецификације о броју прегледане деце које Комисија за процену потреба за пружањем додатне образовне, здравствене и социјалне подршке детету и ученику, доставља </w:t>
      </w:r>
      <w:r w:rsidR="008E2985" w:rsidRPr="008E2985">
        <w:rPr>
          <w:rFonts w:eastAsia="Calibri"/>
          <w:sz w:val="26"/>
          <w:szCs w:val="26"/>
          <w:lang w:val="sr-Cyrl-RS" w:eastAsia="en-US"/>
        </w:rPr>
        <w:lastRenderedPageBreak/>
        <w:t>Сектору за породицу, социјалну и здравствену заштиту, Градске управе за друштвене делатности. Комисија је образована Решењем о образовању Комисије за процену потреба за пружањем додатне образовне, здравствене и социјалне подршке детету и ученику број 7378/2021-07 од 21.09.2021. године. Накнада је износила</w:t>
      </w:r>
      <w:r w:rsidR="008E2985" w:rsidRPr="008E2985">
        <w:rPr>
          <w:rFonts w:eastAsia="Calibri"/>
          <w:sz w:val="26"/>
          <w:szCs w:val="26"/>
          <w:lang w:val="sr-Latn-RS" w:eastAsia="en-US"/>
        </w:rPr>
        <w:t xml:space="preserve"> </w:t>
      </w:r>
      <w:r w:rsidR="008E2985" w:rsidRPr="008E2985">
        <w:rPr>
          <w:rFonts w:eastAsia="Calibri"/>
          <w:sz w:val="26"/>
          <w:szCs w:val="26"/>
          <w:lang w:val="sr-Cyrl-RS" w:eastAsia="en-US"/>
        </w:rPr>
        <w:t>500 динара по прегледаном детету сваком члану Комисије. Извршење у периоду јануар-децембар 2022. године износи 856.250 динара.</w:t>
      </w:r>
    </w:p>
    <w:p w:rsidR="008E2985" w:rsidRPr="008E2985" w:rsidRDefault="008E2985" w:rsidP="00BA13C2">
      <w:pPr>
        <w:spacing w:after="120" w:line="276" w:lineRule="auto"/>
        <w:jc w:val="both"/>
        <w:rPr>
          <w:rFonts w:eastAsia="Calibri"/>
          <w:sz w:val="26"/>
          <w:szCs w:val="26"/>
          <w:lang w:val="sr-Latn-RS" w:eastAsia="en-US"/>
        </w:rPr>
      </w:pPr>
      <w:r w:rsidRPr="008E2985">
        <w:rPr>
          <w:rFonts w:eastAsia="Calibri"/>
          <w:sz w:val="26"/>
          <w:szCs w:val="26"/>
          <w:lang w:val="sr-Cyrl-RS" w:eastAsia="en-US"/>
        </w:rPr>
        <w:t>-Једнократна новчана помоћ за прворођено дете</w:t>
      </w:r>
    </w:p>
    <w:p w:rsidR="008E2985" w:rsidRDefault="00BA13C2" w:rsidP="00BA13C2">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 xml:space="preserve">Право на једнократну новчану помоћ у износу од 20.000 динара остварује мајка за своје прворођено дете ако најмање шест месеци пре рођења детета на територији града има пребивалиште односно боравиште ако је избеглица или расељено лице са територије Косова и Метохије под условом да се непосредно брине о детету а у складу са Одлуком о финансијској подршци породици са децом на територији Града Ниша </w:t>
      </w:r>
      <w:r w:rsidR="008E2985" w:rsidRPr="008E2985">
        <w:rPr>
          <w:rFonts w:eastAsia="Calibri"/>
          <w:sz w:val="26"/>
          <w:szCs w:val="26"/>
          <w:lang w:val="ru-RU" w:eastAsia="en-US"/>
        </w:rPr>
        <w:t>("Сл. лист града Ниша", бр. 47/2019, 17/2020, 35/2021 и 139/2022</w:t>
      </w:r>
      <w:r w:rsidR="008E2985" w:rsidRPr="008E2985">
        <w:rPr>
          <w:rFonts w:eastAsia="Calibri"/>
          <w:sz w:val="26"/>
          <w:szCs w:val="26"/>
          <w:lang w:val="sr-Cyrl-CS" w:eastAsia="en-US"/>
        </w:rPr>
        <w:t xml:space="preserve">). </w:t>
      </w:r>
      <w:r w:rsidR="008E2985" w:rsidRPr="008E2985">
        <w:rPr>
          <w:rFonts w:eastAsia="Calibri"/>
          <w:sz w:val="26"/>
          <w:szCs w:val="26"/>
          <w:lang w:val="sr-Cyrl-RS" w:eastAsia="en-US"/>
        </w:rPr>
        <w:t>Извршење у периоду јануар-децембар 2022. године износи 23.140</w:t>
      </w:r>
      <w:r w:rsidR="008E2985" w:rsidRPr="008E2985">
        <w:rPr>
          <w:rFonts w:eastAsia="Calibri"/>
          <w:sz w:val="26"/>
          <w:szCs w:val="26"/>
          <w:lang w:val="sr-Latn-RS" w:eastAsia="en-US"/>
        </w:rPr>
        <w:t>.</w:t>
      </w:r>
      <w:r w:rsidR="008E2985" w:rsidRPr="008E2985">
        <w:rPr>
          <w:rFonts w:eastAsia="Calibri"/>
          <w:sz w:val="26"/>
          <w:szCs w:val="26"/>
          <w:lang w:val="sr-Cyrl-RS" w:eastAsia="en-US"/>
        </w:rPr>
        <w:t>0</w:t>
      </w:r>
      <w:r w:rsidR="008E2985" w:rsidRPr="008E2985">
        <w:rPr>
          <w:rFonts w:eastAsia="Calibri"/>
          <w:sz w:val="26"/>
          <w:szCs w:val="26"/>
          <w:lang w:val="sr-Latn-RS" w:eastAsia="en-US"/>
        </w:rPr>
        <w:t>00</w:t>
      </w:r>
      <w:r w:rsidR="008E2985" w:rsidRPr="008E2985">
        <w:rPr>
          <w:rFonts w:eastAsia="Calibri"/>
          <w:sz w:val="26"/>
          <w:szCs w:val="26"/>
          <w:lang w:val="sr-Cyrl-RS" w:eastAsia="en-US"/>
        </w:rPr>
        <w:t xml:space="preserve"> динара.</w:t>
      </w:r>
    </w:p>
    <w:p w:rsidR="00BA13C2" w:rsidRPr="008E2985" w:rsidRDefault="00BA13C2" w:rsidP="00BA13C2">
      <w:pPr>
        <w:tabs>
          <w:tab w:val="left" w:pos="567"/>
        </w:tabs>
        <w:spacing w:line="276" w:lineRule="auto"/>
        <w:jc w:val="both"/>
        <w:rPr>
          <w:rFonts w:eastAsia="Calibri"/>
          <w:sz w:val="26"/>
          <w:szCs w:val="26"/>
          <w:lang w:val="sr-Cyrl-RS" w:eastAsia="en-US"/>
        </w:rPr>
      </w:pPr>
    </w:p>
    <w:p w:rsidR="008E2985" w:rsidRPr="008E2985" w:rsidRDefault="008E2985" w:rsidP="00BA13C2">
      <w:pPr>
        <w:spacing w:after="120" w:line="276" w:lineRule="auto"/>
        <w:jc w:val="both"/>
        <w:rPr>
          <w:rFonts w:eastAsia="Calibri"/>
          <w:sz w:val="26"/>
          <w:szCs w:val="26"/>
          <w:lang w:val="sr-Cyrl-RS" w:eastAsia="en-US"/>
        </w:rPr>
      </w:pPr>
      <w:r w:rsidRPr="008E2985">
        <w:rPr>
          <w:rFonts w:eastAsia="Calibri"/>
          <w:sz w:val="26"/>
          <w:szCs w:val="26"/>
          <w:lang w:val="sr-Cyrl-RS" w:eastAsia="en-US"/>
        </w:rPr>
        <w:t>-Право на једнократну новчану помоћ за новорођенче</w:t>
      </w:r>
    </w:p>
    <w:p w:rsidR="008E2985" w:rsidRPr="008E2985" w:rsidRDefault="008E2985" w:rsidP="00BA13C2">
      <w:pPr>
        <w:keepNext/>
        <w:ind w:firstLine="708"/>
        <w:jc w:val="both"/>
        <w:outlineLvl w:val="0"/>
        <w:rPr>
          <w:rFonts w:eastAsia="Calibri"/>
          <w:sz w:val="26"/>
          <w:szCs w:val="26"/>
          <w:highlight w:val="yellow"/>
          <w:lang w:val="sr-Latn-RS" w:eastAsia="en-US"/>
        </w:rPr>
      </w:pPr>
      <w:r w:rsidRPr="008E2985">
        <w:rPr>
          <w:rFonts w:eastAsia="Calibri"/>
          <w:sz w:val="26"/>
          <w:szCs w:val="26"/>
          <w:lang w:val="sr-Cyrl-RS" w:eastAsia="en-US"/>
        </w:rPr>
        <w:t xml:space="preserve">Правни основ је Одлука о финансијској подршци породици са децом на територији Града Ниша </w:t>
      </w:r>
      <w:r w:rsidRPr="008E2985">
        <w:rPr>
          <w:rFonts w:eastAsia="Calibri"/>
          <w:sz w:val="26"/>
          <w:szCs w:val="26"/>
          <w:lang w:val="ru-RU" w:eastAsia="en-US"/>
        </w:rPr>
        <w:t>("Сл. лист града Ниша", 47/2019, 17/2020, 35/20</w:t>
      </w:r>
      <w:r w:rsidRPr="008E2985">
        <w:rPr>
          <w:rFonts w:eastAsia="Calibri"/>
          <w:sz w:val="26"/>
          <w:szCs w:val="26"/>
          <w:lang w:val="sr-Latn-RS" w:eastAsia="en-US"/>
        </w:rPr>
        <w:t>2</w:t>
      </w:r>
      <w:r w:rsidRPr="008E2985">
        <w:rPr>
          <w:rFonts w:eastAsia="Calibri"/>
          <w:sz w:val="26"/>
          <w:szCs w:val="26"/>
          <w:lang w:val="ru-RU" w:eastAsia="en-US"/>
        </w:rPr>
        <w:t>1 и 139/2022</w:t>
      </w:r>
      <w:r w:rsidRPr="008E2985">
        <w:rPr>
          <w:rFonts w:eastAsia="Calibri"/>
          <w:sz w:val="26"/>
          <w:szCs w:val="26"/>
          <w:lang w:val="sr-Cyrl-CS" w:eastAsia="en-US"/>
        </w:rPr>
        <w:t>)</w:t>
      </w:r>
      <w:r w:rsidRPr="008E2985">
        <w:rPr>
          <w:rFonts w:eastAsia="Calibri"/>
          <w:sz w:val="26"/>
          <w:szCs w:val="26"/>
          <w:lang w:val="sr-Cyrl-RS" w:eastAsia="en-US"/>
        </w:rPr>
        <w:t>.</w:t>
      </w:r>
    </w:p>
    <w:p w:rsidR="008E2985" w:rsidRDefault="008E2985" w:rsidP="008E2985">
      <w:pPr>
        <w:spacing w:line="276" w:lineRule="auto"/>
        <w:jc w:val="both"/>
        <w:rPr>
          <w:rFonts w:eastAsia="Calibri"/>
          <w:sz w:val="26"/>
          <w:szCs w:val="26"/>
          <w:lang w:val="sr-Cyrl-RS" w:eastAsia="en-US"/>
        </w:rPr>
      </w:pPr>
      <w:r w:rsidRPr="008E2985">
        <w:rPr>
          <w:rFonts w:eastAsia="Calibri"/>
          <w:sz w:val="26"/>
          <w:szCs w:val="26"/>
          <w:lang w:val="sr-Cyrl-RS" w:eastAsia="en-US"/>
        </w:rPr>
        <w:t xml:space="preserve">Право на једнократну новчану помоћ у износу од </w:t>
      </w:r>
      <w:r w:rsidRPr="008E2985">
        <w:rPr>
          <w:rFonts w:eastAsia="Calibri"/>
          <w:sz w:val="26"/>
          <w:szCs w:val="26"/>
          <w:lang w:val="sr-Latn-RS" w:eastAsia="en-US"/>
        </w:rPr>
        <w:t>11</w:t>
      </w:r>
      <w:r w:rsidRPr="008E2985">
        <w:rPr>
          <w:rFonts w:eastAsia="Calibri"/>
          <w:sz w:val="26"/>
          <w:szCs w:val="26"/>
          <w:lang w:val="sr-Cyrl-RS" w:eastAsia="en-US"/>
        </w:rPr>
        <w:t>.000 динара остварује мајка за своје новорођенче уколико она или отац детета на територији Града Ниша имају пребивалиште. Право из става 1. овог члана могу остварити  избегла или расељена лица са територије Косова и Метохије која имају боравиште на територији Града Ниша. Право на једнократну новчану помоћ за новорођенче остварују лица из става 1. и 2. овог члана под условом да имају пребивалиште или боравиште на териотрији Града Ниша најмање шест месеци пре рођења детета, да дете има пријављено пребивалиште на територији Града Ниша и да се лице које остварује ово право непосредно брине о њему. Право на једнократну новчану помоћ остварује се на основу захтева мајке и документације о испуњености услова за остваривање права. Извршење у периоду јануар-децембар 2022. године износи 22.514.816 динара.</w:t>
      </w:r>
    </w:p>
    <w:p w:rsidR="0018486D" w:rsidRPr="008E2985" w:rsidRDefault="0018486D" w:rsidP="008E2985">
      <w:pPr>
        <w:spacing w:line="276" w:lineRule="auto"/>
        <w:jc w:val="both"/>
        <w:rPr>
          <w:rFonts w:eastAsia="Calibri"/>
          <w:sz w:val="26"/>
          <w:szCs w:val="26"/>
          <w:lang w:val="sr-Cyrl-RS" w:eastAsia="en-US"/>
        </w:rPr>
      </w:pPr>
    </w:p>
    <w:p w:rsidR="008E2985" w:rsidRPr="008E2985" w:rsidRDefault="008E2985" w:rsidP="0018486D">
      <w:pPr>
        <w:spacing w:after="120" w:line="276" w:lineRule="auto"/>
        <w:jc w:val="both"/>
        <w:rPr>
          <w:rFonts w:eastAsia="Calibri"/>
          <w:sz w:val="26"/>
          <w:szCs w:val="26"/>
          <w:lang w:val="sr-Cyrl-RS" w:eastAsia="en-US"/>
        </w:rPr>
      </w:pPr>
      <w:r w:rsidRPr="008E2985">
        <w:rPr>
          <w:rFonts w:eastAsia="Calibri"/>
          <w:sz w:val="26"/>
          <w:szCs w:val="26"/>
          <w:lang w:val="sr-Cyrl-RS" w:eastAsia="en-US"/>
        </w:rPr>
        <w:t xml:space="preserve">-Новчана помоћ за дупле близанце, тројке и четворке </w:t>
      </w:r>
    </w:p>
    <w:p w:rsidR="008E2985" w:rsidRDefault="0018486D" w:rsidP="0018486D">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 xml:space="preserve">Тренутно је 23 породица које користе право на новчану помоћ за дупле близанце, тројке и четворке. Право на исплату ове новчане помоћи остварују породице са дуплим близанцима, тројкама и четворкама у складу са чланом 10, чланом 11, чланом 12 Одлуке о финансијској подршци породици са децом на територији Града Ниша </w:t>
      </w:r>
      <w:r w:rsidR="008E2985" w:rsidRPr="008E2985">
        <w:rPr>
          <w:rFonts w:eastAsia="Calibri"/>
          <w:sz w:val="26"/>
          <w:szCs w:val="26"/>
          <w:lang w:val="ru-RU" w:eastAsia="en-US"/>
        </w:rPr>
        <w:t>("Сл. лист града Ниша", бр. 47/2019, 17/2020, 35/2021 и 139/2022</w:t>
      </w:r>
      <w:r w:rsidR="008E2985" w:rsidRPr="008E2985">
        <w:rPr>
          <w:rFonts w:eastAsia="Calibri"/>
          <w:sz w:val="26"/>
          <w:szCs w:val="26"/>
          <w:lang w:val="sr-Cyrl-CS" w:eastAsia="en-US"/>
        </w:rPr>
        <w:t>).</w:t>
      </w:r>
      <w:r w:rsidR="008E2985" w:rsidRPr="008E2985">
        <w:rPr>
          <w:rFonts w:eastAsia="Calibri"/>
          <w:sz w:val="26"/>
          <w:szCs w:val="26"/>
          <w:lang w:val="sr-Latn-RS" w:eastAsia="en-US"/>
        </w:rPr>
        <w:t xml:space="preserve"> </w:t>
      </w:r>
      <w:r w:rsidR="008E2985" w:rsidRPr="008E2985">
        <w:rPr>
          <w:rFonts w:eastAsia="Calibri"/>
          <w:sz w:val="26"/>
          <w:szCs w:val="26"/>
          <w:lang w:val="sr-Cyrl-RS" w:eastAsia="en-US"/>
        </w:rPr>
        <w:t>Извршење у периоду јануар - децембар 2022. године износи 19.972.075 динара.</w:t>
      </w:r>
    </w:p>
    <w:p w:rsidR="0018486D" w:rsidRPr="008E2985" w:rsidRDefault="0018486D" w:rsidP="0018486D">
      <w:pPr>
        <w:tabs>
          <w:tab w:val="left" w:pos="567"/>
        </w:tabs>
        <w:spacing w:line="276" w:lineRule="auto"/>
        <w:jc w:val="both"/>
        <w:rPr>
          <w:rFonts w:eastAsia="Calibri"/>
          <w:sz w:val="26"/>
          <w:szCs w:val="26"/>
          <w:lang w:val="sr-Cyrl-RS" w:eastAsia="en-US"/>
        </w:rPr>
      </w:pPr>
    </w:p>
    <w:p w:rsidR="008E2985" w:rsidRPr="008E2985" w:rsidRDefault="008E2985" w:rsidP="0018486D">
      <w:pPr>
        <w:spacing w:after="120" w:line="276" w:lineRule="auto"/>
        <w:jc w:val="both"/>
        <w:rPr>
          <w:rFonts w:eastAsia="Calibri"/>
          <w:sz w:val="26"/>
          <w:szCs w:val="26"/>
          <w:lang w:val="sr-Cyrl-RS" w:eastAsia="en-US"/>
        </w:rPr>
      </w:pPr>
      <w:r w:rsidRPr="008E2985">
        <w:rPr>
          <w:rFonts w:eastAsia="Calibri"/>
          <w:sz w:val="26"/>
          <w:szCs w:val="26"/>
          <w:lang w:val="sr-Cyrl-RS" w:eastAsia="en-US"/>
        </w:rPr>
        <w:t>-Пакети за ђаке прваке</w:t>
      </w:r>
    </w:p>
    <w:p w:rsidR="008E2985" w:rsidRPr="008E2985" w:rsidRDefault="008E2985" w:rsidP="0018486D">
      <w:pPr>
        <w:spacing w:line="276" w:lineRule="auto"/>
        <w:ind w:firstLine="708"/>
        <w:jc w:val="both"/>
        <w:rPr>
          <w:rFonts w:eastAsia="Calibri"/>
          <w:sz w:val="26"/>
          <w:szCs w:val="26"/>
          <w:lang w:val="sr-Cyrl-RS" w:eastAsia="en-US"/>
        </w:rPr>
      </w:pPr>
      <w:r w:rsidRPr="008E2985">
        <w:rPr>
          <w:rFonts w:eastAsia="Calibri"/>
          <w:sz w:val="26"/>
          <w:szCs w:val="26"/>
          <w:lang w:val="sr-Cyrl-RS" w:eastAsia="en-US"/>
        </w:rPr>
        <w:t xml:space="preserve">Правни основ је Одлука о финансијској подршци породици са децом на територији Града Ниша („Сл.лист града Ниша“, број 47/2019, 17/2020, 35/2021 и </w:t>
      </w:r>
      <w:r w:rsidRPr="008E2985">
        <w:rPr>
          <w:rFonts w:eastAsia="Calibri"/>
          <w:sz w:val="26"/>
          <w:szCs w:val="26"/>
          <w:lang w:val="sr-Cyrl-RS" w:eastAsia="en-US"/>
        </w:rPr>
        <w:lastRenderedPageBreak/>
        <w:t>139/2022) и Уговор о набавци пакета за ђаке прваке број 2559-2/2022-07 од 31.08.2022. године закључен између града Ниша и ПД „Хијероглиф“ Ниш. Пакет за ђаке прваке садржи неопходан школски прибор вредности до 5% просечне месечне зараде без пореза и доприноса исплаћене у Граду Нишу за претходни месец на дан покретања набавке. Извршење у периоду јануар – децембар 2022. године износи 654.654 динара.</w:t>
      </w:r>
    </w:p>
    <w:p w:rsidR="008E2985" w:rsidRPr="008E2985" w:rsidRDefault="008E2985" w:rsidP="008E2985">
      <w:pPr>
        <w:spacing w:line="276" w:lineRule="auto"/>
        <w:jc w:val="both"/>
        <w:rPr>
          <w:rFonts w:eastAsia="Calibri"/>
          <w:sz w:val="26"/>
          <w:szCs w:val="26"/>
          <w:lang w:val="sr-Cyrl-RS" w:eastAsia="en-US"/>
        </w:rPr>
      </w:pPr>
      <w:r w:rsidRPr="008E2985">
        <w:rPr>
          <w:rFonts w:eastAsia="Calibri"/>
          <w:sz w:val="26"/>
          <w:szCs w:val="26"/>
          <w:lang w:val="sr-Cyrl-RS" w:eastAsia="en-US"/>
        </w:rPr>
        <w:t>-Накнада дела трошкова боравка деце и бесплатан боравак у предшколским установама чији је оснивач друго правно или физичко лице</w:t>
      </w:r>
    </w:p>
    <w:p w:rsidR="008E2985" w:rsidRDefault="008E2985" w:rsidP="008E2985">
      <w:pPr>
        <w:spacing w:line="276" w:lineRule="auto"/>
        <w:jc w:val="both"/>
        <w:rPr>
          <w:rFonts w:eastAsia="Calibri"/>
          <w:sz w:val="26"/>
          <w:szCs w:val="26"/>
          <w:lang w:val="sr-Cyrl-RS" w:eastAsia="en-US"/>
        </w:rPr>
      </w:pPr>
      <w:r w:rsidRPr="008E2985">
        <w:rPr>
          <w:rFonts w:eastAsia="Calibri"/>
          <w:sz w:val="26"/>
          <w:szCs w:val="26"/>
          <w:lang w:val="sr-Cyrl-RS" w:eastAsia="en-US"/>
        </w:rPr>
        <w:t xml:space="preserve">Основ за ово право је Одлука  о праву на накнаду дела трошкова боравка деце  у предшколској установи чији је оснивач друго правно или физичко лице </w:t>
      </w:r>
      <w:r w:rsidRPr="008E2985">
        <w:rPr>
          <w:rFonts w:eastAsia="Calibri"/>
          <w:sz w:val="26"/>
          <w:szCs w:val="26"/>
          <w:lang w:val="ru-RU" w:eastAsia="en-US"/>
        </w:rPr>
        <w:t xml:space="preserve">("Сл. лист града Ниша", бр. </w:t>
      </w:r>
      <w:r w:rsidRPr="008E2985">
        <w:rPr>
          <w:rFonts w:eastAsia="Calibri"/>
          <w:sz w:val="26"/>
          <w:szCs w:val="26"/>
          <w:lang w:val="sr-Cyrl-RS" w:eastAsia="en-US"/>
        </w:rPr>
        <w:t>35/2021</w:t>
      </w:r>
      <w:r w:rsidRPr="008E2985">
        <w:rPr>
          <w:rFonts w:eastAsia="Calibri"/>
          <w:sz w:val="26"/>
          <w:szCs w:val="26"/>
          <w:lang w:val="sr-Cyrl-CS" w:eastAsia="en-US"/>
        </w:rPr>
        <w:t>).</w:t>
      </w:r>
      <w:r w:rsidRPr="008E2985">
        <w:rPr>
          <w:rFonts w:eastAsia="Calibri"/>
          <w:sz w:val="26"/>
          <w:szCs w:val="26"/>
          <w:lang w:val="sr-Latn-RS" w:eastAsia="en-US"/>
        </w:rPr>
        <w:t xml:space="preserve"> </w:t>
      </w:r>
      <w:r w:rsidRPr="008E2985">
        <w:rPr>
          <w:rFonts w:eastAsia="Calibri"/>
          <w:sz w:val="26"/>
          <w:szCs w:val="26"/>
          <w:lang w:val="sr-Cyrl-RS" w:eastAsia="en-US"/>
        </w:rPr>
        <w:t>Извршење у периоду јануар-децембар 2022. године износи 86.587.289 динара.</w:t>
      </w:r>
    </w:p>
    <w:p w:rsidR="0018486D" w:rsidRPr="008E2985" w:rsidRDefault="0018486D" w:rsidP="008E2985">
      <w:pPr>
        <w:spacing w:line="276" w:lineRule="auto"/>
        <w:jc w:val="both"/>
        <w:rPr>
          <w:rFonts w:eastAsia="Calibri"/>
          <w:sz w:val="26"/>
          <w:szCs w:val="26"/>
          <w:lang w:val="sr-Cyrl-RS" w:eastAsia="en-US"/>
        </w:rPr>
      </w:pPr>
    </w:p>
    <w:p w:rsidR="008E2985" w:rsidRPr="008E2985" w:rsidRDefault="008E2985" w:rsidP="0018486D">
      <w:pPr>
        <w:spacing w:after="120" w:line="276" w:lineRule="auto"/>
        <w:jc w:val="both"/>
        <w:rPr>
          <w:rFonts w:eastAsia="Calibri"/>
          <w:sz w:val="26"/>
          <w:szCs w:val="26"/>
          <w:lang w:val="sr-Cyrl-RS" w:eastAsia="en-US"/>
        </w:rPr>
      </w:pPr>
      <w:r w:rsidRPr="008E2985">
        <w:rPr>
          <w:rFonts w:eastAsia="Calibri"/>
          <w:sz w:val="26"/>
          <w:szCs w:val="26"/>
          <w:lang w:val="sr-Cyrl-RS" w:eastAsia="en-US"/>
        </w:rPr>
        <w:t xml:space="preserve">-Финансирање припремања и допремања хране за децу ометену у развоју </w:t>
      </w:r>
    </w:p>
    <w:p w:rsidR="008E2985" w:rsidRDefault="008E2985" w:rsidP="0018486D">
      <w:pPr>
        <w:spacing w:line="276" w:lineRule="auto"/>
        <w:ind w:firstLine="708"/>
        <w:jc w:val="both"/>
        <w:rPr>
          <w:rFonts w:eastAsia="Calibri"/>
          <w:sz w:val="26"/>
          <w:szCs w:val="26"/>
          <w:lang w:val="sr-Cyrl-RS" w:eastAsia="en-US"/>
        </w:rPr>
      </w:pPr>
      <w:r w:rsidRPr="008E2985">
        <w:rPr>
          <w:rFonts w:eastAsia="Calibri"/>
          <w:sz w:val="26"/>
          <w:szCs w:val="26"/>
          <w:lang w:val="sr-Cyrl-RS" w:eastAsia="en-US"/>
        </w:rPr>
        <w:t>Припремање и допремање хране за кориснике дневног боравка Центра „Мара“, услуге предах смештај и услуге прихватилишта за одрасла и стара лица врши Установа „Пчелица“, у складу са Одлуком о правима из области социјалне заштите на територији Града Ниша („Сл. Лист Града Ниша“, бр 101/12, 96/13,44/14</w:t>
      </w:r>
      <w:r w:rsidRPr="008E2985">
        <w:rPr>
          <w:rFonts w:eastAsia="Calibri"/>
          <w:sz w:val="26"/>
          <w:szCs w:val="26"/>
          <w:lang w:val="sr-Latn-RS" w:eastAsia="en-US"/>
        </w:rPr>
        <w:t>,118/18</w:t>
      </w:r>
      <w:r w:rsidRPr="008E2985">
        <w:rPr>
          <w:rFonts w:eastAsia="Calibri"/>
          <w:sz w:val="26"/>
          <w:szCs w:val="26"/>
          <w:lang w:val="sr-Cyrl-RS" w:eastAsia="en-US"/>
        </w:rPr>
        <w:t>,18/19, 63/19, 92/20 и 131/22)  и Уговором број 970/2022-01 од 23.3.2022.год. о међусобним правима и обавезама у пружању услуга припреме и дистрибуције оброка за кориснике Установе за пружање услуга социјалне заштите ''Мара'' Ниш који се закључује између Града Ниша и Предшколске установе ''Пчелица''.</w:t>
      </w:r>
      <w:r w:rsidRPr="008E2985">
        <w:rPr>
          <w:rFonts w:eastAsia="Calibri"/>
          <w:sz w:val="26"/>
          <w:szCs w:val="26"/>
          <w:lang w:val="sr-Latn-RS" w:eastAsia="en-US"/>
        </w:rPr>
        <w:t xml:space="preserve"> </w:t>
      </w:r>
      <w:r w:rsidRPr="008E2985">
        <w:rPr>
          <w:rFonts w:eastAsia="Calibri"/>
          <w:sz w:val="26"/>
          <w:szCs w:val="26"/>
          <w:lang w:val="sr-Cyrl-RS" w:eastAsia="en-US"/>
        </w:rPr>
        <w:t>Извршење у периоду јануар-децембар 2022. године износи 9.237.987 динара.</w:t>
      </w:r>
    </w:p>
    <w:p w:rsidR="0018486D" w:rsidRPr="008E2985" w:rsidRDefault="0018486D" w:rsidP="0018486D">
      <w:pPr>
        <w:spacing w:line="276" w:lineRule="auto"/>
        <w:ind w:firstLine="708"/>
        <w:jc w:val="both"/>
        <w:rPr>
          <w:rFonts w:eastAsia="Calibri"/>
          <w:sz w:val="26"/>
          <w:szCs w:val="26"/>
          <w:lang w:val="sr-Cyrl-RS" w:eastAsia="en-US"/>
        </w:rPr>
      </w:pPr>
    </w:p>
    <w:p w:rsidR="008E2985" w:rsidRPr="008E2985" w:rsidRDefault="008E2985" w:rsidP="008E2985">
      <w:pPr>
        <w:spacing w:after="200" w:line="276" w:lineRule="auto"/>
        <w:jc w:val="both"/>
        <w:rPr>
          <w:sz w:val="26"/>
          <w:szCs w:val="26"/>
          <w:lang w:val="sr-Cyrl-RS"/>
        </w:rPr>
      </w:pPr>
      <w:r w:rsidRPr="008E2985">
        <w:rPr>
          <w:rFonts w:eastAsia="Calibri"/>
          <w:sz w:val="26"/>
          <w:szCs w:val="26"/>
          <w:lang w:val="sr-Cyrl-RS" w:eastAsia="en-US"/>
        </w:rPr>
        <w:t>-Новчане казне и пенали по решењу судова извршено је у 2022. години у износу од 12.000 динара.</w:t>
      </w:r>
    </w:p>
    <w:p w:rsidR="008E2985" w:rsidRPr="007C360B" w:rsidRDefault="008E2985" w:rsidP="008E2985">
      <w:pPr>
        <w:jc w:val="both"/>
        <w:rPr>
          <w:i/>
          <w:sz w:val="26"/>
          <w:szCs w:val="26"/>
          <w:lang w:val="sr-Cyrl-CS"/>
        </w:rPr>
      </w:pPr>
      <w:r w:rsidRPr="007C360B">
        <w:rPr>
          <w:i/>
          <w:sz w:val="26"/>
          <w:szCs w:val="26"/>
          <w:lang w:val="sr-Cyrl-CS"/>
        </w:rPr>
        <w:t>Програмска активност: 090</w:t>
      </w:r>
      <w:r w:rsidRPr="007C360B">
        <w:rPr>
          <w:i/>
          <w:sz w:val="26"/>
          <w:szCs w:val="26"/>
          <w:lang w:val="sr-Latn-RS"/>
        </w:rPr>
        <w:t>2</w:t>
      </w:r>
      <w:r w:rsidRPr="007C360B">
        <w:rPr>
          <w:i/>
          <w:sz w:val="26"/>
          <w:szCs w:val="26"/>
          <w:lang w:val="sr-Cyrl-CS"/>
        </w:rPr>
        <w:t>-00</w:t>
      </w:r>
      <w:r w:rsidRPr="007C360B">
        <w:rPr>
          <w:i/>
          <w:sz w:val="26"/>
          <w:szCs w:val="26"/>
          <w:lang w:val="sr-Latn-RS"/>
        </w:rPr>
        <w:t>20</w:t>
      </w:r>
      <w:r w:rsidRPr="007C360B">
        <w:rPr>
          <w:i/>
          <w:sz w:val="26"/>
          <w:szCs w:val="26"/>
          <w:lang w:val="sr-Cyrl-CS"/>
        </w:rPr>
        <w:t xml:space="preserve"> - Подршка рађању и родитељству</w:t>
      </w:r>
    </w:p>
    <w:p w:rsidR="008E2985" w:rsidRPr="007C360B" w:rsidRDefault="008E2985" w:rsidP="008E2985">
      <w:pPr>
        <w:jc w:val="both"/>
        <w:rPr>
          <w:i/>
          <w:sz w:val="26"/>
          <w:szCs w:val="26"/>
          <w:lang w:val="sr-Cyrl-CS"/>
        </w:rPr>
      </w:pPr>
      <w:r w:rsidRPr="007C360B">
        <w:rPr>
          <w:i/>
          <w:sz w:val="26"/>
          <w:szCs w:val="26"/>
          <w:lang w:val="sr-Cyrl-CS"/>
        </w:rPr>
        <w:t>Функција 040 – Породица и деца</w:t>
      </w:r>
    </w:p>
    <w:p w:rsidR="008E2985" w:rsidRPr="008E2985" w:rsidRDefault="008E2985" w:rsidP="008E2985">
      <w:pPr>
        <w:jc w:val="both"/>
        <w:rPr>
          <w:sz w:val="26"/>
          <w:szCs w:val="26"/>
          <w:lang w:val="sr-Cyrl-CS"/>
        </w:rPr>
      </w:pPr>
    </w:p>
    <w:p w:rsidR="0018486D" w:rsidRPr="00422B14" w:rsidRDefault="008E2985" w:rsidP="008E2985">
      <w:pPr>
        <w:spacing w:line="276" w:lineRule="auto"/>
        <w:jc w:val="both"/>
        <w:rPr>
          <w:rFonts w:eastAsia="Calibri"/>
          <w:sz w:val="26"/>
          <w:szCs w:val="26"/>
          <w:lang w:val="sr-Latn-RS" w:eastAsia="en-US"/>
        </w:rPr>
      </w:pPr>
      <w:r w:rsidRPr="008E2985">
        <w:rPr>
          <w:rFonts w:eastAsia="Calibri"/>
          <w:sz w:val="26"/>
          <w:szCs w:val="26"/>
          <w:lang w:val="sr-Cyrl-RS" w:eastAsia="en-US"/>
        </w:rPr>
        <w:t xml:space="preserve">-Једнократна новчана помоћ за поступак вантелесне оплодње </w:t>
      </w:r>
    </w:p>
    <w:p w:rsidR="008E2985" w:rsidRPr="008E2985" w:rsidRDefault="0018486D" w:rsidP="0018486D">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Накнада трошкова за поступак вантелесне оплодње је врста материјалне подршке којом су обухваћени супружници и ванбрачни партнери који због стерилитета или привремене неплодности немају деце, као и супружници и ванбрачни партнери који имају децу а код којих је накнадно наступила неплодност, а у поступку су вантелесне оплодње и истој се врши накнада трошкова за вантелесну оплодњу, укључујући и трошкове за неопходне лекове</w:t>
      </w:r>
      <w:r w:rsidR="008E2985" w:rsidRPr="008E2985">
        <w:rPr>
          <w:rFonts w:eastAsia="Calibri"/>
          <w:sz w:val="26"/>
          <w:szCs w:val="26"/>
          <w:lang w:val="sr-Latn-RS" w:eastAsia="en-US"/>
        </w:rPr>
        <w:t xml:space="preserve">, </w:t>
      </w:r>
      <w:r w:rsidR="008E2985" w:rsidRPr="008E2985">
        <w:rPr>
          <w:rFonts w:eastAsia="Calibri"/>
          <w:sz w:val="26"/>
          <w:szCs w:val="26"/>
          <w:lang w:val="sr-Cyrl-RS" w:eastAsia="en-US"/>
        </w:rPr>
        <w:t xml:space="preserve"> у складу са Одлуком о правима из области социјалне заштите на територији Града Ниша. Уколико приходи породице која је обухваћена поступком вантелесне оплодње у предходна три месеца у односу на месец подношења захтева не прелазе четири просечне нето зараде у Граду Нишу у предходном месецу иста стиче право на накнаду једном у календарској години у износу од 100% трошкова за вантелесну оплодњу укључујући и трошкове за неопходне лекове, док у случају да горе наведени приходи породице прелазе четири просечне нето зараде у Граду Нишу у </w:t>
      </w:r>
      <w:r w:rsidR="008E2985" w:rsidRPr="008E2985">
        <w:rPr>
          <w:rFonts w:eastAsia="Calibri"/>
          <w:sz w:val="26"/>
          <w:szCs w:val="26"/>
          <w:lang w:val="sr-Cyrl-RS" w:eastAsia="en-US"/>
        </w:rPr>
        <w:lastRenderedPageBreak/>
        <w:t>предходном месецу, иста остварује право на накнаду у износу од 50% трошкова за вантелесну оплодњу укључујући и трошкове за неопходне лекове једном у току године.</w:t>
      </w:r>
    </w:p>
    <w:p w:rsidR="008E2985" w:rsidRDefault="008E2985" w:rsidP="008E2985">
      <w:pPr>
        <w:spacing w:line="276" w:lineRule="auto"/>
        <w:jc w:val="both"/>
        <w:rPr>
          <w:rFonts w:eastAsia="Calibri"/>
          <w:sz w:val="26"/>
          <w:szCs w:val="26"/>
          <w:lang w:val="sr-Cyrl-RS" w:eastAsia="en-US"/>
        </w:rPr>
      </w:pPr>
      <w:r w:rsidRPr="008E2985">
        <w:rPr>
          <w:rFonts w:eastAsia="Calibri"/>
          <w:sz w:val="26"/>
          <w:szCs w:val="26"/>
          <w:lang w:val="sr-Cyrl-RS" w:eastAsia="en-US"/>
        </w:rPr>
        <w:t>Накнада трошкова за поступак вантелесне оплодње који се обавља на клиникама ван Ниша врши се до висине износа трошкова који се плаћају за поступак вантелесне оплодње на Гинколошко-акушерској клиници Клиничког центра у Нишу. Извршење у периоду јануар-децембар 2022. године износи 900.000 динара.</w:t>
      </w:r>
    </w:p>
    <w:p w:rsidR="0018486D" w:rsidRPr="008E2985" w:rsidRDefault="0018486D" w:rsidP="008E2985">
      <w:pPr>
        <w:spacing w:line="276" w:lineRule="auto"/>
        <w:jc w:val="both"/>
        <w:rPr>
          <w:rFonts w:eastAsia="Calibri"/>
          <w:sz w:val="26"/>
          <w:szCs w:val="26"/>
          <w:lang w:val="sr-Cyrl-RS" w:eastAsia="en-US"/>
        </w:rPr>
      </w:pPr>
    </w:p>
    <w:p w:rsidR="008E2985" w:rsidRPr="008E2985" w:rsidRDefault="008E2985" w:rsidP="0018486D">
      <w:pPr>
        <w:spacing w:after="120" w:line="276" w:lineRule="auto"/>
        <w:jc w:val="both"/>
        <w:rPr>
          <w:rFonts w:eastAsia="Calibri"/>
          <w:sz w:val="26"/>
          <w:szCs w:val="26"/>
          <w:lang w:val="sr-Cyrl-RS" w:eastAsia="en-US"/>
        </w:rPr>
      </w:pPr>
      <w:r w:rsidRPr="008E2985">
        <w:rPr>
          <w:rFonts w:eastAsia="Calibri"/>
          <w:sz w:val="26"/>
          <w:szCs w:val="26"/>
          <w:lang w:val="sr-Cyrl-RS" w:eastAsia="en-US"/>
        </w:rPr>
        <w:t>-Чланарина за чланство Удружења „Покрет за децу три плус“</w:t>
      </w:r>
    </w:p>
    <w:p w:rsidR="008E2985" w:rsidRPr="008E2985" w:rsidRDefault="0018486D" w:rsidP="0018486D">
      <w:pPr>
        <w:tabs>
          <w:tab w:val="left" w:pos="567"/>
        </w:tabs>
        <w:spacing w:after="200"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Средства се планирају на основу Одлуке о приступању Града Ниша у чланство Удружења „Покрет за децу три плус“ из Чачка  и Уговора о условима чланства између Града Ниша и Удружења „Покрет за децу три плус“ број 1051/2020-01 од 12. 06.2020.године. Чланарина износи 6 динара по становнику јединице локалне самоуправе. Извршење у периоду јануар-децембар 2022. године износи 1.500.000 динара.</w:t>
      </w:r>
    </w:p>
    <w:p w:rsidR="008E2985" w:rsidRPr="008E2985" w:rsidRDefault="008E2985" w:rsidP="008E2985">
      <w:pPr>
        <w:spacing w:after="200" w:line="276" w:lineRule="auto"/>
        <w:jc w:val="both"/>
        <w:rPr>
          <w:rFonts w:eastAsia="Calibri"/>
          <w:sz w:val="26"/>
          <w:szCs w:val="26"/>
          <w:lang w:val="sr-Cyrl-RS" w:eastAsia="en-US"/>
        </w:rPr>
      </w:pPr>
      <w:r w:rsidRPr="008E2985">
        <w:rPr>
          <w:rFonts w:eastAsia="Calibri"/>
          <w:sz w:val="26"/>
          <w:szCs w:val="26"/>
          <w:lang w:val="sr-Cyrl-RS" w:eastAsia="en-US"/>
        </w:rPr>
        <w:t>-Новчане казне и пенали по решењу судова: извршено је у 2022. години 218.420 динара.</w:t>
      </w:r>
    </w:p>
    <w:p w:rsidR="008E2985" w:rsidRPr="008E2985" w:rsidRDefault="008E2985" w:rsidP="008E2985">
      <w:pPr>
        <w:spacing w:after="200" w:line="276" w:lineRule="auto"/>
        <w:jc w:val="both"/>
        <w:rPr>
          <w:sz w:val="26"/>
          <w:szCs w:val="26"/>
          <w:lang w:val="sr-Cyrl-RS"/>
        </w:rPr>
      </w:pPr>
      <w:r w:rsidRPr="008E2985">
        <w:rPr>
          <w:rFonts w:eastAsia="Calibri"/>
          <w:sz w:val="26"/>
          <w:szCs w:val="26"/>
          <w:lang w:val="sr-Cyrl-RS" w:eastAsia="en-US"/>
        </w:rPr>
        <w:t>-Накнада штете за повреде или штету нанету од стране државних органа извршено је 81.880 динара.</w:t>
      </w:r>
    </w:p>
    <w:p w:rsidR="008E2985" w:rsidRPr="007C360B" w:rsidRDefault="008E2985" w:rsidP="008E2985">
      <w:pPr>
        <w:spacing w:line="276" w:lineRule="auto"/>
        <w:jc w:val="both"/>
        <w:rPr>
          <w:rFonts w:eastAsia="Calibri"/>
          <w:i/>
          <w:sz w:val="26"/>
          <w:szCs w:val="26"/>
          <w:lang w:val="sr-Cyrl-RS" w:eastAsia="en-US"/>
        </w:rPr>
      </w:pPr>
      <w:r w:rsidRPr="007C360B">
        <w:rPr>
          <w:rFonts w:eastAsia="Calibri"/>
          <w:i/>
          <w:sz w:val="26"/>
          <w:szCs w:val="26"/>
          <w:lang w:val="sr-Cyrl-RS" w:eastAsia="en-US"/>
        </w:rPr>
        <w:t>0902-0021  Подршка особама са инвалидитетом</w:t>
      </w:r>
    </w:p>
    <w:p w:rsidR="008E2985" w:rsidRPr="007C360B" w:rsidRDefault="008E2985" w:rsidP="0018486D">
      <w:pPr>
        <w:spacing w:after="120" w:line="276" w:lineRule="auto"/>
        <w:jc w:val="both"/>
        <w:rPr>
          <w:rFonts w:eastAsia="Calibri"/>
          <w:i/>
          <w:sz w:val="26"/>
          <w:szCs w:val="26"/>
          <w:lang w:val="sr-Latn-RS" w:eastAsia="en-US"/>
        </w:rPr>
      </w:pPr>
      <w:r w:rsidRPr="007C360B">
        <w:rPr>
          <w:rFonts w:eastAsia="Calibri"/>
          <w:i/>
          <w:sz w:val="26"/>
          <w:szCs w:val="26"/>
          <w:lang w:val="sr-Cyrl-RS" w:eastAsia="en-US"/>
        </w:rPr>
        <w:t>Функција 010 – Болест и инвалидност</w:t>
      </w:r>
    </w:p>
    <w:p w:rsidR="008E2985" w:rsidRPr="008E2985" w:rsidRDefault="008E2985" w:rsidP="0018486D">
      <w:pPr>
        <w:spacing w:after="120" w:line="276" w:lineRule="auto"/>
        <w:jc w:val="both"/>
        <w:rPr>
          <w:rFonts w:eastAsia="Calibri"/>
          <w:sz w:val="26"/>
          <w:szCs w:val="26"/>
          <w:lang w:val="sr-Cyrl-RS" w:eastAsia="en-US"/>
        </w:rPr>
      </w:pPr>
      <w:r w:rsidRPr="008E2985">
        <w:rPr>
          <w:rFonts w:eastAsia="Calibri"/>
          <w:sz w:val="26"/>
          <w:szCs w:val="26"/>
          <w:lang w:val="sr-Cyrl-RS" w:eastAsia="en-US"/>
        </w:rPr>
        <w:t>-Материјал за посебне намене-инвалидска паркирна карта</w:t>
      </w:r>
    </w:p>
    <w:p w:rsidR="0018486D" w:rsidRPr="00422B14" w:rsidRDefault="0018486D" w:rsidP="00422B14">
      <w:pPr>
        <w:tabs>
          <w:tab w:val="left" w:pos="567"/>
        </w:tabs>
        <w:spacing w:after="120" w:line="276" w:lineRule="auto"/>
        <w:jc w:val="both"/>
        <w:rPr>
          <w:rFonts w:eastAsia="Calibri"/>
          <w:sz w:val="26"/>
          <w:szCs w:val="26"/>
          <w:lang w:val="sr-Latn-RS" w:eastAsia="en-US"/>
        </w:rPr>
      </w:pPr>
      <w:r>
        <w:rPr>
          <w:rFonts w:eastAsia="Calibri"/>
          <w:sz w:val="26"/>
          <w:szCs w:val="26"/>
          <w:lang w:val="sr-Cyrl-RS" w:eastAsia="en-US"/>
        </w:rPr>
        <w:tab/>
      </w:r>
      <w:r w:rsidR="008E2985" w:rsidRPr="008E2985">
        <w:rPr>
          <w:rFonts w:eastAsia="Calibri"/>
          <w:sz w:val="26"/>
          <w:szCs w:val="26"/>
          <w:lang w:val="sr-Cyrl-RS" w:eastAsia="en-US"/>
        </w:rPr>
        <w:t>Материјал за посебне намене-инвалидска паркирна карта планирана су средства у складу са</w:t>
      </w:r>
      <w:r w:rsidR="008E2985" w:rsidRPr="008E2985">
        <w:rPr>
          <w:rFonts w:eastAsia="Calibri"/>
          <w:sz w:val="26"/>
          <w:szCs w:val="26"/>
          <w:lang w:val="sr-Latn-RS" w:eastAsia="en-US"/>
        </w:rPr>
        <w:t xml:space="preserve"> </w:t>
      </w:r>
      <w:r w:rsidR="008E2985" w:rsidRPr="008E2985">
        <w:rPr>
          <w:rFonts w:eastAsia="Calibri"/>
          <w:sz w:val="26"/>
          <w:szCs w:val="26"/>
          <w:lang w:val="sr-Cyrl-RS" w:eastAsia="en-US"/>
        </w:rPr>
        <w:t>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23/2012), а с обзиром да су локалне заједнице у обавези да требују паркинг карте (налепнице) од стране Удружења паркиралишта Србије за сваку годину по основу права за бесплатно паркирање. Извршење у периоду јануар-децембар 2022. године износи 187.200 динара.</w:t>
      </w:r>
    </w:p>
    <w:p w:rsidR="008E2985" w:rsidRPr="008E2985" w:rsidRDefault="008E2985" w:rsidP="0018486D">
      <w:pPr>
        <w:spacing w:after="120" w:line="276" w:lineRule="auto"/>
        <w:jc w:val="both"/>
        <w:rPr>
          <w:rFonts w:eastAsia="Calibri"/>
          <w:sz w:val="26"/>
          <w:szCs w:val="26"/>
          <w:lang w:val="sr-Cyrl-RS" w:eastAsia="en-US"/>
        </w:rPr>
      </w:pPr>
      <w:r w:rsidRPr="008E2985">
        <w:rPr>
          <w:rFonts w:eastAsia="Calibri"/>
          <w:sz w:val="26"/>
          <w:szCs w:val="26"/>
          <w:lang w:val="sr-Cyrl-RS" w:eastAsia="en-US"/>
        </w:rPr>
        <w:t>-Борачко-инвалидска заштита</w:t>
      </w:r>
    </w:p>
    <w:p w:rsidR="0018486D" w:rsidRPr="00422B14" w:rsidRDefault="0018486D" w:rsidP="00422B14">
      <w:pPr>
        <w:tabs>
          <w:tab w:val="left" w:pos="709"/>
        </w:tabs>
        <w:spacing w:after="120" w:line="276" w:lineRule="auto"/>
        <w:jc w:val="both"/>
        <w:rPr>
          <w:rFonts w:eastAsia="Calibri"/>
          <w:sz w:val="26"/>
          <w:szCs w:val="26"/>
          <w:lang w:val="sr-Latn-RS" w:eastAsia="en-US"/>
        </w:rPr>
      </w:pPr>
      <w:r>
        <w:rPr>
          <w:rFonts w:eastAsia="Calibri"/>
          <w:sz w:val="26"/>
          <w:szCs w:val="26"/>
          <w:lang w:val="sr-Cyrl-RS" w:eastAsia="en-US"/>
        </w:rPr>
        <w:tab/>
      </w:r>
      <w:r w:rsidR="008E2985" w:rsidRPr="008E2985">
        <w:rPr>
          <w:rFonts w:eastAsia="Calibri"/>
          <w:sz w:val="26"/>
          <w:szCs w:val="26"/>
          <w:lang w:val="sr-Latn-RS" w:eastAsia="en-US"/>
        </w:rPr>
        <w:t xml:space="preserve">Пренос средстава врши се на основу </w:t>
      </w:r>
      <w:r w:rsidR="008E2985" w:rsidRPr="008E2985">
        <w:rPr>
          <w:rFonts w:eastAsia="Calibri"/>
          <w:sz w:val="26"/>
          <w:szCs w:val="26"/>
          <w:lang w:val="sr-Cyrl-RS" w:eastAsia="en-US"/>
        </w:rPr>
        <w:t xml:space="preserve">Одлуке о проширеном обиму заштите Цивилних инвалида рата </w:t>
      </w:r>
      <w:r w:rsidR="008E2985" w:rsidRPr="008E2985">
        <w:rPr>
          <w:rFonts w:eastAsia="Calibri"/>
          <w:sz w:val="26"/>
          <w:szCs w:val="26"/>
          <w:lang w:val="sr-Latn-RS" w:eastAsia="en-US"/>
        </w:rPr>
        <w:t>(</w:t>
      </w:r>
      <w:r w:rsidR="008E2985" w:rsidRPr="008E2985">
        <w:rPr>
          <w:rFonts w:eastAsia="Calibri"/>
          <w:sz w:val="26"/>
          <w:szCs w:val="26"/>
          <w:lang w:val="sr-Cyrl-RS" w:eastAsia="en-US"/>
        </w:rPr>
        <w:t>„С</w:t>
      </w:r>
      <w:r w:rsidR="008E2985" w:rsidRPr="008E2985">
        <w:rPr>
          <w:rFonts w:eastAsia="Calibri"/>
          <w:sz w:val="26"/>
          <w:szCs w:val="26"/>
          <w:lang w:val="sr-Latn-RS" w:eastAsia="en-US"/>
        </w:rPr>
        <w:t xml:space="preserve">лужбени лист </w:t>
      </w:r>
      <w:r w:rsidR="008E2985" w:rsidRPr="008E2985">
        <w:rPr>
          <w:rFonts w:eastAsia="Calibri"/>
          <w:sz w:val="26"/>
          <w:szCs w:val="26"/>
          <w:lang w:val="sr-Cyrl-RS" w:eastAsia="en-US"/>
        </w:rPr>
        <w:t>Г</w:t>
      </w:r>
      <w:r w:rsidR="008E2985" w:rsidRPr="008E2985">
        <w:rPr>
          <w:rFonts w:eastAsia="Calibri"/>
          <w:sz w:val="26"/>
          <w:szCs w:val="26"/>
          <w:lang w:val="sr-Latn-RS" w:eastAsia="en-US"/>
        </w:rPr>
        <w:t>рада Ниша</w:t>
      </w:r>
      <w:r w:rsidR="008E2985" w:rsidRPr="008E2985">
        <w:rPr>
          <w:rFonts w:eastAsia="Calibri"/>
          <w:sz w:val="26"/>
          <w:szCs w:val="26"/>
          <w:lang w:val="sr-Cyrl-RS" w:eastAsia="en-US"/>
        </w:rPr>
        <w:t>“</w:t>
      </w:r>
      <w:r w:rsidR="008E2985" w:rsidRPr="008E2985">
        <w:rPr>
          <w:rFonts w:eastAsia="Calibri"/>
          <w:sz w:val="26"/>
          <w:szCs w:val="26"/>
          <w:lang w:val="sr-Latn-RS" w:eastAsia="en-US"/>
        </w:rPr>
        <w:t xml:space="preserve"> бр. </w:t>
      </w:r>
      <w:r w:rsidR="008E2985" w:rsidRPr="008E2985">
        <w:rPr>
          <w:rFonts w:eastAsia="Calibri"/>
          <w:sz w:val="26"/>
          <w:szCs w:val="26"/>
          <w:lang w:val="sr-Cyrl-RS" w:eastAsia="en-US"/>
        </w:rPr>
        <w:t>18/2018</w:t>
      </w:r>
      <w:r w:rsidR="008E2985" w:rsidRPr="008E2985">
        <w:rPr>
          <w:rFonts w:eastAsia="Calibri"/>
          <w:sz w:val="26"/>
          <w:szCs w:val="26"/>
          <w:lang w:val="sr-Latn-RS" w:eastAsia="en-US"/>
        </w:rPr>
        <w:t>)</w:t>
      </w:r>
      <w:r w:rsidR="008E2985" w:rsidRPr="008E2985">
        <w:rPr>
          <w:rFonts w:eastAsia="Calibri"/>
          <w:sz w:val="26"/>
          <w:szCs w:val="26"/>
          <w:lang w:val="sr-Cyrl-RS" w:eastAsia="en-US"/>
        </w:rPr>
        <w:t xml:space="preserve"> и</w:t>
      </w:r>
      <w:r w:rsidR="008E2985" w:rsidRPr="008E2985">
        <w:rPr>
          <w:rFonts w:eastAsia="Calibri"/>
          <w:sz w:val="26"/>
          <w:szCs w:val="26"/>
          <w:lang w:val="en-US" w:eastAsia="en-US"/>
        </w:rPr>
        <w:t xml:space="preserve"> </w:t>
      </w:r>
      <w:r w:rsidR="008E2985" w:rsidRPr="008E2985">
        <w:rPr>
          <w:rFonts w:eastAsia="Calibri"/>
          <w:sz w:val="26"/>
          <w:szCs w:val="26"/>
          <w:lang w:val="sr-Latn-RS" w:eastAsia="en-US"/>
        </w:rPr>
        <w:t>Одлуке о допунској заштити бораца НОР-а учесника оружаних сукоба после 17.08.1990. године, ратних војних инвалида и породица погинулих бораца (</w:t>
      </w:r>
      <w:r w:rsidR="008E2985" w:rsidRPr="008E2985">
        <w:rPr>
          <w:rFonts w:eastAsia="Calibri"/>
          <w:sz w:val="26"/>
          <w:szCs w:val="26"/>
          <w:lang w:val="sr-Cyrl-RS" w:eastAsia="en-US"/>
        </w:rPr>
        <w:t>„С</w:t>
      </w:r>
      <w:r w:rsidR="008E2985" w:rsidRPr="008E2985">
        <w:rPr>
          <w:rFonts w:eastAsia="Calibri"/>
          <w:sz w:val="26"/>
          <w:szCs w:val="26"/>
          <w:lang w:val="sr-Latn-RS" w:eastAsia="en-US"/>
        </w:rPr>
        <w:t xml:space="preserve">лужбени лист </w:t>
      </w:r>
      <w:r w:rsidR="008E2985" w:rsidRPr="008E2985">
        <w:rPr>
          <w:rFonts w:eastAsia="Calibri"/>
          <w:sz w:val="26"/>
          <w:szCs w:val="26"/>
          <w:lang w:val="sr-Cyrl-RS" w:eastAsia="en-US"/>
        </w:rPr>
        <w:t>Г</w:t>
      </w:r>
      <w:r w:rsidR="008E2985" w:rsidRPr="008E2985">
        <w:rPr>
          <w:rFonts w:eastAsia="Calibri"/>
          <w:sz w:val="26"/>
          <w:szCs w:val="26"/>
          <w:lang w:val="sr-Latn-RS" w:eastAsia="en-US"/>
        </w:rPr>
        <w:t>рада Ниша</w:t>
      </w:r>
      <w:r w:rsidR="008E2985" w:rsidRPr="008E2985">
        <w:rPr>
          <w:rFonts w:eastAsia="Calibri"/>
          <w:sz w:val="26"/>
          <w:szCs w:val="26"/>
          <w:lang w:val="sr-Cyrl-RS" w:eastAsia="en-US"/>
        </w:rPr>
        <w:t>“</w:t>
      </w:r>
      <w:r w:rsidR="008E2985" w:rsidRPr="008E2985">
        <w:rPr>
          <w:rFonts w:eastAsia="Calibri"/>
          <w:sz w:val="26"/>
          <w:szCs w:val="26"/>
          <w:lang w:val="sr-Latn-RS" w:eastAsia="en-US"/>
        </w:rPr>
        <w:t xml:space="preserve"> бр. 45/2001</w:t>
      </w:r>
      <w:r w:rsidR="008E2985" w:rsidRPr="008E2985">
        <w:rPr>
          <w:rFonts w:eastAsia="Calibri"/>
          <w:sz w:val="26"/>
          <w:szCs w:val="26"/>
          <w:lang w:val="sr-Cyrl-RS" w:eastAsia="en-US"/>
        </w:rPr>
        <w:t>и 18/2018). Извршење у периоду јануар-децембар 2022. године износи 555.198 динара.</w:t>
      </w:r>
    </w:p>
    <w:p w:rsidR="008E2985" w:rsidRPr="008E2985" w:rsidRDefault="008E2985" w:rsidP="0018486D">
      <w:pPr>
        <w:spacing w:after="120" w:line="276" w:lineRule="auto"/>
        <w:jc w:val="both"/>
        <w:rPr>
          <w:rFonts w:eastAsia="Calibri"/>
          <w:sz w:val="26"/>
          <w:szCs w:val="26"/>
          <w:lang w:val="sr-Latn-RS" w:eastAsia="en-US"/>
        </w:rPr>
      </w:pPr>
      <w:r w:rsidRPr="008E2985">
        <w:rPr>
          <w:rFonts w:eastAsia="Calibri"/>
          <w:sz w:val="26"/>
          <w:szCs w:val="26"/>
          <w:lang w:val="sr-Cyrl-RS" w:eastAsia="en-US"/>
        </w:rPr>
        <w:t>-Услуга персоналне асистенције</w:t>
      </w:r>
    </w:p>
    <w:p w:rsidR="008E2985" w:rsidRDefault="0018486D" w:rsidP="0018486D">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Правни основ за вршење ове услуге је</w:t>
      </w:r>
      <w:r w:rsidR="008E2985" w:rsidRPr="008E2985">
        <w:rPr>
          <w:rFonts w:eastAsia="Calibri"/>
          <w:b/>
          <w:sz w:val="26"/>
          <w:szCs w:val="26"/>
          <w:lang w:val="sr-Cyrl-RS" w:eastAsia="en-US"/>
        </w:rPr>
        <w:t xml:space="preserve"> </w:t>
      </w:r>
      <w:r w:rsidR="008E2985" w:rsidRPr="008E2985">
        <w:rPr>
          <w:rFonts w:eastAsia="Calibri"/>
          <w:sz w:val="26"/>
          <w:szCs w:val="26"/>
          <w:lang w:val="sr-Cyrl-RS" w:eastAsia="en-US"/>
        </w:rPr>
        <w:t xml:space="preserve">Правилник о ближим условима и стандардима за пружање услуга социјалне заштите („Службени гласник РС“, број 42/2013) и Одлука о правима из области социјалне заштите на територији Града Ниша </w:t>
      </w:r>
      <w:r w:rsidR="008E2985" w:rsidRPr="008E2985">
        <w:rPr>
          <w:rFonts w:eastAsia="Calibri"/>
          <w:sz w:val="26"/>
          <w:szCs w:val="26"/>
          <w:lang w:val="sr-Cyrl-RS" w:eastAsia="en-US"/>
        </w:rPr>
        <w:lastRenderedPageBreak/>
        <w:t>(„Сл.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,18/19, 63/19, 92/20 и 131/22). Конкурсом који је спроведен у 2022. год. за доделу права на персоналног асистента укупно 42 корисника је остварило то право. Извршење у периоду јануар-децембар 2022. године износи 19.336.732 динара.</w:t>
      </w:r>
    </w:p>
    <w:p w:rsidR="0018486D" w:rsidRPr="008E2985" w:rsidRDefault="0018486D" w:rsidP="008E2985">
      <w:pPr>
        <w:spacing w:line="276" w:lineRule="auto"/>
        <w:jc w:val="both"/>
        <w:rPr>
          <w:rFonts w:eastAsia="Calibri"/>
          <w:sz w:val="26"/>
          <w:szCs w:val="26"/>
          <w:lang w:val="sr-Cyrl-RS" w:eastAsia="en-US"/>
        </w:rPr>
      </w:pPr>
    </w:p>
    <w:p w:rsidR="008E2985" w:rsidRPr="008E2985" w:rsidRDefault="008E2985" w:rsidP="008E2985">
      <w:pPr>
        <w:spacing w:line="276" w:lineRule="auto"/>
        <w:jc w:val="both"/>
        <w:rPr>
          <w:rFonts w:eastAsia="Calibri"/>
          <w:sz w:val="26"/>
          <w:szCs w:val="26"/>
          <w:lang w:val="sr-Cyrl-RS" w:eastAsia="en-US"/>
        </w:rPr>
      </w:pPr>
      <w:r w:rsidRPr="008E2985">
        <w:rPr>
          <w:rFonts w:eastAsia="Calibri"/>
          <w:sz w:val="26"/>
          <w:szCs w:val="26"/>
          <w:lang w:val="sr-Cyrl-RS" w:eastAsia="en-US"/>
        </w:rPr>
        <w:t>-Услуга лични пратиоци деце</w:t>
      </w:r>
    </w:p>
    <w:p w:rsidR="008E2985" w:rsidRPr="008E2985" w:rsidRDefault="0018486D" w:rsidP="0018486D">
      <w:pPr>
        <w:tabs>
          <w:tab w:val="left" w:pos="567"/>
        </w:tabs>
        <w:spacing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Правни основ за вршење ове услуге је</w:t>
      </w:r>
      <w:r w:rsidR="008E2985" w:rsidRPr="008E2985">
        <w:rPr>
          <w:rFonts w:eastAsia="Calibri"/>
          <w:b/>
          <w:sz w:val="26"/>
          <w:szCs w:val="26"/>
          <w:lang w:val="sr-Cyrl-RS" w:eastAsia="en-US"/>
        </w:rPr>
        <w:t xml:space="preserve"> </w:t>
      </w:r>
      <w:r w:rsidR="008E2985" w:rsidRPr="008E2985">
        <w:rPr>
          <w:rFonts w:eastAsia="Calibri"/>
          <w:sz w:val="26"/>
          <w:szCs w:val="26"/>
          <w:lang w:val="sr-Cyrl-RS" w:eastAsia="en-US"/>
        </w:rPr>
        <w:t>Правилник о ближим условима и стандардима за пружање услуга социјалне заштите („Службени гласник РС“, број 42/2013) и Одлука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,18/19, 63/19 и 92/20). Конкурсом који је спроведен у 2022. год. за доделу права на личног пратиоца детета укупно је 35 корисника остварило то право. Извршење у периоду јануар-децембар 2022. године износи 12.157.032 динара.</w:t>
      </w:r>
    </w:p>
    <w:p w:rsidR="008E2985" w:rsidRPr="008E2985" w:rsidRDefault="008E2985" w:rsidP="008E2985">
      <w:pPr>
        <w:spacing w:line="276" w:lineRule="auto"/>
        <w:jc w:val="both"/>
        <w:rPr>
          <w:rFonts w:eastAsia="Calibri"/>
          <w:sz w:val="26"/>
          <w:szCs w:val="26"/>
          <w:lang w:val="sr-Cyrl-RS" w:eastAsia="en-US"/>
        </w:rPr>
      </w:pPr>
    </w:p>
    <w:p w:rsidR="008E2985" w:rsidRPr="007C360B" w:rsidRDefault="008E2985" w:rsidP="008E2985">
      <w:pPr>
        <w:spacing w:line="276" w:lineRule="auto"/>
        <w:jc w:val="both"/>
        <w:rPr>
          <w:rFonts w:eastAsia="Calibri"/>
          <w:i/>
          <w:sz w:val="26"/>
          <w:szCs w:val="26"/>
          <w:lang w:val="sr-Cyrl-RS" w:eastAsia="en-US"/>
        </w:rPr>
      </w:pPr>
      <w:r w:rsidRPr="007C360B">
        <w:rPr>
          <w:rFonts w:eastAsia="Calibri"/>
          <w:i/>
          <w:sz w:val="26"/>
          <w:szCs w:val="26"/>
          <w:lang w:val="sr-Cyrl-RS" w:eastAsia="en-US"/>
        </w:rPr>
        <w:t>-Пројекат 0902-7126  Народна кухиња</w:t>
      </w:r>
    </w:p>
    <w:p w:rsidR="008E2985" w:rsidRDefault="008E2985" w:rsidP="008E2985">
      <w:pPr>
        <w:spacing w:line="276" w:lineRule="auto"/>
        <w:jc w:val="both"/>
        <w:rPr>
          <w:rFonts w:eastAsia="Calibri"/>
          <w:i/>
          <w:sz w:val="26"/>
          <w:szCs w:val="26"/>
          <w:lang w:val="sr-Cyrl-RS" w:eastAsia="en-US"/>
        </w:rPr>
      </w:pPr>
      <w:r w:rsidRPr="007C360B">
        <w:rPr>
          <w:rFonts w:eastAsia="Calibri"/>
          <w:i/>
          <w:sz w:val="26"/>
          <w:szCs w:val="26"/>
          <w:lang w:val="sr-Cyrl-RS" w:eastAsia="en-US"/>
        </w:rPr>
        <w:t>Функција 070 – Социјална помоћ угроженом становништву</w:t>
      </w:r>
    </w:p>
    <w:p w:rsidR="0018486D" w:rsidRPr="007C360B" w:rsidRDefault="0018486D" w:rsidP="008E2985">
      <w:pPr>
        <w:spacing w:line="276" w:lineRule="auto"/>
        <w:jc w:val="both"/>
        <w:rPr>
          <w:rFonts w:eastAsia="Calibri"/>
          <w:i/>
          <w:sz w:val="26"/>
          <w:szCs w:val="26"/>
          <w:lang w:val="sr-Cyrl-RS" w:eastAsia="en-US"/>
        </w:rPr>
      </w:pPr>
    </w:p>
    <w:p w:rsidR="008E2985" w:rsidRPr="008E2985" w:rsidRDefault="0018486D" w:rsidP="0018486D">
      <w:pPr>
        <w:tabs>
          <w:tab w:val="left" w:pos="567"/>
        </w:tabs>
        <w:spacing w:after="200"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Правни основ је Одлука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,18/2019, 63/19, 92/20 и 131/22) и Пројекат „Народна кухиња“ као и Уговор број 397/2022-01 од 22.02.2022. о прихватању учешћа и суфинансирању пројекта „Народна кухиња“ који је закључен између Града Ниша, Црвеног крста Ниш и Центра за социјални рад „Свети Сава“ Ниш. Извршење у периоду јануар-децембар 2022. године износи 29.332.020 динара.</w:t>
      </w:r>
    </w:p>
    <w:p w:rsidR="008E2985" w:rsidRPr="007C360B" w:rsidRDefault="008E2985" w:rsidP="008E2985">
      <w:pPr>
        <w:spacing w:line="276" w:lineRule="auto"/>
        <w:jc w:val="both"/>
        <w:rPr>
          <w:rFonts w:eastAsia="Calibri"/>
          <w:i/>
          <w:sz w:val="26"/>
          <w:szCs w:val="26"/>
          <w:lang w:val="sr-Cyrl-RS" w:eastAsia="en-US"/>
        </w:rPr>
      </w:pPr>
      <w:r w:rsidRPr="008E2985">
        <w:rPr>
          <w:rFonts w:eastAsia="Calibri"/>
          <w:sz w:val="26"/>
          <w:szCs w:val="26"/>
          <w:lang w:val="sr-Cyrl-RS" w:eastAsia="en-US"/>
        </w:rPr>
        <w:t>-</w:t>
      </w:r>
      <w:r w:rsidRPr="007C360B">
        <w:rPr>
          <w:rFonts w:eastAsia="Calibri"/>
          <w:i/>
          <w:sz w:val="26"/>
          <w:szCs w:val="26"/>
          <w:lang w:val="sr-Cyrl-RS" w:eastAsia="en-US"/>
        </w:rPr>
        <w:t xml:space="preserve">Пројекат 0902-7127   Прихватилиште за децу и младе </w:t>
      </w:r>
    </w:p>
    <w:p w:rsidR="008E2985" w:rsidRPr="007C360B" w:rsidRDefault="008E2985" w:rsidP="0018486D">
      <w:pPr>
        <w:spacing w:after="120" w:line="276" w:lineRule="auto"/>
        <w:jc w:val="both"/>
        <w:rPr>
          <w:rFonts w:eastAsia="Calibri"/>
          <w:i/>
          <w:sz w:val="26"/>
          <w:szCs w:val="26"/>
          <w:lang w:val="sr-Cyrl-RS" w:eastAsia="en-US"/>
        </w:rPr>
      </w:pPr>
      <w:r w:rsidRPr="007C360B">
        <w:rPr>
          <w:rFonts w:eastAsia="Calibri"/>
          <w:i/>
          <w:sz w:val="26"/>
          <w:szCs w:val="26"/>
          <w:lang w:val="sr-Cyrl-RS" w:eastAsia="en-US"/>
        </w:rPr>
        <w:t>Функција 090 – Социјална заштита некласификована на другом месту</w:t>
      </w:r>
    </w:p>
    <w:p w:rsidR="008E2985" w:rsidRPr="008E2985" w:rsidRDefault="008E2985" w:rsidP="0018486D">
      <w:pPr>
        <w:tabs>
          <w:tab w:val="center" w:pos="4536"/>
          <w:tab w:val="right" w:pos="9072"/>
        </w:tabs>
        <w:spacing w:after="120" w:line="276" w:lineRule="auto"/>
        <w:jc w:val="both"/>
        <w:rPr>
          <w:rFonts w:eastAsia="Calibri"/>
          <w:sz w:val="26"/>
          <w:szCs w:val="26"/>
          <w:lang w:val="sr-Cyrl-RS" w:eastAsia="en-US"/>
        </w:rPr>
      </w:pPr>
      <w:r w:rsidRPr="008E2985">
        <w:rPr>
          <w:rFonts w:eastAsia="Calibri"/>
          <w:sz w:val="26"/>
          <w:szCs w:val="26"/>
          <w:lang w:val="sr-Cyrl-RS" w:eastAsia="en-US"/>
        </w:rPr>
        <w:t>Трансфери осталим нивоима власти</w:t>
      </w:r>
      <w:r w:rsidRPr="008E2985">
        <w:rPr>
          <w:rFonts w:eastAsia="Calibri"/>
          <w:sz w:val="26"/>
          <w:szCs w:val="26"/>
          <w:lang w:val="sr-Cyrl-RS" w:eastAsia="en-US"/>
        </w:rPr>
        <w:tab/>
      </w:r>
    </w:p>
    <w:p w:rsidR="008E2985" w:rsidRPr="008E2985" w:rsidRDefault="0018486D" w:rsidP="0018486D">
      <w:pPr>
        <w:tabs>
          <w:tab w:val="left" w:pos="567"/>
        </w:tabs>
        <w:spacing w:after="200" w:line="276" w:lineRule="auto"/>
        <w:jc w:val="both"/>
        <w:rPr>
          <w:rFonts w:eastAsia="Calibri"/>
          <w:sz w:val="26"/>
          <w:szCs w:val="26"/>
          <w:lang w:val="sr-Cyrl-RS" w:eastAsia="en-US"/>
        </w:rPr>
      </w:pPr>
      <w:r>
        <w:rPr>
          <w:rFonts w:eastAsia="Calibri"/>
          <w:sz w:val="26"/>
          <w:szCs w:val="26"/>
          <w:lang w:val="sr-Cyrl-RS" w:eastAsia="en-US"/>
        </w:rPr>
        <w:tab/>
      </w:r>
      <w:r w:rsidR="008E2985" w:rsidRPr="008E2985">
        <w:rPr>
          <w:rFonts w:eastAsia="Calibri"/>
          <w:sz w:val="26"/>
          <w:szCs w:val="26"/>
          <w:lang w:val="sr-Cyrl-RS" w:eastAsia="en-US"/>
        </w:rPr>
        <w:t>Средства су планирана за Пројекат Прихватилиште за децу и младе који се спроводи у 2022. години од стране Дома за децу и омладину „Душко Радовић“Ниш. Пружалац услуге је Дом за децу и омладину „Душко Радовић“ Ниш и пројектом је предвиђено успостављање услуге социјалне заштите Прихватилиште за децу и младе. Циљна група су деца и млади до 18 година старости са територије Града Ниша и Нишавског региона.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24-сатни прихват и надзор са свим пратећим материјалним трошковима. Правни основ је Одлука о правима из области социјалне заштите на територији Града Ниша („Сл. Лист Града Ниша“, бр 101/12, 96/13,44/14</w:t>
      </w:r>
      <w:r w:rsidR="008E2985" w:rsidRPr="008E2985">
        <w:rPr>
          <w:rFonts w:eastAsia="Calibri"/>
          <w:sz w:val="26"/>
          <w:szCs w:val="26"/>
          <w:lang w:val="sr-Latn-RS" w:eastAsia="en-US"/>
        </w:rPr>
        <w:t>,118/18</w:t>
      </w:r>
      <w:r w:rsidR="008E2985" w:rsidRPr="008E2985">
        <w:rPr>
          <w:rFonts w:eastAsia="Calibri"/>
          <w:sz w:val="26"/>
          <w:szCs w:val="26"/>
          <w:lang w:val="sr-Cyrl-RS" w:eastAsia="en-US"/>
        </w:rPr>
        <w:t>,18/2019, 63/19, 92/20 и 131/22) и Уговор број 316/2022-0 од 11.02.2022. год. закључен између града Ниша,  Дома за децу и омладину „Душко Радовић“ Ниш и Центра за социјални рад „Свети Сава“ Ниш. Извршење у периоду јануар-децембар 2022. године износи 16.700.000 динара.</w:t>
      </w:r>
    </w:p>
    <w:p w:rsidR="008E2985" w:rsidRPr="008E2985" w:rsidRDefault="008E2985" w:rsidP="008E2985">
      <w:pPr>
        <w:jc w:val="both"/>
        <w:rPr>
          <w:sz w:val="26"/>
          <w:szCs w:val="26"/>
          <w:lang w:val="sr-Cyrl-RS" w:eastAsia="sr-Cyrl-CS"/>
        </w:rPr>
      </w:pPr>
      <w:r w:rsidRPr="008E2985">
        <w:rPr>
          <w:sz w:val="26"/>
          <w:szCs w:val="26"/>
          <w:lang w:val="sr-Cyrl-RS" w:eastAsia="sr-Cyrl-CS"/>
        </w:rPr>
        <w:lastRenderedPageBreak/>
        <w:t>Програм 12- Здравствена заштита</w:t>
      </w:r>
    </w:p>
    <w:p w:rsidR="008E2985" w:rsidRPr="008E2985" w:rsidRDefault="008E2985" w:rsidP="008E2985">
      <w:pPr>
        <w:jc w:val="both"/>
        <w:rPr>
          <w:b/>
          <w:sz w:val="26"/>
          <w:szCs w:val="26"/>
          <w:u w:val="single"/>
          <w:lang w:val="sr-Cyrl-RS" w:eastAsia="sr-Cyrl-CS"/>
        </w:rPr>
      </w:pPr>
    </w:p>
    <w:p w:rsidR="008E2985" w:rsidRPr="008E2985" w:rsidRDefault="008E2985" w:rsidP="0018486D">
      <w:pPr>
        <w:spacing w:after="120"/>
        <w:jc w:val="both"/>
        <w:rPr>
          <w:sz w:val="26"/>
          <w:szCs w:val="26"/>
          <w:lang w:val="sr-Cyrl-RS" w:eastAsia="sr-Cyrl-CS"/>
        </w:rPr>
      </w:pPr>
      <w:r w:rsidRPr="008E2985">
        <w:rPr>
          <w:sz w:val="26"/>
          <w:szCs w:val="26"/>
          <w:lang w:val="sr-Cyrl-RS" w:eastAsia="sr-Cyrl-CS"/>
        </w:rPr>
        <w:t>1801-0001  Функционисање Установа примарне здравствене заштите</w:t>
      </w:r>
    </w:p>
    <w:p w:rsidR="008E2985" w:rsidRPr="008E2985" w:rsidRDefault="008E2985" w:rsidP="008E2985">
      <w:pPr>
        <w:jc w:val="both"/>
        <w:rPr>
          <w:sz w:val="26"/>
          <w:szCs w:val="26"/>
          <w:lang w:val="sr-Latn-RS" w:eastAsia="sr-Cyrl-CS"/>
        </w:rPr>
      </w:pPr>
      <w:r w:rsidRPr="008E2985">
        <w:rPr>
          <w:sz w:val="26"/>
          <w:szCs w:val="26"/>
          <w:lang w:val="sr-Cyrl-RS" w:eastAsia="sr-Cyrl-CS"/>
        </w:rPr>
        <w:t>Дотације организацијама обавезног социјалног осигурања</w:t>
      </w:r>
    </w:p>
    <w:p w:rsidR="008E2985" w:rsidRPr="008E2985" w:rsidRDefault="008E2985" w:rsidP="008E2985">
      <w:pPr>
        <w:spacing w:line="276" w:lineRule="auto"/>
        <w:jc w:val="both"/>
        <w:rPr>
          <w:rFonts w:eastAsiaTheme="minorHAnsi"/>
          <w:sz w:val="26"/>
          <w:szCs w:val="26"/>
          <w:lang w:val="sr-Cyrl-RS" w:eastAsia="en-US"/>
        </w:rPr>
      </w:pPr>
      <w:r w:rsidRPr="008E2985">
        <w:rPr>
          <w:rFonts w:eastAsiaTheme="minorHAnsi"/>
          <w:sz w:val="26"/>
          <w:szCs w:val="26"/>
          <w:lang w:val="sr-Cyrl-RS" w:eastAsia="en-US"/>
        </w:rPr>
        <w:t>Дотацијама из буџета Дому здравља Ниш и Апотекарској установи Ниш врши се исплата средстава за спровођење друштвене бриге за здравље у граду Нишу и стварање услова за бољу доступност и приступачност у спровођењу здравствене заштите.</w:t>
      </w:r>
    </w:p>
    <w:p w:rsidR="008E2985" w:rsidRPr="008E2985" w:rsidRDefault="008E2985" w:rsidP="008E2985">
      <w:pPr>
        <w:spacing w:line="276" w:lineRule="auto"/>
        <w:jc w:val="both"/>
        <w:rPr>
          <w:sz w:val="26"/>
          <w:szCs w:val="26"/>
          <w:lang w:val="sr-Cyrl-RS" w:eastAsia="sr-Cyrl-CS"/>
        </w:rPr>
      </w:pPr>
      <w:r w:rsidRPr="008E2985">
        <w:rPr>
          <w:rFonts w:eastAsiaTheme="minorHAnsi"/>
          <w:sz w:val="26"/>
          <w:szCs w:val="26"/>
          <w:lang w:val="sr-Cyrl-RS" w:eastAsia="en-US"/>
        </w:rPr>
        <w:t>Правни основ: Закон о здравственој заштити („Сл.гласник“ бр. 29/2019), Одлука о буџету Града Ниша за 2022. годину, Програм  спровођења друштвене бриге за здравље на територији Града Ниша, Решење о распоређивању средстава за бољу кадровску обезбеђеност, Уговори о финансирању боље кадровске обезбеђености који су  закључени у 2022. години између Града Ниша и Дома здравља Ниш и Града Ниша и Апотекарске установе Ниш.</w:t>
      </w:r>
    </w:p>
    <w:p w:rsidR="008E2985" w:rsidRPr="008E2985" w:rsidRDefault="008E2985" w:rsidP="008E2985">
      <w:pPr>
        <w:spacing w:after="200" w:line="276" w:lineRule="auto"/>
        <w:jc w:val="both"/>
        <w:rPr>
          <w:rFonts w:eastAsia="Calibri"/>
          <w:sz w:val="26"/>
          <w:szCs w:val="26"/>
          <w:lang w:val="sr-Latn-RS" w:eastAsia="en-US"/>
        </w:rPr>
      </w:pPr>
      <w:r w:rsidRPr="008E2985">
        <w:rPr>
          <w:rFonts w:eastAsia="Calibri"/>
          <w:sz w:val="26"/>
          <w:szCs w:val="26"/>
          <w:lang w:val="sr-Cyrl-RS" w:eastAsia="en-US"/>
        </w:rPr>
        <w:t>Извршење у периоду јануар-децембар 2022. године износи 25.000.000 динара, односно 100% у односу на годишњи план.</w:t>
      </w:r>
    </w:p>
    <w:p w:rsidR="008E2985" w:rsidRPr="008E2985" w:rsidRDefault="008E2985" w:rsidP="0018486D">
      <w:pPr>
        <w:spacing w:after="120" w:line="276" w:lineRule="auto"/>
        <w:jc w:val="both"/>
        <w:rPr>
          <w:rFonts w:eastAsia="Calibri"/>
          <w:sz w:val="26"/>
          <w:szCs w:val="26"/>
          <w:lang w:val="sr-Cyrl-RS" w:eastAsia="en-US"/>
        </w:rPr>
      </w:pPr>
      <w:r w:rsidRPr="008E2985">
        <w:rPr>
          <w:rFonts w:eastAsia="Calibri"/>
          <w:sz w:val="26"/>
          <w:szCs w:val="26"/>
          <w:lang w:val="sr-Cyrl-RS" w:eastAsia="en-US"/>
        </w:rPr>
        <w:t>1801-0002 Мртвозорство</w:t>
      </w:r>
    </w:p>
    <w:p w:rsidR="008E2985" w:rsidRPr="008E2985" w:rsidRDefault="008E2985" w:rsidP="008E2985">
      <w:pPr>
        <w:spacing w:line="276" w:lineRule="auto"/>
        <w:jc w:val="both"/>
        <w:rPr>
          <w:rFonts w:eastAsia="Calibri"/>
          <w:sz w:val="26"/>
          <w:szCs w:val="26"/>
          <w:lang w:val="sr-Cyrl-RS" w:eastAsia="en-US"/>
        </w:rPr>
      </w:pPr>
      <w:r w:rsidRPr="008E2985">
        <w:rPr>
          <w:rFonts w:eastAsia="Calibri"/>
          <w:sz w:val="26"/>
          <w:szCs w:val="26"/>
          <w:lang w:val="sr-Cyrl-RS" w:eastAsia="en-US"/>
        </w:rPr>
        <w:t>Финкција 130 – Опште услуге</w:t>
      </w:r>
    </w:p>
    <w:p w:rsidR="008E2985" w:rsidRPr="008E2985" w:rsidRDefault="008E2985" w:rsidP="0018486D">
      <w:pPr>
        <w:spacing w:after="120" w:line="276" w:lineRule="auto"/>
        <w:jc w:val="both"/>
        <w:rPr>
          <w:rFonts w:eastAsia="Calibri"/>
          <w:sz w:val="26"/>
          <w:szCs w:val="26"/>
          <w:lang w:val="sr-Latn-RS" w:eastAsia="en-US"/>
        </w:rPr>
      </w:pPr>
      <w:r w:rsidRPr="008E2985">
        <w:rPr>
          <w:rFonts w:eastAsia="Calibri"/>
          <w:sz w:val="26"/>
          <w:szCs w:val="26"/>
          <w:lang w:val="sr-Cyrl-RS" w:eastAsia="en-US"/>
        </w:rPr>
        <w:t>Ова апропријација намењена је за рад мртвозорске службе.</w:t>
      </w:r>
    </w:p>
    <w:p w:rsidR="008E2985" w:rsidRPr="008E2985" w:rsidRDefault="0018486D" w:rsidP="0018486D">
      <w:pPr>
        <w:tabs>
          <w:tab w:val="left" w:pos="567"/>
        </w:tabs>
        <w:spacing w:line="276" w:lineRule="auto"/>
        <w:jc w:val="both"/>
        <w:rPr>
          <w:rFonts w:eastAsiaTheme="minorHAnsi"/>
          <w:sz w:val="26"/>
          <w:szCs w:val="26"/>
          <w:lang w:val="sr-Cyrl-RS" w:eastAsia="en-US"/>
        </w:rPr>
      </w:pPr>
      <w:r>
        <w:rPr>
          <w:rFonts w:eastAsiaTheme="minorHAnsi"/>
          <w:sz w:val="26"/>
          <w:szCs w:val="26"/>
          <w:lang w:val="sr-Cyrl-RS" w:eastAsia="en-US"/>
        </w:rPr>
        <w:tab/>
      </w:r>
      <w:r w:rsidR="008E2985" w:rsidRPr="008E2985">
        <w:rPr>
          <w:rFonts w:eastAsiaTheme="minorHAnsi"/>
          <w:sz w:val="26"/>
          <w:szCs w:val="26"/>
          <w:lang w:val="sr-Cyrl-RS" w:eastAsia="en-US"/>
        </w:rPr>
        <w:t>Финансира се исплата плата, превоза и горива за службено возило. Правни основ: Закон о здравственој заштити („Сл.гласник“ бр. 29/2019), Одлука о буџету Града Ниша за 2022. годину, Уговор о међусобним правима и обавезама о раду у вези са обезбеђењем рада мртвозорске службе који се закључује између града Ниша и Дома здравља Ниш број 1761/2012-01 од 21.06.2012. год.</w:t>
      </w:r>
    </w:p>
    <w:p w:rsidR="008E2985" w:rsidRPr="008E2985" w:rsidRDefault="008E2985" w:rsidP="008E2985">
      <w:pPr>
        <w:jc w:val="both"/>
        <w:rPr>
          <w:rFonts w:eastAsia="Calibri"/>
          <w:sz w:val="26"/>
          <w:szCs w:val="26"/>
          <w:lang w:val="sr-Cyrl-RS" w:eastAsia="en-US"/>
        </w:rPr>
      </w:pPr>
      <w:r w:rsidRPr="008E2985">
        <w:rPr>
          <w:rFonts w:eastAsia="Calibri"/>
          <w:sz w:val="26"/>
          <w:szCs w:val="26"/>
          <w:lang w:val="sr-Cyrl-RS" w:eastAsia="en-US"/>
        </w:rPr>
        <w:t>Извршење у 2022. години износи 9.393.672 динара.</w:t>
      </w:r>
    </w:p>
    <w:p w:rsidR="001E7560" w:rsidRDefault="001E7560" w:rsidP="001E7560">
      <w:pPr>
        <w:jc w:val="both"/>
        <w:rPr>
          <w:sz w:val="26"/>
          <w:szCs w:val="26"/>
          <w:lang w:val="sr-Latn-RS"/>
        </w:rPr>
      </w:pPr>
    </w:p>
    <w:p w:rsidR="00207FC6" w:rsidRPr="001E7560" w:rsidRDefault="001E7560" w:rsidP="008E2985">
      <w:pPr>
        <w:jc w:val="both"/>
        <w:rPr>
          <w:color w:val="0070C0"/>
          <w:sz w:val="26"/>
          <w:szCs w:val="26"/>
          <w:lang w:val="sr-Latn-RS"/>
        </w:rPr>
      </w:pPr>
      <w:r w:rsidRPr="001E7560">
        <w:rPr>
          <w:sz w:val="26"/>
          <w:szCs w:val="26"/>
          <w:lang w:val="sr-Cyrl-CS"/>
        </w:rPr>
        <w:t>Програм 13 – Развој културе и информисања</w:t>
      </w:r>
    </w:p>
    <w:p w:rsidR="008E2985" w:rsidRPr="00207FC6" w:rsidRDefault="008E2985" w:rsidP="008E2985">
      <w:pPr>
        <w:jc w:val="both"/>
        <w:rPr>
          <w:i/>
          <w:sz w:val="26"/>
          <w:szCs w:val="26"/>
          <w:lang w:val="sr-Cyrl-CS"/>
        </w:rPr>
      </w:pPr>
      <w:r w:rsidRPr="00207FC6">
        <w:rPr>
          <w:i/>
          <w:sz w:val="26"/>
          <w:szCs w:val="26"/>
          <w:lang w:val="sr-Cyrl-CS"/>
        </w:rPr>
        <w:t>Програмска активност 1201-0002 Јачање културне продукције и уметничког стваралаштва, функција 820 – Услуге културе</w:t>
      </w:r>
    </w:p>
    <w:p w:rsidR="008E2985" w:rsidRPr="008E2985" w:rsidRDefault="008E2985" w:rsidP="008E2985">
      <w:pPr>
        <w:jc w:val="both"/>
        <w:rPr>
          <w:sz w:val="26"/>
          <w:szCs w:val="26"/>
          <w:lang w:val="sr-Cyrl-CS"/>
        </w:rPr>
      </w:pPr>
    </w:p>
    <w:p w:rsidR="008E2985" w:rsidRPr="008E2985" w:rsidRDefault="008A0A55" w:rsidP="008A0A55">
      <w:pPr>
        <w:tabs>
          <w:tab w:val="left" w:pos="567"/>
        </w:tabs>
        <w:jc w:val="both"/>
        <w:rPr>
          <w:sz w:val="26"/>
          <w:szCs w:val="26"/>
          <w:lang w:val="sr-Cyrl-RS"/>
        </w:rPr>
      </w:pPr>
      <w:r>
        <w:rPr>
          <w:sz w:val="26"/>
          <w:szCs w:val="26"/>
          <w:lang w:val="sr-Cyrl-CS"/>
        </w:rPr>
        <w:tab/>
      </w:r>
      <w:r w:rsidR="008E2985" w:rsidRPr="008E2985">
        <w:rPr>
          <w:sz w:val="26"/>
          <w:szCs w:val="26"/>
          <w:lang w:val="sr-Cyrl-CS"/>
        </w:rPr>
        <w:t xml:space="preserve">Планирана су средства у износу од 34.350.000 динара, реализовано је 33.951.847 динара </w:t>
      </w:r>
      <w:r w:rsidR="008E2985" w:rsidRPr="008E2985">
        <w:rPr>
          <w:sz w:val="26"/>
          <w:szCs w:val="26"/>
          <w:lang w:val="sr-Latn-RS"/>
        </w:rPr>
        <w:t xml:space="preserve">што је </w:t>
      </w:r>
      <w:r w:rsidR="008E2985" w:rsidRPr="008E2985">
        <w:rPr>
          <w:sz w:val="26"/>
          <w:szCs w:val="26"/>
          <w:lang w:val="sr-Cyrl-RS"/>
        </w:rPr>
        <w:t>98,84% у односу на годишњи план</w:t>
      </w:r>
      <w:r w:rsidR="008E2985" w:rsidRPr="008E2985">
        <w:rPr>
          <w:sz w:val="26"/>
          <w:szCs w:val="26"/>
          <w:lang w:val="sr-Latn-RS"/>
        </w:rPr>
        <w:t>.</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У оквиру ове активности, Функција 820-Услуге културе, планирана су средства за следеће активности:</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Конкурсно финансирање и суфинансирање пројеката у култури – за правна лица  - специјализоване услуге и за удружења - дотације невладиним организацијама.</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 xml:space="preserve">Конкурс је успешно завршен у јуну 2022 и реализација средстава </w:t>
      </w:r>
      <w:r w:rsidRPr="008E2985">
        <w:rPr>
          <w:sz w:val="26"/>
          <w:szCs w:val="26"/>
          <w:lang w:val="sr-Latn-RS" w:eastAsia="ar-SA"/>
        </w:rPr>
        <w:t>j</w:t>
      </w:r>
      <w:r w:rsidRPr="008E2985">
        <w:rPr>
          <w:sz w:val="26"/>
          <w:szCs w:val="26"/>
          <w:lang w:val="sr-Cyrl-RS" w:eastAsia="ar-SA"/>
        </w:rPr>
        <w:t xml:space="preserve">е </w:t>
      </w:r>
      <w:r w:rsidRPr="008E2985">
        <w:rPr>
          <w:sz w:val="26"/>
          <w:szCs w:val="26"/>
          <w:lang w:val="sr-Latn-RS" w:eastAsia="ar-SA"/>
        </w:rPr>
        <w:t xml:space="preserve">310.750 </w:t>
      </w:r>
      <w:r w:rsidRPr="008E2985">
        <w:rPr>
          <w:sz w:val="26"/>
          <w:szCs w:val="26"/>
          <w:lang w:val="sr-Cyrl-RS" w:eastAsia="ar-SA"/>
        </w:rPr>
        <w:t xml:space="preserve">динара за правна лица и </w:t>
      </w:r>
      <w:r w:rsidRPr="008E2985">
        <w:rPr>
          <w:sz w:val="26"/>
          <w:szCs w:val="26"/>
          <w:lang w:val="sr-Latn-RS" w:eastAsia="ar-SA"/>
        </w:rPr>
        <w:t>4.</w:t>
      </w:r>
      <w:r w:rsidRPr="008E2985">
        <w:rPr>
          <w:sz w:val="26"/>
          <w:szCs w:val="26"/>
          <w:lang w:val="sr-Cyrl-RS" w:eastAsia="ar-SA"/>
        </w:rPr>
        <w:t>8</w:t>
      </w:r>
      <w:r w:rsidRPr="008E2985">
        <w:rPr>
          <w:sz w:val="26"/>
          <w:szCs w:val="26"/>
          <w:lang w:val="sr-Latn-RS" w:eastAsia="ar-SA"/>
        </w:rPr>
        <w:t>30.000</w:t>
      </w:r>
      <w:r w:rsidRPr="008E2985">
        <w:rPr>
          <w:sz w:val="26"/>
          <w:szCs w:val="26"/>
          <w:lang w:val="sr-Cyrl-RS" w:eastAsia="ar-SA"/>
        </w:rPr>
        <w:t xml:space="preserve"> динара за удружења. Такође, планирана су средства за социјално осигурање  самосталних уметника у износу од 1.700.000 динара-реализовано </w:t>
      </w:r>
      <w:r w:rsidRPr="008E2985">
        <w:rPr>
          <w:sz w:val="26"/>
          <w:szCs w:val="26"/>
          <w:lang w:val="sr-Latn-RS" w:eastAsia="ar-SA"/>
        </w:rPr>
        <w:t>1.</w:t>
      </w:r>
      <w:r w:rsidRPr="008E2985">
        <w:rPr>
          <w:sz w:val="26"/>
          <w:szCs w:val="26"/>
          <w:lang w:val="sr-Cyrl-RS" w:eastAsia="ar-SA"/>
        </w:rPr>
        <w:t>514</w:t>
      </w:r>
      <w:r w:rsidRPr="008E2985">
        <w:rPr>
          <w:sz w:val="26"/>
          <w:szCs w:val="26"/>
          <w:lang w:val="sr-Latn-RS" w:eastAsia="ar-SA"/>
        </w:rPr>
        <w:t>.</w:t>
      </w:r>
      <w:r w:rsidRPr="008E2985">
        <w:rPr>
          <w:sz w:val="26"/>
          <w:szCs w:val="26"/>
          <w:lang w:val="sr-Cyrl-RS" w:eastAsia="ar-SA"/>
        </w:rPr>
        <w:t>097 динар</w:t>
      </w:r>
      <w:r w:rsidRPr="008E2985">
        <w:rPr>
          <w:sz w:val="26"/>
          <w:szCs w:val="26"/>
          <w:lang w:val="sr-Latn-RS" w:eastAsia="ar-SA"/>
        </w:rPr>
        <w:t xml:space="preserve">a </w:t>
      </w:r>
      <w:r w:rsidRPr="008E2985">
        <w:rPr>
          <w:sz w:val="26"/>
          <w:szCs w:val="26"/>
          <w:lang w:val="sr-Cyrl-RS" w:eastAsia="ar-SA"/>
        </w:rPr>
        <w:t xml:space="preserve">до 31.12.2022  (плаћени доприноси за 15 уметника). </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За градску манифестацију „Nišville 202</w:t>
      </w:r>
      <w:r w:rsidRPr="008E2985">
        <w:rPr>
          <w:sz w:val="26"/>
          <w:szCs w:val="26"/>
          <w:lang w:val="sr-Cyrl-CS" w:eastAsia="ar-SA"/>
        </w:rPr>
        <w:t>2</w:t>
      </w:r>
      <w:r w:rsidRPr="008E2985">
        <w:rPr>
          <w:sz w:val="26"/>
          <w:szCs w:val="26"/>
          <w:lang w:val="sr-Cyrl-RS" w:eastAsia="ar-SA"/>
        </w:rPr>
        <w:t xml:space="preserve">“ уплаћено је фондацији </w:t>
      </w:r>
      <w:r w:rsidRPr="008E2985">
        <w:rPr>
          <w:sz w:val="26"/>
          <w:szCs w:val="26"/>
          <w:lang w:val="sr-Latn-RS" w:eastAsia="ar-SA"/>
        </w:rPr>
        <w:t>24</w:t>
      </w:r>
      <w:r w:rsidRPr="008E2985">
        <w:rPr>
          <w:sz w:val="26"/>
          <w:szCs w:val="26"/>
          <w:lang w:val="sr-Cyrl-RS" w:eastAsia="ar-SA"/>
        </w:rPr>
        <w:t>.000.000 динара, за „Новогодишњи концерт“ износ од 1.797.000 динара и за „Евергрин фестивал“ износ од 1.500.000 динара.</w:t>
      </w:r>
    </w:p>
    <w:p w:rsidR="008E2985" w:rsidRPr="008E2985" w:rsidRDefault="008E2985" w:rsidP="008E2985">
      <w:pPr>
        <w:tabs>
          <w:tab w:val="left" w:pos="1815"/>
          <w:tab w:val="left" w:pos="2355"/>
        </w:tabs>
        <w:suppressAutoHyphens/>
        <w:jc w:val="both"/>
        <w:rPr>
          <w:sz w:val="26"/>
          <w:szCs w:val="26"/>
          <w:lang w:val="sr-Cyrl-RS" w:eastAsia="ar-SA"/>
        </w:rPr>
      </w:pPr>
    </w:p>
    <w:p w:rsidR="008E2985" w:rsidRPr="008E2985" w:rsidRDefault="008E2985" w:rsidP="008A0A55">
      <w:pPr>
        <w:spacing w:after="120"/>
        <w:jc w:val="both"/>
        <w:rPr>
          <w:sz w:val="26"/>
          <w:szCs w:val="26"/>
          <w:lang w:val="sr-Cyrl-RS" w:eastAsia="ar-SA"/>
        </w:rPr>
      </w:pPr>
      <w:r w:rsidRPr="00207FC6">
        <w:rPr>
          <w:i/>
          <w:sz w:val="26"/>
          <w:szCs w:val="26"/>
          <w:lang w:val="sr-Cyrl-RS" w:eastAsia="ar-SA"/>
        </w:rPr>
        <w:lastRenderedPageBreak/>
        <w:t>Програмска активност 1201-0004 - Остварење и унапређење јавног интереса у области јавног информисања</w:t>
      </w:r>
      <w:r w:rsidRPr="008E2985">
        <w:rPr>
          <w:sz w:val="26"/>
          <w:szCs w:val="26"/>
          <w:lang w:val="sr-Cyrl-RS" w:eastAsia="ar-SA"/>
        </w:rPr>
        <w:t xml:space="preserve">, планирана су средства у износу од </w:t>
      </w:r>
      <w:r w:rsidRPr="008E2985">
        <w:rPr>
          <w:sz w:val="26"/>
          <w:szCs w:val="26"/>
          <w:lang w:val="sr-Latn-RS" w:eastAsia="ar-SA"/>
        </w:rPr>
        <w:t>8</w:t>
      </w:r>
      <w:r w:rsidRPr="008E2985">
        <w:rPr>
          <w:sz w:val="26"/>
          <w:szCs w:val="26"/>
          <w:lang w:val="sr-Cyrl-RS" w:eastAsia="ar-SA"/>
        </w:rPr>
        <w:t>5.150.000 динара, а реализовано је 85.000.</w:t>
      </w:r>
      <w:r w:rsidRPr="008E2985">
        <w:rPr>
          <w:sz w:val="26"/>
          <w:szCs w:val="26"/>
          <w:lang w:val="sr-Latn-RS" w:eastAsia="ar-SA"/>
        </w:rPr>
        <w:t>000</w:t>
      </w:r>
      <w:r w:rsidRPr="008E2985">
        <w:rPr>
          <w:sz w:val="26"/>
          <w:szCs w:val="26"/>
          <w:lang w:val="sr-Cyrl-RS" w:eastAsia="ar-SA"/>
        </w:rPr>
        <w:t xml:space="preserve"> динара,</w:t>
      </w:r>
      <w:r w:rsidRPr="008E2985">
        <w:rPr>
          <w:sz w:val="26"/>
          <w:szCs w:val="26"/>
          <w:lang w:val="sr-Cyrl-CS"/>
        </w:rPr>
        <w:t xml:space="preserve"> што је 99,82% у односу на годишњи план</w:t>
      </w:r>
      <w:r w:rsidRPr="008E2985">
        <w:rPr>
          <w:sz w:val="26"/>
          <w:szCs w:val="26"/>
          <w:lang w:val="sr-Cyrl-RS" w:eastAsia="ar-SA"/>
        </w:rPr>
        <w:t xml:space="preserve">. </w:t>
      </w:r>
    </w:p>
    <w:p w:rsidR="008E2985" w:rsidRPr="008E2985" w:rsidRDefault="008A0A55" w:rsidP="008A0A55">
      <w:pPr>
        <w:tabs>
          <w:tab w:val="left" w:pos="567"/>
          <w:tab w:val="left" w:pos="1815"/>
          <w:tab w:val="left" w:pos="2355"/>
        </w:tabs>
        <w:suppressAutoHyphens/>
        <w:jc w:val="both"/>
        <w:rPr>
          <w:sz w:val="26"/>
          <w:szCs w:val="26"/>
          <w:lang w:val="sr-Cyrl-RS" w:eastAsia="ar-SA"/>
        </w:rPr>
      </w:pPr>
      <w:r>
        <w:rPr>
          <w:sz w:val="26"/>
          <w:szCs w:val="26"/>
          <w:lang w:val="sr-Cyrl-RS" w:eastAsia="ar-SA"/>
        </w:rPr>
        <w:tab/>
      </w:r>
      <w:r w:rsidR="008E2985" w:rsidRPr="008E2985">
        <w:rPr>
          <w:sz w:val="26"/>
          <w:szCs w:val="26"/>
          <w:lang w:val="sr-Cyrl-RS" w:eastAsia="ar-SA"/>
        </w:rPr>
        <w:t>У оквиру ове програмске активности, функција 830 - Услуге емитовања и издаваштва, планирана су средства  за развој квалитетније понуде медијских садржаја из области друштвеног живота локалне заједнице. Средства су планирана за следеће активности:</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-Услуге по уговору – планирано је 81.000.000</w:t>
      </w:r>
      <w:r w:rsidRPr="008E2985">
        <w:rPr>
          <w:sz w:val="26"/>
          <w:szCs w:val="26"/>
          <w:lang w:val="sr-Latn-RS" w:eastAsia="ar-SA"/>
        </w:rPr>
        <w:t xml:space="preserve"> </w:t>
      </w:r>
      <w:r w:rsidRPr="008E2985">
        <w:rPr>
          <w:sz w:val="26"/>
          <w:szCs w:val="26"/>
          <w:lang w:val="sr-Cyrl-RS" w:eastAsia="ar-SA"/>
        </w:rPr>
        <w:t>динара и реализовано је у целости за суфинансирање пројеката од јавног интереса у области јавног информисања – правна лица. Конкурс је успешно реализован и одобрено је суфинансирање 23 пројеката.</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-Дотације невладиним организацијама - планирано је 4.000.000 динара, за суфинансирање пројеката од јавног интереса у области јавног информисања-удружења. Одобрено је суфинансирање 15 пројеката, реализовано је 4.000.000 динара.</w:t>
      </w:r>
    </w:p>
    <w:p w:rsidR="008E2985" w:rsidRPr="008E2985" w:rsidRDefault="008E2985" w:rsidP="008E2985">
      <w:pPr>
        <w:jc w:val="both"/>
        <w:rPr>
          <w:b/>
          <w:sz w:val="26"/>
          <w:szCs w:val="26"/>
          <w:lang w:val="sr-Cyrl-CS"/>
        </w:rPr>
      </w:pPr>
    </w:p>
    <w:p w:rsidR="008E2985" w:rsidRPr="008E2985" w:rsidRDefault="008E2985" w:rsidP="008E2985">
      <w:pPr>
        <w:jc w:val="both"/>
        <w:rPr>
          <w:sz w:val="26"/>
          <w:szCs w:val="26"/>
          <w:lang w:val="sr-Cyrl-CS"/>
        </w:rPr>
      </w:pPr>
      <w:r w:rsidRPr="008E2985">
        <w:rPr>
          <w:sz w:val="26"/>
          <w:szCs w:val="26"/>
          <w:lang w:val="sr-Cyrl-CS"/>
        </w:rPr>
        <w:t>Програм 14</w:t>
      </w:r>
      <w:r w:rsidRPr="008E2985">
        <w:rPr>
          <w:sz w:val="26"/>
          <w:szCs w:val="26"/>
          <w:lang w:val="sr-Latn-RS"/>
        </w:rPr>
        <w:t xml:space="preserve"> – </w:t>
      </w:r>
      <w:r w:rsidRPr="008E2985">
        <w:rPr>
          <w:sz w:val="26"/>
          <w:szCs w:val="26"/>
          <w:lang w:val="sr-Cyrl-CS"/>
        </w:rPr>
        <w:t>Развој спорта и омладине</w:t>
      </w:r>
    </w:p>
    <w:p w:rsidR="008E2985" w:rsidRPr="008E2985" w:rsidRDefault="008E2985" w:rsidP="008E2985">
      <w:pPr>
        <w:jc w:val="both"/>
        <w:rPr>
          <w:b/>
          <w:sz w:val="26"/>
          <w:szCs w:val="26"/>
          <w:lang w:val="sr-Cyrl-CS"/>
        </w:rPr>
      </w:pPr>
    </w:p>
    <w:p w:rsidR="008E2985" w:rsidRPr="00207FC6" w:rsidRDefault="008E2985" w:rsidP="008E2985">
      <w:pPr>
        <w:jc w:val="both"/>
        <w:rPr>
          <w:i/>
          <w:sz w:val="26"/>
          <w:szCs w:val="26"/>
          <w:lang w:val="sr-Cyrl-CS"/>
        </w:rPr>
      </w:pPr>
      <w:r w:rsidRPr="00207FC6">
        <w:rPr>
          <w:i/>
          <w:sz w:val="26"/>
          <w:szCs w:val="26"/>
          <w:lang w:val="sr-Cyrl-CS"/>
        </w:rPr>
        <w:t>Програмска активност 1301-0001 - Подршка локалним спортским организацијама, удружењима и савезима, функција 810 – Услуге рекреације и спорта</w:t>
      </w:r>
    </w:p>
    <w:p w:rsidR="008E2985" w:rsidRPr="008E2985" w:rsidRDefault="008E2985" w:rsidP="008E2985">
      <w:pPr>
        <w:jc w:val="both"/>
        <w:rPr>
          <w:i/>
          <w:sz w:val="26"/>
          <w:szCs w:val="26"/>
          <w:lang w:val="sr-Cyrl-CS"/>
        </w:rPr>
      </w:pPr>
    </w:p>
    <w:p w:rsidR="008E2985" w:rsidRPr="008E2985" w:rsidRDefault="008E2985" w:rsidP="008E2985">
      <w:pPr>
        <w:jc w:val="both"/>
        <w:rPr>
          <w:sz w:val="26"/>
          <w:szCs w:val="26"/>
          <w:lang w:val="sr-Cyrl-RS"/>
        </w:rPr>
      </w:pPr>
      <w:r w:rsidRPr="008E2985">
        <w:rPr>
          <w:sz w:val="26"/>
          <w:szCs w:val="26"/>
          <w:lang w:val="sr-Cyrl-CS"/>
        </w:rPr>
        <w:t xml:space="preserve">          На основу Закона о спорту („Службени гласник Републике Србије“, број 10/2016), Одлуке о остваривању потреба и интереса грађана у области спорта у граду Нишу („Службени лист Града Ниша“, број 109/2018 - пречишћен текст) и Правилника о поступку одобравања програма којима се остварују потребе и интереси грађана у области спорта у Граду Нишу („Службени лист Града Ниша“, број 95/2018) финансирани су програми којима се задовољавају потребе и интереси грађана у области спорта. Финансиране су спортске организације од изузетног значаја за унапређење и развој спорта на територији Града Ниша у износу од </w:t>
      </w:r>
      <w:r w:rsidRPr="008E2985">
        <w:rPr>
          <w:sz w:val="26"/>
          <w:szCs w:val="26"/>
          <w:lang w:val="sr-Latn-RS"/>
        </w:rPr>
        <w:t>147</w:t>
      </w:r>
      <w:r w:rsidRPr="008E2985">
        <w:rPr>
          <w:sz w:val="26"/>
          <w:szCs w:val="26"/>
          <w:lang w:val="sr-Cyrl-CS"/>
        </w:rPr>
        <w:t>.</w:t>
      </w:r>
      <w:r w:rsidRPr="008E2985">
        <w:rPr>
          <w:sz w:val="26"/>
          <w:szCs w:val="26"/>
          <w:lang w:val="sr-Latn-RS"/>
        </w:rPr>
        <w:t>149</w:t>
      </w:r>
      <w:r w:rsidRPr="008E2985">
        <w:rPr>
          <w:sz w:val="26"/>
          <w:szCs w:val="26"/>
          <w:lang w:val="sr-Cyrl-CS"/>
        </w:rPr>
        <w:t>.</w:t>
      </w:r>
      <w:r w:rsidRPr="008E2985">
        <w:rPr>
          <w:sz w:val="26"/>
          <w:szCs w:val="26"/>
          <w:lang w:val="sr-Latn-RS"/>
        </w:rPr>
        <w:t>00</w:t>
      </w:r>
      <w:r w:rsidRPr="008E2985">
        <w:rPr>
          <w:sz w:val="26"/>
          <w:szCs w:val="26"/>
          <w:lang w:val="sr-Cyrl-CS"/>
        </w:rPr>
        <w:t>0 динара, што је 9</w:t>
      </w:r>
      <w:r w:rsidRPr="008E2985">
        <w:rPr>
          <w:sz w:val="26"/>
          <w:szCs w:val="26"/>
          <w:lang w:val="sr-Latn-RS"/>
        </w:rPr>
        <w:t>8</w:t>
      </w:r>
      <w:r w:rsidRPr="008E2985">
        <w:rPr>
          <w:sz w:val="26"/>
          <w:szCs w:val="26"/>
          <w:lang w:val="sr-Cyrl-CS"/>
        </w:rPr>
        <w:t>,3</w:t>
      </w:r>
      <w:r w:rsidRPr="008E2985">
        <w:rPr>
          <w:sz w:val="26"/>
          <w:szCs w:val="26"/>
          <w:lang w:val="sr-Latn-RS"/>
        </w:rPr>
        <w:t>6</w:t>
      </w:r>
      <w:r w:rsidRPr="008E2985">
        <w:rPr>
          <w:sz w:val="26"/>
          <w:szCs w:val="26"/>
          <w:lang w:val="sr-Cyrl-CS"/>
        </w:rPr>
        <w:t xml:space="preserve">% у односу на годишњи план. </w:t>
      </w:r>
      <w:r w:rsidRPr="008E2985">
        <w:rPr>
          <w:sz w:val="26"/>
          <w:szCs w:val="26"/>
          <w:lang w:val="sr-Cyrl-RS"/>
        </w:rPr>
        <w:t>У складу са Програмом расподеле средстава за остваривање потреба и интереса грађана у области спорта у 202</w:t>
      </w:r>
      <w:r w:rsidRPr="008E2985">
        <w:rPr>
          <w:sz w:val="26"/>
          <w:szCs w:val="26"/>
          <w:lang w:val="sr-Latn-RS"/>
        </w:rPr>
        <w:t>2</w:t>
      </w:r>
      <w:r w:rsidRPr="008E2985">
        <w:rPr>
          <w:sz w:val="26"/>
          <w:szCs w:val="26"/>
          <w:lang w:val="sr-Cyrl-RS"/>
        </w:rPr>
        <w:t>. години суфинансирано је 2</w:t>
      </w:r>
      <w:r w:rsidRPr="008E2985">
        <w:rPr>
          <w:sz w:val="26"/>
          <w:szCs w:val="26"/>
          <w:lang w:val="sr-Latn-RS"/>
        </w:rPr>
        <w:t>10</w:t>
      </w:r>
      <w:r w:rsidRPr="008E2985">
        <w:rPr>
          <w:sz w:val="26"/>
          <w:szCs w:val="26"/>
          <w:lang w:val="sr-Cyrl-RS"/>
        </w:rPr>
        <w:t xml:space="preserve"> програма из средстава буџета Града. Са укупно 39</w:t>
      </w:r>
      <w:r w:rsidRPr="008E2985">
        <w:rPr>
          <w:sz w:val="26"/>
          <w:szCs w:val="26"/>
          <w:lang w:val="sr-Latn-RS"/>
        </w:rPr>
        <w:t>4</w:t>
      </w:r>
      <w:r w:rsidRPr="008E2985">
        <w:rPr>
          <w:sz w:val="26"/>
          <w:szCs w:val="26"/>
          <w:lang w:val="sr-Cyrl-RS"/>
        </w:rPr>
        <w:t xml:space="preserve"> програма аплицирало је 15</w:t>
      </w:r>
      <w:r w:rsidRPr="008E2985">
        <w:rPr>
          <w:sz w:val="26"/>
          <w:szCs w:val="26"/>
          <w:lang w:val="sr-Latn-RS"/>
        </w:rPr>
        <w:t>3</w:t>
      </w:r>
      <w:r w:rsidRPr="008E2985">
        <w:rPr>
          <w:sz w:val="26"/>
          <w:szCs w:val="26"/>
          <w:lang w:val="sr-Cyrl-RS"/>
        </w:rPr>
        <w:t xml:space="preserve"> спортских организација од којих је Комисија предложила финансирање 2</w:t>
      </w:r>
      <w:r w:rsidRPr="008E2985">
        <w:rPr>
          <w:sz w:val="26"/>
          <w:szCs w:val="26"/>
          <w:lang w:val="sr-Latn-RS"/>
        </w:rPr>
        <w:t>10</w:t>
      </w:r>
      <w:r w:rsidRPr="008E2985">
        <w:rPr>
          <w:sz w:val="26"/>
          <w:szCs w:val="26"/>
          <w:lang w:val="sr-Cyrl-RS"/>
        </w:rPr>
        <w:t xml:space="preserve"> програма док је 18</w:t>
      </w:r>
      <w:r w:rsidRPr="008E2985">
        <w:rPr>
          <w:sz w:val="26"/>
          <w:szCs w:val="26"/>
          <w:lang w:val="sr-Latn-RS"/>
        </w:rPr>
        <w:t>3</w:t>
      </w:r>
      <w:r w:rsidRPr="008E2985">
        <w:rPr>
          <w:sz w:val="26"/>
          <w:szCs w:val="26"/>
          <w:lang w:val="sr-Cyrl-RS"/>
        </w:rPr>
        <w:t xml:space="preserve"> програма из различитих разлога одбијено. Међу одобреним програмима је и 1</w:t>
      </w:r>
      <w:r w:rsidRPr="008E2985">
        <w:rPr>
          <w:sz w:val="26"/>
          <w:szCs w:val="26"/>
          <w:lang w:val="sr-Latn-RS"/>
        </w:rPr>
        <w:t>9</w:t>
      </w:r>
      <w:r w:rsidRPr="008E2985">
        <w:rPr>
          <w:sz w:val="26"/>
          <w:szCs w:val="26"/>
          <w:lang w:val="sr-Cyrl-RS"/>
        </w:rPr>
        <w:t xml:space="preserve"> програма спортских организација које су Решењем Градског већа одређене као спортске организације од посебног значаја за унапређење и развој спорта на територији Града Ниша.</w:t>
      </w:r>
    </w:p>
    <w:p w:rsidR="008E2985" w:rsidRPr="008E2985" w:rsidRDefault="008E2985" w:rsidP="008E2985">
      <w:pPr>
        <w:jc w:val="both"/>
        <w:rPr>
          <w:sz w:val="26"/>
          <w:szCs w:val="26"/>
          <w:lang w:val="sr-Cyrl-CS"/>
        </w:rPr>
      </w:pPr>
    </w:p>
    <w:tbl>
      <w:tblPr>
        <w:tblW w:w="9500" w:type="dxa"/>
        <w:tblInd w:w="93" w:type="dxa"/>
        <w:tblLook w:val="04A0" w:firstRow="1" w:lastRow="0" w:firstColumn="1" w:lastColumn="0" w:noHBand="0" w:noVBand="1"/>
      </w:tblPr>
      <w:tblGrid>
        <w:gridCol w:w="840"/>
        <w:gridCol w:w="7020"/>
        <w:gridCol w:w="1640"/>
      </w:tblGrid>
      <w:tr w:rsidR="008E2985" w:rsidRPr="00DA178B" w:rsidTr="002F5AC5">
        <w:trPr>
          <w:trHeight w:val="525"/>
          <w:tblHead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2985" w:rsidRPr="00DA178B" w:rsidRDefault="008E2985" w:rsidP="002F5AC5">
            <w:pPr>
              <w:jc w:val="center"/>
              <w:rPr>
                <w:b/>
                <w:bCs/>
              </w:rPr>
            </w:pPr>
            <w:r w:rsidRPr="00DA178B">
              <w:rPr>
                <w:b/>
                <w:bCs/>
              </w:rPr>
              <w:t>Ред. број</w:t>
            </w:r>
          </w:p>
        </w:tc>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2985" w:rsidRPr="00DA178B" w:rsidRDefault="008E2985" w:rsidP="002F5AC5">
            <w:pPr>
              <w:jc w:val="center"/>
              <w:rPr>
                <w:b/>
                <w:bCs/>
              </w:rPr>
            </w:pPr>
            <w:r w:rsidRPr="00DA178B">
              <w:rPr>
                <w:b/>
                <w:bCs/>
              </w:rPr>
              <w:t>К  Л  У  Б</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2985" w:rsidRPr="00DA178B" w:rsidRDefault="008E2985" w:rsidP="002F5AC5">
            <w:pPr>
              <w:jc w:val="center"/>
              <w:rPr>
                <w:b/>
                <w:bCs/>
              </w:rPr>
            </w:pPr>
            <w:r>
              <w:rPr>
                <w:b/>
                <w:bCs/>
              </w:rPr>
              <w:t>Извршење 01.01. - 31.</w:t>
            </w:r>
            <w:r w:rsidRPr="00DA178B">
              <w:rPr>
                <w:b/>
                <w:bCs/>
              </w:rPr>
              <w:t>12. 2022. године</w:t>
            </w:r>
          </w:p>
        </w:tc>
      </w:tr>
      <w:tr w:rsidR="008E2985" w:rsidRPr="00DA178B" w:rsidTr="002F5AC5">
        <w:trPr>
          <w:trHeight w:val="646"/>
          <w:tblHead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8E2985" w:rsidRPr="00DA178B" w:rsidRDefault="008E2985" w:rsidP="002F5AC5">
            <w:pPr>
              <w:rPr>
                <w:b/>
                <w:bCs/>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8E2985" w:rsidRPr="00DA178B" w:rsidRDefault="008E2985" w:rsidP="002F5AC5">
            <w:pPr>
              <w:rPr>
                <w:b/>
                <w:bC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8E2985" w:rsidRPr="00DA178B" w:rsidRDefault="008E2985" w:rsidP="002F5AC5">
            <w:pPr>
              <w:rPr>
                <w:b/>
                <w:bCs/>
              </w:rPr>
            </w:pPr>
          </w:p>
        </w:tc>
      </w:tr>
      <w:tr w:rsidR="008E2985" w:rsidRPr="00DA178B" w:rsidTr="002F5AC5">
        <w:trPr>
          <w:trHeight w:val="34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Академски  атлетски  клуб</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201,000</w:t>
            </w:r>
          </w:p>
        </w:tc>
      </w:tr>
      <w:tr w:rsidR="008E2985" w:rsidRPr="00DA178B" w:rsidTr="002F5AC5">
        <w:trPr>
          <w:trHeight w:val="34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Аикидо клуб "Наисус"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100,000</w:t>
            </w:r>
          </w:p>
        </w:tc>
      </w:tr>
      <w:tr w:rsidR="008E2985" w:rsidRPr="00DA178B" w:rsidTr="002F5AC5">
        <w:trPr>
          <w:trHeight w:val="34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Аеро клуб ваздухопловаца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75,000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АК "Железничар"</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АК "Раднички 2016"</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356,000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Боксерски клуб "Витез"</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629,000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lastRenderedPageBreak/>
              <w:t>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Боксерски клуб ''Naissus''</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2,287,000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Боксерски клуб ''Раднички 018''</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Бокс и кик бокс "Вукови 018"</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Бициклистички клуб  "Константин"</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Бриџ удружење  "Срце"</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135,000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Ватерполо клуб "Наис"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5,461,000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Гимнастички клуб Ниш</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853,000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Гимнастички клуб "Гимнастикс"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 xml:space="preserve">ГО клуб - ПРО ГО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192,000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Дечји шах клуб "ОСНОВАЦ"</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419,000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ЖОК "Студент"</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585,000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18</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pPr>
              <w:jc w:val="both"/>
            </w:pPr>
            <w:r w:rsidRPr="00DA178B">
              <w:t xml:space="preserve">ЖРК "Наиса"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12,458,000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19</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r w:rsidRPr="00DA178B">
              <w:t xml:space="preserve">ЖФК "Машинац"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7,440,000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ЖФК "Раднички 2012"</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777,000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Карате клуб</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564,000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Карате клуб "Елид"</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610,000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Карате клуб "Ки"</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24</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pPr>
              <w:jc w:val="both"/>
            </w:pPr>
            <w:r w:rsidRPr="00DA178B">
              <w:t>Карате клуб Константин</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25</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pPr>
              <w:jc w:val="both"/>
            </w:pPr>
            <w:r w:rsidRPr="00DA178B">
              <w:t>Карате клуб Омладинац</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Кик бокс клуб Ниш</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630,000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Клуб борилачких спортова "Наисус"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 xml:space="preserve">Клуб борилачких спортова "Константин"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453,000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29</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Клуб за борилачке спортове "Шогун"</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Кошаркашки клуб Ниш</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Кошарка у колицима "Наис"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538,000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 xml:space="preserve">КМФ "Winter sport"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3,471,000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КМФ "Калча"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441,000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КМФ "Гвоздени пук"</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303,000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Кајак кану клуб "Гусар"</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2,200,000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Кендо клуб "Мусин"</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172,000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Клуб борилачких спортова Станковић</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Клуб за коњички спорт "Чегар"</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39</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pPr>
              <w:jc w:val="both"/>
            </w:pPr>
            <w:r w:rsidRPr="00DA178B">
              <w:t xml:space="preserve">Koњички клуб "Априкот"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 xml:space="preserve">Клуб за синхроно пливање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352,000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lastRenderedPageBreak/>
              <w:t>41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Клуб за синхроно пливање "Сирене"</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286,000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Клуб малог фудбала Академац</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Куглашки клуб "Чаир"</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240,000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Куглашки клуб "Мераклије"</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77,000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Куглашки савез Ниша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Одбојкашки клуб "Десетка"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266,000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 xml:space="preserve">Одбојкашки клуб Ниш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4,356,000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Одбојкашки клуб "Стампедо"</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760,000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49</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Одбојкашки клуб "Миленијум"</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102,000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 xml:space="preserve">ОКК "Константин"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3,746,000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Омладински кошаркашки клуб "Јуниор"</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780,000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ОФК "Синђелић"</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519,000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ОФК "Брзи брод"</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2,212,000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ОФК "Атлетико 2015"</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Омладински фудбалски клуб Раднички</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351,000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Организација спортских риболоваца "Нишава"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221,000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Параглајдинг клуб "Грунф"</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232,000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Пикадо удружење</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59</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Пливачки клуб "Ниш - 2005"</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720,000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Пливачки клуб "Делфин"</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399,000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 xml:space="preserve">Пливачки клуб  "Свети Никола"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792,000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Планинарско друштво Јелашничка клисура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Планинарско друштво "Преслап"</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Планинарско алпинистички клуб "Мосор"</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377,000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Планинарско алп. експедиција Ниш</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2,355,000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Плесни клуб "БУМ 018"</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216,000</w:t>
            </w:r>
          </w:p>
        </w:tc>
      </w:tr>
      <w:tr w:rsidR="008E2985" w:rsidRPr="00DA178B" w:rsidTr="002F5AC5">
        <w:trPr>
          <w:trHeight w:val="390"/>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Регионални кошаркашки савез Источне Србије</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Рукометни клуб "Младост"</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480,000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69</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 xml:space="preserve">Рукометни клуб "Железничар 1949"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4,294,000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70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Рукометни клуб "Нишка Бања"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664,000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71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Рагби 13 клуб "Раднички" Ниш</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269,000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72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 xml:space="preserve">Савез за рекреативни спорт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900,000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73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 xml:space="preserve">Савез за школски спорт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1,500,000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74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Спортски покрет "Треће доба"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60"/>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lastRenderedPageBreak/>
              <w:t>75</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pPr>
              <w:jc w:val="both"/>
            </w:pPr>
            <w:r w:rsidRPr="00DA178B">
              <w:t xml:space="preserve">Сафари клуб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76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Скијашки клуб "Ниш"</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968,000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77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 бициклистичко удружење "Наисус 018"</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423,000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78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 Удужење Нишки медведи</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90"/>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79</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pPr>
              <w:jc w:val="both"/>
            </w:pPr>
            <w:r w:rsidRPr="00DA178B">
              <w:t xml:space="preserve">Спортски савез Ниша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29,190,000</w:t>
            </w:r>
          </w:p>
        </w:tc>
      </w:tr>
      <w:tr w:rsidR="008E2985" w:rsidRPr="00DA178B" w:rsidTr="002F5AC5">
        <w:trPr>
          <w:trHeight w:val="390"/>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80</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pPr>
              <w:jc w:val="both"/>
            </w:pPr>
            <w:r w:rsidRPr="00DA178B">
              <w:t>Спортски клуб ДАС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Спортско друштво глувих "Нишава"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Спортски клуб "Спин"</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Спортски клуб Тритон</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Стонотениски клуб "Железничар"</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2,024,000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Стонотениски клуб "Oxigen"</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Стонотениски клуб "Јосип Колумбо"</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1,059,000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Стонотениски клуб "Медијана"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518,000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Стонотениски клуб инвалида "Медиана"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276,000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89</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Стонотениски клуб особа са инвалидитетом "Наис"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349,000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Стонотениски клуб "Стони"</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670,000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Стонотениски клуб Раднички MMXVII</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188,000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Стонотениски клуб Палилула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186,000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Стонотениско удружење Нец</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159,000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94</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r w:rsidRPr="00DA178B">
              <w:t xml:space="preserve">Стреличарски клуб Ниш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712,000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Стрељачки клуб Ниш 1881</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2,590,000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Стрељачко удружење "Трап 018"</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Спортско удружење "Маринос"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582,000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Спортско удружење шах "Првак"</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99</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Спортско удружење "Наис"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419,000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Спортско удружење Ратници</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629,000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Спортско удружење Струмф</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Тениски клуб "Таз"</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1,772,000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Тениски клуб "Костић"</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Теквондо клуб "Табу"</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Теквондо клуб "Астерикс"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2,518,000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Теквондо клуб "Арес"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363,000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Теквондо клуб "Феникс-булевар"</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108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Теквондо клуб ак.бор. вештина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lastRenderedPageBreak/>
              <w:t>109</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Теквондо клуб "Астра"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Удружење "Наисус 2019"</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Удружење куглаша "Палилулац"</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Удружење особа са инвалидитетом "Наис"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УЏК "Кинезис"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2,443,000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Универзитетски ГО Клуб "Студент"</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158,000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Универзитетски кик бокс клуб "Наисус"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Удружење за рвање Константин</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256,000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УЖКК "Студент"</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6,793,000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118</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 xml:space="preserve">ФК "Раднички"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15,593,000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119</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r w:rsidRPr="00DA178B">
              <w:t xml:space="preserve">ФК "Цар Константин" </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475,000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120</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ФК "Будућност" - Поповац</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3,144,000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ФК "Арена"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110,000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ФК "Шампион Наис"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ФК Нишка Бања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124</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ФК "Филип Филиповић"</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125</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ФК Делијски вис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650,000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126</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ФК Чегар1946</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127</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r w:rsidRPr="00DA178B">
              <w:t>ФК ФРИ КИК</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128</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r w:rsidRPr="00DA178B">
              <w:t>Џудо клуб "Ниш" 2005</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716,000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129</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r w:rsidRPr="00DA178B">
              <w:t>Џудо клуб Вук</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130</w:t>
            </w:r>
          </w:p>
        </w:tc>
        <w:tc>
          <w:tcPr>
            <w:tcW w:w="7020" w:type="dxa"/>
            <w:tcBorders>
              <w:top w:val="nil"/>
              <w:left w:val="nil"/>
              <w:bottom w:val="single" w:sz="4" w:space="0" w:color="auto"/>
              <w:right w:val="single" w:sz="4" w:space="0" w:color="auto"/>
            </w:tcBorders>
            <w:shd w:val="clear" w:color="000000" w:fill="FFFFFF"/>
            <w:hideMark/>
          </w:tcPr>
          <w:p w:rsidR="008E2985" w:rsidRPr="00DA178B" w:rsidRDefault="008E2985" w:rsidP="002F5AC5">
            <w:r w:rsidRPr="00DA178B">
              <w:t>Џудо клуб Наисус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131</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Шаховски клуб слепих "Свитања"</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150,000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132</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Шаховски клуб глувих "Наис"</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404,000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pPr>
            <w:r w:rsidRPr="00DA178B">
              <w:t>133</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pPr>
            <w:r w:rsidRPr="00DA178B">
              <w:t>Шаховски клуб "Ниш"</w:t>
            </w:r>
          </w:p>
        </w:tc>
        <w:tc>
          <w:tcPr>
            <w:tcW w:w="1640" w:type="dxa"/>
            <w:tcBorders>
              <w:top w:val="nil"/>
              <w:left w:val="nil"/>
              <w:bottom w:val="single" w:sz="4" w:space="0" w:color="auto"/>
              <w:right w:val="single" w:sz="4" w:space="0" w:color="auto"/>
            </w:tcBorders>
            <w:shd w:val="clear" w:color="auto" w:fill="auto"/>
            <w:noWrap/>
            <w:vAlign w:val="bottom"/>
            <w:hideMark/>
          </w:tcPr>
          <w:p w:rsidR="008E2985" w:rsidRPr="00DA178B" w:rsidRDefault="008E2985" w:rsidP="002F5AC5">
            <w:pPr>
              <w:jc w:val="right"/>
            </w:pPr>
            <w:r w:rsidRPr="00DA178B">
              <w:t>100,000</w:t>
            </w:r>
          </w:p>
        </w:tc>
      </w:tr>
      <w:tr w:rsidR="008E2985" w:rsidRPr="00DA178B" w:rsidTr="002F5AC5">
        <w:trPr>
          <w:trHeight w:val="375"/>
        </w:trPr>
        <w:tc>
          <w:tcPr>
            <w:tcW w:w="840" w:type="dxa"/>
            <w:tcBorders>
              <w:top w:val="nil"/>
              <w:left w:val="single" w:sz="4" w:space="0" w:color="auto"/>
              <w:bottom w:val="single" w:sz="4" w:space="0" w:color="auto"/>
              <w:right w:val="single" w:sz="4" w:space="0" w:color="auto"/>
            </w:tcBorders>
            <w:shd w:val="clear" w:color="auto" w:fill="auto"/>
            <w:hideMark/>
          </w:tcPr>
          <w:p w:rsidR="008E2985" w:rsidRPr="00DA178B" w:rsidRDefault="008E2985" w:rsidP="002F5AC5">
            <w:pPr>
              <w:jc w:val="center"/>
              <w:rPr>
                <w:b/>
                <w:bCs/>
              </w:rPr>
            </w:pPr>
            <w:r w:rsidRPr="00DA178B">
              <w:rPr>
                <w:b/>
                <w:bCs/>
              </w:rPr>
              <w:t> </w:t>
            </w:r>
          </w:p>
        </w:tc>
        <w:tc>
          <w:tcPr>
            <w:tcW w:w="702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both"/>
              <w:rPr>
                <w:b/>
                <w:bCs/>
              </w:rPr>
            </w:pPr>
            <w:r w:rsidRPr="00DA178B">
              <w:rPr>
                <w:b/>
                <w:bCs/>
              </w:rPr>
              <w:t>УКУПНО:</w:t>
            </w:r>
          </w:p>
        </w:tc>
        <w:tc>
          <w:tcPr>
            <w:tcW w:w="1640" w:type="dxa"/>
            <w:tcBorders>
              <w:top w:val="nil"/>
              <w:left w:val="nil"/>
              <w:bottom w:val="single" w:sz="4" w:space="0" w:color="auto"/>
              <w:right w:val="single" w:sz="4" w:space="0" w:color="auto"/>
            </w:tcBorders>
            <w:shd w:val="clear" w:color="auto" w:fill="auto"/>
            <w:hideMark/>
          </w:tcPr>
          <w:p w:rsidR="008E2985" w:rsidRPr="00DA178B" w:rsidRDefault="008E2985" w:rsidP="002F5AC5">
            <w:pPr>
              <w:jc w:val="right"/>
              <w:rPr>
                <w:b/>
                <w:bCs/>
              </w:rPr>
            </w:pPr>
            <w:r w:rsidRPr="00DA178B">
              <w:rPr>
                <w:b/>
                <w:bCs/>
              </w:rPr>
              <w:t>151,149,000</w:t>
            </w:r>
          </w:p>
        </w:tc>
      </w:tr>
    </w:tbl>
    <w:p w:rsidR="008E2985" w:rsidRPr="008E2985" w:rsidRDefault="008E2985" w:rsidP="008E2985">
      <w:pPr>
        <w:jc w:val="both"/>
        <w:rPr>
          <w:sz w:val="26"/>
          <w:szCs w:val="26"/>
          <w:lang w:val="sr-Cyrl-CS"/>
        </w:rPr>
      </w:pPr>
    </w:p>
    <w:p w:rsidR="008E2985" w:rsidRDefault="008E2985" w:rsidP="008E2985">
      <w:pPr>
        <w:jc w:val="both"/>
        <w:rPr>
          <w:i/>
          <w:sz w:val="26"/>
          <w:szCs w:val="26"/>
          <w:lang w:val="sr-Cyrl-CS"/>
        </w:rPr>
      </w:pPr>
    </w:p>
    <w:p w:rsidR="008E2985" w:rsidRPr="008E2985" w:rsidRDefault="008E2985" w:rsidP="00D11F5E">
      <w:pPr>
        <w:spacing w:after="120"/>
        <w:jc w:val="both"/>
        <w:rPr>
          <w:i/>
          <w:sz w:val="26"/>
          <w:szCs w:val="26"/>
          <w:lang w:val="sr-Latn-RS"/>
        </w:rPr>
      </w:pPr>
      <w:r w:rsidRPr="008E2985">
        <w:rPr>
          <w:i/>
          <w:sz w:val="26"/>
          <w:szCs w:val="26"/>
          <w:lang w:val="sr-Cyrl-CS"/>
        </w:rPr>
        <w:t>За програмску активност 1301-0002 - Подршка предшколском и школском спорту, функција 810 – Услуге рекреације и спорта</w:t>
      </w:r>
    </w:p>
    <w:p w:rsidR="008E2985" w:rsidRPr="008E2985" w:rsidRDefault="008E2985" w:rsidP="00D11F5E">
      <w:pPr>
        <w:spacing w:after="120"/>
        <w:jc w:val="both"/>
        <w:rPr>
          <w:sz w:val="26"/>
          <w:szCs w:val="26"/>
          <w:lang w:val="sr-Cyrl-CS"/>
        </w:rPr>
      </w:pPr>
      <w:r w:rsidRPr="008E2985">
        <w:rPr>
          <w:sz w:val="26"/>
          <w:szCs w:val="26"/>
          <w:lang w:val="sr-Cyrl-CS"/>
        </w:rPr>
        <w:t xml:space="preserve">-утрошена су средства за спортске стипендије у износу од </w:t>
      </w:r>
      <w:r w:rsidRPr="008E2985">
        <w:rPr>
          <w:sz w:val="26"/>
          <w:szCs w:val="26"/>
          <w:lang w:val="sr-Latn-RS"/>
        </w:rPr>
        <w:t>5</w:t>
      </w:r>
      <w:r w:rsidRPr="008E2985">
        <w:rPr>
          <w:sz w:val="26"/>
          <w:szCs w:val="26"/>
          <w:lang w:val="sr-Cyrl-CS"/>
        </w:rPr>
        <w:t>.</w:t>
      </w:r>
      <w:r w:rsidRPr="008E2985">
        <w:rPr>
          <w:sz w:val="26"/>
          <w:szCs w:val="26"/>
          <w:lang w:val="sr-Latn-RS"/>
        </w:rPr>
        <w:t>909</w:t>
      </w:r>
      <w:r w:rsidRPr="008E2985">
        <w:rPr>
          <w:sz w:val="26"/>
          <w:szCs w:val="26"/>
          <w:lang w:val="sr-Cyrl-CS"/>
        </w:rPr>
        <w:t>.</w:t>
      </w:r>
      <w:r w:rsidRPr="008E2985">
        <w:rPr>
          <w:sz w:val="26"/>
          <w:szCs w:val="26"/>
          <w:lang w:val="sr-Latn-RS"/>
        </w:rPr>
        <w:t>2</w:t>
      </w:r>
      <w:r w:rsidRPr="008E2985">
        <w:rPr>
          <w:sz w:val="26"/>
          <w:szCs w:val="26"/>
          <w:lang w:val="sr-Cyrl-CS"/>
        </w:rPr>
        <w:t>00 динара</w:t>
      </w:r>
      <w:r w:rsidRPr="008E2985">
        <w:rPr>
          <w:sz w:val="26"/>
          <w:szCs w:val="26"/>
          <w:lang w:val="sr-Latn-RS"/>
        </w:rPr>
        <w:t>,</w:t>
      </w:r>
      <w:r w:rsidRPr="008E2985">
        <w:rPr>
          <w:sz w:val="26"/>
          <w:szCs w:val="26"/>
          <w:lang w:val="sr-Cyrl-CS"/>
        </w:rPr>
        <w:t xml:space="preserve"> што је  9</w:t>
      </w:r>
      <w:r w:rsidRPr="008E2985">
        <w:rPr>
          <w:sz w:val="26"/>
          <w:szCs w:val="26"/>
          <w:lang w:val="sr-Latn-RS"/>
        </w:rPr>
        <w:t>8</w:t>
      </w:r>
      <w:r w:rsidRPr="008E2985">
        <w:rPr>
          <w:sz w:val="26"/>
          <w:szCs w:val="26"/>
          <w:lang w:val="sr-Cyrl-CS"/>
        </w:rPr>
        <w:t>,4</w:t>
      </w:r>
      <w:r w:rsidRPr="008E2985">
        <w:rPr>
          <w:sz w:val="26"/>
          <w:szCs w:val="26"/>
          <w:lang w:val="sr-Latn-RS"/>
        </w:rPr>
        <w:t>9</w:t>
      </w:r>
      <w:r w:rsidRPr="008E2985">
        <w:rPr>
          <w:sz w:val="26"/>
          <w:szCs w:val="26"/>
          <w:lang w:val="sr-Cyrl-CS"/>
        </w:rPr>
        <w:t xml:space="preserve">% у односу на годишњи план. Комисија за оцену програма у области спорта којима се остварују потребе и интереси грађана у области спорта у Граду, размотрила је предлоге за стипендирање талентованих спортиста и од укупно </w:t>
      </w:r>
      <w:r w:rsidRPr="008E2985">
        <w:rPr>
          <w:sz w:val="26"/>
          <w:szCs w:val="26"/>
          <w:lang w:val="sr-Latn-RS"/>
        </w:rPr>
        <w:t>65</w:t>
      </w:r>
      <w:r w:rsidRPr="008E2985">
        <w:rPr>
          <w:sz w:val="26"/>
          <w:szCs w:val="26"/>
          <w:lang w:val="sr-Cyrl-CS"/>
        </w:rPr>
        <w:t xml:space="preserve"> поднетих пријава, којима је аплицирало 2</w:t>
      </w:r>
      <w:r w:rsidRPr="008E2985">
        <w:rPr>
          <w:sz w:val="26"/>
          <w:szCs w:val="26"/>
          <w:lang w:val="sr-Latn-RS"/>
        </w:rPr>
        <w:t>4</w:t>
      </w:r>
      <w:r w:rsidRPr="008E2985">
        <w:rPr>
          <w:sz w:val="26"/>
          <w:szCs w:val="26"/>
          <w:lang w:val="sr-Cyrl-CS"/>
        </w:rPr>
        <w:t xml:space="preserve"> спортских организација,</w:t>
      </w:r>
      <w:r w:rsidRPr="008E2985">
        <w:rPr>
          <w:sz w:val="26"/>
          <w:szCs w:val="26"/>
          <w:lang w:val="sr-Latn-RS"/>
        </w:rPr>
        <w:t xml:space="preserve"> </w:t>
      </w:r>
      <w:r w:rsidRPr="008E2985">
        <w:rPr>
          <w:sz w:val="26"/>
          <w:szCs w:val="26"/>
          <w:lang w:val="sr-Cyrl-RS"/>
        </w:rPr>
        <w:t xml:space="preserve">одобрене су </w:t>
      </w:r>
      <w:r w:rsidRPr="008E2985">
        <w:rPr>
          <w:sz w:val="26"/>
          <w:szCs w:val="26"/>
          <w:lang w:val="sr-Latn-RS"/>
        </w:rPr>
        <w:t>6</w:t>
      </w:r>
      <w:r w:rsidRPr="008E2985">
        <w:rPr>
          <w:sz w:val="26"/>
          <w:szCs w:val="26"/>
          <w:lang w:val="sr-Cyrl-RS"/>
        </w:rPr>
        <w:t>2 стипендије. Износ стипендије је 6.800 динара на месечном нивоу по кандидату</w:t>
      </w:r>
      <w:r w:rsidRPr="008E2985">
        <w:rPr>
          <w:sz w:val="26"/>
          <w:szCs w:val="26"/>
          <w:lang w:val="sr-Latn-RS"/>
        </w:rPr>
        <w:t>;</w:t>
      </w:r>
    </w:p>
    <w:p w:rsidR="008E2985" w:rsidRPr="008E2985" w:rsidRDefault="008E2985" w:rsidP="008E2985">
      <w:pPr>
        <w:jc w:val="both"/>
        <w:rPr>
          <w:sz w:val="26"/>
          <w:szCs w:val="26"/>
          <w:lang w:val="sr-Cyrl-CS"/>
        </w:rPr>
      </w:pPr>
      <w:r w:rsidRPr="008E2985">
        <w:rPr>
          <w:sz w:val="26"/>
          <w:szCs w:val="26"/>
          <w:lang w:val="sr-Cyrl-CS"/>
        </w:rPr>
        <w:lastRenderedPageBreak/>
        <w:t xml:space="preserve">-утрошена су средства у износу од </w:t>
      </w:r>
      <w:r w:rsidRPr="008E2985">
        <w:rPr>
          <w:sz w:val="26"/>
          <w:szCs w:val="26"/>
          <w:lang w:val="sr-Latn-RS"/>
        </w:rPr>
        <w:t>4</w:t>
      </w:r>
      <w:r w:rsidRPr="008E2985">
        <w:rPr>
          <w:sz w:val="26"/>
          <w:szCs w:val="26"/>
          <w:lang w:val="sr-Cyrl-CS"/>
        </w:rPr>
        <w:t>.</w:t>
      </w:r>
      <w:r w:rsidRPr="008E2985">
        <w:rPr>
          <w:sz w:val="26"/>
          <w:szCs w:val="26"/>
          <w:lang w:val="sr-Latn-RS"/>
        </w:rPr>
        <w:t>000</w:t>
      </w:r>
      <w:r w:rsidRPr="008E2985">
        <w:rPr>
          <w:sz w:val="26"/>
          <w:szCs w:val="26"/>
          <w:lang w:val="sr-Cyrl-CS"/>
        </w:rPr>
        <w:t>.</w:t>
      </w:r>
      <w:r w:rsidRPr="008E2985">
        <w:rPr>
          <w:sz w:val="26"/>
          <w:szCs w:val="26"/>
          <w:lang w:val="sr-Latn-RS"/>
        </w:rPr>
        <w:t>0</w:t>
      </w:r>
      <w:r w:rsidRPr="008E2985">
        <w:rPr>
          <w:sz w:val="26"/>
          <w:szCs w:val="26"/>
          <w:lang w:val="sr-Cyrl-CS"/>
        </w:rPr>
        <w:t>00 динара за суфинансирање школског и рекреативног спорта у 202</w:t>
      </w:r>
      <w:r w:rsidRPr="008E2985">
        <w:rPr>
          <w:sz w:val="26"/>
          <w:szCs w:val="26"/>
          <w:lang w:val="sr-Latn-RS"/>
        </w:rPr>
        <w:t>2</w:t>
      </w:r>
      <w:r w:rsidRPr="008E2985">
        <w:rPr>
          <w:sz w:val="26"/>
          <w:szCs w:val="26"/>
          <w:lang w:val="sr-Cyrl-CS"/>
        </w:rPr>
        <w:t xml:space="preserve">. </w:t>
      </w:r>
      <w:r w:rsidRPr="008E2985">
        <w:rPr>
          <w:sz w:val="26"/>
          <w:szCs w:val="26"/>
          <w:lang w:val="sr-Cyrl-RS"/>
        </w:rPr>
        <w:t>г</w:t>
      </w:r>
      <w:r w:rsidRPr="008E2985">
        <w:rPr>
          <w:sz w:val="26"/>
          <w:szCs w:val="26"/>
          <w:lang w:val="sr-Cyrl-CS"/>
        </w:rPr>
        <w:t xml:space="preserve">одини што је  </w:t>
      </w:r>
      <w:r w:rsidRPr="008E2985">
        <w:rPr>
          <w:sz w:val="26"/>
          <w:szCs w:val="26"/>
          <w:lang w:val="sr-Latn-RS"/>
        </w:rPr>
        <w:t>100</w:t>
      </w:r>
      <w:r w:rsidRPr="008E2985">
        <w:rPr>
          <w:sz w:val="26"/>
          <w:szCs w:val="26"/>
          <w:lang w:val="sr-Cyrl-CS"/>
        </w:rPr>
        <w:t>,</w:t>
      </w:r>
      <w:r w:rsidRPr="008E2985">
        <w:rPr>
          <w:sz w:val="26"/>
          <w:szCs w:val="26"/>
          <w:lang w:val="sr-Latn-RS"/>
        </w:rPr>
        <w:t>00</w:t>
      </w:r>
      <w:r w:rsidRPr="008E2985">
        <w:rPr>
          <w:sz w:val="26"/>
          <w:szCs w:val="26"/>
          <w:lang w:val="sr-Cyrl-CS"/>
        </w:rPr>
        <w:t>% у односу на годишњи план. Комисија за оцену програма у области спорта оцењивала је укупно 42 програма и предложила суфинансирање 31 програма којима су аплицирале 28 спортске организације</w:t>
      </w:r>
      <w:r w:rsidRPr="008E2985">
        <w:rPr>
          <w:sz w:val="26"/>
          <w:szCs w:val="26"/>
          <w:lang w:val="sr-Latn-RS"/>
        </w:rPr>
        <w:t>;</w:t>
      </w:r>
    </w:p>
    <w:p w:rsidR="008E2985" w:rsidRPr="008E2985" w:rsidRDefault="008E2985" w:rsidP="008E2985">
      <w:pPr>
        <w:jc w:val="both"/>
        <w:rPr>
          <w:i/>
          <w:sz w:val="26"/>
          <w:szCs w:val="26"/>
          <w:lang w:val="sr-Latn-RS"/>
        </w:rPr>
      </w:pPr>
    </w:p>
    <w:p w:rsidR="008E2985" w:rsidRPr="008E2985" w:rsidRDefault="008E2985" w:rsidP="00D11F5E">
      <w:pPr>
        <w:spacing w:after="120"/>
        <w:jc w:val="both"/>
        <w:rPr>
          <w:i/>
          <w:sz w:val="26"/>
          <w:szCs w:val="26"/>
          <w:lang w:val="sr-Cyrl-CS"/>
        </w:rPr>
      </w:pPr>
      <w:r w:rsidRPr="008E2985">
        <w:rPr>
          <w:i/>
          <w:sz w:val="26"/>
          <w:szCs w:val="26"/>
          <w:lang w:val="sr-Cyrl-CS"/>
        </w:rPr>
        <w:t>Програмска активност 1301-0005 - Спровођење омладинске политике, функција 130 – Опште услуге</w:t>
      </w:r>
    </w:p>
    <w:p w:rsidR="008E2985" w:rsidRPr="008E2985" w:rsidRDefault="008E2985" w:rsidP="008E2985">
      <w:pPr>
        <w:ind w:firstLine="709"/>
        <w:jc w:val="both"/>
        <w:rPr>
          <w:rFonts w:eastAsiaTheme="minorHAnsi"/>
          <w:sz w:val="26"/>
          <w:szCs w:val="26"/>
          <w:lang w:val="sr-Cyrl-CS" w:eastAsia="en-US"/>
        </w:rPr>
      </w:pPr>
      <w:r w:rsidRPr="008E2985">
        <w:rPr>
          <w:sz w:val="26"/>
          <w:szCs w:val="26"/>
          <w:lang w:val="sr-Cyrl-CS"/>
        </w:rPr>
        <w:t xml:space="preserve">За услуге по уговору планирана су средства у износу од </w:t>
      </w:r>
      <w:r w:rsidRPr="008E2985">
        <w:rPr>
          <w:rFonts w:eastAsiaTheme="minorHAnsi"/>
          <w:bCs/>
          <w:sz w:val="26"/>
          <w:szCs w:val="26"/>
          <w:lang w:val="sr-Cyrl-RS" w:eastAsia="en-US"/>
        </w:rPr>
        <w:t>6</w:t>
      </w:r>
      <w:r w:rsidRPr="008E2985">
        <w:rPr>
          <w:rFonts w:eastAsiaTheme="minorHAnsi"/>
          <w:bCs/>
          <w:sz w:val="26"/>
          <w:szCs w:val="26"/>
          <w:lang w:val="sr-Cyrl-CS" w:eastAsia="en-US"/>
        </w:rPr>
        <w:t>.0</w:t>
      </w:r>
      <w:r w:rsidRPr="008E2985">
        <w:rPr>
          <w:rFonts w:eastAsiaTheme="minorHAnsi"/>
          <w:bCs/>
          <w:sz w:val="26"/>
          <w:szCs w:val="26"/>
          <w:lang w:val="sr-Latn-RS" w:eastAsia="en-US"/>
        </w:rPr>
        <w:t>00</w:t>
      </w:r>
      <w:r w:rsidRPr="008E2985">
        <w:rPr>
          <w:rFonts w:eastAsiaTheme="minorHAnsi"/>
          <w:bCs/>
          <w:sz w:val="26"/>
          <w:szCs w:val="26"/>
          <w:lang w:val="sr-Cyrl-CS" w:eastAsia="en-US"/>
        </w:rPr>
        <w:t>.000 динара а утрошено је 5.660.080 динара, односно 94</w:t>
      </w:r>
      <w:r w:rsidRPr="008E2985">
        <w:rPr>
          <w:rFonts w:eastAsiaTheme="minorHAnsi"/>
          <w:bCs/>
          <w:sz w:val="26"/>
          <w:szCs w:val="26"/>
          <w:lang w:val="sr-Latn-RS" w:eastAsia="en-US"/>
        </w:rPr>
        <w:t>,33</w:t>
      </w:r>
      <w:r w:rsidRPr="008E2985">
        <w:rPr>
          <w:rFonts w:eastAsiaTheme="minorHAnsi"/>
          <w:bCs/>
          <w:sz w:val="26"/>
          <w:szCs w:val="26"/>
          <w:lang w:val="sr-Cyrl-CS" w:eastAsia="en-US"/>
        </w:rPr>
        <w:t>%.  Са 5.000.000 динара суфинансиран је Фестивал за младе</w:t>
      </w:r>
      <w:r w:rsidRPr="008E2985">
        <w:rPr>
          <w:rFonts w:eastAsiaTheme="minorHAnsi"/>
          <w:bCs/>
          <w:sz w:val="26"/>
          <w:szCs w:val="26"/>
          <w:lang w:val="sr-Latn-RS" w:eastAsia="en-US"/>
        </w:rPr>
        <w:t>,</w:t>
      </w:r>
      <w:r w:rsidRPr="008E2985">
        <w:rPr>
          <w:rFonts w:eastAsiaTheme="minorHAnsi"/>
          <w:bCs/>
          <w:sz w:val="26"/>
          <w:szCs w:val="26"/>
          <w:lang w:val="sr-Cyrl-CS" w:eastAsia="en-US"/>
        </w:rPr>
        <w:t xml:space="preserve"> а од планираних 1.000.000 динара за редовне активности Канцеларије за младе, 660.080 динара утрошено је за суфинансирање организације Матурантског плеса, набавку промотивног материјала Канцеларије за младе и организацију такмичења младих предузетника.</w:t>
      </w:r>
      <w:r w:rsidRPr="008E2985">
        <w:rPr>
          <w:rFonts w:eastAsiaTheme="minorHAnsi"/>
          <w:bCs/>
          <w:sz w:val="26"/>
          <w:szCs w:val="26"/>
          <w:lang w:val="sr-Latn-RS" w:eastAsia="en-US"/>
        </w:rPr>
        <w:t xml:space="preserve"> </w:t>
      </w:r>
    </w:p>
    <w:p w:rsidR="008E2985" w:rsidRPr="008E2985" w:rsidRDefault="008E2985" w:rsidP="008E2985">
      <w:pPr>
        <w:contextualSpacing/>
        <w:jc w:val="both"/>
        <w:rPr>
          <w:rFonts w:eastAsiaTheme="minorHAnsi"/>
          <w:sz w:val="26"/>
          <w:szCs w:val="26"/>
          <w:lang w:val="sr-Cyrl-CS" w:eastAsia="en-US"/>
        </w:rPr>
      </w:pPr>
      <w:r w:rsidRPr="008E2985">
        <w:rPr>
          <w:bCs/>
          <w:sz w:val="26"/>
          <w:szCs w:val="26"/>
          <w:lang w:val="sr-Cyrl-CS"/>
        </w:rPr>
        <w:t xml:space="preserve">          За Дотације невладиним организацијама</w:t>
      </w:r>
      <w:r w:rsidRPr="008E2985">
        <w:rPr>
          <w:rFonts w:eastAsiaTheme="minorHAnsi"/>
          <w:bCs/>
          <w:sz w:val="26"/>
          <w:szCs w:val="26"/>
          <w:lang w:val="sr-Cyrl-CS" w:eastAsia="en-US"/>
        </w:rPr>
        <w:t xml:space="preserve"> планирана су средства у износу од </w:t>
      </w:r>
      <w:r w:rsidRPr="008E2985">
        <w:rPr>
          <w:rFonts w:eastAsiaTheme="minorHAnsi"/>
          <w:bCs/>
          <w:sz w:val="26"/>
          <w:szCs w:val="26"/>
          <w:lang w:val="sr-Cyrl-RS" w:eastAsia="en-US"/>
        </w:rPr>
        <w:t>1</w:t>
      </w:r>
      <w:r w:rsidRPr="008E2985">
        <w:rPr>
          <w:rFonts w:eastAsiaTheme="minorHAnsi"/>
          <w:bCs/>
          <w:sz w:val="26"/>
          <w:szCs w:val="26"/>
          <w:lang w:val="sr-Cyrl-CS" w:eastAsia="en-US"/>
        </w:rPr>
        <w:t>.3</w:t>
      </w:r>
      <w:r w:rsidRPr="008E2985">
        <w:rPr>
          <w:rFonts w:eastAsiaTheme="minorHAnsi"/>
          <w:bCs/>
          <w:sz w:val="26"/>
          <w:szCs w:val="26"/>
          <w:lang w:val="sr-Latn-RS" w:eastAsia="en-US"/>
        </w:rPr>
        <w:t>00</w:t>
      </w:r>
      <w:r w:rsidRPr="008E2985">
        <w:rPr>
          <w:rFonts w:eastAsiaTheme="minorHAnsi"/>
          <w:bCs/>
          <w:sz w:val="26"/>
          <w:szCs w:val="26"/>
          <w:lang w:val="sr-Cyrl-CS" w:eastAsia="en-US"/>
        </w:rPr>
        <w:t xml:space="preserve">.000 динара,  а намењена су за </w:t>
      </w:r>
      <w:r w:rsidRPr="008E2985">
        <w:rPr>
          <w:rFonts w:eastAsiaTheme="minorHAnsi"/>
          <w:sz w:val="26"/>
          <w:szCs w:val="26"/>
          <w:lang w:val="sr-Cyrl-CS" w:eastAsia="en-US"/>
        </w:rPr>
        <w:t>суфинансирање пројеката за младе. У 2022. години реализован је Јавни конкурс за финансирање и суфинансирање пројеката за младе, по коме је одобрено финансирање 7 пројеката удружења за младе, од укупно 16 пристиглих пројеката. Укупан износ средстава којима су пројекти финансирани је 1.280.000</w:t>
      </w:r>
      <w:r w:rsidRPr="008E2985">
        <w:rPr>
          <w:rFonts w:eastAsiaTheme="minorHAnsi"/>
          <w:sz w:val="26"/>
          <w:szCs w:val="26"/>
          <w:lang w:val="sr-Latn-RS" w:eastAsia="en-US"/>
        </w:rPr>
        <w:t xml:space="preserve"> </w:t>
      </w:r>
      <w:r w:rsidRPr="008E2985">
        <w:rPr>
          <w:rFonts w:eastAsiaTheme="minorHAnsi"/>
          <w:sz w:val="26"/>
          <w:szCs w:val="26"/>
          <w:lang w:val="sr-Cyrl-RS" w:eastAsia="en-US"/>
        </w:rPr>
        <w:t>динара</w:t>
      </w:r>
      <w:r w:rsidRPr="008E2985">
        <w:rPr>
          <w:rFonts w:eastAsiaTheme="minorHAnsi"/>
          <w:sz w:val="26"/>
          <w:szCs w:val="26"/>
          <w:lang w:val="sr-Cyrl-CS" w:eastAsia="en-US"/>
        </w:rPr>
        <w:t xml:space="preserve">. </w:t>
      </w:r>
    </w:p>
    <w:p w:rsidR="008E2985" w:rsidRPr="008E2985" w:rsidRDefault="008E2985" w:rsidP="008E2985">
      <w:pPr>
        <w:ind w:firstLine="720"/>
        <w:jc w:val="both"/>
        <w:rPr>
          <w:rFonts w:eastAsiaTheme="minorHAnsi"/>
          <w:sz w:val="26"/>
          <w:szCs w:val="26"/>
          <w:lang w:val="sr-Cyrl-CS" w:eastAsia="en-US"/>
        </w:rPr>
      </w:pPr>
    </w:p>
    <w:p w:rsidR="008E2985" w:rsidRPr="008E2985" w:rsidRDefault="008E2985" w:rsidP="008E2985">
      <w:pPr>
        <w:jc w:val="both"/>
        <w:rPr>
          <w:sz w:val="26"/>
          <w:szCs w:val="26"/>
          <w:lang w:val="sr-Cyrl-CS"/>
        </w:rPr>
      </w:pPr>
      <w:r w:rsidRPr="008E2985">
        <w:rPr>
          <w:sz w:val="26"/>
          <w:szCs w:val="26"/>
          <w:lang w:val="sr-Cyrl-CS"/>
        </w:rPr>
        <w:t>Функција 950 -  Образовање које није дефинисано нивоом пренета су средства у износу од  23.544.348  динара, што је 96,10% у односу на годишњи план за следеће намене: за трошкове путовања ученика утрошено је 10.152.927 динара и за подстицајна средства за талентоване ученике и студенте утрошено је 13.391.421 динар (за награде најбољим студентима Универзитета у Нишу, за стипендије по конкурсу и остале накнаде за образовање).</w:t>
      </w:r>
    </w:p>
    <w:p w:rsidR="008E2985" w:rsidRPr="008E2985" w:rsidRDefault="008E2985" w:rsidP="008E2985">
      <w:pPr>
        <w:ind w:firstLine="708"/>
        <w:jc w:val="both"/>
        <w:rPr>
          <w:sz w:val="26"/>
          <w:szCs w:val="26"/>
          <w:lang w:val="sr-Cyrl-CS"/>
        </w:rPr>
      </w:pPr>
    </w:p>
    <w:p w:rsidR="008E2985" w:rsidRPr="008E2985" w:rsidRDefault="008E2985" w:rsidP="008E2985">
      <w:pPr>
        <w:jc w:val="both"/>
        <w:rPr>
          <w:i/>
          <w:sz w:val="26"/>
          <w:szCs w:val="26"/>
          <w:lang w:val="sr-Cyrl-CS"/>
        </w:rPr>
      </w:pPr>
      <w:r w:rsidRPr="008E2985">
        <w:rPr>
          <w:i/>
          <w:sz w:val="26"/>
          <w:szCs w:val="26"/>
          <w:lang w:val="sr-Cyrl-CS"/>
        </w:rPr>
        <w:t>Програм 15 – Опште услуге локалне самоуправе</w:t>
      </w:r>
    </w:p>
    <w:p w:rsidR="008E2985" w:rsidRPr="008E2985" w:rsidRDefault="008E2985" w:rsidP="00D11F5E">
      <w:pPr>
        <w:spacing w:after="120"/>
        <w:jc w:val="both"/>
        <w:rPr>
          <w:i/>
          <w:sz w:val="26"/>
          <w:szCs w:val="26"/>
          <w:lang w:val="sr-Cyrl-CS"/>
        </w:rPr>
      </w:pPr>
      <w:r w:rsidRPr="008E2985">
        <w:rPr>
          <w:i/>
          <w:sz w:val="26"/>
          <w:szCs w:val="26"/>
          <w:lang w:val="sr-Cyrl-CS"/>
        </w:rPr>
        <w:t>Програмска активност 0602-0001 Функционисање локалне самоуправе и градских општина</w:t>
      </w:r>
    </w:p>
    <w:p w:rsidR="008E2985" w:rsidRPr="008E2985" w:rsidRDefault="00D11F5E" w:rsidP="00D11F5E">
      <w:pPr>
        <w:tabs>
          <w:tab w:val="left" w:pos="567"/>
        </w:tabs>
        <w:jc w:val="both"/>
        <w:rPr>
          <w:sz w:val="26"/>
          <w:szCs w:val="26"/>
          <w:lang w:val="sr-Cyrl-CS"/>
        </w:rPr>
      </w:pPr>
      <w:r>
        <w:rPr>
          <w:sz w:val="26"/>
          <w:szCs w:val="26"/>
          <w:lang w:val="sr-Cyrl-CS"/>
        </w:rPr>
        <w:tab/>
      </w:r>
      <w:r w:rsidR="008E2985" w:rsidRPr="008E2985">
        <w:rPr>
          <w:sz w:val="26"/>
          <w:szCs w:val="26"/>
          <w:lang w:val="sr-Cyrl-CS"/>
        </w:rPr>
        <w:t>Планирана су средства за услуге по уговору у износу од 17</w:t>
      </w:r>
      <w:r w:rsidR="008E2985" w:rsidRPr="008E2985">
        <w:rPr>
          <w:sz w:val="26"/>
          <w:szCs w:val="26"/>
          <w:lang w:val="sr-Latn-RS"/>
        </w:rPr>
        <w:t>7</w:t>
      </w:r>
      <w:r w:rsidR="008E2985" w:rsidRPr="008E2985">
        <w:rPr>
          <w:sz w:val="26"/>
          <w:szCs w:val="26"/>
          <w:lang w:val="sr-Cyrl-CS"/>
        </w:rPr>
        <w:t>.43</w:t>
      </w:r>
      <w:r w:rsidR="008E2985" w:rsidRPr="008E2985">
        <w:rPr>
          <w:sz w:val="26"/>
          <w:szCs w:val="26"/>
          <w:lang w:val="sr-Latn-RS"/>
        </w:rPr>
        <w:t>5</w:t>
      </w:r>
      <w:r w:rsidR="008E2985" w:rsidRPr="008E2985">
        <w:rPr>
          <w:sz w:val="26"/>
          <w:szCs w:val="26"/>
          <w:lang w:val="sr-Cyrl-CS"/>
        </w:rPr>
        <w:t>.000 динара, а утрошена су у износу од 145.815.14</w:t>
      </w:r>
      <w:r w:rsidR="008E2985" w:rsidRPr="008E2985">
        <w:rPr>
          <w:sz w:val="26"/>
          <w:szCs w:val="26"/>
          <w:lang w:val="sr-Latn-RS"/>
        </w:rPr>
        <w:t>2</w:t>
      </w:r>
      <w:r w:rsidR="008E2985" w:rsidRPr="008E2985">
        <w:rPr>
          <w:sz w:val="26"/>
          <w:szCs w:val="26"/>
          <w:lang w:val="sr-Cyrl-CS"/>
        </w:rPr>
        <w:t xml:space="preserve"> динара, односно 82,18% у односу на годишњи план.</w:t>
      </w:r>
    </w:p>
    <w:p w:rsidR="008E2985" w:rsidRPr="008E2985" w:rsidRDefault="008E2985" w:rsidP="008E2985">
      <w:pPr>
        <w:jc w:val="both"/>
        <w:rPr>
          <w:sz w:val="26"/>
          <w:szCs w:val="26"/>
          <w:lang w:val="sr-Cyrl-CS"/>
        </w:rPr>
      </w:pPr>
    </w:p>
    <w:p w:rsidR="008E2985" w:rsidRPr="008E2985" w:rsidRDefault="008E2985" w:rsidP="008E2985">
      <w:pPr>
        <w:jc w:val="both"/>
        <w:rPr>
          <w:sz w:val="26"/>
          <w:szCs w:val="26"/>
          <w:lang w:val="sr-Cyrl-RS"/>
        </w:rPr>
      </w:pPr>
      <w:r w:rsidRPr="008E2985">
        <w:rPr>
          <w:sz w:val="26"/>
          <w:szCs w:val="26"/>
          <w:lang w:val="sr-Cyrl-RS"/>
        </w:rPr>
        <w:t>Глава 8.02 - Јавна предшколска установа „Пчелица“ Ниш</w:t>
      </w:r>
    </w:p>
    <w:p w:rsidR="008E2985" w:rsidRPr="00207FC6" w:rsidRDefault="008E2985" w:rsidP="008E2985">
      <w:pPr>
        <w:jc w:val="both"/>
        <w:rPr>
          <w:i/>
          <w:sz w:val="26"/>
          <w:szCs w:val="26"/>
          <w:lang w:val="sr-Cyrl-RS"/>
        </w:rPr>
      </w:pPr>
      <w:r w:rsidRPr="00207FC6">
        <w:rPr>
          <w:i/>
          <w:sz w:val="26"/>
          <w:szCs w:val="26"/>
          <w:lang w:val="sr-Latn-RS"/>
        </w:rPr>
        <w:t>Програм 8 – Предшколско васпитање и образовање</w:t>
      </w:r>
      <w:r w:rsidRPr="00207FC6">
        <w:rPr>
          <w:i/>
          <w:sz w:val="26"/>
          <w:szCs w:val="26"/>
          <w:lang w:val="sr-Cyrl-RS"/>
        </w:rPr>
        <w:t>, Програмска активност 2002-0002 Функционисање и остваривање предшколског васпитања и образовања, функција 911 – Предшколско образовање</w:t>
      </w:r>
    </w:p>
    <w:p w:rsidR="008E2985" w:rsidRPr="008E2985" w:rsidRDefault="008E2985" w:rsidP="008E2985">
      <w:pPr>
        <w:jc w:val="both"/>
        <w:rPr>
          <w:b/>
          <w:sz w:val="26"/>
          <w:szCs w:val="26"/>
          <w:lang w:val="sr-Latn-RS"/>
        </w:rPr>
      </w:pPr>
    </w:p>
    <w:p w:rsidR="008E2985" w:rsidRPr="008E2985" w:rsidRDefault="008E2985" w:rsidP="008E2985">
      <w:pPr>
        <w:jc w:val="both"/>
        <w:rPr>
          <w:sz w:val="26"/>
          <w:szCs w:val="26"/>
          <w:lang w:val="sr-Latn-RS"/>
        </w:rPr>
      </w:pPr>
      <w:r w:rsidRPr="008E2985">
        <w:rPr>
          <w:sz w:val="26"/>
          <w:szCs w:val="26"/>
          <w:lang w:val="sr-Cyrl-RS"/>
        </w:rPr>
        <w:t xml:space="preserve">           </w:t>
      </w:r>
      <w:r w:rsidRPr="008E2985">
        <w:rPr>
          <w:sz w:val="26"/>
          <w:szCs w:val="26"/>
          <w:lang w:val="sr-Latn-RS"/>
        </w:rPr>
        <w:t xml:space="preserve">За </w:t>
      </w:r>
      <w:r w:rsidRPr="008E2985">
        <w:rPr>
          <w:sz w:val="26"/>
          <w:szCs w:val="26"/>
          <w:lang w:val="sr-Cyrl-RS"/>
        </w:rPr>
        <w:t>Јавну п</w:t>
      </w:r>
      <w:r w:rsidRPr="008E2985">
        <w:rPr>
          <w:sz w:val="26"/>
          <w:szCs w:val="26"/>
          <w:lang w:val="sr-Latn-RS"/>
        </w:rPr>
        <w:t>редшколску Установу „Пчелица“ Ниш планирана су средства у складу са Законом о основама система образовања и васпитања („Службени гласник Републике Србије“, број 88/2017</w:t>
      </w:r>
      <w:r w:rsidRPr="008E2985">
        <w:rPr>
          <w:sz w:val="26"/>
          <w:szCs w:val="26"/>
          <w:lang w:val="sr-Cyrl-RS"/>
        </w:rPr>
        <w:t>, 27/2018, 10/2019, 6/2020 и 129/2021</w:t>
      </w:r>
      <w:r w:rsidRPr="008E2985">
        <w:rPr>
          <w:sz w:val="26"/>
          <w:szCs w:val="26"/>
          <w:lang w:val="sr-Latn-RS"/>
        </w:rPr>
        <w:t>),</w:t>
      </w:r>
      <w:r w:rsidRPr="008E2985">
        <w:rPr>
          <w:sz w:val="26"/>
          <w:szCs w:val="26"/>
          <w:lang w:val="sr-Cyrl-RS"/>
        </w:rPr>
        <w:t xml:space="preserve"> </w:t>
      </w:r>
      <w:r w:rsidRPr="008E2985">
        <w:rPr>
          <w:sz w:val="26"/>
          <w:szCs w:val="26"/>
          <w:lang w:val="sr-Latn-RS"/>
        </w:rPr>
        <w:t xml:space="preserve"> којим су прописане обавезе локалне самоуправе за финансирање предшколских установа у висини до 80% од економске цене услуга по детету и Законом о предшколском васпитању и образовању („Службени гласник РС“, број </w:t>
      </w:r>
      <w:r w:rsidRPr="008E2985">
        <w:rPr>
          <w:sz w:val="26"/>
          <w:szCs w:val="26"/>
          <w:lang w:val="sr-Cyrl-RS"/>
        </w:rPr>
        <w:t>18/2010,101/2017, 113/2017, 95/2018, 10/2019 и 129/2021</w:t>
      </w:r>
      <w:r w:rsidRPr="008E2985">
        <w:rPr>
          <w:sz w:val="26"/>
          <w:szCs w:val="26"/>
          <w:lang w:val="sr-Latn-RS"/>
        </w:rPr>
        <w:t xml:space="preserve">). </w:t>
      </w:r>
    </w:p>
    <w:p w:rsidR="008E2985" w:rsidRPr="008E2985" w:rsidRDefault="008E2985" w:rsidP="008E2985">
      <w:pPr>
        <w:jc w:val="both"/>
        <w:rPr>
          <w:sz w:val="26"/>
          <w:szCs w:val="26"/>
          <w:lang w:val="sr-Latn-RS"/>
        </w:rPr>
      </w:pPr>
      <w:r w:rsidRPr="008E2985">
        <w:rPr>
          <w:sz w:val="26"/>
          <w:szCs w:val="26"/>
          <w:lang w:val="sr-Cyrl-RS"/>
        </w:rPr>
        <w:lastRenderedPageBreak/>
        <w:t>Јавној п</w:t>
      </w:r>
      <w:r w:rsidRPr="008E2985">
        <w:rPr>
          <w:sz w:val="26"/>
          <w:szCs w:val="26"/>
          <w:lang w:val="sr-Latn-RS"/>
        </w:rPr>
        <w:t xml:space="preserve">редшколској установи „Пчелица“ Ниш пренета су средства у износу од </w:t>
      </w:r>
      <w:r w:rsidRPr="008E2985">
        <w:rPr>
          <w:sz w:val="26"/>
          <w:szCs w:val="26"/>
          <w:lang w:val="sr-Cyrl-RS"/>
        </w:rPr>
        <w:t>994.114.068</w:t>
      </w:r>
      <w:r w:rsidRPr="008E2985">
        <w:rPr>
          <w:sz w:val="26"/>
          <w:szCs w:val="26"/>
          <w:lang w:val="sr-Latn-RS"/>
        </w:rPr>
        <w:t xml:space="preserve"> динар</w:t>
      </w:r>
      <w:r w:rsidRPr="008E2985">
        <w:rPr>
          <w:sz w:val="26"/>
          <w:szCs w:val="26"/>
          <w:lang w:val="sr-Cyrl-RS"/>
        </w:rPr>
        <w:t>а (944.131.315 динара из општих прихода и примања и 49.982.753 динара од трансфера од других нивоа власти)</w:t>
      </w:r>
      <w:r w:rsidRPr="008E2985">
        <w:rPr>
          <w:sz w:val="26"/>
          <w:szCs w:val="26"/>
          <w:lang w:val="sr-Latn-RS"/>
        </w:rPr>
        <w:t xml:space="preserve">, што је </w:t>
      </w:r>
      <w:r w:rsidRPr="008E2985">
        <w:rPr>
          <w:sz w:val="26"/>
          <w:szCs w:val="26"/>
          <w:lang w:val="sr-Cyrl-RS"/>
        </w:rPr>
        <w:t>96</w:t>
      </w:r>
      <w:r w:rsidRPr="008E2985">
        <w:rPr>
          <w:sz w:val="26"/>
          <w:szCs w:val="26"/>
          <w:lang w:val="sr-Cyrl-CS"/>
        </w:rPr>
        <w:t>,31%</w:t>
      </w:r>
      <w:r w:rsidRPr="008E2985">
        <w:rPr>
          <w:sz w:val="26"/>
          <w:szCs w:val="26"/>
          <w:lang w:val="sr-Latn-RS"/>
        </w:rPr>
        <w:t xml:space="preserve">  у односу на </w:t>
      </w:r>
      <w:r w:rsidRPr="008E2985">
        <w:rPr>
          <w:sz w:val="26"/>
          <w:szCs w:val="26"/>
          <w:lang w:val="sr-Cyrl-RS"/>
        </w:rPr>
        <w:t>годишњи план и</w:t>
      </w:r>
      <w:r w:rsidRPr="008E2985">
        <w:rPr>
          <w:sz w:val="26"/>
          <w:szCs w:val="26"/>
          <w:lang w:val="sr-Latn-RS"/>
        </w:rPr>
        <w:t xml:space="preserve"> утрошена су за следеће намене:</w:t>
      </w:r>
    </w:p>
    <w:p w:rsidR="008E2985" w:rsidRPr="008E2985" w:rsidRDefault="008E2985" w:rsidP="00207FC6">
      <w:pPr>
        <w:spacing w:after="200"/>
        <w:ind w:firstLine="720"/>
        <w:jc w:val="both"/>
        <w:rPr>
          <w:rFonts w:eastAsia="Calibri"/>
          <w:sz w:val="26"/>
          <w:szCs w:val="26"/>
          <w:lang w:val="sr-Cyrl-RS" w:eastAsia="en-US"/>
        </w:rPr>
      </w:pPr>
      <w:r w:rsidRPr="008E2985">
        <w:rPr>
          <w:sz w:val="26"/>
          <w:szCs w:val="26"/>
          <w:lang w:val="sr-Latn-RS"/>
        </w:rPr>
        <w:t xml:space="preserve">- за плате запослених </w:t>
      </w:r>
      <w:r w:rsidRPr="008E2985">
        <w:rPr>
          <w:sz w:val="26"/>
          <w:szCs w:val="26"/>
          <w:lang w:val="sr-Cyrl-RS"/>
        </w:rPr>
        <w:t>759</w:t>
      </w:r>
      <w:r w:rsidRPr="008E2985">
        <w:rPr>
          <w:sz w:val="26"/>
          <w:szCs w:val="26"/>
          <w:lang w:val="sr-Latn-RS"/>
        </w:rPr>
        <w:t>.</w:t>
      </w:r>
      <w:r w:rsidRPr="008E2985">
        <w:rPr>
          <w:sz w:val="26"/>
          <w:szCs w:val="26"/>
          <w:lang w:val="sr-Cyrl-RS"/>
        </w:rPr>
        <w:t>662</w:t>
      </w:r>
      <w:r w:rsidRPr="008E2985">
        <w:rPr>
          <w:sz w:val="26"/>
          <w:szCs w:val="26"/>
          <w:lang w:val="sr-Latn-RS"/>
        </w:rPr>
        <w:t>.</w:t>
      </w:r>
      <w:r w:rsidRPr="008E2985">
        <w:rPr>
          <w:sz w:val="26"/>
          <w:szCs w:val="26"/>
          <w:lang w:val="sr-Cyrl-RS"/>
        </w:rPr>
        <w:t>226</w:t>
      </w:r>
      <w:r w:rsidRPr="008E2985">
        <w:rPr>
          <w:sz w:val="26"/>
          <w:szCs w:val="26"/>
          <w:lang w:val="sr-Latn-RS"/>
        </w:rPr>
        <w:t xml:space="preserve">  динара, за превоз запослених </w:t>
      </w:r>
      <w:r w:rsidRPr="008E2985">
        <w:rPr>
          <w:sz w:val="26"/>
          <w:szCs w:val="26"/>
          <w:lang w:val="sr-Cyrl-CS"/>
        </w:rPr>
        <w:t>( накнаде у натури) 26</w:t>
      </w:r>
      <w:r w:rsidRPr="008E2985">
        <w:rPr>
          <w:sz w:val="26"/>
          <w:szCs w:val="26"/>
          <w:lang w:val="sr-Latn-RS"/>
        </w:rPr>
        <w:t>.</w:t>
      </w:r>
      <w:r w:rsidRPr="008E2985">
        <w:rPr>
          <w:sz w:val="26"/>
          <w:szCs w:val="26"/>
          <w:lang w:val="sr-Cyrl-RS"/>
        </w:rPr>
        <w:t>971</w:t>
      </w:r>
      <w:r w:rsidRPr="008E2985">
        <w:rPr>
          <w:sz w:val="26"/>
          <w:szCs w:val="26"/>
          <w:lang w:val="sr-Latn-RS"/>
        </w:rPr>
        <w:t>.</w:t>
      </w:r>
      <w:r w:rsidRPr="008E2985">
        <w:rPr>
          <w:sz w:val="26"/>
          <w:szCs w:val="26"/>
          <w:lang w:val="sr-Cyrl-RS"/>
        </w:rPr>
        <w:t>508</w:t>
      </w:r>
      <w:r w:rsidRPr="008E2985">
        <w:rPr>
          <w:sz w:val="26"/>
          <w:szCs w:val="26"/>
          <w:lang w:val="sr-Latn-RS"/>
        </w:rPr>
        <w:t xml:space="preserve"> динара</w:t>
      </w:r>
      <w:r w:rsidRPr="008E2985">
        <w:rPr>
          <w:sz w:val="26"/>
          <w:szCs w:val="26"/>
          <w:lang w:val="sr-Cyrl-CS"/>
        </w:rPr>
        <w:t>; за накнаде трошкова превоза запослених на посао и са посла у износу од 11.650 динара;</w:t>
      </w:r>
      <w:r w:rsidRPr="008E2985">
        <w:rPr>
          <w:sz w:val="26"/>
          <w:szCs w:val="26"/>
          <w:lang w:val="sr-Latn-RS"/>
        </w:rPr>
        <w:t xml:space="preserve"> за</w:t>
      </w:r>
      <w:r w:rsidRPr="008E2985">
        <w:rPr>
          <w:sz w:val="26"/>
          <w:szCs w:val="26"/>
          <w:lang w:val="sr-Cyrl-RS"/>
        </w:rPr>
        <w:t xml:space="preserve"> социјална давања запосленима 6.265.414 динара;  за награде запо</w:t>
      </w:r>
      <w:r w:rsidRPr="008E2985">
        <w:rPr>
          <w:sz w:val="26"/>
          <w:szCs w:val="26"/>
          <w:lang w:val="sr-Latn-RS"/>
        </w:rPr>
        <w:t>сленима</w:t>
      </w:r>
      <w:r w:rsidRPr="008E2985">
        <w:rPr>
          <w:sz w:val="26"/>
          <w:szCs w:val="26"/>
          <w:lang w:val="sr-Cyrl-RS"/>
        </w:rPr>
        <w:t xml:space="preserve"> и остали посебни расходи 8.491</w:t>
      </w:r>
      <w:r w:rsidRPr="008E2985">
        <w:rPr>
          <w:sz w:val="26"/>
          <w:szCs w:val="26"/>
          <w:lang w:val="sr-Latn-RS"/>
        </w:rPr>
        <w:t>.</w:t>
      </w:r>
      <w:r w:rsidRPr="008E2985">
        <w:rPr>
          <w:sz w:val="26"/>
          <w:szCs w:val="26"/>
          <w:lang w:val="sr-Cyrl-RS"/>
        </w:rPr>
        <w:t>744</w:t>
      </w:r>
      <w:r w:rsidRPr="008E2985">
        <w:rPr>
          <w:sz w:val="26"/>
          <w:szCs w:val="26"/>
          <w:lang w:val="sr-Latn-RS"/>
        </w:rPr>
        <w:t xml:space="preserve"> динар</w:t>
      </w:r>
      <w:r w:rsidRPr="008E2985">
        <w:rPr>
          <w:sz w:val="26"/>
          <w:szCs w:val="26"/>
          <w:lang w:val="sr-Cyrl-RS"/>
        </w:rPr>
        <w:t>а</w:t>
      </w:r>
      <w:r w:rsidRPr="008E2985">
        <w:rPr>
          <w:sz w:val="26"/>
          <w:szCs w:val="26"/>
          <w:lang w:val="sr-Cyrl-CS"/>
        </w:rPr>
        <w:t>;</w:t>
      </w:r>
      <w:r w:rsidRPr="008E2985">
        <w:rPr>
          <w:sz w:val="26"/>
          <w:szCs w:val="26"/>
          <w:lang w:val="sr-Latn-RS"/>
        </w:rPr>
        <w:t xml:space="preserve"> за сталне трошкове</w:t>
      </w:r>
      <w:r w:rsidRPr="008E2985">
        <w:rPr>
          <w:sz w:val="26"/>
          <w:szCs w:val="26"/>
          <w:lang w:val="sr-Cyrl-RS"/>
        </w:rPr>
        <w:t xml:space="preserve"> 20.098.615 динара</w:t>
      </w:r>
      <w:r w:rsidRPr="008E2985">
        <w:rPr>
          <w:sz w:val="26"/>
          <w:szCs w:val="26"/>
          <w:lang w:val="sr-Latn-RS"/>
        </w:rPr>
        <w:t xml:space="preserve"> </w:t>
      </w:r>
      <w:r w:rsidRPr="008E2985">
        <w:rPr>
          <w:sz w:val="26"/>
          <w:szCs w:val="26"/>
          <w:lang w:val="sr-Cyrl-RS"/>
        </w:rPr>
        <w:t xml:space="preserve">из општих прихода и примања буџета и 49.982.753 динара из трансфера од других нивоа власти </w:t>
      </w:r>
      <w:r w:rsidRPr="008E2985">
        <w:rPr>
          <w:sz w:val="26"/>
          <w:szCs w:val="26"/>
          <w:lang w:val="sr-Latn-RS"/>
        </w:rPr>
        <w:t>(трошкови електричне енергије, грејања, воде, одвоз отпада)</w:t>
      </w:r>
      <w:r w:rsidRPr="008E2985">
        <w:rPr>
          <w:sz w:val="26"/>
          <w:szCs w:val="26"/>
          <w:lang w:val="sr-Cyrl-CS"/>
        </w:rPr>
        <w:t>;</w:t>
      </w:r>
      <w:r w:rsidRPr="008E2985">
        <w:rPr>
          <w:sz w:val="26"/>
          <w:szCs w:val="26"/>
          <w:lang w:val="sr-Latn-RS"/>
        </w:rPr>
        <w:t xml:space="preserve"> за трошкове путовања </w:t>
      </w:r>
      <w:r w:rsidRPr="008E2985">
        <w:rPr>
          <w:sz w:val="26"/>
          <w:szCs w:val="26"/>
          <w:lang w:val="sr-Cyrl-RS"/>
        </w:rPr>
        <w:t>196</w:t>
      </w:r>
      <w:r w:rsidRPr="008E2985">
        <w:rPr>
          <w:sz w:val="26"/>
          <w:szCs w:val="26"/>
          <w:lang w:val="sr-Latn-RS"/>
        </w:rPr>
        <w:t>.</w:t>
      </w:r>
      <w:r w:rsidRPr="008E2985">
        <w:rPr>
          <w:sz w:val="26"/>
          <w:szCs w:val="26"/>
          <w:lang w:val="sr-Cyrl-RS"/>
        </w:rPr>
        <w:t>660</w:t>
      </w:r>
      <w:r w:rsidRPr="008E2985">
        <w:rPr>
          <w:sz w:val="26"/>
          <w:szCs w:val="26"/>
          <w:lang w:val="sr-Latn-RS"/>
        </w:rPr>
        <w:t xml:space="preserve"> динара</w:t>
      </w:r>
      <w:r w:rsidRPr="008E2985">
        <w:rPr>
          <w:sz w:val="26"/>
          <w:szCs w:val="26"/>
          <w:lang w:val="sr-Cyrl-CS"/>
        </w:rPr>
        <w:t xml:space="preserve">; </w:t>
      </w:r>
      <w:r w:rsidRPr="008E2985">
        <w:rPr>
          <w:sz w:val="26"/>
          <w:szCs w:val="26"/>
          <w:lang w:val="sr-Latn-RS"/>
        </w:rPr>
        <w:t xml:space="preserve">за услуге по уговору </w:t>
      </w:r>
      <w:r w:rsidRPr="008E2985">
        <w:rPr>
          <w:sz w:val="26"/>
          <w:szCs w:val="26"/>
          <w:lang w:val="sr-Cyrl-RS"/>
        </w:rPr>
        <w:t>5</w:t>
      </w:r>
      <w:r w:rsidRPr="008E2985">
        <w:rPr>
          <w:sz w:val="26"/>
          <w:szCs w:val="26"/>
          <w:lang w:val="sr-Latn-RS"/>
        </w:rPr>
        <w:t>.</w:t>
      </w:r>
      <w:r w:rsidRPr="008E2985">
        <w:rPr>
          <w:sz w:val="26"/>
          <w:szCs w:val="26"/>
          <w:lang w:val="sr-Cyrl-RS"/>
        </w:rPr>
        <w:t>772</w:t>
      </w:r>
      <w:r w:rsidRPr="008E2985">
        <w:rPr>
          <w:sz w:val="26"/>
          <w:szCs w:val="26"/>
          <w:lang w:val="sr-Latn-RS"/>
        </w:rPr>
        <w:t>.</w:t>
      </w:r>
      <w:r w:rsidRPr="008E2985">
        <w:rPr>
          <w:sz w:val="26"/>
          <w:szCs w:val="26"/>
          <w:lang w:val="sr-Cyrl-RS"/>
        </w:rPr>
        <w:t>591</w:t>
      </w:r>
      <w:r w:rsidRPr="008E2985">
        <w:rPr>
          <w:sz w:val="26"/>
          <w:szCs w:val="26"/>
          <w:lang w:val="sr-Latn-RS"/>
        </w:rPr>
        <w:t xml:space="preserve"> динар</w:t>
      </w:r>
      <w:r w:rsidRPr="008E2985">
        <w:rPr>
          <w:sz w:val="26"/>
          <w:szCs w:val="26"/>
          <w:lang w:val="sr-Cyrl-CS"/>
        </w:rPr>
        <w:t>;</w:t>
      </w:r>
      <w:r w:rsidRPr="008E2985">
        <w:rPr>
          <w:sz w:val="26"/>
          <w:szCs w:val="26"/>
          <w:lang w:val="sr-Latn-RS"/>
        </w:rPr>
        <w:t xml:space="preserve"> за специјализоване услуге </w:t>
      </w:r>
      <w:r w:rsidRPr="008E2985">
        <w:rPr>
          <w:sz w:val="26"/>
          <w:szCs w:val="26"/>
          <w:lang w:val="sr-Cyrl-RS"/>
        </w:rPr>
        <w:t>3</w:t>
      </w:r>
      <w:r w:rsidRPr="008E2985">
        <w:rPr>
          <w:sz w:val="26"/>
          <w:szCs w:val="26"/>
          <w:lang w:val="sr-Latn-RS"/>
        </w:rPr>
        <w:t>.</w:t>
      </w:r>
      <w:r w:rsidRPr="008E2985">
        <w:rPr>
          <w:sz w:val="26"/>
          <w:szCs w:val="26"/>
          <w:lang w:val="sr-Cyrl-RS"/>
        </w:rPr>
        <w:t>422</w:t>
      </w:r>
      <w:r w:rsidRPr="008E2985">
        <w:rPr>
          <w:sz w:val="26"/>
          <w:szCs w:val="26"/>
          <w:lang w:val="sr-Latn-RS"/>
        </w:rPr>
        <w:t>.</w:t>
      </w:r>
      <w:r w:rsidRPr="008E2985">
        <w:rPr>
          <w:sz w:val="26"/>
          <w:szCs w:val="26"/>
          <w:lang w:val="sr-Cyrl-RS"/>
        </w:rPr>
        <w:t>791</w:t>
      </w:r>
      <w:r w:rsidRPr="008E2985">
        <w:rPr>
          <w:sz w:val="26"/>
          <w:szCs w:val="26"/>
          <w:lang w:val="sr-Latn-RS"/>
        </w:rPr>
        <w:t xml:space="preserve"> динар</w:t>
      </w:r>
      <w:r w:rsidRPr="008E2985">
        <w:rPr>
          <w:sz w:val="26"/>
          <w:szCs w:val="26"/>
          <w:lang w:val="sr-Cyrl-RS"/>
        </w:rPr>
        <w:t xml:space="preserve">  </w:t>
      </w:r>
      <w:r w:rsidRPr="008E2985">
        <w:rPr>
          <w:sz w:val="26"/>
          <w:szCs w:val="26"/>
          <w:lang w:val="sr-Cyrl-CS"/>
        </w:rPr>
        <w:t>(санитарни прегледи, узорковање хране);</w:t>
      </w:r>
      <w:r w:rsidRPr="008E2985">
        <w:rPr>
          <w:sz w:val="26"/>
          <w:szCs w:val="26"/>
          <w:lang w:val="sr-Latn-RS"/>
        </w:rPr>
        <w:t xml:space="preserve"> за текуће поправке и одржавање </w:t>
      </w:r>
      <w:r w:rsidRPr="008E2985">
        <w:rPr>
          <w:sz w:val="26"/>
          <w:szCs w:val="26"/>
          <w:lang w:val="sr-Cyrl-RS"/>
        </w:rPr>
        <w:t>7</w:t>
      </w:r>
      <w:r w:rsidRPr="008E2985">
        <w:rPr>
          <w:sz w:val="26"/>
          <w:szCs w:val="26"/>
          <w:lang w:val="sr-Latn-RS"/>
        </w:rPr>
        <w:t>.</w:t>
      </w:r>
      <w:r w:rsidRPr="008E2985">
        <w:rPr>
          <w:sz w:val="26"/>
          <w:szCs w:val="26"/>
          <w:lang w:val="sr-Cyrl-RS"/>
        </w:rPr>
        <w:t>164</w:t>
      </w:r>
      <w:r w:rsidRPr="008E2985">
        <w:rPr>
          <w:sz w:val="26"/>
          <w:szCs w:val="26"/>
          <w:lang w:val="sr-Latn-RS"/>
        </w:rPr>
        <w:t>.</w:t>
      </w:r>
      <w:r w:rsidRPr="008E2985">
        <w:rPr>
          <w:sz w:val="26"/>
          <w:szCs w:val="26"/>
          <w:lang w:val="sr-Cyrl-RS"/>
        </w:rPr>
        <w:t>773</w:t>
      </w:r>
      <w:r w:rsidRPr="008E2985">
        <w:rPr>
          <w:sz w:val="26"/>
          <w:szCs w:val="26"/>
          <w:lang w:val="sr-Latn-RS"/>
        </w:rPr>
        <w:t xml:space="preserve"> динар</w:t>
      </w:r>
      <w:r w:rsidRPr="008E2985">
        <w:rPr>
          <w:sz w:val="26"/>
          <w:szCs w:val="26"/>
          <w:lang w:val="sr-Cyrl-RS"/>
        </w:rPr>
        <w:t>а</w:t>
      </w:r>
      <w:r w:rsidRPr="008E2985">
        <w:rPr>
          <w:sz w:val="26"/>
          <w:szCs w:val="26"/>
          <w:lang w:val="sr-Cyrl-CS"/>
        </w:rPr>
        <w:t>;</w:t>
      </w:r>
      <w:r w:rsidRPr="008E2985">
        <w:rPr>
          <w:sz w:val="26"/>
          <w:szCs w:val="26"/>
          <w:lang w:val="sr-Latn-RS"/>
        </w:rPr>
        <w:t xml:space="preserve"> за трошкове материјала </w:t>
      </w:r>
      <w:r w:rsidRPr="008E2985">
        <w:rPr>
          <w:sz w:val="26"/>
          <w:szCs w:val="26"/>
          <w:lang w:val="sr-Cyrl-RS"/>
        </w:rPr>
        <w:t>99</w:t>
      </w:r>
      <w:r w:rsidRPr="008E2985">
        <w:rPr>
          <w:sz w:val="26"/>
          <w:szCs w:val="26"/>
          <w:lang w:val="sr-Latn-RS"/>
        </w:rPr>
        <w:t>.</w:t>
      </w:r>
      <w:r w:rsidRPr="008E2985">
        <w:rPr>
          <w:sz w:val="26"/>
          <w:szCs w:val="26"/>
          <w:lang w:val="sr-Cyrl-RS"/>
        </w:rPr>
        <w:t>146</w:t>
      </w:r>
      <w:r w:rsidRPr="008E2985">
        <w:rPr>
          <w:sz w:val="26"/>
          <w:szCs w:val="26"/>
          <w:lang w:val="sr-Latn-RS"/>
        </w:rPr>
        <w:t>.</w:t>
      </w:r>
      <w:r w:rsidRPr="008E2985">
        <w:rPr>
          <w:sz w:val="26"/>
          <w:szCs w:val="26"/>
          <w:lang w:val="sr-Cyrl-RS"/>
        </w:rPr>
        <w:t>110</w:t>
      </w:r>
      <w:r w:rsidRPr="008E2985">
        <w:rPr>
          <w:sz w:val="26"/>
          <w:szCs w:val="26"/>
          <w:lang w:val="sr-Latn-RS"/>
        </w:rPr>
        <w:t xml:space="preserve"> динара </w:t>
      </w:r>
      <w:r w:rsidRPr="008E2985">
        <w:rPr>
          <w:sz w:val="26"/>
          <w:szCs w:val="26"/>
          <w:lang w:val="sr-Cyrl-RS"/>
        </w:rPr>
        <w:t>(</w:t>
      </w:r>
      <w:r w:rsidRPr="008E2985">
        <w:rPr>
          <w:sz w:val="26"/>
          <w:szCs w:val="26"/>
          <w:lang w:val="sr-Latn-RS"/>
        </w:rPr>
        <w:t>од тога за намирнице за припремање хране утрошено је 73</w:t>
      </w:r>
      <w:r w:rsidRPr="008E2985">
        <w:rPr>
          <w:sz w:val="26"/>
          <w:szCs w:val="26"/>
          <w:lang w:val="sr-Cyrl-RS"/>
        </w:rPr>
        <w:t>.</w:t>
      </w:r>
      <w:r w:rsidRPr="008E2985">
        <w:rPr>
          <w:sz w:val="26"/>
          <w:szCs w:val="26"/>
          <w:lang w:val="sr-Latn-RS"/>
        </w:rPr>
        <w:t>566</w:t>
      </w:r>
      <w:r w:rsidRPr="008E2985">
        <w:rPr>
          <w:sz w:val="26"/>
          <w:szCs w:val="26"/>
          <w:lang w:val="sr-Cyrl-RS"/>
        </w:rPr>
        <w:t>.</w:t>
      </w:r>
      <w:r w:rsidRPr="008E2985">
        <w:rPr>
          <w:sz w:val="26"/>
          <w:szCs w:val="26"/>
          <w:lang w:val="sr-Latn-RS"/>
        </w:rPr>
        <w:t xml:space="preserve">215 </w:t>
      </w:r>
      <w:r w:rsidRPr="008E2985">
        <w:rPr>
          <w:sz w:val="26"/>
          <w:szCs w:val="26"/>
          <w:lang w:val="sr-Cyrl-RS"/>
        </w:rPr>
        <w:t>динара)</w:t>
      </w:r>
      <w:r w:rsidRPr="008E2985">
        <w:rPr>
          <w:sz w:val="26"/>
          <w:szCs w:val="26"/>
          <w:lang w:val="sr-Latn-RS"/>
        </w:rPr>
        <w:t>;</w:t>
      </w:r>
      <w:r w:rsidRPr="008E2985">
        <w:rPr>
          <w:sz w:val="26"/>
          <w:szCs w:val="26"/>
          <w:lang w:val="sr-Cyrl-CS"/>
        </w:rPr>
        <w:t xml:space="preserve"> за пратеће трошкове задуживања утрошено је 214.862 динара; за порезе, обавезне таксе утрошено је 155.872 динара; </w:t>
      </w:r>
      <w:r w:rsidRPr="008E2985">
        <w:rPr>
          <w:sz w:val="26"/>
          <w:szCs w:val="26"/>
          <w:lang w:val="sr-Latn-RS"/>
        </w:rPr>
        <w:t xml:space="preserve">за новчане казне и пенале по решењу судова утрошено је </w:t>
      </w:r>
      <w:r w:rsidRPr="008E2985">
        <w:rPr>
          <w:sz w:val="26"/>
          <w:szCs w:val="26"/>
          <w:lang w:val="sr-Cyrl-RS"/>
        </w:rPr>
        <w:t>146</w:t>
      </w:r>
      <w:r w:rsidRPr="008E2985">
        <w:rPr>
          <w:sz w:val="26"/>
          <w:szCs w:val="26"/>
          <w:lang w:val="sr-Latn-RS"/>
        </w:rPr>
        <w:t>.</w:t>
      </w:r>
      <w:r w:rsidRPr="008E2985">
        <w:rPr>
          <w:sz w:val="26"/>
          <w:szCs w:val="26"/>
          <w:lang w:val="sr-Cyrl-RS"/>
        </w:rPr>
        <w:t>310</w:t>
      </w:r>
      <w:r w:rsidRPr="008E2985">
        <w:rPr>
          <w:sz w:val="26"/>
          <w:szCs w:val="26"/>
          <w:lang w:val="sr-Latn-RS"/>
        </w:rPr>
        <w:t xml:space="preserve">  динара; за накнаду штете за повреде или штету нанету од стране државних органа утрошено је </w:t>
      </w:r>
      <w:r w:rsidRPr="008E2985">
        <w:rPr>
          <w:sz w:val="26"/>
          <w:szCs w:val="26"/>
          <w:lang w:val="sr-Cyrl-RS"/>
        </w:rPr>
        <w:t>69</w:t>
      </w:r>
      <w:r w:rsidRPr="008E2985">
        <w:rPr>
          <w:sz w:val="26"/>
          <w:szCs w:val="26"/>
          <w:lang w:val="sr-Latn-RS"/>
        </w:rPr>
        <w:t>.</w:t>
      </w:r>
      <w:r w:rsidRPr="008E2985">
        <w:rPr>
          <w:sz w:val="26"/>
          <w:szCs w:val="26"/>
          <w:lang w:val="sr-Cyrl-RS"/>
        </w:rPr>
        <w:t>350</w:t>
      </w:r>
      <w:r w:rsidRPr="008E2985">
        <w:rPr>
          <w:sz w:val="26"/>
          <w:szCs w:val="26"/>
          <w:lang w:val="sr-Latn-RS"/>
        </w:rPr>
        <w:t xml:space="preserve"> динар</w:t>
      </w:r>
      <w:r w:rsidRPr="008E2985">
        <w:rPr>
          <w:sz w:val="26"/>
          <w:szCs w:val="26"/>
          <w:lang w:val="sr-Cyrl-RS"/>
        </w:rPr>
        <w:t>а</w:t>
      </w:r>
      <w:r w:rsidRPr="008E2985">
        <w:rPr>
          <w:sz w:val="26"/>
          <w:szCs w:val="26"/>
          <w:lang w:val="sr-Latn-RS"/>
        </w:rPr>
        <w:t>;</w:t>
      </w:r>
      <w:r w:rsidRPr="008E2985">
        <w:rPr>
          <w:sz w:val="26"/>
          <w:szCs w:val="26"/>
          <w:lang w:val="sr-Cyrl-RS"/>
        </w:rPr>
        <w:t xml:space="preserve"> за машине и опрему 6.340.839 динара.</w:t>
      </w:r>
    </w:p>
    <w:p w:rsidR="008E2985" w:rsidRPr="008E2985" w:rsidRDefault="008E2985" w:rsidP="008E2985">
      <w:pPr>
        <w:jc w:val="both"/>
        <w:rPr>
          <w:sz w:val="26"/>
          <w:szCs w:val="26"/>
          <w:lang w:val="sr-Cyrl-RS"/>
        </w:rPr>
      </w:pPr>
      <w:r w:rsidRPr="008E2985">
        <w:rPr>
          <w:sz w:val="26"/>
          <w:szCs w:val="26"/>
          <w:lang w:val="sr-Cyrl-RS"/>
        </w:rPr>
        <w:t>Глава 8.03 Установа „</w:t>
      </w:r>
      <w:r w:rsidRPr="00207FC6">
        <w:rPr>
          <w:i/>
          <w:sz w:val="26"/>
          <w:szCs w:val="26"/>
          <w:lang w:val="sr-Cyrl-RS"/>
        </w:rPr>
        <w:t>Сигурна кућа за жене и децу жртве породичног насиља“, функција 040 – Породица и деца</w:t>
      </w:r>
    </w:p>
    <w:p w:rsidR="008E2985" w:rsidRPr="008E2985" w:rsidRDefault="008E2985" w:rsidP="008E2985">
      <w:pPr>
        <w:jc w:val="both"/>
        <w:rPr>
          <w:sz w:val="26"/>
          <w:szCs w:val="26"/>
          <w:lang w:val="sr-Cyrl-CS"/>
        </w:rPr>
      </w:pPr>
    </w:p>
    <w:p w:rsidR="008E2985" w:rsidRPr="008E2985" w:rsidRDefault="008E2985" w:rsidP="008E2985">
      <w:pPr>
        <w:jc w:val="both"/>
        <w:rPr>
          <w:sz w:val="26"/>
          <w:szCs w:val="26"/>
          <w:lang w:val="sr-Cyrl-CS"/>
        </w:rPr>
      </w:pPr>
      <w:r w:rsidRPr="008E2985">
        <w:rPr>
          <w:sz w:val="26"/>
          <w:szCs w:val="26"/>
          <w:lang w:val="sr-Cyrl-CS"/>
        </w:rPr>
        <w:t xml:space="preserve">          Привремени смештај у прихватилишта и прихватне станице – Установа „Сигурна кућа“, као облик привременог збрињавања лица која су изненада остала без смештаја или из других разлога морају да буду збринута ван своје породице, </w:t>
      </w:r>
      <w:r w:rsidRPr="008E2985">
        <w:rPr>
          <w:sz w:val="26"/>
          <w:szCs w:val="26"/>
          <w:lang w:val="sr-Cyrl-RS"/>
        </w:rPr>
        <w:t xml:space="preserve">планирана су средства за 2022. годину у износу од 27.564.000 динара, а </w:t>
      </w:r>
      <w:r w:rsidRPr="008E2985">
        <w:rPr>
          <w:sz w:val="26"/>
          <w:szCs w:val="26"/>
          <w:lang w:val="sr-Cyrl-CS"/>
        </w:rPr>
        <w:t>реализована су у износу од 20.391.328 динара</w:t>
      </w:r>
      <w:r w:rsidRPr="008E2985">
        <w:rPr>
          <w:sz w:val="26"/>
          <w:szCs w:val="26"/>
        </w:rPr>
        <w:t xml:space="preserve"> </w:t>
      </w:r>
      <w:r w:rsidRPr="008E2985">
        <w:rPr>
          <w:sz w:val="26"/>
          <w:szCs w:val="26"/>
          <w:lang w:val="sr-Cyrl-CS"/>
        </w:rPr>
        <w:t>за период јануар-децембар 2022. године, односно 73,98% у односу на годишњи план за следеће намене: плате и превоз запослених, затим за енергетске, комуналне и услуге комуникација, за трошкове материјала ( административни материјал, материјал за одржавање хигијене, материјал за саобраћај) и друге трошкове.  Финансирана је у складу са Одлуком о оснивању Сигурне куће за жене и децу жртве породичног насиља („Службени лист Града Ниша“, број 94/2010) у којој се обезбеђује смештај и исхрана женама и деци жртвама породичног насиља и пружају саветодавно-терапијске и социјално-едукативне услуге.</w:t>
      </w:r>
    </w:p>
    <w:p w:rsidR="008E2985" w:rsidRPr="008E2985" w:rsidRDefault="008E2985" w:rsidP="008E2985">
      <w:pPr>
        <w:jc w:val="both"/>
        <w:rPr>
          <w:sz w:val="26"/>
          <w:szCs w:val="26"/>
          <w:lang w:val="sr-Cyrl-RS"/>
        </w:rPr>
      </w:pPr>
    </w:p>
    <w:p w:rsidR="008E2985" w:rsidRPr="008E2985" w:rsidRDefault="008E2985" w:rsidP="008E2985">
      <w:pPr>
        <w:jc w:val="both"/>
        <w:rPr>
          <w:sz w:val="26"/>
          <w:szCs w:val="26"/>
          <w:lang w:val="sr-Cyrl-RS"/>
        </w:rPr>
      </w:pPr>
      <w:r w:rsidRPr="008E2985">
        <w:rPr>
          <w:sz w:val="26"/>
          <w:szCs w:val="26"/>
          <w:lang w:val="sr-Cyrl-RS"/>
        </w:rPr>
        <w:t>Глава 8.04 Центар за пружање услуга социјалне заштите „Мара“ Ниш</w:t>
      </w:r>
    </w:p>
    <w:p w:rsidR="008E2985" w:rsidRPr="008E2985" w:rsidRDefault="008E2985" w:rsidP="008E2985">
      <w:pPr>
        <w:jc w:val="both"/>
        <w:rPr>
          <w:sz w:val="26"/>
          <w:szCs w:val="26"/>
          <w:lang w:val="sr-Cyrl-RS"/>
        </w:rPr>
      </w:pPr>
      <w:r w:rsidRPr="008E2985">
        <w:rPr>
          <w:sz w:val="26"/>
          <w:szCs w:val="26"/>
          <w:lang w:val="sr-Cyrl-RS"/>
        </w:rPr>
        <w:t>финкција 090 – Социјална заштита</w:t>
      </w:r>
      <w:r w:rsidR="00D11F5E">
        <w:rPr>
          <w:sz w:val="26"/>
          <w:szCs w:val="26"/>
          <w:lang w:val="sr-Cyrl-RS"/>
        </w:rPr>
        <w:t xml:space="preserve"> некласификована на другом месту</w:t>
      </w:r>
    </w:p>
    <w:p w:rsidR="008E2985" w:rsidRPr="008E2985" w:rsidRDefault="008E2985" w:rsidP="008E2985">
      <w:pPr>
        <w:jc w:val="both"/>
        <w:rPr>
          <w:sz w:val="26"/>
          <w:szCs w:val="26"/>
          <w:lang w:val="sr-Cyrl-RS"/>
        </w:rPr>
      </w:pPr>
    </w:p>
    <w:p w:rsidR="008E2985" w:rsidRPr="008E2985" w:rsidRDefault="008E2985" w:rsidP="008E2985">
      <w:pPr>
        <w:jc w:val="both"/>
        <w:rPr>
          <w:sz w:val="26"/>
          <w:szCs w:val="26"/>
          <w:lang w:val="sr-Cyrl-CS"/>
        </w:rPr>
      </w:pPr>
      <w:r w:rsidRPr="008E2985">
        <w:rPr>
          <w:sz w:val="26"/>
          <w:szCs w:val="26"/>
          <w:lang w:val="sr-Cyrl-CS"/>
        </w:rPr>
        <w:t xml:space="preserve">          Пренета су средства за финансирање установе у којима се остварује социјална и дечија заштита: Центар за пружање услуга социјалне заштите „Мара“ Ниш у износу од 84.416.190  динара  (88,02% у односу на годишњи план) за период јануар-децембар 2022. године, за следеће намене: плате и превоз запослених, затим за енергетске, комуналне и услуге комуникација, за трошкове материјала ( административни материјал, материјал за одржавање хигијене, материјал за саобраћај) и друге трошкове.</w:t>
      </w:r>
    </w:p>
    <w:p w:rsidR="008E2985" w:rsidRPr="008E2985" w:rsidRDefault="008E2985" w:rsidP="008E2985">
      <w:pPr>
        <w:rPr>
          <w:sz w:val="26"/>
          <w:szCs w:val="26"/>
          <w:lang w:val="sr-Cyrl-RS"/>
        </w:rPr>
      </w:pPr>
    </w:p>
    <w:p w:rsidR="008E2985" w:rsidRPr="008E2985" w:rsidRDefault="008E2985" w:rsidP="008E2985">
      <w:pPr>
        <w:rPr>
          <w:sz w:val="26"/>
          <w:szCs w:val="26"/>
          <w:lang w:val="sr-Cyrl-RS"/>
        </w:rPr>
      </w:pPr>
      <w:r w:rsidRPr="008E2985">
        <w:rPr>
          <w:sz w:val="26"/>
          <w:szCs w:val="26"/>
          <w:lang w:val="sr-Cyrl-RS"/>
        </w:rPr>
        <w:t>Глава 8.05 Установа дечије одмаралиште „Дивљана“</w:t>
      </w:r>
    </w:p>
    <w:p w:rsidR="008E2985" w:rsidRPr="00207FC6" w:rsidRDefault="008E2985" w:rsidP="008E2985">
      <w:pPr>
        <w:rPr>
          <w:i/>
          <w:sz w:val="26"/>
          <w:szCs w:val="26"/>
          <w:lang w:val="sr-Cyrl-RS"/>
        </w:rPr>
      </w:pPr>
      <w:r w:rsidRPr="00207FC6">
        <w:rPr>
          <w:i/>
          <w:sz w:val="26"/>
          <w:szCs w:val="26"/>
          <w:lang w:val="sr-Cyrl-RS"/>
        </w:rPr>
        <w:t>Програм 11 – Социјална и дечија заштита</w:t>
      </w:r>
    </w:p>
    <w:p w:rsidR="008E2985" w:rsidRPr="00207FC6" w:rsidRDefault="008E2985" w:rsidP="008E2985">
      <w:pPr>
        <w:rPr>
          <w:i/>
          <w:sz w:val="26"/>
          <w:szCs w:val="26"/>
          <w:lang w:val="sr-Cyrl-RS"/>
        </w:rPr>
      </w:pPr>
      <w:r w:rsidRPr="00207FC6">
        <w:rPr>
          <w:i/>
          <w:sz w:val="26"/>
          <w:szCs w:val="26"/>
          <w:lang w:val="sr-Cyrl-RS"/>
        </w:rPr>
        <w:t>Програмска активност 090</w:t>
      </w:r>
      <w:r w:rsidRPr="00207FC6">
        <w:rPr>
          <w:i/>
          <w:sz w:val="26"/>
          <w:szCs w:val="26"/>
          <w:lang w:val="sr-Latn-RS"/>
        </w:rPr>
        <w:t>2</w:t>
      </w:r>
      <w:r w:rsidRPr="00207FC6">
        <w:rPr>
          <w:i/>
          <w:sz w:val="26"/>
          <w:szCs w:val="26"/>
          <w:lang w:val="sr-Cyrl-RS"/>
        </w:rPr>
        <w:t>-00</w:t>
      </w:r>
      <w:r w:rsidRPr="00207FC6">
        <w:rPr>
          <w:i/>
          <w:sz w:val="26"/>
          <w:szCs w:val="26"/>
          <w:lang w:val="sr-Latn-RS"/>
        </w:rPr>
        <w:t>19</w:t>
      </w:r>
      <w:r w:rsidRPr="00207FC6">
        <w:rPr>
          <w:i/>
          <w:sz w:val="26"/>
          <w:szCs w:val="26"/>
          <w:lang w:val="sr-Cyrl-RS"/>
        </w:rPr>
        <w:t xml:space="preserve"> Подршка деци и породици са децом, функција 090 – Социјална заштита некласификована на другом месту</w:t>
      </w:r>
    </w:p>
    <w:p w:rsidR="008E2985" w:rsidRPr="008E2985" w:rsidRDefault="008E2985" w:rsidP="008E2985">
      <w:pPr>
        <w:rPr>
          <w:sz w:val="26"/>
          <w:szCs w:val="26"/>
          <w:lang w:val="sr-Cyrl-RS"/>
        </w:rPr>
      </w:pPr>
    </w:p>
    <w:p w:rsidR="008E2985" w:rsidRPr="008E2985" w:rsidRDefault="008E2985" w:rsidP="008E2985">
      <w:pPr>
        <w:jc w:val="both"/>
        <w:rPr>
          <w:sz w:val="26"/>
          <w:szCs w:val="26"/>
          <w:lang w:val="sr-Latn-RS"/>
        </w:rPr>
      </w:pPr>
      <w:r w:rsidRPr="008E2985">
        <w:rPr>
          <w:sz w:val="26"/>
          <w:szCs w:val="26"/>
          <w:lang w:val="sr-Cyrl-RS"/>
        </w:rPr>
        <w:t xml:space="preserve">          Пренета су средства за финансирање установе у износу од </w:t>
      </w:r>
      <w:r w:rsidRPr="008E2985">
        <w:rPr>
          <w:sz w:val="26"/>
          <w:szCs w:val="26"/>
          <w:lang w:val="sr-Latn-RS"/>
        </w:rPr>
        <w:t>25</w:t>
      </w:r>
      <w:r w:rsidRPr="008E2985">
        <w:rPr>
          <w:sz w:val="26"/>
          <w:szCs w:val="26"/>
          <w:lang w:val="sr-Cyrl-RS"/>
        </w:rPr>
        <w:t>.</w:t>
      </w:r>
      <w:r w:rsidRPr="008E2985">
        <w:rPr>
          <w:sz w:val="26"/>
          <w:szCs w:val="26"/>
          <w:lang w:val="sr-Latn-RS"/>
        </w:rPr>
        <w:t>785</w:t>
      </w:r>
      <w:r w:rsidRPr="008E2985">
        <w:rPr>
          <w:sz w:val="26"/>
          <w:szCs w:val="26"/>
          <w:lang w:val="sr-Cyrl-RS"/>
        </w:rPr>
        <w:t>.</w:t>
      </w:r>
      <w:r w:rsidRPr="008E2985">
        <w:rPr>
          <w:sz w:val="26"/>
          <w:szCs w:val="26"/>
          <w:lang w:val="sr-Latn-RS"/>
        </w:rPr>
        <w:t>788</w:t>
      </w:r>
      <w:r w:rsidRPr="008E2985">
        <w:rPr>
          <w:sz w:val="26"/>
          <w:szCs w:val="26"/>
          <w:lang w:val="sr-Cyrl-RS"/>
        </w:rPr>
        <w:t xml:space="preserve"> динара и то 9.</w:t>
      </w:r>
      <w:r w:rsidRPr="008E2985">
        <w:rPr>
          <w:sz w:val="26"/>
          <w:szCs w:val="26"/>
          <w:lang w:val="sr-Latn-RS"/>
        </w:rPr>
        <w:t>690</w:t>
      </w:r>
      <w:r w:rsidRPr="008E2985">
        <w:rPr>
          <w:sz w:val="26"/>
          <w:szCs w:val="26"/>
          <w:lang w:val="sr-Cyrl-RS"/>
        </w:rPr>
        <w:t>.</w:t>
      </w:r>
      <w:r w:rsidRPr="008E2985">
        <w:rPr>
          <w:sz w:val="26"/>
          <w:szCs w:val="26"/>
          <w:lang w:val="sr-Latn-RS"/>
        </w:rPr>
        <w:t>399</w:t>
      </w:r>
      <w:r w:rsidRPr="008E2985">
        <w:rPr>
          <w:sz w:val="26"/>
          <w:szCs w:val="26"/>
          <w:lang w:val="sr-Cyrl-RS"/>
        </w:rPr>
        <w:t xml:space="preserve"> динара из општих прихода и примања буџета, </w:t>
      </w:r>
      <w:r w:rsidRPr="008E2985">
        <w:rPr>
          <w:sz w:val="26"/>
          <w:szCs w:val="26"/>
          <w:lang w:val="sr-Latn-RS"/>
        </w:rPr>
        <w:t>8</w:t>
      </w:r>
      <w:r w:rsidRPr="008E2985">
        <w:rPr>
          <w:sz w:val="26"/>
          <w:szCs w:val="26"/>
          <w:lang w:val="sr-Cyrl-RS"/>
        </w:rPr>
        <w:t>9</w:t>
      </w:r>
      <w:r w:rsidRPr="008E2985">
        <w:rPr>
          <w:sz w:val="26"/>
          <w:szCs w:val="26"/>
          <w:lang w:val="sr-Latn-RS"/>
        </w:rPr>
        <w:t>4.</w:t>
      </w:r>
      <w:r w:rsidRPr="008E2985">
        <w:rPr>
          <w:sz w:val="26"/>
          <w:szCs w:val="26"/>
          <w:lang w:val="sr-Cyrl-RS"/>
        </w:rPr>
        <w:t xml:space="preserve">596 динара из трансфера од других нивоа власти и </w:t>
      </w:r>
      <w:r w:rsidRPr="008E2985">
        <w:rPr>
          <w:sz w:val="26"/>
          <w:szCs w:val="26"/>
          <w:lang w:val="sr-Latn-RS"/>
        </w:rPr>
        <w:t>15</w:t>
      </w:r>
      <w:r w:rsidRPr="008E2985">
        <w:rPr>
          <w:sz w:val="26"/>
          <w:szCs w:val="26"/>
          <w:lang w:val="sr-Cyrl-RS"/>
        </w:rPr>
        <w:t>.</w:t>
      </w:r>
      <w:r w:rsidRPr="008E2985">
        <w:rPr>
          <w:sz w:val="26"/>
          <w:szCs w:val="26"/>
          <w:lang w:val="sr-Latn-RS"/>
        </w:rPr>
        <w:t>2</w:t>
      </w:r>
      <w:r w:rsidRPr="008E2985">
        <w:rPr>
          <w:sz w:val="26"/>
          <w:szCs w:val="26"/>
          <w:lang w:val="sr-Cyrl-RS"/>
        </w:rPr>
        <w:t>0</w:t>
      </w:r>
      <w:r w:rsidRPr="008E2985">
        <w:rPr>
          <w:sz w:val="26"/>
          <w:szCs w:val="26"/>
          <w:lang w:val="sr-Latn-RS"/>
        </w:rPr>
        <w:t>0</w:t>
      </w:r>
      <w:r w:rsidRPr="008E2985">
        <w:rPr>
          <w:sz w:val="26"/>
          <w:szCs w:val="26"/>
          <w:lang w:val="sr-Cyrl-RS"/>
        </w:rPr>
        <w:t>.9</w:t>
      </w:r>
      <w:r w:rsidRPr="008E2985">
        <w:rPr>
          <w:sz w:val="26"/>
          <w:szCs w:val="26"/>
          <w:lang w:val="sr-Latn-RS"/>
        </w:rPr>
        <w:t xml:space="preserve">73 </w:t>
      </w:r>
      <w:r w:rsidRPr="008E2985">
        <w:rPr>
          <w:sz w:val="26"/>
          <w:szCs w:val="26"/>
          <w:lang w:val="sr-Cyrl-RS"/>
        </w:rPr>
        <w:t xml:space="preserve">динара из нераспоређеног вишка прихода и примања из ранијих година, што је </w:t>
      </w:r>
      <w:r w:rsidRPr="008E2985">
        <w:rPr>
          <w:sz w:val="26"/>
          <w:szCs w:val="26"/>
          <w:lang w:val="sr-Latn-RS"/>
        </w:rPr>
        <w:t>78</w:t>
      </w:r>
      <w:r w:rsidRPr="008E2985">
        <w:rPr>
          <w:sz w:val="26"/>
          <w:szCs w:val="26"/>
          <w:lang w:val="sr-Cyrl-RS"/>
        </w:rPr>
        <w:t>,</w:t>
      </w:r>
      <w:r w:rsidRPr="008E2985">
        <w:rPr>
          <w:sz w:val="26"/>
          <w:szCs w:val="26"/>
          <w:lang w:val="sr-Latn-RS"/>
        </w:rPr>
        <w:t>63</w:t>
      </w:r>
      <w:r w:rsidRPr="008E2985">
        <w:rPr>
          <w:sz w:val="26"/>
          <w:szCs w:val="26"/>
          <w:lang w:val="sr-Cyrl-RS"/>
        </w:rPr>
        <w:t>% у осносу на годишњи план. Средства су пренете за следеће намене: за зараде радника,за сталне трошкове, услуге по уговору и за новчане казне и пенале по решењу судова.</w:t>
      </w:r>
      <w:r w:rsidRPr="008E2985">
        <w:rPr>
          <w:sz w:val="26"/>
          <w:szCs w:val="26"/>
          <w:lang w:val="sr-Latn-RS"/>
        </w:rPr>
        <w:t xml:space="preserve"> </w:t>
      </w:r>
      <w:r w:rsidRPr="008E2985">
        <w:rPr>
          <w:sz w:val="26"/>
          <w:szCs w:val="26"/>
          <w:lang w:val="sr-Cyrl-RS"/>
        </w:rPr>
        <w:t xml:space="preserve">За зараде радника утрошена су средства у износу од </w:t>
      </w:r>
      <w:r w:rsidRPr="008E2985">
        <w:rPr>
          <w:sz w:val="26"/>
          <w:szCs w:val="26"/>
          <w:lang w:val="sr-Latn-RS"/>
        </w:rPr>
        <w:t>13</w:t>
      </w:r>
      <w:r w:rsidRPr="008E2985">
        <w:rPr>
          <w:sz w:val="26"/>
          <w:szCs w:val="26"/>
          <w:lang w:val="sr-Cyrl-RS"/>
        </w:rPr>
        <w:t>.2</w:t>
      </w:r>
      <w:r w:rsidRPr="008E2985">
        <w:rPr>
          <w:sz w:val="26"/>
          <w:szCs w:val="26"/>
          <w:lang w:val="sr-Latn-RS"/>
        </w:rPr>
        <w:t>54</w:t>
      </w:r>
      <w:r w:rsidRPr="008E2985">
        <w:rPr>
          <w:sz w:val="26"/>
          <w:szCs w:val="26"/>
          <w:lang w:val="sr-Cyrl-RS"/>
        </w:rPr>
        <w:t>.</w:t>
      </w:r>
      <w:r w:rsidRPr="008E2985">
        <w:rPr>
          <w:sz w:val="26"/>
          <w:szCs w:val="26"/>
          <w:lang w:val="sr-Latn-RS"/>
        </w:rPr>
        <w:t>155</w:t>
      </w:r>
      <w:r w:rsidRPr="008E2985">
        <w:rPr>
          <w:sz w:val="26"/>
          <w:szCs w:val="26"/>
          <w:lang w:val="sr-Cyrl-RS"/>
        </w:rPr>
        <w:t xml:space="preserve"> динара</w:t>
      </w:r>
      <w:r w:rsidRPr="008E2985">
        <w:rPr>
          <w:sz w:val="26"/>
          <w:szCs w:val="26"/>
          <w:lang w:val="sr-Latn-RS"/>
        </w:rPr>
        <w:t>.</w:t>
      </w:r>
      <w:r w:rsidRPr="008E2985">
        <w:rPr>
          <w:sz w:val="26"/>
          <w:szCs w:val="26"/>
          <w:lang w:val="sr-Cyrl-RS"/>
        </w:rPr>
        <w:t xml:space="preserve"> За социјалне доприносе на терет послодавца исплаћена су средства у износу од </w:t>
      </w:r>
      <w:r w:rsidRPr="008E2985">
        <w:rPr>
          <w:sz w:val="26"/>
          <w:szCs w:val="26"/>
          <w:lang w:val="sr-Latn-RS"/>
        </w:rPr>
        <w:t>2</w:t>
      </w:r>
      <w:r w:rsidRPr="008E2985">
        <w:rPr>
          <w:sz w:val="26"/>
          <w:szCs w:val="26"/>
          <w:lang w:val="sr-Cyrl-RS"/>
        </w:rPr>
        <w:t>.</w:t>
      </w:r>
      <w:r w:rsidRPr="008E2985">
        <w:rPr>
          <w:sz w:val="26"/>
          <w:szCs w:val="26"/>
          <w:lang w:val="sr-Latn-RS"/>
        </w:rPr>
        <w:t>1</w:t>
      </w:r>
      <w:r w:rsidRPr="008E2985">
        <w:rPr>
          <w:sz w:val="26"/>
          <w:szCs w:val="26"/>
          <w:lang w:val="sr-Cyrl-RS"/>
        </w:rPr>
        <w:t>9</w:t>
      </w:r>
      <w:r w:rsidRPr="008E2985">
        <w:rPr>
          <w:sz w:val="26"/>
          <w:szCs w:val="26"/>
          <w:lang w:val="sr-Latn-RS"/>
        </w:rPr>
        <w:t>0</w:t>
      </w:r>
      <w:r w:rsidRPr="008E2985">
        <w:rPr>
          <w:sz w:val="26"/>
          <w:szCs w:val="26"/>
          <w:lang w:val="sr-Cyrl-RS"/>
        </w:rPr>
        <w:t>.</w:t>
      </w:r>
      <w:r w:rsidRPr="008E2985">
        <w:rPr>
          <w:sz w:val="26"/>
          <w:szCs w:val="26"/>
          <w:lang w:val="sr-Latn-RS"/>
        </w:rPr>
        <w:t>63</w:t>
      </w:r>
      <w:r w:rsidRPr="008E2985">
        <w:rPr>
          <w:sz w:val="26"/>
          <w:szCs w:val="26"/>
          <w:lang w:val="sr-Cyrl-RS"/>
        </w:rPr>
        <w:t>8 динара. За сталне трошкове планирана су средства у износу од 10.</w:t>
      </w:r>
      <w:r w:rsidRPr="008E2985">
        <w:rPr>
          <w:sz w:val="26"/>
          <w:szCs w:val="26"/>
          <w:lang w:val="sr-Latn-RS"/>
        </w:rPr>
        <w:t>750</w:t>
      </w:r>
      <w:r w:rsidRPr="008E2985">
        <w:rPr>
          <w:sz w:val="26"/>
          <w:szCs w:val="26"/>
          <w:lang w:val="sr-Cyrl-RS"/>
        </w:rPr>
        <w:t>.000 динара, а реализовано 5.646.48</w:t>
      </w:r>
      <w:r w:rsidRPr="008E2985">
        <w:rPr>
          <w:sz w:val="26"/>
          <w:szCs w:val="26"/>
          <w:lang w:val="sr-Latn-RS"/>
        </w:rPr>
        <w:t>7</w:t>
      </w:r>
      <w:r w:rsidRPr="008E2985">
        <w:rPr>
          <w:sz w:val="26"/>
          <w:szCs w:val="26"/>
          <w:lang w:val="sr-Cyrl-RS"/>
        </w:rPr>
        <w:t xml:space="preserve"> динара, односно 52,53% у односу на укупно планирана средства. За услуге по уговору планирана су средства у износу од 2.900.000 динара, а утрошена су у износу од 2.269.120 динара односно 78,25% у односу на планирана средства. Новчане казне и пенали планирани су у износу 2.150.000 динара а реализовано је 1.838.434 динара, односно 85,51% планираних средстава за те намене.</w:t>
      </w:r>
    </w:p>
    <w:p w:rsidR="008E2985" w:rsidRPr="008E2985" w:rsidRDefault="008E2985" w:rsidP="008E2985">
      <w:pPr>
        <w:rPr>
          <w:sz w:val="26"/>
          <w:szCs w:val="26"/>
          <w:lang w:val="sr-Cyrl-RS"/>
        </w:rPr>
      </w:pPr>
    </w:p>
    <w:p w:rsidR="008E2985" w:rsidRPr="008E2985" w:rsidRDefault="008E2985" w:rsidP="008E2985">
      <w:pPr>
        <w:jc w:val="both"/>
        <w:rPr>
          <w:sz w:val="26"/>
          <w:szCs w:val="26"/>
          <w:lang w:val="sr-Cyrl-CS"/>
        </w:rPr>
      </w:pPr>
      <w:r w:rsidRPr="008E2985">
        <w:rPr>
          <w:sz w:val="26"/>
          <w:szCs w:val="26"/>
          <w:lang w:val="sr-Cyrl-CS"/>
        </w:rPr>
        <w:t>Глава 8.06 Установе културе</w:t>
      </w:r>
    </w:p>
    <w:p w:rsidR="008E2985" w:rsidRDefault="008E2985" w:rsidP="008E2985">
      <w:pPr>
        <w:jc w:val="both"/>
        <w:rPr>
          <w:i/>
          <w:sz w:val="26"/>
          <w:szCs w:val="26"/>
          <w:lang w:val="sr-Cyrl-CS"/>
        </w:rPr>
      </w:pPr>
      <w:r w:rsidRPr="00434A8F">
        <w:rPr>
          <w:i/>
          <w:sz w:val="26"/>
          <w:szCs w:val="26"/>
          <w:lang w:val="sr-Cyrl-CS"/>
        </w:rPr>
        <w:t xml:space="preserve">Програм 13 – Развој културе и информисања   </w:t>
      </w:r>
    </w:p>
    <w:p w:rsidR="00207FC6" w:rsidRPr="00434A8F" w:rsidRDefault="00207FC6" w:rsidP="008E2985">
      <w:pPr>
        <w:jc w:val="both"/>
        <w:rPr>
          <w:i/>
          <w:sz w:val="26"/>
          <w:szCs w:val="26"/>
          <w:lang w:val="sr-Cyrl-CS"/>
        </w:rPr>
      </w:pPr>
    </w:p>
    <w:p w:rsidR="008E2985" w:rsidRPr="008E2985" w:rsidRDefault="00207FC6" w:rsidP="00207FC6">
      <w:pPr>
        <w:tabs>
          <w:tab w:val="left" w:pos="567"/>
          <w:tab w:val="left" w:pos="2355"/>
        </w:tabs>
        <w:suppressAutoHyphens/>
        <w:jc w:val="both"/>
        <w:rPr>
          <w:sz w:val="26"/>
          <w:szCs w:val="26"/>
          <w:lang w:val="sr-Cyrl-RS" w:eastAsia="ar-SA"/>
        </w:rPr>
      </w:pPr>
      <w:r>
        <w:rPr>
          <w:sz w:val="26"/>
          <w:szCs w:val="26"/>
          <w:lang w:val="sr-Cyrl-RS"/>
        </w:rPr>
        <w:tab/>
      </w:r>
      <w:r w:rsidR="008E2985" w:rsidRPr="008E2985">
        <w:rPr>
          <w:sz w:val="26"/>
          <w:szCs w:val="26"/>
          <w:lang w:val="sr-Latn-RS"/>
        </w:rPr>
        <w:t xml:space="preserve">За </w:t>
      </w:r>
      <w:r w:rsidR="008E2985" w:rsidRPr="008E2985">
        <w:rPr>
          <w:sz w:val="26"/>
          <w:szCs w:val="26"/>
          <w:lang w:val="sr-Cyrl-CS"/>
        </w:rPr>
        <w:t xml:space="preserve">развој културе и информисања </w:t>
      </w:r>
      <w:r w:rsidR="008E2985" w:rsidRPr="008E2985">
        <w:rPr>
          <w:sz w:val="26"/>
          <w:szCs w:val="26"/>
          <w:lang w:val="sr-Latn-RS"/>
        </w:rPr>
        <w:t xml:space="preserve"> </w:t>
      </w:r>
      <w:r w:rsidR="008E2985" w:rsidRPr="008E2985">
        <w:rPr>
          <w:sz w:val="26"/>
          <w:szCs w:val="26"/>
          <w:lang w:val="sr-Cyrl-RS"/>
        </w:rPr>
        <w:t>од</w:t>
      </w:r>
      <w:r w:rsidR="008E2985" w:rsidRPr="008E2985">
        <w:rPr>
          <w:sz w:val="26"/>
          <w:szCs w:val="26"/>
          <w:lang w:val="sr-Latn-RS"/>
        </w:rPr>
        <w:t xml:space="preserve"> 01.01.202</w:t>
      </w:r>
      <w:r w:rsidR="008E2985" w:rsidRPr="008E2985">
        <w:rPr>
          <w:sz w:val="26"/>
          <w:szCs w:val="26"/>
          <w:lang w:val="sr-Cyrl-RS"/>
        </w:rPr>
        <w:t>2</w:t>
      </w:r>
      <w:r w:rsidR="008E2985" w:rsidRPr="008E2985">
        <w:rPr>
          <w:sz w:val="26"/>
          <w:szCs w:val="26"/>
          <w:lang w:val="sr-Latn-RS"/>
        </w:rPr>
        <w:t>.</w:t>
      </w:r>
      <w:r w:rsidR="008E2985" w:rsidRPr="008E2985">
        <w:rPr>
          <w:sz w:val="26"/>
          <w:szCs w:val="26"/>
          <w:lang w:val="sr-Cyrl-RS"/>
        </w:rPr>
        <w:t xml:space="preserve"> године до 31.12.2022</w:t>
      </w:r>
      <w:r w:rsidR="008E2985" w:rsidRPr="008E2985">
        <w:rPr>
          <w:sz w:val="26"/>
          <w:szCs w:val="26"/>
          <w:lang w:val="sr-Latn-RS"/>
        </w:rPr>
        <w:t>. годин</w:t>
      </w:r>
      <w:r w:rsidR="008E2985" w:rsidRPr="008E2985">
        <w:rPr>
          <w:sz w:val="26"/>
          <w:szCs w:val="26"/>
          <w:lang w:val="sr-Cyrl-RS"/>
        </w:rPr>
        <w:t>е</w:t>
      </w:r>
      <w:r w:rsidR="008E2985" w:rsidRPr="008E2985">
        <w:rPr>
          <w:sz w:val="26"/>
          <w:szCs w:val="26"/>
          <w:lang w:val="sr-Latn-RS"/>
        </w:rPr>
        <w:t xml:space="preserve"> пренета су средства из буџета града  у износу од </w:t>
      </w:r>
      <w:r w:rsidR="008E2985" w:rsidRPr="008E2985">
        <w:rPr>
          <w:sz w:val="26"/>
          <w:szCs w:val="26"/>
          <w:lang w:val="sr-Cyrl-RS"/>
        </w:rPr>
        <w:t>717</w:t>
      </w:r>
      <w:r w:rsidR="008E2985" w:rsidRPr="008E2985">
        <w:rPr>
          <w:sz w:val="26"/>
          <w:szCs w:val="26"/>
          <w:lang w:val="sr-Latn-RS"/>
        </w:rPr>
        <w:t>.</w:t>
      </w:r>
      <w:r w:rsidR="008E2985" w:rsidRPr="008E2985">
        <w:rPr>
          <w:sz w:val="26"/>
          <w:szCs w:val="26"/>
          <w:lang w:val="sr-Cyrl-RS"/>
        </w:rPr>
        <w:t>708</w:t>
      </w:r>
      <w:r w:rsidR="008E2985" w:rsidRPr="008E2985">
        <w:rPr>
          <w:sz w:val="26"/>
          <w:szCs w:val="26"/>
          <w:lang w:val="sr-Latn-RS"/>
        </w:rPr>
        <w:t>.</w:t>
      </w:r>
      <w:r w:rsidR="008E2985" w:rsidRPr="008E2985">
        <w:rPr>
          <w:sz w:val="26"/>
          <w:szCs w:val="26"/>
          <w:lang w:val="sr-Cyrl-RS"/>
        </w:rPr>
        <w:t>401</w:t>
      </w:r>
      <w:r w:rsidR="008E2985" w:rsidRPr="008E2985">
        <w:rPr>
          <w:sz w:val="26"/>
          <w:szCs w:val="26"/>
          <w:lang w:val="sr-Latn-RS"/>
        </w:rPr>
        <w:t xml:space="preserve"> динар</w:t>
      </w:r>
      <w:r w:rsidR="008E2985" w:rsidRPr="008E2985">
        <w:rPr>
          <w:sz w:val="26"/>
          <w:szCs w:val="26"/>
          <w:lang w:val="sr-Cyrl-RS"/>
        </w:rPr>
        <w:t>.</w:t>
      </w:r>
      <w:r w:rsidR="008E2985" w:rsidRPr="008E2985">
        <w:rPr>
          <w:sz w:val="26"/>
          <w:szCs w:val="26"/>
          <w:lang w:val="sr-Cyrl-RS" w:eastAsia="ar-SA"/>
        </w:rPr>
        <w:t xml:space="preserve"> </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Програм обезбеђује праћење и обезбеђење функционисања установа културе, обезбеђује средства за заштиту културних добара од значаја за Град и подстицање развоја културног и уметничког стваралаштва.</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Програм  се реализује  кроз  три програмске активности и један  пројекат.</w:t>
      </w:r>
    </w:p>
    <w:p w:rsidR="008E2985" w:rsidRPr="008E2985" w:rsidRDefault="008E2985" w:rsidP="008E2985">
      <w:pPr>
        <w:tabs>
          <w:tab w:val="left" w:pos="1815"/>
          <w:tab w:val="left" w:pos="2355"/>
        </w:tabs>
        <w:suppressAutoHyphens/>
        <w:jc w:val="both"/>
        <w:rPr>
          <w:sz w:val="26"/>
          <w:szCs w:val="26"/>
          <w:lang w:val="sr-Cyrl-RS" w:eastAsia="ar-SA"/>
        </w:rPr>
      </w:pPr>
    </w:p>
    <w:p w:rsidR="008E2985" w:rsidRPr="00434A8F" w:rsidRDefault="008E2985" w:rsidP="008E2985">
      <w:pPr>
        <w:jc w:val="both"/>
        <w:rPr>
          <w:i/>
          <w:sz w:val="26"/>
          <w:szCs w:val="26"/>
          <w:lang w:val="sr-Cyrl-CS"/>
        </w:rPr>
      </w:pPr>
      <w:r w:rsidRPr="00434A8F">
        <w:rPr>
          <w:i/>
          <w:sz w:val="26"/>
          <w:szCs w:val="26"/>
          <w:lang w:val="sr-Cyrl-CS"/>
        </w:rPr>
        <w:t xml:space="preserve"> Програмска активност 1201-0001 Функционисање локалних установа културе</w:t>
      </w:r>
    </w:p>
    <w:p w:rsidR="008E2985" w:rsidRPr="008E2985" w:rsidRDefault="008E2985" w:rsidP="008E2985">
      <w:pPr>
        <w:jc w:val="both"/>
        <w:rPr>
          <w:sz w:val="26"/>
          <w:szCs w:val="26"/>
          <w:lang w:val="sr-Cyrl-CS"/>
        </w:rPr>
      </w:pPr>
    </w:p>
    <w:p w:rsidR="008E2985" w:rsidRPr="008E2985" w:rsidRDefault="00207FC6" w:rsidP="00207FC6">
      <w:pPr>
        <w:tabs>
          <w:tab w:val="left" w:pos="567"/>
          <w:tab w:val="left" w:pos="2355"/>
        </w:tabs>
        <w:suppressAutoHyphens/>
        <w:jc w:val="both"/>
        <w:rPr>
          <w:sz w:val="26"/>
          <w:szCs w:val="26"/>
          <w:lang w:val="sr-Cyrl-RS" w:eastAsia="ar-SA"/>
        </w:rPr>
      </w:pPr>
      <w:r>
        <w:rPr>
          <w:sz w:val="26"/>
          <w:szCs w:val="26"/>
          <w:lang w:val="sr-Cyrl-RS" w:eastAsia="ar-SA"/>
        </w:rPr>
        <w:tab/>
      </w:r>
      <w:r w:rsidR="008E2985" w:rsidRPr="008E2985">
        <w:rPr>
          <w:sz w:val="26"/>
          <w:szCs w:val="26"/>
          <w:lang w:val="sr-Cyrl-RS" w:eastAsia="ar-SA"/>
        </w:rPr>
        <w:t xml:space="preserve">У оквиру ове програмске активности, на функцији 820 - Услуге културе планирана су средства за редовно функционисање 10 (десет) установа културе чији је оснивач Град Ниш. </w:t>
      </w:r>
    </w:p>
    <w:p w:rsidR="008E2985" w:rsidRPr="008E2985" w:rsidRDefault="00207FC6" w:rsidP="00207FC6">
      <w:pPr>
        <w:tabs>
          <w:tab w:val="left" w:pos="567"/>
          <w:tab w:val="left" w:pos="2355"/>
        </w:tabs>
        <w:suppressAutoHyphens/>
        <w:jc w:val="both"/>
        <w:rPr>
          <w:sz w:val="26"/>
          <w:szCs w:val="26"/>
          <w:lang w:val="sr-Cyrl-RS" w:eastAsia="ar-SA"/>
        </w:rPr>
      </w:pPr>
      <w:r>
        <w:rPr>
          <w:sz w:val="26"/>
          <w:szCs w:val="26"/>
          <w:lang w:val="sr-Cyrl-RS" w:eastAsia="ar-SA"/>
        </w:rPr>
        <w:tab/>
      </w:r>
      <w:r w:rsidR="008E2985" w:rsidRPr="008E2985">
        <w:rPr>
          <w:sz w:val="26"/>
          <w:szCs w:val="26"/>
          <w:lang w:val="sr-Cyrl-RS" w:eastAsia="ar-SA"/>
        </w:rPr>
        <w:t>Средства су планирана из буџета у износу од 610.149.672 динара, а реализовано je 575.378.084 динара. Средства су реализована за плате и доприносе запослених, накнаде у натури, отпремнине, јубиларне награде, финансирање сталних трошкова (енергетске и комуналне услуге, услуге комуникација, трошкови осигурања, трошкови закупа), за трошкове путовања, текуће поправке и одржавање, новчане казне и пенале, као и за набавку опреме и нематеријалну имовину. Установа Историјски архив Ниш је купила аутомобил, Позориште лутака је купило звучнике са сталцима, Народна библиотека је набавила фискалне касе. Установа Народно позориште Ниш је набавила рачунаре и климе.У Народној библиотеци Стеван Сремац Ниш су завршени радови на адаптацији и реновирању помоћног простора магацина (хидроизолација, замена прозора и врата, постављање подова, кречење и фарбање). Адаптацијом и уређењем простора Библиотека је добила квалитетни простор за обављање своје делатности.</w:t>
      </w:r>
    </w:p>
    <w:p w:rsidR="008E2985" w:rsidRPr="008E2985" w:rsidRDefault="008E2985" w:rsidP="008E2985">
      <w:pPr>
        <w:tabs>
          <w:tab w:val="left" w:pos="1815"/>
          <w:tab w:val="left" w:pos="2355"/>
        </w:tabs>
        <w:suppressAutoHyphens/>
        <w:jc w:val="both"/>
        <w:rPr>
          <w:sz w:val="26"/>
          <w:szCs w:val="26"/>
          <w:lang w:val="sr-Cyrl-RS" w:eastAsia="ar-SA"/>
        </w:rPr>
      </w:pPr>
    </w:p>
    <w:p w:rsidR="008E2985" w:rsidRPr="00434A8F" w:rsidRDefault="008E2985" w:rsidP="00D11F5E">
      <w:pPr>
        <w:spacing w:after="120"/>
        <w:jc w:val="both"/>
        <w:rPr>
          <w:i/>
          <w:sz w:val="26"/>
          <w:szCs w:val="26"/>
          <w:lang w:val="sr-Cyrl-CS"/>
        </w:rPr>
      </w:pPr>
      <w:r w:rsidRPr="00434A8F">
        <w:rPr>
          <w:i/>
          <w:sz w:val="26"/>
          <w:szCs w:val="26"/>
          <w:lang w:val="sr-Cyrl-CS"/>
        </w:rPr>
        <w:t xml:space="preserve">Програмска активност 1201-0002 Јачање културне продукције и уметничког стваралаштва </w:t>
      </w:r>
    </w:p>
    <w:p w:rsidR="008E2985" w:rsidRPr="008E2985" w:rsidRDefault="00207FC6" w:rsidP="00D11F5E">
      <w:pPr>
        <w:tabs>
          <w:tab w:val="left" w:pos="567"/>
          <w:tab w:val="left" w:pos="2355"/>
        </w:tabs>
        <w:suppressAutoHyphens/>
        <w:spacing w:after="120"/>
        <w:jc w:val="both"/>
        <w:rPr>
          <w:sz w:val="26"/>
          <w:szCs w:val="26"/>
          <w:lang w:val="sr-Cyrl-RS" w:eastAsia="ar-SA"/>
        </w:rPr>
      </w:pPr>
      <w:r>
        <w:rPr>
          <w:sz w:val="26"/>
          <w:szCs w:val="26"/>
          <w:lang w:val="sr-Cyrl-RS" w:eastAsia="ar-SA"/>
        </w:rPr>
        <w:tab/>
      </w:r>
      <w:r w:rsidR="008E2985" w:rsidRPr="008E2985">
        <w:rPr>
          <w:sz w:val="26"/>
          <w:szCs w:val="26"/>
          <w:lang w:val="sr-Cyrl-RS" w:eastAsia="ar-SA"/>
        </w:rPr>
        <w:t xml:space="preserve">У оквиру ове програмске активности, на функцији 820 - Услуге културе планирана су средства  за унапређење разноврсности културне понуде из буџета у укупном износу од 133.293.480 динара и то: из извора 01 – 125.258.000 динара и из извора 07 – 7.635.480 </w:t>
      </w:r>
      <w:r w:rsidR="008E2985" w:rsidRPr="008E2985">
        <w:rPr>
          <w:sz w:val="26"/>
          <w:szCs w:val="26"/>
          <w:lang w:val="sr-Cyrl-RS" w:eastAsia="ar-SA"/>
        </w:rPr>
        <w:lastRenderedPageBreak/>
        <w:t xml:space="preserve">динара, из извора 08 – 50.000 динара и из извора 17 – 350.000 динара. Укупно је реализовано из буџета </w:t>
      </w:r>
      <w:r w:rsidR="001E7560">
        <w:rPr>
          <w:sz w:val="26"/>
          <w:szCs w:val="26"/>
          <w:lang w:val="sr-Latn-RS" w:eastAsia="ar-SA"/>
        </w:rPr>
        <w:t>110.408.393</w:t>
      </w:r>
      <w:r w:rsidR="008E2985" w:rsidRPr="008E2985">
        <w:rPr>
          <w:sz w:val="26"/>
          <w:szCs w:val="26"/>
          <w:lang w:val="sr-Cyrl-RS" w:eastAsia="ar-SA"/>
        </w:rPr>
        <w:t xml:space="preserve"> динара или 82,83% од планираних средстава</w:t>
      </w:r>
      <w:r w:rsidR="008E2985" w:rsidRPr="008E2985">
        <w:rPr>
          <w:sz w:val="26"/>
          <w:szCs w:val="26"/>
          <w:lang w:val="sr-Cyrl-CS"/>
        </w:rPr>
        <w:t>.</w:t>
      </w:r>
    </w:p>
    <w:p w:rsidR="008E2985" w:rsidRPr="008E2985" w:rsidRDefault="008E2985" w:rsidP="00D11F5E">
      <w:pPr>
        <w:tabs>
          <w:tab w:val="left" w:pos="1815"/>
          <w:tab w:val="left" w:pos="2355"/>
        </w:tabs>
        <w:suppressAutoHyphens/>
        <w:spacing w:after="120"/>
        <w:jc w:val="both"/>
        <w:rPr>
          <w:sz w:val="26"/>
          <w:szCs w:val="26"/>
          <w:lang w:val="sr-Cyrl-RS" w:eastAsia="ar-SA"/>
        </w:rPr>
      </w:pPr>
      <w:r w:rsidRPr="008E2985">
        <w:rPr>
          <w:sz w:val="26"/>
          <w:szCs w:val="26"/>
          <w:lang w:val="sr-Cyrl-RS" w:eastAsia="ar-SA"/>
        </w:rPr>
        <w:t>Средства планирана и  реализована за:</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 xml:space="preserve">I Део редовних програмских активности установа; </w:t>
      </w:r>
    </w:p>
    <w:p w:rsidR="008E2985" w:rsidRPr="008E2985" w:rsidRDefault="008E2985" w:rsidP="00D11F5E">
      <w:pPr>
        <w:tabs>
          <w:tab w:val="left" w:pos="1815"/>
          <w:tab w:val="left" w:pos="2355"/>
        </w:tabs>
        <w:suppressAutoHyphens/>
        <w:spacing w:after="120"/>
        <w:jc w:val="both"/>
        <w:rPr>
          <w:sz w:val="26"/>
          <w:szCs w:val="26"/>
          <w:lang w:val="sr-Cyrl-RS" w:eastAsia="ar-SA"/>
        </w:rPr>
      </w:pPr>
      <w:r w:rsidRPr="008E2985">
        <w:rPr>
          <w:sz w:val="26"/>
          <w:szCs w:val="26"/>
          <w:lang w:val="sr-Cyrl-RS" w:eastAsia="ar-SA"/>
        </w:rPr>
        <w:t xml:space="preserve">II За градске манифестације у организацији установа: </w:t>
      </w:r>
    </w:p>
    <w:p w:rsidR="008E2985" w:rsidRPr="008E2985" w:rsidRDefault="008E2985" w:rsidP="008E2985">
      <w:pPr>
        <w:tabs>
          <w:tab w:val="left" w:pos="1815"/>
          <w:tab w:val="left" w:pos="2355"/>
        </w:tabs>
        <w:suppressAutoHyphens/>
        <w:spacing w:after="200" w:line="276" w:lineRule="auto"/>
        <w:contextualSpacing/>
        <w:jc w:val="both"/>
        <w:rPr>
          <w:sz w:val="26"/>
          <w:szCs w:val="26"/>
          <w:lang w:val="sr-Cyrl-RS" w:eastAsia="ar-SA"/>
        </w:rPr>
      </w:pPr>
      <w:r w:rsidRPr="008E2985">
        <w:rPr>
          <w:sz w:val="26"/>
          <w:szCs w:val="26"/>
          <w:lang w:val="sr-Cyrl-RS" w:eastAsia="ar-SA"/>
        </w:rPr>
        <w:t>-Нисомнија (Нишки културни центар) - за ову манифестацију је планирано 2.000.000 динара. Манифестација се одржала у септембру 2022.године и утрошено је 1.967.165 динара.</w:t>
      </w:r>
    </w:p>
    <w:p w:rsidR="008E2985" w:rsidRPr="008E2985" w:rsidRDefault="008E2985" w:rsidP="008E2985">
      <w:pPr>
        <w:tabs>
          <w:tab w:val="left" w:pos="1815"/>
          <w:tab w:val="left" w:pos="2355"/>
        </w:tabs>
        <w:suppressAutoHyphens/>
        <w:spacing w:after="200" w:line="276" w:lineRule="auto"/>
        <w:contextualSpacing/>
        <w:jc w:val="both"/>
        <w:rPr>
          <w:sz w:val="26"/>
          <w:szCs w:val="26"/>
          <w:lang w:val="sr-Cyrl-RS" w:eastAsia="ar-SA"/>
        </w:rPr>
      </w:pPr>
      <w:r w:rsidRPr="008E2985">
        <w:rPr>
          <w:sz w:val="26"/>
          <w:szCs w:val="26"/>
          <w:lang w:val="sr-Cyrl-RS" w:eastAsia="ar-SA"/>
        </w:rPr>
        <w:t>-Цар Константин - градска слава (Нишки културни центар)-планирано је 1.500.000 дин. Манифестација је одржана у пуном обиму, са свим  активностима и научним скупом „Ниш и Византија“ и реализовано је  1.279.625 динара.</w:t>
      </w:r>
    </w:p>
    <w:p w:rsidR="008E2985" w:rsidRPr="008E2985" w:rsidRDefault="008E2985" w:rsidP="008E2985">
      <w:pPr>
        <w:tabs>
          <w:tab w:val="left" w:pos="1815"/>
          <w:tab w:val="left" w:pos="2355"/>
        </w:tabs>
        <w:suppressAutoHyphens/>
        <w:spacing w:after="200" w:line="276" w:lineRule="auto"/>
        <w:contextualSpacing/>
        <w:jc w:val="both"/>
        <w:rPr>
          <w:sz w:val="26"/>
          <w:szCs w:val="26"/>
          <w:lang w:val="sr-Cyrl-RS" w:eastAsia="ar-SA"/>
        </w:rPr>
      </w:pPr>
      <w:r w:rsidRPr="008E2985">
        <w:rPr>
          <w:sz w:val="26"/>
          <w:szCs w:val="26"/>
          <w:lang w:val="sr-Cyrl-RS" w:eastAsia="ar-SA"/>
        </w:rPr>
        <w:t>-Мајска песма (Дечији културни центар) – одржана је у мају 2022.године, планирано је 600.000 динара а утрошено 593.970 динара.</w:t>
      </w:r>
    </w:p>
    <w:p w:rsidR="008E2985" w:rsidRPr="008E2985" w:rsidRDefault="008E2985" w:rsidP="008E2985">
      <w:pPr>
        <w:tabs>
          <w:tab w:val="left" w:pos="1815"/>
          <w:tab w:val="left" w:pos="2355"/>
        </w:tabs>
        <w:suppressAutoHyphens/>
        <w:spacing w:after="200" w:line="276" w:lineRule="auto"/>
        <w:contextualSpacing/>
        <w:jc w:val="both"/>
        <w:rPr>
          <w:sz w:val="26"/>
          <w:szCs w:val="26"/>
          <w:lang w:val="sr-Cyrl-RS" w:eastAsia="ar-SA"/>
        </w:rPr>
      </w:pPr>
      <w:r w:rsidRPr="008E2985">
        <w:rPr>
          <w:sz w:val="26"/>
          <w:szCs w:val="26"/>
          <w:lang w:val="sr-Cyrl-RS" w:eastAsia="ar-SA"/>
        </w:rPr>
        <w:t>-Књижевна колонија – Нишки културни центар, планирано је из буџета 900.000 динара и одржана је у септембру 2022.године и до краја овог извештајног периода је утрошено 668.965 динара.</w:t>
      </w:r>
    </w:p>
    <w:p w:rsidR="008E2985" w:rsidRPr="008E2985" w:rsidRDefault="008E2985" w:rsidP="008E2985">
      <w:pPr>
        <w:tabs>
          <w:tab w:val="left" w:pos="1815"/>
          <w:tab w:val="left" w:pos="2355"/>
        </w:tabs>
        <w:suppressAutoHyphens/>
        <w:spacing w:after="200" w:line="276" w:lineRule="auto"/>
        <w:contextualSpacing/>
        <w:jc w:val="both"/>
        <w:rPr>
          <w:sz w:val="26"/>
          <w:szCs w:val="26"/>
          <w:lang w:val="sr-Cyrl-RS" w:eastAsia="ar-SA"/>
        </w:rPr>
      </w:pPr>
      <w:r w:rsidRPr="008E2985">
        <w:rPr>
          <w:sz w:val="26"/>
          <w:szCs w:val="26"/>
          <w:lang w:val="sr-Cyrl-RS" w:eastAsia="ar-SA"/>
        </w:rPr>
        <w:t>-57. Фестивал глумачких остварења играног филма у Нишу је одржан у периоду од 20. до 26. августа 2022.године, из буџета је планирано 16.000.000 динара, а утрошено је 15.266.024 динара.</w:t>
      </w:r>
    </w:p>
    <w:p w:rsidR="008E2985" w:rsidRPr="008E2985" w:rsidRDefault="008E2985" w:rsidP="008E2985">
      <w:pPr>
        <w:spacing w:after="200" w:line="276" w:lineRule="auto"/>
        <w:contextualSpacing/>
        <w:jc w:val="both"/>
        <w:rPr>
          <w:rFonts w:eastAsia="Calibri"/>
          <w:sz w:val="26"/>
          <w:szCs w:val="26"/>
          <w:lang w:val="sr-Cyrl-BA" w:eastAsia="en-US"/>
        </w:rPr>
      </w:pPr>
      <w:r w:rsidRPr="008E2985">
        <w:rPr>
          <w:sz w:val="26"/>
          <w:szCs w:val="26"/>
          <w:lang w:val="sr-Cyrl-RS" w:eastAsia="ar-SA"/>
        </w:rPr>
        <w:t>-</w:t>
      </w:r>
      <w:r w:rsidRPr="008E2985">
        <w:rPr>
          <w:sz w:val="26"/>
          <w:szCs w:val="26"/>
          <w:lang w:val="en-US" w:eastAsia="ar-SA"/>
        </w:rPr>
        <w:t>Нишке музичке свечаности, које организују НКЦ и Нишки симфонијски оркестар, су биле одржане у последњем кварталу 2022.године.</w:t>
      </w:r>
      <w:r w:rsidRPr="008E2985">
        <w:rPr>
          <w:rFonts w:eastAsia="Calibri"/>
          <w:sz w:val="26"/>
          <w:szCs w:val="26"/>
          <w:lang w:val="sr-Cyrl-BA" w:eastAsia="en-US"/>
        </w:rPr>
        <w:t xml:space="preserve"> Планирана средства буџета Града Ниша за „Нимус“ </w:t>
      </w:r>
      <w:r w:rsidRPr="008E2985">
        <w:rPr>
          <w:rFonts w:eastAsia="Calibri"/>
          <w:sz w:val="26"/>
          <w:szCs w:val="26"/>
          <w:lang w:val="sr-Cyrl-RS" w:eastAsia="en-US"/>
        </w:rPr>
        <w:t xml:space="preserve">од стране НСО </w:t>
      </w:r>
      <w:r w:rsidRPr="008E2985">
        <w:rPr>
          <w:rFonts w:eastAsia="Calibri"/>
          <w:sz w:val="26"/>
          <w:szCs w:val="26"/>
          <w:lang w:val="sr-Cyrl-BA" w:eastAsia="en-US"/>
        </w:rPr>
        <w:t>износе 2.500.000 динара док</w:t>
      </w:r>
      <w:r w:rsidRPr="008E2985">
        <w:rPr>
          <w:rFonts w:eastAsia="Calibri"/>
          <w:sz w:val="26"/>
          <w:szCs w:val="26"/>
          <w:lang w:val="sr-Latn-RS" w:eastAsia="en-US"/>
        </w:rPr>
        <w:t xml:space="preserve"> </w:t>
      </w:r>
      <w:r w:rsidRPr="008E2985">
        <w:rPr>
          <w:rFonts w:eastAsia="Calibri"/>
          <w:sz w:val="26"/>
          <w:szCs w:val="26"/>
          <w:lang w:val="sr-Cyrl-BA" w:eastAsia="en-US"/>
        </w:rPr>
        <w:t>реализована средства  износе 2.451.268 динара</w:t>
      </w:r>
      <w:r w:rsidRPr="008E2985">
        <w:rPr>
          <w:rFonts w:eastAsia="Calibri"/>
          <w:sz w:val="26"/>
          <w:szCs w:val="26"/>
          <w:lang w:val="sr-Cyrl-RS" w:eastAsia="en-US"/>
        </w:rPr>
        <w:t>, а установа НКЦ је планирала 1.000.000 динара а реализовала 996.000 динара.</w:t>
      </w:r>
    </w:p>
    <w:p w:rsidR="008E2985" w:rsidRPr="008E2985" w:rsidRDefault="008E2985" w:rsidP="008E2985">
      <w:pPr>
        <w:tabs>
          <w:tab w:val="left" w:pos="1815"/>
          <w:tab w:val="left" w:pos="2355"/>
        </w:tabs>
        <w:suppressAutoHyphens/>
        <w:spacing w:after="200" w:line="276" w:lineRule="auto"/>
        <w:contextualSpacing/>
        <w:jc w:val="both"/>
        <w:rPr>
          <w:sz w:val="26"/>
          <w:szCs w:val="26"/>
          <w:lang w:val="sr-Cyrl-RS" w:eastAsia="ar-SA"/>
        </w:rPr>
      </w:pPr>
      <w:r w:rsidRPr="008E2985">
        <w:rPr>
          <w:sz w:val="26"/>
          <w:szCs w:val="26"/>
          <w:lang w:val="sr-Cyrl-RS" w:eastAsia="ar-SA"/>
        </w:rPr>
        <w:t>-Ликовна колонија Сићево – планирано из буџета  800.000 динара, а утрошено је 510.013 динара. Колонија је одржана у септембру 2022.године.</w:t>
      </w:r>
    </w:p>
    <w:p w:rsidR="008E2985" w:rsidRPr="008E2985" w:rsidRDefault="008E2985" w:rsidP="008E2985">
      <w:pPr>
        <w:tabs>
          <w:tab w:val="left" w:pos="1815"/>
          <w:tab w:val="left" w:pos="2355"/>
        </w:tabs>
        <w:suppressAutoHyphens/>
        <w:spacing w:after="200" w:line="276" w:lineRule="auto"/>
        <w:contextualSpacing/>
        <w:jc w:val="both"/>
        <w:rPr>
          <w:sz w:val="26"/>
          <w:szCs w:val="26"/>
          <w:lang w:val="sr-Cyrl-RS" w:eastAsia="ar-SA"/>
        </w:rPr>
      </w:pPr>
      <w:r w:rsidRPr="008E2985">
        <w:rPr>
          <w:sz w:val="26"/>
          <w:szCs w:val="26"/>
          <w:lang w:val="sr-Cyrl-RS" w:eastAsia="ar-SA"/>
        </w:rPr>
        <w:t xml:space="preserve">-Интернационалне хорске свечаности (Нишки културни центар) – планирано </w:t>
      </w:r>
      <w:r w:rsidRPr="008E2985">
        <w:rPr>
          <w:sz w:val="26"/>
          <w:szCs w:val="26"/>
          <w:lang w:val="sr-Latn-RS" w:eastAsia="ar-SA"/>
        </w:rPr>
        <w:t xml:space="preserve">je </w:t>
      </w:r>
      <w:r w:rsidRPr="008E2985">
        <w:rPr>
          <w:sz w:val="26"/>
          <w:szCs w:val="26"/>
          <w:lang w:val="sr-Cyrl-RS" w:eastAsia="ar-SA"/>
        </w:rPr>
        <w:t>4.000.000 динара, одржане су у јулу 2022.године</w:t>
      </w:r>
      <w:r w:rsidRPr="008E2985">
        <w:rPr>
          <w:sz w:val="26"/>
          <w:szCs w:val="26"/>
          <w:lang w:val="sr-Latn-RS" w:eastAsia="ar-SA"/>
        </w:rPr>
        <w:t xml:space="preserve"> </w:t>
      </w:r>
      <w:r w:rsidRPr="008E2985">
        <w:rPr>
          <w:sz w:val="26"/>
          <w:szCs w:val="26"/>
          <w:lang w:val="sr-Cyrl-RS" w:eastAsia="ar-SA"/>
        </w:rPr>
        <w:t>и утрошено је 3.858.804 динара.</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Како би у потпуности и квалитетно промовисали културна дешавања, установе су се оглашавале преко свих медија: интернет, штампа, радио и телевизија.</w:t>
      </w:r>
    </w:p>
    <w:p w:rsidR="008E2985" w:rsidRPr="008E2985" w:rsidRDefault="008E2985" w:rsidP="008E2985">
      <w:pPr>
        <w:tabs>
          <w:tab w:val="left" w:pos="1815"/>
          <w:tab w:val="left" w:pos="2355"/>
        </w:tabs>
        <w:suppressAutoHyphens/>
        <w:jc w:val="both"/>
        <w:rPr>
          <w:sz w:val="26"/>
          <w:szCs w:val="26"/>
          <w:lang w:val="sr-Cyrl-RS" w:eastAsia="ar-SA"/>
        </w:rPr>
      </w:pPr>
    </w:p>
    <w:p w:rsidR="008E2985" w:rsidRPr="00434A8F" w:rsidRDefault="008E2985" w:rsidP="008E2985">
      <w:pPr>
        <w:tabs>
          <w:tab w:val="left" w:pos="1815"/>
          <w:tab w:val="left" w:pos="2355"/>
        </w:tabs>
        <w:suppressAutoHyphens/>
        <w:jc w:val="both"/>
        <w:rPr>
          <w:i/>
          <w:sz w:val="26"/>
          <w:szCs w:val="26"/>
          <w:lang w:val="sr-Cyrl-RS" w:eastAsia="ar-SA"/>
        </w:rPr>
      </w:pPr>
      <w:r w:rsidRPr="00434A8F">
        <w:rPr>
          <w:i/>
          <w:sz w:val="26"/>
          <w:szCs w:val="26"/>
          <w:lang w:val="sr-Cyrl-RS" w:eastAsia="ar-SA"/>
        </w:rPr>
        <w:t>Програмска активност 1201-0003 Унапређење система очувања и представљања културно-историјског наслеђа</w:t>
      </w:r>
    </w:p>
    <w:p w:rsidR="008E2985" w:rsidRPr="008E2985" w:rsidRDefault="008E2985" w:rsidP="008E2985">
      <w:pPr>
        <w:tabs>
          <w:tab w:val="left" w:pos="1815"/>
          <w:tab w:val="left" w:pos="2355"/>
        </w:tabs>
        <w:suppressAutoHyphens/>
        <w:jc w:val="both"/>
        <w:rPr>
          <w:sz w:val="26"/>
          <w:szCs w:val="26"/>
          <w:lang w:val="sr-Cyrl-RS" w:eastAsia="ar-SA"/>
        </w:rPr>
      </w:pPr>
    </w:p>
    <w:p w:rsidR="008E2985" w:rsidRPr="008E2985" w:rsidRDefault="00207FC6" w:rsidP="00D11F5E">
      <w:pPr>
        <w:tabs>
          <w:tab w:val="left" w:pos="567"/>
          <w:tab w:val="left" w:pos="2355"/>
        </w:tabs>
        <w:suppressAutoHyphens/>
        <w:spacing w:after="120"/>
        <w:jc w:val="both"/>
        <w:rPr>
          <w:sz w:val="26"/>
          <w:szCs w:val="26"/>
          <w:lang w:val="sr-Cyrl-RS" w:eastAsia="ar-SA"/>
        </w:rPr>
      </w:pPr>
      <w:r>
        <w:rPr>
          <w:sz w:val="26"/>
          <w:szCs w:val="26"/>
          <w:lang w:val="sr-Cyrl-RS" w:eastAsia="ar-SA"/>
        </w:rPr>
        <w:tab/>
      </w:r>
      <w:r w:rsidR="008E2985" w:rsidRPr="008E2985">
        <w:rPr>
          <w:sz w:val="26"/>
          <w:szCs w:val="26"/>
          <w:lang w:val="sr-Cyrl-RS" w:eastAsia="ar-SA"/>
        </w:rPr>
        <w:t>У оквиру ове програмске активности, на функцији 820 - Услуге културе, планирана су средства  за унапређење очувања културно-историјског наслеђа у укупном износу од 31.482.798 динара и то</w:t>
      </w:r>
      <w:r w:rsidR="008E2985" w:rsidRPr="008E2985">
        <w:rPr>
          <w:sz w:val="26"/>
          <w:szCs w:val="26"/>
          <w:lang w:val="en-US" w:eastAsia="ar-SA"/>
        </w:rPr>
        <w:t xml:space="preserve"> o</w:t>
      </w:r>
      <w:r w:rsidR="008E2985" w:rsidRPr="008E2985">
        <w:rPr>
          <w:sz w:val="26"/>
          <w:szCs w:val="26"/>
          <w:lang w:val="sr-Cyrl-RS" w:eastAsia="ar-SA"/>
        </w:rPr>
        <w:t>пшти приходи и примања из буџета-планирано 3.461</w:t>
      </w:r>
      <w:r w:rsidR="008E2985" w:rsidRPr="008E2985">
        <w:rPr>
          <w:sz w:val="26"/>
          <w:szCs w:val="26"/>
          <w:lang w:val="en-US" w:eastAsia="ar-SA"/>
        </w:rPr>
        <w:t>.000</w:t>
      </w:r>
      <w:r w:rsidR="008E2985" w:rsidRPr="008E2985">
        <w:rPr>
          <w:sz w:val="26"/>
          <w:szCs w:val="26"/>
          <w:lang w:val="sr-Cyrl-RS" w:eastAsia="ar-SA"/>
        </w:rPr>
        <w:t xml:space="preserve"> динара - реализовано 3.356.629 динара, из извора финансирања 07 – Трансфери од других нивоа власти је планирано 20.618.350 динара а реализовано 10.563.267 динара и из извора 17 – Неутрошена средства трансфера од других нивоа власти планирано је 7.403.448 динара а утрошено је 5.761.199 динара.</w:t>
      </w:r>
    </w:p>
    <w:p w:rsidR="008E2985" w:rsidRPr="008E2985" w:rsidRDefault="008E2985" w:rsidP="008E2985">
      <w:pPr>
        <w:tabs>
          <w:tab w:val="left" w:pos="1815"/>
          <w:tab w:val="left" w:pos="2355"/>
        </w:tabs>
        <w:suppressAutoHyphens/>
        <w:jc w:val="both"/>
        <w:rPr>
          <w:sz w:val="26"/>
          <w:szCs w:val="26"/>
          <w:lang w:val="sr-Cyrl-RS" w:eastAsia="ar-SA"/>
        </w:rPr>
      </w:pPr>
      <w:r w:rsidRPr="008E2985">
        <w:rPr>
          <w:sz w:val="26"/>
          <w:szCs w:val="26"/>
          <w:lang w:val="sr-Cyrl-RS" w:eastAsia="ar-SA"/>
        </w:rPr>
        <w:t>Ова програмска активност се реализује преко  установа: Народни музеј, Историјски архив и Завод за заштиту споменика културе.</w:t>
      </w:r>
    </w:p>
    <w:p w:rsidR="008E2985" w:rsidRPr="008E2985" w:rsidRDefault="008E2985" w:rsidP="008E2985">
      <w:pPr>
        <w:tabs>
          <w:tab w:val="left" w:pos="1815"/>
          <w:tab w:val="left" w:pos="2355"/>
        </w:tabs>
        <w:suppressAutoHyphens/>
        <w:jc w:val="both"/>
        <w:rPr>
          <w:sz w:val="26"/>
          <w:szCs w:val="26"/>
          <w:lang w:val="sr-Cyrl-RS" w:eastAsia="ar-SA"/>
        </w:rPr>
      </w:pPr>
    </w:p>
    <w:p w:rsidR="008E2985" w:rsidRPr="008E2985" w:rsidRDefault="008E2985" w:rsidP="00D11F5E">
      <w:pPr>
        <w:tabs>
          <w:tab w:val="left" w:pos="1815"/>
          <w:tab w:val="left" w:pos="2355"/>
        </w:tabs>
        <w:suppressAutoHyphens/>
        <w:spacing w:after="120"/>
        <w:jc w:val="both"/>
        <w:rPr>
          <w:sz w:val="26"/>
          <w:szCs w:val="26"/>
          <w:lang w:val="sr-Cyrl-RS" w:eastAsia="ar-SA"/>
        </w:rPr>
      </w:pPr>
      <w:r w:rsidRPr="00207FC6">
        <w:rPr>
          <w:i/>
          <w:sz w:val="26"/>
          <w:szCs w:val="26"/>
          <w:lang w:val="sr-Cyrl-RS" w:eastAsia="ar-SA"/>
        </w:rPr>
        <w:t xml:space="preserve">Пројекат 1201-4132 „Театар на раскршћу“ Народно позориште </w:t>
      </w:r>
      <w:r w:rsidRPr="008E2985">
        <w:rPr>
          <w:sz w:val="26"/>
          <w:szCs w:val="26"/>
          <w:lang w:val="sr-Cyrl-RS" w:eastAsia="ar-SA"/>
        </w:rPr>
        <w:t xml:space="preserve">– планирано </w:t>
      </w:r>
      <w:r w:rsidRPr="008E2985">
        <w:rPr>
          <w:sz w:val="26"/>
          <w:szCs w:val="26"/>
          <w:lang w:val="sr-Latn-RS" w:eastAsia="ar-SA"/>
        </w:rPr>
        <w:t xml:space="preserve">je </w:t>
      </w:r>
      <w:r w:rsidRPr="008E2985">
        <w:rPr>
          <w:sz w:val="26"/>
          <w:szCs w:val="26"/>
          <w:lang w:val="sr-Cyrl-RS" w:eastAsia="ar-SA"/>
        </w:rPr>
        <w:t>укупно 12.250.000 динара</w:t>
      </w:r>
      <w:r w:rsidRPr="008E2985">
        <w:rPr>
          <w:sz w:val="26"/>
          <w:szCs w:val="26"/>
          <w:lang w:val="sr-Cyrl-CS" w:eastAsia="ar-SA"/>
        </w:rPr>
        <w:t xml:space="preserve"> и то:</w:t>
      </w:r>
      <w:r w:rsidRPr="008E2985">
        <w:rPr>
          <w:sz w:val="26"/>
          <w:szCs w:val="26"/>
          <w:lang w:val="sr-Cyrl-RS" w:eastAsia="ar-SA"/>
        </w:rPr>
        <w:t xml:space="preserve"> 10.000.000 дин</w:t>
      </w:r>
      <w:r w:rsidRPr="008E2985">
        <w:rPr>
          <w:sz w:val="26"/>
          <w:szCs w:val="26"/>
          <w:lang w:val="sr-Cyrl-CS" w:eastAsia="ar-SA"/>
        </w:rPr>
        <w:t>ара из</w:t>
      </w:r>
      <w:r w:rsidRPr="008E2985">
        <w:rPr>
          <w:sz w:val="26"/>
          <w:szCs w:val="26"/>
          <w:lang w:val="sr-Cyrl-RS" w:eastAsia="ar-SA"/>
        </w:rPr>
        <w:t xml:space="preserve"> извор</w:t>
      </w:r>
      <w:r w:rsidRPr="008E2985">
        <w:rPr>
          <w:sz w:val="26"/>
          <w:szCs w:val="26"/>
          <w:lang w:val="sr-Cyrl-CS" w:eastAsia="ar-SA"/>
        </w:rPr>
        <w:t>а финансирања</w:t>
      </w:r>
      <w:r w:rsidRPr="008E2985">
        <w:rPr>
          <w:sz w:val="26"/>
          <w:szCs w:val="26"/>
          <w:lang w:val="sr-Cyrl-RS" w:eastAsia="ar-SA"/>
        </w:rPr>
        <w:t xml:space="preserve"> 01 – Општи приходи и примања буџета, 700.000 динара је из сопствених средства, 2.200.000 динара из извора </w:t>
      </w:r>
      <w:r w:rsidRPr="008E2985">
        <w:rPr>
          <w:sz w:val="26"/>
          <w:szCs w:val="26"/>
          <w:lang w:val="sr-Cyrl-CS" w:eastAsia="ar-SA"/>
        </w:rPr>
        <w:t>финансирања</w:t>
      </w:r>
      <w:r w:rsidRPr="008E2985">
        <w:rPr>
          <w:sz w:val="26"/>
          <w:szCs w:val="26"/>
          <w:lang w:val="sr-Cyrl-RS" w:eastAsia="ar-SA"/>
        </w:rPr>
        <w:t xml:space="preserve"> 07 – Трансфери од других нивоа власти и 50.000 динара из извора 08 – Добровољни трансфери од физичких и правних лица. </w:t>
      </w:r>
    </w:p>
    <w:p w:rsidR="00D11F5E" w:rsidRDefault="008E2985" w:rsidP="008E2985">
      <w:pPr>
        <w:tabs>
          <w:tab w:val="left" w:pos="1815"/>
          <w:tab w:val="left" w:pos="2355"/>
        </w:tabs>
        <w:suppressAutoHyphens/>
        <w:jc w:val="both"/>
        <w:rPr>
          <w:sz w:val="26"/>
          <w:szCs w:val="26"/>
          <w:lang w:val="sr-Latn-RS" w:eastAsia="ar-SA"/>
        </w:rPr>
      </w:pPr>
      <w:r w:rsidRPr="008E2985">
        <w:rPr>
          <w:sz w:val="26"/>
          <w:szCs w:val="26"/>
          <w:lang w:val="sr-Cyrl-RS" w:eastAsia="ar-SA"/>
        </w:rPr>
        <w:t xml:space="preserve">Овај трећи по реду међународни фестивал драме и позоришта је одржан у септембру 2022.године и из општих прихода и примања буџета (извор 01) реализовано је 9.990.829 динара, из трансфера од других нивоа власти 2.200.000 динара и 50.000 из донација.  </w:t>
      </w:r>
    </w:p>
    <w:p w:rsidR="00422B14" w:rsidRPr="00422B14" w:rsidRDefault="00422B14" w:rsidP="008E2985">
      <w:pPr>
        <w:tabs>
          <w:tab w:val="left" w:pos="1815"/>
          <w:tab w:val="left" w:pos="2355"/>
        </w:tabs>
        <w:suppressAutoHyphens/>
        <w:jc w:val="both"/>
        <w:rPr>
          <w:sz w:val="26"/>
          <w:szCs w:val="26"/>
          <w:lang w:val="sr-Latn-RS" w:eastAsia="ar-SA"/>
        </w:rPr>
      </w:pPr>
    </w:p>
    <w:p w:rsidR="008E2985" w:rsidRPr="008E2985" w:rsidRDefault="008E2985" w:rsidP="00987EE0">
      <w:pPr>
        <w:jc w:val="both"/>
        <w:rPr>
          <w:sz w:val="26"/>
          <w:szCs w:val="26"/>
          <w:lang w:val="sr-Cyrl-CS"/>
        </w:rPr>
      </w:pPr>
    </w:p>
    <w:p w:rsidR="00670BDB" w:rsidRPr="00CC4D4A" w:rsidRDefault="00084A25" w:rsidP="00084A25">
      <w:pPr>
        <w:tabs>
          <w:tab w:val="left" w:pos="567"/>
        </w:tabs>
        <w:rPr>
          <w:b/>
          <w:color w:val="FF0000"/>
          <w:sz w:val="26"/>
          <w:szCs w:val="26"/>
          <w:lang w:val="sr-Cyrl-RS"/>
        </w:rPr>
      </w:pPr>
      <w:r>
        <w:rPr>
          <w:b/>
          <w:sz w:val="26"/>
          <w:szCs w:val="26"/>
          <w:lang w:val="sr-Latn-RS"/>
        </w:rPr>
        <w:tab/>
      </w:r>
      <w:r w:rsidR="00670BDB" w:rsidRPr="00434A8F">
        <w:rPr>
          <w:b/>
          <w:sz w:val="26"/>
          <w:szCs w:val="26"/>
          <w:lang w:val="sr-Cyrl-RS"/>
        </w:rPr>
        <w:t>Преглед извршених расхода по установама</w:t>
      </w:r>
    </w:p>
    <w:p w:rsidR="00670BDB" w:rsidRPr="00CC4D4A" w:rsidRDefault="00670BDB" w:rsidP="00F9787B">
      <w:pPr>
        <w:jc w:val="both"/>
        <w:rPr>
          <w:color w:val="FF0000"/>
          <w:sz w:val="26"/>
          <w:szCs w:val="26"/>
          <w:lang w:val="sr-Cyrl-CS"/>
        </w:rPr>
      </w:pPr>
    </w:p>
    <w:tbl>
      <w:tblPr>
        <w:tblW w:w="0" w:type="auto"/>
        <w:tblInd w:w="93" w:type="dxa"/>
        <w:tblLook w:val="04A0" w:firstRow="1" w:lastRow="0" w:firstColumn="1" w:lastColumn="0" w:noHBand="0" w:noVBand="1"/>
      </w:tblPr>
      <w:tblGrid>
        <w:gridCol w:w="616"/>
        <w:gridCol w:w="4312"/>
        <w:gridCol w:w="1178"/>
        <w:gridCol w:w="1183"/>
        <w:gridCol w:w="1345"/>
        <w:gridCol w:w="1353"/>
      </w:tblGrid>
      <w:tr w:rsidR="00F12D0B" w:rsidRPr="00F12D0B" w:rsidTr="004A3DF7">
        <w:trPr>
          <w:trHeight w:val="236"/>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2D0B" w:rsidRPr="00F12D0B" w:rsidRDefault="00F12D0B" w:rsidP="00F12D0B">
            <w:pPr>
              <w:jc w:val="center"/>
              <w:rPr>
                <w:sz w:val="20"/>
                <w:szCs w:val="20"/>
                <w:lang w:val="en-US" w:eastAsia="en-US"/>
              </w:rPr>
            </w:pPr>
            <w:r w:rsidRPr="00F12D0B">
              <w:rPr>
                <w:sz w:val="20"/>
                <w:szCs w:val="20"/>
                <w:lang w:val="en-US" w:eastAsia="en-US"/>
              </w:rPr>
              <w:t>Економска класификација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D0B" w:rsidRPr="00F12D0B" w:rsidRDefault="00F12D0B" w:rsidP="00F12D0B">
            <w:pPr>
              <w:jc w:val="center"/>
              <w:rPr>
                <w:sz w:val="20"/>
                <w:szCs w:val="20"/>
                <w:lang w:val="en-US" w:eastAsia="en-US"/>
              </w:rPr>
            </w:pPr>
            <w:r w:rsidRPr="00F12D0B">
              <w:rPr>
                <w:sz w:val="20"/>
                <w:szCs w:val="20"/>
                <w:lang w:val="en-US" w:eastAsia="en-US"/>
              </w:rPr>
              <w:t>О П И С     Р А С Х О Д 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sidRPr="00F12D0B">
              <w:rPr>
                <w:sz w:val="20"/>
                <w:szCs w:val="20"/>
                <w:lang w:val="en-US" w:eastAsia="en-US"/>
              </w:rPr>
              <w:t>Дечији центар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sidRPr="00F12D0B">
              <w:rPr>
                <w:sz w:val="20"/>
                <w:szCs w:val="20"/>
                <w:lang w:val="en-US" w:eastAsia="en-US"/>
              </w:rPr>
              <w:t>Народни музеј</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sidRPr="00F12D0B">
              <w:rPr>
                <w:sz w:val="20"/>
                <w:szCs w:val="20"/>
                <w:lang w:val="en-US" w:eastAsia="en-US"/>
              </w:rPr>
              <w:t>Народна библиотека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sidRPr="00F12D0B">
              <w:rPr>
                <w:sz w:val="20"/>
                <w:szCs w:val="20"/>
                <w:lang w:val="en-US" w:eastAsia="en-US"/>
              </w:rPr>
              <w:t>Народно позориште</w:t>
            </w:r>
          </w:p>
        </w:tc>
      </w:tr>
      <w:tr w:rsidR="00F12D0B" w:rsidRPr="00F12D0B" w:rsidTr="004A3DF7">
        <w:trPr>
          <w:trHeight w:val="106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2D0B" w:rsidRPr="00F12D0B" w:rsidRDefault="00F12D0B" w:rsidP="00F12D0B">
            <w:pP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D0B" w:rsidRPr="00F12D0B" w:rsidRDefault="00F12D0B" w:rsidP="00F12D0B">
            <w:pP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D0B" w:rsidRPr="00F12D0B" w:rsidRDefault="00F12D0B" w:rsidP="00F12D0B">
            <w:pP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D0B" w:rsidRPr="00F12D0B" w:rsidRDefault="00F12D0B" w:rsidP="00F12D0B">
            <w:pP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D0B" w:rsidRPr="00F12D0B" w:rsidRDefault="00F12D0B" w:rsidP="00F12D0B">
            <w:pP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D0B" w:rsidRPr="00F12D0B" w:rsidRDefault="00F12D0B" w:rsidP="00F12D0B">
            <w:pPr>
              <w:rPr>
                <w:sz w:val="20"/>
                <w:szCs w:val="20"/>
                <w:lang w:val="en-US" w:eastAsia="en-US"/>
              </w:rPr>
            </w:pPr>
          </w:p>
        </w:tc>
      </w:tr>
      <w:tr w:rsidR="00F12D0B" w:rsidRPr="00F12D0B" w:rsidTr="004A3DF7">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D0B" w:rsidRPr="00F12D0B" w:rsidRDefault="00F12D0B" w:rsidP="00F12D0B">
            <w:pPr>
              <w:jc w:val="center"/>
              <w:rPr>
                <w:sz w:val="20"/>
                <w:szCs w:val="20"/>
                <w:lang w:val="en-US" w:eastAsia="en-US"/>
              </w:rPr>
            </w:pPr>
            <w:r>
              <w:rPr>
                <w:sz w:val="20"/>
                <w:szCs w:val="20"/>
                <w:lang w:val="en-US" w:eastAsia="en-US"/>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2D0B" w:rsidRPr="00F12D0B" w:rsidRDefault="00F12D0B" w:rsidP="00F12D0B">
            <w:pPr>
              <w:jc w:val="center"/>
              <w:rPr>
                <w:sz w:val="20"/>
                <w:szCs w:val="20"/>
                <w:lang w:val="en-US" w:eastAsia="en-US"/>
              </w:rPr>
            </w:pPr>
            <w:r>
              <w:rPr>
                <w:sz w:val="20"/>
                <w:szCs w:val="20"/>
                <w:lang w:val="en-US" w:eastAsia="en-US"/>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2D0B" w:rsidRPr="00F12D0B" w:rsidRDefault="00F12D0B" w:rsidP="00F12D0B">
            <w:pPr>
              <w:jc w:val="center"/>
              <w:rPr>
                <w:sz w:val="20"/>
                <w:szCs w:val="20"/>
                <w:lang w:val="en-US" w:eastAsia="en-US"/>
              </w:rPr>
            </w:pPr>
            <w:r>
              <w:rPr>
                <w:sz w:val="20"/>
                <w:szCs w:val="20"/>
                <w:lang w:val="en-US" w:eastAsia="en-US"/>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Pr>
                <w:sz w:val="20"/>
                <w:szCs w:val="20"/>
                <w:lang w:val="en-US" w:eastAsia="en-US"/>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Pr>
                <w:sz w:val="20"/>
                <w:szCs w:val="20"/>
                <w:lang w:val="en-US" w:eastAsia="en-US"/>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Pr>
                <w:sz w:val="20"/>
                <w:szCs w:val="20"/>
                <w:lang w:val="en-US" w:eastAsia="en-US"/>
              </w:rPr>
              <w:t>6</w:t>
            </w:r>
          </w:p>
        </w:tc>
      </w:tr>
      <w:tr w:rsidR="00F12D0B" w:rsidRPr="00F12D0B" w:rsidTr="004A3DF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D0B" w:rsidRPr="00F12D0B" w:rsidRDefault="00F12D0B" w:rsidP="00F12D0B">
            <w:pPr>
              <w:jc w:val="center"/>
              <w:rPr>
                <w:sz w:val="20"/>
                <w:szCs w:val="20"/>
                <w:lang w:val="en-US" w:eastAsia="en-US"/>
              </w:rPr>
            </w:pPr>
            <w:r w:rsidRPr="00F12D0B">
              <w:rPr>
                <w:sz w:val="20"/>
                <w:szCs w:val="20"/>
                <w:lang w:val="en-US" w:eastAsia="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2D0B" w:rsidRPr="00F12D0B" w:rsidRDefault="00F12D0B" w:rsidP="00F12D0B">
            <w:pPr>
              <w:rPr>
                <w:b/>
                <w:bCs/>
                <w:i/>
                <w:iCs/>
                <w:sz w:val="20"/>
                <w:szCs w:val="20"/>
                <w:lang w:val="en-US" w:eastAsia="en-US"/>
              </w:rPr>
            </w:pPr>
            <w:r w:rsidRPr="00F12D0B">
              <w:rPr>
                <w:b/>
                <w:bCs/>
                <w:i/>
                <w:iCs/>
                <w:sz w:val="20"/>
                <w:szCs w:val="20"/>
                <w:lang w:val="en-US" w:eastAsia="en-US"/>
              </w:rPr>
              <w:t>Функционисање локалних установа културе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2D0B" w:rsidRPr="00F12D0B" w:rsidRDefault="00F12D0B" w:rsidP="00F12D0B">
            <w:pPr>
              <w:rPr>
                <w:b/>
                <w:bCs/>
                <w:i/>
                <w:iCs/>
                <w:sz w:val="20"/>
                <w:szCs w:val="20"/>
                <w:lang w:val="en-US" w:eastAsia="en-US"/>
              </w:rPr>
            </w:pPr>
            <w:r w:rsidRPr="00F12D0B">
              <w:rPr>
                <w:b/>
                <w:bCs/>
                <w:i/>
                <w:iCs/>
                <w:sz w:val="20"/>
                <w:szCs w:val="20"/>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sidRPr="00F12D0B">
              <w:rPr>
                <w:sz w:val="20"/>
                <w:szCs w:val="20"/>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sidRPr="00F12D0B">
              <w:rPr>
                <w:sz w:val="20"/>
                <w:szCs w:val="20"/>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2D0B" w:rsidRPr="00F12D0B" w:rsidRDefault="00F12D0B" w:rsidP="00F12D0B">
            <w:pPr>
              <w:jc w:val="center"/>
              <w:rPr>
                <w:sz w:val="20"/>
                <w:szCs w:val="20"/>
                <w:lang w:val="en-US" w:eastAsia="en-US"/>
              </w:rPr>
            </w:pPr>
            <w:r w:rsidRPr="00F12D0B">
              <w:rPr>
                <w:sz w:val="20"/>
                <w:szCs w:val="20"/>
                <w:lang w:val="en-US" w:eastAsia="en-US"/>
              </w:rPr>
              <w:t> </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4110</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rPr>
                <w:b/>
                <w:bCs/>
                <w:sz w:val="20"/>
                <w:szCs w:val="20"/>
                <w:lang w:val="en-US" w:eastAsia="en-US"/>
              </w:rPr>
            </w:pPr>
            <w:r w:rsidRPr="00F12D0B">
              <w:rPr>
                <w:b/>
                <w:bCs/>
                <w:sz w:val="20"/>
                <w:szCs w:val="20"/>
                <w:lang w:val="en-US" w:eastAsia="en-US"/>
              </w:rPr>
              <w:t>Плате, додаци и накнаде запослених (зараде)</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36,545,069</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49,895,322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53,111,270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84,290,718</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4111</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rPr>
                <w:sz w:val="20"/>
                <w:szCs w:val="20"/>
                <w:lang w:val="en-US" w:eastAsia="en-US"/>
              </w:rPr>
            </w:pPr>
            <w:r w:rsidRPr="00F12D0B">
              <w:rPr>
                <w:sz w:val="20"/>
                <w:szCs w:val="20"/>
                <w:lang w:val="en-US" w:eastAsia="en-US"/>
              </w:rPr>
              <w:t>Плате, додаци и накнаде запослених (зараде)</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36,545,069</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49,895,322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53,111,270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84,290,718</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4120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Социјални доприноси на терет послодавца</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5,902,884</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8,058,121</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8,577,476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13,586,007</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4121</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rPr>
                <w:sz w:val="20"/>
                <w:szCs w:val="20"/>
                <w:lang w:val="en-US" w:eastAsia="en-US"/>
              </w:rPr>
            </w:pPr>
            <w:r w:rsidRPr="00F12D0B">
              <w:rPr>
                <w:sz w:val="20"/>
                <w:szCs w:val="20"/>
                <w:lang w:val="en-US" w:eastAsia="en-US"/>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4,020,540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5,488,534</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5,842,272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9,256,291</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4122</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rPr>
                <w:sz w:val="20"/>
                <w:szCs w:val="20"/>
                <w:lang w:val="en-US" w:eastAsia="en-US"/>
              </w:rPr>
            </w:pPr>
            <w:r w:rsidRPr="00F12D0B">
              <w:rPr>
                <w:sz w:val="20"/>
                <w:szCs w:val="20"/>
                <w:lang w:val="en-US" w:eastAsia="en-US"/>
              </w:rPr>
              <w:t>Допринос за здравствено осигурање</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1,882,344</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2,569,587</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2,735,204</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4,329,716</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4130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 xml:space="preserve">Накнаде у натури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454,040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778,140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920,040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855,515</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4131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 xml:space="preserve">Накнаде у натури </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454,040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778,140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920,040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855,515</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4140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Социјална давања запосленима</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336,297</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1,642,765</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4143</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Отпремнине и помоћи</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336,297</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1,642,765</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4150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Накнаде трошкова за запослене</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350,753</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358,240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231,598</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1,085,238</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4151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Накнаде трошкова за запослене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350,753</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358,240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231,598</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1,085,238</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4160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 xml:space="preserve">Награде запосленима и остали посебни расходи </w:t>
            </w:r>
          </w:p>
        </w:tc>
        <w:tc>
          <w:tcPr>
            <w:tcW w:w="0" w:type="auto"/>
            <w:tcBorders>
              <w:top w:val="nil"/>
              <w:left w:val="nil"/>
              <w:bottom w:val="single" w:sz="4" w:space="0" w:color="auto"/>
              <w:right w:val="single" w:sz="4" w:space="0" w:color="auto"/>
            </w:tcBorders>
            <w:shd w:val="clear" w:color="auto" w:fill="auto"/>
            <w:noWrap/>
            <w:hideMark/>
          </w:tcPr>
          <w:p w:rsidR="00F12D0B" w:rsidRPr="00F12D0B" w:rsidRDefault="00F12D0B" w:rsidP="00F12D0B">
            <w:pPr>
              <w:jc w:val="right"/>
              <w:rPr>
                <w:b/>
                <w:bCs/>
                <w:sz w:val="20"/>
                <w:szCs w:val="20"/>
                <w:lang w:val="en-US" w:eastAsia="en-US"/>
              </w:rPr>
            </w:pPr>
            <w:r w:rsidRPr="00F12D0B">
              <w:rPr>
                <w:b/>
                <w:bCs/>
                <w:sz w:val="20"/>
                <w:szCs w:val="20"/>
                <w:lang w:val="en-US" w:eastAsia="en-US"/>
              </w:rPr>
              <w:t>1,851,476</w:t>
            </w:r>
          </w:p>
        </w:tc>
        <w:tc>
          <w:tcPr>
            <w:tcW w:w="0" w:type="auto"/>
            <w:tcBorders>
              <w:top w:val="nil"/>
              <w:left w:val="nil"/>
              <w:bottom w:val="single" w:sz="4" w:space="0" w:color="auto"/>
              <w:right w:val="single" w:sz="4" w:space="0" w:color="auto"/>
            </w:tcBorders>
            <w:shd w:val="clear" w:color="auto" w:fill="auto"/>
            <w:noWrap/>
            <w:hideMark/>
          </w:tcPr>
          <w:p w:rsidR="00F12D0B" w:rsidRPr="00F12D0B" w:rsidRDefault="00F12D0B" w:rsidP="00F12D0B">
            <w:pPr>
              <w:jc w:val="right"/>
              <w:rPr>
                <w:b/>
                <w:bCs/>
                <w:sz w:val="20"/>
                <w:szCs w:val="20"/>
                <w:lang w:val="en-US" w:eastAsia="en-US"/>
              </w:rPr>
            </w:pPr>
            <w:r w:rsidRPr="00F12D0B">
              <w:rPr>
                <w:b/>
                <w:bCs/>
                <w:sz w:val="20"/>
                <w:szCs w:val="20"/>
                <w:lang w:val="en-US" w:eastAsia="en-US"/>
              </w:rPr>
              <w:t>1,380,505</w:t>
            </w:r>
          </w:p>
        </w:tc>
        <w:tc>
          <w:tcPr>
            <w:tcW w:w="0" w:type="auto"/>
            <w:tcBorders>
              <w:top w:val="nil"/>
              <w:left w:val="nil"/>
              <w:bottom w:val="single" w:sz="4" w:space="0" w:color="auto"/>
              <w:right w:val="single" w:sz="4" w:space="0" w:color="auto"/>
            </w:tcBorders>
            <w:shd w:val="clear" w:color="auto" w:fill="auto"/>
            <w:noWrap/>
            <w:hideMark/>
          </w:tcPr>
          <w:p w:rsidR="00F12D0B" w:rsidRPr="00F12D0B" w:rsidRDefault="00F12D0B" w:rsidP="00F12D0B">
            <w:pPr>
              <w:jc w:val="right"/>
              <w:rPr>
                <w:b/>
                <w:bCs/>
                <w:sz w:val="20"/>
                <w:szCs w:val="20"/>
                <w:lang w:val="en-US" w:eastAsia="en-US"/>
              </w:rPr>
            </w:pPr>
            <w:r w:rsidRPr="00F12D0B">
              <w:rPr>
                <w:b/>
                <w:bCs/>
                <w:sz w:val="20"/>
                <w:szCs w:val="20"/>
                <w:lang w:val="en-US" w:eastAsia="en-US"/>
              </w:rPr>
              <w:t>2,630,089</w:t>
            </w:r>
          </w:p>
        </w:tc>
        <w:tc>
          <w:tcPr>
            <w:tcW w:w="0" w:type="auto"/>
            <w:tcBorders>
              <w:top w:val="nil"/>
              <w:left w:val="nil"/>
              <w:bottom w:val="single" w:sz="4" w:space="0" w:color="auto"/>
              <w:right w:val="single" w:sz="4" w:space="0" w:color="auto"/>
            </w:tcBorders>
            <w:shd w:val="clear" w:color="auto" w:fill="auto"/>
            <w:noWrap/>
            <w:hideMark/>
          </w:tcPr>
          <w:p w:rsidR="00F12D0B" w:rsidRPr="00F12D0B" w:rsidRDefault="00F12D0B" w:rsidP="00F12D0B">
            <w:pPr>
              <w:jc w:val="right"/>
              <w:rPr>
                <w:b/>
                <w:bCs/>
                <w:sz w:val="20"/>
                <w:szCs w:val="20"/>
                <w:lang w:val="en-US" w:eastAsia="en-US"/>
              </w:rPr>
            </w:pPr>
            <w:r w:rsidRPr="00F12D0B">
              <w:rPr>
                <w:b/>
                <w:bCs/>
                <w:sz w:val="20"/>
                <w:szCs w:val="20"/>
                <w:lang w:val="en-US" w:eastAsia="en-US"/>
              </w:rPr>
              <w:t>3,037,559</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4161</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rPr>
                <w:sz w:val="20"/>
                <w:szCs w:val="20"/>
                <w:lang w:val="en-US" w:eastAsia="en-US"/>
              </w:rPr>
            </w:pPr>
            <w:r w:rsidRPr="00F12D0B">
              <w:rPr>
                <w:sz w:val="20"/>
                <w:szCs w:val="20"/>
                <w:lang w:val="en-US" w:eastAsia="en-US"/>
              </w:rPr>
              <w:t xml:space="preserve">Награде запосленима и остали посебни расходи </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1,851,476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1,380,505</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2,630,089</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3,037,559</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4210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Стални трошкови</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2,085,552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8,520,645</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4,123,736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7,370,480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4211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112,420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323,020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4212</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Енергетске услуге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1,766,152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3,125,833</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3,391,986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4,620,820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4213</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Комуналне услуге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88,876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263,942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257,749</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258,462</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4214</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Услуге комуникација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183,040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162,558</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83,718</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4215</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Трошкови осигурања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47,484</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199,023</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958,464</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4216</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Закуп имовине и опреме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5,130,870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1,125,996</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4219</w:t>
            </w:r>
          </w:p>
        </w:tc>
        <w:tc>
          <w:tcPr>
            <w:tcW w:w="0" w:type="auto"/>
            <w:tcBorders>
              <w:top w:val="nil"/>
              <w:left w:val="nil"/>
              <w:bottom w:val="nil"/>
              <w:right w:val="nil"/>
            </w:tcBorders>
            <w:shd w:val="clear" w:color="auto" w:fill="auto"/>
            <w:vAlign w:val="bottom"/>
            <w:hideMark/>
          </w:tcPr>
          <w:p w:rsidR="00F12D0B" w:rsidRPr="00F12D0B" w:rsidRDefault="00F12D0B" w:rsidP="00F12D0B">
            <w:pPr>
              <w:rPr>
                <w:sz w:val="20"/>
                <w:szCs w:val="20"/>
                <w:lang w:val="en-US" w:eastAsia="en-US"/>
              </w:rPr>
            </w:pPr>
            <w:r w:rsidRPr="00F12D0B">
              <w:rPr>
                <w:sz w:val="20"/>
                <w:szCs w:val="20"/>
                <w:lang w:val="en-US" w:eastAsia="en-US"/>
              </w:rPr>
              <w:t>Остали трошкови</w:t>
            </w:r>
          </w:p>
        </w:tc>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4220</w:t>
            </w:r>
          </w:p>
        </w:tc>
        <w:tc>
          <w:tcPr>
            <w:tcW w:w="0" w:type="auto"/>
            <w:tcBorders>
              <w:top w:val="single" w:sz="4" w:space="0" w:color="auto"/>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Трошкови путовања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b/>
                <w:bCs/>
                <w:sz w:val="20"/>
                <w:szCs w:val="20"/>
                <w:lang w:val="en-US" w:eastAsia="en-US"/>
              </w:rPr>
            </w:pPr>
            <w:r w:rsidRPr="00F12D0B">
              <w:rPr>
                <w:b/>
                <w:bCs/>
                <w:sz w:val="20"/>
                <w:szCs w:val="20"/>
                <w:lang w:val="en-US" w:eastAsia="en-US"/>
              </w:rPr>
              <w:t>60,191</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327,990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117,687</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584,634</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4221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60,191</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313,990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117,687</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389,613</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4222</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Трошкови службених путовања у иностранство</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195,021</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4229</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Остали трошкови транспорта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14,000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4230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Услуге по уговору</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61,768</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2,216,546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1,423,513</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7,299,129</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4232</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Компјутерске услуге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205,000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67,907</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4233</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Услуге образовања и усавршавања запослених</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123,340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29,970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4234</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Услуге информисања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61,768</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491,687</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94,050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2,075,873</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4235</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Стручне услуге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1,724,859</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495,040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4236</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Услуге за домаћинство и угоститељство</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316,009</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242,315</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4237</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Репрезентација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179,994</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347,313</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4239</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Oстале опште услуге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10,080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4,535,751</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4240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Специјализоване услуге</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958,688</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1,258,444</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19,601,883</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lastRenderedPageBreak/>
              <w:t>4242</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Услуге образовања, културе и спорта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364,718</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1,258,444</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5,558,282</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4243</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Медицинске услуге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44,500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4249</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Остале специјализоване услуге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593,970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13,999,101</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4250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 xml:space="preserve">Текуће поправке и одржавање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226,646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1,600,272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1,421,574</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4251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Текуће поправке и одржавање зграда и објеката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116,000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469,565</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4252</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Текуће поправке и одржавање опреме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110,646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100,272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952,009</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4260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Материјал</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461,962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405,395</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828,881</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3,378,204</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4261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Административни материјал</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199,961</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248,626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122,361</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4263</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Материјали за образовање и усавршавање запослених</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74,000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51,700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4264</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Материјали за саобраћај</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149,346</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4266</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Материјали за образовање, културу и спорт</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187,962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81,434</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111,836</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2,772,099</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4268</w:t>
            </w:r>
          </w:p>
        </w:tc>
        <w:tc>
          <w:tcPr>
            <w:tcW w:w="0" w:type="auto"/>
            <w:tcBorders>
              <w:top w:val="single" w:sz="4" w:space="0" w:color="auto"/>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Материјали за одржавање хигијене и угоститељство</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124,000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278,369</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172,664</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4269</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Материјали за посебне намене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190,050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110,034</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4410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Отплата домаћих камата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4440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Пратећи трошкови задуживања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4810</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rPr>
                <w:b/>
                <w:bCs/>
                <w:sz w:val="20"/>
                <w:szCs w:val="20"/>
                <w:lang w:val="en-US" w:eastAsia="en-US"/>
              </w:rPr>
            </w:pPr>
            <w:r w:rsidRPr="00F12D0B">
              <w:rPr>
                <w:b/>
                <w:bCs/>
                <w:sz w:val="20"/>
                <w:szCs w:val="20"/>
                <w:lang w:val="en-US" w:eastAsia="en-US"/>
              </w:rPr>
              <w:t>Дотације невладиним организацијама</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4820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 xml:space="preserve">Порези, обавезне таксе и казне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118,466</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4821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Остали порези</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81,966</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4822</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Обавезне таксе</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36,500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4830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 xml:space="preserve">Новчане казне и пенали по решењу судова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100,000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4831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 xml:space="preserve">Новчане казне и пенали по решењу судова </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100,000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5120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Машине и опрема</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250,660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446,520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5,349,972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3,856,209</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5121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Oпрема за копнени саобраћај</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4,480,130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1,500,000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5122</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Административна опрема</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199,900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446,520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869,842</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135,960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5126</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Опрема за образовање, науку, културу и спорт</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50,760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2,220,249</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5128</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Опрема за јавну безбедност</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jc w:val="right"/>
              <w:rPr>
                <w:sz w:val="20"/>
                <w:szCs w:val="20"/>
                <w:lang w:val="en-US" w:eastAsia="en-US"/>
              </w:rPr>
            </w:pPr>
            <w:r w:rsidRPr="00F12D0B">
              <w:rPr>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5150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Нематеријална имовина</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285,000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2,217,388</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5151</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sz w:val="20"/>
                <w:szCs w:val="20"/>
                <w:lang w:val="en-US" w:eastAsia="en-US"/>
              </w:rPr>
            </w:pPr>
            <w:r w:rsidRPr="00F12D0B">
              <w:rPr>
                <w:sz w:val="20"/>
                <w:szCs w:val="20"/>
                <w:lang w:val="en-US" w:eastAsia="en-US"/>
              </w:rPr>
              <w:t>Нематеријална имовина</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285,000</w:t>
            </w:r>
          </w:p>
        </w:tc>
        <w:tc>
          <w:tcPr>
            <w:tcW w:w="0" w:type="auto"/>
            <w:tcBorders>
              <w:top w:val="nil"/>
              <w:left w:val="nil"/>
              <w:bottom w:val="nil"/>
              <w:right w:val="nil"/>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2,217,388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2D0B" w:rsidRPr="00F12D0B" w:rsidRDefault="00F12D0B" w:rsidP="00F12D0B">
            <w:pPr>
              <w:jc w:val="right"/>
              <w:rPr>
                <w:sz w:val="20"/>
                <w:szCs w:val="20"/>
                <w:lang w:val="en-US" w:eastAsia="en-US"/>
              </w:rPr>
            </w:pPr>
            <w:r w:rsidRPr="00F12D0B">
              <w:rPr>
                <w:sz w:val="20"/>
                <w:szCs w:val="20"/>
                <w:lang w:val="en-US" w:eastAsia="en-US"/>
              </w:rPr>
              <w:t> </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b/>
                <w:bCs/>
                <w:sz w:val="20"/>
                <w:szCs w:val="20"/>
                <w:lang w:val="en-US" w:eastAsia="en-US"/>
              </w:rPr>
            </w:pPr>
            <w:r w:rsidRPr="00F12D0B">
              <w:rPr>
                <w:b/>
                <w:bCs/>
                <w:sz w:val="20"/>
                <w:szCs w:val="20"/>
                <w:lang w:val="en-US" w:eastAsia="en-US"/>
              </w:rPr>
              <w:t>5230</w:t>
            </w:r>
          </w:p>
        </w:tc>
        <w:tc>
          <w:tcPr>
            <w:tcW w:w="0" w:type="auto"/>
            <w:tcBorders>
              <w:top w:val="nil"/>
              <w:left w:val="nil"/>
              <w:bottom w:val="single" w:sz="4" w:space="0" w:color="auto"/>
              <w:right w:val="single" w:sz="4" w:space="0" w:color="auto"/>
            </w:tcBorders>
            <w:shd w:val="clear" w:color="auto" w:fill="auto"/>
            <w:hideMark/>
          </w:tcPr>
          <w:p w:rsidR="00F12D0B" w:rsidRPr="00F12D0B" w:rsidRDefault="00F12D0B" w:rsidP="00F12D0B">
            <w:pPr>
              <w:rPr>
                <w:b/>
                <w:bCs/>
                <w:sz w:val="20"/>
                <w:szCs w:val="20"/>
                <w:lang w:val="en-US" w:eastAsia="en-US"/>
              </w:rPr>
            </w:pPr>
            <w:r w:rsidRPr="00F12D0B">
              <w:rPr>
                <w:b/>
                <w:bCs/>
                <w:sz w:val="20"/>
                <w:szCs w:val="20"/>
                <w:lang w:val="en-US" w:eastAsia="en-US"/>
              </w:rPr>
              <w:t>Залихе робе за даљу продају</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0</w:t>
            </w:r>
          </w:p>
        </w:tc>
      </w:tr>
      <w:tr w:rsidR="00F12D0B" w:rsidRPr="00F12D0B" w:rsidTr="004A3DF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12D0B" w:rsidRPr="00F12D0B" w:rsidRDefault="00F12D0B" w:rsidP="00F12D0B">
            <w:pPr>
              <w:jc w:val="center"/>
              <w:rPr>
                <w:sz w:val="20"/>
                <w:szCs w:val="20"/>
                <w:lang w:val="en-US" w:eastAsia="en-US"/>
              </w:rPr>
            </w:pPr>
            <w:r w:rsidRPr="00F12D0B">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rPr>
                <w:b/>
                <w:bCs/>
                <w:sz w:val="20"/>
                <w:szCs w:val="20"/>
                <w:lang w:val="en-US" w:eastAsia="en-US"/>
              </w:rPr>
            </w:pPr>
            <w:r w:rsidRPr="00F12D0B">
              <w:rPr>
                <w:b/>
                <w:bCs/>
                <w:sz w:val="20"/>
                <w:szCs w:val="20"/>
                <w:lang w:val="en-US" w:eastAsia="en-US"/>
              </w:rPr>
              <w:t>Укупно за функцију 820:</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49,319,340</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74,157,514</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81,131,922</w:t>
            </w:r>
          </w:p>
        </w:tc>
        <w:tc>
          <w:tcPr>
            <w:tcW w:w="0" w:type="auto"/>
            <w:tcBorders>
              <w:top w:val="nil"/>
              <w:left w:val="nil"/>
              <w:bottom w:val="single" w:sz="4" w:space="0" w:color="auto"/>
              <w:right w:val="single" w:sz="4" w:space="0" w:color="auto"/>
            </w:tcBorders>
            <w:shd w:val="clear" w:color="auto" w:fill="auto"/>
            <w:vAlign w:val="bottom"/>
            <w:hideMark/>
          </w:tcPr>
          <w:p w:rsidR="00F12D0B" w:rsidRPr="00F12D0B" w:rsidRDefault="00F12D0B" w:rsidP="00F12D0B">
            <w:pPr>
              <w:jc w:val="right"/>
              <w:rPr>
                <w:b/>
                <w:bCs/>
                <w:sz w:val="20"/>
                <w:szCs w:val="20"/>
                <w:lang w:val="en-US" w:eastAsia="en-US"/>
              </w:rPr>
            </w:pPr>
            <w:r w:rsidRPr="00F12D0B">
              <w:rPr>
                <w:b/>
                <w:bCs/>
                <w:sz w:val="20"/>
                <w:szCs w:val="20"/>
                <w:lang w:val="en-US" w:eastAsia="en-US"/>
              </w:rPr>
              <w:t>148,228,381</w:t>
            </w:r>
          </w:p>
        </w:tc>
      </w:tr>
    </w:tbl>
    <w:p w:rsidR="00A7668E" w:rsidRPr="00CC4D4A" w:rsidRDefault="00A7668E" w:rsidP="00F9787B">
      <w:pPr>
        <w:jc w:val="both"/>
        <w:rPr>
          <w:color w:val="FF0000"/>
          <w:lang w:val="sr-Latn-RS"/>
        </w:rPr>
      </w:pPr>
    </w:p>
    <w:p w:rsidR="00EA6893" w:rsidRPr="00CC4D4A" w:rsidRDefault="00EA6893">
      <w:pPr>
        <w:rPr>
          <w:color w:val="FF0000"/>
          <w:lang w:val="sr-Latn-RS"/>
        </w:rPr>
      </w:pPr>
      <w:r w:rsidRPr="00CC4D4A">
        <w:rPr>
          <w:color w:val="FF0000"/>
          <w:lang w:val="sr-Latn-RS"/>
        </w:rPr>
        <w:br w:type="page"/>
      </w:r>
    </w:p>
    <w:tbl>
      <w:tblPr>
        <w:tblW w:w="0" w:type="auto"/>
        <w:tblInd w:w="93" w:type="dxa"/>
        <w:tblLook w:val="04A0" w:firstRow="1" w:lastRow="0" w:firstColumn="1" w:lastColumn="0" w:noHBand="0" w:noVBand="1"/>
      </w:tblPr>
      <w:tblGrid>
        <w:gridCol w:w="616"/>
        <w:gridCol w:w="4263"/>
        <w:gridCol w:w="1373"/>
        <w:gridCol w:w="1369"/>
        <w:gridCol w:w="1150"/>
        <w:gridCol w:w="1216"/>
      </w:tblGrid>
      <w:tr w:rsidR="004A3DF7" w:rsidRPr="004A3DF7" w:rsidTr="00837D20">
        <w:trPr>
          <w:trHeight w:val="236"/>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lastRenderedPageBreak/>
              <w:t>Економска класификација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t>О П И С     Р А С Х О Д А</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t>Позориште лутака</w:t>
            </w:r>
          </w:p>
        </w:tc>
        <w:tc>
          <w:tcPr>
            <w:tcW w:w="13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t>Нишки симфонијски оркестар</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t>Галерија СЛУ</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t>НКЦ</w:t>
            </w:r>
          </w:p>
        </w:tc>
      </w:tr>
      <w:tr w:rsidR="004A3DF7" w:rsidRPr="004A3DF7" w:rsidTr="00837D20">
        <w:trPr>
          <w:trHeight w:val="1028"/>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A3DF7" w:rsidRPr="004A3DF7" w:rsidRDefault="004A3DF7" w:rsidP="004A3DF7">
            <w:pPr>
              <w:rPr>
                <w:sz w:val="20"/>
                <w:szCs w:val="20"/>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A3DF7" w:rsidRPr="004A3DF7" w:rsidRDefault="004A3DF7" w:rsidP="004A3DF7">
            <w:pPr>
              <w:rPr>
                <w:sz w:val="20"/>
                <w:szCs w:val="20"/>
                <w:lang w:val="en-US" w:eastAsia="en-US"/>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4A3DF7" w:rsidRPr="004A3DF7" w:rsidRDefault="004A3DF7" w:rsidP="004A3DF7">
            <w:pPr>
              <w:rPr>
                <w:sz w:val="20"/>
                <w:szCs w:val="20"/>
                <w:lang w:val="en-US" w:eastAsia="en-US"/>
              </w:rPr>
            </w:pP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4A3DF7" w:rsidRPr="004A3DF7" w:rsidRDefault="004A3DF7" w:rsidP="004A3DF7">
            <w:pPr>
              <w:rPr>
                <w:sz w:val="20"/>
                <w:szCs w:val="20"/>
                <w:lang w:val="en-US" w:eastAsia="en-US"/>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4A3DF7" w:rsidRPr="004A3DF7" w:rsidRDefault="004A3DF7" w:rsidP="004A3DF7">
            <w:pPr>
              <w:rPr>
                <w:sz w:val="20"/>
                <w:szCs w:val="20"/>
                <w:lang w:val="en-US" w:eastAsia="en-US"/>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4A3DF7" w:rsidRPr="004A3DF7" w:rsidRDefault="004A3DF7" w:rsidP="004A3DF7">
            <w:pPr>
              <w:rPr>
                <w:sz w:val="20"/>
                <w:szCs w:val="20"/>
                <w:lang w:val="en-US" w:eastAsia="en-US"/>
              </w:rPr>
            </w:pPr>
          </w:p>
        </w:tc>
      </w:tr>
      <w:tr w:rsidR="004A3DF7" w:rsidRPr="004A3DF7" w:rsidTr="00837D20">
        <w:trPr>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3DF7" w:rsidRPr="004A3DF7" w:rsidRDefault="004A3DF7" w:rsidP="004A3DF7">
            <w:pPr>
              <w:jc w:val="center"/>
              <w:rPr>
                <w:sz w:val="20"/>
                <w:szCs w:val="20"/>
                <w:lang w:val="en-US" w:eastAsia="en-US"/>
              </w:rPr>
            </w:pPr>
            <w:r>
              <w:rPr>
                <w:sz w:val="20"/>
                <w:szCs w:val="20"/>
                <w:lang w:val="en-US" w:eastAsia="en-US"/>
              </w:rPr>
              <w:t>1</w:t>
            </w:r>
          </w:p>
        </w:tc>
        <w:tc>
          <w:tcPr>
            <w:tcW w:w="0" w:type="auto"/>
            <w:tcBorders>
              <w:top w:val="nil"/>
              <w:left w:val="nil"/>
              <w:bottom w:val="nil"/>
              <w:right w:val="single" w:sz="4" w:space="0" w:color="auto"/>
            </w:tcBorders>
            <w:shd w:val="clear" w:color="auto" w:fill="auto"/>
            <w:noWrap/>
            <w:vAlign w:val="center"/>
            <w:hideMark/>
          </w:tcPr>
          <w:p w:rsidR="004A3DF7" w:rsidRPr="004A3DF7" w:rsidRDefault="004A3DF7" w:rsidP="004A3DF7">
            <w:pPr>
              <w:jc w:val="center"/>
              <w:rPr>
                <w:sz w:val="20"/>
                <w:szCs w:val="20"/>
                <w:lang w:val="en-US" w:eastAsia="en-US"/>
              </w:rPr>
            </w:pPr>
            <w:r>
              <w:rPr>
                <w:sz w:val="20"/>
                <w:szCs w:val="20"/>
                <w:lang w:val="en-US" w:eastAsia="en-US"/>
              </w:rPr>
              <w:t>2</w:t>
            </w:r>
          </w:p>
        </w:tc>
        <w:tc>
          <w:tcPr>
            <w:tcW w:w="1373" w:type="dxa"/>
            <w:tcBorders>
              <w:top w:val="nil"/>
              <w:left w:val="nil"/>
              <w:bottom w:val="single" w:sz="4" w:space="0" w:color="auto"/>
              <w:right w:val="single" w:sz="4" w:space="0" w:color="auto"/>
            </w:tcBorders>
            <w:shd w:val="clear" w:color="auto" w:fill="auto"/>
            <w:vAlign w:val="center"/>
            <w:hideMark/>
          </w:tcPr>
          <w:p w:rsidR="004A3DF7" w:rsidRPr="004A3DF7" w:rsidRDefault="004A3DF7" w:rsidP="004A3DF7">
            <w:pPr>
              <w:jc w:val="center"/>
              <w:rPr>
                <w:sz w:val="20"/>
                <w:szCs w:val="20"/>
                <w:lang w:val="en-US" w:eastAsia="en-US"/>
              </w:rPr>
            </w:pPr>
            <w:r>
              <w:rPr>
                <w:sz w:val="20"/>
                <w:szCs w:val="20"/>
                <w:lang w:val="en-US" w:eastAsia="en-US"/>
              </w:rPr>
              <w:t>3</w:t>
            </w:r>
          </w:p>
        </w:tc>
        <w:tc>
          <w:tcPr>
            <w:tcW w:w="1369" w:type="dxa"/>
            <w:tcBorders>
              <w:top w:val="nil"/>
              <w:left w:val="nil"/>
              <w:bottom w:val="single" w:sz="4" w:space="0" w:color="auto"/>
              <w:right w:val="single" w:sz="4" w:space="0" w:color="auto"/>
            </w:tcBorders>
            <w:shd w:val="clear" w:color="auto" w:fill="auto"/>
            <w:vAlign w:val="center"/>
            <w:hideMark/>
          </w:tcPr>
          <w:p w:rsidR="004A3DF7" w:rsidRPr="004A3DF7" w:rsidRDefault="004A3DF7" w:rsidP="004A3DF7">
            <w:pPr>
              <w:jc w:val="center"/>
              <w:rPr>
                <w:sz w:val="20"/>
                <w:szCs w:val="20"/>
                <w:lang w:val="en-US" w:eastAsia="en-US"/>
              </w:rPr>
            </w:pPr>
            <w:r>
              <w:rPr>
                <w:sz w:val="20"/>
                <w:szCs w:val="20"/>
                <w:lang w:val="en-US" w:eastAsia="en-US"/>
              </w:rPr>
              <w:t>4</w:t>
            </w:r>
          </w:p>
        </w:tc>
        <w:tc>
          <w:tcPr>
            <w:tcW w:w="1150" w:type="dxa"/>
            <w:tcBorders>
              <w:top w:val="nil"/>
              <w:left w:val="nil"/>
              <w:bottom w:val="single" w:sz="4" w:space="0" w:color="auto"/>
              <w:right w:val="single" w:sz="4" w:space="0" w:color="auto"/>
            </w:tcBorders>
            <w:shd w:val="clear" w:color="auto" w:fill="auto"/>
            <w:vAlign w:val="center"/>
            <w:hideMark/>
          </w:tcPr>
          <w:p w:rsidR="004A3DF7" w:rsidRPr="004A3DF7" w:rsidRDefault="004A3DF7" w:rsidP="004A3DF7">
            <w:pPr>
              <w:jc w:val="center"/>
              <w:rPr>
                <w:sz w:val="20"/>
                <w:szCs w:val="20"/>
                <w:lang w:val="en-US" w:eastAsia="en-US"/>
              </w:rPr>
            </w:pPr>
            <w:r>
              <w:rPr>
                <w:sz w:val="20"/>
                <w:szCs w:val="20"/>
                <w:lang w:val="en-US" w:eastAsia="en-US"/>
              </w:rPr>
              <w:t>5</w:t>
            </w:r>
          </w:p>
        </w:tc>
        <w:tc>
          <w:tcPr>
            <w:tcW w:w="1216" w:type="dxa"/>
            <w:tcBorders>
              <w:top w:val="nil"/>
              <w:left w:val="nil"/>
              <w:bottom w:val="single" w:sz="4" w:space="0" w:color="auto"/>
              <w:right w:val="single" w:sz="4" w:space="0" w:color="auto"/>
            </w:tcBorders>
            <w:shd w:val="clear" w:color="auto" w:fill="auto"/>
            <w:noWrap/>
            <w:vAlign w:val="center"/>
            <w:hideMark/>
          </w:tcPr>
          <w:p w:rsidR="004A3DF7" w:rsidRPr="004A3DF7" w:rsidRDefault="004A3DF7" w:rsidP="004A3DF7">
            <w:pPr>
              <w:jc w:val="center"/>
              <w:rPr>
                <w:sz w:val="20"/>
                <w:szCs w:val="20"/>
                <w:lang w:val="en-US" w:eastAsia="en-US"/>
              </w:rPr>
            </w:pPr>
            <w:r>
              <w:rPr>
                <w:sz w:val="20"/>
                <w:szCs w:val="20"/>
                <w:lang w:val="en-US" w:eastAsia="en-US"/>
              </w:rPr>
              <w:t>6</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3DF7" w:rsidRPr="004A3DF7" w:rsidRDefault="004A3DF7" w:rsidP="004A3DF7">
            <w:pPr>
              <w:jc w:val="center"/>
              <w:rPr>
                <w:sz w:val="20"/>
                <w:szCs w:val="20"/>
                <w:lang w:val="en-US" w:eastAsia="en-US"/>
              </w:rPr>
            </w:pPr>
            <w:r w:rsidRPr="004A3DF7">
              <w:rPr>
                <w:sz w:val="20"/>
                <w:szCs w:val="20"/>
                <w:lang w:val="en-US" w:eastAsia="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A3DF7" w:rsidRPr="004A3DF7" w:rsidRDefault="004A3DF7" w:rsidP="004A3DF7">
            <w:pPr>
              <w:rPr>
                <w:b/>
                <w:bCs/>
                <w:i/>
                <w:iCs/>
                <w:sz w:val="20"/>
                <w:szCs w:val="20"/>
                <w:lang w:val="en-US" w:eastAsia="en-US"/>
              </w:rPr>
            </w:pPr>
            <w:r w:rsidRPr="004A3DF7">
              <w:rPr>
                <w:b/>
                <w:bCs/>
                <w:i/>
                <w:iCs/>
                <w:sz w:val="20"/>
                <w:szCs w:val="20"/>
                <w:lang w:val="en-US" w:eastAsia="en-US"/>
              </w:rPr>
              <w:t>Функционисање локалних установа културе</w:t>
            </w:r>
          </w:p>
        </w:tc>
        <w:tc>
          <w:tcPr>
            <w:tcW w:w="1373" w:type="dxa"/>
            <w:tcBorders>
              <w:top w:val="nil"/>
              <w:left w:val="nil"/>
              <w:bottom w:val="single" w:sz="4" w:space="0" w:color="auto"/>
              <w:right w:val="single" w:sz="4" w:space="0" w:color="auto"/>
            </w:tcBorders>
            <w:shd w:val="clear" w:color="auto" w:fill="auto"/>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t> </w:t>
            </w:r>
          </w:p>
        </w:tc>
        <w:tc>
          <w:tcPr>
            <w:tcW w:w="1216" w:type="dxa"/>
            <w:tcBorders>
              <w:top w:val="nil"/>
              <w:left w:val="nil"/>
              <w:bottom w:val="single" w:sz="4" w:space="0" w:color="auto"/>
              <w:right w:val="single" w:sz="4" w:space="0" w:color="auto"/>
            </w:tcBorders>
            <w:shd w:val="clear" w:color="auto" w:fill="auto"/>
            <w:noWrap/>
            <w:vAlign w:val="center"/>
            <w:hideMark/>
          </w:tcPr>
          <w:p w:rsidR="004A3DF7" w:rsidRPr="004A3DF7" w:rsidRDefault="004A3DF7" w:rsidP="004A3DF7">
            <w:pPr>
              <w:jc w:val="center"/>
              <w:rPr>
                <w:sz w:val="20"/>
                <w:szCs w:val="20"/>
                <w:lang w:val="en-US" w:eastAsia="en-US"/>
              </w:rPr>
            </w:pPr>
            <w:r w:rsidRPr="004A3DF7">
              <w:rPr>
                <w:sz w:val="20"/>
                <w:szCs w:val="20"/>
                <w:lang w:val="en-US" w:eastAsia="en-US"/>
              </w:rPr>
              <w:t> </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4110</w:t>
            </w:r>
          </w:p>
        </w:tc>
        <w:tc>
          <w:tcPr>
            <w:tcW w:w="0" w:type="auto"/>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rPr>
                <w:b/>
                <w:bCs/>
                <w:sz w:val="20"/>
                <w:szCs w:val="20"/>
                <w:lang w:val="en-US" w:eastAsia="en-US"/>
              </w:rPr>
            </w:pPr>
            <w:r w:rsidRPr="004A3DF7">
              <w:rPr>
                <w:b/>
                <w:bCs/>
                <w:sz w:val="20"/>
                <w:szCs w:val="20"/>
                <w:lang w:val="en-US" w:eastAsia="en-US"/>
              </w:rPr>
              <w:t>Плате, додаци и накнаде запослених (зараде)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44,669,373</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48,442,375</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18,336,692</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32,204,312</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4111</w:t>
            </w:r>
          </w:p>
        </w:tc>
        <w:tc>
          <w:tcPr>
            <w:tcW w:w="0" w:type="auto"/>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rPr>
                <w:sz w:val="20"/>
                <w:szCs w:val="20"/>
                <w:lang w:val="en-US" w:eastAsia="en-US"/>
              </w:rPr>
            </w:pPr>
            <w:r w:rsidRPr="004A3DF7">
              <w:rPr>
                <w:sz w:val="20"/>
                <w:szCs w:val="20"/>
                <w:lang w:val="en-US" w:eastAsia="en-US"/>
              </w:rPr>
              <w:t>Плате, додаци и накнаде запослених (зараде)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44,669,373</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48,442,375</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18,336,692</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32,204,312</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4120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Социјални доприноси на терет послодавца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7,213,660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7,824,183</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2,961,376</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5,201,051</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4121</w:t>
            </w:r>
          </w:p>
        </w:tc>
        <w:tc>
          <w:tcPr>
            <w:tcW w:w="0" w:type="auto"/>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rPr>
                <w:sz w:val="20"/>
                <w:szCs w:val="20"/>
                <w:lang w:val="en-US" w:eastAsia="en-US"/>
              </w:rPr>
            </w:pPr>
            <w:r w:rsidRPr="004A3DF7">
              <w:rPr>
                <w:sz w:val="20"/>
                <w:szCs w:val="20"/>
                <w:lang w:val="en-US" w:eastAsia="en-US"/>
              </w:rPr>
              <w:t>Допринос за пензијско и инвалидско осигурање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4,913,329</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5,329,165</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2,017,037</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3,542,512</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4122</w:t>
            </w:r>
          </w:p>
        </w:tc>
        <w:tc>
          <w:tcPr>
            <w:tcW w:w="0" w:type="auto"/>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rPr>
                <w:sz w:val="20"/>
                <w:szCs w:val="20"/>
                <w:lang w:val="en-US" w:eastAsia="en-US"/>
              </w:rPr>
            </w:pPr>
            <w:r w:rsidRPr="004A3DF7">
              <w:rPr>
                <w:sz w:val="20"/>
                <w:szCs w:val="20"/>
                <w:lang w:val="en-US" w:eastAsia="en-US"/>
              </w:rPr>
              <w:t>Допринос за здравствено осигурање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2,300,331</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2,495,018</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944,339</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1,658,539</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4130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 xml:space="preserve">Накнаде у натури </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572,220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592,440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395,340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4131</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 xml:space="preserve">Накнаде у натури </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572,220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592,440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rPr>
                <w:sz w:val="20"/>
                <w:szCs w:val="20"/>
                <w:lang w:val="en-US" w:eastAsia="en-US"/>
              </w:rPr>
            </w:pPr>
            <w:r w:rsidRPr="004A3DF7">
              <w:rPr>
                <w:sz w:val="20"/>
                <w:szCs w:val="20"/>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395,340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4140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Социјална давања запосленима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298,585</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329,811</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4143</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Отпремнине и помоћи</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298,585</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329,811</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4150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Накнаде трошкова за запослене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307,021</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365,649</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86,947</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257,742</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4151</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Накнаде трошкова за запослене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307,021</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365,649</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86,947</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257,742</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4160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 xml:space="preserve">Награде запосленима и остали посебни расходи </w:t>
            </w:r>
          </w:p>
        </w:tc>
        <w:tc>
          <w:tcPr>
            <w:tcW w:w="1373" w:type="dxa"/>
            <w:tcBorders>
              <w:top w:val="nil"/>
              <w:left w:val="nil"/>
              <w:bottom w:val="single" w:sz="4" w:space="0" w:color="auto"/>
              <w:right w:val="single" w:sz="4" w:space="0" w:color="auto"/>
            </w:tcBorders>
            <w:shd w:val="clear" w:color="auto" w:fill="auto"/>
            <w:noWrap/>
            <w:hideMark/>
          </w:tcPr>
          <w:p w:rsidR="004A3DF7" w:rsidRPr="004A3DF7" w:rsidRDefault="004A3DF7" w:rsidP="004A3DF7">
            <w:pPr>
              <w:jc w:val="right"/>
              <w:rPr>
                <w:b/>
                <w:bCs/>
                <w:sz w:val="20"/>
                <w:szCs w:val="20"/>
                <w:lang w:val="en-US" w:eastAsia="en-US"/>
              </w:rPr>
            </w:pPr>
            <w:r w:rsidRPr="004A3DF7">
              <w:rPr>
                <w:b/>
                <w:bCs/>
                <w:sz w:val="20"/>
                <w:szCs w:val="20"/>
                <w:lang w:val="en-US" w:eastAsia="en-US"/>
              </w:rPr>
              <w:t>1,104,679</w:t>
            </w:r>
          </w:p>
        </w:tc>
        <w:tc>
          <w:tcPr>
            <w:tcW w:w="1369" w:type="dxa"/>
            <w:tcBorders>
              <w:top w:val="nil"/>
              <w:left w:val="nil"/>
              <w:bottom w:val="single" w:sz="4" w:space="0" w:color="auto"/>
              <w:right w:val="single" w:sz="4" w:space="0" w:color="auto"/>
            </w:tcBorders>
            <w:shd w:val="clear" w:color="auto" w:fill="auto"/>
            <w:noWrap/>
            <w:hideMark/>
          </w:tcPr>
          <w:p w:rsidR="004A3DF7" w:rsidRPr="004A3DF7" w:rsidRDefault="004A3DF7" w:rsidP="004A3DF7">
            <w:pPr>
              <w:jc w:val="right"/>
              <w:rPr>
                <w:b/>
                <w:bCs/>
                <w:sz w:val="20"/>
                <w:szCs w:val="20"/>
                <w:lang w:val="en-US" w:eastAsia="en-US"/>
              </w:rPr>
            </w:pPr>
            <w:r w:rsidRPr="004A3DF7">
              <w:rPr>
                <w:b/>
                <w:bCs/>
                <w:sz w:val="20"/>
                <w:szCs w:val="20"/>
                <w:lang w:val="en-US" w:eastAsia="en-US"/>
              </w:rPr>
              <w:t>1,328,646</w:t>
            </w:r>
          </w:p>
        </w:tc>
        <w:tc>
          <w:tcPr>
            <w:tcW w:w="1150" w:type="dxa"/>
            <w:tcBorders>
              <w:top w:val="nil"/>
              <w:left w:val="nil"/>
              <w:bottom w:val="single" w:sz="4" w:space="0" w:color="auto"/>
              <w:right w:val="single" w:sz="4" w:space="0" w:color="auto"/>
            </w:tcBorders>
            <w:shd w:val="clear" w:color="auto" w:fill="auto"/>
            <w:noWrap/>
            <w:hideMark/>
          </w:tcPr>
          <w:p w:rsidR="004A3DF7" w:rsidRPr="004A3DF7" w:rsidRDefault="004A3DF7" w:rsidP="004A3DF7">
            <w:pPr>
              <w:jc w:val="right"/>
              <w:rPr>
                <w:b/>
                <w:bCs/>
                <w:sz w:val="20"/>
                <w:szCs w:val="20"/>
                <w:lang w:val="en-US" w:eastAsia="en-US"/>
              </w:rPr>
            </w:pPr>
            <w:r w:rsidRPr="004A3DF7">
              <w:rPr>
                <w:b/>
                <w:bCs/>
                <w:sz w:val="20"/>
                <w:szCs w:val="20"/>
                <w:lang w:val="en-US" w:eastAsia="en-US"/>
              </w:rPr>
              <w:t>98,450</w:t>
            </w:r>
          </w:p>
        </w:tc>
        <w:tc>
          <w:tcPr>
            <w:tcW w:w="1216" w:type="dxa"/>
            <w:tcBorders>
              <w:top w:val="nil"/>
              <w:left w:val="nil"/>
              <w:bottom w:val="single" w:sz="4" w:space="0" w:color="auto"/>
              <w:right w:val="single" w:sz="4" w:space="0" w:color="auto"/>
            </w:tcBorders>
            <w:shd w:val="clear" w:color="auto" w:fill="auto"/>
            <w:noWrap/>
            <w:hideMark/>
          </w:tcPr>
          <w:p w:rsidR="004A3DF7" w:rsidRPr="004A3DF7" w:rsidRDefault="004A3DF7" w:rsidP="004A3DF7">
            <w:pPr>
              <w:jc w:val="right"/>
              <w:rPr>
                <w:b/>
                <w:bCs/>
                <w:sz w:val="20"/>
                <w:szCs w:val="20"/>
                <w:lang w:val="en-US" w:eastAsia="en-US"/>
              </w:rPr>
            </w:pPr>
            <w:r w:rsidRPr="004A3DF7">
              <w:rPr>
                <w:b/>
                <w:bCs/>
                <w:sz w:val="20"/>
                <w:szCs w:val="20"/>
                <w:lang w:val="en-US" w:eastAsia="en-US"/>
              </w:rPr>
              <w:t>769,876</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4161</w:t>
            </w:r>
          </w:p>
        </w:tc>
        <w:tc>
          <w:tcPr>
            <w:tcW w:w="0" w:type="auto"/>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rPr>
                <w:sz w:val="20"/>
                <w:szCs w:val="20"/>
                <w:lang w:val="en-US" w:eastAsia="en-US"/>
              </w:rPr>
            </w:pPr>
            <w:r w:rsidRPr="004A3DF7">
              <w:rPr>
                <w:sz w:val="20"/>
                <w:szCs w:val="20"/>
                <w:lang w:val="en-US" w:eastAsia="en-US"/>
              </w:rPr>
              <w:t xml:space="preserve">Награде запосленима и остали посебни расходи </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1,104,679</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1,328,646</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98,450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769,876</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4210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Стални трошкови</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3,582,866</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1,461,357</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2,248,735</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10,194,033</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4211</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Трошкови платног промета и банкарских услуга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97,711</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76,797</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36,872</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168,520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4212</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Енергетске услуге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2,903,168</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919,554</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1,420,482</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3,065,457</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4213</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Комуналне услуге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161,805</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100,194</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357,441</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3,608,279</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4214</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Услуге комуникација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66,944</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75,960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174,037</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296,720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4215</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Трошкови осигурања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353,238</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288,852</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254,135</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145,057</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4216</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Закуп имовине и опреме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2,910,000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4219</w:t>
            </w:r>
          </w:p>
        </w:tc>
        <w:tc>
          <w:tcPr>
            <w:tcW w:w="0" w:type="auto"/>
            <w:tcBorders>
              <w:top w:val="nil"/>
              <w:left w:val="nil"/>
              <w:bottom w:val="nil"/>
              <w:right w:val="nil"/>
            </w:tcBorders>
            <w:shd w:val="clear" w:color="auto" w:fill="auto"/>
            <w:vAlign w:val="bottom"/>
            <w:hideMark/>
          </w:tcPr>
          <w:p w:rsidR="004A3DF7" w:rsidRPr="004A3DF7" w:rsidRDefault="004A3DF7" w:rsidP="004A3DF7">
            <w:pPr>
              <w:rPr>
                <w:sz w:val="20"/>
                <w:szCs w:val="20"/>
                <w:lang w:val="en-US" w:eastAsia="en-US"/>
              </w:rPr>
            </w:pPr>
            <w:r w:rsidRPr="004A3DF7">
              <w:rPr>
                <w:sz w:val="20"/>
                <w:szCs w:val="20"/>
                <w:lang w:val="en-US" w:eastAsia="en-US"/>
              </w:rPr>
              <w:t>Остали трошкови</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5,768</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4220</w:t>
            </w:r>
          </w:p>
        </w:tc>
        <w:tc>
          <w:tcPr>
            <w:tcW w:w="0" w:type="auto"/>
            <w:tcBorders>
              <w:top w:val="single" w:sz="4" w:space="0" w:color="auto"/>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Трошкови путовања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971,125</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129,766</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176,766</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4221</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Трошкови службених путовања у земљи</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448,300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127,126</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176,766</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4222</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Трошкови службених путовања у иностранство</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522,825</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2,640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4229</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Остали трошкови транспорта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4230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Услуге по уговору</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915,714</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2,471,016</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1,819,249</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25,391,813</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4232</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Компјутерске услуге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56,400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35,040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73,760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74,064</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4233</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Услуге образовања и усавршавања запослених</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33,120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10,000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140,840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4234</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Услуге информисања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142,908</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386,798</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935,156</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10,615,409</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4235</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Стручне услуге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81,716</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355,996</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4236</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Услуге за домаћинство и угоститељство</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40,000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337,215</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571,803</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7,952,423</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4237</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Репрезентација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19,214</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205,779</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12,225</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275,928</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4239</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Oстале опште услуге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542,356</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1,150,188</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216,305</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6,333,149</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4240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Специјализоване услуге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3,973,700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11,035,192</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1,660,820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31,709,987</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4242</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Услуге образовања, културе и спорта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3,973,700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9,431,192</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1,628,820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3,261,502</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4243</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Медицинске услуге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4249</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Остале специјализоване услуге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1,604,000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32,000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28,448,485</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4250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 xml:space="preserve">Текуће поправке и одржавање </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612,941</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721,088</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920,510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498,606</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4251</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Текуће поправке и одржавање зграда и објеката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404,071</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566,088</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793,160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371,766</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4252</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Текуће поправке и одржавање опреме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208,870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155,000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127,350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126,840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4260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Материјал</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612,875</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1,283,328</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1,009,130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905,889</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4261</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Административни материјал</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99,763</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74,292</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210,846</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362,187</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4263</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Материјали за образовање и усавршавање запослених</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33,220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61,490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4264</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Материјали за саобраћај</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78,139</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399,035</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4266</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Материјали за образовање, културу и спорт</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327,979</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998,394</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366,187</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lastRenderedPageBreak/>
              <w:t>4268</w:t>
            </w:r>
          </w:p>
        </w:tc>
        <w:tc>
          <w:tcPr>
            <w:tcW w:w="0" w:type="auto"/>
            <w:tcBorders>
              <w:top w:val="single" w:sz="4" w:space="0" w:color="auto"/>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Материјали за одржавање хигијене и угоститељство</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79,090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79,552</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195,776</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144,667</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4269</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Материјали за посебне намене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72,823</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69,600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158,182</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4410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Отплата домаћих камата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4440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Пратећи трошкови задуживања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4810</w:t>
            </w:r>
          </w:p>
        </w:tc>
        <w:tc>
          <w:tcPr>
            <w:tcW w:w="0" w:type="auto"/>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rPr>
                <w:b/>
                <w:bCs/>
                <w:sz w:val="20"/>
                <w:szCs w:val="20"/>
                <w:lang w:val="en-US" w:eastAsia="en-US"/>
              </w:rPr>
            </w:pPr>
            <w:r w:rsidRPr="004A3DF7">
              <w:rPr>
                <w:b/>
                <w:bCs/>
                <w:sz w:val="20"/>
                <w:szCs w:val="20"/>
                <w:lang w:val="en-US" w:eastAsia="en-US"/>
              </w:rPr>
              <w:t>Дотације невладиним организацијама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4820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 xml:space="preserve">Порези, обавезне таксе и казне </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22,770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4821</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Остали порези</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6,000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4822</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Обавезне таксе</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16,770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4830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 xml:space="preserve">Новчане казне и пенали по решењу судова </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4831</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 xml:space="preserve">Новчане казне и пенали по решењу судова </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5120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Машине и опрема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913,676</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249,600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2,564,974</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161,400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5122</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Административна опрема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50,000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249,600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1,008,774</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5126</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Опрема за образовање, науку, културу и спорт</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863,676</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1,477,179</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161,400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5128</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Опрема за јавну безбедност</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79,021</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b/>
                <w:bCs/>
                <w:sz w:val="20"/>
                <w:szCs w:val="20"/>
                <w:lang w:val="en-US" w:eastAsia="en-US"/>
              </w:rPr>
            </w:pPr>
            <w:r w:rsidRPr="004A3DF7">
              <w:rPr>
                <w:b/>
                <w:bCs/>
                <w:sz w:val="20"/>
                <w:szCs w:val="20"/>
                <w:lang w:val="en-US" w:eastAsia="en-US"/>
              </w:rPr>
              <w:t>5150</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b/>
                <w:bCs/>
                <w:sz w:val="20"/>
                <w:szCs w:val="20"/>
                <w:lang w:val="en-US" w:eastAsia="en-US"/>
              </w:rPr>
            </w:pPr>
            <w:r w:rsidRPr="004A3DF7">
              <w:rPr>
                <w:b/>
                <w:bCs/>
                <w:sz w:val="20"/>
                <w:szCs w:val="20"/>
                <w:lang w:val="en-US" w:eastAsia="en-US"/>
              </w:rPr>
              <w:t>Нематеријална имовина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61,980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1,609,040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0</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5151</w:t>
            </w:r>
          </w:p>
        </w:tc>
        <w:tc>
          <w:tcPr>
            <w:tcW w:w="0" w:type="auto"/>
            <w:tcBorders>
              <w:top w:val="nil"/>
              <w:left w:val="nil"/>
              <w:bottom w:val="single" w:sz="4" w:space="0" w:color="auto"/>
              <w:right w:val="single" w:sz="4" w:space="0" w:color="auto"/>
            </w:tcBorders>
            <w:shd w:val="clear" w:color="auto" w:fill="auto"/>
            <w:hideMark/>
          </w:tcPr>
          <w:p w:rsidR="004A3DF7" w:rsidRPr="004A3DF7" w:rsidRDefault="004A3DF7" w:rsidP="004A3DF7">
            <w:pPr>
              <w:rPr>
                <w:sz w:val="20"/>
                <w:szCs w:val="20"/>
                <w:lang w:val="en-US" w:eastAsia="en-US"/>
              </w:rPr>
            </w:pPr>
            <w:r w:rsidRPr="004A3DF7">
              <w:rPr>
                <w:sz w:val="20"/>
                <w:szCs w:val="20"/>
                <w:lang w:val="en-US" w:eastAsia="en-US"/>
              </w:rPr>
              <w:t>Нематеријална имовина</w:t>
            </w:r>
          </w:p>
        </w:tc>
        <w:tc>
          <w:tcPr>
            <w:tcW w:w="1373"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61,980</w:t>
            </w:r>
          </w:p>
        </w:tc>
        <w:tc>
          <w:tcPr>
            <w:tcW w:w="1369"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1,609,040</w:t>
            </w:r>
          </w:p>
        </w:tc>
        <w:tc>
          <w:tcPr>
            <w:tcW w:w="1216" w:type="dxa"/>
            <w:tcBorders>
              <w:top w:val="nil"/>
              <w:left w:val="nil"/>
              <w:bottom w:val="single" w:sz="4" w:space="0" w:color="auto"/>
              <w:right w:val="single" w:sz="4" w:space="0" w:color="auto"/>
            </w:tcBorders>
            <w:shd w:val="clear" w:color="auto" w:fill="auto"/>
            <w:noWrap/>
            <w:vAlign w:val="bottom"/>
            <w:hideMark/>
          </w:tcPr>
          <w:p w:rsidR="004A3DF7" w:rsidRPr="004A3DF7" w:rsidRDefault="004A3DF7" w:rsidP="004A3DF7">
            <w:pPr>
              <w:jc w:val="right"/>
              <w:rPr>
                <w:sz w:val="20"/>
                <w:szCs w:val="20"/>
                <w:lang w:val="en-US" w:eastAsia="en-US"/>
              </w:rPr>
            </w:pPr>
            <w:r w:rsidRPr="004A3DF7">
              <w:rPr>
                <w:sz w:val="20"/>
                <w:szCs w:val="20"/>
                <w:lang w:val="en-US" w:eastAsia="en-US"/>
              </w:rPr>
              <w:t> </w:t>
            </w:r>
          </w:p>
        </w:tc>
      </w:tr>
      <w:tr w:rsidR="004A3DF7" w:rsidRPr="004A3DF7" w:rsidTr="00837D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A3DF7" w:rsidRPr="004A3DF7" w:rsidRDefault="004A3DF7" w:rsidP="004A3DF7">
            <w:pPr>
              <w:jc w:val="center"/>
              <w:rPr>
                <w:sz w:val="20"/>
                <w:szCs w:val="20"/>
                <w:lang w:val="en-US" w:eastAsia="en-US"/>
              </w:rPr>
            </w:pPr>
            <w:r w:rsidRPr="004A3DF7">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rPr>
                <w:b/>
                <w:bCs/>
                <w:sz w:val="20"/>
                <w:szCs w:val="20"/>
                <w:lang w:val="en-US" w:eastAsia="en-US"/>
              </w:rPr>
            </w:pPr>
            <w:r w:rsidRPr="004A3DF7">
              <w:rPr>
                <w:b/>
                <w:bCs/>
                <w:sz w:val="20"/>
                <w:szCs w:val="20"/>
                <w:lang w:val="en-US" w:eastAsia="en-US"/>
              </w:rPr>
              <w:t>Укупно за функцију 820:</w:t>
            </w:r>
          </w:p>
        </w:tc>
        <w:tc>
          <w:tcPr>
            <w:tcW w:w="1373" w:type="dxa"/>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65,511,830</w:t>
            </w:r>
          </w:p>
        </w:tc>
        <w:tc>
          <w:tcPr>
            <w:tcW w:w="1369" w:type="dxa"/>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75,774,874</w:t>
            </w:r>
          </w:p>
        </w:tc>
        <w:tc>
          <w:tcPr>
            <w:tcW w:w="1150" w:type="dxa"/>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33,767,044</w:t>
            </w:r>
          </w:p>
        </w:tc>
        <w:tc>
          <w:tcPr>
            <w:tcW w:w="1216" w:type="dxa"/>
            <w:tcBorders>
              <w:top w:val="nil"/>
              <w:left w:val="nil"/>
              <w:bottom w:val="single" w:sz="4" w:space="0" w:color="auto"/>
              <w:right w:val="single" w:sz="4" w:space="0" w:color="auto"/>
            </w:tcBorders>
            <w:shd w:val="clear" w:color="auto" w:fill="auto"/>
            <w:vAlign w:val="bottom"/>
            <w:hideMark/>
          </w:tcPr>
          <w:p w:rsidR="004A3DF7" w:rsidRPr="004A3DF7" w:rsidRDefault="004A3DF7" w:rsidP="004A3DF7">
            <w:pPr>
              <w:jc w:val="right"/>
              <w:rPr>
                <w:b/>
                <w:bCs/>
                <w:sz w:val="20"/>
                <w:szCs w:val="20"/>
                <w:lang w:val="en-US" w:eastAsia="en-US"/>
              </w:rPr>
            </w:pPr>
            <w:r w:rsidRPr="004A3DF7">
              <w:rPr>
                <w:b/>
                <w:bCs/>
                <w:sz w:val="20"/>
                <w:szCs w:val="20"/>
                <w:lang w:val="en-US" w:eastAsia="en-US"/>
              </w:rPr>
              <w:t>108,196,626</w:t>
            </w:r>
          </w:p>
        </w:tc>
      </w:tr>
    </w:tbl>
    <w:p w:rsidR="00837D20" w:rsidRPr="00434A8F" w:rsidRDefault="00837D20" w:rsidP="00F9787B">
      <w:pPr>
        <w:jc w:val="both"/>
        <w:rPr>
          <w:color w:val="FF0000"/>
          <w:lang w:val="sr-Cyrl-RS"/>
        </w:rPr>
      </w:pPr>
    </w:p>
    <w:p w:rsidR="00837D20" w:rsidRPr="00434A8F" w:rsidRDefault="00837D20" w:rsidP="00F9787B">
      <w:pPr>
        <w:jc w:val="both"/>
        <w:rPr>
          <w:color w:val="FF0000"/>
          <w:lang w:val="sr-Cyrl-RS"/>
        </w:rPr>
      </w:pPr>
    </w:p>
    <w:p w:rsidR="00837D20" w:rsidRPr="00CC4D4A" w:rsidRDefault="00837D20" w:rsidP="00F9787B">
      <w:pPr>
        <w:jc w:val="both"/>
        <w:rPr>
          <w:color w:val="FF0000"/>
          <w:lang w:val="sr-Latn-RS"/>
        </w:rPr>
      </w:pPr>
    </w:p>
    <w:tbl>
      <w:tblPr>
        <w:tblW w:w="0" w:type="auto"/>
        <w:tblInd w:w="93" w:type="dxa"/>
        <w:tblLayout w:type="fixed"/>
        <w:tblLook w:val="04A0" w:firstRow="1" w:lastRow="0" w:firstColumn="1" w:lastColumn="0" w:noHBand="0" w:noVBand="1"/>
      </w:tblPr>
      <w:tblGrid>
        <w:gridCol w:w="616"/>
        <w:gridCol w:w="4580"/>
        <w:gridCol w:w="1623"/>
        <w:gridCol w:w="1560"/>
        <w:gridCol w:w="1608"/>
      </w:tblGrid>
      <w:tr w:rsidR="00837D20" w:rsidRPr="00837D20" w:rsidTr="00837D20">
        <w:trPr>
          <w:trHeight w:val="236"/>
          <w:tblHead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37D20" w:rsidRPr="00837D20" w:rsidRDefault="00837D20">
            <w:pPr>
              <w:jc w:val="center"/>
              <w:rPr>
                <w:sz w:val="20"/>
                <w:szCs w:val="20"/>
              </w:rPr>
            </w:pPr>
            <w:r w:rsidRPr="00837D20">
              <w:rPr>
                <w:sz w:val="20"/>
                <w:szCs w:val="20"/>
              </w:rPr>
              <w:t>Економска класификација</w:t>
            </w:r>
          </w:p>
        </w:tc>
        <w:tc>
          <w:tcPr>
            <w:tcW w:w="4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7D20" w:rsidRPr="00837D20" w:rsidRDefault="00837D20">
            <w:pPr>
              <w:jc w:val="center"/>
              <w:rPr>
                <w:sz w:val="20"/>
                <w:szCs w:val="20"/>
              </w:rPr>
            </w:pPr>
            <w:r w:rsidRPr="00837D20">
              <w:rPr>
                <w:sz w:val="20"/>
                <w:szCs w:val="20"/>
              </w:rPr>
              <w:t>О П И С     Р А С Х О Д А</w:t>
            </w:r>
          </w:p>
        </w:tc>
        <w:tc>
          <w:tcPr>
            <w:tcW w:w="16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7D20" w:rsidRPr="00837D20" w:rsidRDefault="00837D20">
            <w:pPr>
              <w:jc w:val="center"/>
              <w:rPr>
                <w:sz w:val="20"/>
                <w:szCs w:val="20"/>
              </w:rPr>
            </w:pPr>
            <w:r w:rsidRPr="00837D20">
              <w:rPr>
                <w:sz w:val="20"/>
                <w:szCs w:val="20"/>
              </w:rPr>
              <w:t>Историјски архив</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7D20" w:rsidRPr="00837D20" w:rsidRDefault="00837D20">
            <w:pPr>
              <w:jc w:val="center"/>
              <w:rPr>
                <w:sz w:val="20"/>
                <w:szCs w:val="20"/>
              </w:rPr>
            </w:pPr>
            <w:r w:rsidRPr="00837D20">
              <w:rPr>
                <w:sz w:val="20"/>
                <w:szCs w:val="20"/>
              </w:rPr>
              <w:t>Завод за заштиту споменика</w:t>
            </w: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7D20" w:rsidRPr="00837D20" w:rsidRDefault="00837D20">
            <w:pPr>
              <w:jc w:val="center"/>
              <w:rPr>
                <w:b/>
                <w:bCs/>
                <w:sz w:val="20"/>
                <w:szCs w:val="20"/>
              </w:rPr>
            </w:pPr>
            <w:r w:rsidRPr="00837D20">
              <w:rPr>
                <w:b/>
                <w:bCs/>
                <w:sz w:val="20"/>
                <w:szCs w:val="20"/>
              </w:rPr>
              <w:t>Укупно</w:t>
            </w:r>
          </w:p>
        </w:tc>
      </w:tr>
      <w:tr w:rsidR="00837D20" w:rsidRPr="00837D20" w:rsidTr="00837D20">
        <w:trPr>
          <w:trHeight w:val="1087"/>
          <w:tblHead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837D20" w:rsidRPr="00837D20" w:rsidRDefault="00837D20">
            <w:pPr>
              <w:rPr>
                <w:sz w:val="20"/>
                <w:szCs w:val="20"/>
              </w:rPr>
            </w:pPr>
          </w:p>
        </w:tc>
        <w:tc>
          <w:tcPr>
            <w:tcW w:w="4580" w:type="dxa"/>
            <w:vMerge/>
            <w:tcBorders>
              <w:top w:val="single" w:sz="4" w:space="0" w:color="auto"/>
              <w:left w:val="single" w:sz="4" w:space="0" w:color="auto"/>
              <w:bottom w:val="single" w:sz="4" w:space="0" w:color="000000"/>
              <w:right w:val="single" w:sz="4" w:space="0" w:color="auto"/>
            </w:tcBorders>
            <w:vAlign w:val="center"/>
            <w:hideMark/>
          </w:tcPr>
          <w:p w:rsidR="00837D20" w:rsidRPr="00837D20" w:rsidRDefault="00837D20">
            <w:pPr>
              <w:rPr>
                <w:sz w:val="20"/>
                <w:szCs w:val="20"/>
              </w:rPr>
            </w:pPr>
          </w:p>
        </w:tc>
        <w:tc>
          <w:tcPr>
            <w:tcW w:w="1623" w:type="dxa"/>
            <w:vMerge/>
            <w:tcBorders>
              <w:top w:val="single" w:sz="4" w:space="0" w:color="auto"/>
              <w:left w:val="single" w:sz="4" w:space="0" w:color="auto"/>
              <w:bottom w:val="single" w:sz="4" w:space="0" w:color="000000"/>
              <w:right w:val="single" w:sz="4" w:space="0" w:color="auto"/>
            </w:tcBorders>
            <w:vAlign w:val="center"/>
            <w:hideMark/>
          </w:tcPr>
          <w:p w:rsidR="00837D20" w:rsidRPr="00837D20" w:rsidRDefault="00837D20">
            <w:pPr>
              <w:rPr>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37D20" w:rsidRPr="00837D20" w:rsidRDefault="00837D20">
            <w:pPr>
              <w:rPr>
                <w:sz w:val="20"/>
                <w:szCs w:val="20"/>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rsidR="00837D20" w:rsidRPr="00837D20" w:rsidRDefault="00837D20">
            <w:pPr>
              <w:rPr>
                <w:b/>
                <w:bCs/>
                <w:sz w:val="20"/>
                <w:szCs w:val="20"/>
              </w:rPr>
            </w:pPr>
          </w:p>
        </w:tc>
      </w:tr>
      <w:tr w:rsidR="00837D20" w:rsidRPr="00837D20" w:rsidTr="00837D20">
        <w:trPr>
          <w:trHeight w:val="20"/>
          <w:tblHead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837D20" w:rsidRPr="00837D20" w:rsidRDefault="00837D20">
            <w:pPr>
              <w:jc w:val="center"/>
              <w:rPr>
                <w:sz w:val="20"/>
                <w:szCs w:val="20"/>
              </w:rPr>
            </w:pPr>
            <w:r>
              <w:rPr>
                <w:sz w:val="20"/>
                <w:szCs w:val="20"/>
              </w:rPr>
              <w:t>1</w:t>
            </w:r>
          </w:p>
        </w:tc>
        <w:tc>
          <w:tcPr>
            <w:tcW w:w="4580" w:type="dxa"/>
            <w:tcBorders>
              <w:top w:val="nil"/>
              <w:left w:val="nil"/>
              <w:bottom w:val="nil"/>
              <w:right w:val="single" w:sz="4" w:space="0" w:color="auto"/>
            </w:tcBorders>
            <w:shd w:val="clear" w:color="auto" w:fill="auto"/>
            <w:noWrap/>
            <w:vAlign w:val="center"/>
            <w:hideMark/>
          </w:tcPr>
          <w:p w:rsidR="00837D20" w:rsidRPr="00837D20" w:rsidRDefault="00837D20">
            <w:pPr>
              <w:jc w:val="center"/>
              <w:rPr>
                <w:sz w:val="20"/>
                <w:szCs w:val="20"/>
              </w:rPr>
            </w:pPr>
            <w:r>
              <w:rPr>
                <w:sz w:val="20"/>
                <w:szCs w:val="20"/>
              </w:rPr>
              <w:t>2</w:t>
            </w:r>
          </w:p>
        </w:tc>
        <w:tc>
          <w:tcPr>
            <w:tcW w:w="1623" w:type="dxa"/>
            <w:tcBorders>
              <w:top w:val="nil"/>
              <w:left w:val="nil"/>
              <w:bottom w:val="single" w:sz="4" w:space="0" w:color="auto"/>
              <w:right w:val="single" w:sz="4" w:space="0" w:color="auto"/>
            </w:tcBorders>
            <w:shd w:val="clear" w:color="auto" w:fill="auto"/>
            <w:vAlign w:val="center"/>
            <w:hideMark/>
          </w:tcPr>
          <w:p w:rsidR="00837D20" w:rsidRPr="00837D20" w:rsidRDefault="00837D20">
            <w:pPr>
              <w:jc w:val="center"/>
              <w:rPr>
                <w:sz w:val="20"/>
                <w:szCs w:val="20"/>
              </w:rPr>
            </w:pPr>
            <w:r>
              <w:rPr>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rsidR="00837D20" w:rsidRPr="00837D20" w:rsidRDefault="00837D20">
            <w:pPr>
              <w:jc w:val="center"/>
              <w:rPr>
                <w:sz w:val="20"/>
                <w:szCs w:val="20"/>
              </w:rPr>
            </w:pPr>
            <w:r>
              <w:rPr>
                <w:sz w:val="20"/>
                <w:szCs w:val="20"/>
              </w:rPr>
              <w:t>4</w:t>
            </w:r>
          </w:p>
        </w:tc>
        <w:tc>
          <w:tcPr>
            <w:tcW w:w="1608" w:type="dxa"/>
            <w:tcBorders>
              <w:top w:val="nil"/>
              <w:left w:val="nil"/>
              <w:bottom w:val="single" w:sz="4" w:space="0" w:color="auto"/>
              <w:right w:val="single" w:sz="4" w:space="0" w:color="auto"/>
            </w:tcBorders>
            <w:shd w:val="clear" w:color="auto" w:fill="auto"/>
            <w:noWrap/>
            <w:vAlign w:val="center"/>
            <w:hideMark/>
          </w:tcPr>
          <w:p w:rsidR="00837D20" w:rsidRPr="00837D20" w:rsidRDefault="00837D20">
            <w:pPr>
              <w:jc w:val="center"/>
              <w:rPr>
                <w:sz w:val="20"/>
                <w:szCs w:val="20"/>
              </w:rPr>
            </w:pPr>
            <w:r>
              <w:rPr>
                <w:sz w:val="20"/>
                <w:szCs w:val="20"/>
              </w:rPr>
              <w:t>5</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837D20" w:rsidRPr="00837D20" w:rsidRDefault="00837D20">
            <w:pPr>
              <w:jc w:val="center"/>
              <w:rPr>
                <w:sz w:val="20"/>
                <w:szCs w:val="20"/>
              </w:rPr>
            </w:pPr>
            <w:r w:rsidRPr="00837D20">
              <w:rPr>
                <w:sz w:val="20"/>
                <w:szCs w:val="20"/>
              </w:rPr>
              <w:t> </w:t>
            </w:r>
          </w:p>
        </w:tc>
        <w:tc>
          <w:tcPr>
            <w:tcW w:w="4580" w:type="dxa"/>
            <w:tcBorders>
              <w:top w:val="single" w:sz="4" w:space="0" w:color="auto"/>
              <w:left w:val="nil"/>
              <w:bottom w:val="single" w:sz="4" w:space="0" w:color="auto"/>
              <w:right w:val="single" w:sz="4" w:space="0" w:color="auto"/>
            </w:tcBorders>
            <w:shd w:val="clear" w:color="auto" w:fill="auto"/>
            <w:noWrap/>
            <w:vAlign w:val="center"/>
            <w:hideMark/>
          </w:tcPr>
          <w:p w:rsidR="00837D20" w:rsidRPr="00837D20" w:rsidRDefault="00837D20">
            <w:pPr>
              <w:rPr>
                <w:b/>
                <w:bCs/>
                <w:i/>
                <w:iCs/>
                <w:sz w:val="20"/>
                <w:szCs w:val="20"/>
              </w:rPr>
            </w:pPr>
            <w:r w:rsidRPr="00837D20">
              <w:rPr>
                <w:b/>
                <w:bCs/>
                <w:i/>
                <w:iCs/>
                <w:sz w:val="20"/>
                <w:szCs w:val="20"/>
              </w:rPr>
              <w:t>Функционисање локалних установа културе</w:t>
            </w:r>
          </w:p>
        </w:tc>
        <w:tc>
          <w:tcPr>
            <w:tcW w:w="1623" w:type="dxa"/>
            <w:tcBorders>
              <w:top w:val="nil"/>
              <w:left w:val="nil"/>
              <w:bottom w:val="single" w:sz="4" w:space="0" w:color="auto"/>
              <w:right w:val="single" w:sz="4" w:space="0" w:color="auto"/>
            </w:tcBorders>
            <w:shd w:val="clear" w:color="auto" w:fill="auto"/>
            <w:vAlign w:val="center"/>
            <w:hideMark/>
          </w:tcPr>
          <w:p w:rsidR="00837D20" w:rsidRPr="00837D20" w:rsidRDefault="00837D20">
            <w:pPr>
              <w:jc w:val="center"/>
              <w:rPr>
                <w:sz w:val="20"/>
                <w:szCs w:val="20"/>
              </w:rPr>
            </w:pPr>
            <w:r w:rsidRPr="00837D20">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837D20" w:rsidRPr="00837D20" w:rsidRDefault="00837D20">
            <w:pPr>
              <w:jc w:val="center"/>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center"/>
            <w:hideMark/>
          </w:tcPr>
          <w:p w:rsidR="00837D20" w:rsidRPr="00837D20" w:rsidRDefault="00837D20">
            <w:pPr>
              <w:jc w:val="center"/>
              <w:rPr>
                <w:sz w:val="20"/>
                <w:szCs w:val="20"/>
              </w:rPr>
            </w:pPr>
            <w:r w:rsidRPr="00837D20">
              <w:rPr>
                <w:sz w:val="20"/>
                <w:szCs w:val="20"/>
              </w:rPr>
              <w:t> </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4110</w:t>
            </w:r>
          </w:p>
        </w:tc>
        <w:tc>
          <w:tcPr>
            <w:tcW w:w="4580" w:type="dxa"/>
            <w:tcBorders>
              <w:top w:val="nil"/>
              <w:left w:val="nil"/>
              <w:bottom w:val="single" w:sz="4" w:space="0" w:color="auto"/>
              <w:right w:val="single" w:sz="4" w:space="0" w:color="auto"/>
            </w:tcBorders>
            <w:shd w:val="clear" w:color="auto" w:fill="auto"/>
            <w:vAlign w:val="bottom"/>
            <w:hideMark/>
          </w:tcPr>
          <w:p w:rsidR="00837D20" w:rsidRPr="00837D20" w:rsidRDefault="00837D20">
            <w:pPr>
              <w:rPr>
                <w:b/>
                <w:bCs/>
                <w:sz w:val="20"/>
                <w:szCs w:val="20"/>
              </w:rPr>
            </w:pPr>
            <w:r w:rsidRPr="00837D20">
              <w:rPr>
                <w:b/>
                <w:bCs/>
                <w:sz w:val="20"/>
                <w:szCs w:val="20"/>
              </w:rPr>
              <w:t>Плате, додаци и накнаде запослених (зараде)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21,505,332</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24,765,408</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413,765,871</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4111</w:t>
            </w:r>
          </w:p>
        </w:tc>
        <w:tc>
          <w:tcPr>
            <w:tcW w:w="4580" w:type="dxa"/>
            <w:tcBorders>
              <w:top w:val="nil"/>
              <w:left w:val="nil"/>
              <w:bottom w:val="single" w:sz="4" w:space="0" w:color="auto"/>
              <w:right w:val="single" w:sz="4" w:space="0" w:color="auto"/>
            </w:tcBorders>
            <w:shd w:val="clear" w:color="auto" w:fill="auto"/>
            <w:vAlign w:val="bottom"/>
            <w:hideMark/>
          </w:tcPr>
          <w:p w:rsidR="00837D20" w:rsidRPr="00837D20" w:rsidRDefault="00837D20">
            <w:pPr>
              <w:rPr>
                <w:sz w:val="20"/>
                <w:szCs w:val="20"/>
              </w:rPr>
            </w:pPr>
            <w:r w:rsidRPr="00837D20">
              <w:rPr>
                <w:sz w:val="20"/>
                <w:szCs w:val="20"/>
              </w:rPr>
              <w:t>Плате, додаци и накнаде запослених (зараде)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21,505,332</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24,765,408</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413,765,871</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4120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Социјални доприноси на терет послодавца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3,473,539</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4,001,469</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66,799,766</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4121</w:t>
            </w:r>
          </w:p>
        </w:tc>
        <w:tc>
          <w:tcPr>
            <w:tcW w:w="4580" w:type="dxa"/>
            <w:tcBorders>
              <w:top w:val="nil"/>
              <w:left w:val="nil"/>
              <w:bottom w:val="single" w:sz="4" w:space="0" w:color="auto"/>
              <w:right w:val="single" w:sz="4" w:space="0" w:color="auto"/>
            </w:tcBorders>
            <w:shd w:val="clear" w:color="auto" w:fill="auto"/>
            <w:vAlign w:val="bottom"/>
            <w:hideMark/>
          </w:tcPr>
          <w:p w:rsidR="00837D20" w:rsidRPr="00837D20" w:rsidRDefault="00837D20">
            <w:pPr>
              <w:rPr>
                <w:sz w:val="20"/>
                <w:szCs w:val="20"/>
              </w:rPr>
            </w:pPr>
            <w:r w:rsidRPr="00837D20">
              <w:rPr>
                <w:sz w:val="20"/>
                <w:szCs w:val="20"/>
              </w:rPr>
              <w:t>Допринос за пензијско и инвалидско осигурање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2,365,878</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2,725,459</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45,501,017</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4122</w:t>
            </w:r>
          </w:p>
        </w:tc>
        <w:tc>
          <w:tcPr>
            <w:tcW w:w="4580" w:type="dxa"/>
            <w:tcBorders>
              <w:top w:val="nil"/>
              <w:left w:val="nil"/>
              <w:bottom w:val="single" w:sz="4" w:space="0" w:color="auto"/>
              <w:right w:val="single" w:sz="4" w:space="0" w:color="auto"/>
            </w:tcBorders>
            <w:shd w:val="clear" w:color="auto" w:fill="auto"/>
            <w:vAlign w:val="bottom"/>
            <w:hideMark/>
          </w:tcPr>
          <w:p w:rsidR="00837D20" w:rsidRPr="00837D20" w:rsidRDefault="00837D20">
            <w:pPr>
              <w:rPr>
                <w:sz w:val="20"/>
                <w:szCs w:val="20"/>
              </w:rPr>
            </w:pPr>
            <w:r w:rsidRPr="00837D20">
              <w:rPr>
                <w:sz w:val="20"/>
                <w:szCs w:val="20"/>
              </w:rPr>
              <w:t>Допринос за здравствено осигурање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1,107,661</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1,276,010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21,298,749</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4130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 xml:space="preserve">Накнаде у натури </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298,320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4,866,055</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4131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 xml:space="preserve">Накнаде у натури </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298,320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4,866,055</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4140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Социјална давања запосленима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503,674</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3,111,132</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4143</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Отпремнине и помоћи</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503,674</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3,111,132</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4150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Накнаде трошкова за запослене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213,171</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3,256,359</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4151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Накнаде трошкова за запослене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213,171</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3,256,359</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4160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 xml:space="preserve">Награде запосленима и остали посебни расходи </w:t>
            </w:r>
          </w:p>
        </w:tc>
        <w:tc>
          <w:tcPr>
            <w:tcW w:w="1623" w:type="dxa"/>
            <w:tcBorders>
              <w:top w:val="nil"/>
              <w:left w:val="nil"/>
              <w:bottom w:val="single" w:sz="4" w:space="0" w:color="auto"/>
              <w:right w:val="single" w:sz="4" w:space="0" w:color="auto"/>
            </w:tcBorders>
            <w:shd w:val="clear" w:color="auto" w:fill="auto"/>
            <w:noWrap/>
            <w:hideMark/>
          </w:tcPr>
          <w:p w:rsidR="00837D20" w:rsidRPr="00837D20" w:rsidRDefault="00837D20">
            <w:pPr>
              <w:jc w:val="right"/>
              <w:rPr>
                <w:b/>
                <w:bCs/>
                <w:sz w:val="20"/>
                <w:szCs w:val="20"/>
              </w:rPr>
            </w:pPr>
            <w:r w:rsidRPr="00837D20">
              <w:rPr>
                <w:b/>
                <w:bCs/>
                <w:sz w:val="20"/>
                <w:szCs w:val="20"/>
              </w:rPr>
              <w:t>1,196,727</w:t>
            </w:r>
          </w:p>
        </w:tc>
        <w:tc>
          <w:tcPr>
            <w:tcW w:w="1560" w:type="dxa"/>
            <w:tcBorders>
              <w:top w:val="nil"/>
              <w:left w:val="nil"/>
              <w:bottom w:val="single" w:sz="4" w:space="0" w:color="auto"/>
              <w:right w:val="single" w:sz="4" w:space="0" w:color="auto"/>
            </w:tcBorders>
            <w:shd w:val="clear" w:color="auto" w:fill="auto"/>
            <w:noWrap/>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13,398,007</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4161</w:t>
            </w:r>
          </w:p>
        </w:tc>
        <w:tc>
          <w:tcPr>
            <w:tcW w:w="4580" w:type="dxa"/>
            <w:tcBorders>
              <w:top w:val="nil"/>
              <w:left w:val="nil"/>
              <w:bottom w:val="single" w:sz="4" w:space="0" w:color="auto"/>
              <w:right w:val="single" w:sz="4" w:space="0" w:color="auto"/>
            </w:tcBorders>
            <w:shd w:val="clear" w:color="auto" w:fill="auto"/>
            <w:vAlign w:val="bottom"/>
            <w:hideMark/>
          </w:tcPr>
          <w:p w:rsidR="00837D20" w:rsidRPr="00837D20" w:rsidRDefault="00837D20">
            <w:pPr>
              <w:rPr>
                <w:sz w:val="20"/>
                <w:szCs w:val="20"/>
              </w:rPr>
            </w:pPr>
            <w:r w:rsidRPr="00837D20">
              <w:rPr>
                <w:sz w:val="20"/>
                <w:szCs w:val="20"/>
              </w:rPr>
              <w:t xml:space="preserve">Награде запосленима и остали посебни расходи </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1,196,727</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13,398,007</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4210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Стални трошкови</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1,224,601</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1,435,094</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42,247,099</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4211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Трошкови платног промета и банкарских услуга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35,561</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1,435,094</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2,285,995</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4212</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Енергетске услуге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840,881</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22,054,333</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4213</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Комуналне услуге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195,611</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5,292,359</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4214</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Услуге комуникација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61,273</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1,104,250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4215</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Трошкови осигурања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91,275</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2,337,528</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4216</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Закуп имовине и опреме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9,166,866</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4219</w:t>
            </w:r>
          </w:p>
        </w:tc>
        <w:tc>
          <w:tcPr>
            <w:tcW w:w="4580" w:type="dxa"/>
            <w:tcBorders>
              <w:top w:val="nil"/>
              <w:left w:val="nil"/>
              <w:bottom w:val="nil"/>
              <w:right w:val="nil"/>
            </w:tcBorders>
            <w:shd w:val="clear" w:color="auto" w:fill="auto"/>
            <w:vAlign w:val="bottom"/>
            <w:hideMark/>
          </w:tcPr>
          <w:p w:rsidR="00837D20" w:rsidRPr="00837D20" w:rsidRDefault="00837D20">
            <w:pPr>
              <w:rPr>
                <w:sz w:val="20"/>
                <w:szCs w:val="20"/>
              </w:rPr>
            </w:pPr>
            <w:r w:rsidRPr="00837D20">
              <w:rPr>
                <w:sz w:val="20"/>
                <w:szCs w:val="20"/>
              </w:rPr>
              <w:t>Остали трошкови</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5,768</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4220</w:t>
            </w:r>
          </w:p>
        </w:tc>
        <w:tc>
          <w:tcPr>
            <w:tcW w:w="4580" w:type="dxa"/>
            <w:tcBorders>
              <w:top w:val="single" w:sz="4" w:space="0" w:color="auto"/>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Трошкови путовања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337,297</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2,705,456</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4221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Трошкови службених путовања у земљи</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209,297</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1,842,970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4222</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Трошкови службених путовања у иностранство</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128,000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848,486</w:t>
            </w:r>
          </w:p>
        </w:tc>
      </w:tr>
      <w:tr w:rsidR="00837D20" w:rsidRPr="00837D20" w:rsidTr="00422B14">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4229</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Остали трошкови транспорта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14,000</w:t>
            </w:r>
          </w:p>
        </w:tc>
      </w:tr>
      <w:tr w:rsidR="00837D20" w:rsidRPr="00837D20" w:rsidTr="00422B14">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lastRenderedPageBreak/>
              <w:t>4230</w:t>
            </w:r>
          </w:p>
        </w:tc>
        <w:tc>
          <w:tcPr>
            <w:tcW w:w="4580" w:type="dxa"/>
            <w:tcBorders>
              <w:top w:val="single" w:sz="4" w:space="0" w:color="auto"/>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Услуге по уговору</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1,377,595</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1,358,924</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44,335,267</w:t>
            </w:r>
          </w:p>
        </w:tc>
      </w:tr>
      <w:tr w:rsidR="00837D20" w:rsidRPr="00837D20" w:rsidTr="00CA408E">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4232</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Компјутерске услуге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33,600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545,771</w:t>
            </w:r>
          </w:p>
        </w:tc>
      </w:tr>
      <w:tr w:rsidR="00837D20" w:rsidRPr="00837D20" w:rsidTr="00CA408E">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4233</w:t>
            </w:r>
          </w:p>
        </w:tc>
        <w:tc>
          <w:tcPr>
            <w:tcW w:w="4580" w:type="dxa"/>
            <w:tcBorders>
              <w:top w:val="single" w:sz="4" w:space="0" w:color="auto"/>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Услуге образовања и усавршавања запослених</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337,270</w:t>
            </w:r>
          </w:p>
        </w:tc>
      </w:tr>
      <w:tr w:rsidR="00837D20" w:rsidRPr="00837D20" w:rsidTr="00837D20">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4234</w:t>
            </w:r>
          </w:p>
        </w:tc>
        <w:tc>
          <w:tcPr>
            <w:tcW w:w="4580" w:type="dxa"/>
            <w:tcBorders>
              <w:top w:val="single" w:sz="4" w:space="0" w:color="auto"/>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Услуге информисања</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496,100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104,544</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15,404,293</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4235</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Стручне услуге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298,245</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1,254,380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4,210,236</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4236</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Услуге за домаћинство и угоститељство</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9,459,765</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4237</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Репрезентација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1,040,453</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4239</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Oстале опште услуге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549,650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13,337,479</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4240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Специјализоване услуге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174,773</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11,549,575</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81,923,062</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4242</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Услуге образовања, културе и спорта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11,549,575</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37,026,233</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4243</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Медицинске услуге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44,500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4249</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Остале специјализоване услуге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174,773</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44,852,329</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4250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 xml:space="preserve">Текуће поправке и одржавање </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3,244,155</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9,245,792</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4251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Текуће поправке и одржавање зграда и објеката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3,161,030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7,381,680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4252</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Текуће поправке и одржавање опреме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83,125</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1,864,112</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4260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Материјал</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395,895</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347,000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9,628,559</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4261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Административни материјал</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196,948</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1,614,984</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4263</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Материјали за образовање и усавршавање запослених</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220,410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4264</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Материјали за саобраћај</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347,000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973,520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4266</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Материјали за образовање, културу и спорт</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4,845,891</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4268</w:t>
            </w:r>
          </w:p>
        </w:tc>
        <w:tc>
          <w:tcPr>
            <w:tcW w:w="4580" w:type="dxa"/>
            <w:tcBorders>
              <w:top w:val="single" w:sz="4" w:space="0" w:color="auto"/>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Материјали за одржавање хигијене и угоститељство</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19,971</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1,194,089</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4269</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Материјали за посебне намене</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178,976</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779,665</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4410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Отплата домаћих камата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4440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Пратећи трошкови задуживања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4810</w:t>
            </w:r>
          </w:p>
        </w:tc>
        <w:tc>
          <w:tcPr>
            <w:tcW w:w="4580" w:type="dxa"/>
            <w:tcBorders>
              <w:top w:val="nil"/>
              <w:left w:val="nil"/>
              <w:bottom w:val="single" w:sz="4" w:space="0" w:color="auto"/>
              <w:right w:val="single" w:sz="4" w:space="0" w:color="auto"/>
            </w:tcBorders>
            <w:shd w:val="clear" w:color="auto" w:fill="auto"/>
            <w:vAlign w:val="bottom"/>
            <w:hideMark/>
          </w:tcPr>
          <w:p w:rsidR="00837D20" w:rsidRPr="00837D20" w:rsidRDefault="00837D20">
            <w:pPr>
              <w:rPr>
                <w:b/>
                <w:bCs/>
                <w:sz w:val="20"/>
                <w:szCs w:val="20"/>
              </w:rPr>
            </w:pPr>
            <w:r w:rsidRPr="00837D20">
              <w:rPr>
                <w:b/>
                <w:bCs/>
                <w:sz w:val="20"/>
                <w:szCs w:val="20"/>
              </w:rPr>
              <w:t>Дотације невладиним организацијама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4820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 xml:space="preserve">Порези, обавезне таксе и казне </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141,236</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4821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Остали порези</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87,966</w:t>
            </w:r>
          </w:p>
        </w:tc>
      </w:tr>
      <w:tr w:rsidR="00837D20" w:rsidRPr="00837D20" w:rsidTr="00837D20">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4822</w:t>
            </w:r>
          </w:p>
        </w:tc>
        <w:tc>
          <w:tcPr>
            <w:tcW w:w="4580" w:type="dxa"/>
            <w:tcBorders>
              <w:top w:val="single" w:sz="4" w:space="0" w:color="auto"/>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Обавезне таксе</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53,270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4830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 xml:space="preserve">Новчане казне и пенали по решењу судова </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100,000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4831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 xml:space="preserve">Новчане казне и пенали по решењу судова </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100,000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5120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Машине и опрема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3,950,000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268,320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18,011,331</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5121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Опрема за саобраћај</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1,950,000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7,930,130</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5122</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Административна опрема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268,320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3,228,916</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5126</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Опрема за образовање, науку, културу и спорт</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2,000,000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6,773,264</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5128</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Опрема за јавну безбедност</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79,021</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b/>
                <w:bCs/>
                <w:sz w:val="20"/>
                <w:szCs w:val="20"/>
              </w:rPr>
            </w:pPr>
            <w:r w:rsidRPr="00837D20">
              <w:rPr>
                <w:b/>
                <w:bCs/>
                <w:sz w:val="20"/>
                <w:szCs w:val="20"/>
              </w:rPr>
              <w:t>5150</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b/>
                <w:bCs/>
                <w:sz w:val="20"/>
                <w:szCs w:val="20"/>
              </w:rPr>
            </w:pPr>
            <w:r w:rsidRPr="00837D20">
              <w:rPr>
                <w:b/>
                <w:bCs/>
                <w:sz w:val="20"/>
                <w:szCs w:val="20"/>
              </w:rPr>
              <w:t>Нематеријална имовина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0</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4,173,408</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5151</w:t>
            </w:r>
          </w:p>
        </w:tc>
        <w:tc>
          <w:tcPr>
            <w:tcW w:w="4580" w:type="dxa"/>
            <w:tcBorders>
              <w:top w:val="nil"/>
              <w:left w:val="nil"/>
              <w:bottom w:val="single" w:sz="4" w:space="0" w:color="auto"/>
              <w:right w:val="single" w:sz="4" w:space="0" w:color="auto"/>
            </w:tcBorders>
            <w:shd w:val="clear" w:color="auto" w:fill="auto"/>
            <w:hideMark/>
          </w:tcPr>
          <w:p w:rsidR="00837D20" w:rsidRPr="00837D20" w:rsidRDefault="00837D20">
            <w:pPr>
              <w:rPr>
                <w:sz w:val="20"/>
                <w:szCs w:val="20"/>
              </w:rPr>
            </w:pPr>
            <w:r w:rsidRPr="00837D20">
              <w:rPr>
                <w:sz w:val="20"/>
                <w:szCs w:val="20"/>
              </w:rPr>
              <w:t>Нематеријална имовина</w:t>
            </w:r>
          </w:p>
        </w:tc>
        <w:tc>
          <w:tcPr>
            <w:tcW w:w="1623"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 </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sz w:val="20"/>
                <w:szCs w:val="20"/>
              </w:rPr>
            </w:pPr>
            <w:r w:rsidRPr="00837D20">
              <w:rPr>
                <w:sz w:val="20"/>
                <w:szCs w:val="20"/>
              </w:rPr>
              <w:t>4,173,408</w:t>
            </w:r>
          </w:p>
        </w:tc>
      </w:tr>
      <w:tr w:rsidR="00837D20" w:rsidRPr="00837D20" w:rsidTr="00837D20">
        <w:trPr>
          <w:trHeight w:val="20"/>
        </w:trPr>
        <w:tc>
          <w:tcPr>
            <w:tcW w:w="616" w:type="dxa"/>
            <w:tcBorders>
              <w:top w:val="nil"/>
              <w:left w:val="single" w:sz="4" w:space="0" w:color="auto"/>
              <w:bottom w:val="single" w:sz="4" w:space="0" w:color="auto"/>
              <w:right w:val="single" w:sz="4" w:space="0" w:color="auto"/>
            </w:tcBorders>
            <w:shd w:val="clear" w:color="auto" w:fill="auto"/>
            <w:hideMark/>
          </w:tcPr>
          <w:p w:rsidR="00837D20" w:rsidRPr="00837D20" w:rsidRDefault="00837D20">
            <w:pPr>
              <w:jc w:val="center"/>
              <w:rPr>
                <w:sz w:val="20"/>
                <w:szCs w:val="20"/>
              </w:rPr>
            </w:pPr>
            <w:r w:rsidRPr="00837D20">
              <w:rPr>
                <w:sz w:val="20"/>
                <w:szCs w:val="20"/>
              </w:rPr>
              <w:t> </w:t>
            </w:r>
          </w:p>
        </w:tc>
        <w:tc>
          <w:tcPr>
            <w:tcW w:w="4580" w:type="dxa"/>
            <w:tcBorders>
              <w:top w:val="nil"/>
              <w:left w:val="nil"/>
              <w:bottom w:val="single" w:sz="4" w:space="0" w:color="auto"/>
              <w:right w:val="single" w:sz="4" w:space="0" w:color="auto"/>
            </w:tcBorders>
            <w:shd w:val="clear" w:color="auto" w:fill="auto"/>
            <w:vAlign w:val="bottom"/>
            <w:hideMark/>
          </w:tcPr>
          <w:p w:rsidR="00837D20" w:rsidRPr="00837D20" w:rsidRDefault="00837D20">
            <w:pPr>
              <w:rPr>
                <w:b/>
                <w:bCs/>
                <w:sz w:val="20"/>
                <w:szCs w:val="20"/>
              </w:rPr>
            </w:pPr>
            <w:r w:rsidRPr="00837D20">
              <w:rPr>
                <w:b/>
                <w:bCs/>
                <w:sz w:val="20"/>
                <w:szCs w:val="20"/>
              </w:rPr>
              <w:t>Укупно за функцију 820:</w:t>
            </w:r>
          </w:p>
        </w:tc>
        <w:tc>
          <w:tcPr>
            <w:tcW w:w="1623" w:type="dxa"/>
            <w:tcBorders>
              <w:top w:val="nil"/>
              <w:left w:val="nil"/>
              <w:bottom w:val="single" w:sz="4" w:space="0" w:color="auto"/>
              <w:right w:val="single" w:sz="4" w:space="0" w:color="auto"/>
            </w:tcBorders>
            <w:shd w:val="clear" w:color="auto" w:fill="auto"/>
            <w:vAlign w:val="bottom"/>
            <w:hideMark/>
          </w:tcPr>
          <w:p w:rsidR="00837D20" w:rsidRPr="00837D20" w:rsidRDefault="00837D20">
            <w:pPr>
              <w:jc w:val="right"/>
              <w:rPr>
                <w:b/>
                <w:bCs/>
                <w:sz w:val="20"/>
                <w:szCs w:val="20"/>
              </w:rPr>
            </w:pPr>
            <w:r w:rsidRPr="00837D20">
              <w:rPr>
                <w:b/>
                <w:bCs/>
                <w:sz w:val="20"/>
                <w:szCs w:val="20"/>
              </w:rPr>
              <w:t>37,391,405</w:t>
            </w:r>
          </w:p>
        </w:tc>
        <w:tc>
          <w:tcPr>
            <w:tcW w:w="1560" w:type="dxa"/>
            <w:tcBorders>
              <w:top w:val="nil"/>
              <w:left w:val="nil"/>
              <w:bottom w:val="single" w:sz="4" w:space="0" w:color="auto"/>
              <w:right w:val="single" w:sz="4" w:space="0" w:color="auto"/>
            </w:tcBorders>
            <w:shd w:val="clear" w:color="auto" w:fill="auto"/>
            <w:vAlign w:val="bottom"/>
            <w:hideMark/>
          </w:tcPr>
          <w:p w:rsidR="00837D20" w:rsidRPr="00837D20" w:rsidRDefault="00837D20">
            <w:pPr>
              <w:jc w:val="right"/>
              <w:rPr>
                <w:b/>
                <w:bCs/>
                <w:sz w:val="20"/>
                <w:szCs w:val="20"/>
              </w:rPr>
            </w:pPr>
            <w:r w:rsidRPr="00837D20">
              <w:rPr>
                <w:b/>
                <w:bCs/>
                <w:sz w:val="20"/>
                <w:szCs w:val="20"/>
              </w:rPr>
              <w:t>44,229,464</w:t>
            </w:r>
          </w:p>
        </w:tc>
        <w:tc>
          <w:tcPr>
            <w:tcW w:w="1608" w:type="dxa"/>
            <w:tcBorders>
              <w:top w:val="nil"/>
              <w:left w:val="nil"/>
              <w:bottom w:val="single" w:sz="4" w:space="0" w:color="auto"/>
              <w:right w:val="single" w:sz="4" w:space="0" w:color="auto"/>
            </w:tcBorders>
            <w:shd w:val="clear" w:color="auto" w:fill="auto"/>
            <w:noWrap/>
            <w:vAlign w:val="bottom"/>
            <w:hideMark/>
          </w:tcPr>
          <w:p w:rsidR="00837D20" w:rsidRPr="00837D20" w:rsidRDefault="00837D20">
            <w:pPr>
              <w:jc w:val="right"/>
              <w:rPr>
                <w:b/>
                <w:bCs/>
                <w:sz w:val="20"/>
                <w:szCs w:val="20"/>
              </w:rPr>
            </w:pPr>
            <w:r w:rsidRPr="00837D20">
              <w:rPr>
                <w:b/>
                <w:bCs/>
                <w:sz w:val="20"/>
                <w:szCs w:val="20"/>
              </w:rPr>
              <w:t>717,708,400</w:t>
            </w:r>
          </w:p>
        </w:tc>
      </w:tr>
    </w:tbl>
    <w:p w:rsidR="00EA6893" w:rsidRPr="00CC4D4A" w:rsidRDefault="00EA6893">
      <w:pPr>
        <w:rPr>
          <w:color w:val="FF0000"/>
          <w:lang w:val="sr-Latn-RS"/>
        </w:rPr>
      </w:pPr>
      <w:r w:rsidRPr="00CC4D4A">
        <w:rPr>
          <w:color w:val="FF0000"/>
          <w:lang w:val="sr-Latn-RS"/>
        </w:rPr>
        <w:br w:type="page"/>
      </w:r>
    </w:p>
    <w:p w:rsidR="00434A8F" w:rsidRPr="00434A8F" w:rsidRDefault="00434A8F" w:rsidP="00D36286">
      <w:pPr>
        <w:spacing w:after="120"/>
        <w:jc w:val="both"/>
        <w:rPr>
          <w:sz w:val="26"/>
          <w:szCs w:val="26"/>
          <w:lang w:val="sr-Cyrl-CS"/>
        </w:rPr>
      </w:pPr>
      <w:r w:rsidRPr="00434A8F">
        <w:rPr>
          <w:sz w:val="26"/>
          <w:szCs w:val="26"/>
          <w:lang w:val="sr-Cyrl-CS"/>
        </w:rPr>
        <w:lastRenderedPageBreak/>
        <w:t>Глава 8.07  Установа за физичку културу СЦ „ЧАИР“</w:t>
      </w:r>
    </w:p>
    <w:p w:rsidR="00434A8F" w:rsidRPr="00207FC6" w:rsidRDefault="00434A8F" w:rsidP="00434A8F">
      <w:pPr>
        <w:jc w:val="both"/>
        <w:rPr>
          <w:i/>
          <w:sz w:val="26"/>
          <w:szCs w:val="26"/>
          <w:lang w:val="sr-Cyrl-CS"/>
        </w:rPr>
      </w:pPr>
      <w:r w:rsidRPr="00207FC6">
        <w:rPr>
          <w:i/>
          <w:sz w:val="26"/>
          <w:szCs w:val="26"/>
          <w:lang w:val="sr-Cyrl-CS"/>
        </w:rPr>
        <w:t>Програм 14</w:t>
      </w:r>
      <w:r w:rsidRPr="00207FC6">
        <w:rPr>
          <w:i/>
          <w:sz w:val="26"/>
          <w:szCs w:val="26"/>
          <w:lang w:val="sr-Latn-RS"/>
        </w:rPr>
        <w:t xml:space="preserve"> – </w:t>
      </w:r>
      <w:r w:rsidRPr="00207FC6">
        <w:rPr>
          <w:i/>
          <w:sz w:val="26"/>
          <w:szCs w:val="26"/>
          <w:lang w:val="sr-Cyrl-CS"/>
        </w:rPr>
        <w:t>Развој спорта и омладине</w:t>
      </w:r>
    </w:p>
    <w:p w:rsidR="00434A8F" w:rsidRPr="00207FC6" w:rsidRDefault="00434A8F" w:rsidP="00434A8F">
      <w:pPr>
        <w:jc w:val="both"/>
        <w:rPr>
          <w:i/>
          <w:sz w:val="26"/>
          <w:szCs w:val="26"/>
          <w:lang w:val="sr-Cyrl-CS"/>
        </w:rPr>
      </w:pPr>
      <w:r w:rsidRPr="00207FC6">
        <w:rPr>
          <w:i/>
          <w:sz w:val="26"/>
          <w:szCs w:val="26"/>
          <w:lang w:val="sr-Cyrl-CS"/>
        </w:rPr>
        <w:t>Програмска активност 1301-0004 - Функционисање локалних спортских установа, функција 810 - Услуге рекреације и спорта</w:t>
      </w:r>
    </w:p>
    <w:p w:rsidR="00434A8F" w:rsidRPr="00434A8F" w:rsidRDefault="00434A8F" w:rsidP="00434A8F">
      <w:pPr>
        <w:jc w:val="both"/>
        <w:rPr>
          <w:sz w:val="26"/>
          <w:szCs w:val="26"/>
          <w:lang w:val="sr-Cyrl-CS"/>
        </w:rPr>
      </w:pPr>
    </w:p>
    <w:p w:rsidR="00434A8F" w:rsidRPr="00434A8F" w:rsidRDefault="00434A8F" w:rsidP="00434A8F">
      <w:pPr>
        <w:jc w:val="both"/>
        <w:rPr>
          <w:sz w:val="26"/>
          <w:szCs w:val="26"/>
          <w:lang w:val="sr-Cyrl-CS"/>
        </w:rPr>
      </w:pPr>
      <w:r w:rsidRPr="00434A8F">
        <w:rPr>
          <w:sz w:val="26"/>
          <w:szCs w:val="26"/>
          <w:lang w:val="sr-Cyrl-CS"/>
        </w:rPr>
        <w:t xml:space="preserve">         Установи за физичку културу Спортски центар „Чаир“ за функционисање у 202</w:t>
      </w:r>
      <w:r w:rsidRPr="00434A8F">
        <w:rPr>
          <w:sz w:val="26"/>
          <w:szCs w:val="26"/>
          <w:lang w:val="sr-Latn-RS"/>
        </w:rPr>
        <w:t>2</w:t>
      </w:r>
      <w:r w:rsidRPr="00434A8F">
        <w:rPr>
          <w:sz w:val="26"/>
          <w:szCs w:val="26"/>
          <w:lang w:val="sr-Cyrl-CS"/>
        </w:rPr>
        <w:t xml:space="preserve">. години пренета су средства у износу од </w:t>
      </w:r>
      <w:r w:rsidRPr="00434A8F">
        <w:rPr>
          <w:sz w:val="26"/>
          <w:szCs w:val="26"/>
          <w:lang w:val="sr-Latn-RS"/>
        </w:rPr>
        <w:t>240</w:t>
      </w:r>
      <w:r w:rsidRPr="00434A8F">
        <w:rPr>
          <w:sz w:val="26"/>
          <w:szCs w:val="26"/>
          <w:lang w:val="sr-Cyrl-CS"/>
        </w:rPr>
        <w:t>.</w:t>
      </w:r>
      <w:r w:rsidRPr="00434A8F">
        <w:rPr>
          <w:sz w:val="26"/>
          <w:szCs w:val="26"/>
          <w:lang w:val="sr-Latn-RS"/>
        </w:rPr>
        <w:t>465</w:t>
      </w:r>
      <w:r w:rsidRPr="00434A8F">
        <w:rPr>
          <w:sz w:val="26"/>
          <w:szCs w:val="26"/>
          <w:lang w:val="sr-Cyrl-CS"/>
        </w:rPr>
        <w:t>.3</w:t>
      </w:r>
      <w:r w:rsidRPr="00434A8F">
        <w:rPr>
          <w:sz w:val="26"/>
          <w:szCs w:val="26"/>
          <w:lang w:val="sr-Latn-RS"/>
        </w:rPr>
        <w:t>6</w:t>
      </w:r>
      <w:r w:rsidRPr="00434A8F">
        <w:rPr>
          <w:sz w:val="26"/>
          <w:szCs w:val="26"/>
          <w:lang w:val="sr-Cyrl-RS"/>
        </w:rPr>
        <w:t>2</w:t>
      </w:r>
      <w:r w:rsidRPr="00434A8F">
        <w:rPr>
          <w:sz w:val="26"/>
          <w:szCs w:val="26"/>
          <w:lang w:val="sr-Cyrl-CS"/>
        </w:rPr>
        <w:t xml:space="preserve">  динара, што је  9</w:t>
      </w:r>
      <w:r w:rsidRPr="00434A8F">
        <w:rPr>
          <w:sz w:val="26"/>
          <w:szCs w:val="26"/>
          <w:lang w:val="sr-Latn-RS"/>
        </w:rPr>
        <w:t>5</w:t>
      </w:r>
      <w:r w:rsidRPr="00434A8F">
        <w:rPr>
          <w:sz w:val="26"/>
          <w:szCs w:val="26"/>
          <w:lang w:val="sr-Cyrl-CS"/>
        </w:rPr>
        <w:t>,</w:t>
      </w:r>
      <w:r w:rsidRPr="00434A8F">
        <w:rPr>
          <w:sz w:val="26"/>
          <w:szCs w:val="26"/>
          <w:lang w:val="sr-Latn-RS"/>
        </w:rPr>
        <w:t>30</w:t>
      </w:r>
      <w:r w:rsidRPr="00434A8F">
        <w:rPr>
          <w:sz w:val="26"/>
          <w:szCs w:val="26"/>
          <w:lang w:val="sr-Cyrl-CS"/>
        </w:rPr>
        <w:t xml:space="preserve">% у односу на годишњи план. </w:t>
      </w:r>
    </w:p>
    <w:p w:rsidR="00434A8F" w:rsidRPr="00434A8F" w:rsidRDefault="00434A8F" w:rsidP="00434A8F">
      <w:pPr>
        <w:jc w:val="both"/>
        <w:rPr>
          <w:sz w:val="26"/>
          <w:szCs w:val="26"/>
          <w:lang w:val="sr-Cyrl-CS"/>
        </w:rPr>
      </w:pPr>
      <w:r w:rsidRPr="00434A8F">
        <w:rPr>
          <w:sz w:val="26"/>
          <w:szCs w:val="26"/>
          <w:lang w:val="sr-Cyrl-CS"/>
        </w:rPr>
        <w:t xml:space="preserve">          Средства су утрошена за плате запослених </w:t>
      </w:r>
      <w:r w:rsidRPr="00434A8F">
        <w:rPr>
          <w:sz w:val="26"/>
          <w:szCs w:val="26"/>
          <w:lang w:val="sr-Latn-RS"/>
        </w:rPr>
        <w:t>81</w:t>
      </w:r>
      <w:r w:rsidRPr="00434A8F">
        <w:rPr>
          <w:sz w:val="26"/>
          <w:szCs w:val="26"/>
          <w:lang w:val="sr-Cyrl-CS"/>
        </w:rPr>
        <w:t>.</w:t>
      </w:r>
      <w:r w:rsidRPr="00434A8F">
        <w:rPr>
          <w:sz w:val="26"/>
          <w:szCs w:val="26"/>
          <w:lang w:val="sr-Latn-RS"/>
        </w:rPr>
        <w:t>550</w:t>
      </w:r>
      <w:r w:rsidRPr="00434A8F">
        <w:rPr>
          <w:sz w:val="26"/>
          <w:szCs w:val="26"/>
          <w:lang w:val="sr-Cyrl-CS"/>
        </w:rPr>
        <w:t>.7</w:t>
      </w:r>
      <w:r w:rsidRPr="00434A8F">
        <w:rPr>
          <w:sz w:val="26"/>
          <w:szCs w:val="26"/>
          <w:lang w:val="sr-Latn-RS"/>
        </w:rPr>
        <w:t>05</w:t>
      </w:r>
      <w:r w:rsidRPr="00434A8F">
        <w:rPr>
          <w:sz w:val="26"/>
          <w:szCs w:val="26"/>
          <w:lang w:val="sr-Cyrl-CS"/>
        </w:rPr>
        <w:t xml:space="preserve"> динара, за накнаде у натури </w:t>
      </w:r>
      <w:r w:rsidRPr="00434A8F">
        <w:rPr>
          <w:sz w:val="26"/>
          <w:szCs w:val="26"/>
          <w:lang w:val="sr-Latn-RS"/>
        </w:rPr>
        <w:t>1.147</w:t>
      </w:r>
      <w:r w:rsidRPr="00434A8F">
        <w:rPr>
          <w:sz w:val="26"/>
          <w:szCs w:val="26"/>
          <w:lang w:val="sr-Cyrl-CS"/>
        </w:rPr>
        <w:t>.3</w:t>
      </w:r>
      <w:r w:rsidRPr="00434A8F">
        <w:rPr>
          <w:sz w:val="26"/>
          <w:szCs w:val="26"/>
          <w:lang w:val="sr-Latn-RS"/>
        </w:rPr>
        <w:t>65</w:t>
      </w:r>
      <w:r w:rsidRPr="00434A8F">
        <w:rPr>
          <w:sz w:val="26"/>
          <w:szCs w:val="26"/>
          <w:lang w:val="sr-Cyrl-CS"/>
        </w:rPr>
        <w:t xml:space="preserve"> динар</w:t>
      </w:r>
      <w:r w:rsidRPr="00434A8F">
        <w:rPr>
          <w:sz w:val="26"/>
          <w:szCs w:val="26"/>
          <w:lang w:val="sr-Cyrl-RS"/>
        </w:rPr>
        <w:t>а</w:t>
      </w:r>
      <w:r w:rsidRPr="00434A8F">
        <w:rPr>
          <w:sz w:val="26"/>
          <w:szCs w:val="26"/>
          <w:lang w:val="sr-Cyrl-CS"/>
        </w:rPr>
        <w:t>, за отпремнине 7 радника који су остварили право на пензију 2.069.580 динара, за накнаде трошкова за запослене износ од 1.557.718 динара, за награде запосленима – јубиларне награде за 8 радника износ од 322.850 динара.</w:t>
      </w:r>
    </w:p>
    <w:p w:rsidR="00434A8F" w:rsidRPr="00434A8F" w:rsidRDefault="00434A8F" w:rsidP="00434A8F">
      <w:pPr>
        <w:jc w:val="both"/>
        <w:rPr>
          <w:sz w:val="26"/>
          <w:szCs w:val="26"/>
          <w:lang w:val="sr-Cyrl-CS"/>
        </w:rPr>
      </w:pPr>
      <w:r w:rsidRPr="00434A8F">
        <w:rPr>
          <w:sz w:val="26"/>
          <w:szCs w:val="26"/>
          <w:lang w:val="sr-Cyrl-CS"/>
        </w:rPr>
        <w:t>За сталне трошкове  125.673.132 динара (од тога за енергетске услуге 68.2</w:t>
      </w:r>
      <w:r w:rsidRPr="00434A8F">
        <w:rPr>
          <w:sz w:val="26"/>
          <w:szCs w:val="26"/>
          <w:lang w:val="sr-Latn-RS"/>
        </w:rPr>
        <w:t>0</w:t>
      </w:r>
      <w:r w:rsidRPr="00434A8F">
        <w:rPr>
          <w:sz w:val="26"/>
          <w:szCs w:val="26"/>
          <w:lang w:val="sr-Cyrl-RS"/>
        </w:rPr>
        <w:t>1</w:t>
      </w:r>
      <w:r w:rsidRPr="00434A8F">
        <w:rPr>
          <w:sz w:val="26"/>
          <w:szCs w:val="26"/>
          <w:lang w:val="sr-Cyrl-CS"/>
        </w:rPr>
        <w:t>.145 динар</w:t>
      </w:r>
      <w:r w:rsidRPr="00434A8F">
        <w:rPr>
          <w:sz w:val="26"/>
          <w:szCs w:val="26"/>
          <w:lang w:val="sr-Cyrl-RS"/>
        </w:rPr>
        <w:t>а</w:t>
      </w:r>
      <w:r w:rsidRPr="00434A8F">
        <w:rPr>
          <w:sz w:val="26"/>
          <w:szCs w:val="26"/>
          <w:lang w:val="sr-Cyrl-CS"/>
        </w:rPr>
        <w:t>, за комуналне услуге  27.762.411 динар, за услуге информисања 208.532 динара, за трошкове осигурања  2.476.472 динара).</w:t>
      </w:r>
    </w:p>
    <w:p w:rsidR="00434A8F" w:rsidRPr="00434A8F" w:rsidRDefault="00434A8F" w:rsidP="00434A8F">
      <w:pPr>
        <w:jc w:val="both"/>
        <w:rPr>
          <w:sz w:val="26"/>
          <w:szCs w:val="26"/>
          <w:lang w:val="sr-Cyrl-CS"/>
        </w:rPr>
      </w:pPr>
      <w:r w:rsidRPr="00434A8F">
        <w:rPr>
          <w:sz w:val="26"/>
          <w:szCs w:val="26"/>
          <w:lang w:val="sr-Cyrl-CS"/>
        </w:rPr>
        <w:t>За услуге по уговору 696.000 динара, и то за трошкове измене документа Процена ризика од катастрофа и израде Плана заштите и спасавања.</w:t>
      </w:r>
    </w:p>
    <w:p w:rsidR="00434A8F" w:rsidRPr="00434A8F" w:rsidRDefault="00434A8F" w:rsidP="00434A8F">
      <w:pPr>
        <w:jc w:val="both"/>
        <w:rPr>
          <w:sz w:val="26"/>
          <w:szCs w:val="26"/>
          <w:lang w:val="sr-Cyrl-RS"/>
        </w:rPr>
      </w:pPr>
      <w:r w:rsidRPr="00434A8F">
        <w:rPr>
          <w:sz w:val="26"/>
          <w:szCs w:val="26"/>
          <w:lang w:val="sr-Cyrl-CS"/>
        </w:rPr>
        <w:t>За специјализоване услуге (лабораторијске услуге, одржавање хигијене и услуге спасилаца и физичко-техничког обезбеђења објеката) 14.221.186 динар</w:t>
      </w:r>
      <w:r w:rsidRPr="00434A8F">
        <w:rPr>
          <w:sz w:val="26"/>
          <w:szCs w:val="26"/>
          <w:lang w:val="sr-Latn-RS"/>
        </w:rPr>
        <w:t>a</w:t>
      </w:r>
      <w:r w:rsidRPr="00434A8F">
        <w:rPr>
          <w:sz w:val="26"/>
          <w:szCs w:val="26"/>
          <w:lang w:val="sr-Cyrl-CS"/>
        </w:rPr>
        <w:t>, за текуће поправке и одржавање 2.513.793 динара, за трошкове материјала 7</w:t>
      </w:r>
      <w:r w:rsidRPr="00434A8F">
        <w:rPr>
          <w:sz w:val="26"/>
          <w:szCs w:val="26"/>
          <w:lang w:val="sr-Latn-RS"/>
        </w:rPr>
        <w:t>.</w:t>
      </w:r>
      <w:r w:rsidRPr="00434A8F">
        <w:rPr>
          <w:sz w:val="26"/>
          <w:szCs w:val="26"/>
          <w:lang w:val="sr-Cyrl-RS"/>
        </w:rPr>
        <w:t>956</w:t>
      </w:r>
      <w:r w:rsidRPr="00434A8F">
        <w:rPr>
          <w:sz w:val="26"/>
          <w:szCs w:val="26"/>
          <w:lang w:val="sr-Cyrl-CS"/>
        </w:rPr>
        <w:t>.504 динара, за машине и опрему 2.</w:t>
      </w:r>
      <w:r w:rsidRPr="00434A8F">
        <w:rPr>
          <w:sz w:val="26"/>
          <w:szCs w:val="26"/>
          <w:lang w:val="sr-Latn-RS"/>
        </w:rPr>
        <w:t>4</w:t>
      </w:r>
      <w:r w:rsidRPr="00434A8F">
        <w:rPr>
          <w:sz w:val="26"/>
          <w:szCs w:val="26"/>
          <w:lang w:val="sr-Cyrl-RS"/>
        </w:rPr>
        <w:t>08</w:t>
      </w:r>
      <w:r w:rsidRPr="00434A8F">
        <w:rPr>
          <w:sz w:val="26"/>
          <w:szCs w:val="26"/>
          <w:lang w:val="sr-Latn-RS"/>
        </w:rPr>
        <w:t>.</w:t>
      </w:r>
      <w:r w:rsidRPr="00434A8F">
        <w:rPr>
          <w:sz w:val="26"/>
          <w:szCs w:val="26"/>
          <w:lang w:val="sr-Cyrl-RS"/>
        </w:rPr>
        <w:t>525 динара (фискалне касе, електронска опрема, косилица за траву, канцеларијски намештај, столице за халу, опрема за спорт и ручни виљушкар) и за нематеријалну имовину 348.000 динара за израду Акта о процени ризика у заштити лица, имовине и пословања.</w:t>
      </w:r>
    </w:p>
    <w:p w:rsidR="00434A8F" w:rsidRPr="00434A8F" w:rsidRDefault="00434A8F" w:rsidP="00434A8F">
      <w:pPr>
        <w:jc w:val="both"/>
        <w:rPr>
          <w:b/>
          <w:sz w:val="26"/>
          <w:szCs w:val="26"/>
          <w:lang w:val="sr-Cyrl-CS"/>
        </w:rPr>
      </w:pPr>
    </w:p>
    <w:p w:rsidR="00434A8F" w:rsidRPr="00434A8F" w:rsidRDefault="00434A8F" w:rsidP="00D36286">
      <w:pPr>
        <w:spacing w:after="120"/>
        <w:jc w:val="both"/>
        <w:rPr>
          <w:sz w:val="26"/>
          <w:szCs w:val="26"/>
          <w:lang w:val="sr-Cyrl-CS"/>
        </w:rPr>
      </w:pPr>
      <w:r w:rsidRPr="00434A8F">
        <w:rPr>
          <w:sz w:val="26"/>
          <w:szCs w:val="26"/>
          <w:lang w:val="sr-Cyrl-CS"/>
        </w:rPr>
        <w:t>Глава 8.08 – Центар за стручно усавршавање</w:t>
      </w:r>
    </w:p>
    <w:p w:rsidR="00434A8F" w:rsidRPr="00207FC6" w:rsidRDefault="00434A8F" w:rsidP="00434A8F">
      <w:pPr>
        <w:jc w:val="both"/>
        <w:rPr>
          <w:i/>
          <w:sz w:val="26"/>
          <w:szCs w:val="26"/>
          <w:lang w:val="sr-Cyrl-CS"/>
        </w:rPr>
      </w:pPr>
      <w:r w:rsidRPr="00207FC6">
        <w:rPr>
          <w:i/>
          <w:sz w:val="26"/>
          <w:szCs w:val="26"/>
          <w:lang w:val="sr-Cyrl-CS"/>
        </w:rPr>
        <w:t>Програм 10 – Средње образовање</w:t>
      </w:r>
    </w:p>
    <w:p w:rsidR="00434A8F" w:rsidRPr="00207FC6" w:rsidRDefault="00434A8F" w:rsidP="00434A8F">
      <w:pPr>
        <w:jc w:val="both"/>
        <w:rPr>
          <w:i/>
          <w:sz w:val="26"/>
          <w:szCs w:val="26"/>
          <w:lang w:val="sr-Cyrl-CS"/>
        </w:rPr>
      </w:pPr>
      <w:r w:rsidRPr="00207FC6">
        <w:rPr>
          <w:i/>
          <w:sz w:val="26"/>
          <w:szCs w:val="26"/>
          <w:lang w:val="sr-Cyrl-CS"/>
        </w:rPr>
        <w:t>Програмска активност 2004-0012 Функционисање установа за стручно усавршавање запослених,  Функција 980 – образовање некласификована на другом месту</w:t>
      </w:r>
    </w:p>
    <w:p w:rsidR="00434A8F" w:rsidRPr="00434A8F" w:rsidRDefault="00434A8F" w:rsidP="00434A8F">
      <w:pPr>
        <w:jc w:val="both"/>
        <w:rPr>
          <w:sz w:val="26"/>
          <w:szCs w:val="26"/>
          <w:lang w:val="sr-Cyrl-CS"/>
        </w:rPr>
      </w:pPr>
    </w:p>
    <w:p w:rsidR="00434A8F" w:rsidRPr="00434A8F" w:rsidRDefault="00207FC6" w:rsidP="00207FC6">
      <w:pPr>
        <w:tabs>
          <w:tab w:val="left" w:pos="567"/>
        </w:tabs>
        <w:jc w:val="both"/>
        <w:rPr>
          <w:sz w:val="26"/>
          <w:szCs w:val="26"/>
          <w:lang w:val="sr-Cyrl-CS"/>
        </w:rPr>
      </w:pPr>
      <w:r>
        <w:rPr>
          <w:sz w:val="26"/>
          <w:szCs w:val="26"/>
          <w:lang w:val="sr-Cyrl-CS"/>
        </w:rPr>
        <w:tab/>
      </w:r>
      <w:r w:rsidR="00434A8F" w:rsidRPr="00434A8F">
        <w:rPr>
          <w:sz w:val="26"/>
          <w:szCs w:val="26"/>
          <w:lang w:val="sr-Cyrl-CS"/>
        </w:rPr>
        <w:t>У складу са Законом о основама система образовања и васпитања планирана су средства из буџета у износу од 5.347.000 динара, а извршено је 5.294.809 дина</w:t>
      </w:r>
      <w:r w:rsidR="00434A8F" w:rsidRPr="00434A8F">
        <w:rPr>
          <w:sz w:val="26"/>
          <w:szCs w:val="26"/>
          <w:lang w:val="sr-Cyrl-RS"/>
        </w:rPr>
        <w:t>р</w:t>
      </w:r>
      <w:r w:rsidR="00434A8F" w:rsidRPr="00434A8F">
        <w:rPr>
          <w:sz w:val="26"/>
          <w:szCs w:val="26"/>
          <w:lang w:val="sr-Cyrl-CS"/>
        </w:rPr>
        <w:t>а. Финансиране су плате осам запослених.</w:t>
      </w:r>
    </w:p>
    <w:p w:rsidR="00434A8F" w:rsidRPr="00434A8F" w:rsidRDefault="00434A8F" w:rsidP="00434A8F">
      <w:pPr>
        <w:jc w:val="both"/>
        <w:rPr>
          <w:sz w:val="26"/>
          <w:szCs w:val="26"/>
          <w:lang w:val="sr-Cyrl-CS"/>
        </w:rPr>
      </w:pPr>
      <w:r w:rsidRPr="00434A8F">
        <w:rPr>
          <w:sz w:val="26"/>
          <w:szCs w:val="26"/>
          <w:lang w:val="sr-Cyrl-CS"/>
        </w:rPr>
        <w:t xml:space="preserve"> </w:t>
      </w:r>
    </w:p>
    <w:p w:rsidR="00434A8F" w:rsidRPr="00434A8F" w:rsidRDefault="00434A8F" w:rsidP="00434A8F">
      <w:pPr>
        <w:jc w:val="both"/>
        <w:rPr>
          <w:sz w:val="26"/>
          <w:szCs w:val="26"/>
          <w:lang w:val="sr-Cyrl-CS"/>
        </w:rPr>
      </w:pPr>
      <w:r w:rsidRPr="00434A8F">
        <w:rPr>
          <w:sz w:val="26"/>
          <w:szCs w:val="26"/>
          <w:lang w:val="sr-Cyrl-CS"/>
        </w:rPr>
        <w:t>Програм 15 – Опште услуге локалне самоуправе</w:t>
      </w:r>
    </w:p>
    <w:p w:rsidR="00434A8F" w:rsidRPr="00207FC6" w:rsidRDefault="00434A8F" w:rsidP="00434A8F">
      <w:pPr>
        <w:jc w:val="both"/>
        <w:rPr>
          <w:i/>
          <w:sz w:val="26"/>
          <w:szCs w:val="26"/>
          <w:lang w:val="sr-Cyrl-CS"/>
        </w:rPr>
      </w:pPr>
      <w:r w:rsidRPr="00207FC6">
        <w:rPr>
          <w:i/>
          <w:sz w:val="26"/>
          <w:szCs w:val="26"/>
          <w:lang w:val="sr-Cyrl-CS"/>
        </w:rPr>
        <w:t>Програмска активност 0602-0001 Функционисање локалне самоуправе и градских општина, Функција 980 - Образовање некласификована на другом месту</w:t>
      </w:r>
    </w:p>
    <w:p w:rsidR="00434A8F" w:rsidRPr="00434A8F" w:rsidRDefault="00434A8F" w:rsidP="00434A8F">
      <w:pPr>
        <w:jc w:val="both"/>
        <w:rPr>
          <w:b/>
          <w:sz w:val="26"/>
          <w:szCs w:val="26"/>
          <w:lang w:val="sr-Cyrl-CS"/>
        </w:rPr>
      </w:pPr>
    </w:p>
    <w:p w:rsidR="00434A8F" w:rsidRPr="00434A8F" w:rsidRDefault="00434A8F" w:rsidP="00434A8F">
      <w:pPr>
        <w:jc w:val="both"/>
        <w:rPr>
          <w:b/>
          <w:sz w:val="26"/>
          <w:szCs w:val="26"/>
          <w:lang w:val="sr-Cyrl-RS"/>
        </w:rPr>
      </w:pPr>
      <w:r w:rsidRPr="00434A8F">
        <w:rPr>
          <w:sz w:val="26"/>
          <w:szCs w:val="26"/>
          <w:lang w:val="sr-Cyrl-CS"/>
        </w:rPr>
        <w:t xml:space="preserve">          За образовање некласификовано на другом месту пренета су средства  у износу од  6.930.111 динар.  Средства су пренета у складу са Законом о основама система образовања и васпитања („Службени гласник РС“, број 88/17, 27/18, 10/19, 6/20 и 129/2021) и има за циљ да омогући професионални развој запослених у образовању, стратегију и програм обуке за наставнике и стручне сараднике, унапређење професионалне оспособљености наставног особља.</w:t>
      </w:r>
      <w:r w:rsidRPr="00434A8F">
        <w:rPr>
          <w:b/>
          <w:sz w:val="26"/>
          <w:szCs w:val="26"/>
          <w:lang w:val="sr-Cyrl-RS"/>
        </w:rPr>
        <w:t xml:space="preserve">   </w:t>
      </w:r>
    </w:p>
    <w:p w:rsidR="00434A8F" w:rsidRPr="00434A8F" w:rsidRDefault="00434A8F" w:rsidP="00434A8F">
      <w:pPr>
        <w:pStyle w:val="NoSpacing"/>
        <w:jc w:val="both"/>
        <w:rPr>
          <w:sz w:val="26"/>
          <w:szCs w:val="26"/>
          <w:lang w:val="sr-Cyrl-CS"/>
        </w:rPr>
      </w:pPr>
      <w:r w:rsidRPr="00434A8F">
        <w:rPr>
          <w:b/>
          <w:sz w:val="26"/>
          <w:szCs w:val="26"/>
          <w:lang w:val="sr-Cyrl-RS"/>
        </w:rPr>
        <w:t xml:space="preserve">          </w:t>
      </w:r>
      <w:r w:rsidRPr="00434A8F">
        <w:rPr>
          <w:sz w:val="26"/>
          <w:szCs w:val="26"/>
          <w:lang w:val="sr-Cyrl-RS"/>
        </w:rPr>
        <w:t xml:space="preserve">Центар за стручно усавршавање финансира се делом из буџета, делом средствима из осталих извора.Средствима из буџета финансиране су  плате за 8. запослених, део </w:t>
      </w:r>
      <w:r w:rsidRPr="00434A8F">
        <w:rPr>
          <w:sz w:val="26"/>
          <w:szCs w:val="26"/>
          <w:lang w:val="sr-Cyrl-RS"/>
        </w:rPr>
        <w:lastRenderedPageBreak/>
        <w:t>текућих расхода, текуће поправке и одржавање зграда, објеката и опреме, материјал, набавка опреме.</w:t>
      </w:r>
    </w:p>
    <w:p w:rsidR="00434A8F" w:rsidRPr="00434A8F" w:rsidRDefault="00434A8F" w:rsidP="00434A8F">
      <w:pPr>
        <w:jc w:val="both"/>
        <w:rPr>
          <w:sz w:val="26"/>
          <w:szCs w:val="26"/>
          <w:lang w:val="sr-Cyrl-CS"/>
        </w:rPr>
      </w:pPr>
      <w:r w:rsidRPr="00434A8F">
        <w:rPr>
          <w:sz w:val="26"/>
          <w:szCs w:val="26"/>
          <w:lang w:val="sr-Cyrl-CS"/>
        </w:rPr>
        <w:t xml:space="preserve">          Највећи део средстава утрошен је за плате запослених 1.923.220 динара, за социјалне доприносе у износу од 1.165.899 динара, за накнаде у натури износ од 121.750 динара, за социјална давања запосленима износ од 205.046 динара, за награде запосленима и остали посебни расходи износ од 651.991 динар, за сталне трошкове 2.329.768 динара, за трошкове путовања 47.339 динара, за услуге по уговору 181.440 динара, за специјализоване услуге 10.200 динара, за текуће поправке и одржавање 33.062 динара и за материјал 199.677 динара.  </w:t>
      </w:r>
    </w:p>
    <w:p w:rsidR="00434A8F" w:rsidRPr="00434A8F" w:rsidRDefault="00434A8F" w:rsidP="00434A8F">
      <w:pPr>
        <w:jc w:val="both"/>
        <w:rPr>
          <w:sz w:val="26"/>
          <w:szCs w:val="26"/>
          <w:lang w:val="sr-Cyrl-CS"/>
        </w:rPr>
      </w:pPr>
    </w:p>
    <w:p w:rsidR="001114E5" w:rsidRPr="00526943" w:rsidRDefault="001114E5" w:rsidP="001114E5">
      <w:pPr>
        <w:jc w:val="both"/>
        <w:rPr>
          <w:b/>
          <w:bCs/>
          <w:sz w:val="26"/>
          <w:szCs w:val="26"/>
          <w:lang w:val="sr-Cyrl-RS"/>
        </w:rPr>
      </w:pPr>
    </w:p>
    <w:p w:rsidR="00CA5101" w:rsidRPr="00CA5101" w:rsidRDefault="00CA5101" w:rsidP="00CA5101">
      <w:pPr>
        <w:jc w:val="both"/>
        <w:rPr>
          <w:color w:val="000000"/>
          <w:sz w:val="26"/>
          <w:szCs w:val="26"/>
          <w:lang w:val="sr-Cyrl-RS"/>
        </w:rPr>
      </w:pPr>
      <w:r w:rsidRPr="00CA5101">
        <w:rPr>
          <w:color w:val="000000"/>
          <w:sz w:val="26"/>
          <w:szCs w:val="26"/>
          <w:lang w:val="sr-Cyrl-RS"/>
        </w:rPr>
        <w:t>РАЗДЕО 9 - ГРАДСКА УПРАВА ЗА ИМОВИНУ И ОДРЖИВИ РАЗВОЈ</w:t>
      </w:r>
    </w:p>
    <w:p w:rsidR="008B48AF" w:rsidRDefault="008B48AF" w:rsidP="00CA5101">
      <w:pPr>
        <w:tabs>
          <w:tab w:val="left" w:pos="567"/>
        </w:tabs>
        <w:jc w:val="both"/>
        <w:rPr>
          <w:bCs/>
          <w:sz w:val="26"/>
          <w:szCs w:val="26"/>
          <w:lang w:val="sr-Cyrl-RS"/>
        </w:rPr>
      </w:pPr>
    </w:p>
    <w:p w:rsidR="008B48AF" w:rsidRDefault="008B48AF" w:rsidP="00A96727">
      <w:pPr>
        <w:tabs>
          <w:tab w:val="left" w:pos="567"/>
        </w:tabs>
        <w:spacing w:after="120"/>
        <w:jc w:val="both"/>
        <w:rPr>
          <w:bCs/>
          <w:sz w:val="26"/>
          <w:szCs w:val="26"/>
          <w:lang w:val="sr-Cyrl-RS"/>
        </w:rPr>
      </w:pPr>
      <w:r>
        <w:rPr>
          <w:bCs/>
          <w:sz w:val="26"/>
          <w:szCs w:val="26"/>
          <w:lang w:val="sr-Cyrl-RS"/>
        </w:rPr>
        <w:t xml:space="preserve">Програм 5 </w:t>
      </w:r>
      <w:r w:rsidR="00A96727">
        <w:rPr>
          <w:bCs/>
          <w:sz w:val="26"/>
          <w:szCs w:val="26"/>
          <w:lang w:val="sr-Cyrl-RS"/>
        </w:rPr>
        <w:t>–</w:t>
      </w:r>
      <w:r>
        <w:rPr>
          <w:bCs/>
          <w:sz w:val="26"/>
          <w:szCs w:val="26"/>
          <w:lang w:val="sr-Cyrl-RS"/>
        </w:rPr>
        <w:t xml:space="preserve"> </w:t>
      </w:r>
      <w:r w:rsidR="00A96727">
        <w:rPr>
          <w:bCs/>
          <w:sz w:val="26"/>
          <w:szCs w:val="26"/>
          <w:lang w:val="sr-Cyrl-RS"/>
        </w:rPr>
        <w:t>Пољопривреда и рурални развој</w:t>
      </w:r>
    </w:p>
    <w:p w:rsidR="00CA5101" w:rsidRPr="00CA5101" w:rsidRDefault="00CA5101" w:rsidP="00CA5101">
      <w:pPr>
        <w:tabs>
          <w:tab w:val="left" w:pos="567"/>
        </w:tabs>
        <w:jc w:val="both"/>
        <w:rPr>
          <w:sz w:val="26"/>
          <w:szCs w:val="26"/>
        </w:rPr>
      </w:pPr>
      <w:r w:rsidRPr="00CA5101">
        <w:rPr>
          <w:sz w:val="26"/>
          <w:szCs w:val="26"/>
        </w:rPr>
        <w:tab/>
        <w:t>0101-0001   ПА -  Подршка за спровођење пољопривредне политике  у локалној заједници</w:t>
      </w:r>
    </w:p>
    <w:p w:rsidR="00CA5101" w:rsidRPr="00CA5101" w:rsidRDefault="00CA5101" w:rsidP="00CA5101">
      <w:pPr>
        <w:jc w:val="both"/>
        <w:rPr>
          <w:sz w:val="26"/>
          <w:szCs w:val="26"/>
        </w:rPr>
      </w:pPr>
      <w:r w:rsidRPr="00CA5101">
        <w:rPr>
          <w:sz w:val="26"/>
          <w:szCs w:val="26"/>
        </w:rPr>
        <w:t>Функција 421 - Пољопривреда</w:t>
      </w:r>
    </w:p>
    <w:p w:rsidR="00CA5101" w:rsidRPr="00CA5101" w:rsidRDefault="00CA5101" w:rsidP="00CA5101">
      <w:pPr>
        <w:jc w:val="both"/>
        <w:rPr>
          <w:sz w:val="26"/>
          <w:szCs w:val="26"/>
          <w:lang w:val="sr-Cyrl-RS"/>
        </w:rPr>
      </w:pPr>
      <w:r w:rsidRPr="00CA5101">
        <w:rPr>
          <w:sz w:val="26"/>
          <w:szCs w:val="26"/>
        </w:rPr>
        <w:t>Позиција 302</w:t>
      </w:r>
      <w:r w:rsidRPr="00CA5101">
        <w:rPr>
          <w:sz w:val="26"/>
          <w:szCs w:val="26"/>
          <w:lang w:val="sr-Cyrl-RS"/>
        </w:rPr>
        <w:t xml:space="preserve">, </w:t>
      </w:r>
      <w:r w:rsidRPr="00CA5101">
        <w:rPr>
          <w:sz w:val="26"/>
          <w:szCs w:val="26"/>
        </w:rPr>
        <w:t xml:space="preserve"> Економска  класификација 423 – Услуге по уговору.</w:t>
      </w:r>
      <w:r w:rsidRPr="00CA5101">
        <w:rPr>
          <w:sz w:val="26"/>
          <w:szCs w:val="26"/>
          <w:lang w:val="sr-Cyrl-RS"/>
        </w:rPr>
        <w:t xml:space="preserve"> Планирано </w:t>
      </w:r>
      <w:r w:rsidRPr="00CA5101">
        <w:rPr>
          <w:sz w:val="26"/>
          <w:szCs w:val="26"/>
        </w:rPr>
        <w:t xml:space="preserve"> 6.100.000</w:t>
      </w:r>
      <w:r w:rsidRPr="00CA5101">
        <w:rPr>
          <w:sz w:val="26"/>
          <w:szCs w:val="26"/>
          <w:lang w:val="sr-Cyrl-RS"/>
        </w:rPr>
        <w:t xml:space="preserve"> динара.</w:t>
      </w:r>
      <w:r w:rsidRPr="00CA5101">
        <w:rPr>
          <w:sz w:val="26"/>
          <w:szCs w:val="26"/>
        </w:rPr>
        <w:t xml:space="preserve">   </w:t>
      </w:r>
      <w:r w:rsidRPr="00CA5101">
        <w:rPr>
          <w:sz w:val="26"/>
          <w:szCs w:val="26"/>
          <w:lang w:val="sr-Cyrl-RS"/>
        </w:rPr>
        <w:t>Утрошено</w:t>
      </w:r>
      <w:r w:rsidRPr="00CA5101">
        <w:rPr>
          <w:sz w:val="26"/>
          <w:szCs w:val="26"/>
        </w:rPr>
        <w:t xml:space="preserve"> 6.006.259 динара 98,46%.  </w:t>
      </w:r>
    </w:p>
    <w:p w:rsidR="00CA5101" w:rsidRPr="00CA5101" w:rsidRDefault="00CA5101" w:rsidP="00CA5101">
      <w:pPr>
        <w:jc w:val="both"/>
        <w:rPr>
          <w:sz w:val="26"/>
          <w:szCs w:val="26"/>
          <w:lang w:val="sr-Cyrl-RS"/>
        </w:rPr>
      </w:pPr>
      <w:r w:rsidRPr="00CA5101">
        <w:rPr>
          <w:sz w:val="26"/>
          <w:szCs w:val="26"/>
        </w:rPr>
        <w:t>Позиција 303</w:t>
      </w:r>
      <w:r w:rsidRPr="00CA5101">
        <w:rPr>
          <w:sz w:val="26"/>
          <w:szCs w:val="26"/>
          <w:lang w:val="sr-Cyrl-RS"/>
        </w:rPr>
        <w:t xml:space="preserve">, </w:t>
      </w:r>
      <w:r w:rsidRPr="00CA5101">
        <w:rPr>
          <w:sz w:val="26"/>
          <w:szCs w:val="26"/>
        </w:rPr>
        <w:t>Економска класификација 451</w:t>
      </w:r>
      <w:r w:rsidRPr="00CA5101">
        <w:rPr>
          <w:sz w:val="26"/>
          <w:szCs w:val="26"/>
          <w:lang w:val="sr-Cyrl-RS"/>
        </w:rPr>
        <w:t xml:space="preserve"> </w:t>
      </w:r>
      <w:r w:rsidRPr="00CA5101">
        <w:rPr>
          <w:sz w:val="26"/>
          <w:szCs w:val="26"/>
        </w:rPr>
        <w:t xml:space="preserve">- Субвенције јавним нефинансијским предузећима. </w:t>
      </w:r>
      <w:r w:rsidRPr="00CA5101">
        <w:rPr>
          <w:sz w:val="26"/>
          <w:szCs w:val="26"/>
          <w:lang w:val="sr-Cyrl-RS"/>
        </w:rPr>
        <w:t>Планирано</w:t>
      </w:r>
      <w:r w:rsidRPr="00CA5101">
        <w:rPr>
          <w:sz w:val="26"/>
          <w:szCs w:val="26"/>
        </w:rPr>
        <w:t xml:space="preserve"> 10.150.000</w:t>
      </w:r>
      <w:r w:rsidRPr="00CA5101">
        <w:rPr>
          <w:sz w:val="26"/>
          <w:szCs w:val="26"/>
          <w:lang w:val="sr-Cyrl-RS"/>
        </w:rPr>
        <w:t xml:space="preserve"> динара.</w:t>
      </w:r>
      <w:r w:rsidRPr="00CA5101">
        <w:rPr>
          <w:sz w:val="26"/>
          <w:szCs w:val="26"/>
        </w:rPr>
        <w:t xml:space="preserve"> </w:t>
      </w:r>
      <w:r w:rsidRPr="00CA5101">
        <w:rPr>
          <w:sz w:val="26"/>
          <w:szCs w:val="26"/>
          <w:lang w:val="sr-Cyrl-RS"/>
        </w:rPr>
        <w:t>Утрошено</w:t>
      </w:r>
      <w:r w:rsidRPr="00CA5101">
        <w:rPr>
          <w:sz w:val="26"/>
          <w:szCs w:val="26"/>
        </w:rPr>
        <w:t xml:space="preserve"> 10.133.676 динара  99,84%. </w:t>
      </w:r>
    </w:p>
    <w:p w:rsidR="00CA5101" w:rsidRPr="00CA5101" w:rsidRDefault="00CA5101" w:rsidP="00CA5101">
      <w:pPr>
        <w:jc w:val="both"/>
        <w:rPr>
          <w:sz w:val="26"/>
          <w:szCs w:val="26"/>
          <w:lang w:val="sr-Cyrl-RS"/>
        </w:rPr>
      </w:pPr>
    </w:p>
    <w:p w:rsidR="00CA5101" w:rsidRPr="00CA5101" w:rsidRDefault="00CA5101" w:rsidP="00CA5101">
      <w:pPr>
        <w:jc w:val="both"/>
        <w:rPr>
          <w:sz w:val="26"/>
          <w:szCs w:val="26"/>
        </w:rPr>
      </w:pPr>
      <w:r w:rsidRPr="00CA5101">
        <w:rPr>
          <w:sz w:val="26"/>
          <w:szCs w:val="26"/>
        </w:rPr>
        <w:t>0101-0002   ПА - Мере подршке руралном развоју</w:t>
      </w:r>
    </w:p>
    <w:p w:rsidR="00CA5101" w:rsidRPr="00CA5101" w:rsidRDefault="00CA5101" w:rsidP="00CA5101">
      <w:pPr>
        <w:jc w:val="both"/>
        <w:rPr>
          <w:sz w:val="26"/>
          <w:szCs w:val="26"/>
        </w:rPr>
      </w:pPr>
      <w:r w:rsidRPr="00CA5101">
        <w:rPr>
          <w:sz w:val="26"/>
          <w:szCs w:val="26"/>
        </w:rPr>
        <w:t>Функција 421 - Пољопривреда</w:t>
      </w:r>
    </w:p>
    <w:p w:rsidR="00CA5101" w:rsidRPr="00CA5101" w:rsidRDefault="00CA5101" w:rsidP="00CA5101">
      <w:pPr>
        <w:jc w:val="both"/>
        <w:rPr>
          <w:sz w:val="26"/>
          <w:szCs w:val="26"/>
          <w:lang w:val="sr-Cyrl-RS"/>
        </w:rPr>
      </w:pPr>
      <w:r w:rsidRPr="00CA5101">
        <w:rPr>
          <w:sz w:val="26"/>
          <w:szCs w:val="26"/>
        </w:rPr>
        <w:t>Позиција 304</w:t>
      </w:r>
      <w:r w:rsidRPr="00CA5101">
        <w:rPr>
          <w:sz w:val="26"/>
          <w:szCs w:val="26"/>
          <w:lang w:val="sr-Cyrl-RS"/>
        </w:rPr>
        <w:t xml:space="preserve">, </w:t>
      </w:r>
      <w:r w:rsidRPr="00CA5101">
        <w:rPr>
          <w:sz w:val="26"/>
          <w:szCs w:val="26"/>
        </w:rPr>
        <w:t xml:space="preserve">Економска класификација 423- Услуге по уговору. </w:t>
      </w:r>
      <w:r w:rsidRPr="00CA5101">
        <w:rPr>
          <w:sz w:val="26"/>
          <w:szCs w:val="26"/>
          <w:lang w:val="sr-Cyrl-RS"/>
        </w:rPr>
        <w:t>Планирано</w:t>
      </w:r>
      <w:r w:rsidRPr="00CA5101">
        <w:rPr>
          <w:sz w:val="26"/>
          <w:szCs w:val="26"/>
        </w:rPr>
        <w:t xml:space="preserve"> 200.000</w:t>
      </w:r>
      <w:r w:rsidRPr="00CA5101">
        <w:rPr>
          <w:sz w:val="26"/>
          <w:szCs w:val="26"/>
          <w:lang w:val="sr-Cyrl-RS"/>
        </w:rPr>
        <w:t xml:space="preserve"> динара. Утрошено </w:t>
      </w:r>
      <w:r w:rsidRPr="00CA5101">
        <w:rPr>
          <w:sz w:val="26"/>
          <w:szCs w:val="26"/>
        </w:rPr>
        <w:t xml:space="preserve"> 190.000 динара 95%. </w:t>
      </w:r>
    </w:p>
    <w:p w:rsidR="00CA5101" w:rsidRPr="00CA5101" w:rsidRDefault="00CA5101" w:rsidP="00CA5101">
      <w:pPr>
        <w:jc w:val="both"/>
        <w:rPr>
          <w:sz w:val="26"/>
          <w:szCs w:val="26"/>
          <w:lang w:val="sr-Cyrl-RS"/>
        </w:rPr>
      </w:pPr>
      <w:r w:rsidRPr="00CA5101">
        <w:rPr>
          <w:sz w:val="26"/>
          <w:szCs w:val="26"/>
        </w:rPr>
        <w:t>Позиција 305</w:t>
      </w:r>
      <w:r w:rsidRPr="00CA5101">
        <w:rPr>
          <w:sz w:val="26"/>
          <w:szCs w:val="26"/>
          <w:lang w:val="sr-Cyrl-RS"/>
        </w:rPr>
        <w:t xml:space="preserve">, </w:t>
      </w:r>
      <w:r w:rsidRPr="00CA5101">
        <w:rPr>
          <w:sz w:val="26"/>
          <w:szCs w:val="26"/>
        </w:rPr>
        <w:t>Економска класификација 424 – Специјализоване услуге.</w:t>
      </w:r>
      <w:r w:rsidRPr="00CA5101">
        <w:rPr>
          <w:sz w:val="26"/>
          <w:szCs w:val="26"/>
          <w:lang w:val="sr-Cyrl-RS"/>
        </w:rPr>
        <w:t xml:space="preserve"> Планирано</w:t>
      </w:r>
      <w:r w:rsidRPr="00CA5101">
        <w:rPr>
          <w:sz w:val="26"/>
          <w:szCs w:val="26"/>
        </w:rPr>
        <w:t xml:space="preserve"> 400.000</w:t>
      </w:r>
      <w:r w:rsidRPr="00CA5101">
        <w:rPr>
          <w:sz w:val="26"/>
          <w:szCs w:val="26"/>
          <w:lang w:val="sr-Cyrl-RS"/>
        </w:rPr>
        <w:t xml:space="preserve"> динара.</w:t>
      </w:r>
      <w:r w:rsidRPr="00CA5101">
        <w:rPr>
          <w:sz w:val="26"/>
          <w:szCs w:val="26"/>
        </w:rPr>
        <w:t xml:space="preserve"> </w:t>
      </w:r>
      <w:r w:rsidRPr="00CA5101">
        <w:rPr>
          <w:sz w:val="26"/>
          <w:szCs w:val="26"/>
          <w:lang w:val="sr-Cyrl-RS"/>
        </w:rPr>
        <w:t xml:space="preserve"> Утрошено</w:t>
      </w:r>
      <w:r w:rsidRPr="00CA5101">
        <w:rPr>
          <w:sz w:val="26"/>
          <w:szCs w:val="26"/>
        </w:rPr>
        <w:t xml:space="preserve"> 384.000 динара 96%. </w:t>
      </w:r>
    </w:p>
    <w:p w:rsidR="00CA5101" w:rsidRPr="00CA5101" w:rsidRDefault="00CA5101" w:rsidP="00CA5101">
      <w:pPr>
        <w:jc w:val="both"/>
        <w:rPr>
          <w:sz w:val="26"/>
          <w:szCs w:val="26"/>
          <w:lang w:val="sr-Cyrl-RS"/>
        </w:rPr>
      </w:pPr>
      <w:r w:rsidRPr="00CA5101">
        <w:rPr>
          <w:sz w:val="26"/>
          <w:szCs w:val="26"/>
        </w:rPr>
        <w:t>Позиција 306</w:t>
      </w:r>
      <w:r w:rsidRPr="00CA5101">
        <w:rPr>
          <w:sz w:val="26"/>
          <w:szCs w:val="26"/>
          <w:lang w:val="sr-Cyrl-RS"/>
        </w:rPr>
        <w:t xml:space="preserve">, </w:t>
      </w:r>
      <w:r w:rsidRPr="00CA5101">
        <w:rPr>
          <w:sz w:val="26"/>
          <w:szCs w:val="26"/>
        </w:rPr>
        <w:t xml:space="preserve">Економска класификација 451- Субвенције јавним нефинансијским предузећима и организацијама. </w:t>
      </w:r>
      <w:r w:rsidRPr="00CA5101">
        <w:rPr>
          <w:sz w:val="26"/>
          <w:szCs w:val="26"/>
          <w:lang w:val="sr-Cyrl-RS"/>
        </w:rPr>
        <w:t>Планирано</w:t>
      </w:r>
      <w:r w:rsidRPr="00CA5101">
        <w:rPr>
          <w:sz w:val="26"/>
          <w:szCs w:val="26"/>
        </w:rPr>
        <w:t xml:space="preserve"> 25.200.000 </w:t>
      </w:r>
      <w:r w:rsidRPr="00CA5101">
        <w:rPr>
          <w:sz w:val="26"/>
          <w:szCs w:val="26"/>
          <w:lang w:val="sr-Cyrl-RS"/>
        </w:rPr>
        <w:t>динара. Утрошено</w:t>
      </w:r>
      <w:r w:rsidRPr="00CA5101">
        <w:rPr>
          <w:sz w:val="26"/>
          <w:szCs w:val="26"/>
        </w:rPr>
        <w:t xml:space="preserve"> 23.568.806 динара 93,53%. </w:t>
      </w:r>
    </w:p>
    <w:p w:rsidR="00CA5101" w:rsidRPr="00CA5101" w:rsidRDefault="00CA5101" w:rsidP="00CA5101">
      <w:pPr>
        <w:jc w:val="both"/>
        <w:rPr>
          <w:sz w:val="26"/>
          <w:szCs w:val="26"/>
          <w:lang w:val="sr-Cyrl-RS"/>
        </w:rPr>
      </w:pPr>
      <w:r w:rsidRPr="00CA5101">
        <w:rPr>
          <w:sz w:val="26"/>
          <w:szCs w:val="26"/>
        </w:rPr>
        <w:t>Позиција 30</w:t>
      </w:r>
      <w:r w:rsidRPr="00CA5101">
        <w:rPr>
          <w:sz w:val="26"/>
          <w:szCs w:val="26"/>
          <w:lang w:val="sr-Cyrl-RS"/>
        </w:rPr>
        <w:t xml:space="preserve">7, </w:t>
      </w:r>
      <w:r w:rsidRPr="00CA5101">
        <w:rPr>
          <w:sz w:val="26"/>
          <w:szCs w:val="26"/>
        </w:rPr>
        <w:t>Економска класификација 481</w:t>
      </w:r>
      <w:r w:rsidRPr="00CA5101">
        <w:rPr>
          <w:sz w:val="26"/>
          <w:szCs w:val="26"/>
          <w:lang w:val="sr-Cyrl-RS"/>
        </w:rPr>
        <w:t xml:space="preserve"> </w:t>
      </w:r>
      <w:r w:rsidRPr="00CA5101">
        <w:rPr>
          <w:sz w:val="26"/>
          <w:szCs w:val="26"/>
        </w:rPr>
        <w:t xml:space="preserve">- Дотације невладиним организацијама. </w:t>
      </w:r>
      <w:r w:rsidRPr="00CA5101">
        <w:rPr>
          <w:sz w:val="26"/>
          <w:szCs w:val="26"/>
          <w:lang w:val="sr-Cyrl-RS"/>
        </w:rPr>
        <w:t>Планирано</w:t>
      </w:r>
      <w:r w:rsidRPr="00CA5101">
        <w:rPr>
          <w:sz w:val="26"/>
          <w:szCs w:val="26"/>
        </w:rPr>
        <w:t xml:space="preserve"> 800.000</w:t>
      </w:r>
      <w:r w:rsidRPr="00CA5101">
        <w:rPr>
          <w:sz w:val="26"/>
          <w:szCs w:val="26"/>
          <w:lang w:val="sr-Cyrl-RS"/>
        </w:rPr>
        <w:t xml:space="preserve"> динара.</w:t>
      </w:r>
      <w:r w:rsidRPr="00CA5101">
        <w:rPr>
          <w:sz w:val="26"/>
          <w:szCs w:val="26"/>
        </w:rPr>
        <w:t xml:space="preserve">  </w:t>
      </w:r>
      <w:r w:rsidRPr="00CA5101">
        <w:rPr>
          <w:sz w:val="26"/>
          <w:szCs w:val="26"/>
          <w:lang w:val="sr-Cyrl-RS"/>
        </w:rPr>
        <w:t>Утрошено</w:t>
      </w:r>
      <w:r w:rsidRPr="00CA5101">
        <w:rPr>
          <w:sz w:val="26"/>
          <w:szCs w:val="26"/>
        </w:rPr>
        <w:t xml:space="preserve"> 777.233 динара 97,15</w:t>
      </w:r>
      <w:r w:rsidRPr="00CA5101">
        <w:rPr>
          <w:sz w:val="26"/>
          <w:szCs w:val="26"/>
          <w:lang w:val="sr-Cyrl-RS"/>
        </w:rPr>
        <w:t>%</w:t>
      </w:r>
      <w:r w:rsidRPr="00CA5101">
        <w:rPr>
          <w:sz w:val="26"/>
          <w:szCs w:val="26"/>
        </w:rPr>
        <w:t>.</w:t>
      </w:r>
    </w:p>
    <w:p w:rsidR="00CA5101" w:rsidRPr="00CA5101" w:rsidRDefault="00CA5101" w:rsidP="00CA5101">
      <w:pPr>
        <w:jc w:val="both"/>
        <w:rPr>
          <w:sz w:val="26"/>
          <w:szCs w:val="26"/>
        </w:rPr>
      </w:pPr>
    </w:p>
    <w:p w:rsidR="00CA5101" w:rsidRPr="00CA5101" w:rsidRDefault="00CA5101" w:rsidP="00A96727">
      <w:pPr>
        <w:spacing w:after="120"/>
        <w:jc w:val="both"/>
        <w:rPr>
          <w:sz w:val="26"/>
          <w:szCs w:val="26"/>
        </w:rPr>
      </w:pPr>
      <w:r w:rsidRPr="00CA5101">
        <w:rPr>
          <w:sz w:val="26"/>
          <w:szCs w:val="26"/>
        </w:rPr>
        <w:t>Програм 6 - Заштита животне средине</w:t>
      </w:r>
    </w:p>
    <w:p w:rsidR="00CA5101" w:rsidRPr="00CA5101" w:rsidRDefault="00CA5101" w:rsidP="00CA5101">
      <w:pPr>
        <w:jc w:val="both"/>
        <w:rPr>
          <w:sz w:val="26"/>
          <w:szCs w:val="26"/>
        </w:rPr>
      </w:pPr>
      <w:r w:rsidRPr="00CA5101">
        <w:rPr>
          <w:sz w:val="26"/>
          <w:szCs w:val="26"/>
        </w:rPr>
        <w:t>Функција 530 – Смањење загађености</w:t>
      </w:r>
    </w:p>
    <w:p w:rsidR="00CA5101" w:rsidRPr="00CA5101" w:rsidRDefault="00CA5101" w:rsidP="00CA5101">
      <w:pPr>
        <w:jc w:val="both"/>
        <w:rPr>
          <w:sz w:val="26"/>
          <w:szCs w:val="26"/>
          <w:lang w:val="sr-Cyrl-RS"/>
        </w:rPr>
      </w:pPr>
      <w:r w:rsidRPr="008B48AF">
        <w:rPr>
          <w:sz w:val="26"/>
          <w:szCs w:val="26"/>
        </w:rPr>
        <w:t>Позицијa 307</w:t>
      </w:r>
      <w:r w:rsidRPr="008B48AF">
        <w:rPr>
          <w:sz w:val="26"/>
          <w:szCs w:val="26"/>
          <w:lang w:val="sr-Cyrl-RS"/>
        </w:rPr>
        <w:t xml:space="preserve"> </w:t>
      </w:r>
      <w:r w:rsidRPr="008B48AF">
        <w:rPr>
          <w:sz w:val="26"/>
          <w:szCs w:val="26"/>
        </w:rPr>
        <w:t xml:space="preserve">а, </w:t>
      </w:r>
      <w:r w:rsidRPr="008B48AF">
        <w:rPr>
          <w:sz w:val="26"/>
          <w:szCs w:val="26"/>
          <w:lang w:val="sr-Cyrl-RS"/>
        </w:rPr>
        <w:t>Е</w:t>
      </w:r>
      <w:r w:rsidRPr="008B48AF">
        <w:rPr>
          <w:sz w:val="26"/>
          <w:szCs w:val="26"/>
        </w:rPr>
        <w:t>кономска каласификација 454 – Субвенције приватним предузећима</w:t>
      </w:r>
      <w:r w:rsidRPr="008B48AF">
        <w:rPr>
          <w:sz w:val="26"/>
          <w:szCs w:val="26"/>
          <w:lang w:val="sr-Cyrl-RS"/>
        </w:rPr>
        <w:t>. Планирано 10.000.000 динара.</w:t>
      </w:r>
      <w:r w:rsidRPr="008B48AF">
        <w:rPr>
          <w:sz w:val="26"/>
          <w:szCs w:val="26"/>
        </w:rPr>
        <w:t xml:space="preserve"> </w:t>
      </w:r>
      <w:r w:rsidRPr="008B48AF">
        <w:rPr>
          <w:sz w:val="26"/>
          <w:szCs w:val="26"/>
          <w:lang w:val="sr-Cyrl-RS"/>
        </w:rPr>
        <w:t>У</w:t>
      </w:r>
      <w:r w:rsidRPr="008B48AF">
        <w:rPr>
          <w:sz w:val="26"/>
          <w:szCs w:val="26"/>
        </w:rPr>
        <w:t>трошен</w:t>
      </w:r>
      <w:r w:rsidRPr="008B48AF">
        <w:rPr>
          <w:sz w:val="26"/>
          <w:szCs w:val="26"/>
          <w:lang w:val="sr-Cyrl-RS"/>
        </w:rPr>
        <w:t>о</w:t>
      </w:r>
      <w:r w:rsidRPr="008B48AF">
        <w:rPr>
          <w:sz w:val="26"/>
          <w:szCs w:val="26"/>
        </w:rPr>
        <w:t xml:space="preserve"> 6.487.66</w:t>
      </w:r>
      <w:r w:rsidRPr="008B48AF">
        <w:rPr>
          <w:sz w:val="26"/>
          <w:szCs w:val="26"/>
          <w:lang w:val="sr-Cyrl-RS"/>
        </w:rPr>
        <w:t>1</w:t>
      </w:r>
      <w:r w:rsidRPr="008B48AF">
        <w:rPr>
          <w:sz w:val="26"/>
          <w:szCs w:val="26"/>
        </w:rPr>
        <w:t xml:space="preserve"> динара</w:t>
      </w:r>
      <w:r w:rsidRPr="008B48AF">
        <w:rPr>
          <w:sz w:val="26"/>
          <w:szCs w:val="26"/>
          <w:lang w:val="sr-Cyrl-RS"/>
        </w:rPr>
        <w:t xml:space="preserve"> 64,88%. Средства су утрошена</w:t>
      </w:r>
      <w:r w:rsidRPr="008B48AF">
        <w:rPr>
          <w:sz w:val="26"/>
          <w:szCs w:val="26"/>
        </w:rPr>
        <w:t xml:space="preserve"> на име подстицаја привредним субјектима који учествују у спровођењу мера енергетске санације на територији града Ниша</w:t>
      </w:r>
      <w:r w:rsidRPr="008B48AF">
        <w:rPr>
          <w:sz w:val="26"/>
          <w:szCs w:val="26"/>
          <w:lang w:val="sr-Cyrl-RS"/>
        </w:rPr>
        <w:t>.</w:t>
      </w:r>
      <w:r w:rsidRPr="00CA5101">
        <w:rPr>
          <w:sz w:val="26"/>
          <w:szCs w:val="26"/>
        </w:rPr>
        <w:t xml:space="preserve"> </w:t>
      </w:r>
    </w:p>
    <w:p w:rsidR="00CA5101" w:rsidRPr="00CA5101" w:rsidRDefault="00CA5101" w:rsidP="00CA5101">
      <w:pPr>
        <w:jc w:val="both"/>
        <w:rPr>
          <w:sz w:val="26"/>
          <w:szCs w:val="26"/>
        </w:rPr>
      </w:pPr>
      <w:r w:rsidRPr="00CA5101">
        <w:rPr>
          <w:sz w:val="26"/>
          <w:szCs w:val="26"/>
        </w:rPr>
        <w:t>Функција 560 – Заштита животне средине некласификована на другом месту</w:t>
      </w:r>
    </w:p>
    <w:p w:rsidR="00CA5101" w:rsidRPr="00CA5101" w:rsidRDefault="00CA5101" w:rsidP="00CA5101">
      <w:pPr>
        <w:jc w:val="both"/>
        <w:rPr>
          <w:sz w:val="26"/>
          <w:szCs w:val="26"/>
        </w:rPr>
      </w:pPr>
      <w:r w:rsidRPr="00CA5101">
        <w:rPr>
          <w:sz w:val="26"/>
          <w:szCs w:val="26"/>
        </w:rPr>
        <w:t xml:space="preserve">Позицијa  308, економска каласификација 423 – Услуге по уговору, </w:t>
      </w:r>
      <w:r w:rsidRPr="00CA5101">
        <w:rPr>
          <w:sz w:val="26"/>
          <w:szCs w:val="26"/>
          <w:lang w:val="sr-Cyrl-RS"/>
        </w:rPr>
        <w:t>Планирано</w:t>
      </w:r>
      <w:r w:rsidRPr="00CA5101">
        <w:rPr>
          <w:sz w:val="26"/>
          <w:szCs w:val="26"/>
        </w:rPr>
        <w:t xml:space="preserve"> </w:t>
      </w:r>
      <w:r w:rsidRPr="00CA5101">
        <w:rPr>
          <w:sz w:val="26"/>
          <w:szCs w:val="26"/>
          <w:lang w:val="sr-Cyrl-RS"/>
        </w:rPr>
        <w:t>100.000 динара. Н</w:t>
      </w:r>
      <w:r w:rsidRPr="00CA5101">
        <w:rPr>
          <w:sz w:val="26"/>
          <w:szCs w:val="26"/>
        </w:rPr>
        <w:t>ије било утрошка средстава.</w:t>
      </w:r>
    </w:p>
    <w:p w:rsidR="00CA5101" w:rsidRPr="00CA5101" w:rsidRDefault="00CA5101" w:rsidP="00CA5101">
      <w:pPr>
        <w:jc w:val="both"/>
        <w:rPr>
          <w:sz w:val="26"/>
          <w:szCs w:val="26"/>
          <w:lang w:val="sr-Cyrl-RS"/>
        </w:rPr>
      </w:pPr>
      <w:r w:rsidRPr="00CA5101">
        <w:rPr>
          <w:sz w:val="26"/>
          <w:szCs w:val="26"/>
          <w:lang w:val="sr-Cyrl-RS"/>
        </w:rPr>
        <w:t>П</w:t>
      </w:r>
      <w:r w:rsidRPr="00CA5101">
        <w:rPr>
          <w:sz w:val="26"/>
          <w:szCs w:val="26"/>
        </w:rPr>
        <w:t xml:space="preserve">озицијa 309, економска каласификација 424 – Специјализоване услуге, </w:t>
      </w:r>
      <w:r w:rsidRPr="00CA5101">
        <w:rPr>
          <w:sz w:val="26"/>
          <w:szCs w:val="26"/>
          <w:lang w:val="sr-Cyrl-RS"/>
        </w:rPr>
        <w:t>Планирано 41.500.000 динара.</w:t>
      </w:r>
      <w:r w:rsidRPr="00CA5101">
        <w:rPr>
          <w:sz w:val="26"/>
          <w:szCs w:val="26"/>
        </w:rPr>
        <w:t xml:space="preserve"> </w:t>
      </w:r>
      <w:r w:rsidRPr="00CA5101">
        <w:rPr>
          <w:sz w:val="26"/>
          <w:szCs w:val="26"/>
          <w:lang w:val="sr-Cyrl-RS"/>
        </w:rPr>
        <w:t>У</w:t>
      </w:r>
      <w:r w:rsidRPr="00CA5101">
        <w:rPr>
          <w:sz w:val="26"/>
          <w:szCs w:val="26"/>
        </w:rPr>
        <w:t>трошен</w:t>
      </w:r>
      <w:r w:rsidRPr="00CA5101">
        <w:rPr>
          <w:sz w:val="26"/>
          <w:szCs w:val="26"/>
          <w:lang w:val="sr-Cyrl-RS"/>
        </w:rPr>
        <w:t>о</w:t>
      </w:r>
      <w:r w:rsidRPr="00CA5101">
        <w:rPr>
          <w:sz w:val="26"/>
          <w:szCs w:val="26"/>
        </w:rPr>
        <w:t xml:space="preserve"> 21.235.274 динара</w:t>
      </w:r>
      <w:r w:rsidRPr="00CA5101">
        <w:rPr>
          <w:sz w:val="26"/>
          <w:szCs w:val="26"/>
          <w:lang w:val="sr-Cyrl-RS"/>
        </w:rPr>
        <w:t xml:space="preserve"> 51,17%.</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 xml:space="preserve"> 310, економска каласификација 454 – Субвенције приватним предузећима,</w:t>
      </w:r>
      <w:r w:rsidRPr="00CA5101">
        <w:rPr>
          <w:sz w:val="26"/>
          <w:szCs w:val="26"/>
          <w:lang w:val="sr-Cyrl-RS"/>
        </w:rPr>
        <w:t xml:space="preserve"> Планирано 1.640.001 динара.</w:t>
      </w:r>
      <w:r w:rsidRPr="00CA5101">
        <w:rPr>
          <w:sz w:val="26"/>
          <w:szCs w:val="26"/>
        </w:rPr>
        <w:t xml:space="preserve"> </w:t>
      </w:r>
      <w:r w:rsidRPr="00CA5101">
        <w:rPr>
          <w:sz w:val="26"/>
          <w:szCs w:val="26"/>
          <w:lang w:val="sr-Cyrl-RS"/>
        </w:rPr>
        <w:t>У</w:t>
      </w:r>
      <w:r w:rsidRPr="00CA5101">
        <w:rPr>
          <w:sz w:val="26"/>
          <w:szCs w:val="26"/>
        </w:rPr>
        <w:t>трошен</w:t>
      </w:r>
      <w:r w:rsidRPr="00CA5101">
        <w:rPr>
          <w:sz w:val="26"/>
          <w:szCs w:val="26"/>
          <w:lang w:val="sr-Cyrl-RS"/>
        </w:rPr>
        <w:t>о</w:t>
      </w:r>
      <w:r w:rsidRPr="00CA5101">
        <w:rPr>
          <w:sz w:val="26"/>
          <w:szCs w:val="26"/>
        </w:rPr>
        <w:t xml:space="preserve"> 1.330.001 динара</w:t>
      </w:r>
      <w:r w:rsidRPr="00CA5101">
        <w:rPr>
          <w:sz w:val="26"/>
          <w:szCs w:val="26"/>
          <w:lang w:val="sr-Cyrl-RS"/>
        </w:rPr>
        <w:t xml:space="preserve"> 81,10%.</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rPr>
        <w:lastRenderedPageBreak/>
        <w:t>Позициј</w:t>
      </w:r>
      <w:r w:rsidRPr="00CA5101">
        <w:rPr>
          <w:sz w:val="26"/>
          <w:szCs w:val="26"/>
          <w:lang w:val="sr-Cyrl-RS"/>
        </w:rPr>
        <w:t xml:space="preserve">а </w:t>
      </w:r>
      <w:r w:rsidRPr="00CA5101">
        <w:rPr>
          <w:sz w:val="26"/>
          <w:szCs w:val="26"/>
        </w:rPr>
        <w:t xml:space="preserve"> 311, економска каласификација 424 – Специјализоване услуге,</w:t>
      </w:r>
      <w:r w:rsidRPr="00CA5101">
        <w:rPr>
          <w:sz w:val="26"/>
          <w:szCs w:val="26"/>
          <w:lang w:val="sr-Cyrl-RS"/>
        </w:rPr>
        <w:t xml:space="preserve"> Планирано</w:t>
      </w:r>
      <w:r w:rsidRPr="00CA5101">
        <w:rPr>
          <w:sz w:val="26"/>
          <w:szCs w:val="26"/>
        </w:rPr>
        <w:t xml:space="preserve"> </w:t>
      </w:r>
      <w:r w:rsidRPr="00CA5101">
        <w:rPr>
          <w:sz w:val="26"/>
          <w:szCs w:val="26"/>
          <w:lang w:val="sr-Cyrl-RS"/>
        </w:rPr>
        <w:t>12.900.000 динара. У</w:t>
      </w:r>
      <w:r w:rsidRPr="00CA5101">
        <w:rPr>
          <w:sz w:val="26"/>
          <w:szCs w:val="26"/>
        </w:rPr>
        <w:t>трошен</w:t>
      </w:r>
      <w:r w:rsidRPr="00CA5101">
        <w:rPr>
          <w:sz w:val="26"/>
          <w:szCs w:val="26"/>
          <w:lang w:val="sr-Cyrl-RS"/>
        </w:rPr>
        <w:t>о</w:t>
      </w:r>
      <w:r w:rsidRPr="00CA5101">
        <w:rPr>
          <w:sz w:val="26"/>
          <w:szCs w:val="26"/>
        </w:rPr>
        <w:t xml:space="preserve"> 4.136.6</w:t>
      </w:r>
      <w:r w:rsidRPr="00CA5101">
        <w:rPr>
          <w:sz w:val="26"/>
          <w:szCs w:val="26"/>
          <w:lang w:val="sr-Cyrl-RS"/>
        </w:rPr>
        <w:t>70</w:t>
      </w:r>
      <w:r w:rsidRPr="00CA5101">
        <w:rPr>
          <w:sz w:val="26"/>
          <w:szCs w:val="26"/>
        </w:rPr>
        <w:t xml:space="preserve"> динара</w:t>
      </w:r>
      <w:r w:rsidRPr="00CA5101">
        <w:rPr>
          <w:sz w:val="26"/>
          <w:szCs w:val="26"/>
          <w:lang w:val="sr-Cyrl-RS"/>
        </w:rPr>
        <w:t xml:space="preserve"> 32,07%.</w:t>
      </w:r>
      <w:r w:rsidRPr="00CA5101">
        <w:rPr>
          <w:sz w:val="26"/>
          <w:szCs w:val="26"/>
        </w:rPr>
        <w:t xml:space="preserve"> </w:t>
      </w:r>
      <w:r w:rsidRPr="00CA5101">
        <w:rPr>
          <w:sz w:val="26"/>
          <w:szCs w:val="26"/>
          <w:lang w:val="sr-Cyrl-RS"/>
        </w:rPr>
        <w:t>С</w:t>
      </w:r>
      <w:r w:rsidRPr="00CA5101">
        <w:rPr>
          <w:sz w:val="26"/>
          <w:szCs w:val="26"/>
        </w:rPr>
        <w:t xml:space="preserve">редства </w:t>
      </w:r>
      <w:r w:rsidRPr="00CA5101">
        <w:rPr>
          <w:sz w:val="26"/>
          <w:szCs w:val="26"/>
          <w:lang w:val="sr-Cyrl-RS"/>
        </w:rPr>
        <w:t>су утрошена</w:t>
      </w:r>
      <w:r w:rsidRPr="00CA5101">
        <w:rPr>
          <w:sz w:val="26"/>
          <w:szCs w:val="26"/>
        </w:rPr>
        <w:t xml:space="preserve"> за плаћање обавеза у вези реализације програма мониторинга чинилаца животне средине у складу са Програмом коришћења средстава буџетског фонда за заштиту животне средине Града Ниша за 2022. </w:t>
      </w:r>
      <w:r w:rsidRPr="00CA5101">
        <w:rPr>
          <w:sz w:val="26"/>
          <w:szCs w:val="26"/>
          <w:lang w:val="sr-Cyrl-RS"/>
        </w:rPr>
        <w:t>г</w:t>
      </w:r>
      <w:r w:rsidRPr="00CA5101">
        <w:rPr>
          <w:sz w:val="26"/>
          <w:szCs w:val="26"/>
        </w:rPr>
        <w:t>одину</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 xml:space="preserve"> 312, економска каласификација 424 – Специјализоване услуге,</w:t>
      </w:r>
      <w:r w:rsidRPr="00CA5101">
        <w:rPr>
          <w:sz w:val="26"/>
          <w:szCs w:val="26"/>
          <w:lang w:val="sr-Cyrl-RS"/>
        </w:rPr>
        <w:t xml:space="preserve"> Планирано</w:t>
      </w:r>
      <w:r w:rsidRPr="00CA5101">
        <w:rPr>
          <w:sz w:val="26"/>
          <w:szCs w:val="26"/>
        </w:rPr>
        <w:t xml:space="preserve"> </w:t>
      </w:r>
      <w:r w:rsidRPr="00CA5101">
        <w:rPr>
          <w:sz w:val="26"/>
          <w:szCs w:val="26"/>
          <w:lang w:val="sr-Cyrl-RS"/>
        </w:rPr>
        <w:t>1.500.000 динара. Утрошено</w:t>
      </w:r>
      <w:r w:rsidRPr="00CA5101">
        <w:rPr>
          <w:sz w:val="26"/>
          <w:szCs w:val="26"/>
        </w:rPr>
        <w:t xml:space="preserve"> 1.161.54</w:t>
      </w:r>
      <w:r w:rsidRPr="00CA5101">
        <w:rPr>
          <w:sz w:val="26"/>
          <w:szCs w:val="26"/>
          <w:lang w:val="sr-Cyrl-RS"/>
        </w:rPr>
        <w:t>9</w:t>
      </w:r>
      <w:r w:rsidRPr="00CA5101">
        <w:rPr>
          <w:sz w:val="26"/>
          <w:szCs w:val="26"/>
        </w:rPr>
        <w:t xml:space="preserve"> динара</w:t>
      </w:r>
      <w:r w:rsidRPr="00CA5101">
        <w:rPr>
          <w:sz w:val="26"/>
          <w:szCs w:val="26"/>
          <w:lang w:val="sr-Cyrl-RS"/>
        </w:rPr>
        <w:t xml:space="preserve"> 77,44%.</w:t>
      </w:r>
      <w:r w:rsidRPr="00CA5101">
        <w:rPr>
          <w:sz w:val="26"/>
          <w:szCs w:val="26"/>
        </w:rPr>
        <w:t xml:space="preserve"> за плаћање обавеза у вези реализације програма заштите природе у складу са Програмом коришћења средстава буџетског фонда за заштиту животне средине Града Ниша за 2022. </w:t>
      </w:r>
      <w:r w:rsidRPr="00CA5101">
        <w:rPr>
          <w:sz w:val="26"/>
          <w:szCs w:val="26"/>
          <w:lang w:val="sr-Cyrl-RS"/>
        </w:rPr>
        <w:t>г</w:t>
      </w:r>
      <w:r w:rsidRPr="00CA5101">
        <w:rPr>
          <w:sz w:val="26"/>
          <w:szCs w:val="26"/>
        </w:rPr>
        <w:t>одину</w:t>
      </w:r>
      <w:r w:rsidRPr="00CA5101">
        <w:rPr>
          <w:sz w:val="26"/>
          <w:szCs w:val="26"/>
          <w:lang w:val="sr-Cyrl-RS"/>
        </w:rPr>
        <w:t>.</w:t>
      </w:r>
    </w:p>
    <w:p w:rsidR="00CA5101" w:rsidRPr="00CA5101" w:rsidRDefault="00CA5101" w:rsidP="00CA5101">
      <w:pPr>
        <w:jc w:val="both"/>
        <w:rPr>
          <w:sz w:val="26"/>
          <w:szCs w:val="26"/>
          <w:lang w:val="sr-Cyrl-RS"/>
        </w:rPr>
      </w:pPr>
    </w:p>
    <w:p w:rsidR="00CA5101" w:rsidRPr="00CA5101" w:rsidRDefault="00CA5101" w:rsidP="00A96727">
      <w:pPr>
        <w:spacing w:after="120"/>
        <w:jc w:val="both"/>
        <w:rPr>
          <w:sz w:val="26"/>
          <w:szCs w:val="26"/>
        </w:rPr>
      </w:pPr>
      <w:r w:rsidRPr="00CA5101">
        <w:rPr>
          <w:sz w:val="26"/>
          <w:szCs w:val="26"/>
        </w:rPr>
        <w:t xml:space="preserve">Програм 15- Локална самоуправа </w:t>
      </w:r>
    </w:p>
    <w:p w:rsidR="00CA5101" w:rsidRPr="00CA5101" w:rsidRDefault="00CA5101" w:rsidP="00CA5101">
      <w:pPr>
        <w:jc w:val="both"/>
        <w:rPr>
          <w:sz w:val="26"/>
          <w:szCs w:val="26"/>
        </w:rPr>
      </w:pPr>
      <w:r w:rsidRPr="00CA5101">
        <w:rPr>
          <w:sz w:val="26"/>
          <w:szCs w:val="26"/>
        </w:rPr>
        <w:t>0602-0001- Функционисање локалне самоуправе и градских општина</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 xml:space="preserve"> 316, економска класификација 411 - Плате, додаци и накнаде запослених</w:t>
      </w:r>
      <w:r w:rsidRPr="00CA5101">
        <w:rPr>
          <w:sz w:val="26"/>
          <w:szCs w:val="26"/>
          <w:lang w:val="sr-Cyrl-RS"/>
        </w:rPr>
        <w:t>. Планирано 139.212.000 динара. Утрошено</w:t>
      </w:r>
      <w:r w:rsidRPr="00CA5101">
        <w:rPr>
          <w:sz w:val="26"/>
          <w:szCs w:val="26"/>
        </w:rPr>
        <w:t xml:space="preserve"> 138.815.35</w:t>
      </w:r>
      <w:r w:rsidRPr="00CA5101">
        <w:rPr>
          <w:sz w:val="26"/>
          <w:szCs w:val="26"/>
          <w:lang w:val="sr-Cyrl-RS"/>
        </w:rPr>
        <w:t>0</w:t>
      </w:r>
      <w:r w:rsidRPr="00CA5101">
        <w:rPr>
          <w:sz w:val="26"/>
          <w:szCs w:val="26"/>
        </w:rPr>
        <w:t xml:space="preserve"> динара</w:t>
      </w:r>
      <w:r w:rsidRPr="00CA5101">
        <w:rPr>
          <w:sz w:val="26"/>
          <w:szCs w:val="26"/>
          <w:lang w:val="sr-Cyrl-RS"/>
        </w:rPr>
        <w:t xml:space="preserve"> 99,72%. </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 xml:space="preserve"> 317, економска класификација 412 - Социјални доприноси на терет послодавца</w:t>
      </w:r>
      <w:r w:rsidRPr="00CA5101">
        <w:rPr>
          <w:sz w:val="26"/>
          <w:szCs w:val="26"/>
          <w:lang w:val="sr-Cyrl-RS"/>
        </w:rPr>
        <w:t>.</w:t>
      </w:r>
      <w:r w:rsidRPr="00CA5101">
        <w:rPr>
          <w:sz w:val="26"/>
          <w:szCs w:val="26"/>
        </w:rPr>
        <w:t xml:space="preserve"> </w:t>
      </w:r>
      <w:r w:rsidRPr="00CA5101">
        <w:rPr>
          <w:sz w:val="26"/>
          <w:szCs w:val="26"/>
          <w:lang w:val="sr-Cyrl-RS"/>
        </w:rPr>
        <w:t>Планирано</w:t>
      </w:r>
      <w:r w:rsidRPr="00CA5101">
        <w:rPr>
          <w:sz w:val="26"/>
          <w:szCs w:val="26"/>
        </w:rPr>
        <w:t xml:space="preserve"> </w:t>
      </w:r>
      <w:r w:rsidRPr="00CA5101">
        <w:rPr>
          <w:sz w:val="26"/>
          <w:szCs w:val="26"/>
          <w:lang w:val="sr-Cyrl-RS"/>
        </w:rPr>
        <w:t xml:space="preserve">22.727.000 динара. Утрошено </w:t>
      </w:r>
      <w:r w:rsidRPr="00CA5101">
        <w:rPr>
          <w:sz w:val="26"/>
          <w:szCs w:val="26"/>
        </w:rPr>
        <w:t>22.722.931 динара</w:t>
      </w:r>
      <w:r w:rsidRPr="00CA5101">
        <w:rPr>
          <w:sz w:val="26"/>
          <w:szCs w:val="26"/>
          <w:lang w:val="sr-Cyrl-RS"/>
        </w:rPr>
        <w:t xml:space="preserve"> 99,98%.</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318, економска класификација 413</w:t>
      </w:r>
      <w:r w:rsidRPr="00CA5101">
        <w:rPr>
          <w:sz w:val="26"/>
          <w:szCs w:val="26"/>
          <w:lang w:val="sr-Cyrl-RS"/>
        </w:rPr>
        <w:t xml:space="preserve"> </w:t>
      </w:r>
      <w:r w:rsidRPr="00CA5101">
        <w:rPr>
          <w:sz w:val="26"/>
          <w:szCs w:val="26"/>
        </w:rPr>
        <w:t>- Накнаде у натури</w:t>
      </w:r>
      <w:r w:rsidRPr="00CA5101">
        <w:rPr>
          <w:sz w:val="26"/>
          <w:szCs w:val="26"/>
          <w:lang w:val="sr-Cyrl-RS"/>
        </w:rPr>
        <w:t xml:space="preserve">. Планирано 5.230.000 динара. Утрошено </w:t>
      </w:r>
      <w:r w:rsidRPr="00CA5101">
        <w:rPr>
          <w:sz w:val="26"/>
          <w:szCs w:val="26"/>
        </w:rPr>
        <w:t xml:space="preserve">4.509.045 динара </w:t>
      </w:r>
      <w:r w:rsidRPr="00CA5101">
        <w:rPr>
          <w:sz w:val="26"/>
          <w:szCs w:val="26"/>
          <w:lang w:val="sr-Cyrl-RS"/>
        </w:rPr>
        <w:t xml:space="preserve">86,22%. </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319, економска класификација 414  –</w:t>
      </w:r>
      <w:r w:rsidRPr="00CA5101">
        <w:rPr>
          <w:sz w:val="26"/>
          <w:szCs w:val="26"/>
          <w:lang w:val="sr-Cyrl-RS"/>
        </w:rPr>
        <w:t xml:space="preserve"> </w:t>
      </w:r>
      <w:r w:rsidRPr="00CA5101">
        <w:rPr>
          <w:sz w:val="26"/>
          <w:szCs w:val="26"/>
        </w:rPr>
        <w:t>Социјална давања запосленима</w:t>
      </w:r>
      <w:r w:rsidRPr="00CA5101">
        <w:rPr>
          <w:sz w:val="26"/>
          <w:szCs w:val="26"/>
          <w:lang w:val="sr-Cyrl-RS"/>
        </w:rPr>
        <w:t>.</w:t>
      </w:r>
      <w:r w:rsidRPr="00CA5101">
        <w:rPr>
          <w:sz w:val="26"/>
          <w:szCs w:val="26"/>
        </w:rPr>
        <w:t xml:space="preserve"> </w:t>
      </w:r>
      <w:r w:rsidRPr="00CA5101">
        <w:rPr>
          <w:sz w:val="26"/>
          <w:szCs w:val="26"/>
          <w:lang w:val="sr-Cyrl-RS"/>
        </w:rPr>
        <w:t>Планирано</w:t>
      </w:r>
      <w:r w:rsidRPr="00CA5101">
        <w:rPr>
          <w:sz w:val="26"/>
          <w:szCs w:val="26"/>
        </w:rPr>
        <w:t xml:space="preserve"> </w:t>
      </w:r>
      <w:r w:rsidRPr="00CA5101">
        <w:rPr>
          <w:sz w:val="26"/>
          <w:szCs w:val="26"/>
          <w:lang w:val="sr-Cyrl-RS"/>
        </w:rPr>
        <w:t xml:space="preserve">15.800.000 динара. Утрошено </w:t>
      </w:r>
      <w:r w:rsidRPr="00CA5101">
        <w:rPr>
          <w:sz w:val="26"/>
          <w:szCs w:val="26"/>
        </w:rPr>
        <w:t>14.653.538 динара</w:t>
      </w:r>
      <w:r w:rsidRPr="00CA5101">
        <w:rPr>
          <w:sz w:val="26"/>
          <w:szCs w:val="26"/>
          <w:lang w:val="sr-Cyrl-RS"/>
        </w:rPr>
        <w:t xml:space="preserve"> 92,74%.</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320, економска класификација</w:t>
      </w:r>
      <w:r w:rsidRPr="00CA5101">
        <w:rPr>
          <w:sz w:val="26"/>
          <w:szCs w:val="26"/>
          <w:lang w:val="sr-Cyrl-RS"/>
        </w:rPr>
        <w:t xml:space="preserve"> </w:t>
      </w:r>
      <w:r w:rsidRPr="00CA5101">
        <w:rPr>
          <w:sz w:val="26"/>
          <w:szCs w:val="26"/>
        </w:rPr>
        <w:t>415 –</w:t>
      </w:r>
      <w:r w:rsidRPr="00CA5101">
        <w:rPr>
          <w:sz w:val="26"/>
          <w:szCs w:val="26"/>
          <w:lang w:val="sr-Cyrl-RS"/>
        </w:rPr>
        <w:t xml:space="preserve"> </w:t>
      </w:r>
      <w:r w:rsidRPr="00CA5101">
        <w:rPr>
          <w:sz w:val="26"/>
          <w:szCs w:val="26"/>
        </w:rPr>
        <w:t>Накнада трошкова за запослене</w:t>
      </w:r>
      <w:r w:rsidRPr="00CA5101">
        <w:rPr>
          <w:sz w:val="26"/>
          <w:szCs w:val="26"/>
          <w:lang w:val="sr-Cyrl-RS"/>
        </w:rPr>
        <w:t>.  Планирано 1.670.000 динара. Утрошено</w:t>
      </w:r>
      <w:r w:rsidRPr="00CA5101">
        <w:rPr>
          <w:sz w:val="26"/>
          <w:szCs w:val="26"/>
        </w:rPr>
        <w:t xml:space="preserve">  1.499.022 динара</w:t>
      </w:r>
      <w:r w:rsidRPr="00CA5101">
        <w:rPr>
          <w:sz w:val="26"/>
          <w:szCs w:val="26"/>
          <w:lang w:val="sr-Cyrl-RS"/>
        </w:rPr>
        <w:t xml:space="preserve"> 89,76%.</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321, економска класификација 416 –</w:t>
      </w:r>
      <w:r w:rsidRPr="00CA5101">
        <w:rPr>
          <w:sz w:val="26"/>
          <w:szCs w:val="26"/>
          <w:lang w:val="sr-Cyrl-RS"/>
        </w:rPr>
        <w:t xml:space="preserve"> </w:t>
      </w:r>
      <w:r w:rsidRPr="00CA5101">
        <w:rPr>
          <w:sz w:val="26"/>
          <w:szCs w:val="26"/>
        </w:rPr>
        <w:t xml:space="preserve"> Награде запосленима и остали посебни расход</w:t>
      </w:r>
      <w:r w:rsidRPr="00CA5101">
        <w:rPr>
          <w:sz w:val="26"/>
          <w:szCs w:val="26"/>
          <w:lang w:val="sr-Cyrl-RS"/>
        </w:rPr>
        <w:t>и. Планирано 2.500.000 динара. Утрошено</w:t>
      </w:r>
      <w:r w:rsidRPr="00CA5101">
        <w:rPr>
          <w:sz w:val="26"/>
          <w:szCs w:val="26"/>
        </w:rPr>
        <w:t xml:space="preserve"> 2.484.369 динара </w:t>
      </w:r>
      <w:r w:rsidRPr="00CA5101">
        <w:rPr>
          <w:sz w:val="26"/>
          <w:szCs w:val="26"/>
          <w:lang w:val="sr-Cyrl-RS"/>
        </w:rPr>
        <w:t xml:space="preserve">99,37%. </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 xml:space="preserve"> 322, економска класификација 421</w:t>
      </w:r>
      <w:r w:rsidRPr="00CA5101">
        <w:rPr>
          <w:sz w:val="26"/>
          <w:szCs w:val="26"/>
          <w:lang w:val="sr-Cyrl-RS"/>
        </w:rPr>
        <w:t xml:space="preserve"> </w:t>
      </w:r>
      <w:r w:rsidRPr="00CA5101">
        <w:rPr>
          <w:sz w:val="26"/>
          <w:szCs w:val="26"/>
        </w:rPr>
        <w:t>- Стални трошкови</w:t>
      </w:r>
      <w:r w:rsidRPr="00CA5101">
        <w:rPr>
          <w:sz w:val="26"/>
          <w:szCs w:val="26"/>
          <w:lang w:val="sr-Cyrl-RS"/>
        </w:rPr>
        <w:t>.</w:t>
      </w:r>
      <w:r w:rsidRPr="00CA5101">
        <w:rPr>
          <w:sz w:val="26"/>
          <w:szCs w:val="26"/>
        </w:rPr>
        <w:t xml:space="preserve">  </w:t>
      </w:r>
      <w:r w:rsidRPr="00CA5101">
        <w:rPr>
          <w:sz w:val="26"/>
          <w:szCs w:val="26"/>
          <w:lang w:val="sr-Cyrl-RS"/>
        </w:rPr>
        <w:t>Планирано 67.003.500 динара. Утрошено</w:t>
      </w:r>
      <w:r w:rsidRPr="00CA5101">
        <w:rPr>
          <w:sz w:val="26"/>
          <w:szCs w:val="26"/>
        </w:rPr>
        <w:t xml:space="preserve"> 62.841.368 динара</w:t>
      </w:r>
      <w:r w:rsidRPr="00CA5101">
        <w:rPr>
          <w:sz w:val="26"/>
          <w:szCs w:val="26"/>
          <w:lang w:val="sr-Cyrl-RS"/>
        </w:rPr>
        <w:t xml:space="preserve"> 93,79%.</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 xml:space="preserve">а </w:t>
      </w:r>
      <w:r w:rsidRPr="00CA5101">
        <w:rPr>
          <w:sz w:val="26"/>
          <w:szCs w:val="26"/>
        </w:rPr>
        <w:t>323,</w:t>
      </w:r>
      <w:r w:rsidRPr="00CA5101">
        <w:rPr>
          <w:sz w:val="26"/>
          <w:szCs w:val="26"/>
          <w:lang w:val="sr-Cyrl-RS"/>
        </w:rPr>
        <w:t xml:space="preserve"> </w:t>
      </w:r>
      <w:r w:rsidRPr="00CA5101">
        <w:rPr>
          <w:sz w:val="26"/>
          <w:szCs w:val="26"/>
        </w:rPr>
        <w:t>економска класификација 422</w:t>
      </w:r>
      <w:r w:rsidRPr="00CA5101">
        <w:rPr>
          <w:sz w:val="26"/>
          <w:szCs w:val="26"/>
          <w:lang w:val="sr-Cyrl-RS"/>
        </w:rPr>
        <w:t xml:space="preserve"> </w:t>
      </w:r>
      <w:r w:rsidRPr="00CA5101">
        <w:rPr>
          <w:sz w:val="26"/>
          <w:szCs w:val="26"/>
        </w:rPr>
        <w:t>- Трошкови путовања</w:t>
      </w:r>
      <w:r w:rsidRPr="00CA5101">
        <w:rPr>
          <w:sz w:val="26"/>
          <w:szCs w:val="26"/>
          <w:lang w:val="sr-Cyrl-RS"/>
        </w:rPr>
        <w:t>.</w:t>
      </w:r>
      <w:r w:rsidRPr="00CA5101">
        <w:rPr>
          <w:sz w:val="26"/>
          <w:szCs w:val="26"/>
        </w:rPr>
        <w:t xml:space="preserve">  </w:t>
      </w:r>
      <w:r w:rsidRPr="00CA5101">
        <w:rPr>
          <w:sz w:val="26"/>
          <w:szCs w:val="26"/>
          <w:lang w:val="sr-Cyrl-RS"/>
        </w:rPr>
        <w:t>Планирано</w:t>
      </w:r>
      <w:r w:rsidRPr="00CA5101">
        <w:rPr>
          <w:sz w:val="26"/>
          <w:szCs w:val="26"/>
        </w:rPr>
        <w:t xml:space="preserve"> </w:t>
      </w:r>
      <w:r w:rsidRPr="00CA5101">
        <w:rPr>
          <w:sz w:val="26"/>
          <w:szCs w:val="26"/>
          <w:lang w:val="sr-Cyrl-RS"/>
        </w:rPr>
        <w:t xml:space="preserve">560.000 динара. Утрошено </w:t>
      </w:r>
      <w:r w:rsidRPr="00CA5101">
        <w:rPr>
          <w:sz w:val="26"/>
          <w:szCs w:val="26"/>
        </w:rPr>
        <w:t>555.055 динара</w:t>
      </w:r>
      <w:r w:rsidRPr="00CA5101">
        <w:rPr>
          <w:sz w:val="26"/>
          <w:szCs w:val="26"/>
          <w:lang w:val="sr-Cyrl-RS"/>
        </w:rPr>
        <w:t xml:space="preserve"> 99,12%.</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lang w:val="sr-Cyrl-RS"/>
        </w:rPr>
        <w:t>П</w:t>
      </w:r>
      <w:r w:rsidRPr="00CA5101">
        <w:rPr>
          <w:sz w:val="26"/>
          <w:szCs w:val="26"/>
        </w:rPr>
        <w:t>озициј</w:t>
      </w:r>
      <w:r w:rsidRPr="00CA5101">
        <w:rPr>
          <w:sz w:val="26"/>
          <w:szCs w:val="26"/>
          <w:lang w:val="sr-Cyrl-RS"/>
        </w:rPr>
        <w:t>а</w:t>
      </w:r>
      <w:r w:rsidRPr="00CA5101">
        <w:rPr>
          <w:sz w:val="26"/>
          <w:szCs w:val="26"/>
        </w:rPr>
        <w:t xml:space="preserve"> 324, економска класификација 423</w:t>
      </w:r>
      <w:r w:rsidRPr="00CA5101">
        <w:rPr>
          <w:sz w:val="26"/>
          <w:szCs w:val="26"/>
          <w:lang w:val="sr-Cyrl-RS"/>
        </w:rPr>
        <w:t xml:space="preserve"> </w:t>
      </w:r>
      <w:r w:rsidRPr="00CA5101">
        <w:rPr>
          <w:sz w:val="26"/>
          <w:szCs w:val="26"/>
        </w:rPr>
        <w:t>- Услуге по уговору</w:t>
      </w:r>
      <w:r w:rsidRPr="00CA5101">
        <w:rPr>
          <w:sz w:val="26"/>
          <w:szCs w:val="26"/>
          <w:lang w:val="sr-Cyrl-RS"/>
        </w:rPr>
        <w:t>. Планирано 31.040.000 динара. Утрошено</w:t>
      </w:r>
      <w:r w:rsidRPr="00CA5101">
        <w:rPr>
          <w:sz w:val="26"/>
          <w:szCs w:val="26"/>
        </w:rPr>
        <w:t xml:space="preserve"> 14.199.527 динара</w:t>
      </w:r>
      <w:r w:rsidRPr="00CA5101">
        <w:rPr>
          <w:sz w:val="26"/>
          <w:szCs w:val="26"/>
          <w:lang w:val="sr-Cyrl-RS"/>
        </w:rPr>
        <w:t xml:space="preserve"> 45,75%. Средства утрошена</w:t>
      </w:r>
      <w:r w:rsidRPr="00CA5101">
        <w:rPr>
          <w:sz w:val="26"/>
          <w:szCs w:val="26"/>
        </w:rPr>
        <w:t xml:space="preserve"> за компјутерске услуге, услуге образовања и усавршавања запослених, услуге информисања, трошкови полагања стручних испита, трошкови контроле ПП апарата, књиговезачке и печаторезачке услуге, услуге нарезивања кључева и услуге одржавања хигијене, трошкови репрезентације.</w:t>
      </w:r>
    </w:p>
    <w:p w:rsidR="00CA5101" w:rsidRPr="00CA5101" w:rsidRDefault="00CA5101" w:rsidP="00CA5101">
      <w:pPr>
        <w:jc w:val="both"/>
        <w:rPr>
          <w:sz w:val="26"/>
          <w:szCs w:val="26"/>
          <w:lang w:val="sr-Cyrl-RS"/>
        </w:rPr>
      </w:pPr>
      <w:r w:rsidRPr="00CA5101">
        <w:rPr>
          <w:sz w:val="26"/>
          <w:szCs w:val="26"/>
        </w:rPr>
        <w:t xml:space="preserve"> Позициј</w:t>
      </w:r>
      <w:r w:rsidRPr="00CA5101">
        <w:rPr>
          <w:sz w:val="26"/>
          <w:szCs w:val="26"/>
          <w:lang w:val="sr-Cyrl-RS"/>
        </w:rPr>
        <w:t xml:space="preserve">а </w:t>
      </w:r>
      <w:r w:rsidRPr="00CA5101">
        <w:rPr>
          <w:sz w:val="26"/>
          <w:szCs w:val="26"/>
        </w:rPr>
        <w:t>325, економска класификација 424</w:t>
      </w:r>
      <w:r w:rsidRPr="00CA5101">
        <w:rPr>
          <w:sz w:val="26"/>
          <w:szCs w:val="26"/>
          <w:lang w:val="sr-Cyrl-RS"/>
        </w:rPr>
        <w:t xml:space="preserve"> </w:t>
      </w:r>
      <w:r w:rsidRPr="00CA5101">
        <w:rPr>
          <w:sz w:val="26"/>
          <w:szCs w:val="26"/>
        </w:rPr>
        <w:t>- Специјализоване услуге,</w:t>
      </w:r>
      <w:r w:rsidRPr="00CA5101">
        <w:rPr>
          <w:sz w:val="26"/>
          <w:szCs w:val="26"/>
          <w:lang w:val="sr-Cyrl-RS"/>
        </w:rPr>
        <w:t xml:space="preserve"> Планирано</w:t>
      </w:r>
      <w:r w:rsidRPr="00CA5101">
        <w:rPr>
          <w:sz w:val="26"/>
          <w:szCs w:val="26"/>
        </w:rPr>
        <w:t xml:space="preserve"> </w:t>
      </w:r>
      <w:r w:rsidRPr="00CA5101">
        <w:rPr>
          <w:sz w:val="26"/>
          <w:szCs w:val="26"/>
          <w:lang w:val="sr-Cyrl-RS"/>
        </w:rPr>
        <w:t>8.970.000 динара.</w:t>
      </w:r>
      <w:r w:rsidRPr="00CA5101">
        <w:rPr>
          <w:sz w:val="26"/>
          <w:szCs w:val="26"/>
        </w:rPr>
        <w:t xml:space="preserve"> </w:t>
      </w:r>
      <w:r w:rsidRPr="00CA5101">
        <w:rPr>
          <w:sz w:val="26"/>
          <w:szCs w:val="26"/>
          <w:lang w:val="sr-Cyrl-RS"/>
        </w:rPr>
        <w:t>Утрошено</w:t>
      </w:r>
      <w:r w:rsidRPr="00CA5101">
        <w:rPr>
          <w:sz w:val="26"/>
          <w:szCs w:val="26"/>
        </w:rPr>
        <w:t xml:space="preserve">  561.971 динара</w:t>
      </w:r>
      <w:r w:rsidRPr="00CA5101">
        <w:rPr>
          <w:sz w:val="26"/>
          <w:szCs w:val="26"/>
          <w:lang w:val="sr-Cyrl-RS"/>
        </w:rPr>
        <w:t xml:space="preserve"> 6,27%.</w:t>
      </w:r>
      <w:r w:rsidRPr="00CA5101">
        <w:rPr>
          <w:sz w:val="26"/>
          <w:szCs w:val="26"/>
        </w:rPr>
        <w:t xml:space="preserve"> </w:t>
      </w:r>
      <w:r w:rsidRPr="00CA5101">
        <w:rPr>
          <w:sz w:val="26"/>
          <w:szCs w:val="26"/>
          <w:lang w:val="sr-Cyrl-RS"/>
        </w:rPr>
        <w:t xml:space="preserve">Средства су утрошена </w:t>
      </w:r>
      <w:r w:rsidRPr="00CA5101">
        <w:rPr>
          <w:sz w:val="26"/>
          <w:szCs w:val="26"/>
        </w:rPr>
        <w:t>за потребе санитарних прегледа запослених на пословима услуживања и систематских прегледа запослених на пословима возача</w:t>
      </w:r>
      <w:r w:rsidRPr="00CA5101">
        <w:rPr>
          <w:sz w:val="26"/>
          <w:szCs w:val="26"/>
          <w:lang w:val="sr-Cyrl-RS"/>
        </w:rPr>
        <w:t>.</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lang w:val="sr-Cyrl-RS"/>
        </w:rPr>
        <w:t>П</w:t>
      </w:r>
      <w:r w:rsidRPr="00CA5101">
        <w:rPr>
          <w:sz w:val="26"/>
          <w:szCs w:val="26"/>
        </w:rPr>
        <w:t>озициј</w:t>
      </w:r>
      <w:r w:rsidRPr="00CA5101">
        <w:rPr>
          <w:sz w:val="26"/>
          <w:szCs w:val="26"/>
          <w:lang w:val="sr-Cyrl-RS"/>
        </w:rPr>
        <w:t>а</w:t>
      </w:r>
      <w:r w:rsidRPr="00CA5101">
        <w:rPr>
          <w:sz w:val="26"/>
          <w:szCs w:val="26"/>
        </w:rPr>
        <w:t xml:space="preserve"> 326, економска класификација 425</w:t>
      </w:r>
      <w:r w:rsidRPr="00CA5101">
        <w:rPr>
          <w:sz w:val="26"/>
          <w:szCs w:val="26"/>
          <w:lang w:val="sr-Cyrl-RS"/>
        </w:rPr>
        <w:t xml:space="preserve"> </w:t>
      </w:r>
      <w:r w:rsidRPr="00CA5101">
        <w:rPr>
          <w:sz w:val="26"/>
          <w:szCs w:val="26"/>
        </w:rPr>
        <w:t xml:space="preserve">- Текуће поправке и одржавање,  </w:t>
      </w:r>
      <w:r w:rsidRPr="00CA5101">
        <w:rPr>
          <w:sz w:val="26"/>
          <w:szCs w:val="26"/>
          <w:lang w:val="sr-Cyrl-RS"/>
        </w:rPr>
        <w:t>Планирано 12.740.000 динара. Утрошено</w:t>
      </w:r>
      <w:r w:rsidRPr="00CA5101">
        <w:rPr>
          <w:sz w:val="26"/>
          <w:szCs w:val="26"/>
        </w:rPr>
        <w:t xml:space="preserve"> 10.747.805 динара</w:t>
      </w:r>
      <w:r w:rsidRPr="00CA5101">
        <w:rPr>
          <w:sz w:val="26"/>
          <w:szCs w:val="26"/>
          <w:lang w:val="sr-Cyrl-RS"/>
        </w:rPr>
        <w:t xml:space="preserve"> 84,36%.</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lang w:val="sr-Cyrl-RS"/>
        </w:rPr>
        <w:t>П</w:t>
      </w:r>
      <w:r w:rsidRPr="00CA5101">
        <w:rPr>
          <w:sz w:val="26"/>
          <w:szCs w:val="26"/>
        </w:rPr>
        <w:t>озицијa 327, економска класификација 426 – Материјал</w:t>
      </w:r>
      <w:r w:rsidRPr="00CA5101">
        <w:rPr>
          <w:sz w:val="26"/>
          <w:szCs w:val="26"/>
          <w:lang w:val="sr-Cyrl-RS"/>
        </w:rPr>
        <w:t>. Планирано</w:t>
      </w:r>
      <w:r w:rsidR="00352194">
        <w:rPr>
          <w:sz w:val="26"/>
          <w:szCs w:val="26"/>
          <w:lang w:val="sr-Cyrl-RS"/>
        </w:rPr>
        <w:t xml:space="preserve"> </w:t>
      </w:r>
      <w:r w:rsidR="00352194" w:rsidRPr="00CA5101">
        <w:rPr>
          <w:sz w:val="26"/>
          <w:szCs w:val="26"/>
          <w:lang w:val="sr-Cyrl-RS"/>
        </w:rPr>
        <w:t xml:space="preserve">20.510.000 </w:t>
      </w:r>
      <w:r w:rsidRPr="00CA5101">
        <w:rPr>
          <w:sz w:val="26"/>
          <w:szCs w:val="26"/>
        </w:rPr>
        <w:t xml:space="preserve"> динара</w:t>
      </w:r>
      <w:r w:rsidRPr="00CA5101">
        <w:rPr>
          <w:sz w:val="26"/>
          <w:szCs w:val="26"/>
          <w:lang w:val="sr-Cyrl-RS"/>
        </w:rPr>
        <w:t xml:space="preserve">. Утрошено </w:t>
      </w:r>
      <w:r w:rsidR="00352194" w:rsidRPr="00CA5101">
        <w:rPr>
          <w:sz w:val="26"/>
          <w:szCs w:val="26"/>
        </w:rPr>
        <w:t xml:space="preserve">18.173.631   </w:t>
      </w:r>
      <w:r w:rsidRPr="00CA5101">
        <w:rPr>
          <w:sz w:val="26"/>
          <w:szCs w:val="26"/>
          <w:lang w:val="sr-Cyrl-RS"/>
        </w:rPr>
        <w:t>динара 88,61%.</w:t>
      </w:r>
      <w:r w:rsidRPr="00CA5101">
        <w:rPr>
          <w:sz w:val="26"/>
          <w:szCs w:val="26"/>
        </w:rPr>
        <w:t xml:space="preserve"> </w:t>
      </w:r>
    </w:p>
    <w:p w:rsidR="00CA5101" w:rsidRPr="00CA5101" w:rsidRDefault="00CA5101" w:rsidP="00CA5101">
      <w:pPr>
        <w:jc w:val="both"/>
        <w:rPr>
          <w:sz w:val="26"/>
          <w:szCs w:val="26"/>
          <w:lang w:val="sr-Cyrl-RS"/>
        </w:rPr>
      </w:pPr>
      <w:r w:rsidRPr="00CA5101">
        <w:rPr>
          <w:sz w:val="26"/>
          <w:szCs w:val="26"/>
          <w:lang w:val="sr-Cyrl-RS"/>
        </w:rPr>
        <w:t>П</w:t>
      </w:r>
      <w:r w:rsidRPr="00CA5101">
        <w:rPr>
          <w:sz w:val="26"/>
          <w:szCs w:val="26"/>
        </w:rPr>
        <w:t>озицијa 328, економска класификација 482 - Порези, обавезне таксе, казне и пенали</w:t>
      </w:r>
      <w:r w:rsidRPr="00CA5101">
        <w:rPr>
          <w:sz w:val="26"/>
          <w:szCs w:val="26"/>
          <w:lang w:val="sr-Cyrl-RS"/>
        </w:rPr>
        <w:t>. Планирано 1.100.000 динара. Утрошено</w:t>
      </w:r>
      <w:r w:rsidRPr="00CA5101">
        <w:rPr>
          <w:sz w:val="26"/>
          <w:szCs w:val="26"/>
        </w:rPr>
        <w:t xml:space="preserve"> 217.627 динара</w:t>
      </w:r>
      <w:r w:rsidRPr="00CA5101">
        <w:rPr>
          <w:sz w:val="26"/>
          <w:szCs w:val="26"/>
          <w:lang w:val="sr-Cyrl-RS"/>
        </w:rPr>
        <w:t xml:space="preserve"> 19,78%.</w:t>
      </w:r>
      <w:r w:rsidRPr="00CA5101">
        <w:rPr>
          <w:sz w:val="26"/>
          <w:szCs w:val="26"/>
        </w:rPr>
        <w:t xml:space="preserve"> </w:t>
      </w:r>
    </w:p>
    <w:p w:rsidR="00CA5101" w:rsidRPr="00CA5101" w:rsidRDefault="00CA5101" w:rsidP="00CA5101">
      <w:pPr>
        <w:jc w:val="both"/>
        <w:rPr>
          <w:sz w:val="26"/>
          <w:szCs w:val="26"/>
        </w:rPr>
      </w:pPr>
      <w:r w:rsidRPr="00CA5101">
        <w:rPr>
          <w:sz w:val="26"/>
          <w:szCs w:val="26"/>
          <w:lang w:val="sr-Cyrl-RS"/>
        </w:rPr>
        <w:t>П</w:t>
      </w:r>
      <w:r w:rsidRPr="00CA5101">
        <w:rPr>
          <w:sz w:val="26"/>
          <w:szCs w:val="26"/>
        </w:rPr>
        <w:t>озицијa 329, економска класификација 483 - Новчане казне и пенали по решењу судова</w:t>
      </w:r>
      <w:r w:rsidRPr="00CA5101">
        <w:rPr>
          <w:sz w:val="26"/>
          <w:szCs w:val="26"/>
          <w:lang w:val="sr-Cyrl-RS"/>
        </w:rPr>
        <w:t>. Планирано</w:t>
      </w:r>
      <w:r w:rsidRPr="00CA5101">
        <w:rPr>
          <w:sz w:val="26"/>
          <w:szCs w:val="26"/>
        </w:rPr>
        <w:t xml:space="preserve"> </w:t>
      </w:r>
      <w:r w:rsidRPr="00CA5101">
        <w:rPr>
          <w:sz w:val="26"/>
          <w:szCs w:val="26"/>
          <w:lang w:val="sr-Cyrl-RS"/>
        </w:rPr>
        <w:t xml:space="preserve">132.900.000 динара. Утрошено </w:t>
      </w:r>
      <w:r w:rsidRPr="00CA5101">
        <w:rPr>
          <w:sz w:val="26"/>
          <w:szCs w:val="26"/>
        </w:rPr>
        <w:t>130.754.071 динара</w:t>
      </w:r>
      <w:r w:rsidRPr="00CA5101">
        <w:rPr>
          <w:sz w:val="26"/>
          <w:szCs w:val="26"/>
          <w:lang w:val="sr-Cyrl-RS"/>
        </w:rPr>
        <w:t xml:space="preserve"> 98,39%.</w:t>
      </w:r>
      <w:r w:rsidRPr="00CA5101">
        <w:rPr>
          <w:sz w:val="26"/>
          <w:szCs w:val="26"/>
        </w:rPr>
        <w:t xml:space="preserve"> </w:t>
      </w:r>
    </w:p>
    <w:p w:rsidR="00CA5101" w:rsidRPr="00CA5101" w:rsidRDefault="00CA5101" w:rsidP="00CA5101">
      <w:pPr>
        <w:jc w:val="both"/>
        <w:rPr>
          <w:sz w:val="26"/>
          <w:szCs w:val="26"/>
        </w:rPr>
      </w:pPr>
      <w:r w:rsidRPr="00CA5101">
        <w:rPr>
          <w:sz w:val="26"/>
          <w:szCs w:val="26"/>
        </w:rPr>
        <w:lastRenderedPageBreak/>
        <w:t>Позицијa 330, економска класификација  485 - Накнада штете за повреде или штету нанету од стране државних органа</w:t>
      </w:r>
      <w:r w:rsidRPr="00CA5101">
        <w:rPr>
          <w:sz w:val="26"/>
          <w:szCs w:val="26"/>
          <w:lang w:val="sr-Cyrl-RS"/>
        </w:rPr>
        <w:t xml:space="preserve">. </w:t>
      </w:r>
      <w:r w:rsidRPr="00CA5101">
        <w:rPr>
          <w:sz w:val="26"/>
          <w:szCs w:val="26"/>
        </w:rPr>
        <w:t xml:space="preserve"> </w:t>
      </w:r>
      <w:r w:rsidRPr="00CA5101">
        <w:rPr>
          <w:sz w:val="26"/>
          <w:szCs w:val="26"/>
          <w:lang w:val="sr-Cyrl-RS"/>
        </w:rPr>
        <w:t>Планирано 31.738.000 динара. Утрошено</w:t>
      </w:r>
      <w:r w:rsidRPr="00CA5101">
        <w:rPr>
          <w:sz w:val="26"/>
          <w:szCs w:val="26"/>
        </w:rPr>
        <w:t xml:space="preserve"> 31.086.738 динара</w:t>
      </w:r>
      <w:r w:rsidRPr="00CA5101">
        <w:rPr>
          <w:sz w:val="26"/>
          <w:szCs w:val="26"/>
          <w:lang w:val="sr-Cyrl-RS"/>
        </w:rPr>
        <w:t xml:space="preserve"> 97,95%</w:t>
      </w:r>
      <w:r w:rsidRPr="00CA5101">
        <w:rPr>
          <w:sz w:val="26"/>
          <w:szCs w:val="26"/>
        </w:rPr>
        <w:t xml:space="preserve">. </w:t>
      </w:r>
    </w:p>
    <w:p w:rsidR="00CA5101" w:rsidRPr="00CA5101" w:rsidRDefault="00CA5101" w:rsidP="00CA5101">
      <w:pPr>
        <w:jc w:val="both"/>
        <w:rPr>
          <w:sz w:val="26"/>
          <w:szCs w:val="26"/>
        </w:rPr>
      </w:pPr>
      <w:r w:rsidRPr="00CA5101">
        <w:rPr>
          <w:sz w:val="26"/>
          <w:szCs w:val="26"/>
        </w:rPr>
        <w:t xml:space="preserve">Позицијa 331, економска класификација 512 - Машине и опрема, </w:t>
      </w:r>
      <w:r w:rsidRPr="00CA5101">
        <w:rPr>
          <w:sz w:val="26"/>
          <w:szCs w:val="26"/>
          <w:lang w:val="sr-Cyrl-RS"/>
        </w:rPr>
        <w:t>Планирано</w:t>
      </w:r>
      <w:r w:rsidRPr="00CA5101">
        <w:rPr>
          <w:sz w:val="26"/>
          <w:szCs w:val="26"/>
        </w:rPr>
        <w:t xml:space="preserve"> </w:t>
      </w:r>
      <w:r w:rsidRPr="00CA5101">
        <w:rPr>
          <w:sz w:val="26"/>
          <w:szCs w:val="26"/>
          <w:lang w:val="sr-Cyrl-RS"/>
        </w:rPr>
        <w:t>12.250.000 динара. Утрошено</w:t>
      </w:r>
      <w:r w:rsidRPr="00CA5101">
        <w:rPr>
          <w:sz w:val="26"/>
          <w:szCs w:val="26"/>
        </w:rPr>
        <w:t xml:space="preserve">  8.912.695 динара</w:t>
      </w:r>
      <w:r w:rsidRPr="00CA5101">
        <w:rPr>
          <w:sz w:val="26"/>
          <w:szCs w:val="26"/>
          <w:lang w:val="sr-Cyrl-RS"/>
        </w:rPr>
        <w:t xml:space="preserve"> 72,76%</w:t>
      </w:r>
      <w:r w:rsidRPr="00CA5101">
        <w:rPr>
          <w:sz w:val="26"/>
          <w:szCs w:val="26"/>
        </w:rPr>
        <w:t xml:space="preserve">. </w:t>
      </w:r>
    </w:p>
    <w:p w:rsidR="00CA5101" w:rsidRPr="00CA5101" w:rsidRDefault="00CA5101" w:rsidP="00CA5101">
      <w:pPr>
        <w:jc w:val="both"/>
        <w:rPr>
          <w:sz w:val="26"/>
          <w:szCs w:val="26"/>
        </w:rPr>
      </w:pPr>
      <w:r w:rsidRPr="00CA5101">
        <w:rPr>
          <w:sz w:val="26"/>
          <w:szCs w:val="26"/>
        </w:rPr>
        <w:t>Позицијa 332, економска класификација 513 - Остале некретнине и опрема</w:t>
      </w:r>
      <w:r w:rsidRPr="00CA5101">
        <w:rPr>
          <w:sz w:val="26"/>
          <w:szCs w:val="26"/>
          <w:lang w:val="sr-Cyrl-RS"/>
        </w:rPr>
        <w:t xml:space="preserve"> Планирано 4.000.000 динара. Утрошено</w:t>
      </w:r>
      <w:r w:rsidRPr="00CA5101">
        <w:rPr>
          <w:sz w:val="26"/>
          <w:szCs w:val="26"/>
        </w:rPr>
        <w:t xml:space="preserve">  672.730 динара</w:t>
      </w:r>
      <w:r w:rsidRPr="00CA5101">
        <w:rPr>
          <w:sz w:val="26"/>
          <w:szCs w:val="26"/>
          <w:lang w:val="sr-Cyrl-RS"/>
        </w:rPr>
        <w:t>16,82%</w:t>
      </w:r>
      <w:r w:rsidRPr="00CA5101">
        <w:rPr>
          <w:sz w:val="26"/>
          <w:szCs w:val="26"/>
        </w:rPr>
        <w:t xml:space="preserve">. </w:t>
      </w:r>
    </w:p>
    <w:p w:rsidR="00CA5101" w:rsidRDefault="00CA5101" w:rsidP="00CA5101">
      <w:pPr>
        <w:jc w:val="both"/>
        <w:rPr>
          <w:sz w:val="26"/>
          <w:szCs w:val="26"/>
          <w:lang w:val="sr-Cyrl-RS"/>
        </w:rPr>
      </w:pPr>
      <w:r w:rsidRPr="00CA5101">
        <w:rPr>
          <w:sz w:val="26"/>
          <w:szCs w:val="26"/>
        </w:rPr>
        <w:t>Позицијa 333, економска класификација 541 - Земљиште,</w:t>
      </w:r>
      <w:r w:rsidRPr="00CA5101">
        <w:rPr>
          <w:sz w:val="26"/>
          <w:szCs w:val="26"/>
          <w:lang w:val="sr-Cyrl-RS"/>
        </w:rPr>
        <w:t xml:space="preserve"> Планирано 356.160.000 динара. Утрошено </w:t>
      </w:r>
      <w:r w:rsidRPr="00CA5101">
        <w:rPr>
          <w:sz w:val="26"/>
          <w:szCs w:val="26"/>
        </w:rPr>
        <w:t xml:space="preserve"> у укупном износу од  342.860.947 динара</w:t>
      </w:r>
      <w:r w:rsidR="00D52E7C">
        <w:rPr>
          <w:sz w:val="26"/>
          <w:szCs w:val="26"/>
          <w:lang w:val="sr-Cyrl-RS"/>
        </w:rPr>
        <w:t xml:space="preserve"> 96,27%</w:t>
      </w:r>
      <w:r w:rsidR="00D52E7C">
        <w:rPr>
          <w:sz w:val="26"/>
          <w:szCs w:val="26"/>
          <w:lang w:val="sr-Latn-RS"/>
        </w:rPr>
        <w:t xml:space="preserve"> </w:t>
      </w:r>
      <w:r w:rsidR="00D52E7C">
        <w:rPr>
          <w:sz w:val="26"/>
          <w:szCs w:val="26"/>
          <w:lang w:val="sr-Cyrl-RS"/>
        </w:rPr>
        <w:t>за исплату накнада по основу експропријације, изузимања и административног преноса земљишта</w:t>
      </w:r>
      <w:r w:rsidR="00075F12">
        <w:rPr>
          <w:sz w:val="26"/>
          <w:szCs w:val="26"/>
          <w:lang w:val="sr-Cyrl-RS"/>
        </w:rPr>
        <w:t xml:space="preserve"> као и накнаде за фактички изузето земљиште без вођења управног поступка, исплату накнада по одредбама Закона о враћању пољопривредног земљишта и повраћај уговорене накнаде од стране Града Ниша код раскида уговора о закупу осталог неизграженог гражевинског земљишта.</w:t>
      </w:r>
    </w:p>
    <w:p w:rsidR="00CA5101" w:rsidRPr="00CA5101" w:rsidRDefault="00CA5101" w:rsidP="00CA5101">
      <w:pPr>
        <w:jc w:val="both"/>
        <w:rPr>
          <w:sz w:val="26"/>
          <w:szCs w:val="26"/>
          <w:lang w:val="sr-Cyrl-RS"/>
        </w:rPr>
      </w:pPr>
      <w:r w:rsidRPr="00CA5101">
        <w:rPr>
          <w:sz w:val="26"/>
          <w:szCs w:val="26"/>
        </w:rPr>
        <w:t xml:space="preserve">Позицијa  334, Економска класификација: 423 – Услуге по уговору. </w:t>
      </w:r>
      <w:r w:rsidRPr="00CA5101">
        <w:rPr>
          <w:sz w:val="26"/>
          <w:szCs w:val="26"/>
          <w:lang w:val="sr-Cyrl-RS"/>
        </w:rPr>
        <w:t>Планирано 50.000 динара. Утрошено</w:t>
      </w:r>
      <w:r w:rsidRPr="00CA5101">
        <w:rPr>
          <w:sz w:val="26"/>
          <w:szCs w:val="26"/>
        </w:rPr>
        <w:t xml:space="preserve"> 24.696 динара, 49,39%. </w:t>
      </w:r>
      <w:r w:rsidRPr="00CA5101">
        <w:rPr>
          <w:sz w:val="26"/>
          <w:szCs w:val="26"/>
          <w:lang w:val="sr-Cyrl-RS"/>
        </w:rPr>
        <w:t>С</w:t>
      </w:r>
      <w:r w:rsidRPr="00CA5101">
        <w:rPr>
          <w:sz w:val="26"/>
          <w:szCs w:val="26"/>
        </w:rPr>
        <w:t>редства су утрошена за набавку налепница за категоризацију угоститељских објеката за смештај.</w:t>
      </w:r>
    </w:p>
    <w:p w:rsidR="00CA5101" w:rsidRPr="00CA5101" w:rsidRDefault="00CA5101" w:rsidP="00CA5101">
      <w:pPr>
        <w:jc w:val="both"/>
        <w:rPr>
          <w:sz w:val="26"/>
          <w:szCs w:val="26"/>
        </w:rPr>
      </w:pPr>
      <w:r w:rsidRPr="00CA5101">
        <w:rPr>
          <w:sz w:val="26"/>
          <w:szCs w:val="26"/>
        </w:rPr>
        <w:t>Позициј</w:t>
      </w:r>
      <w:r w:rsidRPr="00CA5101">
        <w:rPr>
          <w:sz w:val="26"/>
          <w:szCs w:val="26"/>
          <w:lang w:val="sr-Cyrl-RS"/>
        </w:rPr>
        <w:t>а</w:t>
      </w:r>
      <w:r w:rsidRPr="00CA5101">
        <w:rPr>
          <w:sz w:val="26"/>
          <w:szCs w:val="26"/>
        </w:rPr>
        <w:t xml:space="preserve"> 335, </w:t>
      </w:r>
      <w:r w:rsidRPr="00CA5101">
        <w:rPr>
          <w:sz w:val="26"/>
          <w:szCs w:val="26"/>
          <w:lang w:val="sr-Cyrl-RS"/>
        </w:rPr>
        <w:t>Е</w:t>
      </w:r>
      <w:r w:rsidRPr="00CA5101">
        <w:rPr>
          <w:sz w:val="26"/>
          <w:szCs w:val="26"/>
        </w:rPr>
        <w:t>кономска класификација 511</w:t>
      </w:r>
      <w:r w:rsidRPr="00CA5101">
        <w:rPr>
          <w:sz w:val="26"/>
          <w:szCs w:val="26"/>
          <w:lang w:val="sr-Cyrl-RS"/>
        </w:rPr>
        <w:t xml:space="preserve"> </w:t>
      </w:r>
      <w:r w:rsidRPr="00CA5101">
        <w:rPr>
          <w:sz w:val="26"/>
          <w:szCs w:val="26"/>
        </w:rPr>
        <w:t>- Зграде и грађевински објекти</w:t>
      </w:r>
      <w:r w:rsidRPr="00CA5101">
        <w:rPr>
          <w:sz w:val="26"/>
          <w:szCs w:val="26"/>
          <w:lang w:val="sr-Cyrl-RS"/>
        </w:rPr>
        <w:t xml:space="preserve">. Планирано 28.000.000 динара. </w:t>
      </w:r>
      <w:r w:rsidRPr="00CA5101">
        <w:rPr>
          <w:sz w:val="26"/>
          <w:szCs w:val="26"/>
        </w:rPr>
        <w:t xml:space="preserve"> </w:t>
      </w:r>
      <w:r w:rsidRPr="00CA5101">
        <w:rPr>
          <w:sz w:val="26"/>
          <w:szCs w:val="26"/>
          <w:lang w:val="sr-Cyrl-RS"/>
        </w:rPr>
        <w:t>Утрошено</w:t>
      </w:r>
      <w:r w:rsidRPr="00CA5101">
        <w:rPr>
          <w:sz w:val="26"/>
          <w:szCs w:val="26"/>
        </w:rPr>
        <w:t xml:space="preserve"> 27.277.288 динара</w:t>
      </w:r>
      <w:r w:rsidRPr="00CA5101">
        <w:rPr>
          <w:sz w:val="26"/>
          <w:szCs w:val="26"/>
          <w:lang w:val="sr-Cyrl-RS"/>
        </w:rPr>
        <w:t xml:space="preserve"> 97,42%.</w:t>
      </w:r>
      <w:r w:rsidRPr="00CA5101">
        <w:rPr>
          <w:sz w:val="26"/>
          <w:szCs w:val="26"/>
        </w:rPr>
        <w:t xml:space="preserve">   </w:t>
      </w:r>
    </w:p>
    <w:p w:rsidR="00CA5101" w:rsidRPr="00CA5101" w:rsidRDefault="00CA5101" w:rsidP="00CA5101">
      <w:pPr>
        <w:jc w:val="both"/>
        <w:rPr>
          <w:sz w:val="26"/>
          <w:szCs w:val="26"/>
        </w:rPr>
      </w:pPr>
      <w:r w:rsidRPr="00CA5101">
        <w:rPr>
          <w:sz w:val="26"/>
          <w:szCs w:val="26"/>
        </w:rPr>
        <w:t>0602-0011 Робне резерве Функција: 490 – Економски послови некласификовани на другом месту</w:t>
      </w:r>
    </w:p>
    <w:p w:rsidR="00CA5101" w:rsidRPr="00CA5101" w:rsidRDefault="00CA5101" w:rsidP="00CA5101">
      <w:pPr>
        <w:jc w:val="both"/>
        <w:rPr>
          <w:sz w:val="26"/>
          <w:szCs w:val="26"/>
        </w:rPr>
      </w:pPr>
      <w:r w:rsidRPr="00CA5101">
        <w:rPr>
          <w:sz w:val="26"/>
          <w:szCs w:val="26"/>
        </w:rPr>
        <w:t>Позициј</w:t>
      </w:r>
      <w:r w:rsidRPr="00CA5101">
        <w:rPr>
          <w:sz w:val="26"/>
          <w:szCs w:val="26"/>
          <w:lang w:val="sr-Cyrl-RS"/>
        </w:rPr>
        <w:t>а</w:t>
      </w:r>
      <w:r w:rsidRPr="00CA5101">
        <w:rPr>
          <w:sz w:val="26"/>
          <w:szCs w:val="26"/>
        </w:rPr>
        <w:t xml:space="preserve"> 337</w:t>
      </w:r>
      <w:r w:rsidRPr="00CA5101">
        <w:rPr>
          <w:sz w:val="26"/>
          <w:szCs w:val="26"/>
          <w:lang w:val="sr-Cyrl-RS"/>
        </w:rPr>
        <w:t xml:space="preserve">, </w:t>
      </w:r>
      <w:r w:rsidRPr="00CA5101">
        <w:rPr>
          <w:sz w:val="26"/>
          <w:szCs w:val="26"/>
        </w:rPr>
        <w:t>Економска класификација: 423 Услуге по уговору</w:t>
      </w:r>
      <w:r w:rsidRPr="00CA5101">
        <w:rPr>
          <w:sz w:val="26"/>
          <w:szCs w:val="26"/>
          <w:lang w:val="sr-Cyrl-RS"/>
        </w:rPr>
        <w:t>. Планирано</w:t>
      </w:r>
      <w:r w:rsidRPr="00CA5101">
        <w:rPr>
          <w:sz w:val="26"/>
          <w:szCs w:val="26"/>
        </w:rPr>
        <w:t xml:space="preserve"> 35.000 динара</w:t>
      </w:r>
      <w:r w:rsidRPr="00CA5101">
        <w:rPr>
          <w:sz w:val="26"/>
          <w:szCs w:val="26"/>
          <w:lang w:val="sr-Cyrl-RS"/>
        </w:rPr>
        <w:t>. Утрошено</w:t>
      </w:r>
      <w:r w:rsidRPr="00CA5101">
        <w:rPr>
          <w:sz w:val="26"/>
          <w:szCs w:val="26"/>
        </w:rPr>
        <w:t xml:space="preserve"> 34.320 динара 98,06%</w:t>
      </w:r>
      <w:r w:rsidRPr="00CA5101">
        <w:rPr>
          <w:sz w:val="26"/>
          <w:szCs w:val="26"/>
          <w:lang w:val="sr-Cyrl-RS"/>
        </w:rPr>
        <w:t xml:space="preserve">. </w:t>
      </w:r>
      <w:r w:rsidRPr="00CA5101">
        <w:rPr>
          <w:sz w:val="26"/>
          <w:szCs w:val="26"/>
        </w:rPr>
        <w:t xml:space="preserve"> </w:t>
      </w:r>
    </w:p>
    <w:p w:rsidR="00CA5101" w:rsidRPr="00CA5101" w:rsidRDefault="00CA5101" w:rsidP="00CA5101">
      <w:pPr>
        <w:jc w:val="both"/>
        <w:rPr>
          <w:sz w:val="26"/>
          <w:szCs w:val="26"/>
        </w:rPr>
      </w:pPr>
      <w:r w:rsidRPr="00CA5101">
        <w:rPr>
          <w:sz w:val="26"/>
          <w:szCs w:val="26"/>
        </w:rPr>
        <w:t>Позициј</w:t>
      </w:r>
      <w:r w:rsidRPr="00CA5101">
        <w:rPr>
          <w:sz w:val="26"/>
          <w:szCs w:val="26"/>
          <w:lang w:val="sr-Cyrl-RS"/>
        </w:rPr>
        <w:t xml:space="preserve">а </w:t>
      </w:r>
      <w:r w:rsidRPr="00CA5101">
        <w:rPr>
          <w:sz w:val="26"/>
          <w:szCs w:val="26"/>
        </w:rPr>
        <w:t xml:space="preserve"> 338</w:t>
      </w:r>
      <w:r w:rsidRPr="00CA5101">
        <w:rPr>
          <w:sz w:val="26"/>
          <w:szCs w:val="26"/>
          <w:lang w:val="sr-Cyrl-RS"/>
        </w:rPr>
        <w:t xml:space="preserve">, </w:t>
      </w:r>
      <w:r w:rsidRPr="00CA5101">
        <w:rPr>
          <w:sz w:val="26"/>
          <w:szCs w:val="26"/>
        </w:rPr>
        <w:t xml:space="preserve">Економска класификација 424 </w:t>
      </w:r>
      <w:r w:rsidRPr="00CA5101">
        <w:rPr>
          <w:sz w:val="26"/>
          <w:szCs w:val="26"/>
          <w:lang w:val="sr-Cyrl-RS"/>
        </w:rPr>
        <w:t xml:space="preserve">- </w:t>
      </w:r>
      <w:r w:rsidRPr="00CA5101">
        <w:rPr>
          <w:sz w:val="26"/>
          <w:szCs w:val="26"/>
        </w:rPr>
        <w:t>Специјализоване услуге</w:t>
      </w:r>
      <w:r w:rsidRPr="00CA5101">
        <w:rPr>
          <w:sz w:val="26"/>
          <w:szCs w:val="26"/>
          <w:lang w:val="sr-Cyrl-RS"/>
        </w:rPr>
        <w:t xml:space="preserve">. Планирано </w:t>
      </w:r>
      <w:r w:rsidRPr="00CA5101">
        <w:rPr>
          <w:sz w:val="26"/>
          <w:szCs w:val="26"/>
        </w:rPr>
        <w:t xml:space="preserve"> 25.000 динара</w:t>
      </w:r>
      <w:r w:rsidRPr="00CA5101">
        <w:rPr>
          <w:sz w:val="26"/>
          <w:szCs w:val="26"/>
          <w:lang w:val="sr-Cyrl-RS"/>
        </w:rPr>
        <w:t xml:space="preserve">. Утрошено </w:t>
      </w:r>
      <w:r w:rsidRPr="00CA5101">
        <w:rPr>
          <w:sz w:val="26"/>
          <w:szCs w:val="26"/>
        </w:rPr>
        <w:t>10.898 динара</w:t>
      </w:r>
      <w:r w:rsidRPr="00CA5101">
        <w:rPr>
          <w:sz w:val="26"/>
          <w:szCs w:val="26"/>
          <w:lang w:val="sr-Cyrl-RS"/>
        </w:rPr>
        <w:t xml:space="preserve"> </w:t>
      </w:r>
      <w:r w:rsidRPr="00CA5101">
        <w:rPr>
          <w:sz w:val="26"/>
          <w:szCs w:val="26"/>
        </w:rPr>
        <w:t>43,59%</w:t>
      </w:r>
      <w:r w:rsidRPr="00CA5101">
        <w:rPr>
          <w:sz w:val="26"/>
          <w:szCs w:val="26"/>
          <w:lang w:val="sr-Cyrl-RS"/>
        </w:rPr>
        <w:t xml:space="preserve">. </w:t>
      </w:r>
      <w:r w:rsidRPr="00CA5101">
        <w:rPr>
          <w:sz w:val="26"/>
          <w:szCs w:val="26"/>
        </w:rPr>
        <w:t>Трошкови евапорације-накнада складиштару за испарење нафтних деривата</w:t>
      </w:r>
      <w:r w:rsidRPr="00CA5101">
        <w:rPr>
          <w:sz w:val="26"/>
          <w:szCs w:val="26"/>
          <w:lang w:val="sr-Cyrl-RS"/>
        </w:rPr>
        <w:t>.</w:t>
      </w:r>
      <w:r w:rsidRPr="00CA5101">
        <w:rPr>
          <w:sz w:val="26"/>
          <w:szCs w:val="26"/>
        </w:rPr>
        <w:t xml:space="preserve">   </w:t>
      </w:r>
    </w:p>
    <w:p w:rsidR="00CA5101" w:rsidRPr="00CA5101" w:rsidRDefault="00CA5101" w:rsidP="00CA5101">
      <w:pPr>
        <w:jc w:val="both"/>
        <w:rPr>
          <w:sz w:val="26"/>
          <w:szCs w:val="26"/>
        </w:rPr>
      </w:pPr>
      <w:r w:rsidRPr="00CA5101">
        <w:rPr>
          <w:sz w:val="26"/>
          <w:szCs w:val="26"/>
        </w:rPr>
        <w:t>Позициј</w:t>
      </w:r>
      <w:r w:rsidRPr="00CA5101">
        <w:rPr>
          <w:sz w:val="26"/>
          <w:szCs w:val="26"/>
          <w:lang w:val="sr-Cyrl-RS"/>
        </w:rPr>
        <w:t>а</w:t>
      </w:r>
      <w:r w:rsidRPr="00CA5101">
        <w:rPr>
          <w:sz w:val="26"/>
          <w:szCs w:val="26"/>
        </w:rPr>
        <w:t xml:space="preserve"> 339</w:t>
      </w:r>
      <w:r w:rsidRPr="00CA5101">
        <w:rPr>
          <w:sz w:val="26"/>
          <w:szCs w:val="26"/>
          <w:lang w:val="sr-Cyrl-RS"/>
        </w:rPr>
        <w:t>,</w:t>
      </w:r>
      <w:r w:rsidRPr="00CA5101">
        <w:rPr>
          <w:sz w:val="26"/>
          <w:szCs w:val="26"/>
        </w:rPr>
        <w:t xml:space="preserve">  Економска класификација 482</w:t>
      </w:r>
      <w:r w:rsidRPr="00CA5101">
        <w:rPr>
          <w:sz w:val="26"/>
          <w:szCs w:val="26"/>
          <w:lang w:val="sr-Cyrl-RS"/>
        </w:rPr>
        <w:t xml:space="preserve"> - Планирано</w:t>
      </w:r>
      <w:r w:rsidRPr="00CA5101">
        <w:rPr>
          <w:sz w:val="26"/>
          <w:szCs w:val="26"/>
        </w:rPr>
        <w:t xml:space="preserve">  2.195.000. </w:t>
      </w:r>
      <w:r w:rsidRPr="00CA5101">
        <w:rPr>
          <w:sz w:val="26"/>
          <w:szCs w:val="26"/>
          <w:lang w:val="sr-Cyrl-RS"/>
        </w:rPr>
        <w:t>Утрошено</w:t>
      </w:r>
      <w:r w:rsidRPr="00CA5101">
        <w:rPr>
          <w:sz w:val="26"/>
          <w:szCs w:val="26"/>
        </w:rPr>
        <w:t xml:space="preserve"> 1.574.028 динара</w:t>
      </w:r>
      <w:r w:rsidRPr="00CA5101">
        <w:rPr>
          <w:sz w:val="26"/>
          <w:szCs w:val="26"/>
          <w:lang w:val="sr-Cyrl-RS"/>
        </w:rPr>
        <w:t xml:space="preserve"> </w:t>
      </w:r>
      <w:r w:rsidRPr="00CA5101">
        <w:rPr>
          <w:sz w:val="26"/>
          <w:szCs w:val="26"/>
        </w:rPr>
        <w:t>71,71%</w:t>
      </w:r>
      <w:r w:rsidRPr="00CA5101">
        <w:rPr>
          <w:sz w:val="26"/>
          <w:szCs w:val="26"/>
          <w:lang w:val="sr-Cyrl-RS"/>
        </w:rPr>
        <w:t xml:space="preserve">. </w:t>
      </w:r>
      <w:r w:rsidRPr="00CA5101">
        <w:rPr>
          <w:sz w:val="26"/>
          <w:szCs w:val="26"/>
        </w:rPr>
        <w:t xml:space="preserve">Порези, обавезне таксе, казне и пенали   су утрошена за плаћање  пореза на додату вредност за извршену позајмицу и обрачунату камату.    </w:t>
      </w:r>
    </w:p>
    <w:p w:rsidR="00A96727" w:rsidRDefault="00A96727" w:rsidP="00CA5101">
      <w:pPr>
        <w:jc w:val="both"/>
        <w:rPr>
          <w:sz w:val="26"/>
          <w:szCs w:val="26"/>
          <w:lang w:val="sr-Cyrl-RS"/>
        </w:rPr>
      </w:pPr>
    </w:p>
    <w:p w:rsidR="00CA5101" w:rsidRPr="00CA5101" w:rsidRDefault="00CA5101" w:rsidP="00A96727">
      <w:pPr>
        <w:spacing w:after="120"/>
        <w:jc w:val="both"/>
        <w:rPr>
          <w:sz w:val="26"/>
          <w:szCs w:val="26"/>
        </w:rPr>
      </w:pPr>
      <w:r w:rsidRPr="00CA5101">
        <w:rPr>
          <w:sz w:val="26"/>
          <w:szCs w:val="26"/>
        </w:rPr>
        <w:t>0602-0014 ПА - Управљање у ванредним ситуацијама</w:t>
      </w:r>
    </w:p>
    <w:p w:rsidR="00352194" w:rsidRDefault="00352194" w:rsidP="00CA5101">
      <w:pPr>
        <w:jc w:val="both"/>
        <w:rPr>
          <w:sz w:val="26"/>
          <w:szCs w:val="26"/>
          <w:lang w:val="sr-Cyrl-RS"/>
        </w:rPr>
      </w:pPr>
      <w:r w:rsidRPr="00CA5101">
        <w:rPr>
          <w:sz w:val="26"/>
          <w:szCs w:val="26"/>
        </w:rPr>
        <w:t>Позиција 347</w:t>
      </w:r>
      <w:r w:rsidRPr="00CA5101">
        <w:rPr>
          <w:sz w:val="26"/>
          <w:szCs w:val="26"/>
          <w:lang w:val="sr-Cyrl-RS"/>
        </w:rPr>
        <w:t xml:space="preserve">, </w:t>
      </w:r>
      <w:r w:rsidRPr="00CA5101">
        <w:rPr>
          <w:sz w:val="26"/>
          <w:szCs w:val="26"/>
        </w:rPr>
        <w:t>Економска класификација</w:t>
      </w:r>
      <w:r w:rsidRPr="00CA5101">
        <w:rPr>
          <w:sz w:val="26"/>
          <w:szCs w:val="26"/>
          <w:lang w:val="sr-Cyrl-RS"/>
        </w:rPr>
        <w:t xml:space="preserve"> </w:t>
      </w:r>
      <w:r w:rsidRPr="00CA5101">
        <w:rPr>
          <w:sz w:val="26"/>
          <w:szCs w:val="26"/>
        </w:rPr>
        <w:t>481 –</w:t>
      </w:r>
      <w:r w:rsidRPr="00CA5101">
        <w:rPr>
          <w:sz w:val="26"/>
          <w:szCs w:val="26"/>
          <w:lang w:val="sr-Cyrl-RS"/>
        </w:rPr>
        <w:t xml:space="preserve"> </w:t>
      </w:r>
      <w:r w:rsidRPr="00CA5101">
        <w:rPr>
          <w:sz w:val="26"/>
          <w:szCs w:val="26"/>
        </w:rPr>
        <w:t>Дотације невладиним организацијама</w:t>
      </w:r>
      <w:r w:rsidRPr="00CA5101">
        <w:rPr>
          <w:sz w:val="26"/>
          <w:szCs w:val="26"/>
          <w:lang w:val="sr-Cyrl-RS"/>
        </w:rPr>
        <w:t>. Планирано</w:t>
      </w:r>
      <w:r w:rsidRPr="00CA5101">
        <w:rPr>
          <w:sz w:val="26"/>
          <w:szCs w:val="26"/>
        </w:rPr>
        <w:t xml:space="preserve"> 2.000.000 динара</w:t>
      </w:r>
      <w:r w:rsidRPr="00CA5101">
        <w:rPr>
          <w:sz w:val="26"/>
          <w:szCs w:val="26"/>
          <w:lang w:val="sr-Cyrl-RS"/>
        </w:rPr>
        <w:t xml:space="preserve">. Утрошено </w:t>
      </w:r>
      <w:r w:rsidRPr="00CA5101">
        <w:rPr>
          <w:sz w:val="26"/>
          <w:szCs w:val="26"/>
        </w:rPr>
        <w:t>1.938.240 динара 96,91%</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 xml:space="preserve">Функција 421 – </w:t>
      </w:r>
      <w:r w:rsidRPr="00CA5101">
        <w:rPr>
          <w:sz w:val="26"/>
          <w:szCs w:val="26"/>
          <w:lang w:val="sr-Cyrl-RS"/>
        </w:rPr>
        <w:t>П</w:t>
      </w:r>
      <w:r w:rsidRPr="00CA5101">
        <w:rPr>
          <w:sz w:val="26"/>
          <w:szCs w:val="26"/>
        </w:rPr>
        <w:t>ољопривреда</w:t>
      </w:r>
    </w:p>
    <w:p w:rsidR="00CA5101" w:rsidRPr="00CA5101" w:rsidRDefault="00CA5101" w:rsidP="00CA5101">
      <w:pPr>
        <w:jc w:val="both"/>
        <w:rPr>
          <w:sz w:val="26"/>
          <w:szCs w:val="26"/>
          <w:lang w:val="sr-Cyrl-RS"/>
        </w:rPr>
      </w:pPr>
      <w:r w:rsidRPr="00CA5101">
        <w:rPr>
          <w:sz w:val="26"/>
          <w:szCs w:val="26"/>
        </w:rPr>
        <w:t>Позиција 348</w:t>
      </w:r>
      <w:r w:rsidRPr="00CA5101">
        <w:rPr>
          <w:sz w:val="26"/>
          <w:szCs w:val="26"/>
          <w:lang w:val="sr-Cyrl-RS"/>
        </w:rPr>
        <w:t xml:space="preserve">, </w:t>
      </w:r>
      <w:r w:rsidRPr="00CA5101">
        <w:rPr>
          <w:sz w:val="26"/>
          <w:szCs w:val="26"/>
        </w:rPr>
        <w:t>Економска класификација 424 - Специјализоване услуге</w:t>
      </w:r>
      <w:r w:rsidRPr="00CA5101">
        <w:rPr>
          <w:sz w:val="26"/>
          <w:szCs w:val="26"/>
          <w:lang w:val="sr-Cyrl-RS"/>
        </w:rPr>
        <w:t>.</w:t>
      </w:r>
      <w:r w:rsidRPr="00CA5101">
        <w:rPr>
          <w:sz w:val="26"/>
          <w:szCs w:val="26"/>
        </w:rPr>
        <w:t xml:space="preserve"> </w:t>
      </w:r>
      <w:r w:rsidRPr="00CA5101">
        <w:rPr>
          <w:sz w:val="26"/>
          <w:szCs w:val="26"/>
          <w:lang w:val="sr-Cyrl-RS"/>
        </w:rPr>
        <w:t>Планирано</w:t>
      </w:r>
      <w:r w:rsidRPr="00CA5101">
        <w:rPr>
          <w:sz w:val="26"/>
          <w:szCs w:val="26"/>
        </w:rPr>
        <w:t xml:space="preserve"> </w:t>
      </w:r>
      <w:r w:rsidRPr="00CA5101">
        <w:rPr>
          <w:sz w:val="26"/>
          <w:szCs w:val="26"/>
          <w:lang w:val="sr-Cyrl-RS"/>
        </w:rPr>
        <w:t xml:space="preserve"> </w:t>
      </w:r>
      <w:r w:rsidRPr="00CA5101">
        <w:rPr>
          <w:sz w:val="26"/>
          <w:szCs w:val="26"/>
        </w:rPr>
        <w:t>924.000</w:t>
      </w:r>
      <w:r w:rsidRPr="00CA5101">
        <w:rPr>
          <w:sz w:val="26"/>
          <w:szCs w:val="26"/>
          <w:lang w:val="sr-Cyrl-RS"/>
        </w:rPr>
        <w:t xml:space="preserve"> динара. Утрошено</w:t>
      </w:r>
      <w:r w:rsidRPr="00CA5101">
        <w:rPr>
          <w:sz w:val="26"/>
          <w:szCs w:val="26"/>
        </w:rPr>
        <w:t xml:space="preserve"> 911.520 динара 98,65%</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Позиција 349,</w:t>
      </w:r>
      <w:r w:rsidRPr="00CA5101">
        <w:rPr>
          <w:sz w:val="26"/>
          <w:szCs w:val="26"/>
          <w:lang w:val="sr-Cyrl-RS"/>
        </w:rPr>
        <w:t xml:space="preserve"> </w:t>
      </w:r>
      <w:r w:rsidRPr="00CA5101">
        <w:rPr>
          <w:sz w:val="26"/>
          <w:szCs w:val="26"/>
        </w:rPr>
        <w:t>Економска класификација 423 - Текуће поправке и одржавање</w:t>
      </w:r>
      <w:r w:rsidRPr="00CA5101">
        <w:rPr>
          <w:sz w:val="26"/>
          <w:szCs w:val="26"/>
          <w:lang w:val="sr-Cyrl-RS"/>
        </w:rPr>
        <w:t xml:space="preserve">. Планирано </w:t>
      </w:r>
      <w:r w:rsidRPr="00CA5101">
        <w:rPr>
          <w:sz w:val="26"/>
          <w:szCs w:val="26"/>
        </w:rPr>
        <w:t>8.000.000</w:t>
      </w:r>
      <w:r w:rsidRPr="00CA5101">
        <w:rPr>
          <w:sz w:val="26"/>
          <w:szCs w:val="26"/>
          <w:lang w:val="sr-Cyrl-RS"/>
        </w:rPr>
        <w:t xml:space="preserve"> динара. Утрошено</w:t>
      </w:r>
      <w:r w:rsidRPr="00CA5101">
        <w:rPr>
          <w:sz w:val="26"/>
          <w:szCs w:val="26"/>
        </w:rPr>
        <w:t xml:space="preserve"> 7.956.830 динара 99,46%</w:t>
      </w:r>
      <w:r w:rsidRPr="00CA5101">
        <w:rPr>
          <w:sz w:val="26"/>
          <w:szCs w:val="26"/>
          <w:lang w:val="sr-Cyrl-RS"/>
        </w:rPr>
        <w:t>.</w:t>
      </w:r>
    </w:p>
    <w:p w:rsidR="00CA5101" w:rsidRPr="00CA5101" w:rsidRDefault="00CA5101" w:rsidP="00CA5101">
      <w:pPr>
        <w:jc w:val="both"/>
        <w:rPr>
          <w:sz w:val="26"/>
          <w:szCs w:val="26"/>
        </w:rPr>
      </w:pPr>
      <w:r w:rsidRPr="00CA5101">
        <w:rPr>
          <w:sz w:val="26"/>
          <w:szCs w:val="26"/>
        </w:rPr>
        <w:t>Функција 320 – Услуге противпожарне заштите</w:t>
      </w:r>
    </w:p>
    <w:p w:rsidR="00CA5101" w:rsidRPr="00CA5101" w:rsidRDefault="00CA5101" w:rsidP="00CA5101">
      <w:pPr>
        <w:jc w:val="both"/>
        <w:rPr>
          <w:sz w:val="26"/>
          <w:szCs w:val="26"/>
        </w:rPr>
      </w:pPr>
      <w:r w:rsidRPr="00CA5101">
        <w:rPr>
          <w:sz w:val="26"/>
          <w:szCs w:val="26"/>
        </w:rPr>
        <w:t>Функција 520 – Управљање отпадним водама</w:t>
      </w:r>
    </w:p>
    <w:p w:rsidR="00CA5101" w:rsidRPr="00CA5101" w:rsidRDefault="00CA5101" w:rsidP="00CA5101">
      <w:pPr>
        <w:jc w:val="both"/>
        <w:rPr>
          <w:sz w:val="26"/>
          <w:szCs w:val="26"/>
          <w:lang w:val="sr-Cyrl-RS"/>
        </w:rPr>
      </w:pPr>
      <w:r w:rsidRPr="00CA5101">
        <w:rPr>
          <w:sz w:val="26"/>
          <w:szCs w:val="26"/>
        </w:rPr>
        <w:t>Позиција 349а</w:t>
      </w:r>
      <w:r w:rsidRPr="00CA5101">
        <w:rPr>
          <w:sz w:val="26"/>
          <w:szCs w:val="26"/>
          <w:lang w:val="sr-Cyrl-RS"/>
        </w:rPr>
        <w:t xml:space="preserve">, </w:t>
      </w:r>
      <w:r w:rsidRPr="00CA5101">
        <w:rPr>
          <w:sz w:val="26"/>
          <w:szCs w:val="26"/>
        </w:rPr>
        <w:t>Економска класификација 511 –</w:t>
      </w:r>
      <w:r w:rsidRPr="00CA5101">
        <w:rPr>
          <w:sz w:val="26"/>
          <w:szCs w:val="26"/>
          <w:lang w:val="sr-Cyrl-RS"/>
        </w:rPr>
        <w:t xml:space="preserve"> </w:t>
      </w:r>
      <w:r w:rsidRPr="00CA5101">
        <w:rPr>
          <w:sz w:val="26"/>
          <w:szCs w:val="26"/>
        </w:rPr>
        <w:t>Зграде и грађевински објекти</w:t>
      </w:r>
      <w:r w:rsidRPr="00CA5101">
        <w:rPr>
          <w:sz w:val="26"/>
          <w:szCs w:val="26"/>
          <w:lang w:val="sr-Cyrl-RS"/>
        </w:rPr>
        <w:t>.  Планирано</w:t>
      </w:r>
      <w:r w:rsidRPr="00CA5101">
        <w:rPr>
          <w:sz w:val="26"/>
          <w:szCs w:val="26"/>
        </w:rPr>
        <w:t xml:space="preserve">  287.000.000 динара</w:t>
      </w:r>
      <w:r w:rsidRPr="00CA5101">
        <w:rPr>
          <w:sz w:val="26"/>
          <w:szCs w:val="26"/>
          <w:lang w:val="sr-Cyrl-RS"/>
        </w:rPr>
        <w:t>. Утрошено</w:t>
      </w:r>
      <w:r w:rsidRPr="00CA5101">
        <w:rPr>
          <w:sz w:val="26"/>
          <w:szCs w:val="26"/>
        </w:rPr>
        <w:t xml:space="preserve"> 246.435.361</w:t>
      </w:r>
      <w:r w:rsidRPr="00CA5101">
        <w:rPr>
          <w:sz w:val="26"/>
          <w:szCs w:val="26"/>
          <w:lang w:val="sr-Cyrl-RS"/>
        </w:rPr>
        <w:t xml:space="preserve"> </w:t>
      </w:r>
      <w:r w:rsidRPr="00CA5101">
        <w:rPr>
          <w:sz w:val="26"/>
          <w:szCs w:val="26"/>
        </w:rPr>
        <w:t>динара 85,87%</w:t>
      </w:r>
      <w:r w:rsidRPr="00CA5101">
        <w:rPr>
          <w:sz w:val="26"/>
          <w:szCs w:val="26"/>
          <w:lang w:val="sr-Cyrl-RS"/>
        </w:rPr>
        <w:t>.</w:t>
      </w:r>
    </w:p>
    <w:p w:rsidR="00CA5101" w:rsidRPr="00CA5101" w:rsidRDefault="00CA5101" w:rsidP="00CA5101">
      <w:pPr>
        <w:jc w:val="both"/>
        <w:rPr>
          <w:sz w:val="26"/>
          <w:szCs w:val="26"/>
          <w:lang w:val="sr-Cyrl-RS"/>
        </w:rPr>
      </w:pPr>
    </w:p>
    <w:p w:rsidR="00CA5101" w:rsidRPr="00CA5101" w:rsidRDefault="00CA5101" w:rsidP="00A96727">
      <w:pPr>
        <w:spacing w:after="120"/>
        <w:jc w:val="both"/>
        <w:rPr>
          <w:sz w:val="26"/>
          <w:szCs w:val="26"/>
        </w:rPr>
      </w:pPr>
      <w:r w:rsidRPr="00CA5101">
        <w:rPr>
          <w:sz w:val="26"/>
          <w:szCs w:val="26"/>
        </w:rPr>
        <w:t xml:space="preserve">Програм 4 – Развој туризма  </w:t>
      </w:r>
    </w:p>
    <w:p w:rsidR="00CA5101" w:rsidRPr="00CA5101" w:rsidRDefault="00CA5101" w:rsidP="00CA5101">
      <w:pPr>
        <w:jc w:val="both"/>
        <w:rPr>
          <w:sz w:val="26"/>
          <w:szCs w:val="26"/>
          <w:lang w:val="sr-Cyrl-RS"/>
        </w:rPr>
      </w:pPr>
      <w:r w:rsidRPr="00CA5101">
        <w:rPr>
          <w:sz w:val="26"/>
          <w:szCs w:val="26"/>
        </w:rPr>
        <w:t>Функција 473</w:t>
      </w:r>
      <w:r w:rsidRPr="00CA5101">
        <w:rPr>
          <w:sz w:val="26"/>
          <w:szCs w:val="26"/>
          <w:lang w:val="sr-Cyrl-RS"/>
        </w:rPr>
        <w:t xml:space="preserve"> - </w:t>
      </w:r>
      <w:r w:rsidRPr="00CA5101">
        <w:rPr>
          <w:sz w:val="26"/>
          <w:szCs w:val="26"/>
        </w:rPr>
        <w:t xml:space="preserve"> </w:t>
      </w:r>
      <w:r w:rsidRPr="00CA5101">
        <w:rPr>
          <w:sz w:val="26"/>
          <w:szCs w:val="26"/>
          <w:lang w:val="sr-Cyrl-RS"/>
        </w:rPr>
        <w:t>Т</w:t>
      </w:r>
      <w:r w:rsidRPr="00CA5101">
        <w:rPr>
          <w:sz w:val="26"/>
          <w:szCs w:val="26"/>
        </w:rPr>
        <w:t>уризам</w:t>
      </w:r>
    </w:p>
    <w:p w:rsidR="00CA5101" w:rsidRPr="00CA5101" w:rsidRDefault="00CA5101" w:rsidP="00CA5101">
      <w:pPr>
        <w:jc w:val="both"/>
        <w:rPr>
          <w:sz w:val="26"/>
          <w:szCs w:val="26"/>
        </w:rPr>
      </w:pPr>
      <w:r w:rsidRPr="00CA5101">
        <w:rPr>
          <w:sz w:val="26"/>
          <w:szCs w:val="26"/>
        </w:rPr>
        <w:t>1502-0001</w:t>
      </w:r>
      <w:r w:rsidRPr="00CA5101">
        <w:rPr>
          <w:sz w:val="26"/>
          <w:szCs w:val="26"/>
          <w:lang w:val="sr-Cyrl-RS"/>
        </w:rPr>
        <w:t xml:space="preserve"> - </w:t>
      </w:r>
      <w:r w:rsidRPr="00CA5101">
        <w:rPr>
          <w:sz w:val="26"/>
          <w:szCs w:val="26"/>
        </w:rPr>
        <w:t xml:space="preserve"> Управљање развојем туризма</w:t>
      </w:r>
    </w:p>
    <w:p w:rsidR="00CA5101" w:rsidRPr="00CA5101" w:rsidRDefault="00CA5101" w:rsidP="00CA5101">
      <w:pPr>
        <w:jc w:val="both"/>
        <w:rPr>
          <w:sz w:val="26"/>
          <w:szCs w:val="26"/>
          <w:lang w:val="sr-Cyrl-RS"/>
        </w:rPr>
      </w:pPr>
      <w:r w:rsidRPr="00A96727">
        <w:rPr>
          <w:sz w:val="26"/>
          <w:szCs w:val="26"/>
        </w:rPr>
        <w:t>Планира</w:t>
      </w:r>
      <w:r w:rsidRPr="00A96727">
        <w:rPr>
          <w:sz w:val="26"/>
          <w:szCs w:val="26"/>
          <w:lang w:val="sr-Cyrl-RS"/>
        </w:rPr>
        <w:t xml:space="preserve">но  </w:t>
      </w:r>
      <w:r w:rsidR="00A96727" w:rsidRPr="00A96727">
        <w:rPr>
          <w:sz w:val="26"/>
          <w:szCs w:val="26"/>
          <w:lang w:val="sr-Cyrl-RS"/>
        </w:rPr>
        <w:t>33.263.910</w:t>
      </w:r>
      <w:r w:rsidRPr="00A96727">
        <w:rPr>
          <w:sz w:val="26"/>
          <w:szCs w:val="26"/>
          <w:lang w:val="sr-Cyrl-RS"/>
        </w:rPr>
        <w:t xml:space="preserve"> динара. </w:t>
      </w:r>
      <w:r w:rsidRPr="00A96727">
        <w:rPr>
          <w:sz w:val="26"/>
          <w:szCs w:val="26"/>
        </w:rPr>
        <w:t xml:space="preserve"> </w:t>
      </w:r>
      <w:r w:rsidRPr="00A96727">
        <w:rPr>
          <w:sz w:val="26"/>
          <w:szCs w:val="26"/>
          <w:lang w:val="sr-Cyrl-RS"/>
        </w:rPr>
        <w:t>Утрошено</w:t>
      </w:r>
      <w:r w:rsidRPr="00A96727">
        <w:rPr>
          <w:sz w:val="26"/>
          <w:szCs w:val="26"/>
        </w:rPr>
        <w:t xml:space="preserve"> 30.257.122</w:t>
      </w:r>
      <w:r w:rsidRPr="00A96727">
        <w:rPr>
          <w:sz w:val="26"/>
          <w:szCs w:val="26"/>
          <w:lang w:val="sr-Cyrl-RS"/>
        </w:rPr>
        <w:t xml:space="preserve"> динара. </w:t>
      </w:r>
      <w:r w:rsidRPr="00A96727">
        <w:rPr>
          <w:sz w:val="26"/>
          <w:szCs w:val="26"/>
        </w:rPr>
        <w:t>90,96%</w:t>
      </w:r>
      <w:r w:rsidRPr="00A96727">
        <w:rPr>
          <w:sz w:val="26"/>
          <w:szCs w:val="26"/>
          <w:lang w:val="sr-Cyrl-RS"/>
        </w:rPr>
        <w:t>.</w:t>
      </w:r>
    </w:p>
    <w:p w:rsidR="00CA5101" w:rsidRPr="00CA5101" w:rsidRDefault="00CA5101" w:rsidP="00CA5101">
      <w:pPr>
        <w:jc w:val="both"/>
        <w:rPr>
          <w:sz w:val="26"/>
          <w:szCs w:val="26"/>
          <w:lang w:val="sr-Cyrl-RS"/>
        </w:rPr>
      </w:pPr>
      <w:r w:rsidRPr="00CA5101">
        <w:rPr>
          <w:sz w:val="26"/>
          <w:szCs w:val="26"/>
        </w:rPr>
        <w:lastRenderedPageBreak/>
        <w:t>Позициј</w:t>
      </w:r>
      <w:r w:rsidRPr="00CA5101">
        <w:rPr>
          <w:sz w:val="26"/>
          <w:szCs w:val="26"/>
          <w:lang w:val="sr-Cyrl-RS"/>
        </w:rPr>
        <w:t>а</w:t>
      </w:r>
      <w:r w:rsidRPr="00CA5101">
        <w:rPr>
          <w:sz w:val="26"/>
          <w:szCs w:val="26"/>
        </w:rPr>
        <w:t xml:space="preserve"> 350</w:t>
      </w:r>
      <w:r w:rsidRPr="00CA5101">
        <w:rPr>
          <w:sz w:val="26"/>
          <w:szCs w:val="26"/>
          <w:lang w:val="sr-Cyrl-RS"/>
        </w:rPr>
        <w:t xml:space="preserve">, </w:t>
      </w:r>
      <w:r w:rsidRPr="00CA5101">
        <w:rPr>
          <w:sz w:val="26"/>
          <w:szCs w:val="26"/>
        </w:rPr>
        <w:t xml:space="preserve">Економска класификција 411000 – </w:t>
      </w:r>
      <w:r w:rsidRPr="00CA5101">
        <w:rPr>
          <w:sz w:val="26"/>
          <w:szCs w:val="26"/>
          <w:lang w:val="sr-Cyrl-RS"/>
        </w:rPr>
        <w:t>П</w:t>
      </w:r>
      <w:r w:rsidRPr="00CA5101">
        <w:rPr>
          <w:sz w:val="26"/>
          <w:szCs w:val="26"/>
        </w:rPr>
        <w:t>лате, додаци и накнаде запослених</w:t>
      </w:r>
      <w:r w:rsidRPr="00CA5101">
        <w:rPr>
          <w:sz w:val="26"/>
          <w:szCs w:val="26"/>
          <w:lang w:val="sr-Cyrl-RS"/>
        </w:rPr>
        <w:t>. Планирано</w:t>
      </w:r>
      <w:r w:rsidRPr="00CA5101">
        <w:rPr>
          <w:sz w:val="26"/>
          <w:szCs w:val="26"/>
        </w:rPr>
        <w:t xml:space="preserve"> 17.700.920 динара</w:t>
      </w:r>
      <w:r w:rsidRPr="00CA5101">
        <w:rPr>
          <w:sz w:val="26"/>
          <w:szCs w:val="26"/>
          <w:lang w:val="sr-Cyrl-RS"/>
        </w:rPr>
        <w:t>. Утрошено</w:t>
      </w:r>
      <w:r w:rsidRPr="00CA5101">
        <w:rPr>
          <w:sz w:val="26"/>
          <w:szCs w:val="26"/>
        </w:rPr>
        <w:t xml:space="preserve"> 17.453.584 динара, 98,60%</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lang w:val="sr-Cyrl-RS"/>
        </w:rPr>
        <w:t>П</w:t>
      </w:r>
      <w:r w:rsidRPr="00CA5101">
        <w:rPr>
          <w:sz w:val="26"/>
          <w:szCs w:val="26"/>
        </w:rPr>
        <w:t>озициј</w:t>
      </w:r>
      <w:r w:rsidRPr="00CA5101">
        <w:rPr>
          <w:sz w:val="26"/>
          <w:szCs w:val="26"/>
          <w:lang w:val="sr-Cyrl-RS"/>
        </w:rPr>
        <w:t>а</w:t>
      </w:r>
      <w:r w:rsidRPr="00CA5101">
        <w:rPr>
          <w:sz w:val="26"/>
          <w:szCs w:val="26"/>
        </w:rPr>
        <w:t xml:space="preserve"> 351</w:t>
      </w:r>
      <w:r w:rsidRPr="00CA5101">
        <w:rPr>
          <w:sz w:val="26"/>
          <w:szCs w:val="26"/>
          <w:lang w:val="sr-Cyrl-RS"/>
        </w:rPr>
        <w:t xml:space="preserve">, </w:t>
      </w:r>
      <w:r w:rsidRPr="00CA5101">
        <w:rPr>
          <w:sz w:val="26"/>
          <w:szCs w:val="26"/>
        </w:rPr>
        <w:t>Економска класификција</w:t>
      </w:r>
      <w:r w:rsidRPr="00CA5101">
        <w:rPr>
          <w:sz w:val="26"/>
          <w:szCs w:val="26"/>
          <w:lang w:val="sr-Cyrl-RS"/>
        </w:rPr>
        <w:t xml:space="preserve"> </w:t>
      </w:r>
      <w:r w:rsidRPr="00CA5101">
        <w:rPr>
          <w:sz w:val="26"/>
          <w:szCs w:val="26"/>
        </w:rPr>
        <w:t xml:space="preserve">412000 – </w:t>
      </w:r>
      <w:r w:rsidRPr="00CA5101">
        <w:rPr>
          <w:sz w:val="26"/>
          <w:szCs w:val="26"/>
          <w:lang w:val="sr-Cyrl-RS"/>
        </w:rPr>
        <w:t>С</w:t>
      </w:r>
      <w:r w:rsidRPr="00CA5101">
        <w:rPr>
          <w:sz w:val="26"/>
          <w:szCs w:val="26"/>
        </w:rPr>
        <w:t>оцијални доприноси на терет послодавца</w:t>
      </w:r>
      <w:r w:rsidRPr="00CA5101">
        <w:rPr>
          <w:sz w:val="26"/>
          <w:szCs w:val="26"/>
          <w:lang w:val="sr-Cyrl-RS"/>
        </w:rPr>
        <w:t>.  Планирано</w:t>
      </w:r>
      <w:r w:rsidRPr="00CA5101">
        <w:rPr>
          <w:sz w:val="26"/>
          <w:szCs w:val="26"/>
        </w:rPr>
        <w:t xml:space="preserve"> 2.855.860 динара</w:t>
      </w:r>
      <w:r w:rsidRPr="00CA5101">
        <w:rPr>
          <w:sz w:val="26"/>
          <w:szCs w:val="26"/>
          <w:lang w:val="sr-Cyrl-RS"/>
        </w:rPr>
        <w:t>. Утрошено</w:t>
      </w:r>
      <w:r w:rsidRPr="00CA5101">
        <w:rPr>
          <w:sz w:val="26"/>
          <w:szCs w:val="26"/>
        </w:rPr>
        <w:t xml:space="preserve"> 2.818.754 динара 98,70%</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352</w:t>
      </w:r>
      <w:r w:rsidRPr="00CA5101">
        <w:rPr>
          <w:sz w:val="26"/>
          <w:szCs w:val="26"/>
          <w:lang w:val="sr-Cyrl-RS"/>
        </w:rPr>
        <w:t xml:space="preserve">, </w:t>
      </w:r>
      <w:r w:rsidRPr="00CA5101">
        <w:rPr>
          <w:sz w:val="26"/>
          <w:szCs w:val="26"/>
        </w:rPr>
        <w:t>Економска класификција 413 – накнаде у натури</w:t>
      </w:r>
      <w:r w:rsidRPr="00CA5101">
        <w:rPr>
          <w:sz w:val="26"/>
          <w:szCs w:val="26"/>
          <w:lang w:val="sr-Cyrl-RS"/>
        </w:rPr>
        <w:t>. Планирано</w:t>
      </w:r>
      <w:r w:rsidRPr="00CA5101">
        <w:rPr>
          <w:sz w:val="26"/>
          <w:szCs w:val="26"/>
        </w:rPr>
        <w:t xml:space="preserve"> 550.000 динара</w:t>
      </w:r>
      <w:r w:rsidRPr="00CA5101">
        <w:rPr>
          <w:sz w:val="26"/>
          <w:szCs w:val="26"/>
          <w:lang w:val="sr-Cyrl-RS"/>
        </w:rPr>
        <w:t>. Утрошено</w:t>
      </w:r>
      <w:r w:rsidRPr="00CA5101">
        <w:rPr>
          <w:sz w:val="26"/>
          <w:szCs w:val="26"/>
        </w:rPr>
        <w:t xml:space="preserve">  444.477 динара 80,81%</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353</w:t>
      </w:r>
      <w:r w:rsidRPr="00CA5101">
        <w:rPr>
          <w:sz w:val="26"/>
          <w:szCs w:val="26"/>
          <w:lang w:val="sr-Cyrl-RS"/>
        </w:rPr>
        <w:t xml:space="preserve">, </w:t>
      </w:r>
      <w:r w:rsidRPr="00CA5101">
        <w:rPr>
          <w:sz w:val="26"/>
          <w:szCs w:val="26"/>
        </w:rPr>
        <w:t>Економска класификција: 414 –</w:t>
      </w:r>
      <w:r w:rsidRPr="00CA5101">
        <w:rPr>
          <w:sz w:val="26"/>
          <w:szCs w:val="26"/>
          <w:lang w:val="sr-Cyrl-RS"/>
        </w:rPr>
        <w:t xml:space="preserve"> </w:t>
      </w:r>
      <w:r w:rsidRPr="00CA5101">
        <w:rPr>
          <w:sz w:val="26"/>
          <w:szCs w:val="26"/>
        </w:rPr>
        <w:t xml:space="preserve"> </w:t>
      </w:r>
      <w:r w:rsidRPr="00CA5101">
        <w:rPr>
          <w:sz w:val="26"/>
          <w:szCs w:val="26"/>
          <w:lang w:val="sr-Cyrl-RS"/>
        </w:rPr>
        <w:t>С</w:t>
      </w:r>
      <w:r w:rsidRPr="00CA5101">
        <w:rPr>
          <w:sz w:val="26"/>
          <w:szCs w:val="26"/>
        </w:rPr>
        <w:t>оцијална давања запосленима</w:t>
      </w:r>
      <w:r w:rsidRPr="00CA5101">
        <w:rPr>
          <w:sz w:val="26"/>
          <w:szCs w:val="26"/>
          <w:lang w:val="sr-Cyrl-RS"/>
        </w:rPr>
        <w:t>. Планирано</w:t>
      </w:r>
      <w:r w:rsidRPr="00CA5101">
        <w:rPr>
          <w:sz w:val="26"/>
          <w:szCs w:val="26"/>
        </w:rPr>
        <w:t xml:space="preserve"> 720.000 динара</w:t>
      </w:r>
      <w:r w:rsidRPr="00CA5101">
        <w:rPr>
          <w:sz w:val="26"/>
          <w:szCs w:val="26"/>
          <w:lang w:val="sr-Cyrl-RS"/>
        </w:rPr>
        <w:t>. Утрошено</w:t>
      </w:r>
      <w:r w:rsidRPr="00CA5101">
        <w:rPr>
          <w:sz w:val="26"/>
          <w:szCs w:val="26"/>
        </w:rPr>
        <w:t xml:space="preserve"> 100.990 динара</w:t>
      </w:r>
      <w:r w:rsidRPr="00CA5101">
        <w:rPr>
          <w:sz w:val="26"/>
          <w:szCs w:val="26"/>
          <w:lang w:val="sr-Cyrl-RS"/>
        </w:rPr>
        <w:t xml:space="preserve"> </w:t>
      </w:r>
      <w:r w:rsidRPr="00CA5101">
        <w:rPr>
          <w:sz w:val="26"/>
          <w:szCs w:val="26"/>
        </w:rPr>
        <w:t>14,03%</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354</w:t>
      </w:r>
      <w:r w:rsidRPr="00CA5101">
        <w:rPr>
          <w:sz w:val="26"/>
          <w:szCs w:val="26"/>
          <w:lang w:val="sr-Cyrl-RS"/>
        </w:rPr>
        <w:t xml:space="preserve">, </w:t>
      </w:r>
      <w:r w:rsidRPr="00CA5101">
        <w:rPr>
          <w:sz w:val="26"/>
          <w:szCs w:val="26"/>
        </w:rPr>
        <w:t>Економска класификција 416 – награде запосленима и остали посебни расходи</w:t>
      </w:r>
      <w:r w:rsidRPr="00CA5101">
        <w:rPr>
          <w:sz w:val="26"/>
          <w:szCs w:val="26"/>
          <w:lang w:val="sr-Cyrl-RS"/>
        </w:rPr>
        <w:t>. Планирано</w:t>
      </w:r>
      <w:r w:rsidRPr="00CA5101">
        <w:rPr>
          <w:sz w:val="26"/>
          <w:szCs w:val="26"/>
        </w:rPr>
        <w:t xml:space="preserve"> 260.000 динара</w:t>
      </w:r>
      <w:r w:rsidRPr="00CA5101">
        <w:rPr>
          <w:sz w:val="26"/>
          <w:szCs w:val="26"/>
          <w:lang w:val="sr-Cyrl-RS"/>
        </w:rPr>
        <w:t>. Утрошено</w:t>
      </w:r>
      <w:r w:rsidRPr="00CA5101">
        <w:rPr>
          <w:sz w:val="26"/>
          <w:szCs w:val="26"/>
        </w:rPr>
        <w:t xml:space="preserve"> 258.108 динара 99,27%</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355</w:t>
      </w:r>
      <w:r w:rsidRPr="00CA5101">
        <w:rPr>
          <w:sz w:val="26"/>
          <w:szCs w:val="26"/>
          <w:lang w:val="sr-Cyrl-RS"/>
        </w:rPr>
        <w:t xml:space="preserve">, </w:t>
      </w:r>
      <w:r w:rsidRPr="00CA5101">
        <w:rPr>
          <w:sz w:val="26"/>
          <w:szCs w:val="26"/>
        </w:rPr>
        <w:t>Економска класификција 421 – стални трошкови</w:t>
      </w:r>
      <w:r w:rsidRPr="00CA5101">
        <w:rPr>
          <w:sz w:val="26"/>
          <w:szCs w:val="26"/>
          <w:lang w:val="sr-Cyrl-RS"/>
        </w:rPr>
        <w:t>. Планирано</w:t>
      </w:r>
      <w:r w:rsidRPr="00CA5101">
        <w:rPr>
          <w:sz w:val="26"/>
          <w:szCs w:val="26"/>
        </w:rPr>
        <w:t xml:space="preserve"> 2.760.000 динара</w:t>
      </w:r>
      <w:r w:rsidRPr="00CA5101">
        <w:rPr>
          <w:sz w:val="26"/>
          <w:szCs w:val="26"/>
          <w:lang w:val="sr-Cyrl-RS"/>
        </w:rPr>
        <w:t xml:space="preserve">. </w:t>
      </w:r>
      <w:r w:rsidRPr="00CA5101">
        <w:rPr>
          <w:sz w:val="26"/>
          <w:szCs w:val="26"/>
        </w:rPr>
        <w:t xml:space="preserve"> </w:t>
      </w:r>
      <w:r w:rsidRPr="00CA5101">
        <w:rPr>
          <w:sz w:val="26"/>
          <w:szCs w:val="26"/>
          <w:lang w:val="sr-Cyrl-RS"/>
        </w:rPr>
        <w:t>Утрошено</w:t>
      </w:r>
      <w:r w:rsidRPr="00CA5101">
        <w:rPr>
          <w:sz w:val="26"/>
          <w:szCs w:val="26"/>
        </w:rPr>
        <w:t xml:space="preserve"> 2.318.643 динара 84,01%</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356</w:t>
      </w:r>
      <w:r w:rsidRPr="00CA5101">
        <w:rPr>
          <w:sz w:val="26"/>
          <w:szCs w:val="26"/>
          <w:lang w:val="sr-Cyrl-RS"/>
        </w:rPr>
        <w:t xml:space="preserve">, </w:t>
      </w:r>
      <w:r w:rsidRPr="00CA5101">
        <w:rPr>
          <w:sz w:val="26"/>
          <w:szCs w:val="26"/>
        </w:rPr>
        <w:t>Економска класификција</w:t>
      </w:r>
      <w:r w:rsidRPr="00CA5101">
        <w:rPr>
          <w:sz w:val="26"/>
          <w:szCs w:val="26"/>
          <w:lang w:val="sr-Cyrl-RS"/>
        </w:rPr>
        <w:t xml:space="preserve"> </w:t>
      </w:r>
      <w:r w:rsidRPr="00CA5101">
        <w:rPr>
          <w:sz w:val="26"/>
          <w:szCs w:val="26"/>
        </w:rPr>
        <w:t xml:space="preserve"> 422 – трошкови путовања</w:t>
      </w:r>
      <w:r w:rsidRPr="00CA5101">
        <w:rPr>
          <w:sz w:val="26"/>
          <w:szCs w:val="26"/>
          <w:lang w:val="sr-Cyrl-RS"/>
        </w:rPr>
        <w:t>. Планирано</w:t>
      </w:r>
      <w:r w:rsidRPr="00CA5101">
        <w:rPr>
          <w:sz w:val="26"/>
          <w:szCs w:val="26"/>
        </w:rPr>
        <w:t xml:space="preserve"> </w:t>
      </w:r>
      <w:r w:rsidRPr="00CA5101">
        <w:rPr>
          <w:sz w:val="26"/>
          <w:szCs w:val="26"/>
          <w:lang w:val="sr-Cyrl-RS"/>
        </w:rPr>
        <w:t xml:space="preserve"> </w:t>
      </w:r>
      <w:r w:rsidRPr="00CA5101">
        <w:rPr>
          <w:sz w:val="26"/>
          <w:szCs w:val="26"/>
        </w:rPr>
        <w:t>500.000 динара</w:t>
      </w:r>
      <w:r w:rsidRPr="00CA5101">
        <w:rPr>
          <w:sz w:val="26"/>
          <w:szCs w:val="26"/>
          <w:lang w:val="sr-Cyrl-RS"/>
        </w:rPr>
        <w:t xml:space="preserve">. </w:t>
      </w:r>
      <w:r w:rsidRPr="00CA5101">
        <w:rPr>
          <w:sz w:val="26"/>
          <w:szCs w:val="26"/>
        </w:rPr>
        <w:t xml:space="preserve"> </w:t>
      </w:r>
      <w:r w:rsidRPr="00CA5101">
        <w:rPr>
          <w:sz w:val="26"/>
          <w:szCs w:val="26"/>
          <w:lang w:val="sr-Cyrl-RS"/>
        </w:rPr>
        <w:t>Утрошено</w:t>
      </w:r>
      <w:r w:rsidRPr="00CA5101">
        <w:rPr>
          <w:sz w:val="26"/>
          <w:szCs w:val="26"/>
        </w:rPr>
        <w:t xml:space="preserve"> 490.480 динара 98,10%</w:t>
      </w:r>
      <w:r w:rsidRPr="00CA5101">
        <w:rPr>
          <w:sz w:val="26"/>
          <w:szCs w:val="26"/>
          <w:lang w:val="sr-Cyrl-RS"/>
        </w:rPr>
        <w:t xml:space="preserve">. </w:t>
      </w:r>
    </w:p>
    <w:p w:rsidR="00CA5101" w:rsidRPr="00CA5101" w:rsidRDefault="00CA5101" w:rsidP="00CA5101">
      <w:pPr>
        <w:jc w:val="both"/>
        <w:rPr>
          <w:sz w:val="26"/>
          <w:szCs w:val="26"/>
          <w:lang w:val="sr-Cyrl-RS"/>
        </w:rPr>
      </w:pPr>
      <w:r w:rsidRPr="00CA5101">
        <w:rPr>
          <w:sz w:val="26"/>
          <w:szCs w:val="26"/>
          <w:lang w:val="sr-Cyrl-RS"/>
        </w:rPr>
        <w:t>П</w:t>
      </w:r>
      <w:r w:rsidRPr="00CA5101">
        <w:rPr>
          <w:sz w:val="26"/>
          <w:szCs w:val="26"/>
        </w:rPr>
        <w:t>озициј</w:t>
      </w:r>
      <w:r w:rsidRPr="00CA5101">
        <w:rPr>
          <w:sz w:val="26"/>
          <w:szCs w:val="26"/>
          <w:lang w:val="sr-Cyrl-RS"/>
        </w:rPr>
        <w:t>а</w:t>
      </w:r>
      <w:r w:rsidRPr="00CA5101">
        <w:rPr>
          <w:sz w:val="26"/>
          <w:szCs w:val="26"/>
        </w:rPr>
        <w:t xml:space="preserve"> 357</w:t>
      </w:r>
      <w:r w:rsidRPr="00CA5101">
        <w:rPr>
          <w:sz w:val="26"/>
          <w:szCs w:val="26"/>
          <w:lang w:val="sr-Cyrl-RS"/>
        </w:rPr>
        <w:t xml:space="preserve">, </w:t>
      </w:r>
      <w:r w:rsidRPr="00CA5101">
        <w:rPr>
          <w:sz w:val="26"/>
          <w:szCs w:val="26"/>
        </w:rPr>
        <w:t>Економска класификција 423</w:t>
      </w:r>
      <w:r w:rsidRPr="00CA5101">
        <w:rPr>
          <w:sz w:val="26"/>
          <w:szCs w:val="26"/>
          <w:lang w:val="sr-Cyrl-RS"/>
        </w:rPr>
        <w:t xml:space="preserve"> </w:t>
      </w:r>
      <w:r w:rsidRPr="00CA5101">
        <w:rPr>
          <w:sz w:val="26"/>
          <w:szCs w:val="26"/>
        </w:rPr>
        <w:t>– услуге по уговору</w:t>
      </w:r>
      <w:r w:rsidRPr="00CA5101">
        <w:rPr>
          <w:sz w:val="26"/>
          <w:szCs w:val="26"/>
          <w:lang w:val="sr-Cyrl-RS"/>
        </w:rPr>
        <w:t>. Планирано</w:t>
      </w:r>
      <w:r w:rsidRPr="00CA5101">
        <w:rPr>
          <w:sz w:val="26"/>
          <w:szCs w:val="26"/>
        </w:rPr>
        <w:t xml:space="preserve"> 3.170.000 динара</w:t>
      </w:r>
      <w:r w:rsidRPr="00CA5101">
        <w:rPr>
          <w:sz w:val="26"/>
          <w:szCs w:val="26"/>
          <w:lang w:val="sr-Cyrl-RS"/>
        </w:rPr>
        <w:t>. Утрошено</w:t>
      </w:r>
      <w:r w:rsidRPr="00CA5101">
        <w:rPr>
          <w:sz w:val="26"/>
          <w:szCs w:val="26"/>
        </w:rPr>
        <w:t xml:space="preserve"> 2.346.503</w:t>
      </w:r>
      <w:r w:rsidRPr="00CA5101">
        <w:rPr>
          <w:sz w:val="26"/>
          <w:szCs w:val="26"/>
          <w:lang w:val="sr-Cyrl-RS"/>
        </w:rPr>
        <w:t xml:space="preserve"> </w:t>
      </w:r>
      <w:r w:rsidRPr="00CA5101">
        <w:rPr>
          <w:sz w:val="26"/>
          <w:szCs w:val="26"/>
        </w:rPr>
        <w:t>динара  74,02%</w:t>
      </w:r>
      <w:r w:rsidRPr="00CA5101">
        <w:rPr>
          <w:sz w:val="26"/>
          <w:szCs w:val="26"/>
          <w:lang w:val="sr-Cyrl-RS"/>
        </w:rPr>
        <w:t>.</w:t>
      </w:r>
      <w:r w:rsidRPr="00CA5101">
        <w:rPr>
          <w:sz w:val="26"/>
          <w:szCs w:val="26"/>
        </w:rPr>
        <w:t xml:space="preserve"> </w:t>
      </w:r>
      <w:r w:rsidRPr="00CA5101">
        <w:rPr>
          <w:sz w:val="26"/>
          <w:szCs w:val="26"/>
          <w:lang w:val="sr-Cyrl-RS"/>
        </w:rPr>
        <w:t>С</w:t>
      </w:r>
      <w:r w:rsidRPr="00CA5101">
        <w:rPr>
          <w:sz w:val="26"/>
          <w:szCs w:val="26"/>
        </w:rPr>
        <w:t>редства су утрошена за превођење сајта и превођење текстова за публикације, одржавање софтвера и рачунарске опреме, услуге образовања на семинарима, учешће на сајмовима, адвокатске услуге по судским споровима, услуге за ангажовање по уговору о привременим и повременим пословима, услуге обезбеђења и одржавања пословних простора ТОН.</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358</w:t>
      </w:r>
      <w:r w:rsidRPr="00CA5101">
        <w:rPr>
          <w:sz w:val="26"/>
          <w:szCs w:val="26"/>
          <w:lang w:val="sr-Cyrl-RS"/>
        </w:rPr>
        <w:t xml:space="preserve">, </w:t>
      </w:r>
      <w:r w:rsidRPr="00CA5101">
        <w:rPr>
          <w:sz w:val="26"/>
          <w:szCs w:val="26"/>
        </w:rPr>
        <w:t>Економска класификција 425</w:t>
      </w:r>
      <w:r w:rsidRPr="00CA5101">
        <w:rPr>
          <w:sz w:val="26"/>
          <w:szCs w:val="26"/>
          <w:lang w:val="sr-Cyrl-RS"/>
        </w:rPr>
        <w:t xml:space="preserve"> </w:t>
      </w:r>
      <w:r w:rsidRPr="00CA5101">
        <w:rPr>
          <w:sz w:val="26"/>
          <w:szCs w:val="26"/>
        </w:rPr>
        <w:t>– текуће поправке и одржавање</w:t>
      </w:r>
      <w:r w:rsidRPr="00CA5101">
        <w:rPr>
          <w:sz w:val="26"/>
          <w:szCs w:val="26"/>
          <w:lang w:val="sr-Cyrl-RS"/>
        </w:rPr>
        <w:t>. Планирано</w:t>
      </w:r>
      <w:r w:rsidRPr="00CA5101">
        <w:rPr>
          <w:sz w:val="26"/>
          <w:szCs w:val="26"/>
        </w:rPr>
        <w:t xml:space="preserve">  360.000 динара</w:t>
      </w:r>
      <w:r w:rsidRPr="00CA5101">
        <w:rPr>
          <w:sz w:val="26"/>
          <w:szCs w:val="26"/>
          <w:lang w:val="sr-Cyrl-RS"/>
        </w:rPr>
        <w:t>. Утрошено</w:t>
      </w:r>
      <w:r w:rsidRPr="00CA5101">
        <w:rPr>
          <w:sz w:val="26"/>
          <w:szCs w:val="26"/>
        </w:rPr>
        <w:t xml:space="preserve"> 249.552 динара 69,32%</w:t>
      </w:r>
      <w:r w:rsidRPr="00CA5101">
        <w:rPr>
          <w:sz w:val="26"/>
          <w:szCs w:val="26"/>
          <w:lang w:val="sr-Cyrl-RS"/>
        </w:rPr>
        <w:t xml:space="preserve">. </w:t>
      </w:r>
      <w:r w:rsidRPr="00CA5101">
        <w:rPr>
          <w:sz w:val="26"/>
          <w:szCs w:val="26"/>
        </w:rPr>
        <w:t>Средства су утрошена</w:t>
      </w:r>
      <w:r w:rsidRPr="00CA5101">
        <w:rPr>
          <w:sz w:val="26"/>
          <w:szCs w:val="26"/>
          <w:lang w:val="sr-Cyrl-RS"/>
        </w:rPr>
        <w:t xml:space="preserve"> </w:t>
      </w:r>
      <w:r w:rsidRPr="00CA5101">
        <w:rPr>
          <w:sz w:val="26"/>
          <w:szCs w:val="26"/>
        </w:rPr>
        <w:t>за поправку опреме за саобраћај и текуће поправке и редовно одржавање пословних простора.</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359</w:t>
      </w:r>
      <w:r w:rsidRPr="00CA5101">
        <w:rPr>
          <w:sz w:val="26"/>
          <w:szCs w:val="26"/>
          <w:lang w:val="sr-Cyrl-RS"/>
        </w:rPr>
        <w:t xml:space="preserve">, </w:t>
      </w:r>
      <w:r w:rsidRPr="00CA5101">
        <w:rPr>
          <w:sz w:val="26"/>
          <w:szCs w:val="26"/>
        </w:rPr>
        <w:t>Економска класификција 426 – материјал</w:t>
      </w:r>
      <w:r w:rsidRPr="00CA5101">
        <w:rPr>
          <w:sz w:val="26"/>
          <w:szCs w:val="26"/>
          <w:lang w:val="sr-Cyrl-RS"/>
        </w:rPr>
        <w:t>. Планирано</w:t>
      </w:r>
      <w:r w:rsidRPr="00CA5101">
        <w:rPr>
          <w:sz w:val="26"/>
          <w:szCs w:val="26"/>
        </w:rPr>
        <w:t xml:space="preserve"> 700.000 динара</w:t>
      </w:r>
      <w:r w:rsidRPr="00CA5101">
        <w:rPr>
          <w:sz w:val="26"/>
          <w:szCs w:val="26"/>
          <w:lang w:val="sr-Cyrl-RS"/>
        </w:rPr>
        <w:t xml:space="preserve">. </w:t>
      </w:r>
      <w:r w:rsidRPr="00CA5101">
        <w:rPr>
          <w:sz w:val="26"/>
          <w:szCs w:val="26"/>
        </w:rPr>
        <w:t xml:space="preserve"> </w:t>
      </w:r>
      <w:r w:rsidRPr="00CA5101">
        <w:rPr>
          <w:sz w:val="26"/>
          <w:szCs w:val="26"/>
          <w:lang w:val="sr-Cyrl-RS"/>
        </w:rPr>
        <w:t>Утрошено</w:t>
      </w:r>
      <w:r w:rsidRPr="00CA5101">
        <w:rPr>
          <w:sz w:val="26"/>
          <w:szCs w:val="26"/>
        </w:rPr>
        <w:t xml:space="preserve"> 607.466 динара 86,78%</w:t>
      </w:r>
      <w:r w:rsidRPr="00CA5101">
        <w:rPr>
          <w:sz w:val="26"/>
          <w:szCs w:val="26"/>
          <w:lang w:val="sr-Cyrl-RS"/>
        </w:rPr>
        <w:t>. .</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36</w:t>
      </w:r>
      <w:r w:rsidRPr="00CA5101">
        <w:rPr>
          <w:sz w:val="26"/>
          <w:szCs w:val="26"/>
          <w:lang w:val="sr-Cyrl-RS"/>
        </w:rPr>
        <w:t xml:space="preserve">1, </w:t>
      </w:r>
      <w:r w:rsidRPr="00CA5101">
        <w:rPr>
          <w:sz w:val="26"/>
          <w:szCs w:val="26"/>
        </w:rPr>
        <w:t>Економска класификција: 444 –  пратећи трошкови задуживања</w:t>
      </w:r>
      <w:r w:rsidRPr="00CA5101">
        <w:rPr>
          <w:sz w:val="26"/>
          <w:szCs w:val="26"/>
          <w:lang w:val="sr-Cyrl-RS"/>
        </w:rPr>
        <w:t xml:space="preserve"> Планирано</w:t>
      </w:r>
      <w:r w:rsidRPr="00CA5101">
        <w:rPr>
          <w:sz w:val="26"/>
          <w:szCs w:val="26"/>
        </w:rPr>
        <w:t xml:space="preserve"> 55.000 динара</w:t>
      </w:r>
      <w:r w:rsidRPr="00CA5101">
        <w:rPr>
          <w:sz w:val="26"/>
          <w:szCs w:val="26"/>
          <w:lang w:val="sr-Cyrl-RS"/>
        </w:rPr>
        <w:t xml:space="preserve">. </w:t>
      </w:r>
      <w:r w:rsidRPr="00CA5101">
        <w:rPr>
          <w:sz w:val="26"/>
          <w:szCs w:val="26"/>
        </w:rPr>
        <w:t xml:space="preserve"> </w:t>
      </w:r>
      <w:r w:rsidRPr="00CA5101">
        <w:rPr>
          <w:sz w:val="26"/>
          <w:szCs w:val="26"/>
          <w:lang w:val="sr-Cyrl-RS"/>
        </w:rPr>
        <w:t>Утрошено</w:t>
      </w:r>
      <w:r w:rsidRPr="00CA5101">
        <w:rPr>
          <w:sz w:val="26"/>
          <w:szCs w:val="26"/>
        </w:rPr>
        <w:t xml:space="preserve"> 322 динара 0,59%</w:t>
      </w:r>
      <w:r w:rsidRPr="00CA5101">
        <w:rPr>
          <w:sz w:val="26"/>
          <w:szCs w:val="26"/>
          <w:lang w:val="sr-Cyrl-RS"/>
        </w:rPr>
        <w:t xml:space="preserve">. </w:t>
      </w:r>
      <w:r w:rsidRPr="00CA5101">
        <w:rPr>
          <w:sz w:val="26"/>
          <w:szCs w:val="26"/>
        </w:rPr>
        <w:t xml:space="preserve">Средства су планирана за исплату негативних курсних разлика и казни за кашњење. </w:t>
      </w:r>
    </w:p>
    <w:p w:rsidR="00CA5101" w:rsidRPr="00CA5101" w:rsidRDefault="00CA5101" w:rsidP="00CA5101">
      <w:pPr>
        <w:jc w:val="both"/>
        <w:rPr>
          <w:sz w:val="26"/>
          <w:szCs w:val="26"/>
        </w:rPr>
      </w:pPr>
      <w:r w:rsidRPr="00CA5101">
        <w:rPr>
          <w:sz w:val="26"/>
          <w:szCs w:val="26"/>
        </w:rPr>
        <w:t>Позициј</w:t>
      </w:r>
      <w:r w:rsidRPr="00CA5101">
        <w:rPr>
          <w:sz w:val="26"/>
          <w:szCs w:val="26"/>
          <w:lang w:val="sr-Cyrl-RS"/>
        </w:rPr>
        <w:t>а</w:t>
      </w:r>
      <w:r w:rsidRPr="00CA5101">
        <w:rPr>
          <w:sz w:val="26"/>
          <w:szCs w:val="26"/>
        </w:rPr>
        <w:t xml:space="preserve"> 362 – 482</w:t>
      </w:r>
      <w:r w:rsidRPr="00CA5101">
        <w:rPr>
          <w:sz w:val="26"/>
          <w:szCs w:val="26"/>
          <w:lang w:val="sr-Cyrl-RS"/>
        </w:rPr>
        <w:t xml:space="preserve">, </w:t>
      </w:r>
      <w:r w:rsidRPr="00CA5101">
        <w:rPr>
          <w:sz w:val="26"/>
          <w:szCs w:val="26"/>
        </w:rPr>
        <w:t>Економска класификција: 482 – порези обавезне таксе  казне  и пенали</w:t>
      </w:r>
      <w:r w:rsidRPr="00CA5101">
        <w:rPr>
          <w:sz w:val="26"/>
          <w:szCs w:val="26"/>
          <w:lang w:val="sr-Cyrl-RS"/>
        </w:rPr>
        <w:t>. Планирано</w:t>
      </w:r>
      <w:r w:rsidRPr="00CA5101">
        <w:rPr>
          <w:sz w:val="26"/>
          <w:szCs w:val="26"/>
        </w:rPr>
        <w:t xml:space="preserve"> 340.000 динара</w:t>
      </w:r>
      <w:r w:rsidRPr="00CA5101">
        <w:rPr>
          <w:sz w:val="26"/>
          <w:szCs w:val="26"/>
          <w:lang w:val="sr-Cyrl-RS"/>
        </w:rPr>
        <w:t>. Утрошено</w:t>
      </w:r>
      <w:r w:rsidRPr="00CA5101">
        <w:rPr>
          <w:sz w:val="26"/>
          <w:szCs w:val="26"/>
        </w:rPr>
        <w:t xml:space="preserve"> 221.860 динара 65,25%</w:t>
      </w:r>
      <w:r w:rsidRPr="00CA5101">
        <w:rPr>
          <w:sz w:val="26"/>
          <w:szCs w:val="26"/>
          <w:lang w:val="sr-Cyrl-RS"/>
        </w:rPr>
        <w:t xml:space="preserve">. </w:t>
      </w:r>
      <w:r w:rsidRPr="00CA5101">
        <w:rPr>
          <w:sz w:val="26"/>
          <w:szCs w:val="26"/>
        </w:rPr>
        <w:t xml:space="preserve"> Средства </w:t>
      </w:r>
      <w:r w:rsidRPr="00CA5101">
        <w:rPr>
          <w:sz w:val="26"/>
          <w:szCs w:val="26"/>
          <w:lang w:val="sr-Cyrl-RS"/>
        </w:rPr>
        <w:t>су</w:t>
      </w:r>
      <w:r w:rsidRPr="00CA5101">
        <w:rPr>
          <w:sz w:val="26"/>
          <w:szCs w:val="26"/>
        </w:rPr>
        <w:t xml:space="preserve"> утрошена</w:t>
      </w:r>
      <w:r w:rsidRPr="00CA5101">
        <w:rPr>
          <w:sz w:val="26"/>
          <w:szCs w:val="26"/>
          <w:lang w:val="sr-Cyrl-RS"/>
        </w:rPr>
        <w:t xml:space="preserve"> </w:t>
      </w:r>
      <w:r w:rsidRPr="00CA5101">
        <w:rPr>
          <w:sz w:val="26"/>
          <w:szCs w:val="26"/>
        </w:rPr>
        <w:t>за исплату судских такси за реализоване судске спорове и судске спорове који су у току.</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363</w:t>
      </w:r>
      <w:r w:rsidRPr="00CA5101">
        <w:rPr>
          <w:sz w:val="26"/>
          <w:szCs w:val="26"/>
          <w:lang w:val="sr-Cyrl-RS"/>
        </w:rPr>
        <w:t xml:space="preserve">, </w:t>
      </w:r>
      <w:r w:rsidRPr="00CA5101">
        <w:rPr>
          <w:sz w:val="26"/>
          <w:szCs w:val="26"/>
        </w:rPr>
        <w:t>Економска класификција</w:t>
      </w:r>
      <w:r w:rsidRPr="00CA5101">
        <w:rPr>
          <w:sz w:val="26"/>
          <w:szCs w:val="26"/>
          <w:lang w:val="sr-Cyrl-RS"/>
        </w:rPr>
        <w:t xml:space="preserve"> </w:t>
      </w:r>
      <w:r w:rsidRPr="00CA5101">
        <w:rPr>
          <w:sz w:val="26"/>
          <w:szCs w:val="26"/>
        </w:rPr>
        <w:t>483</w:t>
      </w:r>
      <w:r w:rsidRPr="00CA5101">
        <w:rPr>
          <w:sz w:val="26"/>
          <w:szCs w:val="26"/>
          <w:lang w:val="sr-Cyrl-RS"/>
        </w:rPr>
        <w:t xml:space="preserve"> </w:t>
      </w:r>
      <w:r w:rsidRPr="00CA5101">
        <w:rPr>
          <w:sz w:val="26"/>
          <w:szCs w:val="26"/>
        </w:rPr>
        <w:t>– новчане казне по решењу судова</w:t>
      </w:r>
      <w:r w:rsidRPr="00CA5101">
        <w:rPr>
          <w:sz w:val="26"/>
          <w:szCs w:val="26"/>
          <w:lang w:val="sr-Cyrl-RS"/>
        </w:rPr>
        <w:t>. Планирано</w:t>
      </w:r>
      <w:r w:rsidRPr="00CA5101">
        <w:rPr>
          <w:sz w:val="26"/>
          <w:szCs w:val="26"/>
        </w:rPr>
        <w:t xml:space="preserve"> 380.130 динара</w:t>
      </w:r>
      <w:r w:rsidRPr="00CA5101">
        <w:rPr>
          <w:sz w:val="26"/>
          <w:szCs w:val="26"/>
          <w:lang w:val="sr-Cyrl-RS"/>
        </w:rPr>
        <w:t xml:space="preserve">. Утрошено </w:t>
      </w:r>
      <w:r w:rsidRPr="00CA5101">
        <w:rPr>
          <w:sz w:val="26"/>
          <w:szCs w:val="26"/>
        </w:rPr>
        <w:t>380.130 динара</w:t>
      </w:r>
      <w:r w:rsidRPr="00CA5101">
        <w:rPr>
          <w:sz w:val="26"/>
          <w:szCs w:val="26"/>
          <w:lang w:val="sr-Cyrl-RS"/>
        </w:rPr>
        <w:t xml:space="preserve"> </w:t>
      </w:r>
      <w:r w:rsidRPr="00CA5101">
        <w:rPr>
          <w:sz w:val="26"/>
          <w:szCs w:val="26"/>
        </w:rPr>
        <w:t>100,00%</w:t>
      </w:r>
      <w:r w:rsidRPr="00CA5101">
        <w:rPr>
          <w:sz w:val="26"/>
          <w:szCs w:val="26"/>
          <w:lang w:val="sr-Cyrl-RS"/>
        </w:rPr>
        <w:t xml:space="preserve">. </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363</w:t>
      </w:r>
      <w:r w:rsidRPr="00CA5101">
        <w:rPr>
          <w:sz w:val="26"/>
          <w:szCs w:val="26"/>
          <w:lang w:val="sr-Cyrl-RS"/>
        </w:rPr>
        <w:t xml:space="preserve"> </w:t>
      </w:r>
      <w:r w:rsidRPr="00CA5101">
        <w:rPr>
          <w:sz w:val="26"/>
          <w:szCs w:val="26"/>
        </w:rPr>
        <w:t>а</w:t>
      </w:r>
      <w:r w:rsidRPr="00CA5101">
        <w:rPr>
          <w:sz w:val="26"/>
          <w:szCs w:val="26"/>
          <w:lang w:val="sr-Cyrl-RS"/>
        </w:rPr>
        <w:t xml:space="preserve">, </w:t>
      </w:r>
      <w:r w:rsidRPr="00CA5101">
        <w:rPr>
          <w:sz w:val="26"/>
          <w:szCs w:val="26"/>
        </w:rPr>
        <w:t>Економска класификција 512 – машине и опрема</w:t>
      </w:r>
      <w:r w:rsidRPr="00CA5101">
        <w:rPr>
          <w:sz w:val="26"/>
          <w:szCs w:val="26"/>
          <w:lang w:val="sr-Cyrl-RS"/>
        </w:rPr>
        <w:t xml:space="preserve">. Планирано </w:t>
      </w:r>
      <w:r w:rsidRPr="00CA5101">
        <w:rPr>
          <w:sz w:val="26"/>
          <w:szCs w:val="26"/>
        </w:rPr>
        <w:t>110.000 динара</w:t>
      </w:r>
      <w:r w:rsidRPr="00CA5101">
        <w:rPr>
          <w:sz w:val="26"/>
          <w:szCs w:val="26"/>
          <w:lang w:val="sr-Cyrl-RS"/>
        </w:rPr>
        <w:t>. Утрошено</w:t>
      </w:r>
      <w:r w:rsidRPr="00CA5101">
        <w:rPr>
          <w:sz w:val="26"/>
          <w:szCs w:val="26"/>
        </w:rPr>
        <w:t xml:space="preserve"> 108.672 динара 98,79%.  </w:t>
      </w:r>
    </w:p>
    <w:p w:rsidR="00CA5101" w:rsidRPr="00CA5101" w:rsidRDefault="00CA5101" w:rsidP="00CA5101">
      <w:pPr>
        <w:jc w:val="both"/>
        <w:rPr>
          <w:sz w:val="26"/>
          <w:szCs w:val="26"/>
        </w:rPr>
      </w:pPr>
      <w:r w:rsidRPr="00CA5101">
        <w:rPr>
          <w:sz w:val="26"/>
          <w:szCs w:val="26"/>
          <w:lang w:val="sr-Cyrl-RS"/>
        </w:rPr>
        <w:t>П</w:t>
      </w:r>
      <w:r w:rsidRPr="00CA5101">
        <w:rPr>
          <w:sz w:val="26"/>
          <w:szCs w:val="26"/>
        </w:rPr>
        <w:t>озициј</w:t>
      </w:r>
      <w:r w:rsidRPr="00CA5101">
        <w:rPr>
          <w:sz w:val="26"/>
          <w:szCs w:val="26"/>
          <w:lang w:val="sr-Cyrl-RS"/>
        </w:rPr>
        <w:t>а</w:t>
      </w:r>
      <w:r w:rsidRPr="00CA5101">
        <w:rPr>
          <w:sz w:val="26"/>
          <w:szCs w:val="26"/>
        </w:rPr>
        <w:t xml:space="preserve"> 363</w:t>
      </w:r>
      <w:r w:rsidRPr="00CA5101">
        <w:rPr>
          <w:sz w:val="26"/>
          <w:szCs w:val="26"/>
          <w:lang w:val="sr-Cyrl-RS"/>
        </w:rPr>
        <w:t xml:space="preserve"> </w:t>
      </w:r>
      <w:r w:rsidRPr="00CA5101">
        <w:rPr>
          <w:sz w:val="26"/>
          <w:szCs w:val="26"/>
        </w:rPr>
        <w:t>б</w:t>
      </w:r>
      <w:r w:rsidRPr="00CA5101">
        <w:rPr>
          <w:sz w:val="26"/>
          <w:szCs w:val="26"/>
          <w:lang w:val="sr-Cyrl-RS"/>
        </w:rPr>
        <w:t xml:space="preserve">, </w:t>
      </w:r>
      <w:r w:rsidRPr="00CA5101">
        <w:rPr>
          <w:sz w:val="26"/>
          <w:szCs w:val="26"/>
        </w:rPr>
        <w:t>Економска класификција 513 – остале некретниме и опрема</w:t>
      </w:r>
      <w:r w:rsidRPr="00CA5101">
        <w:rPr>
          <w:sz w:val="26"/>
          <w:szCs w:val="26"/>
          <w:lang w:val="sr-Cyrl-RS"/>
        </w:rPr>
        <w:t>. Планирано</w:t>
      </w:r>
      <w:r w:rsidRPr="00CA5101">
        <w:rPr>
          <w:sz w:val="26"/>
          <w:szCs w:val="26"/>
        </w:rPr>
        <w:t xml:space="preserve">  2.400.000 динара</w:t>
      </w:r>
      <w:r w:rsidRPr="00CA5101">
        <w:rPr>
          <w:sz w:val="26"/>
          <w:szCs w:val="26"/>
          <w:lang w:val="sr-Cyrl-RS"/>
        </w:rPr>
        <w:t xml:space="preserve">. </w:t>
      </w:r>
      <w:r w:rsidRPr="00CA5101">
        <w:rPr>
          <w:sz w:val="26"/>
          <w:szCs w:val="26"/>
        </w:rPr>
        <w:t xml:space="preserve"> </w:t>
      </w:r>
      <w:r w:rsidRPr="00CA5101">
        <w:rPr>
          <w:sz w:val="26"/>
          <w:szCs w:val="26"/>
          <w:lang w:val="sr-Cyrl-RS"/>
        </w:rPr>
        <w:t>Утрошено</w:t>
      </w:r>
      <w:r w:rsidRPr="00CA5101">
        <w:rPr>
          <w:sz w:val="26"/>
          <w:szCs w:val="26"/>
        </w:rPr>
        <w:t xml:space="preserve"> 2.392.634 динара 99,69%</w:t>
      </w:r>
      <w:r w:rsidRPr="00CA5101">
        <w:rPr>
          <w:sz w:val="26"/>
          <w:szCs w:val="26"/>
          <w:lang w:val="sr-Cyrl-RS"/>
        </w:rPr>
        <w:t xml:space="preserve">. </w:t>
      </w:r>
      <w:r w:rsidRPr="00CA5101">
        <w:rPr>
          <w:sz w:val="26"/>
          <w:szCs w:val="26"/>
        </w:rPr>
        <w:t>Средства су утрошена за набавку 10 дрвених кућица.</w:t>
      </w:r>
    </w:p>
    <w:p w:rsidR="00A96727" w:rsidRPr="00A96727" w:rsidRDefault="00CA5101" w:rsidP="00CA5101">
      <w:pPr>
        <w:jc w:val="both"/>
        <w:rPr>
          <w:sz w:val="26"/>
          <w:szCs w:val="26"/>
          <w:lang w:val="sr-Cyrl-RS"/>
        </w:rPr>
      </w:pPr>
      <w:r w:rsidRPr="00A96727">
        <w:rPr>
          <w:sz w:val="26"/>
          <w:szCs w:val="26"/>
        </w:rPr>
        <w:t>Позициј</w:t>
      </w:r>
      <w:r w:rsidRPr="00A96727">
        <w:rPr>
          <w:sz w:val="26"/>
          <w:szCs w:val="26"/>
          <w:lang w:val="sr-Cyrl-RS"/>
        </w:rPr>
        <w:t xml:space="preserve">а </w:t>
      </w:r>
      <w:r w:rsidRPr="00A96727">
        <w:rPr>
          <w:sz w:val="26"/>
          <w:szCs w:val="26"/>
        </w:rPr>
        <w:t xml:space="preserve"> 365</w:t>
      </w:r>
      <w:r w:rsidRPr="00A96727">
        <w:rPr>
          <w:sz w:val="26"/>
          <w:szCs w:val="26"/>
          <w:lang w:val="sr-Cyrl-RS"/>
        </w:rPr>
        <w:t xml:space="preserve">, </w:t>
      </w:r>
      <w:r w:rsidRPr="00A96727">
        <w:rPr>
          <w:sz w:val="26"/>
          <w:szCs w:val="26"/>
        </w:rPr>
        <w:t>Економска класификција 523 – залихе робе за даљу продају</w:t>
      </w:r>
      <w:r w:rsidRPr="00A96727">
        <w:rPr>
          <w:sz w:val="26"/>
          <w:szCs w:val="26"/>
          <w:lang w:val="sr-Cyrl-RS"/>
        </w:rPr>
        <w:t>. Планирано</w:t>
      </w:r>
      <w:r w:rsidRPr="00A96727">
        <w:rPr>
          <w:sz w:val="26"/>
          <w:szCs w:val="26"/>
        </w:rPr>
        <w:t xml:space="preserve"> 300.000 динара</w:t>
      </w:r>
      <w:r w:rsidRPr="00A96727">
        <w:rPr>
          <w:sz w:val="26"/>
          <w:szCs w:val="26"/>
          <w:lang w:val="sr-Cyrl-RS"/>
        </w:rPr>
        <w:t xml:space="preserve">. </w:t>
      </w:r>
      <w:r w:rsidRPr="00A96727">
        <w:rPr>
          <w:sz w:val="26"/>
          <w:szCs w:val="26"/>
        </w:rPr>
        <w:t xml:space="preserve"> </w:t>
      </w:r>
      <w:r w:rsidRPr="00A96727">
        <w:rPr>
          <w:sz w:val="26"/>
          <w:szCs w:val="26"/>
          <w:lang w:val="sr-Cyrl-RS"/>
        </w:rPr>
        <w:t>Утрошено</w:t>
      </w:r>
      <w:r w:rsidRPr="00A96727">
        <w:rPr>
          <w:sz w:val="26"/>
          <w:szCs w:val="26"/>
        </w:rPr>
        <w:t xml:space="preserve"> 64.970 динара 21,66%</w:t>
      </w:r>
      <w:r w:rsidRPr="00A96727">
        <w:rPr>
          <w:sz w:val="26"/>
          <w:szCs w:val="26"/>
          <w:lang w:val="sr-Cyrl-RS"/>
        </w:rPr>
        <w:t xml:space="preserve">. </w:t>
      </w:r>
    </w:p>
    <w:p w:rsidR="00A96727" w:rsidRDefault="00A96727" w:rsidP="00CA5101">
      <w:pPr>
        <w:jc w:val="both"/>
        <w:rPr>
          <w:sz w:val="26"/>
          <w:szCs w:val="26"/>
          <w:lang w:val="sr-Cyrl-RS"/>
        </w:rPr>
      </w:pPr>
    </w:p>
    <w:p w:rsidR="00CA5101" w:rsidRPr="00CA5101" w:rsidRDefault="00CA5101" w:rsidP="00A96727">
      <w:pPr>
        <w:spacing w:after="120"/>
        <w:jc w:val="both"/>
        <w:rPr>
          <w:sz w:val="26"/>
          <w:szCs w:val="26"/>
        </w:rPr>
      </w:pPr>
      <w:r w:rsidRPr="00A96727">
        <w:rPr>
          <w:sz w:val="26"/>
          <w:szCs w:val="26"/>
        </w:rPr>
        <w:t>1502-0002  Промоција туристичке понуде</w:t>
      </w:r>
    </w:p>
    <w:p w:rsidR="00CA5101" w:rsidRPr="00CA5101" w:rsidRDefault="00CA5101" w:rsidP="00CA5101">
      <w:pPr>
        <w:jc w:val="both"/>
        <w:rPr>
          <w:sz w:val="26"/>
          <w:szCs w:val="26"/>
          <w:lang w:val="sr-Cyrl-RS"/>
        </w:rPr>
      </w:pPr>
      <w:r w:rsidRPr="00CA5101">
        <w:rPr>
          <w:sz w:val="26"/>
          <w:szCs w:val="26"/>
        </w:rPr>
        <w:t>Планира</w:t>
      </w:r>
      <w:r w:rsidRPr="00CA5101">
        <w:rPr>
          <w:sz w:val="26"/>
          <w:szCs w:val="26"/>
          <w:lang w:val="sr-Cyrl-RS"/>
        </w:rPr>
        <w:t xml:space="preserve">но </w:t>
      </w:r>
      <w:r w:rsidRPr="00CA5101">
        <w:rPr>
          <w:sz w:val="26"/>
          <w:szCs w:val="26"/>
        </w:rPr>
        <w:t>16.890.000</w:t>
      </w:r>
      <w:r w:rsidRPr="00CA5101">
        <w:rPr>
          <w:sz w:val="26"/>
          <w:szCs w:val="26"/>
          <w:lang w:val="sr-Cyrl-RS"/>
        </w:rPr>
        <w:t xml:space="preserve"> динара. </w:t>
      </w:r>
      <w:r w:rsidRPr="00CA5101">
        <w:rPr>
          <w:sz w:val="26"/>
          <w:szCs w:val="26"/>
        </w:rPr>
        <w:t>Утрошен</w:t>
      </w:r>
      <w:r w:rsidRPr="00CA5101">
        <w:rPr>
          <w:sz w:val="26"/>
          <w:szCs w:val="26"/>
          <w:lang w:val="sr-Cyrl-RS"/>
        </w:rPr>
        <w:t>о</w:t>
      </w:r>
      <w:r w:rsidRPr="00CA5101">
        <w:rPr>
          <w:sz w:val="26"/>
          <w:szCs w:val="26"/>
        </w:rPr>
        <w:t xml:space="preserve"> 13.975.874</w:t>
      </w:r>
      <w:r w:rsidRPr="00CA5101">
        <w:rPr>
          <w:sz w:val="26"/>
          <w:szCs w:val="26"/>
          <w:lang w:val="sr-Cyrl-RS"/>
        </w:rPr>
        <w:t xml:space="preserve"> динара</w:t>
      </w:r>
      <w:r w:rsidRPr="00CA5101">
        <w:rPr>
          <w:sz w:val="26"/>
          <w:szCs w:val="26"/>
        </w:rPr>
        <w:t xml:space="preserve"> 82,75%</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366</w:t>
      </w:r>
      <w:r w:rsidRPr="00CA5101">
        <w:rPr>
          <w:sz w:val="26"/>
          <w:szCs w:val="26"/>
          <w:lang w:val="sr-Cyrl-RS"/>
        </w:rPr>
        <w:t xml:space="preserve">, </w:t>
      </w:r>
      <w:r w:rsidRPr="00CA5101">
        <w:rPr>
          <w:sz w:val="26"/>
          <w:szCs w:val="26"/>
        </w:rPr>
        <w:t>Економска класификција 421 – стални трошкови</w:t>
      </w:r>
      <w:r w:rsidRPr="00CA5101">
        <w:rPr>
          <w:sz w:val="26"/>
          <w:szCs w:val="26"/>
          <w:lang w:val="sr-Cyrl-RS"/>
        </w:rPr>
        <w:t>. Планирано</w:t>
      </w:r>
      <w:r w:rsidRPr="00CA5101">
        <w:rPr>
          <w:sz w:val="26"/>
          <w:szCs w:val="26"/>
        </w:rPr>
        <w:t xml:space="preserve"> 3.540.000 динара</w:t>
      </w:r>
      <w:r w:rsidRPr="00CA5101">
        <w:rPr>
          <w:sz w:val="26"/>
          <w:szCs w:val="26"/>
          <w:lang w:val="sr-Cyrl-RS"/>
        </w:rPr>
        <w:t xml:space="preserve">. </w:t>
      </w:r>
      <w:r w:rsidRPr="00CA5101">
        <w:rPr>
          <w:sz w:val="26"/>
          <w:szCs w:val="26"/>
        </w:rPr>
        <w:t>Извршење 3.486.430 динара 98,49%</w:t>
      </w:r>
      <w:r w:rsidRPr="00CA5101">
        <w:rPr>
          <w:sz w:val="26"/>
          <w:szCs w:val="26"/>
          <w:lang w:val="sr-Cyrl-RS"/>
        </w:rPr>
        <w:t xml:space="preserve">. </w:t>
      </w:r>
      <w:r w:rsidRPr="00CA5101">
        <w:rPr>
          <w:sz w:val="26"/>
          <w:szCs w:val="26"/>
        </w:rPr>
        <w:t>Средства су утрошена за закуп простора на сајмовима у земљи и иностранству</w:t>
      </w:r>
      <w:r w:rsidRPr="00CA5101">
        <w:rPr>
          <w:sz w:val="26"/>
          <w:szCs w:val="26"/>
          <w:lang w:val="sr-Cyrl-RS"/>
        </w:rPr>
        <w:t>.</w:t>
      </w:r>
    </w:p>
    <w:p w:rsidR="00CA5101" w:rsidRPr="00CA5101" w:rsidRDefault="00CA5101" w:rsidP="00CA5101">
      <w:pPr>
        <w:jc w:val="both"/>
        <w:rPr>
          <w:sz w:val="26"/>
          <w:szCs w:val="26"/>
        </w:rPr>
      </w:pPr>
      <w:r w:rsidRPr="00CA5101">
        <w:rPr>
          <w:sz w:val="26"/>
          <w:szCs w:val="26"/>
        </w:rPr>
        <w:lastRenderedPageBreak/>
        <w:t>Позициј</w:t>
      </w:r>
      <w:r w:rsidRPr="00CA5101">
        <w:rPr>
          <w:sz w:val="26"/>
          <w:szCs w:val="26"/>
          <w:lang w:val="sr-Cyrl-RS"/>
        </w:rPr>
        <w:t>а</w:t>
      </w:r>
      <w:r w:rsidRPr="00CA5101">
        <w:rPr>
          <w:sz w:val="26"/>
          <w:szCs w:val="26"/>
        </w:rPr>
        <w:t xml:space="preserve"> 367</w:t>
      </w:r>
      <w:r w:rsidRPr="00CA5101">
        <w:rPr>
          <w:sz w:val="26"/>
          <w:szCs w:val="26"/>
          <w:lang w:val="sr-Cyrl-RS"/>
        </w:rPr>
        <w:t xml:space="preserve">, </w:t>
      </w:r>
      <w:r w:rsidRPr="00CA5101">
        <w:rPr>
          <w:sz w:val="26"/>
          <w:szCs w:val="26"/>
        </w:rPr>
        <w:t>Економска класификција 422 – трошкови путовања</w:t>
      </w:r>
      <w:r w:rsidRPr="00CA5101">
        <w:rPr>
          <w:sz w:val="26"/>
          <w:szCs w:val="26"/>
          <w:lang w:val="sr-Cyrl-RS"/>
        </w:rPr>
        <w:t>. Планирано</w:t>
      </w:r>
      <w:r w:rsidRPr="00CA5101">
        <w:rPr>
          <w:sz w:val="26"/>
          <w:szCs w:val="26"/>
        </w:rPr>
        <w:t xml:space="preserve"> 2.500.000 динара</w:t>
      </w:r>
      <w:r w:rsidRPr="00CA5101">
        <w:rPr>
          <w:sz w:val="26"/>
          <w:szCs w:val="26"/>
          <w:lang w:val="sr-Cyrl-RS"/>
        </w:rPr>
        <w:t xml:space="preserve">. </w:t>
      </w:r>
      <w:r w:rsidRPr="00CA5101">
        <w:rPr>
          <w:sz w:val="26"/>
          <w:szCs w:val="26"/>
        </w:rPr>
        <w:t xml:space="preserve"> </w:t>
      </w:r>
      <w:r w:rsidRPr="00CA5101">
        <w:rPr>
          <w:sz w:val="26"/>
          <w:szCs w:val="26"/>
          <w:lang w:val="sr-Cyrl-RS"/>
        </w:rPr>
        <w:t>Утрошено</w:t>
      </w:r>
      <w:r w:rsidRPr="00CA5101">
        <w:rPr>
          <w:sz w:val="26"/>
          <w:szCs w:val="26"/>
        </w:rPr>
        <w:t xml:space="preserve"> 2.426.854 динара 97,07%</w:t>
      </w:r>
      <w:r w:rsidRPr="00CA5101">
        <w:rPr>
          <w:sz w:val="26"/>
          <w:szCs w:val="26"/>
          <w:lang w:val="sr-Cyrl-RS"/>
        </w:rPr>
        <w:t>. С</w:t>
      </w:r>
      <w:r w:rsidRPr="00CA5101">
        <w:rPr>
          <w:sz w:val="26"/>
          <w:szCs w:val="26"/>
        </w:rPr>
        <w:t>редства су утрошена за трошкове путовања, у земљи и иностранству.</w:t>
      </w:r>
    </w:p>
    <w:p w:rsidR="00CA5101" w:rsidRPr="00CA5101" w:rsidRDefault="00CA5101" w:rsidP="00A96727">
      <w:pPr>
        <w:spacing w:after="120"/>
        <w:jc w:val="both"/>
        <w:rPr>
          <w:sz w:val="26"/>
          <w:szCs w:val="26"/>
          <w:lang w:val="sr-Cyrl-RS"/>
        </w:rPr>
      </w:pPr>
      <w:r w:rsidRPr="00CA5101">
        <w:rPr>
          <w:sz w:val="26"/>
          <w:szCs w:val="26"/>
        </w:rPr>
        <w:t>Позициј</w:t>
      </w:r>
      <w:r w:rsidRPr="00CA5101">
        <w:rPr>
          <w:sz w:val="26"/>
          <w:szCs w:val="26"/>
          <w:lang w:val="sr-Cyrl-RS"/>
        </w:rPr>
        <w:t>а</w:t>
      </w:r>
      <w:r w:rsidRPr="00CA5101">
        <w:rPr>
          <w:sz w:val="26"/>
          <w:szCs w:val="26"/>
        </w:rPr>
        <w:t xml:space="preserve"> 368</w:t>
      </w:r>
      <w:r w:rsidRPr="00CA5101">
        <w:rPr>
          <w:sz w:val="26"/>
          <w:szCs w:val="26"/>
          <w:lang w:val="sr-Cyrl-RS"/>
        </w:rPr>
        <w:t xml:space="preserve">, </w:t>
      </w:r>
      <w:r w:rsidRPr="00CA5101">
        <w:rPr>
          <w:sz w:val="26"/>
          <w:szCs w:val="26"/>
        </w:rPr>
        <w:t>Економска класификција 423000 – услуге по уговору</w:t>
      </w:r>
      <w:r w:rsidRPr="00CA5101">
        <w:rPr>
          <w:sz w:val="26"/>
          <w:szCs w:val="26"/>
          <w:lang w:val="sr-Cyrl-RS"/>
        </w:rPr>
        <w:t>. Планирано</w:t>
      </w:r>
      <w:r w:rsidRPr="00CA5101">
        <w:rPr>
          <w:sz w:val="26"/>
          <w:szCs w:val="26"/>
        </w:rPr>
        <w:t xml:space="preserve"> 10.850.000 динара</w:t>
      </w:r>
      <w:r w:rsidRPr="00CA5101">
        <w:rPr>
          <w:sz w:val="26"/>
          <w:szCs w:val="26"/>
          <w:lang w:val="sr-Cyrl-RS"/>
        </w:rPr>
        <w:t xml:space="preserve">. </w:t>
      </w:r>
      <w:r w:rsidRPr="00CA5101">
        <w:rPr>
          <w:sz w:val="26"/>
          <w:szCs w:val="26"/>
        </w:rPr>
        <w:t xml:space="preserve"> </w:t>
      </w:r>
      <w:r w:rsidRPr="00CA5101">
        <w:rPr>
          <w:sz w:val="26"/>
          <w:szCs w:val="26"/>
          <w:lang w:val="sr-Cyrl-RS"/>
        </w:rPr>
        <w:t>Утрошено</w:t>
      </w:r>
      <w:r w:rsidRPr="00CA5101">
        <w:rPr>
          <w:sz w:val="26"/>
          <w:szCs w:val="26"/>
        </w:rPr>
        <w:t xml:space="preserve"> 8.062.567 динара 74,31</w:t>
      </w:r>
      <w:r w:rsidRPr="00CA5101">
        <w:rPr>
          <w:sz w:val="26"/>
          <w:szCs w:val="26"/>
          <w:lang w:val="sr-Cyrl-RS"/>
        </w:rPr>
        <w:t>%. С</w:t>
      </w:r>
      <w:r w:rsidRPr="00CA5101">
        <w:rPr>
          <w:sz w:val="26"/>
          <w:szCs w:val="26"/>
        </w:rPr>
        <w:t xml:space="preserve">редстава </w:t>
      </w:r>
      <w:r w:rsidRPr="00CA5101">
        <w:rPr>
          <w:sz w:val="26"/>
          <w:szCs w:val="26"/>
          <w:lang w:val="sr-Cyrl-RS"/>
        </w:rPr>
        <w:t>су</w:t>
      </w:r>
      <w:r w:rsidRPr="00CA5101">
        <w:rPr>
          <w:sz w:val="26"/>
          <w:szCs w:val="26"/>
        </w:rPr>
        <w:t xml:space="preserve"> утрошен</w:t>
      </w:r>
      <w:r w:rsidRPr="00CA5101">
        <w:rPr>
          <w:sz w:val="26"/>
          <w:szCs w:val="26"/>
          <w:lang w:val="sr-Cyrl-RS"/>
        </w:rPr>
        <w:t>а</w:t>
      </w:r>
      <w:r w:rsidRPr="00CA5101">
        <w:rPr>
          <w:sz w:val="26"/>
          <w:szCs w:val="26"/>
        </w:rPr>
        <w:t xml:space="preserve"> за услуге информисања</w:t>
      </w:r>
      <w:r w:rsidRPr="00CA5101">
        <w:rPr>
          <w:sz w:val="26"/>
          <w:szCs w:val="26"/>
          <w:lang w:val="sr-Cyrl-RS"/>
        </w:rPr>
        <w:t>.</w:t>
      </w:r>
    </w:p>
    <w:p w:rsidR="00CA5101" w:rsidRPr="00CA5101" w:rsidRDefault="00CA5101" w:rsidP="00A96727">
      <w:pPr>
        <w:spacing w:after="120"/>
        <w:jc w:val="both"/>
        <w:rPr>
          <w:sz w:val="26"/>
          <w:szCs w:val="26"/>
          <w:lang w:val="sr-Cyrl-RS"/>
        </w:rPr>
      </w:pPr>
      <w:r w:rsidRPr="00CA5101">
        <w:rPr>
          <w:sz w:val="26"/>
          <w:szCs w:val="26"/>
        </w:rPr>
        <w:t>1502-4001 Међународни сајам туризма у Нишу</w:t>
      </w:r>
      <w:r w:rsidRPr="00CA5101">
        <w:rPr>
          <w:sz w:val="26"/>
          <w:szCs w:val="26"/>
          <w:lang w:val="sr-Cyrl-RS"/>
        </w:rPr>
        <w:t xml:space="preserve">. </w:t>
      </w:r>
      <w:r w:rsidRPr="00CA5101">
        <w:rPr>
          <w:sz w:val="26"/>
          <w:szCs w:val="26"/>
        </w:rPr>
        <w:t>Планиран</w:t>
      </w:r>
      <w:r w:rsidRPr="00CA5101">
        <w:rPr>
          <w:sz w:val="26"/>
          <w:szCs w:val="26"/>
          <w:lang w:val="sr-Cyrl-RS"/>
        </w:rPr>
        <w:t xml:space="preserve">о </w:t>
      </w:r>
      <w:r w:rsidRPr="00CA5101">
        <w:rPr>
          <w:sz w:val="26"/>
          <w:szCs w:val="26"/>
        </w:rPr>
        <w:t>800.000</w:t>
      </w:r>
      <w:r w:rsidRPr="00CA5101">
        <w:rPr>
          <w:sz w:val="26"/>
          <w:szCs w:val="26"/>
          <w:lang w:val="sr-Cyrl-RS"/>
        </w:rPr>
        <w:t xml:space="preserve"> динара. </w:t>
      </w:r>
      <w:r w:rsidRPr="00CA5101">
        <w:rPr>
          <w:sz w:val="26"/>
          <w:szCs w:val="26"/>
        </w:rPr>
        <w:t>Утрошен</w:t>
      </w:r>
      <w:r w:rsidRPr="00CA5101">
        <w:rPr>
          <w:sz w:val="26"/>
          <w:szCs w:val="26"/>
          <w:lang w:val="sr-Cyrl-RS"/>
        </w:rPr>
        <w:t xml:space="preserve">о </w:t>
      </w:r>
      <w:r w:rsidRPr="00CA5101">
        <w:rPr>
          <w:sz w:val="26"/>
          <w:szCs w:val="26"/>
        </w:rPr>
        <w:t>797.556</w:t>
      </w:r>
      <w:r w:rsidRPr="00CA5101">
        <w:rPr>
          <w:sz w:val="26"/>
          <w:szCs w:val="26"/>
          <w:lang w:val="sr-Cyrl-RS"/>
        </w:rPr>
        <w:t xml:space="preserve"> динара </w:t>
      </w:r>
      <w:r w:rsidRPr="00CA5101">
        <w:rPr>
          <w:sz w:val="26"/>
          <w:szCs w:val="26"/>
        </w:rPr>
        <w:t xml:space="preserve"> 99,69%</w:t>
      </w:r>
      <w:r w:rsidR="00A96727">
        <w:rPr>
          <w:sz w:val="26"/>
          <w:szCs w:val="26"/>
          <w:lang w:val="sr-Cyrl-RS"/>
        </w:rPr>
        <w:t xml:space="preserve"> и то на следећим позицијама:</w:t>
      </w:r>
    </w:p>
    <w:p w:rsidR="00CA5101" w:rsidRPr="00CA5101" w:rsidRDefault="00CA5101" w:rsidP="00CA5101">
      <w:pPr>
        <w:jc w:val="both"/>
        <w:rPr>
          <w:sz w:val="26"/>
          <w:szCs w:val="26"/>
          <w:lang w:val="sr-Cyrl-RS"/>
        </w:rPr>
      </w:pPr>
      <w:r w:rsidRPr="00CA5101">
        <w:rPr>
          <w:sz w:val="26"/>
          <w:szCs w:val="26"/>
          <w:lang w:val="sr-Cyrl-RS"/>
        </w:rPr>
        <w:t>П</w:t>
      </w:r>
      <w:r w:rsidRPr="00CA5101">
        <w:rPr>
          <w:sz w:val="26"/>
          <w:szCs w:val="26"/>
        </w:rPr>
        <w:t>озициј</w:t>
      </w:r>
      <w:r w:rsidRPr="00CA5101">
        <w:rPr>
          <w:sz w:val="26"/>
          <w:szCs w:val="26"/>
          <w:lang w:val="sr-Cyrl-RS"/>
        </w:rPr>
        <w:t>а</w:t>
      </w:r>
      <w:r w:rsidRPr="00CA5101">
        <w:rPr>
          <w:sz w:val="26"/>
          <w:szCs w:val="26"/>
        </w:rPr>
        <w:t xml:space="preserve"> 369</w:t>
      </w:r>
      <w:r w:rsidRPr="00CA5101">
        <w:rPr>
          <w:sz w:val="26"/>
          <w:szCs w:val="26"/>
          <w:lang w:val="sr-Cyrl-RS"/>
        </w:rPr>
        <w:t xml:space="preserve">, </w:t>
      </w:r>
      <w:r w:rsidRPr="00CA5101">
        <w:rPr>
          <w:sz w:val="26"/>
          <w:szCs w:val="26"/>
        </w:rPr>
        <w:t>Економска класификција</w:t>
      </w:r>
      <w:r w:rsidRPr="00CA5101">
        <w:rPr>
          <w:sz w:val="26"/>
          <w:szCs w:val="26"/>
          <w:lang w:val="sr-Cyrl-RS"/>
        </w:rPr>
        <w:t xml:space="preserve"> </w:t>
      </w:r>
      <w:r w:rsidRPr="00CA5101">
        <w:rPr>
          <w:sz w:val="26"/>
          <w:szCs w:val="26"/>
        </w:rPr>
        <w:t>421 – стални трошкови</w:t>
      </w:r>
      <w:r w:rsidRPr="00CA5101">
        <w:rPr>
          <w:sz w:val="26"/>
          <w:szCs w:val="26"/>
          <w:lang w:val="sr-Cyrl-RS"/>
        </w:rPr>
        <w:t>. Планирано</w:t>
      </w:r>
      <w:r w:rsidRPr="00CA5101">
        <w:rPr>
          <w:sz w:val="26"/>
          <w:szCs w:val="26"/>
        </w:rPr>
        <w:t xml:space="preserve"> 700.000 динара</w:t>
      </w:r>
      <w:r w:rsidRPr="00CA5101">
        <w:rPr>
          <w:sz w:val="26"/>
          <w:szCs w:val="26"/>
          <w:lang w:val="sr-Cyrl-RS"/>
        </w:rPr>
        <w:t>. Утрошено</w:t>
      </w:r>
      <w:r w:rsidRPr="00CA5101">
        <w:rPr>
          <w:sz w:val="26"/>
          <w:szCs w:val="26"/>
        </w:rPr>
        <w:t xml:space="preserve"> 699.060</w:t>
      </w:r>
      <w:r w:rsidRPr="00CA5101">
        <w:rPr>
          <w:sz w:val="26"/>
          <w:szCs w:val="26"/>
          <w:lang w:val="sr-Cyrl-RS"/>
        </w:rPr>
        <w:t xml:space="preserve"> </w:t>
      </w:r>
      <w:r w:rsidRPr="00CA5101">
        <w:rPr>
          <w:sz w:val="26"/>
          <w:szCs w:val="26"/>
        </w:rPr>
        <w:t>динара 99,87%</w:t>
      </w:r>
      <w:r w:rsidRPr="00CA5101">
        <w:rPr>
          <w:sz w:val="26"/>
          <w:szCs w:val="26"/>
          <w:lang w:val="sr-Cyrl-RS"/>
        </w:rPr>
        <w:t>.</w:t>
      </w:r>
    </w:p>
    <w:p w:rsidR="00CA5101" w:rsidRPr="00CA5101" w:rsidRDefault="00CA5101" w:rsidP="00A96727">
      <w:pPr>
        <w:spacing w:after="120"/>
        <w:jc w:val="both"/>
        <w:rPr>
          <w:sz w:val="26"/>
          <w:szCs w:val="26"/>
          <w:lang w:val="sr-Cyrl-RS"/>
        </w:rPr>
      </w:pPr>
      <w:r w:rsidRPr="00CA5101">
        <w:rPr>
          <w:sz w:val="26"/>
          <w:szCs w:val="26"/>
          <w:lang w:val="sr-Cyrl-RS"/>
        </w:rPr>
        <w:t>П</w:t>
      </w:r>
      <w:r w:rsidRPr="00CA5101">
        <w:rPr>
          <w:sz w:val="26"/>
          <w:szCs w:val="26"/>
        </w:rPr>
        <w:t>озициј</w:t>
      </w:r>
      <w:r w:rsidRPr="00CA5101">
        <w:rPr>
          <w:sz w:val="26"/>
          <w:szCs w:val="26"/>
          <w:lang w:val="sr-Cyrl-RS"/>
        </w:rPr>
        <w:t>а</w:t>
      </w:r>
      <w:r w:rsidRPr="00CA5101">
        <w:rPr>
          <w:sz w:val="26"/>
          <w:szCs w:val="26"/>
        </w:rPr>
        <w:t xml:space="preserve"> 370</w:t>
      </w:r>
      <w:r w:rsidRPr="00CA5101">
        <w:rPr>
          <w:sz w:val="26"/>
          <w:szCs w:val="26"/>
          <w:lang w:val="sr-Cyrl-RS"/>
        </w:rPr>
        <w:t xml:space="preserve">, </w:t>
      </w:r>
      <w:r w:rsidRPr="00CA5101">
        <w:rPr>
          <w:sz w:val="26"/>
          <w:szCs w:val="26"/>
        </w:rPr>
        <w:t>Економска класификција 423 – услуге по уговору</w:t>
      </w:r>
      <w:r w:rsidRPr="00CA5101">
        <w:rPr>
          <w:sz w:val="26"/>
          <w:szCs w:val="26"/>
          <w:lang w:val="sr-Cyrl-RS"/>
        </w:rPr>
        <w:t xml:space="preserve">. Планирано </w:t>
      </w:r>
      <w:r w:rsidRPr="00CA5101">
        <w:rPr>
          <w:sz w:val="26"/>
          <w:szCs w:val="26"/>
        </w:rPr>
        <w:t>100.000 динара</w:t>
      </w:r>
      <w:r w:rsidRPr="00CA5101">
        <w:rPr>
          <w:sz w:val="26"/>
          <w:szCs w:val="26"/>
          <w:lang w:val="sr-Cyrl-RS"/>
        </w:rPr>
        <w:t xml:space="preserve">. </w:t>
      </w:r>
      <w:r w:rsidRPr="00CA5101">
        <w:rPr>
          <w:sz w:val="26"/>
          <w:szCs w:val="26"/>
        </w:rPr>
        <w:t xml:space="preserve"> </w:t>
      </w:r>
      <w:r w:rsidRPr="00CA5101">
        <w:rPr>
          <w:sz w:val="26"/>
          <w:szCs w:val="26"/>
          <w:lang w:val="sr-Cyrl-RS"/>
        </w:rPr>
        <w:t>Утрошено</w:t>
      </w:r>
      <w:r w:rsidRPr="00CA5101">
        <w:rPr>
          <w:sz w:val="26"/>
          <w:szCs w:val="26"/>
        </w:rPr>
        <w:t xml:space="preserve"> 98.496 динара 98,50%</w:t>
      </w:r>
      <w:r w:rsidRPr="00CA5101">
        <w:rPr>
          <w:sz w:val="26"/>
          <w:szCs w:val="26"/>
          <w:lang w:val="sr-Cyrl-RS"/>
        </w:rPr>
        <w:t>.</w:t>
      </w:r>
    </w:p>
    <w:p w:rsidR="00CA5101" w:rsidRPr="00CA5101" w:rsidRDefault="00CA5101" w:rsidP="00CA5101">
      <w:pPr>
        <w:jc w:val="both"/>
        <w:rPr>
          <w:sz w:val="26"/>
          <w:szCs w:val="26"/>
        </w:rPr>
      </w:pPr>
      <w:r w:rsidRPr="00CA5101">
        <w:rPr>
          <w:sz w:val="26"/>
          <w:szCs w:val="26"/>
        </w:rPr>
        <w:t>1502-5001 Туристички водичи дигиталне ере који мењају навике путника ( извор  07)</w:t>
      </w:r>
    </w:p>
    <w:p w:rsidR="00CA5101" w:rsidRPr="00CA5101" w:rsidRDefault="00CA5101" w:rsidP="00A96727">
      <w:pPr>
        <w:spacing w:after="120"/>
        <w:jc w:val="both"/>
        <w:rPr>
          <w:sz w:val="26"/>
          <w:szCs w:val="26"/>
          <w:lang w:val="sr-Cyrl-RS"/>
        </w:rPr>
      </w:pPr>
      <w:r w:rsidRPr="00CA5101">
        <w:rPr>
          <w:sz w:val="26"/>
          <w:szCs w:val="26"/>
        </w:rPr>
        <w:t>Планиран</w:t>
      </w:r>
      <w:r w:rsidRPr="00CA5101">
        <w:rPr>
          <w:sz w:val="26"/>
          <w:szCs w:val="26"/>
          <w:lang w:val="sr-Cyrl-RS"/>
        </w:rPr>
        <w:t xml:space="preserve">о </w:t>
      </w:r>
      <w:r w:rsidRPr="00CA5101">
        <w:rPr>
          <w:sz w:val="26"/>
          <w:szCs w:val="26"/>
        </w:rPr>
        <w:t>20.000.000</w:t>
      </w:r>
      <w:r w:rsidRPr="00CA5101">
        <w:rPr>
          <w:sz w:val="26"/>
          <w:szCs w:val="26"/>
          <w:lang w:val="sr-Cyrl-RS"/>
        </w:rPr>
        <w:t xml:space="preserve"> динара. </w:t>
      </w:r>
      <w:r w:rsidRPr="00CA5101">
        <w:rPr>
          <w:sz w:val="26"/>
          <w:szCs w:val="26"/>
        </w:rPr>
        <w:t>Утроше</w:t>
      </w:r>
      <w:r w:rsidRPr="00CA5101">
        <w:rPr>
          <w:sz w:val="26"/>
          <w:szCs w:val="26"/>
          <w:lang w:val="sr-Cyrl-RS"/>
        </w:rPr>
        <w:t>но</w:t>
      </w:r>
      <w:r w:rsidRPr="00CA5101">
        <w:rPr>
          <w:sz w:val="26"/>
          <w:szCs w:val="26"/>
        </w:rPr>
        <w:t xml:space="preserve"> 9.910.770</w:t>
      </w:r>
      <w:r w:rsidRPr="00CA5101">
        <w:rPr>
          <w:sz w:val="26"/>
          <w:szCs w:val="26"/>
          <w:lang w:val="sr-Cyrl-RS"/>
        </w:rPr>
        <w:t xml:space="preserve"> динара</w:t>
      </w:r>
      <w:r w:rsidRPr="00CA5101">
        <w:rPr>
          <w:sz w:val="26"/>
          <w:szCs w:val="26"/>
        </w:rPr>
        <w:t xml:space="preserve"> 49,55%</w:t>
      </w:r>
      <w:r w:rsidR="00A96727">
        <w:rPr>
          <w:sz w:val="26"/>
          <w:szCs w:val="26"/>
          <w:lang w:val="sr-Cyrl-RS"/>
        </w:rPr>
        <w:t xml:space="preserve"> и то на:</w:t>
      </w:r>
    </w:p>
    <w:p w:rsidR="00CA5101" w:rsidRPr="00CA5101" w:rsidRDefault="00CA5101" w:rsidP="00CA5101">
      <w:pPr>
        <w:jc w:val="both"/>
        <w:rPr>
          <w:sz w:val="26"/>
          <w:szCs w:val="26"/>
          <w:lang w:val="sr-Cyrl-RS"/>
        </w:rPr>
      </w:pPr>
      <w:r w:rsidRPr="00CA5101">
        <w:rPr>
          <w:sz w:val="26"/>
          <w:szCs w:val="26"/>
          <w:lang w:val="sr-Cyrl-RS"/>
        </w:rPr>
        <w:t>П</w:t>
      </w:r>
      <w:r w:rsidRPr="00CA5101">
        <w:rPr>
          <w:sz w:val="26"/>
          <w:szCs w:val="26"/>
        </w:rPr>
        <w:t>озициј</w:t>
      </w:r>
      <w:r w:rsidRPr="00CA5101">
        <w:rPr>
          <w:sz w:val="26"/>
          <w:szCs w:val="26"/>
          <w:lang w:val="sr-Cyrl-RS"/>
        </w:rPr>
        <w:t>а</w:t>
      </w:r>
      <w:r w:rsidRPr="00CA5101">
        <w:rPr>
          <w:sz w:val="26"/>
          <w:szCs w:val="26"/>
        </w:rPr>
        <w:t xml:space="preserve"> 370</w:t>
      </w:r>
      <w:r w:rsidRPr="00CA5101">
        <w:rPr>
          <w:sz w:val="26"/>
          <w:szCs w:val="26"/>
          <w:lang w:val="sr-Cyrl-RS"/>
        </w:rPr>
        <w:t xml:space="preserve"> </w:t>
      </w:r>
      <w:r w:rsidRPr="00CA5101">
        <w:rPr>
          <w:sz w:val="26"/>
          <w:szCs w:val="26"/>
        </w:rPr>
        <w:t>а</w:t>
      </w:r>
      <w:r w:rsidRPr="00CA5101">
        <w:rPr>
          <w:sz w:val="26"/>
          <w:szCs w:val="26"/>
          <w:lang w:val="sr-Cyrl-RS"/>
        </w:rPr>
        <w:t xml:space="preserve">, </w:t>
      </w:r>
      <w:r w:rsidRPr="00CA5101">
        <w:rPr>
          <w:sz w:val="26"/>
          <w:szCs w:val="26"/>
        </w:rPr>
        <w:t>Економска класификција 51</w:t>
      </w:r>
      <w:r w:rsidRPr="00CA5101">
        <w:rPr>
          <w:sz w:val="26"/>
          <w:szCs w:val="26"/>
          <w:lang w:val="sr-Cyrl-RS"/>
        </w:rPr>
        <w:t>2</w:t>
      </w:r>
      <w:r w:rsidRPr="00CA5101">
        <w:rPr>
          <w:sz w:val="26"/>
          <w:szCs w:val="26"/>
        </w:rPr>
        <w:t xml:space="preserve"> – машине и опрема</w:t>
      </w:r>
      <w:r w:rsidRPr="00CA5101">
        <w:rPr>
          <w:sz w:val="26"/>
          <w:szCs w:val="26"/>
          <w:lang w:val="sr-Cyrl-RS"/>
        </w:rPr>
        <w:t xml:space="preserve">. Планирано </w:t>
      </w:r>
      <w:r w:rsidRPr="00CA5101">
        <w:rPr>
          <w:sz w:val="26"/>
          <w:szCs w:val="26"/>
        </w:rPr>
        <w:t>20.000.000 динара</w:t>
      </w:r>
      <w:r w:rsidRPr="00CA5101">
        <w:rPr>
          <w:sz w:val="26"/>
          <w:szCs w:val="26"/>
          <w:lang w:val="sr-Cyrl-RS"/>
        </w:rPr>
        <w:t>. Утрошено</w:t>
      </w:r>
      <w:r w:rsidRPr="00CA5101">
        <w:rPr>
          <w:sz w:val="26"/>
          <w:szCs w:val="26"/>
        </w:rPr>
        <w:t xml:space="preserve"> 9.910.770 динара 49,55%</w:t>
      </w:r>
      <w:r w:rsidRPr="00CA5101">
        <w:rPr>
          <w:sz w:val="26"/>
          <w:szCs w:val="26"/>
          <w:lang w:val="sr-Cyrl-RS"/>
        </w:rPr>
        <w:t xml:space="preserve">. </w:t>
      </w:r>
      <w:r w:rsidRPr="00CA5101">
        <w:rPr>
          <w:sz w:val="26"/>
          <w:szCs w:val="26"/>
        </w:rPr>
        <w:t xml:space="preserve"> Извор средстава 07 - трансфери од других нивоа власти.</w:t>
      </w:r>
      <w:r w:rsidRPr="00CA5101">
        <w:rPr>
          <w:sz w:val="26"/>
          <w:szCs w:val="26"/>
          <w:lang w:val="sr-Cyrl-RS"/>
        </w:rPr>
        <w:t xml:space="preserve"> </w:t>
      </w:r>
      <w:r w:rsidRPr="00CA5101">
        <w:rPr>
          <w:sz w:val="26"/>
          <w:szCs w:val="26"/>
        </w:rPr>
        <w:t>Туристичка организација Ниш је склопила уговор  са Министарством трговине, туризма и телекомуникација</w:t>
      </w:r>
      <w:r w:rsidRPr="00CA5101">
        <w:rPr>
          <w:sz w:val="26"/>
          <w:szCs w:val="26"/>
          <w:lang w:val="sr-Cyrl-RS"/>
        </w:rPr>
        <w:t xml:space="preserve"> </w:t>
      </w:r>
      <w:r w:rsidRPr="00CA5101">
        <w:rPr>
          <w:sz w:val="26"/>
          <w:szCs w:val="26"/>
        </w:rPr>
        <w:t>за потребе реализације пројекта „Туристички водичи дигиталне ере који мењају навике путника“.</w:t>
      </w:r>
      <w:r w:rsidRPr="00CA5101">
        <w:rPr>
          <w:sz w:val="26"/>
          <w:szCs w:val="26"/>
          <w:lang w:val="sr-Cyrl-RS"/>
        </w:rPr>
        <w:t xml:space="preserve"> </w:t>
      </w:r>
      <w:r w:rsidRPr="00CA5101">
        <w:rPr>
          <w:sz w:val="26"/>
          <w:szCs w:val="26"/>
        </w:rPr>
        <w:t>Извршење је остварено у складу са уговором и зато износи 49,55%</w:t>
      </w:r>
      <w:r w:rsidRPr="00CA5101">
        <w:rPr>
          <w:sz w:val="26"/>
          <w:szCs w:val="26"/>
          <w:lang w:val="sr-Cyrl-RS"/>
        </w:rPr>
        <w:t xml:space="preserve"> </w:t>
      </w:r>
      <w:r w:rsidRPr="00CA5101">
        <w:rPr>
          <w:sz w:val="26"/>
          <w:szCs w:val="26"/>
        </w:rPr>
        <w:t xml:space="preserve"> јер се остатак плаћа по извршењу уговора</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Планиран Буџет из извора 01-општи приходи и примања буџета</w:t>
      </w:r>
      <w:r w:rsidRPr="00CA5101">
        <w:rPr>
          <w:sz w:val="26"/>
          <w:szCs w:val="26"/>
          <w:lang w:val="sr-Cyrl-RS"/>
        </w:rPr>
        <w:t xml:space="preserve"> </w:t>
      </w:r>
      <w:r w:rsidRPr="00CA5101">
        <w:rPr>
          <w:sz w:val="26"/>
          <w:szCs w:val="26"/>
        </w:rPr>
        <w:t>50.953.910 динара Извршење  буџета из извора 01-општи приходи и примања буџета 45.030.552</w:t>
      </w:r>
      <w:r w:rsidRPr="00CA5101">
        <w:rPr>
          <w:sz w:val="26"/>
          <w:szCs w:val="26"/>
          <w:lang w:val="sr-Cyrl-RS"/>
        </w:rPr>
        <w:t xml:space="preserve"> </w:t>
      </w:r>
      <w:r w:rsidRPr="00CA5101">
        <w:rPr>
          <w:sz w:val="26"/>
          <w:szCs w:val="26"/>
        </w:rPr>
        <w:t xml:space="preserve">динара  </w:t>
      </w:r>
      <w:r w:rsidRPr="00CA5101">
        <w:rPr>
          <w:sz w:val="26"/>
          <w:szCs w:val="26"/>
          <w:lang w:val="sr-Cyrl-RS"/>
        </w:rPr>
        <w:t>И</w:t>
      </w:r>
      <w:r w:rsidRPr="00CA5101">
        <w:rPr>
          <w:sz w:val="26"/>
          <w:szCs w:val="26"/>
        </w:rPr>
        <w:t>звршењ</w:t>
      </w:r>
      <w:r w:rsidRPr="00CA5101">
        <w:rPr>
          <w:sz w:val="26"/>
          <w:szCs w:val="26"/>
          <w:lang w:val="sr-Cyrl-RS"/>
        </w:rPr>
        <w:t>е</w:t>
      </w:r>
      <w:r w:rsidRPr="00CA5101">
        <w:rPr>
          <w:sz w:val="26"/>
          <w:szCs w:val="26"/>
        </w:rPr>
        <w:t xml:space="preserve">  88,38%</w:t>
      </w:r>
      <w:r w:rsidRPr="00CA5101">
        <w:rPr>
          <w:sz w:val="26"/>
          <w:szCs w:val="26"/>
          <w:lang w:val="sr-Cyrl-RS"/>
        </w:rPr>
        <w:t>.</w:t>
      </w:r>
    </w:p>
    <w:p w:rsidR="00CA5101" w:rsidRPr="00CA5101" w:rsidRDefault="00CA5101" w:rsidP="00CA5101">
      <w:pPr>
        <w:jc w:val="both"/>
        <w:rPr>
          <w:sz w:val="26"/>
          <w:szCs w:val="26"/>
          <w:lang w:val="sr-Cyrl-RS"/>
        </w:rPr>
      </w:pPr>
      <w:r w:rsidRPr="00CA5101">
        <w:rPr>
          <w:sz w:val="26"/>
          <w:szCs w:val="26"/>
        </w:rPr>
        <w:t>Планиран Буџет из извора 07- трансфери од других нивоа власти</w:t>
      </w:r>
      <w:r w:rsidRPr="00CA5101">
        <w:rPr>
          <w:sz w:val="26"/>
          <w:szCs w:val="26"/>
          <w:lang w:val="sr-Cyrl-RS"/>
        </w:rPr>
        <w:t xml:space="preserve"> </w:t>
      </w:r>
      <w:r w:rsidRPr="00CA5101">
        <w:rPr>
          <w:sz w:val="26"/>
          <w:szCs w:val="26"/>
        </w:rPr>
        <w:t>20.000.000 динара</w:t>
      </w:r>
      <w:r w:rsidRPr="00CA5101">
        <w:rPr>
          <w:sz w:val="26"/>
          <w:szCs w:val="26"/>
          <w:lang w:val="sr-Cyrl-RS"/>
        </w:rPr>
        <w:t xml:space="preserve">. </w:t>
      </w:r>
      <w:r w:rsidRPr="00CA5101">
        <w:rPr>
          <w:sz w:val="26"/>
          <w:szCs w:val="26"/>
        </w:rPr>
        <w:t>Извршење</w:t>
      </w:r>
      <w:r w:rsidRPr="00CA5101">
        <w:rPr>
          <w:sz w:val="26"/>
          <w:szCs w:val="26"/>
          <w:lang w:val="sr-Cyrl-RS"/>
        </w:rPr>
        <w:t xml:space="preserve"> </w:t>
      </w:r>
      <w:r w:rsidRPr="00CA5101">
        <w:rPr>
          <w:sz w:val="26"/>
          <w:szCs w:val="26"/>
        </w:rPr>
        <w:t>буџета из извора 07- трансфери од других нивоа власти 9.910.770</w:t>
      </w:r>
      <w:r w:rsidRPr="00CA5101">
        <w:rPr>
          <w:sz w:val="26"/>
          <w:szCs w:val="26"/>
          <w:lang w:val="sr-Cyrl-RS"/>
        </w:rPr>
        <w:t xml:space="preserve"> </w:t>
      </w:r>
      <w:r w:rsidRPr="00CA5101">
        <w:rPr>
          <w:sz w:val="26"/>
          <w:szCs w:val="26"/>
        </w:rPr>
        <w:t>динара</w:t>
      </w:r>
      <w:r w:rsidRPr="00CA5101">
        <w:rPr>
          <w:sz w:val="26"/>
          <w:szCs w:val="26"/>
          <w:lang w:val="sr-Cyrl-RS"/>
        </w:rPr>
        <w:t>. И</w:t>
      </w:r>
      <w:r w:rsidRPr="00CA5101">
        <w:rPr>
          <w:sz w:val="26"/>
          <w:szCs w:val="26"/>
        </w:rPr>
        <w:t>звршењ</w:t>
      </w:r>
      <w:r w:rsidRPr="00CA5101">
        <w:rPr>
          <w:sz w:val="26"/>
          <w:szCs w:val="26"/>
          <w:lang w:val="sr-Cyrl-RS"/>
        </w:rPr>
        <w:t>е</w:t>
      </w:r>
      <w:r w:rsidRPr="00CA5101">
        <w:rPr>
          <w:sz w:val="26"/>
          <w:szCs w:val="26"/>
        </w:rPr>
        <w:t xml:space="preserve"> 49,56%</w:t>
      </w:r>
      <w:r w:rsidRPr="00CA5101">
        <w:rPr>
          <w:sz w:val="26"/>
          <w:szCs w:val="26"/>
          <w:lang w:val="sr-Cyrl-RS"/>
        </w:rPr>
        <w:t>.</w:t>
      </w:r>
      <w:r w:rsidRPr="00CA5101">
        <w:rPr>
          <w:sz w:val="26"/>
          <w:szCs w:val="26"/>
        </w:rPr>
        <w:t xml:space="preserve">                                        </w:t>
      </w:r>
    </w:p>
    <w:p w:rsidR="00A96727" w:rsidRDefault="00A96727" w:rsidP="00CA5101">
      <w:pPr>
        <w:jc w:val="both"/>
        <w:rPr>
          <w:sz w:val="26"/>
          <w:szCs w:val="26"/>
          <w:lang w:val="sr-Cyrl-RS"/>
        </w:rPr>
      </w:pPr>
    </w:p>
    <w:p w:rsidR="00A96727" w:rsidRPr="00CA5101" w:rsidRDefault="00A96727" w:rsidP="00CA5101">
      <w:pPr>
        <w:jc w:val="both"/>
        <w:rPr>
          <w:sz w:val="26"/>
          <w:szCs w:val="26"/>
          <w:lang w:val="sr-Cyrl-RS"/>
        </w:rPr>
      </w:pPr>
    </w:p>
    <w:p w:rsidR="00757150" w:rsidRPr="00B46913" w:rsidRDefault="00757150" w:rsidP="00757150">
      <w:pPr>
        <w:jc w:val="both"/>
        <w:rPr>
          <w:sz w:val="26"/>
          <w:szCs w:val="26"/>
          <w:lang w:val="sr-Cyrl-CS"/>
        </w:rPr>
      </w:pPr>
      <w:r w:rsidRPr="00B46913">
        <w:rPr>
          <w:sz w:val="26"/>
          <w:szCs w:val="26"/>
          <w:lang w:val="sr-Cyrl-CS"/>
        </w:rPr>
        <w:t xml:space="preserve">РАЗДЕО </w:t>
      </w:r>
      <w:r w:rsidRPr="00B46913">
        <w:rPr>
          <w:sz w:val="26"/>
          <w:szCs w:val="26"/>
        </w:rPr>
        <w:t>10</w:t>
      </w:r>
      <w:r w:rsidRPr="00B46913">
        <w:rPr>
          <w:sz w:val="26"/>
          <w:szCs w:val="26"/>
          <w:lang w:val="sr-Cyrl-CS"/>
        </w:rPr>
        <w:t xml:space="preserve"> –  ПРАВОБРАНИЛАШТВО ГРАДА НИША</w:t>
      </w:r>
    </w:p>
    <w:p w:rsidR="00757150" w:rsidRPr="00B46913" w:rsidRDefault="00757150" w:rsidP="00757150">
      <w:pPr>
        <w:jc w:val="both"/>
        <w:rPr>
          <w:sz w:val="26"/>
          <w:szCs w:val="26"/>
          <w:lang w:val="sr-Cyrl-CS"/>
        </w:rPr>
      </w:pPr>
    </w:p>
    <w:p w:rsidR="00757150" w:rsidRPr="00B46913" w:rsidRDefault="00757150" w:rsidP="00757150">
      <w:pPr>
        <w:ind w:firstLine="708"/>
        <w:jc w:val="both"/>
        <w:rPr>
          <w:sz w:val="26"/>
          <w:szCs w:val="26"/>
          <w:lang w:val="sr-Cyrl-CS"/>
        </w:rPr>
      </w:pPr>
      <w:r w:rsidRPr="00B46913">
        <w:rPr>
          <w:sz w:val="26"/>
          <w:szCs w:val="26"/>
          <w:lang w:val="sr-Cyrl-CS"/>
        </w:rPr>
        <w:t>За р</w:t>
      </w:r>
      <w:r w:rsidR="0050698F">
        <w:rPr>
          <w:sz w:val="26"/>
          <w:szCs w:val="26"/>
          <w:lang w:val="sr-Cyrl-CS"/>
        </w:rPr>
        <w:t xml:space="preserve">ад Правобранилаштва Града Ниша </w:t>
      </w:r>
      <w:r w:rsidRPr="00B46913">
        <w:rPr>
          <w:sz w:val="26"/>
          <w:szCs w:val="26"/>
          <w:lang w:val="sr-Cyrl-CS"/>
        </w:rPr>
        <w:t>утрошена су средства у</w:t>
      </w:r>
      <w:r w:rsidRPr="00B46913">
        <w:rPr>
          <w:b/>
          <w:sz w:val="26"/>
          <w:szCs w:val="26"/>
          <w:lang w:val="sr-Cyrl-CS"/>
        </w:rPr>
        <w:t xml:space="preserve"> </w:t>
      </w:r>
      <w:r w:rsidRPr="00B46913">
        <w:rPr>
          <w:sz w:val="26"/>
          <w:szCs w:val="26"/>
          <w:lang w:val="sr-Cyrl-CS"/>
        </w:rPr>
        <w:t>202</w:t>
      </w:r>
      <w:r w:rsidRPr="00B46913">
        <w:rPr>
          <w:sz w:val="26"/>
          <w:szCs w:val="26"/>
        </w:rPr>
        <w:t>2</w:t>
      </w:r>
      <w:r w:rsidRPr="00B46913">
        <w:rPr>
          <w:sz w:val="26"/>
          <w:szCs w:val="26"/>
          <w:lang w:val="sr-Cyrl-CS"/>
        </w:rPr>
        <w:t xml:space="preserve">                                                                                                                                                                                                                                                                                                                                                                                                                                                                                                                                                                                                                                                                                                                                                                                                                                                                                                                                                                                                                                                                                                                                                                                                                години у укупном износу од </w:t>
      </w:r>
      <w:r w:rsidRPr="00B46913">
        <w:rPr>
          <w:sz w:val="26"/>
          <w:szCs w:val="26"/>
        </w:rPr>
        <w:t>33.157.768</w:t>
      </w:r>
      <w:r w:rsidRPr="00B46913">
        <w:rPr>
          <w:sz w:val="26"/>
          <w:szCs w:val="26"/>
          <w:lang w:val="sr-Cyrl-CS"/>
        </w:rPr>
        <w:t xml:space="preserve"> динара, односно </w:t>
      </w:r>
      <w:r w:rsidR="0050698F">
        <w:rPr>
          <w:sz w:val="26"/>
          <w:szCs w:val="26"/>
        </w:rPr>
        <w:t>9</w:t>
      </w:r>
      <w:r w:rsidR="0050698F">
        <w:rPr>
          <w:sz w:val="26"/>
          <w:szCs w:val="26"/>
          <w:lang w:val="sr-Cyrl-RS"/>
        </w:rPr>
        <w:t>4,75</w:t>
      </w:r>
      <w:r w:rsidRPr="00B46913">
        <w:rPr>
          <w:sz w:val="26"/>
          <w:szCs w:val="26"/>
          <w:lang w:val="sr-Cyrl-CS"/>
        </w:rPr>
        <w:t xml:space="preserve">% од планираног годишњег износа и то за: плате у износу од </w:t>
      </w:r>
      <w:r w:rsidRPr="00B46913">
        <w:rPr>
          <w:sz w:val="26"/>
          <w:szCs w:val="26"/>
        </w:rPr>
        <w:t>25.695</w:t>
      </w:r>
      <w:r>
        <w:rPr>
          <w:sz w:val="26"/>
          <w:szCs w:val="26"/>
        </w:rPr>
        <w:t>.</w:t>
      </w:r>
      <w:r w:rsidRPr="00B46913">
        <w:rPr>
          <w:sz w:val="26"/>
          <w:szCs w:val="26"/>
        </w:rPr>
        <w:t>763</w:t>
      </w:r>
      <w:r w:rsidRPr="00B46913">
        <w:rPr>
          <w:sz w:val="26"/>
          <w:szCs w:val="26"/>
          <w:lang w:val="sr-Cyrl-CS"/>
        </w:rPr>
        <w:t xml:space="preserve"> динара и социјалне доприносе у износу од </w:t>
      </w:r>
      <w:r w:rsidRPr="00B46913">
        <w:rPr>
          <w:sz w:val="26"/>
          <w:szCs w:val="26"/>
        </w:rPr>
        <w:t>4.150.697</w:t>
      </w:r>
      <w:r w:rsidRPr="00B46913">
        <w:rPr>
          <w:sz w:val="26"/>
          <w:szCs w:val="26"/>
          <w:lang w:val="sr-Cyrl-CS"/>
        </w:rPr>
        <w:t xml:space="preserve"> динара. Планирана средства</w:t>
      </w:r>
      <w:r>
        <w:rPr>
          <w:sz w:val="26"/>
          <w:szCs w:val="26"/>
          <w:lang w:val="sr-Cyrl-RS"/>
        </w:rPr>
        <w:t xml:space="preserve"> за запослене</w:t>
      </w:r>
      <w:r w:rsidRPr="00B46913">
        <w:rPr>
          <w:sz w:val="26"/>
          <w:szCs w:val="26"/>
          <w:lang w:val="sr-Cyrl-CS"/>
        </w:rPr>
        <w:t xml:space="preserve"> су утрошена и за: накнаде у натури, социјална давања</w:t>
      </w:r>
      <w:r>
        <w:rPr>
          <w:sz w:val="26"/>
          <w:szCs w:val="26"/>
          <w:lang w:val="sr-Cyrl-CS"/>
        </w:rPr>
        <w:t xml:space="preserve"> запосленима и</w:t>
      </w:r>
      <w:r w:rsidRPr="00B46913">
        <w:rPr>
          <w:sz w:val="26"/>
          <w:szCs w:val="26"/>
          <w:lang w:val="sr-Cyrl-CS"/>
        </w:rPr>
        <w:t xml:space="preserve"> трошкове путовања. За  услуге по уговору утрошено је укупно  </w:t>
      </w:r>
      <w:r w:rsidRPr="00B46913">
        <w:rPr>
          <w:sz w:val="26"/>
          <w:szCs w:val="26"/>
        </w:rPr>
        <w:t>690.217</w:t>
      </w:r>
      <w:r w:rsidRPr="00B46913">
        <w:rPr>
          <w:sz w:val="26"/>
          <w:szCs w:val="26"/>
          <w:lang w:val="sr-Cyrl-CS"/>
        </w:rPr>
        <w:t xml:space="preserve"> динара (за услуге</w:t>
      </w:r>
      <w:r w:rsidRPr="00B46913">
        <w:rPr>
          <w:sz w:val="26"/>
          <w:szCs w:val="26"/>
        </w:rPr>
        <w:t xml:space="preserve"> </w:t>
      </w:r>
      <w:r w:rsidRPr="00B46913">
        <w:rPr>
          <w:sz w:val="26"/>
          <w:szCs w:val="26"/>
          <w:lang w:val="sr-Cyrl-RS"/>
        </w:rPr>
        <w:t>образовања и усавршавања запослених</w:t>
      </w:r>
      <w:r w:rsidRPr="00B46913">
        <w:rPr>
          <w:sz w:val="26"/>
          <w:szCs w:val="26"/>
          <w:lang w:val="sr-Cyrl-CS"/>
        </w:rPr>
        <w:t>; за  ангажовање радника  на привремено повременим пословима). За материјал је утрошено 78.300 динара за набавку софтвера Параграф за потребе Правобранилаштва. За новчане казне и пенале по решењу судова (по основу решења судова која су реализована у поступку принудне наплате на терет новчаних казни и пенала по решењу судова, а односе се на вештачења, спорове, судске таксе и друго</w:t>
      </w:r>
      <w:r>
        <w:rPr>
          <w:sz w:val="26"/>
          <w:szCs w:val="26"/>
          <w:lang w:val="sr-Cyrl-CS"/>
        </w:rPr>
        <w:t>) је укупно</w:t>
      </w:r>
      <w:r w:rsidRPr="00B46913">
        <w:rPr>
          <w:sz w:val="26"/>
          <w:szCs w:val="26"/>
          <w:lang w:val="sr-Cyrl-CS"/>
        </w:rPr>
        <w:t xml:space="preserve"> утрошено 426.831 динар.</w:t>
      </w:r>
    </w:p>
    <w:p w:rsidR="00D33F1B" w:rsidRDefault="00124305" w:rsidP="00124305">
      <w:pPr>
        <w:jc w:val="both"/>
        <w:rPr>
          <w:color w:val="FF0000"/>
          <w:sz w:val="28"/>
          <w:szCs w:val="28"/>
          <w:lang w:val="sr-Cyrl-CS"/>
        </w:rPr>
      </w:pPr>
      <w:r w:rsidRPr="00CC4D4A">
        <w:rPr>
          <w:color w:val="FF0000"/>
          <w:sz w:val="28"/>
          <w:szCs w:val="28"/>
          <w:lang w:val="sr-Cyrl-CS"/>
        </w:rPr>
        <w:t>    </w:t>
      </w:r>
    </w:p>
    <w:p w:rsidR="00F66BB3" w:rsidRDefault="00F66BB3" w:rsidP="00124305">
      <w:pPr>
        <w:jc w:val="both"/>
        <w:rPr>
          <w:color w:val="FF0000"/>
          <w:sz w:val="28"/>
          <w:szCs w:val="28"/>
          <w:lang w:val="sr-Cyrl-CS"/>
        </w:rPr>
      </w:pPr>
    </w:p>
    <w:p w:rsidR="00F66BB3" w:rsidRPr="00CC4D4A" w:rsidRDefault="00F66BB3" w:rsidP="00124305">
      <w:pPr>
        <w:jc w:val="both"/>
        <w:rPr>
          <w:color w:val="FF0000"/>
          <w:sz w:val="28"/>
          <w:szCs w:val="28"/>
          <w:lang w:val="sr-Latn-RS"/>
        </w:rPr>
      </w:pPr>
    </w:p>
    <w:p w:rsidR="00CA5101" w:rsidRDefault="00CA5101" w:rsidP="00CA5101">
      <w:pPr>
        <w:jc w:val="both"/>
        <w:rPr>
          <w:color w:val="000000"/>
          <w:sz w:val="26"/>
          <w:szCs w:val="26"/>
          <w:lang w:val="sr-Cyrl-RS"/>
        </w:rPr>
      </w:pPr>
    </w:p>
    <w:p w:rsidR="00CA5101" w:rsidRPr="00CA5101" w:rsidRDefault="00CA5101" w:rsidP="00CA5101">
      <w:pPr>
        <w:jc w:val="both"/>
        <w:rPr>
          <w:color w:val="000000"/>
          <w:sz w:val="26"/>
          <w:szCs w:val="26"/>
          <w:lang w:val="sr-Cyrl-RS"/>
        </w:rPr>
      </w:pPr>
      <w:r>
        <w:rPr>
          <w:color w:val="000000"/>
          <w:sz w:val="26"/>
          <w:szCs w:val="26"/>
          <w:lang w:val="sr-Cyrl-RS"/>
        </w:rPr>
        <w:lastRenderedPageBreak/>
        <w:t>РАЗДЕО 11- КАНЦЕЛАРИЈА ЗА ЛОКАЛНИ ЕКОНОМСКИ РАЗВОЈ</w:t>
      </w:r>
    </w:p>
    <w:p w:rsidR="00CA5101" w:rsidRDefault="00CA5101" w:rsidP="00CA5101">
      <w:pPr>
        <w:jc w:val="both"/>
        <w:rPr>
          <w:color w:val="000000"/>
          <w:lang w:val="sr-Latn-RS"/>
        </w:rPr>
      </w:pPr>
    </w:p>
    <w:p w:rsidR="00CA5101" w:rsidRPr="00CA5101" w:rsidRDefault="00CA5101" w:rsidP="00CA5101">
      <w:pPr>
        <w:tabs>
          <w:tab w:val="left" w:pos="567"/>
        </w:tabs>
        <w:jc w:val="both"/>
        <w:rPr>
          <w:rFonts w:ascii="Times Roman" w:hAnsi="Times Roman" w:cs="Arial"/>
          <w:color w:val="000000"/>
          <w:sz w:val="26"/>
          <w:szCs w:val="26"/>
          <w:lang w:val="sr-Cyrl-RS"/>
        </w:rPr>
      </w:pPr>
      <w:r>
        <w:rPr>
          <w:color w:val="000000"/>
          <w:sz w:val="26"/>
          <w:szCs w:val="26"/>
          <w:lang w:val="sr-Cyrl-RS"/>
        </w:rPr>
        <w:tab/>
      </w:r>
      <w:r w:rsidRPr="00CA5101">
        <w:rPr>
          <w:color w:val="000000"/>
          <w:sz w:val="26"/>
          <w:szCs w:val="26"/>
          <w:lang w:val="sr-Cyrl-RS"/>
        </w:rPr>
        <w:t>У</w:t>
      </w:r>
      <w:r w:rsidRPr="00CA5101">
        <w:rPr>
          <w:rFonts w:ascii="Times Roman" w:hAnsi="Times Roman" w:cs="Arial"/>
          <w:color w:val="000000"/>
          <w:sz w:val="26"/>
          <w:szCs w:val="26"/>
          <w:lang w:val="sr-Cyrl-RS"/>
        </w:rPr>
        <w:t xml:space="preserve"> </w:t>
      </w:r>
      <w:r w:rsidRPr="00CA5101">
        <w:rPr>
          <w:color w:val="000000"/>
          <w:sz w:val="26"/>
          <w:szCs w:val="26"/>
          <w:lang w:val="sr-Cyrl-RS"/>
        </w:rPr>
        <w:t>периоду</w:t>
      </w:r>
      <w:r w:rsidRPr="00CA5101">
        <w:rPr>
          <w:rFonts w:ascii="Times Roman" w:hAnsi="Times Roman" w:cs="Arial"/>
          <w:color w:val="000000"/>
          <w:sz w:val="26"/>
          <w:szCs w:val="26"/>
          <w:lang w:val="sr-Cyrl-RS"/>
        </w:rPr>
        <w:t xml:space="preserve"> </w:t>
      </w:r>
      <w:r w:rsidRPr="00CA5101">
        <w:rPr>
          <w:color w:val="000000"/>
          <w:sz w:val="26"/>
          <w:szCs w:val="26"/>
          <w:lang w:val="sr-Cyrl-RS"/>
        </w:rPr>
        <w:t>јануар</w:t>
      </w:r>
      <w:r w:rsidRPr="00CA5101">
        <w:rPr>
          <w:rFonts w:ascii="Times Roman" w:hAnsi="Times Roman" w:cs="Arial"/>
          <w:color w:val="000000"/>
          <w:sz w:val="26"/>
          <w:szCs w:val="26"/>
          <w:lang w:val="sr-Cyrl-RS"/>
        </w:rPr>
        <w:t>-</w:t>
      </w:r>
      <w:r w:rsidRPr="00CA5101">
        <w:rPr>
          <w:color w:val="000000"/>
          <w:sz w:val="26"/>
          <w:szCs w:val="26"/>
          <w:lang w:val="sr-Cyrl-RS"/>
        </w:rPr>
        <w:t>децембар</w:t>
      </w:r>
      <w:r w:rsidRPr="00CA5101">
        <w:rPr>
          <w:rFonts w:ascii="Times Roman" w:hAnsi="Times Roman" w:cs="Arial"/>
          <w:color w:val="000000"/>
          <w:sz w:val="26"/>
          <w:szCs w:val="26"/>
        </w:rPr>
        <w:t xml:space="preserve"> </w:t>
      </w:r>
      <w:r w:rsidRPr="00CA5101">
        <w:rPr>
          <w:rFonts w:ascii="Times Roman" w:hAnsi="Times Roman" w:cs="Arial"/>
          <w:color w:val="000000"/>
          <w:sz w:val="26"/>
          <w:szCs w:val="26"/>
          <w:lang w:val="sr-Cyrl-CS"/>
        </w:rPr>
        <w:t>202</w:t>
      </w:r>
      <w:r w:rsidRPr="00CA5101">
        <w:rPr>
          <w:rFonts w:ascii="Times Roman" w:hAnsi="Times Roman" w:cs="Arial"/>
          <w:color w:val="000000"/>
          <w:sz w:val="26"/>
          <w:szCs w:val="26"/>
        </w:rPr>
        <w:t>2</w:t>
      </w:r>
      <w:r w:rsidRPr="00CA5101">
        <w:rPr>
          <w:rFonts w:ascii="Times Roman" w:hAnsi="Times Roman" w:cs="Arial"/>
          <w:color w:val="000000"/>
          <w:sz w:val="26"/>
          <w:szCs w:val="26"/>
          <w:lang w:val="sr-Cyrl-CS"/>
        </w:rPr>
        <w:t xml:space="preserve">. </w:t>
      </w:r>
      <w:r w:rsidRPr="00CA5101">
        <w:rPr>
          <w:color w:val="000000"/>
          <w:sz w:val="26"/>
          <w:szCs w:val="26"/>
          <w:lang w:val="sr-Cyrl-CS"/>
        </w:rPr>
        <w:t>годин</w:t>
      </w:r>
      <w:r w:rsidRPr="00CA5101">
        <w:rPr>
          <w:color w:val="000000"/>
          <w:sz w:val="26"/>
          <w:szCs w:val="26"/>
          <w:lang w:val="sr-Cyrl-RS"/>
        </w:rPr>
        <w:t>е</w:t>
      </w:r>
      <w:r w:rsidRPr="00CA5101">
        <w:rPr>
          <w:rFonts w:ascii="Times Roman" w:hAnsi="Times Roman" w:cs="Arial"/>
          <w:color w:val="000000"/>
          <w:sz w:val="26"/>
          <w:szCs w:val="26"/>
          <w:lang w:val="sr-Cyrl-CS"/>
        </w:rPr>
        <w:t xml:space="preserve"> </w:t>
      </w:r>
      <w:r w:rsidRPr="00CA5101">
        <w:rPr>
          <w:color w:val="000000"/>
          <w:sz w:val="26"/>
          <w:szCs w:val="26"/>
          <w:lang w:val="sr-Cyrl-CS"/>
        </w:rPr>
        <w:t>за</w:t>
      </w:r>
      <w:r w:rsidRPr="00CA5101">
        <w:rPr>
          <w:rFonts w:ascii="Times Roman" w:hAnsi="Times Roman" w:cs="Arial"/>
          <w:color w:val="000000"/>
          <w:sz w:val="26"/>
          <w:szCs w:val="26"/>
          <w:lang w:val="sr-Cyrl-CS"/>
        </w:rPr>
        <w:t xml:space="preserve"> </w:t>
      </w:r>
      <w:r w:rsidRPr="00CA5101">
        <w:rPr>
          <w:color w:val="000000"/>
          <w:sz w:val="26"/>
          <w:szCs w:val="26"/>
          <w:lang w:val="sr-Cyrl-CS"/>
        </w:rPr>
        <w:t>рад</w:t>
      </w:r>
      <w:r w:rsidRPr="00CA5101">
        <w:rPr>
          <w:rFonts w:ascii="Times Roman" w:hAnsi="Times Roman" w:cs="Arial"/>
          <w:color w:val="000000"/>
          <w:sz w:val="26"/>
          <w:szCs w:val="26"/>
          <w:lang w:val="sr-Cyrl-CS"/>
        </w:rPr>
        <w:t xml:space="preserve"> </w:t>
      </w:r>
      <w:r w:rsidRPr="00CA5101">
        <w:rPr>
          <w:color w:val="000000"/>
          <w:sz w:val="26"/>
          <w:szCs w:val="26"/>
          <w:lang w:val="sr-Cyrl-CS"/>
        </w:rPr>
        <w:t>Канцеларије</w:t>
      </w:r>
      <w:r w:rsidRPr="00CA5101">
        <w:rPr>
          <w:rFonts w:ascii="Times Roman" w:hAnsi="Times Roman" w:cs="Arial"/>
          <w:color w:val="000000"/>
          <w:sz w:val="26"/>
          <w:szCs w:val="26"/>
          <w:lang w:val="sr-Cyrl-CS"/>
        </w:rPr>
        <w:t xml:space="preserve"> </w:t>
      </w:r>
      <w:r w:rsidRPr="00CA5101">
        <w:rPr>
          <w:color w:val="000000"/>
          <w:sz w:val="26"/>
          <w:szCs w:val="26"/>
          <w:lang w:val="sr-Cyrl-CS"/>
        </w:rPr>
        <w:t>за</w:t>
      </w:r>
      <w:r w:rsidRPr="00CA5101">
        <w:rPr>
          <w:rFonts w:ascii="Times Roman" w:hAnsi="Times Roman" w:cs="Arial"/>
          <w:color w:val="000000"/>
          <w:sz w:val="26"/>
          <w:szCs w:val="26"/>
          <w:lang w:val="sr-Cyrl-CS"/>
        </w:rPr>
        <w:t xml:space="preserve"> </w:t>
      </w:r>
      <w:r w:rsidRPr="00CA5101">
        <w:rPr>
          <w:color w:val="000000"/>
          <w:sz w:val="26"/>
          <w:szCs w:val="26"/>
          <w:lang w:val="sr-Cyrl-CS"/>
        </w:rPr>
        <w:t>локални</w:t>
      </w:r>
      <w:r w:rsidRPr="00CA5101">
        <w:rPr>
          <w:rFonts w:ascii="Times Roman" w:hAnsi="Times Roman" w:cs="Arial"/>
          <w:color w:val="000000"/>
          <w:sz w:val="26"/>
          <w:szCs w:val="26"/>
          <w:lang w:val="sr-Cyrl-CS"/>
        </w:rPr>
        <w:t xml:space="preserve"> </w:t>
      </w:r>
      <w:r w:rsidRPr="00CA5101">
        <w:rPr>
          <w:color w:val="000000"/>
          <w:sz w:val="26"/>
          <w:szCs w:val="26"/>
          <w:lang w:val="sr-Cyrl-CS"/>
        </w:rPr>
        <w:t>економски</w:t>
      </w:r>
      <w:r w:rsidRPr="00CA5101">
        <w:rPr>
          <w:rFonts w:ascii="Times Roman" w:hAnsi="Times Roman" w:cs="Arial"/>
          <w:color w:val="000000"/>
          <w:sz w:val="26"/>
          <w:szCs w:val="26"/>
          <w:lang w:val="sr-Cyrl-CS"/>
        </w:rPr>
        <w:t xml:space="preserve"> </w:t>
      </w:r>
      <w:r w:rsidRPr="00CA5101">
        <w:rPr>
          <w:color w:val="000000"/>
          <w:sz w:val="26"/>
          <w:szCs w:val="26"/>
          <w:lang w:val="sr-Cyrl-CS"/>
        </w:rPr>
        <w:t>развој</w:t>
      </w:r>
      <w:r w:rsidRPr="00CA5101">
        <w:rPr>
          <w:rFonts w:ascii="Times Roman" w:hAnsi="Times Roman" w:cs="Arial"/>
          <w:color w:val="000000"/>
          <w:sz w:val="26"/>
          <w:szCs w:val="26"/>
          <w:lang w:val="sr-Cyrl-CS"/>
        </w:rPr>
        <w:t xml:space="preserve"> </w:t>
      </w:r>
      <w:r w:rsidRPr="00CA5101">
        <w:rPr>
          <w:color w:val="000000"/>
          <w:sz w:val="26"/>
          <w:szCs w:val="26"/>
          <w:lang w:val="sr-Cyrl-CS"/>
        </w:rPr>
        <w:t>утрошена</w:t>
      </w:r>
      <w:r w:rsidRPr="00CA5101">
        <w:rPr>
          <w:rFonts w:ascii="Times Roman" w:hAnsi="Times Roman" w:cs="Arial"/>
          <w:color w:val="000000"/>
          <w:sz w:val="26"/>
          <w:szCs w:val="26"/>
          <w:lang w:val="sr-Cyrl-CS"/>
        </w:rPr>
        <w:t xml:space="preserve"> </w:t>
      </w:r>
      <w:r w:rsidRPr="00CA5101">
        <w:rPr>
          <w:color w:val="000000"/>
          <w:sz w:val="26"/>
          <w:szCs w:val="26"/>
          <w:lang w:val="sr-Cyrl-CS"/>
        </w:rPr>
        <w:t>су</w:t>
      </w:r>
      <w:r w:rsidRPr="00CA5101">
        <w:rPr>
          <w:rFonts w:ascii="Times Roman" w:hAnsi="Times Roman" w:cs="Arial"/>
          <w:color w:val="000000"/>
          <w:sz w:val="26"/>
          <w:szCs w:val="26"/>
          <w:lang w:val="sr-Cyrl-CS"/>
        </w:rPr>
        <w:t xml:space="preserve"> </w:t>
      </w:r>
      <w:r w:rsidRPr="00CA5101">
        <w:rPr>
          <w:color w:val="000000"/>
          <w:sz w:val="26"/>
          <w:szCs w:val="26"/>
          <w:lang w:val="sr-Cyrl-CS"/>
        </w:rPr>
        <w:t>средства</w:t>
      </w:r>
      <w:r w:rsidRPr="00CA5101">
        <w:rPr>
          <w:rFonts w:ascii="Times Roman" w:hAnsi="Times Roman" w:cs="Arial"/>
          <w:color w:val="000000"/>
          <w:sz w:val="26"/>
          <w:szCs w:val="26"/>
          <w:lang w:val="sr-Cyrl-CS"/>
        </w:rPr>
        <w:t xml:space="preserve"> </w:t>
      </w:r>
      <w:r w:rsidRPr="00CA5101">
        <w:rPr>
          <w:color w:val="000000"/>
          <w:sz w:val="26"/>
          <w:szCs w:val="26"/>
          <w:lang w:val="sr-Cyrl-CS"/>
        </w:rPr>
        <w:t>буџета</w:t>
      </w:r>
      <w:r w:rsidRPr="00CA5101">
        <w:rPr>
          <w:rFonts w:ascii="Times Roman" w:hAnsi="Times Roman" w:cs="Arial"/>
          <w:color w:val="000000"/>
          <w:sz w:val="26"/>
          <w:szCs w:val="26"/>
          <w:lang w:val="sr-Cyrl-CS"/>
        </w:rPr>
        <w:t xml:space="preserve"> </w:t>
      </w:r>
      <w:r w:rsidRPr="00CA5101">
        <w:rPr>
          <w:color w:val="000000"/>
          <w:sz w:val="26"/>
          <w:szCs w:val="26"/>
          <w:lang w:val="sr-Cyrl-CS"/>
        </w:rPr>
        <w:t>града</w:t>
      </w:r>
      <w:r w:rsidRPr="00CA5101">
        <w:rPr>
          <w:rFonts w:ascii="Times Roman" w:hAnsi="Times Roman" w:cs="Arial"/>
          <w:color w:val="000000"/>
          <w:sz w:val="26"/>
          <w:szCs w:val="26"/>
          <w:lang w:val="sr-Cyrl-CS"/>
        </w:rPr>
        <w:t xml:space="preserve"> </w:t>
      </w:r>
      <w:r w:rsidRPr="00CA5101">
        <w:rPr>
          <w:color w:val="000000"/>
          <w:sz w:val="26"/>
          <w:szCs w:val="26"/>
          <w:lang w:val="sr-Cyrl-CS"/>
        </w:rPr>
        <w:t>у</w:t>
      </w:r>
      <w:r w:rsidRPr="00CA5101">
        <w:rPr>
          <w:rFonts w:ascii="Times Roman" w:hAnsi="Times Roman" w:cs="Arial"/>
          <w:color w:val="000000"/>
          <w:sz w:val="26"/>
          <w:szCs w:val="26"/>
          <w:lang w:val="sr-Cyrl-CS"/>
        </w:rPr>
        <w:t xml:space="preserve"> </w:t>
      </w:r>
      <w:r w:rsidRPr="00CA5101">
        <w:rPr>
          <w:color w:val="000000"/>
          <w:sz w:val="26"/>
          <w:szCs w:val="26"/>
          <w:lang w:val="sr-Cyrl-CS"/>
        </w:rPr>
        <w:t>износу</w:t>
      </w:r>
      <w:r w:rsidRPr="00CA5101">
        <w:rPr>
          <w:rFonts w:ascii="Times Roman" w:hAnsi="Times Roman" w:cs="Arial"/>
          <w:color w:val="000000"/>
          <w:sz w:val="26"/>
          <w:szCs w:val="26"/>
          <w:lang w:val="sr-Cyrl-CS"/>
        </w:rPr>
        <w:t xml:space="preserve"> </w:t>
      </w:r>
      <w:r w:rsidRPr="00CA5101">
        <w:rPr>
          <w:color w:val="000000"/>
          <w:sz w:val="26"/>
          <w:szCs w:val="26"/>
          <w:lang w:val="sr-Cyrl-CS"/>
        </w:rPr>
        <w:t>од</w:t>
      </w:r>
      <w:r w:rsidRPr="00CA5101">
        <w:rPr>
          <w:rFonts w:ascii="Times Roman" w:hAnsi="Times Roman" w:cs="Arial"/>
          <w:color w:val="000000"/>
          <w:sz w:val="26"/>
          <w:szCs w:val="26"/>
          <w:lang w:val="sr-Cyrl-CS"/>
        </w:rPr>
        <w:t xml:space="preserve"> </w:t>
      </w:r>
      <w:r w:rsidR="007F3368">
        <w:rPr>
          <w:rFonts w:ascii="Times Roman" w:hAnsi="Times Roman" w:cs="Arial"/>
          <w:sz w:val="26"/>
          <w:szCs w:val="26"/>
          <w:lang w:val="sr-Cyrl-CS"/>
        </w:rPr>
        <w:t>2.645.353.645</w:t>
      </w:r>
      <w:r w:rsidRPr="00CA5101">
        <w:rPr>
          <w:rFonts w:ascii="Times Roman" w:hAnsi="Times Roman" w:cs="Arial"/>
          <w:sz w:val="26"/>
          <w:szCs w:val="26"/>
          <w:lang w:val="sr-Cyrl-CS"/>
        </w:rPr>
        <w:t xml:space="preserve"> </w:t>
      </w:r>
      <w:r w:rsidRPr="00CA5101">
        <w:rPr>
          <w:sz w:val="26"/>
          <w:szCs w:val="26"/>
          <w:lang w:val="sr-Cyrl-CS"/>
        </w:rPr>
        <w:t>динара</w:t>
      </w:r>
      <w:r w:rsidRPr="00CA5101">
        <w:rPr>
          <w:rFonts w:ascii="Times Roman" w:hAnsi="Times Roman" w:cs="Arial"/>
          <w:sz w:val="26"/>
          <w:szCs w:val="26"/>
          <w:lang w:val="sr-Cyrl-CS"/>
        </w:rPr>
        <w:t xml:space="preserve">, </w:t>
      </w:r>
      <w:r w:rsidRPr="00CA5101">
        <w:rPr>
          <w:sz w:val="26"/>
          <w:szCs w:val="26"/>
          <w:lang w:val="sr-Cyrl-CS"/>
        </w:rPr>
        <w:t>што</w:t>
      </w:r>
      <w:r w:rsidRPr="00CA5101">
        <w:rPr>
          <w:rFonts w:ascii="Times Roman" w:hAnsi="Times Roman" w:cs="Arial"/>
          <w:sz w:val="26"/>
          <w:szCs w:val="26"/>
          <w:lang w:val="sr-Cyrl-CS"/>
        </w:rPr>
        <w:t xml:space="preserve"> </w:t>
      </w:r>
      <w:r w:rsidRPr="00CA5101">
        <w:rPr>
          <w:sz w:val="26"/>
          <w:szCs w:val="26"/>
          <w:lang w:val="sr-Cyrl-CS"/>
        </w:rPr>
        <w:t>је</w:t>
      </w:r>
      <w:r w:rsidRPr="00CA5101">
        <w:rPr>
          <w:rFonts w:ascii="Times Roman" w:hAnsi="Times Roman" w:cs="Arial"/>
          <w:sz w:val="26"/>
          <w:szCs w:val="26"/>
          <w:lang w:val="sr-Cyrl-CS"/>
        </w:rPr>
        <w:t xml:space="preserve"> </w:t>
      </w:r>
      <w:r w:rsidRPr="00CA5101">
        <w:rPr>
          <w:rFonts w:ascii="Times Roman" w:hAnsi="Times Roman" w:cs="Arial"/>
          <w:sz w:val="26"/>
          <w:szCs w:val="26"/>
          <w:lang w:val="sr-Cyrl-RS"/>
        </w:rPr>
        <w:t>88</w:t>
      </w:r>
      <w:r w:rsidRPr="00CA5101">
        <w:rPr>
          <w:rFonts w:ascii="Times Roman" w:hAnsi="Times Roman" w:cs="Arial"/>
          <w:sz w:val="26"/>
          <w:szCs w:val="26"/>
          <w:lang w:val="sr-Cyrl-CS"/>
        </w:rPr>
        <w:t xml:space="preserve">,80% </w:t>
      </w:r>
      <w:r w:rsidRPr="00CA5101">
        <w:rPr>
          <w:color w:val="000000"/>
          <w:sz w:val="26"/>
          <w:szCs w:val="26"/>
          <w:lang w:val="sr-Cyrl-CS"/>
        </w:rPr>
        <w:t>у</w:t>
      </w:r>
      <w:r w:rsidRPr="00CA5101">
        <w:rPr>
          <w:rFonts w:ascii="Times Roman" w:hAnsi="Times Roman" w:cs="Arial"/>
          <w:color w:val="000000"/>
          <w:sz w:val="26"/>
          <w:szCs w:val="26"/>
          <w:lang w:val="sr-Cyrl-CS"/>
        </w:rPr>
        <w:t xml:space="preserve"> </w:t>
      </w:r>
      <w:r w:rsidRPr="00CA5101">
        <w:rPr>
          <w:color w:val="000000"/>
          <w:sz w:val="26"/>
          <w:szCs w:val="26"/>
          <w:lang w:val="sr-Cyrl-CS"/>
        </w:rPr>
        <w:t>односу</w:t>
      </w:r>
      <w:r w:rsidRPr="00CA5101">
        <w:rPr>
          <w:rFonts w:ascii="Times Roman" w:hAnsi="Times Roman" w:cs="Arial"/>
          <w:color w:val="000000"/>
          <w:sz w:val="26"/>
          <w:szCs w:val="26"/>
          <w:lang w:val="sr-Cyrl-CS"/>
        </w:rPr>
        <w:t xml:space="preserve"> </w:t>
      </w:r>
      <w:r w:rsidRPr="00CA5101">
        <w:rPr>
          <w:color w:val="000000"/>
          <w:sz w:val="26"/>
          <w:szCs w:val="26"/>
          <w:lang w:val="sr-Cyrl-CS"/>
        </w:rPr>
        <w:t>на</w:t>
      </w:r>
      <w:r w:rsidRPr="00CA5101">
        <w:rPr>
          <w:rFonts w:ascii="Times Roman" w:hAnsi="Times Roman" w:cs="Arial"/>
          <w:color w:val="000000"/>
          <w:sz w:val="26"/>
          <w:szCs w:val="26"/>
          <w:lang w:val="sr-Cyrl-CS"/>
        </w:rPr>
        <w:t xml:space="preserve"> </w:t>
      </w:r>
      <w:r w:rsidRPr="00CA5101">
        <w:rPr>
          <w:color w:val="000000"/>
          <w:sz w:val="26"/>
          <w:szCs w:val="26"/>
          <w:lang w:val="sr-Cyrl-CS"/>
        </w:rPr>
        <w:t>годишњи</w:t>
      </w:r>
      <w:r w:rsidRPr="00CA5101">
        <w:rPr>
          <w:rFonts w:ascii="Times Roman" w:hAnsi="Times Roman" w:cs="Arial"/>
          <w:color w:val="000000"/>
          <w:sz w:val="26"/>
          <w:szCs w:val="26"/>
          <w:lang w:val="sr-Cyrl-CS"/>
        </w:rPr>
        <w:t xml:space="preserve"> </w:t>
      </w:r>
      <w:r w:rsidRPr="00CA5101">
        <w:rPr>
          <w:color w:val="000000"/>
          <w:sz w:val="26"/>
          <w:szCs w:val="26"/>
          <w:lang w:val="sr-Cyrl-CS"/>
        </w:rPr>
        <w:t>план</w:t>
      </w:r>
      <w:r w:rsidRPr="00CA5101">
        <w:rPr>
          <w:rFonts w:ascii="Times Roman" w:hAnsi="Times Roman" w:cs="Arial"/>
          <w:color w:val="000000"/>
          <w:sz w:val="26"/>
          <w:szCs w:val="26"/>
          <w:lang w:val="sr-Cyrl-CS"/>
        </w:rPr>
        <w:t xml:space="preserve">. </w:t>
      </w:r>
      <w:r w:rsidRPr="00CA5101">
        <w:rPr>
          <w:color w:val="000000"/>
          <w:sz w:val="26"/>
          <w:szCs w:val="26"/>
          <w:lang w:val="sr-Cyrl-CS"/>
        </w:rPr>
        <w:t>Средства</w:t>
      </w:r>
      <w:r w:rsidRPr="00CA5101">
        <w:rPr>
          <w:rFonts w:ascii="Times Roman" w:hAnsi="Times Roman" w:cs="Arial"/>
          <w:color w:val="000000"/>
          <w:sz w:val="26"/>
          <w:szCs w:val="26"/>
          <w:lang w:val="sr-Cyrl-CS"/>
        </w:rPr>
        <w:t xml:space="preserve"> </w:t>
      </w:r>
      <w:r w:rsidRPr="00CA5101">
        <w:rPr>
          <w:color w:val="000000"/>
          <w:sz w:val="26"/>
          <w:szCs w:val="26"/>
          <w:lang w:val="sr-Cyrl-CS"/>
        </w:rPr>
        <w:t>су</w:t>
      </w:r>
      <w:r w:rsidRPr="00CA5101">
        <w:rPr>
          <w:rFonts w:ascii="Times Roman" w:hAnsi="Times Roman" w:cs="Arial"/>
          <w:color w:val="000000"/>
          <w:sz w:val="26"/>
          <w:szCs w:val="26"/>
          <w:lang w:val="sr-Cyrl-CS"/>
        </w:rPr>
        <w:t xml:space="preserve"> </w:t>
      </w:r>
      <w:r w:rsidRPr="00CA5101">
        <w:rPr>
          <w:color w:val="000000"/>
          <w:sz w:val="26"/>
          <w:szCs w:val="26"/>
          <w:lang w:val="sr-Cyrl-CS"/>
        </w:rPr>
        <w:t>утрошена</w:t>
      </w:r>
      <w:r w:rsidRPr="00CA5101">
        <w:rPr>
          <w:rFonts w:ascii="Times Roman" w:hAnsi="Times Roman" w:cs="Arial"/>
          <w:color w:val="000000"/>
          <w:sz w:val="26"/>
          <w:szCs w:val="26"/>
          <w:lang w:val="sr-Cyrl-CS"/>
        </w:rPr>
        <w:t xml:space="preserve"> </w:t>
      </w:r>
      <w:r w:rsidRPr="00CA5101">
        <w:rPr>
          <w:color w:val="000000"/>
          <w:sz w:val="26"/>
          <w:szCs w:val="26"/>
          <w:lang w:val="sr-Cyrl-RS"/>
        </w:rPr>
        <w:t>за</w:t>
      </w:r>
      <w:r w:rsidRPr="00CA5101">
        <w:rPr>
          <w:rFonts w:ascii="Times Roman" w:hAnsi="Times Roman" w:cs="Arial"/>
          <w:color w:val="000000"/>
          <w:sz w:val="26"/>
          <w:szCs w:val="26"/>
          <w:lang w:val="sr-Cyrl-RS"/>
        </w:rPr>
        <w:t xml:space="preserve"> </w:t>
      </w:r>
      <w:r w:rsidRPr="00CA5101">
        <w:rPr>
          <w:color w:val="000000"/>
          <w:sz w:val="26"/>
          <w:szCs w:val="26"/>
          <w:lang w:val="sr-Cyrl-RS"/>
        </w:rPr>
        <w:t>следеће</w:t>
      </w:r>
      <w:r w:rsidRPr="00CA5101">
        <w:rPr>
          <w:rFonts w:ascii="Times Roman" w:hAnsi="Times Roman" w:cs="Arial"/>
          <w:color w:val="000000"/>
          <w:sz w:val="26"/>
          <w:szCs w:val="26"/>
          <w:lang w:val="sr-Cyrl-RS"/>
        </w:rPr>
        <w:t xml:space="preserve"> </w:t>
      </w:r>
      <w:r w:rsidRPr="00CA5101">
        <w:rPr>
          <w:color w:val="000000"/>
          <w:sz w:val="26"/>
          <w:szCs w:val="26"/>
          <w:lang w:val="sr-Cyrl-RS"/>
        </w:rPr>
        <w:t>намене</w:t>
      </w:r>
      <w:r w:rsidRPr="00CA5101">
        <w:rPr>
          <w:rFonts w:ascii="Times Roman" w:hAnsi="Times Roman" w:cs="Arial"/>
          <w:color w:val="000000"/>
          <w:sz w:val="26"/>
          <w:szCs w:val="26"/>
          <w:lang w:val="sr-Cyrl-RS"/>
        </w:rPr>
        <w:t>:</w:t>
      </w:r>
    </w:p>
    <w:p w:rsidR="00CA5101" w:rsidRPr="00CA5101" w:rsidRDefault="00CA5101" w:rsidP="00CA5101">
      <w:pPr>
        <w:jc w:val="both"/>
        <w:rPr>
          <w:rFonts w:ascii="Times Roman" w:hAnsi="Times Roman" w:cs="Arial"/>
          <w:color w:val="000000"/>
          <w:sz w:val="26"/>
          <w:szCs w:val="26"/>
        </w:rPr>
      </w:pPr>
    </w:p>
    <w:p w:rsidR="00CA5101" w:rsidRPr="00CA5101" w:rsidRDefault="00CA5101" w:rsidP="00CA5101">
      <w:pPr>
        <w:spacing w:after="120"/>
        <w:jc w:val="both"/>
        <w:rPr>
          <w:rFonts w:ascii="Times Roman" w:hAnsi="Times Roman" w:cs="Arial"/>
          <w:color w:val="000000"/>
          <w:sz w:val="26"/>
          <w:szCs w:val="26"/>
        </w:rPr>
      </w:pPr>
      <w:r w:rsidRPr="00CA5101">
        <w:rPr>
          <w:color w:val="000000"/>
          <w:sz w:val="26"/>
          <w:szCs w:val="26"/>
        </w:rPr>
        <w:t>ПРОГРАМ</w:t>
      </w:r>
      <w:r w:rsidRPr="00CA5101">
        <w:rPr>
          <w:rFonts w:ascii="Times Roman" w:hAnsi="Times Roman" w:cs="Arial"/>
          <w:color w:val="000000"/>
          <w:sz w:val="26"/>
          <w:szCs w:val="26"/>
        </w:rPr>
        <w:t xml:space="preserve"> 1 - </w:t>
      </w:r>
      <w:r w:rsidRPr="00CA5101">
        <w:rPr>
          <w:color w:val="000000"/>
          <w:sz w:val="26"/>
          <w:szCs w:val="26"/>
        </w:rPr>
        <w:t>СТАНОВАЊЕ</w:t>
      </w:r>
      <w:r w:rsidRPr="00CA5101">
        <w:rPr>
          <w:rFonts w:ascii="Times Roman" w:hAnsi="Times Roman" w:cs="Arial"/>
          <w:color w:val="000000"/>
          <w:sz w:val="26"/>
          <w:szCs w:val="26"/>
        </w:rPr>
        <w:t xml:space="preserve">, </w:t>
      </w:r>
      <w:r w:rsidRPr="00CA5101">
        <w:rPr>
          <w:color w:val="000000"/>
          <w:sz w:val="26"/>
          <w:szCs w:val="26"/>
        </w:rPr>
        <w:t>УРБАНИЗАМ</w:t>
      </w:r>
      <w:r w:rsidRPr="00CA5101">
        <w:rPr>
          <w:rFonts w:ascii="Times Roman" w:hAnsi="Times Roman" w:cs="Arial"/>
          <w:color w:val="000000"/>
          <w:sz w:val="26"/>
          <w:szCs w:val="26"/>
        </w:rPr>
        <w:t xml:space="preserve"> </w:t>
      </w:r>
      <w:r w:rsidRPr="00CA5101">
        <w:rPr>
          <w:color w:val="000000"/>
          <w:sz w:val="26"/>
          <w:szCs w:val="26"/>
        </w:rPr>
        <w:t>И</w:t>
      </w:r>
      <w:r w:rsidRPr="00CA5101">
        <w:rPr>
          <w:rFonts w:ascii="Times Roman" w:hAnsi="Times Roman" w:cs="Arial"/>
          <w:color w:val="000000"/>
          <w:sz w:val="26"/>
          <w:szCs w:val="26"/>
        </w:rPr>
        <w:t xml:space="preserve"> </w:t>
      </w:r>
      <w:r w:rsidRPr="00CA5101">
        <w:rPr>
          <w:color w:val="000000"/>
          <w:sz w:val="26"/>
          <w:szCs w:val="26"/>
        </w:rPr>
        <w:t>ПРОСТОРНО</w:t>
      </w:r>
      <w:r w:rsidRPr="00CA5101">
        <w:rPr>
          <w:rFonts w:ascii="Times Roman" w:hAnsi="Times Roman" w:cs="Arial"/>
          <w:color w:val="000000"/>
          <w:sz w:val="26"/>
          <w:szCs w:val="26"/>
        </w:rPr>
        <w:t xml:space="preserve"> </w:t>
      </w:r>
      <w:r w:rsidRPr="00CA5101">
        <w:rPr>
          <w:color w:val="000000"/>
          <w:sz w:val="26"/>
          <w:szCs w:val="26"/>
        </w:rPr>
        <w:t>ПЛАНИРАЊЕ</w:t>
      </w:r>
    </w:p>
    <w:p w:rsidR="00CA5101" w:rsidRPr="00CA5101" w:rsidRDefault="00CA5101" w:rsidP="00CA5101">
      <w:pPr>
        <w:tabs>
          <w:tab w:val="left" w:pos="567"/>
        </w:tabs>
        <w:jc w:val="both"/>
        <w:rPr>
          <w:rFonts w:ascii="Times Roman" w:hAnsi="Times Roman" w:cs="Arial"/>
          <w:color w:val="000000"/>
          <w:sz w:val="26"/>
          <w:szCs w:val="26"/>
          <w:lang w:val="sr-Cyrl-RS"/>
        </w:rPr>
      </w:pPr>
      <w:r>
        <w:rPr>
          <w:color w:val="000000"/>
          <w:sz w:val="26"/>
          <w:szCs w:val="26"/>
          <w:lang w:val="sr-Cyrl-RS"/>
        </w:rPr>
        <w:tab/>
      </w:r>
      <w:r w:rsidRPr="00CA5101">
        <w:rPr>
          <w:color w:val="000000"/>
          <w:sz w:val="26"/>
          <w:szCs w:val="26"/>
          <w:lang w:val="sr-Cyrl-RS"/>
        </w:rPr>
        <w:t>За</w:t>
      </w:r>
      <w:r w:rsidRPr="00CA5101">
        <w:rPr>
          <w:rFonts w:ascii="Times Roman" w:hAnsi="Times Roman" w:cs="Arial"/>
          <w:color w:val="000000"/>
          <w:sz w:val="26"/>
          <w:szCs w:val="26"/>
          <w:lang w:val="sr-Cyrl-RS"/>
        </w:rPr>
        <w:t xml:space="preserve"> </w:t>
      </w:r>
      <w:r w:rsidRPr="00CA5101">
        <w:rPr>
          <w:color w:val="000000"/>
          <w:sz w:val="26"/>
          <w:szCs w:val="26"/>
          <w:lang w:val="sr-Cyrl-RS"/>
        </w:rPr>
        <w:t>зграде</w:t>
      </w:r>
      <w:r w:rsidRPr="00CA5101">
        <w:rPr>
          <w:rFonts w:ascii="Times Roman" w:hAnsi="Times Roman" w:cs="Arial"/>
          <w:color w:val="000000"/>
          <w:sz w:val="26"/>
          <w:szCs w:val="26"/>
          <w:lang w:val="sr-Cyrl-RS"/>
        </w:rPr>
        <w:t xml:space="preserve"> </w:t>
      </w:r>
      <w:r w:rsidRPr="00CA5101">
        <w:rPr>
          <w:color w:val="000000"/>
          <w:sz w:val="26"/>
          <w:szCs w:val="26"/>
          <w:lang w:val="sr-Cyrl-RS"/>
        </w:rPr>
        <w:t>и</w:t>
      </w:r>
      <w:r w:rsidRPr="00CA5101">
        <w:rPr>
          <w:rFonts w:ascii="Times Roman" w:hAnsi="Times Roman" w:cs="Arial"/>
          <w:color w:val="000000"/>
          <w:sz w:val="26"/>
          <w:szCs w:val="26"/>
          <w:lang w:val="sr-Cyrl-RS"/>
        </w:rPr>
        <w:t xml:space="preserve"> </w:t>
      </w:r>
      <w:r w:rsidRPr="00CA5101">
        <w:rPr>
          <w:color w:val="000000"/>
          <w:sz w:val="26"/>
          <w:szCs w:val="26"/>
          <w:lang w:val="sr-Cyrl-RS"/>
        </w:rPr>
        <w:t>грађевинске</w:t>
      </w:r>
      <w:r w:rsidRPr="00CA5101">
        <w:rPr>
          <w:rFonts w:ascii="Times Roman" w:hAnsi="Times Roman" w:cs="Arial"/>
          <w:color w:val="000000"/>
          <w:sz w:val="26"/>
          <w:szCs w:val="26"/>
          <w:lang w:val="sr-Cyrl-RS"/>
        </w:rPr>
        <w:t xml:space="preserve"> </w:t>
      </w:r>
      <w:r w:rsidRPr="00CA5101">
        <w:rPr>
          <w:color w:val="000000"/>
          <w:sz w:val="26"/>
          <w:szCs w:val="26"/>
          <w:lang w:val="sr-Cyrl-RS"/>
        </w:rPr>
        <w:t>објекте</w:t>
      </w:r>
      <w:r w:rsidRPr="00CA5101">
        <w:rPr>
          <w:rFonts w:ascii="Times Roman" w:hAnsi="Times Roman" w:cs="Arial"/>
          <w:color w:val="000000"/>
          <w:sz w:val="26"/>
          <w:szCs w:val="26"/>
          <w:lang w:val="sr-Latn-RS"/>
        </w:rPr>
        <w:t xml:space="preserve"> </w:t>
      </w:r>
      <w:r w:rsidRPr="00CA5101">
        <w:rPr>
          <w:color w:val="000000"/>
          <w:sz w:val="26"/>
          <w:szCs w:val="26"/>
          <w:lang w:val="sr-Cyrl-RS"/>
        </w:rPr>
        <w:t>планирана</w:t>
      </w:r>
      <w:r w:rsidRPr="00CA5101">
        <w:rPr>
          <w:rFonts w:ascii="Times Roman" w:hAnsi="Times Roman" w:cs="Arial"/>
          <w:color w:val="000000"/>
          <w:sz w:val="26"/>
          <w:szCs w:val="26"/>
          <w:lang w:val="sr-Cyrl-RS"/>
        </w:rPr>
        <w:t xml:space="preserve"> </w:t>
      </w:r>
      <w:r w:rsidRPr="00CA5101">
        <w:rPr>
          <w:color w:val="000000"/>
          <w:sz w:val="26"/>
          <w:szCs w:val="26"/>
          <w:lang w:val="sr-Cyrl-RS"/>
        </w:rPr>
        <w:t>су</w:t>
      </w:r>
      <w:r w:rsidRPr="00CA5101">
        <w:rPr>
          <w:rFonts w:ascii="Times Roman" w:hAnsi="Times Roman" w:cs="Arial"/>
          <w:color w:val="000000"/>
          <w:sz w:val="26"/>
          <w:szCs w:val="26"/>
          <w:lang w:val="sr-Cyrl-RS"/>
        </w:rPr>
        <w:t xml:space="preserve"> </w:t>
      </w:r>
      <w:r w:rsidRPr="00CA5101">
        <w:rPr>
          <w:color w:val="000000"/>
          <w:sz w:val="26"/>
          <w:szCs w:val="26"/>
          <w:lang w:val="sr-Cyrl-RS"/>
        </w:rPr>
        <w:t>средства</w:t>
      </w:r>
      <w:r w:rsidRPr="00CA5101">
        <w:rPr>
          <w:rFonts w:ascii="Times Roman" w:hAnsi="Times Roman" w:cs="Arial"/>
          <w:color w:val="000000"/>
          <w:sz w:val="26"/>
          <w:szCs w:val="26"/>
          <w:lang w:val="sr-Cyrl-RS"/>
        </w:rPr>
        <w:t xml:space="preserve"> </w:t>
      </w:r>
      <w:r w:rsidRPr="00CA5101">
        <w:rPr>
          <w:color w:val="000000"/>
          <w:sz w:val="26"/>
          <w:szCs w:val="26"/>
          <w:lang w:val="sr-Cyrl-RS"/>
        </w:rPr>
        <w:t>у</w:t>
      </w:r>
      <w:r w:rsidRPr="00CA5101">
        <w:rPr>
          <w:rFonts w:ascii="Times Roman" w:hAnsi="Times Roman" w:cs="Arial"/>
          <w:color w:val="000000"/>
          <w:sz w:val="26"/>
          <w:szCs w:val="26"/>
          <w:lang w:val="sr-Cyrl-RS"/>
        </w:rPr>
        <w:t xml:space="preserve"> </w:t>
      </w:r>
      <w:r w:rsidRPr="00CA5101">
        <w:rPr>
          <w:color w:val="000000"/>
          <w:sz w:val="26"/>
          <w:szCs w:val="26"/>
          <w:lang w:val="sr-Cyrl-RS"/>
        </w:rPr>
        <w:t>износу</w:t>
      </w:r>
      <w:r w:rsidRPr="00CA5101">
        <w:rPr>
          <w:rFonts w:ascii="Times Roman" w:hAnsi="Times Roman" w:cs="Arial"/>
          <w:color w:val="000000"/>
          <w:sz w:val="26"/>
          <w:szCs w:val="26"/>
          <w:lang w:val="sr-Cyrl-RS"/>
        </w:rPr>
        <w:t xml:space="preserve"> </w:t>
      </w:r>
      <w:r w:rsidRPr="00CA5101">
        <w:rPr>
          <w:color w:val="000000"/>
          <w:sz w:val="26"/>
          <w:szCs w:val="26"/>
          <w:lang w:val="sr-Cyrl-RS"/>
        </w:rPr>
        <w:t>од</w:t>
      </w:r>
      <w:r w:rsidR="007F3368">
        <w:rPr>
          <w:rFonts w:ascii="Times Roman" w:hAnsi="Times Roman" w:cs="Arial"/>
          <w:color w:val="000000"/>
          <w:sz w:val="26"/>
          <w:szCs w:val="26"/>
          <w:lang w:val="sr-Cyrl-RS"/>
        </w:rPr>
        <w:t xml:space="preserve"> 75.000.000</w:t>
      </w:r>
      <w:r w:rsidRPr="00CA5101">
        <w:rPr>
          <w:rFonts w:ascii="Times Roman" w:hAnsi="Times Roman" w:cs="Arial"/>
          <w:color w:val="000000"/>
          <w:sz w:val="26"/>
          <w:szCs w:val="26"/>
          <w:lang w:val="sr-Cyrl-RS"/>
        </w:rPr>
        <w:t xml:space="preserve"> </w:t>
      </w:r>
      <w:r w:rsidRPr="00CA5101">
        <w:rPr>
          <w:color w:val="000000"/>
          <w:sz w:val="26"/>
          <w:szCs w:val="26"/>
          <w:lang w:val="sr-Cyrl-RS"/>
        </w:rPr>
        <w:t>динара</w:t>
      </w:r>
      <w:r w:rsidRPr="00CA5101">
        <w:rPr>
          <w:rFonts w:ascii="Times Roman" w:hAnsi="Times Roman" w:cs="Arial"/>
          <w:color w:val="000000"/>
          <w:sz w:val="26"/>
          <w:szCs w:val="26"/>
          <w:lang w:val="sr-Cyrl-RS"/>
        </w:rPr>
        <w:t xml:space="preserve">, </w:t>
      </w:r>
      <w:r w:rsidRPr="00CA5101">
        <w:rPr>
          <w:color w:val="000000"/>
          <w:sz w:val="26"/>
          <w:szCs w:val="26"/>
          <w:lang w:val="sr-Cyrl-RS"/>
        </w:rPr>
        <w:t>утрошено</w:t>
      </w:r>
      <w:r w:rsidRPr="00CA5101">
        <w:rPr>
          <w:rFonts w:ascii="Times Roman" w:hAnsi="Times Roman" w:cs="Arial"/>
          <w:color w:val="000000"/>
          <w:sz w:val="26"/>
          <w:szCs w:val="26"/>
        </w:rPr>
        <w:t xml:space="preserve"> </w:t>
      </w:r>
      <w:r w:rsidRPr="00CA5101">
        <w:rPr>
          <w:color w:val="000000"/>
          <w:sz w:val="26"/>
          <w:szCs w:val="26"/>
          <w:lang w:val="sr-Cyrl-RS"/>
        </w:rPr>
        <w:t>је</w:t>
      </w:r>
      <w:r w:rsidRPr="00CA5101">
        <w:rPr>
          <w:rFonts w:ascii="Times Roman" w:hAnsi="Times Roman" w:cs="Arial"/>
          <w:color w:val="000000"/>
          <w:sz w:val="26"/>
          <w:szCs w:val="26"/>
          <w:lang w:val="sr-Cyrl-RS"/>
        </w:rPr>
        <w:t xml:space="preserve"> </w:t>
      </w:r>
      <w:r w:rsidRPr="00CA5101">
        <w:rPr>
          <w:rFonts w:ascii="Times Roman" w:hAnsi="Times Roman" w:cs="Arial"/>
          <w:color w:val="000000"/>
          <w:sz w:val="26"/>
          <w:szCs w:val="26"/>
          <w:lang w:val="sr-Latn-RS"/>
        </w:rPr>
        <w:t>60</w:t>
      </w:r>
      <w:r w:rsidRPr="00CA5101">
        <w:rPr>
          <w:rFonts w:ascii="Times Roman" w:hAnsi="Times Roman" w:cs="Arial"/>
          <w:color w:val="000000"/>
          <w:sz w:val="26"/>
          <w:szCs w:val="26"/>
        </w:rPr>
        <w:t>.000.000</w:t>
      </w:r>
      <w:r w:rsidRPr="00CA5101">
        <w:rPr>
          <w:rFonts w:ascii="Times Roman" w:hAnsi="Times Roman" w:cs="Arial"/>
          <w:color w:val="000000"/>
          <w:sz w:val="26"/>
          <w:szCs w:val="26"/>
          <w:lang w:val="sr-Cyrl-BA"/>
        </w:rPr>
        <w:t xml:space="preserve"> </w:t>
      </w:r>
      <w:r w:rsidRPr="00CA5101">
        <w:rPr>
          <w:color w:val="000000"/>
          <w:sz w:val="26"/>
          <w:szCs w:val="26"/>
        </w:rPr>
        <w:t>динара</w:t>
      </w:r>
      <w:r w:rsidRPr="00CA5101">
        <w:rPr>
          <w:rFonts w:ascii="Times Roman" w:hAnsi="Times Roman" w:cs="Arial"/>
          <w:color w:val="000000"/>
          <w:sz w:val="26"/>
          <w:szCs w:val="26"/>
          <w:lang w:val="sr-Cyrl-RS"/>
        </w:rPr>
        <w:t xml:space="preserve"> </w:t>
      </w:r>
      <w:r w:rsidRPr="00CA5101">
        <w:rPr>
          <w:color w:val="000000"/>
          <w:sz w:val="26"/>
          <w:szCs w:val="26"/>
          <w:lang w:val="sr-Cyrl-RS"/>
        </w:rPr>
        <w:t>за</w:t>
      </w:r>
      <w:r w:rsidRPr="00CA5101">
        <w:rPr>
          <w:rFonts w:ascii="Times Roman" w:hAnsi="Times Roman" w:cs="Arial"/>
          <w:color w:val="000000"/>
          <w:sz w:val="26"/>
          <w:szCs w:val="26"/>
          <w:lang w:val="sr-Cyrl-RS"/>
        </w:rPr>
        <w:t xml:space="preserve"> </w:t>
      </w:r>
      <w:r w:rsidRPr="00CA5101">
        <w:rPr>
          <w:color w:val="000000"/>
          <w:sz w:val="26"/>
          <w:szCs w:val="26"/>
          <w:lang w:val="sr-Cyrl-RS"/>
        </w:rPr>
        <w:t>обављање</w:t>
      </w:r>
      <w:r w:rsidRPr="00CA5101">
        <w:rPr>
          <w:rFonts w:ascii="Times Roman" w:hAnsi="Times Roman" w:cs="Arial"/>
          <w:color w:val="000000"/>
          <w:sz w:val="26"/>
          <w:szCs w:val="26"/>
          <w:lang w:val="sr-Cyrl-RS"/>
        </w:rPr>
        <w:t xml:space="preserve"> </w:t>
      </w:r>
      <w:r w:rsidRPr="00CA5101">
        <w:rPr>
          <w:color w:val="000000"/>
          <w:sz w:val="26"/>
          <w:szCs w:val="26"/>
          <w:lang w:val="sr-Cyrl-RS"/>
        </w:rPr>
        <w:t>поверене</w:t>
      </w:r>
      <w:r w:rsidRPr="00CA5101">
        <w:rPr>
          <w:rFonts w:ascii="Times Roman" w:hAnsi="Times Roman" w:cs="Arial"/>
          <w:color w:val="000000"/>
          <w:sz w:val="26"/>
          <w:szCs w:val="26"/>
          <w:lang w:val="sr-Cyrl-RS"/>
        </w:rPr>
        <w:t xml:space="preserve"> </w:t>
      </w:r>
      <w:r w:rsidRPr="00CA5101">
        <w:rPr>
          <w:color w:val="000000"/>
          <w:sz w:val="26"/>
          <w:szCs w:val="26"/>
          <w:lang w:val="sr-Cyrl-RS"/>
        </w:rPr>
        <w:t>делатности</w:t>
      </w:r>
      <w:r w:rsidRPr="00CA5101">
        <w:rPr>
          <w:rFonts w:ascii="Times Roman" w:hAnsi="Times Roman" w:cs="Arial"/>
          <w:color w:val="000000"/>
          <w:sz w:val="26"/>
          <w:szCs w:val="26"/>
          <w:lang w:val="sr-Cyrl-RS"/>
        </w:rPr>
        <w:t xml:space="preserve"> </w:t>
      </w:r>
      <w:r w:rsidRPr="00CA5101">
        <w:rPr>
          <w:color w:val="000000"/>
          <w:sz w:val="26"/>
          <w:szCs w:val="26"/>
          <w:lang w:val="sr-Cyrl-RS"/>
        </w:rPr>
        <w:t>израде</w:t>
      </w:r>
      <w:r w:rsidRPr="00CA5101">
        <w:rPr>
          <w:rFonts w:ascii="Times Roman" w:hAnsi="Times Roman" w:cs="Arial"/>
          <w:color w:val="000000"/>
          <w:sz w:val="26"/>
          <w:szCs w:val="26"/>
          <w:lang w:val="sr-Cyrl-RS"/>
        </w:rPr>
        <w:t xml:space="preserve"> </w:t>
      </w:r>
      <w:r w:rsidRPr="00CA5101">
        <w:rPr>
          <w:color w:val="000000"/>
          <w:sz w:val="26"/>
          <w:szCs w:val="26"/>
          <w:lang w:val="sr-Cyrl-RS"/>
        </w:rPr>
        <w:t>просторних</w:t>
      </w:r>
      <w:r w:rsidRPr="00CA5101">
        <w:rPr>
          <w:rFonts w:ascii="Times Roman" w:hAnsi="Times Roman" w:cs="Arial"/>
          <w:color w:val="000000"/>
          <w:sz w:val="26"/>
          <w:szCs w:val="26"/>
          <w:lang w:val="sr-Cyrl-RS"/>
        </w:rPr>
        <w:t xml:space="preserve"> </w:t>
      </w:r>
      <w:r w:rsidRPr="00CA5101">
        <w:rPr>
          <w:color w:val="000000"/>
          <w:sz w:val="26"/>
          <w:szCs w:val="26"/>
          <w:lang w:val="sr-Cyrl-RS"/>
        </w:rPr>
        <w:t>и</w:t>
      </w:r>
      <w:r w:rsidRPr="00CA5101">
        <w:rPr>
          <w:rFonts w:ascii="Times Roman" w:hAnsi="Times Roman" w:cs="Arial"/>
          <w:color w:val="000000"/>
          <w:sz w:val="26"/>
          <w:szCs w:val="26"/>
          <w:lang w:val="sr-Cyrl-RS"/>
        </w:rPr>
        <w:t xml:space="preserve"> </w:t>
      </w:r>
      <w:r w:rsidRPr="00CA5101">
        <w:rPr>
          <w:color w:val="000000"/>
          <w:sz w:val="26"/>
          <w:szCs w:val="26"/>
          <w:lang w:val="sr-Cyrl-RS"/>
        </w:rPr>
        <w:t>урбанистичких</w:t>
      </w:r>
      <w:r w:rsidRPr="00CA5101">
        <w:rPr>
          <w:rFonts w:ascii="Times Roman" w:hAnsi="Times Roman" w:cs="Arial"/>
          <w:color w:val="000000"/>
          <w:sz w:val="26"/>
          <w:szCs w:val="26"/>
          <w:lang w:val="sr-Cyrl-RS"/>
        </w:rPr>
        <w:t xml:space="preserve"> </w:t>
      </w:r>
      <w:r w:rsidRPr="00CA5101">
        <w:rPr>
          <w:color w:val="000000"/>
          <w:sz w:val="26"/>
          <w:szCs w:val="26"/>
          <w:lang w:val="sr-Cyrl-RS"/>
        </w:rPr>
        <w:t>планова</w:t>
      </w:r>
      <w:r w:rsidRPr="00CA5101">
        <w:rPr>
          <w:rFonts w:ascii="Times Roman" w:hAnsi="Times Roman" w:cs="Arial"/>
          <w:color w:val="000000"/>
          <w:sz w:val="26"/>
          <w:szCs w:val="26"/>
          <w:lang w:val="sr-Cyrl-RS"/>
        </w:rPr>
        <w:t xml:space="preserve"> </w:t>
      </w:r>
      <w:r w:rsidRPr="00CA5101">
        <w:rPr>
          <w:color w:val="000000"/>
          <w:sz w:val="26"/>
          <w:szCs w:val="26"/>
          <w:lang w:val="sr-Cyrl-RS"/>
        </w:rPr>
        <w:t>и</w:t>
      </w:r>
      <w:r w:rsidRPr="00CA5101">
        <w:rPr>
          <w:rFonts w:ascii="Times Roman" w:hAnsi="Times Roman" w:cs="Arial"/>
          <w:color w:val="000000"/>
          <w:sz w:val="26"/>
          <w:szCs w:val="26"/>
          <w:lang w:val="sr-Cyrl-RS"/>
        </w:rPr>
        <w:t xml:space="preserve"> </w:t>
      </w:r>
      <w:r w:rsidRPr="00CA5101">
        <w:rPr>
          <w:color w:val="000000"/>
          <w:sz w:val="26"/>
          <w:szCs w:val="26"/>
          <w:lang w:val="sr-Cyrl-RS"/>
        </w:rPr>
        <w:t>пројеката</w:t>
      </w:r>
      <w:r w:rsidRPr="00CA5101">
        <w:rPr>
          <w:rFonts w:ascii="Times Roman" w:hAnsi="Times Roman" w:cs="Arial"/>
          <w:color w:val="000000"/>
          <w:sz w:val="26"/>
          <w:szCs w:val="26"/>
          <w:lang w:val="sr-Cyrl-RS"/>
        </w:rPr>
        <w:t xml:space="preserve"> </w:t>
      </w:r>
      <w:r w:rsidRPr="00CA5101">
        <w:rPr>
          <w:color w:val="000000"/>
          <w:sz w:val="26"/>
          <w:szCs w:val="26"/>
          <w:lang w:val="sr-Cyrl-RS"/>
        </w:rPr>
        <w:t>и</w:t>
      </w:r>
      <w:r w:rsidRPr="00CA5101">
        <w:rPr>
          <w:rFonts w:ascii="Times Roman" w:hAnsi="Times Roman" w:cs="Arial"/>
          <w:color w:val="000000"/>
          <w:sz w:val="26"/>
          <w:szCs w:val="26"/>
          <w:lang w:val="sr-Cyrl-RS"/>
        </w:rPr>
        <w:t xml:space="preserve"> </w:t>
      </w:r>
      <w:r w:rsidRPr="00CA5101">
        <w:rPr>
          <w:color w:val="000000"/>
          <w:sz w:val="26"/>
          <w:szCs w:val="26"/>
          <w:lang w:val="sr-Cyrl-RS"/>
        </w:rPr>
        <w:t>израде</w:t>
      </w:r>
      <w:r w:rsidRPr="00CA5101">
        <w:rPr>
          <w:rFonts w:ascii="Times Roman" w:hAnsi="Times Roman" w:cs="Arial"/>
          <w:color w:val="000000"/>
          <w:sz w:val="26"/>
          <w:szCs w:val="26"/>
          <w:lang w:val="sr-Cyrl-RS"/>
        </w:rPr>
        <w:t xml:space="preserve"> </w:t>
      </w:r>
      <w:r w:rsidRPr="00CA5101">
        <w:rPr>
          <w:color w:val="000000"/>
          <w:sz w:val="26"/>
          <w:szCs w:val="26"/>
          <w:lang w:val="sr-Cyrl-RS"/>
        </w:rPr>
        <w:t>пројектне</w:t>
      </w:r>
      <w:r w:rsidRPr="00CA5101">
        <w:rPr>
          <w:rFonts w:ascii="Times Roman" w:hAnsi="Times Roman" w:cs="Arial"/>
          <w:color w:val="000000"/>
          <w:sz w:val="26"/>
          <w:szCs w:val="26"/>
          <w:lang w:val="sr-Cyrl-RS"/>
        </w:rPr>
        <w:t xml:space="preserve"> </w:t>
      </w:r>
      <w:r w:rsidRPr="00CA5101">
        <w:rPr>
          <w:color w:val="000000"/>
          <w:sz w:val="26"/>
          <w:szCs w:val="26"/>
          <w:lang w:val="sr-Cyrl-RS"/>
        </w:rPr>
        <w:t>документације</w:t>
      </w:r>
      <w:r w:rsidRPr="00CA5101">
        <w:rPr>
          <w:rFonts w:ascii="Times Roman" w:hAnsi="Times Roman" w:cs="Arial"/>
          <w:color w:val="000000"/>
          <w:sz w:val="26"/>
          <w:szCs w:val="26"/>
          <w:lang w:val="sr-Cyrl-RS"/>
        </w:rPr>
        <w:t>.</w:t>
      </w:r>
    </w:p>
    <w:p w:rsidR="00CA5101" w:rsidRPr="00CA5101" w:rsidRDefault="00CA5101" w:rsidP="00CA5101">
      <w:pPr>
        <w:tabs>
          <w:tab w:val="left" w:pos="567"/>
        </w:tabs>
        <w:jc w:val="both"/>
        <w:rPr>
          <w:rFonts w:ascii="Times Roman" w:hAnsi="Times Roman" w:cs="Arial"/>
          <w:color w:val="000000"/>
          <w:sz w:val="26"/>
          <w:szCs w:val="26"/>
          <w:lang w:val="sr-Latn-RS" w:eastAsia="en-US"/>
        </w:rPr>
      </w:pPr>
      <w:r w:rsidRPr="00CA5101">
        <w:rPr>
          <w:rFonts w:ascii="Times Roman" w:hAnsi="Times Roman" w:cs="Arial"/>
          <w:color w:val="000000"/>
          <w:sz w:val="26"/>
          <w:szCs w:val="26"/>
          <w:lang w:val="sr-Cyrl-RS" w:eastAsia="en-US"/>
        </w:rPr>
        <w:t xml:space="preserve">         </w:t>
      </w:r>
      <w:r w:rsidRPr="00CA5101">
        <w:rPr>
          <w:color w:val="000000"/>
          <w:sz w:val="26"/>
          <w:szCs w:val="26"/>
          <w:lang w:val="sr-Latn-RS" w:eastAsia="en-US"/>
        </w:rPr>
        <w:t>Текуће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поправке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одржавање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w:t>
      </w:r>
      <w:r w:rsidRPr="00CA5101">
        <w:rPr>
          <w:rFonts w:ascii="Times Roman" w:hAnsi="Times Roman" w:cs="Arial"/>
          <w:color w:val="000000"/>
          <w:sz w:val="26"/>
          <w:szCs w:val="26"/>
          <w:lang w:val="sr-Cyrl-RS" w:eastAsia="en-US"/>
        </w:rPr>
        <w:t>28</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9</w:t>
      </w:r>
      <w:r w:rsidRPr="00CA5101">
        <w:rPr>
          <w:rFonts w:ascii="Times Roman" w:hAnsi="Times Roman" w:cs="Arial"/>
          <w:color w:val="000000"/>
          <w:sz w:val="26"/>
          <w:szCs w:val="26"/>
          <w:lang w:val="sr-Latn-RS" w:eastAsia="en-US"/>
        </w:rPr>
        <w:t xml:space="preserve">00.000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Pr="00CA5101">
        <w:rPr>
          <w:rFonts w:ascii="Times Roman" w:hAnsi="Times Roman" w:cs="Arial"/>
          <w:color w:val="000000"/>
          <w:sz w:val="26"/>
          <w:szCs w:val="26"/>
          <w:lang w:val="sr-Latn-RS" w:eastAsia="en-US"/>
        </w:rPr>
        <w:t xml:space="preserve"> </w:t>
      </w:r>
      <w:r w:rsidR="007F3368">
        <w:rPr>
          <w:rFonts w:ascii="Times Roman" w:hAnsi="Times Roman" w:cs="Arial"/>
          <w:color w:val="000000"/>
          <w:sz w:val="26"/>
          <w:szCs w:val="26"/>
          <w:lang w:val="sr-Cyrl-RS" w:eastAsia="en-US"/>
        </w:rPr>
        <w:t>19.658.301</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текућем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одржавању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то</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одржавању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фонтана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јавних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чесама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јавних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тоалета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ескалатора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лифтова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кретање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инвалидних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лица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јавних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сатова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школских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дворишта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пумпних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станица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сеоских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водовода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историјских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споменика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зграда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под</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заштитом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надстрешница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светларника</w:t>
      </w:r>
      <w:r w:rsidRPr="00CA5101">
        <w:rPr>
          <w:rFonts w:ascii="Times Roman" w:hAnsi="Times Roman" w:cs="Arial"/>
          <w:color w:val="000000"/>
          <w:sz w:val="26"/>
          <w:szCs w:val="26"/>
          <w:lang w:val="sr-Cyrl-RS" w:eastAsia="en-US"/>
        </w:rPr>
        <w:t>.</w:t>
      </w:r>
    </w:p>
    <w:p w:rsidR="00CA5101" w:rsidRPr="00CA5101" w:rsidRDefault="00CA5101" w:rsidP="00CA5101">
      <w:pPr>
        <w:tabs>
          <w:tab w:val="left" w:pos="567"/>
        </w:tabs>
        <w:jc w:val="both"/>
        <w:rPr>
          <w:rFonts w:ascii="Times Roman" w:hAnsi="Times Roman" w:cs="Arial"/>
          <w:color w:val="000000"/>
          <w:sz w:val="26"/>
          <w:szCs w:val="26"/>
          <w:lang w:val="sr-Cyrl-RS" w:eastAsia="en-US"/>
        </w:rPr>
      </w:pPr>
      <w:r>
        <w:rPr>
          <w:color w:val="000000"/>
          <w:sz w:val="26"/>
          <w:szCs w:val="26"/>
          <w:lang w:val="sr-Cyrl-RS" w:eastAsia="en-US"/>
        </w:rPr>
        <w:tab/>
      </w:r>
      <w:r w:rsidRPr="00CA5101">
        <w:rPr>
          <w:color w:val="000000"/>
          <w:sz w:val="26"/>
          <w:szCs w:val="26"/>
          <w:lang w:val="sr-Cyrl-RS" w:eastAsia="en-US"/>
        </w:rPr>
        <w:t>Т</w:t>
      </w:r>
      <w:r w:rsidRPr="00CA5101">
        <w:rPr>
          <w:color w:val="000000"/>
          <w:sz w:val="26"/>
          <w:szCs w:val="26"/>
          <w:lang w:val="sr-Latn-RS" w:eastAsia="en-US"/>
        </w:rPr>
        <w:t>екуће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поправке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одржавање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4.000.000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Pr="00CA5101">
        <w:rPr>
          <w:rFonts w:ascii="Times Roman" w:hAnsi="Times Roman" w:cs="Arial"/>
          <w:color w:val="000000"/>
          <w:sz w:val="26"/>
          <w:szCs w:val="26"/>
          <w:lang w:val="sr-Latn-RS" w:eastAsia="en-US"/>
        </w:rPr>
        <w:t xml:space="preserve"> 2</w:t>
      </w:r>
      <w:r w:rsidRPr="00CA5101">
        <w:rPr>
          <w:rFonts w:ascii="Times Roman" w:hAnsi="Times Roman" w:cs="Arial"/>
          <w:color w:val="000000"/>
          <w:sz w:val="26"/>
          <w:szCs w:val="26"/>
          <w:lang w:val="sr-Cyrl-RS" w:eastAsia="en-US"/>
        </w:rPr>
        <w:t>.</w:t>
      </w:r>
      <w:r w:rsidRPr="00CA5101">
        <w:rPr>
          <w:rFonts w:ascii="Times Roman" w:hAnsi="Times Roman" w:cs="Arial"/>
          <w:color w:val="000000"/>
          <w:sz w:val="26"/>
          <w:szCs w:val="26"/>
          <w:lang w:val="sr-Latn-RS" w:eastAsia="en-US"/>
        </w:rPr>
        <w:t>878</w:t>
      </w:r>
      <w:r w:rsidRPr="00CA5101">
        <w:rPr>
          <w:rFonts w:ascii="Times Roman" w:hAnsi="Times Roman" w:cs="Arial"/>
          <w:color w:val="000000"/>
          <w:sz w:val="26"/>
          <w:szCs w:val="26"/>
          <w:lang w:val="sr-Cyrl-RS" w:eastAsia="en-US"/>
        </w:rPr>
        <w:t>.</w:t>
      </w:r>
      <w:r w:rsidR="007F3368">
        <w:rPr>
          <w:rFonts w:ascii="Times Roman" w:hAnsi="Times Roman" w:cs="Arial"/>
          <w:color w:val="000000"/>
          <w:sz w:val="26"/>
          <w:szCs w:val="26"/>
          <w:lang w:val="sr-Latn-RS" w:eastAsia="en-US"/>
        </w:rPr>
        <w:t>39</w:t>
      </w:r>
      <w:r w:rsidR="007F3368">
        <w:rPr>
          <w:rFonts w:asciiTheme="minorHAnsi" w:hAnsiTheme="minorHAnsi" w:cs="Arial"/>
          <w:color w:val="000000"/>
          <w:sz w:val="26"/>
          <w:szCs w:val="26"/>
          <w:lang w:val="sr-Cyrl-RS" w:eastAsia="en-US"/>
        </w:rPr>
        <w:t>8</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одржавању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надстрешница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аутобуских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стајалишта</w:t>
      </w:r>
      <w:r w:rsidRPr="00CA5101">
        <w:rPr>
          <w:rFonts w:ascii="Times Roman" w:hAnsi="Times Roman" w:cs="Arial"/>
          <w:color w:val="000000"/>
          <w:sz w:val="26"/>
          <w:szCs w:val="26"/>
          <w:lang w:val="sr-Cyrl-RS" w:eastAsia="en-US"/>
        </w:rPr>
        <w:t>.</w:t>
      </w:r>
    </w:p>
    <w:p w:rsidR="00CA5101" w:rsidRPr="00CA5101" w:rsidRDefault="00CA5101" w:rsidP="00CA5101">
      <w:pPr>
        <w:tabs>
          <w:tab w:val="left" w:pos="567"/>
        </w:tabs>
        <w:jc w:val="both"/>
        <w:rPr>
          <w:rFonts w:ascii="Times Roman" w:hAnsi="Times Roman" w:cs="Arial"/>
          <w:color w:val="000000"/>
          <w:sz w:val="26"/>
          <w:szCs w:val="26"/>
          <w:lang w:val="sr-Cyrl-RS" w:eastAsia="en-US"/>
        </w:rPr>
      </w:pPr>
      <w:r>
        <w:rPr>
          <w:color w:val="000000"/>
          <w:sz w:val="26"/>
          <w:szCs w:val="26"/>
          <w:lang w:val="sr-Cyrl-RS" w:eastAsia="en-US"/>
        </w:rPr>
        <w:tab/>
      </w:r>
      <w:r w:rsidRPr="00CA5101">
        <w:rPr>
          <w:color w:val="000000"/>
          <w:sz w:val="26"/>
          <w:szCs w:val="26"/>
          <w:lang w:val="sr-Latn-RS" w:eastAsia="en-US"/>
        </w:rPr>
        <w:t>Зграде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грађевински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објекти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w:t>
      </w:r>
      <w:r w:rsidRPr="00CA5101">
        <w:rPr>
          <w:rFonts w:ascii="Times Roman" w:hAnsi="Times Roman" w:cs="Arial"/>
          <w:color w:val="000000"/>
          <w:sz w:val="26"/>
          <w:szCs w:val="26"/>
          <w:lang w:val="sr-Cyrl-RS" w:eastAsia="en-US"/>
        </w:rPr>
        <w:t>3</w:t>
      </w:r>
      <w:r w:rsidRPr="00CA5101">
        <w:rPr>
          <w:rFonts w:ascii="Times Roman" w:hAnsi="Times Roman" w:cs="Arial"/>
          <w:color w:val="000000"/>
          <w:sz w:val="26"/>
          <w:szCs w:val="26"/>
          <w:lang w:val="sr-Latn-RS" w:eastAsia="en-US"/>
        </w:rPr>
        <w:t xml:space="preserve">30.000.000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Pr="00CA5101">
        <w:rPr>
          <w:rFonts w:ascii="Times Roman" w:hAnsi="Times Roman" w:cs="Arial"/>
          <w:color w:val="000000"/>
          <w:sz w:val="26"/>
          <w:szCs w:val="26"/>
          <w:lang w:val="sr-Latn-RS" w:eastAsia="en-US"/>
        </w:rPr>
        <w:t xml:space="preserve"> 295</w:t>
      </w:r>
      <w:r w:rsidRPr="00CA5101">
        <w:rPr>
          <w:rFonts w:ascii="Times Roman" w:hAnsi="Times Roman" w:cs="Arial"/>
          <w:color w:val="000000"/>
          <w:sz w:val="26"/>
          <w:szCs w:val="26"/>
          <w:lang w:val="sr-Cyrl-RS" w:eastAsia="en-US"/>
        </w:rPr>
        <w:t>.</w:t>
      </w:r>
      <w:r w:rsidRPr="00CA5101">
        <w:rPr>
          <w:rFonts w:ascii="Times Roman" w:hAnsi="Times Roman" w:cs="Arial"/>
          <w:color w:val="000000"/>
          <w:sz w:val="26"/>
          <w:szCs w:val="26"/>
          <w:lang w:val="sr-Latn-RS" w:eastAsia="en-US"/>
        </w:rPr>
        <w:t>441</w:t>
      </w:r>
      <w:r w:rsidRPr="00CA5101">
        <w:rPr>
          <w:rFonts w:ascii="Times Roman" w:hAnsi="Times Roman" w:cs="Arial"/>
          <w:color w:val="000000"/>
          <w:sz w:val="26"/>
          <w:szCs w:val="26"/>
          <w:lang w:val="sr-Cyrl-RS" w:eastAsia="en-US"/>
        </w:rPr>
        <w:t>.</w:t>
      </w:r>
      <w:r w:rsidR="007F3368">
        <w:rPr>
          <w:rFonts w:ascii="Times Roman" w:hAnsi="Times Roman" w:cs="Arial"/>
          <w:color w:val="000000"/>
          <w:sz w:val="26"/>
          <w:szCs w:val="26"/>
          <w:lang w:val="sr-Latn-RS" w:eastAsia="en-US"/>
        </w:rPr>
        <w:t>077</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w:t>
      </w:r>
      <w:r w:rsidRPr="00CA5101">
        <w:rPr>
          <w:rFonts w:ascii="Times Roman" w:hAnsi="Times Roman" w:cs="Arial"/>
          <w:color w:val="FF0000"/>
          <w:sz w:val="26"/>
          <w:szCs w:val="26"/>
          <w:lang w:val="sr-Cyrl-RS" w:eastAsia="en-US"/>
        </w:rPr>
        <w:t xml:space="preserve"> </w:t>
      </w:r>
      <w:r w:rsidRPr="00CA5101">
        <w:rPr>
          <w:color w:val="000000"/>
          <w:sz w:val="26"/>
          <w:szCs w:val="26"/>
          <w:lang w:val="sr-Cyrl-RS" w:eastAsia="en-US"/>
        </w:rPr>
        <w:t>Ова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односи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изградњу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водоводне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мреже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улица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Момчила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Миловановића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Милована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Јакшића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Каменица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Просек</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Игманска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Страхињића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бана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Слободан</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w:t>
      </w:r>
      <w:r w:rsidRPr="00CA5101">
        <w:rPr>
          <w:rFonts w:ascii="Times Roman" w:hAnsi="Times Roman" w:cs="Arial"/>
          <w:color w:val="000000"/>
          <w:sz w:val="26"/>
          <w:szCs w:val="26"/>
          <w:lang w:val="sr-Cyrl-RS" w:eastAsia="en-US"/>
        </w:rPr>
        <w:t>.</w:t>
      </w:r>
      <w:r w:rsidRPr="00CA5101">
        <w:rPr>
          <w:color w:val="000000"/>
          <w:sz w:val="26"/>
          <w:szCs w:val="26"/>
          <w:lang w:val="sr-Cyrl-RS" w:eastAsia="en-US"/>
        </w:rPr>
        <w:t>Чуде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др</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канализационе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мреже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комунално</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опремање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локације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социјално</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становање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насељу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Стеван</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Синђелић</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Каменица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др</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мреже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топлификације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комунално</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опремање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локације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социјално</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становање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насељу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Стеван</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Синђелић</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топловод</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ул</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Великотрнавска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као</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изградњу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објеката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јавне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тј</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објеката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здравства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амбуланте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објеката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социјалне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заштите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вртићи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обданишта</w:t>
      </w:r>
      <w:r w:rsidRPr="00CA5101">
        <w:rPr>
          <w:rFonts w:ascii="Times Roman" w:hAnsi="Times Roman" w:cs="Arial"/>
          <w:color w:val="000000"/>
          <w:sz w:val="26"/>
          <w:szCs w:val="26"/>
          <w:lang w:val="sr-Cyrl-RS" w:eastAsia="en-US"/>
        </w:rPr>
        <w:t xml:space="preserve"> </w:t>
      </w:r>
      <w:r w:rsidRPr="00CA5101">
        <w:rPr>
          <w:rFonts w:ascii="Times Roman" w:hAnsi="Times Roman" w:cs="Times Roman"/>
          <w:color w:val="000000"/>
          <w:sz w:val="26"/>
          <w:szCs w:val="26"/>
          <w:lang w:val="sr-Cyrl-R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обданиште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Брзом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Броду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обданиште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Новом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Селу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спортских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верских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објеката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црква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Свети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Василије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Острошки</w:t>
      </w:r>
      <w:r w:rsidRPr="00CA5101">
        <w:rPr>
          <w:rFonts w:ascii="Times Roman" w:hAnsi="Times Roman" w:cs="Arial"/>
          <w:color w:val="000000"/>
          <w:sz w:val="26"/>
          <w:szCs w:val="26"/>
          <w:lang w:val="sr-Cyrl-RS" w:eastAsia="en-US"/>
        </w:rPr>
        <w:t>).</w:t>
      </w:r>
    </w:p>
    <w:p w:rsidR="00CA5101" w:rsidRPr="00CA5101" w:rsidRDefault="00CA5101" w:rsidP="00CA5101">
      <w:pPr>
        <w:jc w:val="both"/>
        <w:rPr>
          <w:rFonts w:ascii="Times Roman" w:hAnsi="Times Roman" w:cs="Arial"/>
          <w:color w:val="000000"/>
          <w:sz w:val="26"/>
          <w:szCs w:val="26"/>
          <w:lang w:val="sr-Cyrl-RS" w:eastAsia="en-US"/>
        </w:rPr>
      </w:pPr>
      <w:r w:rsidRPr="00CA5101">
        <w:rPr>
          <w:rFonts w:ascii="Times Roman" w:hAnsi="Times Roman" w:cs="Arial"/>
          <w:color w:val="FF0000"/>
          <w:sz w:val="26"/>
          <w:szCs w:val="26"/>
          <w:lang w:val="sr-Cyrl-RS" w:eastAsia="en-US"/>
        </w:rPr>
        <w:t xml:space="preserve">              </w:t>
      </w:r>
      <w:r w:rsidRPr="00CA5101">
        <w:rPr>
          <w:color w:val="000000"/>
          <w:sz w:val="26"/>
          <w:szCs w:val="26"/>
          <w:lang w:val="sr-Latn-RS" w:eastAsia="en-US"/>
        </w:rPr>
        <w:t>Зграде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грађевински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објекти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3</w:t>
      </w:r>
      <w:r w:rsidRPr="00CA5101">
        <w:rPr>
          <w:rFonts w:ascii="Times Roman" w:hAnsi="Times Roman" w:cs="Arial"/>
          <w:color w:val="000000"/>
          <w:sz w:val="26"/>
          <w:szCs w:val="26"/>
          <w:lang w:val="sr-Cyrl-RS" w:eastAsia="en-US"/>
        </w:rPr>
        <w:t>84</w:t>
      </w:r>
      <w:r w:rsidRPr="00CA5101">
        <w:rPr>
          <w:rFonts w:ascii="Times Roman" w:hAnsi="Times Roman" w:cs="Arial"/>
          <w:color w:val="000000"/>
          <w:sz w:val="26"/>
          <w:szCs w:val="26"/>
          <w:lang w:val="sr-Latn-RS" w:eastAsia="en-US"/>
        </w:rPr>
        <w:t xml:space="preserve">.000.000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Pr="00CA5101">
        <w:rPr>
          <w:rFonts w:ascii="Times Roman" w:hAnsi="Times Roman" w:cs="Arial"/>
          <w:color w:val="000000"/>
          <w:sz w:val="26"/>
          <w:szCs w:val="26"/>
          <w:lang w:val="sr-Latn-RS" w:eastAsia="en-US"/>
        </w:rPr>
        <w:t xml:space="preserve"> 313</w:t>
      </w:r>
      <w:r w:rsidRPr="00CA5101">
        <w:rPr>
          <w:rFonts w:ascii="Times Roman" w:hAnsi="Times Roman" w:cs="Arial"/>
          <w:color w:val="000000"/>
          <w:sz w:val="26"/>
          <w:szCs w:val="26"/>
          <w:lang w:val="sr-Cyrl-RS" w:eastAsia="en-US"/>
        </w:rPr>
        <w:t>.</w:t>
      </w:r>
      <w:r w:rsidRPr="00CA5101">
        <w:rPr>
          <w:rFonts w:ascii="Times Roman" w:hAnsi="Times Roman" w:cs="Arial"/>
          <w:color w:val="000000"/>
          <w:sz w:val="26"/>
          <w:szCs w:val="26"/>
          <w:lang w:val="sr-Latn-RS" w:eastAsia="en-US"/>
        </w:rPr>
        <w:t>753</w:t>
      </w:r>
      <w:r w:rsidRPr="00CA5101">
        <w:rPr>
          <w:rFonts w:ascii="Times Roman" w:hAnsi="Times Roman" w:cs="Arial"/>
          <w:color w:val="000000"/>
          <w:sz w:val="26"/>
          <w:szCs w:val="26"/>
          <w:lang w:val="sr-Cyrl-RS" w:eastAsia="en-US"/>
        </w:rPr>
        <w:t>.</w:t>
      </w:r>
      <w:r w:rsidR="007F3368">
        <w:rPr>
          <w:rFonts w:ascii="Times Roman" w:hAnsi="Times Roman" w:cs="Arial"/>
          <w:color w:val="000000"/>
          <w:sz w:val="26"/>
          <w:szCs w:val="26"/>
          <w:lang w:val="sr-Latn-RS" w:eastAsia="en-US"/>
        </w:rPr>
        <w:t>391</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изградњи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саобраћајница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тротоара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сигнализације</w:t>
      </w:r>
      <w:r w:rsidRPr="00CA5101">
        <w:rPr>
          <w:rFonts w:ascii="Times Roman" w:hAnsi="Times Roman" w:cs="Arial"/>
          <w:color w:val="000000"/>
          <w:sz w:val="26"/>
          <w:szCs w:val="26"/>
          <w:lang w:val="sr-Cyrl-RS" w:eastAsia="en-US"/>
        </w:rPr>
        <w:t>.</w:t>
      </w:r>
    </w:p>
    <w:p w:rsidR="00CA5101" w:rsidRPr="00CA5101" w:rsidRDefault="00CA5101" w:rsidP="00CA5101">
      <w:pPr>
        <w:jc w:val="both"/>
        <w:rPr>
          <w:rFonts w:ascii="Times Roman" w:hAnsi="Times Roman" w:cs="Arial"/>
          <w:color w:val="000000"/>
          <w:sz w:val="26"/>
          <w:szCs w:val="26"/>
          <w:lang w:val="sr-Cyrl-RS" w:eastAsia="en-US"/>
        </w:rPr>
      </w:pPr>
      <w:r w:rsidRPr="00CA5101">
        <w:rPr>
          <w:rFonts w:ascii="Times Roman" w:hAnsi="Times Roman" w:cs="Arial"/>
          <w:color w:val="000000"/>
          <w:sz w:val="26"/>
          <w:szCs w:val="26"/>
          <w:lang w:val="sr-Cyrl-RS" w:eastAsia="en-US"/>
        </w:rPr>
        <w:t xml:space="preserve">              </w:t>
      </w:r>
      <w:r w:rsidRPr="00CA5101">
        <w:rPr>
          <w:color w:val="000000"/>
          <w:sz w:val="26"/>
          <w:szCs w:val="26"/>
          <w:lang w:val="sr-Latn-RS" w:eastAsia="en-US"/>
        </w:rPr>
        <w:t>Зграде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грађевински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објекти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6.000.000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Pr="00CA5101">
        <w:rPr>
          <w:rFonts w:ascii="Times Roman" w:hAnsi="Times Roman" w:cs="Arial"/>
          <w:color w:val="000000"/>
          <w:sz w:val="26"/>
          <w:szCs w:val="26"/>
          <w:lang w:val="sr-Latn-RS" w:eastAsia="en-US"/>
        </w:rPr>
        <w:t xml:space="preserve"> 4</w:t>
      </w:r>
      <w:r w:rsidRPr="00CA5101">
        <w:rPr>
          <w:rFonts w:ascii="Times Roman" w:hAnsi="Times Roman" w:cs="Arial"/>
          <w:color w:val="000000"/>
          <w:sz w:val="26"/>
          <w:szCs w:val="26"/>
          <w:lang w:val="sr-Cyrl-RS" w:eastAsia="en-US"/>
        </w:rPr>
        <w:t>.</w:t>
      </w:r>
      <w:r w:rsidRPr="00CA5101">
        <w:rPr>
          <w:rFonts w:ascii="Times Roman" w:hAnsi="Times Roman" w:cs="Arial"/>
          <w:color w:val="000000"/>
          <w:sz w:val="26"/>
          <w:szCs w:val="26"/>
          <w:lang w:val="sr-Latn-RS" w:eastAsia="en-US"/>
        </w:rPr>
        <w:t>338</w:t>
      </w:r>
      <w:r w:rsidRPr="00CA5101">
        <w:rPr>
          <w:rFonts w:ascii="Times Roman" w:hAnsi="Times Roman" w:cs="Arial"/>
          <w:color w:val="000000"/>
          <w:sz w:val="26"/>
          <w:szCs w:val="26"/>
          <w:lang w:val="sr-Cyrl-RS" w:eastAsia="en-US"/>
        </w:rPr>
        <w:t>.</w:t>
      </w:r>
      <w:r w:rsidR="007F3368">
        <w:rPr>
          <w:rFonts w:ascii="Times Roman" w:hAnsi="Times Roman" w:cs="Arial"/>
          <w:color w:val="000000"/>
          <w:sz w:val="26"/>
          <w:szCs w:val="26"/>
          <w:lang w:val="sr-Latn-RS" w:eastAsia="en-US"/>
        </w:rPr>
        <w:t>501</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одржавању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приступних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рампи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инвалиде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као</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одржавању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гранитних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камених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бетонских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плоча</w:t>
      </w:r>
      <w:r w:rsidRPr="00CA5101">
        <w:rPr>
          <w:rFonts w:ascii="Times Roman" w:hAnsi="Times Roman" w:cs="Arial"/>
          <w:color w:val="000000"/>
          <w:sz w:val="26"/>
          <w:szCs w:val="26"/>
          <w:lang w:val="sr-Cyrl-RS" w:eastAsia="en-US"/>
        </w:rPr>
        <w:t>.</w:t>
      </w:r>
    </w:p>
    <w:p w:rsidR="007F3368" w:rsidRDefault="00CA5101" w:rsidP="00CA5101">
      <w:pPr>
        <w:jc w:val="both"/>
        <w:rPr>
          <w:rFonts w:asciiTheme="minorHAnsi" w:hAnsiTheme="minorHAnsi" w:cs="Arial"/>
          <w:color w:val="000000"/>
          <w:sz w:val="26"/>
          <w:szCs w:val="26"/>
          <w:lang w:val="sr-Cyrl-RS" w:eastAsia="en-US"/>
        </w:rPr>
      </w:pPr>
      <w:r w:rsidRPr="00CA5101">
        <w:rPr>
          <w:rFonts w:ascii="Times Roman" w:hAnsi="Times Roman" w:cs="Arial"/>
          <w:color w:val="000000"/>
          <w:sz w:val="26"/>
          <w:szCs w:val="26"/>
          <w:lang w:val="sr-Latn-RS" w:eastAsia="en-US"/>
        </w:rPr>
        <w:t xml:space="preserve"> 511 – </w:t>
      </w:r>
      <w:r w:rsidRPr="00CA5101">
        <w:rPr>
          <w:color w:val="000000"/>
          <w:sz w:val="26"/>
          <w:szCs w:val="26"/>
          <w:lang w:val="sr-Latn-RS" w:eastAsia="en-US"/>
        </w:rPr>
        <w:t>Зграде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грађевински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објекти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w:t>
      </w:r>
      <w:r w:rsidRPr="00CA5101">
        <w:rPr>
          <w:rFonts w:ascii="Times Roman" w:hAnsi="Times Roman" w:cs="Arial"/>
          <w:color w:val="000000"/>
          <w:sz w:val="26"/>
          <w:szCs w:val="26"/>
          <w:lang w:val="sr-Cyrl-RS" w:eastAsia="en-US"/>
        </w:rPr>
        <w:t>6</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809</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143</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007F3368">
        <w:rPr>
          <w:rFonts w:ascii="Times Roman" w:hAnsi="Times Roman" w:cs="Arial"/>
          <w:color w:val="000000"/>
          <w:sz w:val="26"/>
          <w:szCs w:val="26"/>
          <w:lang w:val="sr-Latn-RS" w:eastAsia="en-US"/>
        </w:rPr>
        <w:t xml:space="preserve"> 6.809.143</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реконструкцији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обданишта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Новом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Селу</w:t>
      </w:r>
      <w:r w:rsidRPr="00CA5101">
        <w:rPr>
          <w:rFonts w:ascii="Times Roman" w:hAnsi="Times Roman" w:cs="Arial"/>
          <w:color w:val="000000"/>
          <w:sz w:val="26"/>
          <w:szCs w:val="26"/>
          <w:lang w:val="sr-Cyrl-RS" w:eastAsia="en-US"/>
        </w:rPr>
        <w:t>.</w:t>
      </w:r>
    </w:p>
    <w:p w:rsidR="00CA5101" w:rsidRPr="00CA5101" w:rsidRDefault="00CA5101" w:rsidP="007F3368">
      <w:pPr>
        <w:spacing w:after="120"/>
        <w:jc w:val="both"/>
        <w:rPr>
          <w:rFonts w:ascii="Times Roman" w:hAnsi="Times Roman" w:cs="Arial"/>
          <w:color w:val="000000"/>
          <w:sz w:val="26"/>
          <w:szCs w:val="26"/>
          <w:lang w:val="sr-Latn-RS" w:eastAsia="en-US"/>
        </w:rPr>
      </w:pPr>
      <w:r w:rsidRPr="00CA5101">
        <w:rPr>
          <w:rFonts w:ascii="Times Roman" w:hAnsi="Times Roman" w:cs="Arial"/>
          <w:color w:val="000000"/>
          <w:sz w:val="26"/>
          <w:szCs w:val="26"/>
          <w:lang w:val="sr-Latn-RS" w:eastAsia="en-US"/>
        </w:rPr>
        <w:t xml:space="preserve">511 – </w:t>
      </w:r>
      <w:r w:rsidRPr="00CA5101">
        <w:rPr>
          <w:color w:val="000000"/>
          <w:sz w:val="26"/>
          <w:szCs w:val="26"/>
          <w:lang w:val="sr-Latn-RS" w:eastAsia="en-US"/>
        </w:rPr>
        <w:t>Зграде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грађевински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објекти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35.103.315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Pr="00CA5101">
        <w:rPr>
          <w:rFonts w:ascii="Times Roman" w:hAnsi="Times Roman" w:cs="Arial"/>
          <w:color w:val="000000"/>
          <w:sz w:val="26"/>
          <w:szCs w:val="26"/>
          <w:lang w:val="sr-Latn-RS" w:eastAsia="en-US"/>
        </w:rPr>
        <w:t xml:space="preserve"> 30</w:t>
      </w:r>
      <w:r w:rsidRPr="00CA5101">
        <w:rPr>
          <w:rFonts w:ascii="Times Roman" w:hAnsi="Times Roman" w:cs="Arial"/>
          <w:color w:val="000000"/>
          <w:sz w:val="26"/>
          <w:szCs w:val="26"/>
          <w:lang w:val="sr-Cyrl-RS" w:eastAsia="en-US"/>
        </w:rPr>
        <w:t>.</w:t>
      </w:r>
      <w:r w:rsidRPr="00CA5101">
        <w:rPr>
          <w:rFonts w:ascii="Times Roman" w:hAnsi="Times Roman" w:cs="Arial"/>
          <w:color w:val="000000"/>
          <w:sz w:val="26"/>
          <w:szCs w:val="26"/>
          <w:lang w:val="sr-Latn-RS" w:eastAsia="en-US"/>
        </w:rPr>
        <w:t>724</w:t>
      </w:r>
      <w:r w:rsidRPr="00CA5101">
        <w:rPr>
          <w:rFonts w:ascii="Times Roman" w:hAnsi="Times Roman" w:cs="Arial"/>
          <w:color w:val="000000"/>
          <w:sz w:val="26"/>
          <w:szCs w:val="26"/>
          <w:lang w:val="sr-Cyrl-RS" w:eastAsia="en-US"/>
        </w:rPr>
        <w:t>.</w:t>
      </w:r>
      <w:r w:rsidR="007F3368">
        <w:rPr>
          <w:rFonts w:ascii="Times Roman" w:hAnsi="Times Roman" w:cs="Arial"/>
          <w:color w:val="000000"/>
          <w:sz w:val="26"/>
          <w:szCs w:val="26"/>
          <w:lang w:val="sr-Latn-RS" w:eastAsia="en-US"/>
        </w:rPr>
        <w:t>167</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инфраструктурном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опремању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локације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Стеван</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Синђелић</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изградњи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станова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припаднике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снага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безбедности</w:t>
      </w:r>
      <w:r w:rsidRPr="00CA5101">
        <w:rPr>
          <w:rFonts w:ascii="Times Roman" w:hAnsi="Times Roman" w:cs="Arial"/>
          <w:color w:val="000000"/>
          <w:sz w:val="26"/>
          <w:szCs w:val="26"/>
          <w:lang w:val="sr-Cyrl-RS" w:eastAsia="en-US"/>
        </w:rPr>
        <w:t>.</w:t>
      </w:r>
    </w:p>
    <w:p w:rsidR="00CA5101" w:rsidRPr="00CA5101" w:rsidRDefault="00CA5101" w:rsidP="00CA5101">
      <w:pPr>
        <w:jc w:val="both"/>
        <w:rPr>
          <w:rFonts w:ascii="Times Roman" w:hAnsi="Times Roman" w:cs="Arial"/>
          <w:color w:val="000000"/>
          <w:sz w:val="26"/>
          <w:szCs w:val="26"/>
        </w:rPr>
      </w:pPr>
    </w:p>
    <w:p w:rsidR="00CA5101" w:rsidRPr="00CA5101" w:rsidRDefault="00CA5101" w:rsidP="00CA5101">
      <w:pPr>
        <w:jc w:val="both"/>
        <w:rPr>
          <w:rFonts w:ascii="Times Roman" w:hAnsi="Times Roman" w:cs="Arial"/>
          <w:color w:val="000000"/>
          <w:sz w:val="26"/>
          <w:szCs w:val="26"/>
          <w:lang w:val="sr-Latn-RS"/>
        </w:rPr>
      </w:pPr>
      <w:r w:rsidRPr="00CA5101">
        <w:rPr>
          <w:color w:val="000000"/>
          <w:sz w:val="26"/>
          <w:szCs w:val="26"/>
          <w:lang w:val="sr-Cyrl-CS"/>
        </w:rPr>
        <w:t>П</w:t>
      </w:r>
      <w:r w:rsidRPr="00CA5101">
        <w:rPr>
          <w:color w:val="000000"/>
          <w:sz w:val="26"/>
          <w:szCs w:val="26"/>
          <w:lang w:val="sr-Cyrl-RS"/>
        </w:rPr>
        <w:t>РОГРАМ</w:t>
      </w:r>
      <w:r w:rsidRPr="00CA5101">
        <w:rPr>
          <w:rFonts w:ascii="Times Roman" w:hAnsi="Times Roman" w:cs="Arial"/>
          <w:color w:val="000000"/>
          <w:sz w:val="26"/>
          <w:szCs w:val="26"/>
          <w:lang w:val="sr-Cyrl-CS"/>
        </w:rPr>
        <w:t xml:space="preserve"> 2 – </w:t>
      </w:r>
      <w:r w:rsidRPr="00CA5101">
        <w:rPr>
          <w:color w:val="000000"/>
          <w:sz w:val="26"/>
          <w:szCs w:val="26"/>
          <w:lang w:val="sr-Cyrl-CS"/>
        </w:rPr>
        <w:t>КОМУНАЛНА</w:t>
      </w:r>
      <w:r w:rsidRPr="00CA5101">
        <w:rPr>
          <w:rFonts w:ascii="Times Roman" w:hAnsi="Times Roman" w:cs="Arial"/>
          <w:color w:val="000000"/>
          <w:sz w:val="26"/>
          <w:szCs w:val="26"/>
          <w:lang w:val="sr-Cyrl-CS"/>
        </w:rPr>
        <w:t xml:space="preserve"> </w:t>
      </w:r>
      <w:r w:rsidRPr="00CA5101">
        <w:rPr>
          <w:color w:val="000000"/>
          <w:sz w:val="26"/>
          <w:szCs w:val="26"/>
          <w:lang w:val="sr-Cyrl-CS"/>
        </w:rPr>
        <w:t>ДЕЛАТНОСТ</w:t>
      </w:r>
    </w:p>
    <w:p w:rsidR="00CA5101" w:rsidRPr="00CA5101" w:rsidRDefault="00CA5101" w:rsidP="00CA5101">
      <w:pPr>
        <w:jc w:val="both"/>
        <w:rPr>
          <w:rFonts w:ascii="Times Roman" w:hAnsi="Times Roman" w:cs="Arial"/>
          <w:color w:val="000000"/>
          <w:sz w:val="26"/>
          <w:szCs w:val="26"/>
          <w:lang w:val="sr-Latn-RS"/>
        </w:rPr>
      </w:pPr>
    </w:p>
    <w:p w:rsidR="00CA5101" w:rsidRPr="00CA5101" w:rsidRDefault="00CA5101" w:rsidP="00CA5101">
      <w:pPr>
        <w:tabs>
          <w:tab w:val="left" w:pos="567"/>
        </w:tabs>
        <w:jc w:val="both"/>
        <w:rPr>
          <w:rFonts w:ascii="Times Roman" w:hAnsi="Times Roman" w:cs="Arial"/>
          <w:color w:val="000000"/>
          <w:sz w:val="26"/>
          <w:szCs w:val="26"/>
          <w:lang w:val="sr-Cyrl-RS" w:eastAsia="en-US"/>
        </w:rPr>
      </w:pPr>
      <w:r>
        <w:rPr>
          <w:color w:val="000000"/>
          <w:sz w:val="26"/>
          <w:szCs w:val="26"/>
          <w:lang w:val="sr-Cyrl-CS" w:eastAsia="en-US"/>
        </w:rPr>
        <w:tab/>
      </w:r>
      <w:r w:rsidRPr="00CA5101">
        <w:rPr>
          <w:color w:val="000000"/>
          <w:sz w:val="26"/>
          <w:szCs w:val="26"/>
          <w:lang w:val="sr-Cyrl-CS" w:eastAsia="en-US"/>
        </w:rPr>
        <w:t>Текуће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поправке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одржавање</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6</w:t>
      </w:r>
      <w:r w:rsidR="007F3368">
        <w:rPr>
          <w:rFonts w:ascii="Times Roman" w:hAnsi="Times Roman" w:cs="Arial"/>
          <w:color w:val="000000"/>
          <w:sz w:val="26"/>
          <w:szCs w:val="26"/>
          <w:lang w:val="sr-Cyrl-RS" w:eastAsia="en-US"/>
        </w:rPr>
        <w:t>7.000.000</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50</w:t>
      </w:r>
      <w:r w:rsidRPr="00CA5101">
        <w:rPr>
          <w:rFonts w:ascii="Times Roman" w:hAnsi="Times Roman" w:cs="Arial"/>
          <w:color w:val="000000"/>
          <w:sz w:val="26"/>
          <w:szCs w:val="26"/>
          <w:lang w:val="sr-Cyrl-RS" w:eastAsia="en-US"/>
        </w:rPr>
        <w:t>.</w:t>
      </w:r>
      <w:r w:rsidRPr="00CA5101">
        <w:rPr>
          <w:rFonts w:ascii="Times Roman" w:hAnsi="Times Roman" w:cs="Arial"/>
          <w:color w:val="000000"/>
          <w:sz w:val="26"/>
          <w:szCs w:val="26"/>
          <w:lang w:val="sr-Latn-RS" w:eastAsia="en-US"/>
        </w:rPr>
        <w:t>929</w:t>
      </w:r>
      <w:r w:rsidRPr="00CA5101">
        <w:rPr>
          <w:rFonts w:ascii="Times Roman" w:hAnsi="Times Roman" w:cs="Arial"/>
          <w:color w:val="000000"/>
          <w:sz w:val="26"/>
          <w:szCs w:val="26"/>
          <w:lang w:val="sr-Cyrl-RS" w:eastAsia="en-US"/>
        </w:rPr>
        <w:t>.</w:t>
      </w:r>
      <w:r w:rsidR="00DD278C">
        <w:rPr>
          <w:rFonts w:ascii="Times Roman" w:hAnsi="Times Roman" w:cs="Arial"/>
          <w:color w:val="000000"/>
          <w:sz w:val="26"/>
          <w:szCs w:val="26"/>
          <w:lang w:val="sr-Latn-RS" w:eastAsia="en-US"/>
        </w:rPr>
        <w:t>19</w:t>
      </w:r>
      <w:r w:rsidR="00DD278C">
        <w:rPr>
          <w:rFonts w:asciiTheme="minorHAnsi" w:hAnsiTheme="minorHAnsi" w:cs="Arial"/>
          <w:color w:val="000000"/>
          <w:sz w:val="26"/>
          <w:szCs w:val="26"/>
          <w:lang w:val="sr-Cyrl-RS" w:eastAsia="en-US"/>
        </w:rPr>
        <w:t>8</w:t>
      </w:r>
      <w:r w:rsidRPr="00CA5101">
        <w:rPr>
          <w:rFonts w:ascii="Times Roman" w:hAnsi="Times Roman" w:cs="Arial"/>
          <w:color w:val="000000"/>
          <w:sz w:val="26"/>
          <w:szCs w:val="26"/>
          <w:lang w:val="sr-Cyrl-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одржавању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јавног</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осветљења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територији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града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lastRenderedPageBreak/>
        <w:t>сеоском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подручју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поверена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ЈП</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Паркинг</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сервис</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Ниш</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као</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репарацији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стубова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уличне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расвете</w:t>
      </w:r>
      <w:r w:rsidRPr="00CA5101">
        <w:rPr>
          <w:rFonts w:ascii="Times Roman" w:hAnsi="Times Roman" w:cs="Arial"/>
          <w:color w:val="000000"/>
          <w:sz w:val="26"/>
          <w:szCs w:val="26"/>
          <w:lang w:val="sr-Cyrl-RS" w:eastAsia="en-US"/>
        </w:rPr>
        <w:t>.</w:t>
      </w:r>
    </w:p>
    <w:p w:rsidR="00CA5101" w:rsidRPr="00CA5101" w:rsidRDefault="00CA5101" w:rsidP="00CA5101">
      <w:pPr>
        <w:jc w:val="both"/>
        <w:rPr>
          <w:rFonts w:ascii="Times Roman" w:hAnsi="Times Roman" w:cs="Arial"/>
          <w:color w:val="000000"/>
          <w:sz w:val="26"/>
          <w:szCs w:val="26"/>
          <w:lang w:val="sr-Cyrl-CS" w:eastAsia="en-US"/>
        </w:rPr>
      </w:pPr>
      <w:r w:rsidRPr="00CA5101">
        <w:rPr>
          <w:color w:val="000000"/>
          <w:sz w:val="26"/>
          <w:szCs w:val="26"/>
          <w:lang w:val="sr-Cyrl-CS" w:eastAsia="en-US"/>
        </w:rPr>
        <w:t>Стални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трошкови</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Cyrl-RS" w:eastAsia="en-US"/>
        </w:rPr>
        <w:t>1.200</w:t>
      </w:r>
      <w:r w:rsidR="00DD278C">
        <w:rPr>
          <w:rFonts w:ascii="Times Roman" w:hAnsi="Times Roman" w:cs="Arial"/>
          <w:color w:val="000000"/>
          <w:sz w:val="26"/>
          <w:szCs w:val="26"/>
          <w:lang w:val="sr-Cyrl-CS" w:eastAsia="en-US"/>
        </w:rPr>
        <w:t>.000</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1</w:t>
      </w:r>
      <w:r w:rsidRPr="00CA5101">
        <w:rPr>
          <w:rFonts w:ascii="Times Roman" w:hAnsi="Times Roman" w:cs="Arial"/>
          <w:color w:val="000000"/>
          <w:sz w:val="26"/>
          <w:szCs w:val="26"/>
          <w:lang w:val="sr-Cyrl-RS" w:eastAsia="en-US"/>
        </w:rPr>
        <w:t>.</w:t>
      </w:r>
      <w:r w:rsidRPr="00CA5101">
        <w:rPr>
          <w:rFonts w:ascii="Times Roman" w:hAnsi="Times Roman" w:cs="Arial"/>
          <w:color w:val="000000"/>
          <w:sz w:val="26"/>
          <w:szCs w:val="26"/>
          <w:lang w:val="sr-Latn-RS" w:eastAsia="en-US"/>
        </w:rPr>
        <w:t>075</w:t>
      </w:r>
      <w:r w:rsidRPr="00CA5101">
        <w:rPr>
          <w:rFonts w:ascii="Times Roman" w:hAnsi="Times Roman" w:cs="Arial"/>
          <w:color w:val="000000"/>
          <w:sz w:val="26"/>
          <w:szCs w:val="26"/>
          <w:lang w:val="sr-Cyrl-RS" w:eastAsia="en-US"/>
        </w:rPr>
        <w:t>.</w:t>
      </w:r>
      <w:r w:rsidR="00DD278C">
        <w:rPr>
          <w:rFonts w:ascii="Times Roman" w:hAnsi="Times Roman" w:cs="Arial"/>
          <w:color w:val="000000"/>
          <w:sz w:val="26"/>
          <w:szCs w:val="26"/>
          <w:lang w:val="sr-Latn-RS" w:eastAsia="en-US"/>
        </w:rPr>
        <w:t>54</w:t>
      </w:r>
      <w:r w:rsidR="00DD278C">
        <w:rPr>
          <w:rFonts w:asciiTheme="minorHAnsi" w:hAnsiTheme="minorHAnsi" w:cs="Arial"/>
          <w:color w:val="000000"/>
          <w:sz w:val="26"/>
          <w:szCs w:val="26"/>
          <w:lang w:val="sr-Cyrl-RS" w:eastAsia="en-US"/>
        </w:rPr>
        <w:t>3</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Ова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апропријација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намењена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је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утрошку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воде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за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фонтане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јавне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чесме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јавне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тоалете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територији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града</w:t>
      </w:r>
      <w:r w:rsidRPr="00CA5101">
        <w:rPr>
          <w:rFonts w:ascii="Times Roman" w:hAnsi="Times Roman" w:cs="Arial"/>
          <w:color w:val="000000"/>
          <w:sz w:val="26"/>
          <w:szCs w:val="26"/>
          <w:lang w:val="sr-Cyrl-CS" w:eastAsia="en-US"/>
        </w:rPr>
        <w:t>.</w:t>
      </w:r>
    </w:p>
    <w:p w:rsidR="00CA5101" w:rsidRPr="00CA5101" w:rsidRDefault="00CA5101" w:rsidP="00CA5101">
      <w:pPr>
        <w:tabs>
          <w:tab w:val="left" w:pos="567"/>
        </w:tabs>
        <w:jc w:val="both"/>
        <w:rPr>
          <w:rFonts w:ascii="Times Roman" w:hAnsi="Times Roman" w:cs="Arial"/>
          <w:color w:val="000000"/>
          <w:sz w:val="26"/>
          <w:szCs w:val="26"/>
          <w:lang w:val="sr-Latn-RS" w:eastAsia="en-US"/>
        </w:rPr>
      </w:pPr>
      <w:r>
        <w:rPr>
          <w:color w:val="000000"/>
          <w:sz w:val="26"/>
          <w:szCs w:val="26"/>
          <w:lang w:val="sr-Cyrl-RS" w:eastAsia="en-US"/>
        </w:rPr>
        <w:tab/>
      </w:r>
      <w:r w:rsidRPr="00CA5101">
        <w:rPr>
          <w:color w:val="000000"/>
          <w:sz w:val="26"/>
          <w:szCs w:val="26"/>
          <w:lang w:val="sr-Latn-RS" w:eastAsia="en-US"/>
        </w:rPr>
        <w:t>Зграде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грађевински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објекти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61.000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00DD278C">
        <w:rPr>
          <w:rFonts w:ascii="Times Roman" w:hAnsi="Times Roman" w:cs="Arial"/>
          <w:color w:val="000000"/>
          <w:sz w:val="26"/>
          <w:szCs w:val="26"/>
          <w:lang w:val="sr-Latn-RS" w:eastAsia="en-US"/>
        </w:rPr>
        <w:t xml:space="preserve"> 60.260</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Cyrl-RS" w:eastAsia="en-US"/>
        </w:rPr>
        <w:t>Остале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дотације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трансфери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w:t>
      </w:r>
      <w:r w:rsidRPr="00CA5101">
        <w:rPr>
          <w:rFonts w:ascii="Times Roman" w:hAnsi="Times Roman" w:cs="Arial"/>
          <w:color w:val="000000"/>
          <w:sz w:val="26"/>
          <w:szCs w:val="26"/>
          <w:lang w:val="sr-Cyrl-RS" w:eastAsia="en-US"/>
        </w:rPr>
        <w:t>10.147.764</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Pr="00CA5101">
        <w:rPr>
          <w:rFonts w:ascii="Times Roman" w:hAnsi="Times Roman" w:cs="Arial"/>
          <w:color w:val="000000"/>
          <w:sz w:val="26"/>
          <w:szCs w:val="26"/>
          <w:lang w:val="sr-Latn-RS" w:eastAsia="en-US"/>
        </w:rPr>
        <w:t xml:space="preserve"> </w:t>
      </w:r>
      <w:r w:rsidR="00DD278C">
        <w:rPr>
          <w:rFonts w:ascii="Times Roman" w:hAnsi="Times Roman" w:cs="Arial"/>
          <w:color w:val="000000"/>
          <w:sz w:val="26"/>
          <w:szCs w:val="26"/>
          <w:lang w:val="sr-Cyrl-RS" w:eastAsia="en-US"/>
        </w:rPr>
        <w:t>10.146.763</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w:t>
      </w:r>
    </w:p>
    <w:p w:rsidR="00CA5101" w:rsidRPr="00CA5101" w:rsidRDefault="00CA5101" w:rsidP="00DB01F7">
      <w:pPr>
        <w:jc w:val="both"/>
        <w:rPr>
          <w:rFonts w:ascii="Times Roman" w:hAnsi="Times Roman" w:cs="Arial"/>
          <w:color w:val="000000"/>
          <w:sz w:val="26"/>
          <w:szCs w:val="26"/>
          <w:lang w:val="sr-Latn-RS" w:eastAsia="en-US"/>
        </w:rPr>
      </w:pPr>
      <w:r w:rsidRPr="00CA5101">
        <w:rPr>
          <w:rFonts w:ascii="Times Roman" w:hAnsi="Times Roman" w:cs="Arial"/>
          <w:color w:val="000000"/>
          <w:sz w:val="26"/>
          <w:szCs w:val="26"/>
          <w:lang w:val="sr-Latn-RS" w:eastAsia="en-US"/>
        </w:rPr>
        <w:t xml:space="preserve"> </w:t>
      </w:r>
    </w:p>
    <w:p w:rsidR="00CA5101" w:rsidRPr="00CA5101" w:rsidRDefault="00CA5101" w:rsidP="00CA5101">
      <w:pPr>
        <w:jc w:val="both"/>
        <w:rPr>
          <w:rFonts w:ascii="Times Roman" w:hAnsi="Times Roman" w:cs="Arial"/>
          <w:b/>
          <w:color w:val="000000"/>
          <w:sz w:val="26"/>
          <w:szCs w:val="26"/>
          <w:u w:val="single"/>
          <w:lang w:val="sr-Cyrl-RS" w:eastAsia="en-US"/>
        </w:rPr>
      </w:pPr>
    </w:p>
    <w:p w:rsidR="00CA5101" w:rsidRPr="002E01BA" w:rsidRDefault="00CA5101" w:rsidP="00DD278C">
      <w:pPr>
        <w:spacing w:after="120"/>
        <w:jc w:val="both"/>
        <w:rPr>
          <w:rFonts w:ascii="Times Roman" w:hAnsi="Times Roman" w:cs="Arial"/>
          <w:sz w:val="26"/>
          <w:szCs w:val="26"/>
          <w:lang w:val="sr-Cyrl-CS"/>
        </w:rPr>
      </w:pPr>
      <w:r w:rsidRPr="002E01BA">
        <w:rPr>
          <w:sz w:val="26"/>
          <w:szCs w:val="26"/>
          <w:lang w:val="sr-Cyrl-CS"/>
        </w:rPr>
        <w:t>ПРОГРАМ</w:t>
      </w:r>
      <w:r w:rsidRPr="002E01BA">
        <w:rPr>
          <w:rFonts w:ascii="Times Roman" w:hAnsi="Times Roman" w:cs="Arial"/>
          <w:sz w:val="26"/>
          <w:szCs w:val="26"/>
          <w:lang w:val="sr-Cyrl-CS"/>
        </w:rPr>
        <w:t xml:space="preserve"> 3 </w:t>
      </w:r>
      <w:r w:rsidRPr="002E01BA">
        <w:rPr>
          <w:rFonts w:ascii="Times Roman" w:hAnsi="Times Roman" w:cs="Times Roman"/>
          <w:sz w:val="26"/>
          <w:szCs w:val="26"/>
          <w:lang w:val="sr-Cyrl-CS"/>
        </w:rPr>
        <w:t>–</w:t>
      </w:r>
      <w:r w:rsidRPr="002E01BA">
        <w:rPr>
          <w:rFonts w:ascii="Times Roman" w:hAnsi="Times Roman" w:cs="Arial"/>
          <w:sz w:val="26"/>
          <w:szCs w:val="26"/>
          <w:lang w:val="sr-Cyrl-CS"/>
        </w:rPr>
        <w:t xml:space="preserve"> </w:t>
      </w:r>
      <w:r w:rsidRPr="002E01BA">
        <w:rPr>
          <w:sz w:val="26"/>
          <w:szCs w:val="26"/>
          <w:lang w:val="sr-Cyrl-CS"/>
        </w:rPr>
        <w:t>ЛОКАЛНИ</w:t>
      </w:r>
      <w:r w:rsidRPr="002E01BA">
        <w:rPr>
          <w:rFonts w:ascii="Times Roman" w:hAnsi="Times Roman" w:cs="Arial"/>
          <w:sz w:val="26"/>
          <w:szCs w:val="26"/>
          <w:lang w:val="sr-Cyrl-CS"/>
        </w:rPr>
        <w:t xml:space="preserve"> </w:t>
      </w:r>
      <w:r w:rsidRPr="002E01BA">
        <w:rPr>
          <w:sz w:val="26"/>
          <w:szCs w:val="26"/>
          <w:lang w:val="sr-Cyrl-CS"/>
        </w:rPr>
        <w:t>ЕКОНОМСКИ</w:t>
      </w:r>
      <w:r w:rsidRPr="002E01BA">
        <w:rPr>
          <w:rFonts w:ascii="Times Roman" w:hAnsi="Times Roman" w:cs="Arial"/>
          <w:sz w:val="26"/>
          <w:szCs w:val="26"/>
          <w:lang w:val="sr-Cyrl-CS"/>
        </w:rPr>
        <w:t xml:space="preserve"> </w:t>
      </w:r>
      <w:r w:rsidRPr="002E01BA">
        <w:rPr>
          <w:sz w:val="26"/>
          <w:szCs w:val="26"/>
          <w:lang w:val="sr-Cyrl-CS"/>
        </w:rPr>
        <w:t>РАЗВОЈ</w:t>
      </w:r>
    </w:p>
    <w:p w:rsidR="00CA5101" w:rsidRPr="00CA5101" w:rsidRDefault="00CA5101" w:rsidP="00CA5101">
      <w:pPr>
        <w:jc w:val="both"/>
        <w:rPr>
          <w:rFonts w:ascii="Times Roman" w:hAnsi="Times Roman" w:cs="Arial"/>
          <w:color w:val="000000"/>
          <w:sz w:val="26"/>
          <w:szCs w:val="26"/>
          <w:u w:val="single"/>
          <w:lang w:val="sr-Cyrl-CS" w:eastAsia="en-US"/>
        </w:rPr>
      </w:pPr>
      <w:r w:rsidRPr="00CA5101">
        <w:rPr>
          <w:color w:val="000000"/>
          <w:sz w:val="26"/>
          <w:szCs w:val="26"/>
          <w:u w:val="single"/>
          <w:lang w:val="sr-Cyrl-CS" w:eastAsia="en-US"/>
        </w:rPr>
        <w:t>Програмска</w:t>
      </w:r>
      <w:r w:rsidRPr="00CA5101">
        <w:rPr>
          <w:rFonts w:ascii="Times Roman" w:hAnsi="Times Roman" w:cs="Arial"/>
          <w:color w:val="000000"/>
          <w:sz w:val="26"/>
          <w:szCs w:val="26"/>
          <w:u w:val="single"/>
          <w:lang w:val="sr-Cyrl-CS" w:eastAsia="en-US"/>
        </w:rPr>
        <w:t xml:space="preserve"> </w:t>
      </w:r>
      <w:r w:rsidRPr="00CA5101">
        <w:rPr>
          <w:color w:val="000000"/>
          <w:sz w:val="26"/>
          <w:szCs w:val="26"/>
          <w:u w:val="single"/>
          <w:lang w:val="sr-Cyrl-CS" w:eastAsia="en-US"/>
        </w:rPr>
        <w:t>активност</w:t>
      </w:r>
      <w:r w:rsidRPr="00CA5101">
        <w:rPr>
          <w:rFonts w:ascii="Times Roman" w:hAnsi="Times Roman" w:cs="Arial"/>
          <w:color w:val="000000"/>
          <w:sz w:val="26"/>
          <w:szCs w:val="26"/>
          <w:u w:val="single"/>
          <w:lang w:val="sr-Cyrl-CS" w:eastAsia="en-US"/>
        </w:rPr>
        <w:t xml:space="preserve"> 1501-0001</w:t>
      </w:r>
      <w:r w:rsidRPr="00CA5101">
        <w:rPr>
          <w:rFonts w:ascii="Times Roman" w:hAnsi="Times Roman" w:cs="Arial"/>
          <w:color w:val="000000"/>
          <w:sz w:val="26"/>
          <w:szCs w:val="26"/>
          <w:u w:val="single"/>
          <w:lang w:val="sr-Latn-RS" w:eastAsia="en-US"/>
        </w:rPr>
        <w:t>-</w:t>
      </w:r>
      <w:r w:rsidRPr="00CA5101">
        <w:rPr>
          <w:rFonts w:ascii="Times Roman" w:hAnsi="Times Roman" w:cs="Arial"/>
          <w:color w:val="000000"/>
          <w:sz w:val="26"/>
          <w:szCs w:val="26"/>
          <w:u w:val="single"/>
          <w:lang w:val="sr-Cyrl-CS" w:eastAsia="en-US"/>
        </w:rPr>
        <w:t xml:space="preserve"> </w:t>
      </w:r>
      <w:r w:rsidRPr="00CA5101">
        <w:rPr>
          <w:color w:val="000000"/>
          <w:sz w:val="26"/>
          <w:szCs w:val="26"/>
          <w:u w:val="single"/>
          <w:lang w:val="sr-Cyrl-CS" w:eastAsia="en-US"/>
        </w:rPr>
        <w:t>Унапређење</w:t>
      </w:r>
      <w:r w:rsidRPr="00CA5101">
        <w:rPr>
          <w:rFonts w:ascii="Times Roman" w:hAnsi="Times Roman" w:cs="Arial"/>
          <w:color w:val="000000"/>
          <w:sz w:val="26"/>
          <w:szCs w:val="26"/>
          <w:u w:val="single"/>
          <w:lang w:val="sr-Cyrl-CS" w:eastAsia="en-US"/>
        </w:rPr>
        <w:t xml:space="preserve"> </w:t>
      </w:r>
      <w:r w:rsidRPr="00CA5101">
        <w:rPr>
          <w:color w:val="000000"/>
          <w:sz w:val="26"/>
          <w:szCs w:val="26"/>
          <w:u w:val="single"/>
          <w:lang w:val="sr-Cyrl-CS" w:eastAsia="en-US"/>
        </w:rPr>
        <w:t>привредног</w:t>
      </w:r>
      <w:r w:rsidRPr="00CA5101">
        <w:rPr>
          <w:rFonts w:ascii="Times Roman" w:hAnsi="Times Roman" w:cs="Arial"/>
          <w:color w:val="000000"/>
          <w:sz w:val="26"/>
          <w:szCs w:val="26"/>
          <w:u w:val="single"/>
          <w:lang w:val="sr-Cyrl-CS" w:eastAsia="en-US"/>
        </w:rPr>
        <w:t xml:space="preserve"> </w:t>
      </w:r>
      <w:r w:rsidRPr="00CA5101">
        <w:rPr>
          <w:color w:val="000000"/>
          <w:sz w:val="26"/>
          <w:szCs w:val="26"/>
          <w:u w:val="single"/>
          <w:lang w:val="sr-Cyrl-CS" w:eastAsia="en-US"/>
        </w:rPr>
        <w:t>и</w:t>
      </w:r>
      <w:r w:rsidRPr="00CA5101">
        <w:rPr>
          <w:rFonts w:ascii="Times Roman" w:hAnsi="Times Roman" w:cs="Arial"/>
          <w:color w:val="000000"/>
          <w:sz w:val="26"/>
          <w:szCs w:val="26"/>
          <w:u w:val="single"/>
          <w:lang w:val="sr-Cyrl-CS" w:eastAsia="en-US"/>
        </w:rPr>
        <w:t xml:space="preserve"> </w:t>
      </w:r>
      <w:r w:rsidRPr="00CA5101">
        <w:rPr>
          <w:color w:val="000000"/>
          <w:sz w:val="26"/>
          <w:szCs w:val="26"/>
          <w:u w:val="single"/>
          <w:lang w:val="sr-Cyrl-CS" w:eastAsia="en-US"/>
        </w:rPr>
        <w:t>инвестиционог</w:t>
      </w:r>
      <w:r w:rsidRPr="00CA5101">
        <w:rPr>
          <w:rFonts w:ascii="Times Roman" w:hAnsi="Times Roman" w:cs="Arial"/>
          <w:color w:val="000000"/>
          <w:sz w:val="26"/>
          <w:szCs w:val="26"/>
          <w:u w:val="single"/>
          <w:lang w:val="sr-Cyrl-CS" w:eastAsia="en-US"/>
        </w:rPr>
        <w:t xml:space="preserve"> </w:t>
      </w:r>
      <w:r w:rsidRPr="00CA5101">
        <w:rPr>
          <w:color w:val="000000"/>
          <w:sz w:val="26"/>
          <w:szCs w:val="26"/>
          <w:u w:val="single"/>
          <w:lang w:val="sr-Cyrl-CS" w:eastAsia="en-US"/>
        </w:rPr>
        <w:t>амбијента</w:t>
      </w:r>
    </w:p>
    <w:p w:rsidR="00CA5101" w:rsidRPr="00CA5101" w:rsidRDefault="00CA5101" w:rsidP="00CA5101">
      <w:pPr>
        <w:jc w:val="both"/>
        <w:rPr>
          <w:rFonts w:ascii="Times Roman" w:hAnsi="Times Roman" w:cs="Arial"/>
          <w:color w:val="000000"/>
          <w:sz w:val="26"/>
          <w:szCs w:val="26"/>
          <w:lang w:val="sr-Cyrl-CS" w:eastAsia="en-US"/>
        </w:rPr>
      </w:pPr>
    </w:p>
    <w:p w:rsidR="00CA5101" w:rsidRPr="00CA5101" w:rsidRDefault="00CA5101" w:rsidP="00CA5101">
      <w:pPr>
        <w:tabs>
          <w:tab w:val="left" w:pos="567"/>
        </w:tabs>
        <w:jc w:val="both"/>
        <w:rPr>
          <w:rFonts w:ascii="Times Roman" w:hAnsi="Times Roman" w:cs="Arial"/>
          <w:color w:val="000000"/>
          <w:sz w:val="26"/>
          <w:szCs w:val="26"/>
          <w:lang w:val="sr-Cyrl-RS" w:eastAsia="en-US"/>
        </w:rPr>
      </w:pPr>
      <w:r>
        <w:rPr>
          <w:color w:val="000000"/>
          <w:sz w:val="26"/>
          <w:szCs w:val="26"/>
          <w:lang w:val="sr-Cyrl-CS" w:eastAsia="en-US"/>
        </w:rPr>
        <w:tab/>
      </w:r>
      <w:r w:rsidRPr="00CA5101">
        <w:rPr>
          <w:color w:val="000000"/>
          <w:sz w:val="26"/>
          <w:szCs w:val="26"/>
          <w:lang w:val="sr-Cyrl-CS" w:eastAsia="en-US"/>
        </w:rPr>
        <w:t>Услуге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по</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уговору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Cyrl-RS" w:eastAsia="en-US"/>
        </w:rPr>
        <w:t>1</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4</w:t>
      </w:r>
      <w:r w:rsidRPr="00CA5101">
        <w:rPr>
          <w:rFonts w:ascii="Times Roman" w:hAnsi="Times Roman" w:cs="Arial"/>
          <w:color w:val="000000"/>
          <w:sz w:val="26"/>
          <w:szCs w:val="26"/>
          <w:lang w:val="sr-Latn-RS" w:eastAsia="en-US"/>
        </w:rPr>
        <w:t>00</w:t>
      </w:r>
      <w:r w:rsidR="00DD278C">
        <w:rPr>
          <w:rFonts w:ascii="Times Roman" w:hAnsi="Times Roman" w:cs="Arial"/>
          <w:color w:val="000000"/>
          <w:sz w:val="26"/>
          <w:szCs w:val="26"/>
          <w:lang w:val="sr-Cyrl-CS" w:eastAsia="en-US"/>
        </w:rPr>
        <w:t>.000</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00DD278C">
        <w:rPr>
          <w:rFonts w:ascii="Times Roman" w:hAnsi="Times Roman" w:cs="Arial"/>
          <w:color w:val="000000"/>
          <w:sz w:val="26"/>
          <w:szCs w:val="26"/>
          <w:lang w:val="sr-Latn-RS" w:eastAsia="en-US"/>
        </w:rPr>
        <w:t>710.63</w:t>
      </w:r>
      <w:r w:rsidR="00DD278C">
        <w:rPr>
          <w:rFonts w:asciiTheme="minorHAnsi" w:hAnsiTheme="minorHAnsi" w:cs="Arial"/>
          <w:color w:val="000000"/>
          <w:sz w:val="26"/>
          <w:szCs w:val="26"/>
          <w:lang w:val="sr-Cyrl-RS" w:eastAsia="en-US"/>
        </w:rPr>
        <w:t>6</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угоститељске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услуге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штампа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Статистичког</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годишњака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града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Ниша</w:t>
      </w:r>
      <w:r w:rsidRPr="00CA5101">
        <w:rPr>
          <w:rFonts w:ascii="Times Roman" w:hAnsi="Times Roman" w:cs="Arial"/>
          <w:color w:val="000000"/>
          <w:sz w:val="26"/>
          <w:szCs w:val="26"/>
          <w:lang w:val="sr-Cyrl-CS" w:eastAsia="en-US"/>
        </w:rPr>
        <w:t>...)</w:t>
      </w:r>
    </w:p>
    <w:p w:rsidR="00CA5101" w:rsidRPr="00CA5101" w:rsidRDefault="00CA5101" w:rsidP="00CA5101">
      <w:pPr>
        <w:tabs>
          <w:tab w:val="left" w:pos="567"/>
        </w:tabs>
        <w:jc w:val="both"/>
        <w:rPr>
          <w:rFonts w:ascii="Times Roman" w:hAnsi="Times Roman" w:cs="Arial"/>
          <w:color w:val="000000"/>
          <w:sz w:val="26"/>
          <w:szCs w:val="26"/>
          <w:lang w:val="sr-Cyrl-RS" w:eastAsia="en-US"/>
        </w:rPr>
      </w:pPr>
      <w:r>
        <w:rPr>
          <w:color w:val="000000"/>
          <w:sz w:val="26"/>
          <w:szCs w:val="26"/>
          <w:lang w:val="sr-Cyrl-CS" w:eastAsia="en-US"/>
        </w:rPr>
        <w:tab/>
      </w:r>
      <w:r w:rsidRPr="00CA5101">
        <w:rPr>
          <w:color w:val="000000"/>
          <w:sz w:val="26"/>
          <w:szCs w:val="26"/>
          <w:lang w:val="sr-Cyrl-CS" w:eastAsia="en-US"/>
        </w:rPr>
        <w:t>Специјализоване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услуге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апропријација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намењена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за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реализацију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Форума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напредних</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технологија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00DD278C">
        <w:rPr>
          <w:rFonts w:ascii="Times Roman" w:hAnsi="Times Roman" w:cs="Arial"/>
          <w:color w:val="000000"/>
          <w:sz w:val="26"/>
          <w:szCs w:val="26"/>
          <w:lang w:val="sr-Latn-RS" w:eastAsia="en-US"/>
        </w:rPr>
        <w:t>2.687.000</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00DD278C">
        <w:rPr>
          <w:rFonts w:ascii="Times Roman" w:hAnsi="Times Roman" w:cs="Arial"/>
          <w:color w:val="000000"/>
          <w:sz w:val="26"/>
          <w:szCs w:val="26"/>
          <w:lang w:val="sr-Latn-RS" w:eastAsia="en-US"/>
        </w:rPr>
        <w:t xml:space="preserve"> 2.640.000</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Latn-RS" w:eastAsia="en-US"/>
        </w:rPr>
        <w:t xml:space="preserve">. </w:t>
      </w:r>
    </w:p>
    <w:p w:rsidR="00CA5101" w:rsidRPr="00CA5101" w:rsidRDefault="00CA5101" w:rsidP="00CA5101">
      <w:pPr>
        <w:tabs>
          <w:tab w:val="left" w:pos="567"/>
        </w:tabs>
        <w:jc w:val="both"/>
        <w:rPr>
          <w:rFonts w:ascii="Times Roman" w:hAnsi="Times Roman" w:cs="Arial"/>
          <w:color w:val="000000"/>
          <w:sz w:val="26"/>
          <w:szCs w:val="26"/>
          <w:lang w:val="sr-Cyrl-RS" w:eastAsia="en-US"/>
        </w:rPr>
      </w:pPr>
      <w:r>
        <w:rPr>
          <w:color w:val="000000"/>
          <w:sz w:val="26"/>
          <w:szCs w:val="26"/>
          <w:lang w:val="sr-Cyrl-CS" w:eastAsia="en-US"/>
        </w:rPr>
        <w:tab/>
      </w:r>
      <w:r w:rsidRPr="00CA5101">
        <w:rPr>
          <w:color w:val="000000"/>
          <w:sz w:val="26"/>
          <w:szCs w:val="26"/>
          <w:lang w:val="sr-Cyrl-CS" w:eastAsia="en-US"/>
        </w:rPr>
        <w:t>Субвенције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јавним</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нефинансијским</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предузећима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организацијама</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o</w:t>
      </w:r>
      <w:r w:rsidRPr="00CA5101">
        <w:rPr>
          <w:color w:val="000000"/>
          <w:sz w:val="26"/>
          <w:szCs w:val="26"/>
          <w:lang w:val="sr-Cyrl-CS" w:eastAsia="en-US"/>
        </w:rPr>
        <w:t>ва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апропријација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намењена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је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за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субвенционисање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пословања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Научно</w:t>
      </w:r>
      <w:r w:rsidRPr="00CA5101">
        <w:rPr>
          <w:rFonts w:ascii="Times Roman" w:hAnsi="Times Roman" w:cs="Arial"/>
          <w:color w:val="000000"/>
          <w:sz w:val="26"/>
          <w:szCs w:val="26"/>
          <w:lang w:val="sr-Cyrl-CS" w:eastAsia="en-US"/>
        </w:rPr>
        <w:t xml:space="preserve"> - </w:t>
      </w:r>
      <w:r w:rsidRPr="00CA5101">
        <w:rPr>
          <w:color w:val="000000"/>
          <w:sz w:val="26"/>
          <w:szCs w:val="26"/>
          <w:lang w:val="sr-Cyrl-CS" w:eastAsia="en-US"/>
        </w:rPr>
        <w:t>технолошког</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парка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18.300</w:t>
      </w:r>
      <w:r w:rsidR="00DD278C">
        <w:rPr>
          <w:rFonts w:ascii="Times Roman" w:hAnsi="Times Roman" w:cs="Arial"/>
          <w:color w:val="000000"/>
          <w:sz w:val="26"/>
          <w:szCs w:val="26"/>
          <w:lang w:val="sr-Cyrl-CS" w:eastAsia="en-US"/>
        </w:rPr>
        <w:t>.000</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1</w:t>
      </w:r>
      <w:r w:rsidRPr="00CA5101">
        <w:rPr>
          <w:rFonts w:ascii="Times Roman" w:hAnsi="Times Roman" w:cs="Arial"/>
          <w:color w:val="000000"/>
          <w:sz w:val="26"/>
          <w:szCs w:val="26"/>
          <w:lang w:val="sr-Cyrl-RS" w:eastAsia="en-US"/>
        </w:rPr>
        <w:t>8</w:t>
      </w:r>
      <w:r w:rsidRPr="00CA5101">
        <w:rPr>
          <w:rFonts w:ascii="Times Roman" w:hAnsi="Times Roman" w:cs="Arial"/>
          <w:color w:val="000000"/>
          <w:sz w:val="26"/>
          <w:szCs w:val="26"/>
          <w:lang w:val="sr-Latn-RS" w:eastAsia="en-US"/>
        </w:rPr>
        <w:t>.3</w:t>
      </w:r>
      <w:r w:rsidRPr="00CA5101">
        <w:rPr>
          <w:rFonts w:ascii="Times Roman" w:hAnsi="Times Roman" w:cs="Arial"/>
          <w:color w:val="000000"/>
          <w:sz w:val="26"/>
          <w:szCs w:val="26"/>
          <w:lang w:val="sr-Cyrl-RS" w:eastAsia="en-US"/>
        </w:rPr>
        <w:t>00</w:t>
      </w:r>
      <w:r w:rsidR="00DD278C">
        <w:rPr>
          <w:rFonts w:ascii="Times Roman" w:hAnsi="Times Roman" w:cs="Arial"/>
          <w:color w:val="000000"/>
          <w:sz w:val="26"/>
          <w:szCs w:val="26"/>
          <w:lang w:val="sr-Latn-RS" w:eastAsia="en-US"/>
        </w:rPr>
        <w:t>.000</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Latn-RS" w:eastAsia="en-US"/>
        </w:rPr>
        <w:t xml:space="preserve">. </w:t>
      </w:r>
      <w:r w:rsidRPr="00CA5101">
        <w:rPr>
          <w:sz w:val="26"/>
          <w:szCs w:val="26"/>
          <w:lang w:val="sr-Cyrl-CS" w:eastAsia="en-US"/>
        </w:rPr>
        <w:t>Субвенције</w:t>
      </w:r>
      <w:r w:rsidRPr="00CA5101">
        <w:rPr>
          <w:rFonts w:ascii="Times Roman" w:hAnsi="Times Roman" w:cs="Arial"/>
          <w:sz w:val="26"/>
          <w:szCs w:val="26"/>
          <w:lang w:val="sr-Cyrl-CS" w:eastAsia="en-US"/>
        </w:rPr>
        <w:t xml:space="preserve"> </w:t>
      </w:r>
      <w:r w:rsidRPr="00CA5101">
        <w:rPr>
          <w:sz w:val="26"/>
          <w:szCs w:val="26"/>
          <w:lang w:val="sr-Cyrl-CS" w:eastAsia="en-US"/>
        </w:rPr>
        <w:t>приватним</w:t>
      </w:r>
      <w:r w:rsidRPr="00CA5101">
        <w:rPr>
          <w:rFonts w:ascii="Times Roman" w:hAnsi="Times Roman" w:cs="Arial"/>
          <w:sz w:val="26"/>
          <w:szCs w:val="26"/>
          <w:lang w:val="sr-Cyrl-CS" w:eastAsia="en-US"/>
        </w:rPr>
        <w:t xml:space="preserve"> </w:t>
      </w:r>
      <w:r w:rsidRPr="00CA5101">
        <w:rPr>
          <w:sz w:val="26"/>
          <w:szCs w:val="26"/>
          <w:lang w:val="sr-Cyrl-CS" w:eastAsia="en-US"/>
        </w:rPr>
        <w:t>предузећима</w:t>
      </w:r>
      <w:r w:rsidRPr="00CA5101">
        <w:rPr>
          <w:rFonts w:ascii="Times Roman" w:hAnsi="Times Roman" w:cs="Arial"/>
          <w:sz w:val="26"/>
          <w:szCs w:val="26"/>
          <w:lang w:val="sr-Cyrl-CS" w:eastAsia="en-US"/>
        </w:rPr>
        <w:t xml:space="preserve"> </w:t>
      </w:r>
      <w:r w:rsidRPr="00CA5101">
        <w:rPr>
          <w:sz w:val="26"/>
          <w:szCs w:val="26"/>
          <w:lang w:val="sr-Cyrl-CS" w:eastAsia="en-US"/>
        </w:rPr>
        <w:t>у</w:t>
      </w:r>
      <w:r w:rsidRPr="00CA5101">
        <w:rPr>
          <w:rFonts w:ascii="Times Roman" w:hAnsi="Times Roman" w:cs="Arial"/>
          <w:sz w:val="26"/>
          <w:szCs w:val="26"/>
          <w:lang w:val="sr-Cyrl-CS" w:eastAsia="en-US"/>
        </w:rPr>
        <w:t xml:space="preserve"> </w:t>
      </w:r>
      <w:r w:rsidRPr="00CA5101">
        <w:rPr>
          <w:sz w:val="26"/>
          <w:szCs w:val="26"/>
          <w:lang w:val="sr-Cyrl-CS" w:eastAsia="en-US"/>
        </w:rPr>
        <w:t>износу</w:t>
      </w:r>
      <w:r w:rsidRPr="00CA5101">
        <w:rPr>
          <w:rFonts w:ascii="Times Roman" w:hAnsi="Times Roman" w:cs="Arial"/>
          <w:sz w:val="26"/>
          <w:szCs w:val="26"/>
          <w:lang w:val="sr-Cyrl-CS" w:eastAsia="en-US"/>
        </w:rPr>
        <w:t xml:space="preserve"> </w:t>
      </w:r>
      <w:r w:rsidRPr="00CA5101">
        <w:rPr>
          <w:sz w:val="26"/>
          <w:szCs w:val="26"/>
          <w:lang w:val="sr-Cyrl-CS" w:eastAsia="en-US"/>
        </w:rPr>
        <w:t>од</w:t>
      </w:r>
      <w:r w:rsidRPr="00CA5101">
        <w:rPr>
          <w:rFonts w:ascii="Times Roman" w:hAnsi="Times Roman" w:cs="Arial"/>
          <w:sz w:val="26"/>
          <w:szCs w:val="26"/>
          <w:lang w:val="sr-Cyrl-CS" w:eastAsia="en-US"/>
        </w:rPr>
        <w:t xml:space="preserve"> </w:t>
      </w:r>
      <w:r w:rsidR="00DD278C">
        <w:rPr>
          <w:rFonts w:ascii="Times Roman" w:hAnsi="Times Roman" w:cs="Arial"/>
          <w:sz w:val="26"/>
          <w:szCs w:val="26"/>
          <w:lang w:val="sr-Latn-RS" w:eastAsia="en-US"/>
        </w:rPr>
        <w:t>11.000.000</w:t>
      </w:r>
      <w:r w:rsidRPr="00CA5101">
        <w:rPr>
          <w:rFonts w:ascii="Times Roman" w:hAnsi="Times Roman" w:cs="Arial"/>
          <w:sz w:val="26"/>
          <w:szCs w:val="26"/>
          <w:lang w:val="sr-Cyrl-CS" w:eastAsia="en-US"/>
        </w:rPr>
        <w:t xml:space="preserve"> </w:t>
      </w:r>
      <w:r w:rsidRPr="00CA5101">
        <w:rPr>
          <w:sz w:val="26"/>
          <w:szCs w:val="26"/>
          <w:lang w:val="sr-Cyrl-CS" w:eastAsia="en-US"/>
        </w:rPr>
        <w:t>динара</w:t>
      </w:r>
      <w:r w:rsidRPr="00CA5101">
        <w:rPr>
          <w:rFonts w:ascii="Times Roman" w:hAnsi="Times Roman" w:cs="Arial"/>
          <w:sz w:val="26"/>
          <w:szCs w:val="26"/>
          <w:lang w:val="sr-Cyrl-CS" w:eastAsia="en-US"/>
        </w:rPr>
        <w:t xml:space="preserve"> (</w:t>
      </w:r>
      <w:r w:rsidRPr="00CA5101">
        <w:rPr>
          <w:sz w:val="26"/>
          <w:szCs w:val="26"/>
          <w:lang w:val="sr-Cyrl-CS" w:eastAsia="en-US"/>
        </w:rPr>
        <w:t>апропријација</w:t>
      </w:r>
      <w:r w:rsidRPr="00CA5101">
        <w:rPr>
          <w:rFonts w:ascii="Times Roman" w:hAnsi="Times Roman" w:cs="Arial"/>
          <w:sz w:val="26"/>
          <w:szCs w:val="26"/>
          <w:lang w:val="sr-Cyrl-CS" w:eastAsia="en-US"/>
        </w:rPr>
        <w:t xml:space="preserve"> </w:t>
      </w:r>
      <w:r w:rsidRPr="00CA5101">
        <w:rPr>
          <w:sz w:val="26"/>
          <w:szCs w:val="26"/>
          <w:lang w:val="sr-Cyrl-CS" w:eastAsia="en-US"/>
        </w:rPr>
        <w:t>намењена</w:t>
      </w:r>
      <w:r w:rsidRPr="00CA5101">
        <w:rPr>
          <w:rFonts w:ascii="Times Roman" w:hAnsi="Times Roman" w:cs="Arial"/>
          <w:sz w:val="26"/>
          <w:szCs w:val="26"/>
          <w:lang w:val="sr-Cyrl-CS" w:eastAsia="en-US"/>
        </w:rPr>
        <w:t xml:space="preserve"> </w:t>
      </w:r>
      <w:r w:rsidRPr="00CA5101">
        <w:rPr>
          <w:sz w:val="26"/>
          <w:szCs w:val="26"/>
          <w:lang w:val="sr-Cyrl-CS" w:eastAsia="en-US"/>
        </w:rPr>
        <w:t>за</w:t>
      </w:r>
      <w:r w:rsidRPr="00CA5101">
        <w:rPr>
          <w:rFonts w:ascii="Times Roman" w:hAnsi="Times Roman" w:cs="Arial"/>
          <w:sz w:val="26"/>
          <w:szCs w:val="26"/>
          <w:lang w:val="sr-Cyrl-CS" w:eastAsia="en-US"/>
        </w:rPr>
        <w:t xml:space="preserve"> </w:t>
      </w:r>
      <w:r w:rsidRPr="00CA5101">
        <w:rPr>
          <w:sz w:val="26"/>
          <w:szCs w:val="26"/>
          <w:lang w:val="sr-Cyrl-CS" w:eastAsia="en-US"/>
        </w:rPr>
        <w:t>реализацију</w:t>
      </w:r>
      <w:r w:rsidRPr="00CA5101">
        <w:rPr>
          <w:rFonts w:ascii="Times Roman" w:hAnsi="Times Roman" w:cs="Arial"/>
          <w:sz w:val="26"/>
          <w:szCs w:val="26"/>
          <w:lang w:val="sr-Cyrl-CS" w:eastAsia="en-US"/>
        </w:rPr>
        <w:t xml:space="preserve"> </w:t>
      </w:r>
      <w:r w:rsidRPr="00CA5101">
        <w:rPr>
          <w:sz w:val="26"/>
          <w:szCs w:val="26"/>
          <w:lang w:val="sr-Cyrl-CS" w:eastAsia="en-US"/>
        </w:rPr>
        <w:t>програма</w:t>
      </w:r>
      <w:r w:rsidRPr="00CA5101">
        <w:rPr>
          <w:rFonts w:ascii="Times Roman" w:hAnsi="Times Roman" w:cs="Arial"/>
          <w:sz w:val="26"/>
          <w:szCs w:val="26"/>
          <w:lang w:val="sr-Cyrl-CS" w:eastAsia="en-US"/>
        </w:rPr>
        <w:t xml:space="preserve"> </w:t>
      </w:r>
      <w:r w:rsidRPr="00CA5101">
        <w:rPr>
          <w:sz w:val="26"/>
          <w:szCs w:val="26"/>
          <w:lang w:val="sr-Cyrl-CS" w:eastAsia="en-US"/>
        </w:rPr>
        <w:t>Локалног</w:t>
      </w:r>
      <w:r w:rsidRPr="00CA5101">
        <w:rPr>
          <w:rFonts w:ascii="Times Roman" w:hAnsi="Times Roman" w:cs="Arial"/>
          <w:sz w:val="26"/>
          <w:szCs w:val="26"/>
          <w:lang w:val="sr-Cyrl-CS" w:eastAsia="en-US"/>
        </w:rPr>
        <w:t xml:space="preserve"> </w:t>
      </w:r>
      <w:r w:rsidRPr="00CA5101">
        <w:rPr>
          <w:sz w:val="26"/>
          <w:szCs w:val="26"/>
          <w:lang w:val="sr-Cyrl-CS" w:eastAsia="en-US"/>
        </w:rPr>
        <w:t>економског</w:t>
      </w:r>
      <w:r w:rsidRPr="00CA5101">
        <w:rPr>
          <w:rFonts w:ascii="Times Roman" w:hAnsi="Times Roman" w:cs="Arial"/>
          <w:sz w:val="26"/>
          <w:szCs w:val="26"/>
          <w:lang w:val="sr-Cyrl-CS" w:eastAsia="en-US"/>
        </w:rPr>
        <w:t xml:space="preserve"> </w:t>
      </w:r>
      <w:r w:rsidRPr="00CA5101">
        <w:rPr>
          <w:sz w:val="26"/>
          <w:szCs w:val="26"/>
          <w:lang w:val="sr-Cyrl-CS" w:eastAsia="en-US"/>
        </w:rPr>
        <w:t>развоја</w:t>
      </w:r>
      <w:r w:rsidRPr="00CA5101">
        <w:rPr>
          <w:rFonts w:ascii="Times Roman" w:hAnsi="Times Roman" w:cs="Arial"/>
          <w:sz w:val="26"/>
          <w:szCs w:val="26"/>
          <w:lang w:val="sr-Cyrl-CS" w:eastAsia="en-US"/>
        </w:rPr>
        <w:t xml:space="preserve">), </w:t>
      </w:r>
      <w:r w:rsidRPr="00CA5101">
        <w:rPr>
          <w:sz w:val="26"/>
          <w:szCs w:val="26"/>
          <w:lang w:val="sr-Cyrl-CS" w:eastAsia="en-US"/>
        </w:rPr>
        <w:t>извршење</w:t>
      </w:r>
      <w:r w:rsidRPr="00CA5101">
        <w:rPr>
          <w:rFonts w:ascii="Times Roman" w:hAnsi="Times Roman" w:cs="Arial"/>
          <w:sz w:val="26"/>
          <w:szCs w:val="26"/>
          <w:lang w:val="sr-Cyrl-CS" w:eastAsia="en-US"/>
        </w:rPr>
        <w:t xml:space="preserve"> </w:t>
      </w:r>
      <w:r w:rsidRPr="00CA5101">
        <w:rPr>
          <w:rFonts w:ascii="Times Roman" w:hAnsi="Times Roman" w:cs="Arial"/>
          <w:sz w:val="26"/>
          <w:szCs w:val="26"/>
          <w:lang w:val="sr-Latn-RS" w:eastAsia="en-US"/>
        </w:rPr>
        <w:t>9</w:t>
      </w:r>
      <w:r w:rsidRPr="00CA5101">
        <w:rPr>
          <w:rFonts w:ascii="Times Roman" w:hAnsi="Times Roman" w:cs="Arial"/>
          <w:sz w:val="26"/>
          <w:szCs w:val="26"/>
          <w:lang w:val="sr-Cyrl-RS" w:eastAsia="en-US"/>
        </w:rPr>
        <w:t>.</w:t>
      </w:r>
      <w:r w:rsidRPr="00CA5101">
        <w:rPr>
          <w:rFonts w:ascii="Times Roman" w:hAnsi="Times Roman" w:cs="Arial"/>
          <w:sz w:val="26"/>
          <w:szCs w:val="26"/>
          <w:lang w:val="sr-Latn-RS" w:eastAsia="en-US"/>
        </w:rPr>
        <w:t>833</w:t>
      </w:r>
      <w:r w:rsidRPr="00CA5101">
        <w:rPr>
          <w:rFonts w:ascii="Times Roman" w:hAnsi="Times Roman" w:cs="Arial"/>
          <w:sz w:val="26"/>
          <w:szCs w:val="26"/>
          <w:lang w:val="sr-Cyrl-RS" w:eastAsia="en-US"/>
        </w:rPr>
        <w:t>.</w:t>
      </w:r>
      <w:r w:rsidR="00DD278C">
        <w:rPr>
          <w:rFonts w:ascii="Times Roman" w:hAnsi="Times Roman" w:cs="Arial"/>
          <w:sz w:val="26"/>
          <w:szCs w:val="26"/>
          <w:lang w:val="sr-Latn-RS" w:eastAsia="en-US"/>
        </w:rPr>
        <w:t>55</w:t>
      </w:r>
      <w:r w:rsidR="00DD278C">
        <w:rPr>
          <w:rFonts w:asciiTheme="minorHAnsi" w:hAnsiTheme="minorHAnsi" w:cs="Arial"/>
          <w:sz w:val="26"/>
          <w:szCs w:val="26"/>
          <w:lang w:val="sr-Cyrl-RS" w:eastAsia="en-US"/>
        </w:rPr>
        <w:t>9</w:t>
      </w:r>
      <w:r w:rsidRPr="00CA5101">
        <w:rPr>
          <w:rFonts w:ascii="Times Roman" w:hAnsi="Times Roman" w:cs="Arial"/>
          <w:sz w:val="26"/>
          <w:szCs w:val="26"/>
          <w:lang w:val="sr-Cyrl-CS" w:eastAsia="en-US"/>
        </w:rPr>
        <w:t xml:space="preserve"> </w:t>
      </w:r>
      <w:r w:rsidRPr="00CA5101">
        <w:rPr>
          <w:sz w:val="26"/>
          <w:szCs w:val="26"/>
          <w:lang w:val="sr-Cyrl-CS" w:eastAsia="en-US"/>
        </w:rPr>
        <w:t>динара</w:t>
      </w:r>
      <w:r w:rsidRPr="00CA5101">
        <w:rPr>
          <w:rFonts w:ascii="Times Roman" w:hAnsi="Times Roman" w:cs="Arial"/>
          <w:sz w:val="26"/>
          <w:szCs w:val="26"/>
          <w:lang w:val="sr-Cyrl-CS" w:eastAsia="en-US"/>
        </w:rPr>
        <w:t xml:space="preserve">. </w:t>
      </w:r>
    </w:p>
    <w:p w:rsidR="00CA5101" w:rsidRPr="00CA5101" w:rsidRDefault="00CA5101" w:rsidP="00CA5101">
      <w:pPr>
        <w:jc w:val="both"/>
        <w:rPr>
          <w:rFonts w:ascii="Times Roman" w:hAnsi="Times Roman" w:cs="Arial"/>
          <w:color w:val="000000"/>
          <w:sz w:val="26"/>
          <w:szCs w:val="26"/>
          <w:lang w:val="sr-Latn-RS" w:eastAsia="en-US"/>
        </w:rPr>
      </w:pPr>
      <w:r w:rsidRPr="00CA5101">
        <w:rPr>
          <w:color w:val="000000"/>
          <w:sz w:val="26"/>
          <w:szCs w:val="26"/>
          <w:lang w:val="sr-Cyrl-CS" w:eastAsia="en-US"/>
        </w:rPr>
        <w:t>Дотације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невладиним</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организацијама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Cyrl-RS" w:eastAsia="en-US"/>
        </w:rPr>
        <w:t>50</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88</w:t>
      </w:r>
      <w:r w:rsidRPr="00CA5101">
        <w:rPr>
          <w:rFonts w:ascii="Times Roman" w:hAnsi="Times Roman" w:cs="Arial"/>
          <w:color w:val="000000"/>
          <w:sz w:val="26"/>
          <w:szCs w:val="26"/>
          <w:lang w:val="sr-Latn-RS" w:eastAsia="en-US"/>
        </w:rPr>
        <w:t>0</w:t>
      </w:r>
      <w:r w:rsidR="00DD278C">
        <w:rPr>
          <w:rFonts w:ascii="Times Roman" w:hAnsi="Times Roman" w:cs="Arial"/>
          <w:color w:val="000000"/>
          <w:sz w:val="26"/>
          <w:szCs w:val="26"/>
          <w:lang w:val="sr-Cyrl-CS" w:eastAsia="en-US"/>
        </w:rPr>
        <w:t>.000</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00DD278C">
        <w:rPr>
          <w:rFonts w:ascii="Times Roman" w:hAnsi="Times Roman" w:cs="Arial"/>
          <w:color w:val="000000"/>
          <w:sz w:val="26"/>
          <w:szCs w:val="26"/>
          <w:lang w:val="sr-Latn-RS" w:eastAsia="en-US"/>
        </w:rPr>
        <w:t xml:space="preserve"> 50.113.480</w:t>
      </w:r>
      <w:r w:rsidRPr="00CA5101">
        <w:rPr>
          <w:rFonts w:ascii="Times Roman" w:hAnsi="Times Roman" w:cs="Arial"/>
          <w:color w:val="000000"/>
          <w:sz w:val="26"/>
          <w:szCs w:val="26"/>
          <w:lang w:val="sr-Cyrl-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чланарина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Регионалној</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развојној</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агенцији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Југ</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СКГО</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НАЛЕД</w:t>
      </w:r>
      <w:r w:rsidRPr="00CA5101">
        <w:rPr>
          <w:rFonts w:ascii="Times Roman" w:hAnsi="Times Roman" w:cs="Arial"/>
          <w:color w:val="000000"/>
          <w:sz w:val="26"/>
          <w:szCs w:val="26"/>
          <w:lang w:val="sr-Cyrl-CS" w:eastAsia="en-US"/>
        </w:rPr>
        <w:t>-</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дотације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Епархији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нишкој</w:t>
      </w:r>
      <w:r w:rsidRPr="00CA5101">
        <w:rPr>
          <w:rFonts w:ascii="Times Roman" w:hAnsi="Times Roman" w:cs="Arial"/>
          <w:color w:val="000000"/>
          <w:sz w:val="26"/>
          <w:szCs w:val="26"/>
          <w:lang w:val="sr-Cyrl-CS" w:eastAsia="en-US"/>
        </w:rPr>
        <w:t>).</w:t>
      </w:r>
    </w:p>
    <w:p w:rsidR="00CA5101" w:rsidRPr="00CA5101" w:rsidRDefault="00CA5101" w:rsidP="00CA5101">
      <w:pPr>
        <w:tabs>
          <w:tab w:val="left" w:pos="567"/>
        </w:tabs>
        <w:jc w:val="both"/>
        <w:rPr>
          <w:rFonts w:ascii="Times Roman" w:hAnsi="Times Roman" w:cs="Arial"/>
          <w:sz w:val="26"/>
          <w:szCs w:val="26"/>
          <w:lang w:val="sr-Latn-RS" w:eastAsia="en-US"/>
        </w:rPr>
      </w:pPr>
      <w:r>
        <w:rPr>
          <w:sz w:val="26"/>
          <w:szCs w:val="26"/>
          <w:lang w:val="sr-Cyrl-CS" w:eastAsia="en-US"/>
        </w:rPr>
        <w:tab/>
      </w:r>
      <w:r w:rsidRPr="00CA5101">
        <w:rPr>
          <w:sz w:val="26"/>
          <w:szCs w:val="26"/>
          <w:lang w:val="sr-Cyrl-CS" w:eastAsia="en-US"/>
        </w:rPr>
        <w:t>Порези</w:t>
      </w:r>
      <w:r w:rsidRPr="00CA5101">
        <w:rPr>
          <w:rFonts w:ascii="Times Roman" w:hAnsi="Times Roman" w:cs="Arial"/>
          <w:sz w:val="26"/>
          <w:szCs w:val="26"/>
          <w:lang w:val="sr-Cyrl-CS" w:eastAsia="en-US"/>
        </w:rPr>
        <w:t xml:space="preserve">, </w:t>
      </w:r>
      <w:r w:rsidRPr="00CA5101">
        <w:rPr>
          <w:sz w:val="26"/>
          <w:szCs w:val="26"/>
          <w:lang w:val="sr-Cyrl-CS" w:eastAsia="en-US"/>
        </w:rPr>
        <w:t>обавезне</w:t>
      </w:r>
      <w:r w:rsidRPr="00CA5101">
        <w:rPr>
          <w:rFonts w:ascii="Times Roman" w:hAnsi="Times Roman" w:cs="Arial"/>
          <w:sz w:val="26"/>
          <w:szCs w:val="26"/>
          <w:lang w:val="sr-Cyrl-CS" w:eastAsia="en-US"/>
        </w:rPr>
        <w:t xml:space="preserve"> </w:t>
      </w:r>
      <w:r w:rsidRPr="00CA5101">
        <w:rPr>
          <w:sz w:val="26"/>
          <w:szCs w:val="26"/>
          <w:lang w:val="sr-Cyrl-CS" w:eastAsia="en-US"/>
        </w:rPr>
        <w:t>таксе</w:t>
      </w:r>
      <w:r w:rsidRPr="00CA5101">
        <w:rPr>
          <w:rFonts w:ascii="Times Roman" w:hAnsi="Times Roman" w:cs="Arial"/>
          <w:sz w:val="26"/>
          <w:szCs w:val="26"/>
          <w:lang w:val="sr-Cyrl-CS" w:eastAsia="en-US"/>
        </w:rPr>
        <w:t xml:space="preserve">, </w:t>
      </w:r>
      <w:r w:rsidRPr="00CA5101">
        <w:rPr>
          <w:sz w:val="26"/>
          <w:szCs w:val="26"/>
          <w:lang w:val="sr-Cyrl-CS" w:eastAsia="en-US"/>
        </w:rPr>
        <w:t>казне</w:t>
      </w:r>
      <w:r w:rsidRPr="00CA5101">
        <w:rPr>
          <w:rFonts w:ascii="Times Roman" w:hAnsi="Times Roman" w:cs="Arial"/>
          <w:sz w:val="26"/>
          <w:szCs w:val="26"/>
          <w:lang w:val="sr-Cyrl-CS" w:eastAsia="en-US"/>
        </w:rPr>
        <w:t xml:space="preserve"> </w:t>
      </w:r>
      <w:r w:rsidRPr="00CA5101">
        <w:rPr>
          <w:sz w:val="26"/>
          <w:szCs w:val="26"/>
          <w:lang w:val="sr-Cyrl-CS" w:eastAsia="en-US"/>
        </w:rPr>
        <w:t>и</w:t>
      </w:r>
      <w:r w:rsidRPr="00CA5101">
        <w:rPr>
          <w:rFonts w:ascii="Times Roman" w:hAnsi="Times Roman" w:cs="Arial"/>
          <w:sz w:val="26"/>
          <w:szCs w:val="26"/>
          <w:lang w:val="sr-Cyrl-CS" w:eastAsia="en-US"/>
        </w:rPr>
        <w:t xml:space="preserve"> </w:t>
      </w:r>
      <w:r w:rsidRPr="00CA5101">
        <w:rPr>
          <w:sz w:val="26"/>
          <w:szCs w:val="26"/>
          <w:lang w:val="sr-Cyrl-CS" w:eastAsia="en-US"/>
        </w:rPr>
        <w:t>пеналиу</w:t>
      </w:r>
      <w:r w:rsidRPr="00CA5101">
        <w:rPr>
          <w:rFonts w:ascii="Times Roman" w:hAnsi="Times Roman" w:cs="Arial"/>
          <w:sz w:val="26"/>
          <w:szCs w:val="26"/>
          <w:lang w:val="sr-Cyrl-CS" w:eastAsia="en-US"/>
        </w:rPr>
        <w:t xml:space="preserve"> </w:t>
      </w:r>
      <w:r w:rsidRPr="00CA5101">
        <w:rPr>
          <w:sz w:val="26"/>
          <w:szCs w:val="26"/>
          <w:lang w:val="sr-Cyrl-CS" w:eastAsia="en-US"/>
        </w:rPr>
        <w:t>износу</w:t>
      </w:r>
      <w:r w:rsidRPr="00CA5101">
        <w:rPr>
          <w:rFonts w:ascii="Times Roman" w:hAnsi="Times Roman" w:cs="Arial"/>
          <w:sz w:val="26"/>
          <w:szCs w:val="26"/>
          <w:lang w:val="sr-Cyrl-CS" w:eastAsia="en-US"/>
        </w:rPr>
        <w:t xml:space="preserve"> </w:t>
      </w:r>
      <w:r w:rsidRPr="00CA5101">
        <w:rPr>
          <w:sz w:val="26"/>
          <w:szCs w:val="26"/>
          <w:lang w:val="sr-Cyrl-CS" w:eastAsia="en-US"/>
        </w:rPr>
        <w:t>од</w:t>
      </w:r>
      <w:r w:rsidRPr="00CA5101">
        <w:rPr>
          <w:rFonts w:ascii="Times Roman" w:hAnsi="Times Roman" w:cs="Arial"/>
          <w:sz w:val="26"/>
          <w:szCs w:val="26"/>
          <w:lang w:val="sr-Cyrl-CS" w:eastAsia="en-US"/>
        </w:rPr>
        <w:t xml:space="preserve"> </w:t>
      </w:r>
      <w:r w:rsidRPr="00CA5101">
        <w:rPr>
          <w:rFonts w:ascii="Times Roman" w:hAnsi="Times Roman" w:cs="Arial"/>
          <w:sz w:val="26"/>
          <w:szCs w:val="26"/>
          <w:lang w:val="sr-Cyrl-RS" w:eastAsia="en-US"/>
        </w:rPr>
        <w:t>1</w:t>
      </w:r>
      <w:r w:rsidRPr="00CA5101">
        <w:rPr>
          <w:rFonts w:ascii="Times Roman" w:hAnsi="Times Roman" w:cs="Arial"/>
          <w:sz w:val="26"/>
          <w:szCs w:val="26"/>
          <w:lang w:val="sr-Latn-RS" w:eastAsia="en-US"/>
        </w:rPr>
        <w:t>0</w:t>
      </w:r>
      <w:r w:rsidRPr="00CA5101">
        <w:rPr>
          <w:rFonts w:ascii="Times Roman" w:hAnsi="Times Roman" w:cs="Arial"/>
          <w:sz w:val="26"/>
          <w:szCs w:val="26"/>
          <w:lang w:val="sr-Cyrl-CS" w:eastAsia="en-US"/>
        </w:rPr>
        <w:t>.000</w:t>
      </w:r>
      <w:r w:rsidR="00DD278C">
        <w:rPr>
          <w:rFonts w:ascii="Times Roman" w:hAnsi="Times Roman" w:cs="Arial"/>
          <w:sz w:val="26"/>
          <w:szCs w:val="26"/>
          <w:lang w:val="sr-Cyrl-CS" w:eastAsia="en-US"/>
        </w:rPr>
        <w:t xml:space="preserve"> </w:t>
      </w:r>
      <w:r w:rsidRPr="00CA5101">
        <w:rPr>
          <w:sz w:val="26"/>
          <w:szCs w:val="26"/>
          <w:lang w:val="sr-Cyrl-CS" w:eastAsia="en-US"/>
        </w:rPr>
        <w:t>динара</w:t>
      </w:r>
      <w:r w:rsidRPr="00CA5101">
        <w:rPr>
          <w:rFonts w:ascii="Times Roman" w:hAnsi="Times Roman" w:cs="Arial"/>
          <w:sz w:val="26"/>
          <w:szCs w:val="26"/>
          <w:lang w:val="sr-Cyrl-CS" w:eastAsia="en-US"/>
        </w:rPr>
        <w:t xml:space="preserve">, </w:t>
      </w:r>
      <w:r w:rsidRPr="00CA5101">
        <w:rPr>
          <w:sz w:val="26"/>
          <w:szCs w:val="26"/>
          <w:lang w:val="sr-Cyrl-CS" w:eastAsia="en-US"/>
        </w:rPr>
        <w:t>извршење</w:t>
      </w:r>
      <w:r w:rsidRPr="00CA5101">
        <w:rPr>
          <w:rFonts w:ascii="Times Roman" w:hAnsi="Times Roman" w:cs="Arial"/>
          <w:sz w:val="26"/>
          <w:szCs w:val="26"/>
          <w:lang w:val="sr-Cyrl-CS" w:eastAsia="en-US"/>
        </w:rPr>
        <w:t xml:space="preserve">  </w:t>
      </w:r>
      <w:r w:rsidRPr="00CA5101">
        <w:rPr>
          <w:rFonts w:ascii="Times Roman" w:hAnsi="Times Roman" w:cs="Arial"/>
          <w:sz w:val="26"/>
          <w:szCs w:val="26"/>
          <w:lang w:val="sr-Latn-RS" w:eastAsia="en-US"/>
        </w:rPr>
        <w:t>5</w:t>
      </w:r>
      <w:r w:rsidRPr="00CA5101">
        <w:rPr>
          <w:rFonts w:ascii="Times Roman" w:hAnsi="Times Roman" w:cs="Arial"/>
          <w:sz w:val="26"/>
          <w:szCs w:val="26"/>
          <w:lang w:val="sr-Cyrl-RS" w:eastAsia="en-US"/>
        </w:rPr>
        <w:t>.</w:t>
      </w:r>
      <w:r w:rsidR="00DD278C">
        <w:rPr>
          <w:rFonts w:ascii="Times Roman" w:hAnsi="Times Roman" w:cs="Arial"/>
          <w:sz w:val="26"/>
          <w:szCs w:val="26"/>
          <w:lang w:val="sr-Latn-RS" w:eastAsia="en-US"/>
        </w:rPr>
        <w:t>48</w:t>
      </w:r>
      <w:r w:rsidR="00DD278C">
        <w:rPr>
          <w:rFonts w:asciiTheme="minorHAnsi" w:hAnsiTheme="minorHAnsi" w:cs="Arial"/>
          <w:sz w:val="26"/>
          <w:szCs w:val="26"/>
          <w:lang w:val="sr-Cyrl-RS" w:eastAsia="en-US"/>
        </w:rPr>
        <w:t>8</w:t>
      </w:r>
      <w:r w:rsidRPr="00CA5101">
        <w:rPr>
          <w:rFonts w:ascii="Times Roman" w:hAnsi="Times Roman" w:cs="Arial"/>
          <w:sz w:val="26"/>
          <w:szCs w:val="26"/>
          <w:lang w:val="sr-Cyrl-RS" w:eastAsia="en-US"/>
        </w:rPr>
        <w:t xml:space="preserve"> </w:t>
      </w:r>
      <w:r w:rsidRPr="00CA5101">
        <w:rPr>
          <w:sz w:val="26"/>
          <w:szCs w:val="26"/>
          <w:lang w:val="sr-Cyrl-CS" w:eastAsia="en-US"/>
        </w:rPr>
        <w:t>динара</w:t>
      </w:r>
      <w:r w:rsidRPr="00CA5101">
        <w:rPr>
          <w:rFonts w:ascii="Times Roman" w:hAnsi="Times Roman" w:cs="Arial"/>
          <w:sz w:val="26"/>
          <w:szCs w:val="26"/>
          <w:lang w:val="sr-Cyrl-CS" w:eastAsia="en-US"/>
        </w:rPr>
        <w:t xml:space="preserve"> (</w:t>
      </w:r>
      <w:r w:rsidRPr="00CA5101">
        <w:rPr>
          <w:sz w:val="26"/>
          <w:szCs w:val="26"/>
          <w:lang w:val="sr-Cyrl-CS" w:eastAsia="en-US"/>
        </w:rPr>
        <w:t>ПДВ</w:t>
      </w:r>
      <w:r w:rsidRPr="00CA5101">
        <w:rPr>
          <w:rFonts w:ascii="Times Roman" w:hAnsi="Times Roman" w:cs="Arial"/>
          <w:sz w:val="26"/>
          <w:szCs w:val="26"/>
          <w:lang w:val="sr-Cyrl-CS" w:eastAsia="en-US"/>
        </w:rPr>
        <w:t xml:space="preserve"> </w:t>
      </w:r>
      <w:r w:rsidRPr="00CA5101">
        <w:rPr>
          <w:sz w:val="26"/>
          <w:szCs w:val="26"/>
          <w:lang w:val="sr-Cyrl-CS" w:eastAsia="en-US"/>
        </w:rPr>
        <w:t>по</w:t>
      </w:r>
      <w:r w:rsidRPr="00CA5101">
        <w:rPr>
          <w:rFonts w:ascii="Times Roman" w:hAnsi="Times Roman" w:cs="Arial"/>
          <w:sz w:val="26"/>
          <w:szCs w:val="26"/>
          <w:lang w:val="sr-Cyrl-CS" w:eastAsia="en-US"/>
        </w:rPr>
        <w:t xml:space="preserve"> </w:t>
      </w:r>
      <w:r w:rsidRPr="00CA5101">
        <w:rPr>
          <w:sz w:val="26"/>
          <w:szCs w:val="26"/>
          <w:lang w:val="sr-Cyrl-CS" w:eastAsia="en-US"/>
        </w:rPr>
        <w:t>основу</w:t>
      </w:r>
      <w:r w:rsidRPr="00CA5101">
        <w:rPr>
          <w:rFonts w:ascii="Times Roman" w:hAnsi="Times Roman" w:cs="Arial"/>
          <w:sz w:val="26"/>
          <w:szCs w:val="26"/>
          <w:lang w:val="sr-Cyrl-CS" w:eastAsia="en-US"/>
        </w:rPr>
        <w:t xml:space="preserve"> </w:t>
      </w:r>
      <w:r w:rsidRPr="00CA5101">
        <w:rPr>
          <w:sz w:val="26"/>
          <w:szCs w:val="26"/>
          <w:lang w:val="sr-Cyrl-CS" w:eastAsia="en-US"/>
        </w:rPr>
        <w:t>издатих</w:t>
      </w:r>
      <w:r w:rsidRPr="00CA5101">
        <w:rPr>
          <w:rFonts w:ascii="Times Roman" w:hAnsi="Times Roman" w:cs="Arial"/>
          <w:sz w:val="26"/>
          <w:szCs w:val="26"/>
          <w:lang w:val="sr-Cyrl-CS" w:eastAsia="en-US"/>
        </w:rPr>
        <w:t xml:space="preserve"> </w:t>
      </w:r>
      <w:r w:rsidRPr="00CA5101">
        <w:rPr>
          <w:sz w:val="26"/>
          <w:szCs w:val="26"/>
          <w:lang w:val="sr-Cyrl-CS" w:eastAsia="en-US"/>
        </w:rPr>
        <w:t>фактура</w:t>
      </w:r>
      <w:r w:rsidRPr="00CA5101">
        <w:rPr>
          <w:rFonts w:ascii="Times Roman" w:hAnsi="Times Roman" w:cs="Arial"/>
          <w:sz w:val="26"/>
          <w:szCs w:val="26"/>
          <w:lang w:val="sr-Cyrl-CS" w:eastAsia="en-US"/>
        </w:rPr>
        <w:t xml:space="preserve"> </w:t>
      </w:r>
      <w:r w:rsidRPr="00CA5101">
        <w:rPr>
          <w:sz w:val="26"/>
          <w:szCs w:val="26"/>
          <w:lang w:val="sr-Cyrl-CS" w:eastAsia="en-US"/>
        </w:rPr>
        <w:t>АПР</w:t>
      </w:r>
      <w:r w:rsidRPr="00CA5101">
        <w:rPr>
          <w:rFonts w:ascii="Times Roman" w:hAnsi="Times Roman" w:cs="Arial"/>
          <w:sz w:val="26"/>
          <w:szCs w:val="26"/>
          <w:lang w:val="sr-Cyrl-CS" w:eastAsia="en-US"/>
        </w:rPr>
        <w:t>-</w:t>
      </w:r>
      <w:r w:rsidRPr="00CA5101">
        <w:rPr>
          <w:sz w:val="26"/>
          <w:szCs w:val="26"/>
          <w:lang w:val="sr-Cyrl-CS" w:eastAsia="en-US"/>
        </w:rPr>
        <w:t>у</w:t>
      </w:r>
      <w:r w:rsidRPr="00CA5101">
        <w:rPr>
          <w:rFonts w:ascii="Times Roman" w:hAnsi="Times Roman" w:cs="Arial"/>
          <w:sz w:val="26"/>
          <w:szCs w:val="26"/>
          <w:lang w:val="sr-Cyrl-CS" w:eastAsia="en-US"/>
        </w:rPr>
        <w:t xml:space="preserve">). </w:t>
      </w:r>
    </w:p>
    <w:p w:rsidR="00CA5101" w:rsidRPr="00CA5101" w:rsidRDefault="00CA5101" w:rsidP="00CA5101">
      <w:pPr>
        <w:tabs>
          <w:tab w:val="left" w:pos="567"/>
        </w:tabs>
        <w:jc w:val="both"/>
        <w:rPr>
          <w:rFonts w:ascii="Times Roman" w:hAnsi="Times Roman" w:cs="Arial"/>
          <w:color w:val="000000"/>
          <w:sz w:val="26"/>
          <w:szCs w:val="26"/>
          <w:u w:val="single"/>
          <w:lang w:val="sr-Cyrl-CS" w:eastAsia="en-US"/>
        </w:rPr>
      </w:pPr>
      <w:r>
        <w:rPr>
          <w:sz w:val="26"/>
          <w:szCs w:val="26"/>
          <w:lang w:val="sr-Cyrl-CS" w:eastAsia="en-US"/>
        </w:rPr>
        <w:tab/>
      </w:r>
      <w:r>
        <w:rPr>
          <w:color w:val="000000"/>
          <w:sz w:val="26"/>
          <w:szCs w:val="26"/>
          <w:lang w:val="sr-Cyrl-RS" w:eastAsia="en-US"/>
        </w:rPr>
        <w:tab/>
      </w:r>
      <w:r w:rsidRPr="00CA5101">
        <w:rPr>
          <w:color w:val="000000"/>
          <w:sz w:val="26"/>
          <w:szCs w:val="26"/>
          <w:lang w:val="sr-Latn-RS" w:eastAsia="en-US"/>
        </w:rPr>
        <w:t>Дотације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организацијама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за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обавезно</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социјално</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осигурање</w:t>
      </w:r>
      <w:r w:rsidRPr="00CA5101">
        <w:rPr>
          <w:rFonts w:ascii="Times Roman" w:hAnsi="Times Roman" w:cs="Arial"/>
          <w:color w:val="000000"/>
          <w:sz w:val="26"/>
          <w:szCs w:val="26"/>
          <w:lang w:val="sr-Cyrl-RS" w:eastAsia="en-US"/>
        </w:rPr>
        <w:t xml:space="preserve"> </w:t>
      </w:r>
      <w:r w:rsidRPr="00CA5101">
        <w:rPr>
          <w:color w:val="000000"/>
          <w:sz w:val="26"/>
          <w:szCs w:val="26"/>
          <w:lang w:val="sr-Latn-RS" w:eastAsia="en-US"/>
        </w:rPr>
        <w:t>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износу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од</w:t>
      </w:r>
      <w:r w:rsidRPr="00CA5101">
        <w:rPr>
          <w:rFonts w:ascii="Times Roman" w:hAnsi="Times Roman" w:cs="Arial"/>
          <w:color w:val="000000"/>
          <w:sz w:val="26"/>
          <w:szCs w:val="26"/>
          <w:lang w:val="sr-Latn-RS" w:eastAsia="en-US"/>
        </w:rPr>
        <w:t xml:space="preserve"> </w:t>
      </w:r>
      <w:r w:rsidR="006736D8">
        <w:rPr>
          <w:rFonts w:ascii="Times Roman" w:hAnsi="Times Roman" w:cs="Arial"/>
          <w:color w:val="000000"/>
          <w:sz w:val="26"/>
          <w:szCs w:val="26"/>
          <w:lang w:val="sr-Cyrl-RS" w:eastAsia="en-US"/>
        </w:rPr>
        <w:t>21.000.000</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извршење</w:t>
      </w:r>
      <w:r w:rsidRPr="00CA5101">
        <w:rPr>
          <w:rFonts w:ascii="Times Roman" w:hAnsi="Times Roman" w:cs="Arial"/>
          <w:color w:val="000000"/>
          <w:sz w:val="26"/>
          <w:szCs w:val="26"/>
          <w:lang w:val="sr-Latn-RS" w:eastAsia="en-US"/>
        </w:rPr>
        <w:t xml:space="preserve"> 21</w:t>
      </w:r>
      <w:r w:rsidR="006736D8">
        <w:rPr>
          <w:rFonts w:ascii="Times Roman" w:hAnsi="Times Roman" w:cs="Arial"/>
          <w:color w:val="000000"/>
          <w:sz w:val="26"/>
          <w:szCs w:val="26"/>
          <w:lang w:val="sr-Cyrl-RS" w:eastAsia="en-US"/>
        </w:rPr>
        <w:t>.000.000</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динара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реализацију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пројеката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тржиштем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рада</w:t>
      </w:r>
      <w:r w:rsidRPr="00CA5101">
        <w:rPr>
          <w:rFonts w:ascii="Times Roman" w:hAnsi="Times Roman" w:cs="Arial"/>
          <w:color w:val="000000"/>
          <w:sz w:val="26"/>
          <w:szCs w:val="26"/>
          <w:lang w:val="sr-Cyrl-RS" w:eastAsia="en-US"/>
        </w:rPr>
        <w:t>)</w:t>
      </w:r>
      <w:r w:rsidRPr="00CA5101">
        <w:rPr>
          <w:rFonts w:ascii="Times Roman" w:hAnsi="Times Roman" w:cs="Arial"/>
          <w:color w:val="000000"/>
          <w:sz w:val="26"/>
          <w:szCs w:val="26"/>
          <w:lang w:val="sr-Latn-RS" w:eastAsia="en-US"/>
        </w:rPr>
        <w:t>.</w:t>
      </w:r>
    </w:p>
    <w:p w:rsidR="00CA5101" w:rsidRPr="00CA5101" w:rsidRDefault="00CA5101" w:rsidP="00CA5101">
      <w:pPr>
        <w:jc w:val="both"/>
        <w:rPr>
          <w:rFonts w:ascii="Times Roman" w:hAnsi="Times Roman" w:cs="Arial"/>
          <w:noProof/>
          <w:color w:val="000000"/>
          <w:sz w:val="26"/>
          <w:szCs w:val="26"/>
          <w:lang w:val="sr-Latn-RS" w:eastAsia="en-US"/>
        </w:rPr>
      </w:pPr>
      <w:r w:rsidRPr="00CA5101">
        <w:rPr>
          <w:noProof/>
          <w:color w:val="000000"/>
          <w:sz w:val="26"/>
          <w:szCs w:val="26"/>
          <w:lang w:val="sr-Cyrl-CS" w:eastAsia="en-US"/>
        </w:rPr>
        <w:t>Трошкови</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путовања</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у</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износу</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од</w:t>
      </w:r>
      <w:r w:rsidRPr="00CA5101">
        <w:rPr>
          <w:rFonts w:ascii="Times Roman" w:hAnsi="Times Roman" w:cs="Arial"/>
          <w:noProof/>
          <w:color w:val="000000"/>
          <w:sz w:val="26"/>
          <w:szCs w:val="26"/>
          <w:lang w:val="sr-Cyrl-CS" w:eastAsia="en-US"/>
        </w:rPr>
        <w:t xml:space="preserve"> </w:t>
      </w:r>
      <w:r w:rsidRPr="00CA5101">
        <w:rPr>
          <w:rFonts w:ascii="Times Roman" w:hAnsi="Times Roman" w:cs="Arial"/>
          <w:noProof/>
          <w:color w:val="000000"/>
          <w:sz w:val="26"/>
          <w:szCs w:val="26"/>
          <w:lang w:val="sr-Latn-RS" w:eastAsia="en-US"/>
        </w:rPr>
        <w:t>2.840</w:t>
      </w:r>
      <w:r w:rsidR="006736D8">
        <w:rPr>
          <w:rFonts w:ascii="Times Roman" w:hAnsi="Times Roman" w:cs="Arial"/>
          <w:noProof/>
          <w:color w:val="000000"/>
          <w:sz w:val="26"/>
          <w:szCs w:val="26"/>
          <w:lang w:val="sr-Cyrl-RS" w:eastAsia="en-US"/>
        </w:rPr>
        <w:t>.000</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динара</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извршење</w:t>
      </w:r>
      <w:r w:rsidRPr="00CA5101">
        <w:rPr>
          <w:rFonts w:ascii="Times Roman" w:hAnsi="Times Roman" w:cs="Arial"/>
          <w:noProof/>
          <w:color w:val="000000"/>
          <w:sz w:val="26"/>
          <w:szCs w:val="26"/>
          <w:lang w:val="sr-Cyrl-CS" w:eastAsia="en-US"/>
        </w:rPr>
        <w:t xml:space="preserve"> </w:t>
      </w:r>
      <w:r w:rsidRPr="00CA5101">
        <w:rPr>
          <w:rFonts w:ascii="Times Roman" w:hAnsi="Times Roman" w:cs="Arial"/>
          <w:noProof/>
          <w:color w:val="000000"/>
          <w:sz w:val="26"/>
          <w:szCs w:val="26"/>
          <w:lang w:val="sr-Cyrl-RS" w:eastAsia="en-US"/>
        </w:rPr>
        <w:t>2.754</w:t>
      </w:r>
      <w:r w:rsidRPr="00CA5101">
        <w:rPr>
          <w:rFonts w:ascii="Times Roman" w:hAnsi="Times Roman" w:cs="Arial"/>
          <w:noProof/>
          <w:color w:val="000000"/>
          <w:sz w:val="26"/>
          <w:szCs w:val="26"/>
          <w:lang w:val="sr-Latn-RS" w:eastAsia="en-US"/>
        </w:rPr>
        <w:t>.9</w:t>
      </w:r>
      <w:r w:rsidR="006736D8">
        <w:rPr>
          <w:rFonts w:ascii="Times Roman" w:hAnsi="Times Roman" w:cs="Arial"/>
          <w:noProof/>
          <w:color w:val="000000"/>
          <w:sz w:val="26"/>
          <w:szCs w:val="26"/>
          <w:lang w:val="sr-Cyrl-CS" w:eastAsia="en-US"/>
        </w:rPr>
        <w:t>00</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динара</w:t>
      </w:r>
      <w:r w:rsidRPr="00CA5101">
        <w:rPr>
          <w:rFonts w:ascii="Times Roman" w:hAnsi="Times Roman" w:cs="Arial"/>
          <w:noProof/>
          <w:color w:val="000000"/>
          <w:sz w:val="26"/>
          <w:szCs w:val="26"/>
          <w:lang w:val="sr-Latn-RS" w:eastAsia="en-US"/>
        </w:rPr>
        <w:t>.</w:t>
      </w:r>
    </w:p>
    <w:p w:rsidR="00CA5101" w:rsidRPr="00CA5101" w:rsidRDefault="00CA5101" w:rsidP="00CA5101">
      <w:pPr>
        <w:jc w:val="both"/>
        <w:rPr>
          <w:rFonts w:ascii="Times Roman" w:hAnsi="Times Roman" w:cs="Arial"/>
          <w:noProof/>
          <w:color w:val="000000"/>
          <w:sz w:val="26"/>
          <w:szCs w:val="26"/>
          <w:lang w:val="sr-Cyrl-CS" w:eastAsia="en-US"/>
        </w:rPr>
      </w:pPr>
      <w:r w:rsidRPr="00CA5101">
        <w:rPr>
          <w:noProof/>
          <w:color w:val="000000"/>
          <w:sz w:val="26"/>
          <w:szCs w:val="26"/>
          <w:lang w:val="sr-Cyrl-CS" w:eastAsia="en-US"/>
        </w:rPr>
        <w:t>Услуге</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по</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уговору</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у</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износу</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од</w:t>
      </w:r>
      <w:r w:rsidRPr="00CA5101">
        <w:rPr>
          <w:rFonts w:ascii="Times Roman" w:hAnsi="Times Roman" w:cs="Arial"/>
          <w:noProof/>
          <w:color w:val="000000"/>
          <w:sz w:val="26"/>
          <w:szCs w:val="26"/>
          <w:lang w:val="sr-Cyrl-CS" w:eastAsia="en-US"/>
        </w:rPr>
        <w:t xml:space="preserve"> </w:t>
      </w:r>
      <w:r w:rsidR="006736D8">
        <w:rPr>
          <w:rFonts w:ascii="Times Roman" w:hAnsi="Times Roman" w:cs="Arial"/>
          <w:noProof/>
          <w:color w:val="000000"/>
          <w:sz w:val="26"/>
          <w:szCs w:val="26"/>
          <w:lang w:val="sr-Cyrl-RS" w:eastAsia="en-US"/>
        </w:rPr>
        <w:t>3.060.000</w:t>
      </w:r>
      <w:r w:rsidRPr="00CA5101">
        <w:rPr>
          <w:rFonts w:ascii="Times Roman" w:hAnsi="Times Roman" w:cs="Arial"/>
          <w:noProof/>
          <w:color w:val="000000"/>
          <w:sz w:val="26"/>
          <w:szCs w:val="26"/>
          <w:lang w:val="sr-Latn-RS" w:eastAsia="en-US"/>
        </w:rPr>
        <w:t xml:space="preserve"> </w:t>
      </w:r>
      <w:r w:rsidRPr="00CA5101">
        <w:rPr>
          <w:noProof/>
          <w:color w:val="000000"/>
          <w:sz w:val="26"/>
          <w:szCs w:val="26"/>
          <w:lang w:val="sr-Cyrl-CS" w:eastAsia="en-US"/>
        </w:rPr>
        <w:t>динара</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извршење</w:t>
      </w:r>
      <w:r w:rsidRPr="00CA5101">
        <w:rPr>
          <w:rFonts w:ascii="Times Roman" w:hAnsi="Times Roman" w:cs="Arial"/>
          <w:noProof/>
          <w:color w:val="000000"/>
          <w:sz w:val="26"/>
          <w:szCs w:val="26"/>
          <w:lang w:val="sr-Cyrl-CS" w:eastAsia="en-US"/>
        </w:rPr>
        <w:t xml:space="preserve"> </w:t>
      </w:r>
      <w:r w:rsidR="006736D8">
        <w:rPr>
          <w:rFonts w:ascii="Times Roman" w:hAnsi="Times Roman" w:cs="Arial"/>
          <w:noProof/>
          <w:color w:val="000000"/>
          <w:sz w:val="26"/>
          <w:szCs w:val="26"/>
          <w:lang w:val="sr-Cyrl-RS" w:eastAsia="en-US"/>
        </w:rPr>
        <w:t>2.641.3</w:t>
      </w:r>
      <w:r w:rsidR="006736D8">
        <w:rPr>
          <w:rFonts w:asciiTheme="minorHAnsi" w:hAnsiTheme="minorHAnsi" w:cs="Arial"/>
          <w:noProof/>
          <w:color w:val="000000"/>
          <w:sz w:val="26"/>
          <w:szCs w:val="26"/>
          <w:lang w:val="sr-Cyrl-RS" w:eastAsia="en-US"/>
        </w:rPr>
        <w:t>40</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динара</w:t>
      </w:r>
      <w:r w:rsidRPr="00CA5101">
        <w:rPr>
          <w:rFonts w:ascii="Times Roman" w:hAnsi="Times Roman" w:cs="Arial"/>
          <w:noProof/>
          <w:color w:val="000000"/>
          <w:sz w:val="26"/>
          <w:szCs w:val="26"/>
          <w:lang w:val="sr-Latn-RS" w:eastAsia="en-US"/>
        </w:rPr>
        <w:t>.</w:t>
      </w:r>
    </w:p>
    <w:p w:rsidR="00CA5101" w:rsidRPr="00CA5101" w:rsidRDefault="00CA5101" w:rsidP="00CA5101">
      <w:pPr>
        <w:jc w:val="both"/>
        <w:rPr>
          <w:rFonts w:ascii="Times Roman" w:hAnsi="Times Roman" w:cs="Arial"/>
          <w:noProof/>
          <w:color w:val="000000"/>
          <w:sz w:val="26"/>
          <w:szCs w:val="26"/>
          <w:lang w:val="sr-Cyrl-CS" w:eastAsia="en-US"/>
        </w:rPr>
      </w:pPr>
      <w:r w:rsidRPr="00CA5101">
        <w:rPr>
          <w:noProof/>
          <w:color w:val="000000"/>
          <w:sz w:val="26"/>
          <w:szCs w:val="26"/>
          <w:lang w:val="sr-Cyrl-CS" w:eastAsia="en-US"/>
        </w:rPr>
        <w:t>Субвенције</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јавним</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нефинансијским</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предузећима</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и</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организацијама</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у</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износу</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од</w:t>
      </w:r>
      <w:r w:rsidRPr="00CA5101">
        <w:rPr>
          <w:rFonts w:ascii="Times Roman" w:hAnsi="Times Roman" w:cs="Arial"/>
          <w:noProof/>
          <w:color w:val="000000"/>
          <w:sz w:val="26"/>
          <w:szCs w:val="26"/>
          <w:lang w:val="sr-Cyrl-CS" w:eastAsia="en-US"/>
        </w:rPr>
        <w:t xml:space="preserve"> 2.500.000</w:t>
      </w:r>
      <w:r w:rsidR="00DD278C">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динара</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извршење</w:t>
      </w:r>
      <w:r w:rsidR="00DD278C">
        <w:rPr>
          <w:rFonts w:ascii="Times Roman" w:hAnsi="Times Roman" w:cs="Arial"/>
          <w:noProof/>
          <w:color w:val="000000"/>
          <w:sz w:val="26"/>
          <w:szCs w:val="26"/>
          <w:lang w:val="sr-Cyrl-CS" w:eastAsia="en-US"/>
        </w:rPr>
        <w:t xml:space="preserve"> 2.345.720</w:t>
      </w:r>
      <w:r w:rsidRPr="00CA5101">
        <w:rPr>
          <w:rFonts w:ascii="Times Roman" w:hAnsi="Times Roman" w:cs="Arial"/>
          <w:noProof/>
          <w:color w:val="000000"/>
          <w:sz w:val="26"/>
          <w:szCs w:val="26"/>
          <w:lang w:val="sr-Cyrl-CS" w:eastAsia="en-US"/>
        </w:rPr>
        <w:t xml:space="preserve"> </w:t>
      </w:r>
      <w:r w:rsidRPr="00CA5101">
        <w:rPr>
          <w:noProof/>
          <w:color w:val="000000"/>
          <w:sz w:val="26"/>
          <w:szCs w:val="26"/>
          <w:lang w:val="sr-Cyrl-CS" w:eastAsia="en-US"/>
        </w:rPr>
        <w:t>динара</w:t>
      </w:r>
      <w:r w:rsidRPr="00CA5101">
        <w:rPr>
          <w:rFonts w:ascii="Times Roman" w:hAnsi="Times Roman" w:cs="Arial"/>
          <w:noProof/>
          <w:color w:val="000000"/>
          <w:sz w:val="26"/>
          <w:szCs w:val="26"/>
          <w:lang w:val="sr-Cyrl-CS" w:eastAsia="en-US"/>
        </w:rPr>
        <w:t xml:space="preserve">. </w:t>
      </w:r>
    </w:p>
    <w:p w:rsidR="00CA5101" w:rsidRPr="00CA5101" w:rsidRDefault="007E0E2D" w:rsidP="007E0E2D">
      <w:pPr>
        <w:tabs>
          <w:tab w:val="left" w:pos="567"/>
        </w:tabs>
        <w:jc w:val="both"/>
        <w:rPr>
          <w:rFonts w:ascii="Times Roman" w:hAnsi="Times Roman" w:cs="Arial"/>
          <w:b/>
          <w:color w:val="000000"/>
          <w:sz w:val="26"/>
          <w:szCs w:val="26"/>
          <w:u w:val="single"/>
          <w:lang w:val="sr-Cyrl-RS" w:eastAsia="en-US"/>
        </w:rPr>
      </w:pPr>
      <w:r>
        <w:rPr>
          <w:color w:val="000000"/>
          <w:sz w:val="26"/>
          <w:szCs w:val="26"/>
          <w:lang w:val="sr-Cyrl-CS" w:eastAsia="en-US"/>
        </w:rPr>
        <w:tab/>
      </w:r>
      <w:r w:rsidR="00CA5101" w:rsidRPr="00CA5101">
        <w:rPr>
          <w:color w:val="000000"/>
          <w:sz w:val="26"/>
          <w:szCs w:val="26"/>
          <w:lang w:val="sr-Cyrl-CS" w:eastAsia="en-US"/>
        </w:rPr>
        <w:t>Специјализоване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услуге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износу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w:t>
      </w:r>
      <w:r w:rsidR="00CA5101" w:rsidRPr="00CA5101">
        <w:rPr>
          <w:rFonts w:ascii="Times Roman" w:hAnsi="Times Roman" w:cs="Arial"/>
          <w:color w:val="000000"/>
          <w:sz w:val="26"/>
          <w:szCs w:val="26"/>
          <w:lang w:val="sr-Cyrl-CS" w:eastAsia="en-US"/>
        </w:rPr>
        <w:t xml:space="preserve"> 6.050.000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извршење</w:t>
      </w:r>
      <w:r w:rsidR="00CA5101" w:rsidRPr="00CA5101">
        <w:rPr>
          <w:rFonts w:ascii="Times Roman" w:hAnsi="Times Roman" w:cs="Arial"/>
          <w:color w:val="000000"/>
          <w:sz w:val="26"/>
          <w:szCs w:val="26"/>
          <w:lang w:val="sr-Cyrl-CS" w:eastAsia="en-US"/>
        </w:rPr>
        <w:t xml:space="preserve"> </w:t>
      </w:r>
      <w:r w:rsidR="006736D8">
        <w:rPr>
          <w:rFonts w:ascii="Times Roman" w:hAnsi="Times Roman" w:cs="Arial"/>
          <w:color w:val="000000"/>
          <w:sz w:val="26"/>
          <w:szCs w:val="26"/>
          <w:lang w:val="sr-Latn-RS" w:eastAsia="en-US"/>
        </w:rPr>
        <w:t>6.044.80</w:t>
      </w:r>
      <w:r w:rsidR="006736D8">
        <w:rPr>
          <w:rFonts w:asciiTheme="minorHAnsi" w:hAnsiTheme="minorHAnsi" w:cs="Arial"/>
          <w:color w:val="000000"/>
          <w:sz w:val="26"/>
          <w:szCs w:val="26"/>
          <w:lang w:val="sr-Cyrl-RS" w:eastAsia="en-US"/>
        </w:rPr>
        <w:t>9</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Latn-RS" w:eastAsia="en-US"/>
        </w:rPr>
        <w:t>.</w:t>
      </w:r>
    </w:p>
    <w:p w:rsidR="00CA5101" w:rsidRPr="00F66BB3" w:rsidRDefault="00CA5101" w:rsidP="00CA5101">
      <w:pPr>
        <w:jc w:val="both"/>
        <w:rPr>
          <w:rFonts w:asciiTheme="minorHAnsi" w:hAnsiTheme="minorHAnsi" w:cs="Arial"/>
          <w:color w:val="000000"/>
          <w:sz w:val="26"/>
          <w:szCs w:val="26"/>
          <w:lang w:val="sr-Cyrl-RS" w:eastAsia="en-US"/>
        </w:rPr>
      </w:pPr>
      <w:r w:rsidRPr="00CA5101">
        <w:rPr>
          <w:color w:val="000000"/>
          <w:sz w:val="26"/>
          <w:szCs w:val="26"/>
          <w:lang w:val="sr-Cyrl-RS" w:eastAsia="en-US"/>
        </w:rPr>
        <w:t>Остале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некретнине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опрема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износу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w:t>
      </w:r>
      <w:r w:rsidRPr="00CA5101">
        <w:rPr>
          <w:rFonts w:ascii="Times Roman" w:hAnsi="Times Roman" w:cs="Arial"/>
          <w:color w:val="000000"/>
          <w:sz w:val="26"/>
          <w:szCs w:val="26"/>
          <w:lang w:val="sr-Cyrl-RS" w:eastAsia="en-US"/>
        </w:rPr>
        <w:t xml:space="preserve"> 64.578.492</w:t>
      </w:r>
      <w:r w:rsidRPr="00CA5101">
        <w:rPr>
          <w:rFonts w:ascii="Times Roman" w:hAnsi="Times Roman" w:cs="Arial"/>
          <w:color w:val="000000"/>
          <w:sz w:val="26"/>
          <w:szCs w:val="26"/>
          <w:lang w:val="sr-Latn-RS" w:eastAsia="en-US"/>
        </w:rPr>
        <w:t xml:space="preserve"> </w:t>
      </w:r>
      <w:r w:rsidRPr="00CA5101">
        <w:rPr>
          <w:color w:val="000000"/>
          <w:sz w:val="26"/>
          <w:szCs w:val="26"/>
          <w:lang w:val="sr-Cyrl-RS" w:eastAsia="en-US"/>
        </w:rPr>
        <w:t>динара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извршење</w:t>
      </w:r>
      <w:r w:rsidR="006736D8">
        <w:rPr>
          <w:rFonts w:ascii="Times Roman" w:hAnsi="Times Roman" w:cs="Arial"/>
          <w:color w:val="000000"/>
          <w:sz w:val="26"/>
          <w:szCs w:val="26"/>
          <w:lang w:val="sr-Cyrl-RS" w:eastAsia="en-US"/>
        </w:rPr>
        <w:t xml:space="preserve"> 64.486.080</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динара</w:t>
      </w:r>
      <w:r w:rsidR="00F66BB3">
        <w:rPr>
          <w:rFonts w:asciiTheme="minorHAnsi" w:hAnsiTheme="minorHAnsi" w:cs="Arial"/>
          <w:color w:val="000000"/>
          <w:sz w:val="26"/>
          <w:szCs w:val="26"/>
          <w:lang w:val="sr-Cyrl-RS" w:eastAsia="en-US"/>
        </w:rPr>
        <w:t xml:space="preserve"> </w:t>
      </w:r>
      <w:r w:rsidR="00F66BB3" w:rsidRPr="00F66BB3">
        <w:rPr>
          <w:color w:val="000000"/>
          <w:sz w:val="26"/>
          <w:szCs w:val="26"/>
          <w:lang w:val="sr-Cyrl-RS" w:eastAsia="en-US"/>
        </w:rPr>
        <w:t>(извор 17- неутрошена средства од трансфера од д</w:t>
      </w:r>
      <w:r w:rsidR="00F66BB3">
        <w:rPr>
          <w:color w:val="000000"/>
          <w:sz w:val="26"/>
          <w:szCs w:val="26"/>
          <w:lang w:val="sr-Cyrl-RS" w:eastAsia="en-US"/>
        </w:rPr>
        <w:t>ругих нивоа власти).</w:t>
      </w:r>
    </w:p>
    <w:p w:rsidR="007E0E2D" w:rsidRPr="007E0E2D" w:rsidRDefault="007E0E2D" w:rsidP="00CA5101">
      <w:pPr>
        <w:jc w:val="both"/>
        <w:rPr>
          <w:rFonts w:asciiTheme="minorHAnsi" w:hAnsiTheme="minorHAnsi" w:cs="Arial"/>
          <w:color w:val="000000"/>
          <w:sz w:val="26"/>
          <w:szCs w:val="26"/>
          <w:lang w:val="sr-Cyrl-RS"/>
        </w:rPr>
      </w:pPr>
    </w:p>
    <w:p w:rsidR="00F10923" w:rsidRDefault="00F10923" w:rsidP="007E0E2D">
      <w:pPr>
        <w:spacing w:after="120"/>
        <w:jc w:val="both"/>
        <w:rPr>
          <w:color w:val="000000"/>
          <w:sz w:val="26"/>
          <w:szCs w:val="26"/>
          <w:lang w:val="sr-Latn-RS"/>
        </w:rPr>
      </w:pPr>
    </w:p>
    <w:p w:rsidR="00F10923" w:rsidRDefault="00F10923" w:rsidP="007E0E2D">
      <w:pPr>
        <w:spacing w:after="120"/>
        <w:jc w:val="both"/>
        <w:rPr>
          <w:color w:val="000000"/>
          <w:sz w:val="26"/>
          <w:szCs w:val="26"/>
          <w:lang w:val="sr-Latn-RS"/>
        </w:rPr>
      </w:pPr>
    </w:p>
    <w:p w:rsidR="00F10923" w:rsidRDefault="00F10923" w:rsidP="007E0E2D">
      <w:pPr>
        <w:spacing w:after="120"/>
        <w:jc w:val="both"/>
        <w:rPr>
          <w:color w:val="000000"/>
          <w:sz w:val="26"/>
          <w:szCs w:val="26"/>
          <w:lang w:val="sr-Latn-RS"/>
        </w:rPr>
      </w:pPr>
    </w:p>
    <w:p w:rsidR="00F10923" w:rsidRDefault="00F10923" w:rsidP="007E0E2D">
      <w:pPr>
        <w:spacing w:after="120"/>
        <w:jc w:val="both"/>
        <w:rPr>
          <w:color w:val="000000"/>
          <w:sz w:val="26"/>
          <w:szCs w:val="26"/>
          <w:lang w:val="sr-Latn-RS"/>
        </w:rPr>
      </w:pPr>
    </w:p>
    <w:p w:rsidR="00F10923" w:rsidRDefault="00F10923" w:rsidP="007E0E2D">
      <w:pPr>
        <w:spacing w:after="120"/>
        <w:jc w:val="both"/>
        <w:rPr>
          <w:color w:val="000000"/>
          <w:sz w:val="26"/>
          <w:szCs w:val="26"/>
          <w:lang w:val="sr-Latn-RS"/>
        </w:rPr>
      </w:pPr>
    </w:p>
    <w:p w:rsidR="00F10923" w:rsidRDefault="00F10923" w:rsidP="007E0E2D">
      <w:pPr>
        <w:spacing w:after="120"/>
        <w:jc w:val="both"/>
        <w:rPr>
          <w:color w:val="000000"/>
          <w:sz w:val="26"/>
          <w:szCs w:val="26"/>
          <w:lang w:val="sr-Latn-RS"/>
        </w:rPr>
      </w:pPr>
    </w:p>
    <w:p w:rsidR="002D0B13" w:rsidRPr="002D0B13" w:rsidRDefault="00CA5101" w:rsidP="007E0E2D">
      <w:pPr>
        <w:spacing w:after="120"/>
        <w:jc w:val="both"/>
        <w:rPr>
          <w:color w:val="000000"/>
          <w:sz w:val="26"/>
          <w:szCs w:val="26"/>
          <w:lang w:val="sr-Latn-RS"/>
        </w:rPr>
      </w:pPr>
      <w:r w:rsidRPr="00CA5101">
        <w:rPr>
          <w:color w:val="000000"/>
          <w:sz w:val="26"/>
          <w:szCs w:val="26"/>
          <w:lang w:val="sr-Cyrl-RS"/>
        </w:rPr>
        <w:lastRenderedPageBreak/>
        <w:t>ПРОГРАМ</w:t>
      </w:r>
      <w:r w:rsidRPr="00CA5101">
        <w:rPr>
          <w:rFonts w:ascii="Times Roman" w:hAnsi="Times Roman" w:cs="Arial"/>
          <w:color w:val="000000"/>
          <w:sz w:val="26"/>
          <w:szCs w:val="26"/>
          <w:lang w:val="sr-Cyrl-RS"/>
        </w:rPr>
        <w:t xml:space="preserve"> 4 </w:t>
      </w:r>
      <w:r w:rsidRPr="00CA5101">
        <w:rPr>
          <w:rFonts w:ascii="Times Roman" w:hAnsi="Times Roman" w:cs="Times Roman"/>
          <w:color w:val="000000"/>
          <w:sz w:val="26"/>
          <w:szCs w:val="26"/>
          <w:lang w:val="sr-Cyrl-RS"/>
        </w:rPr>
        <w:t>–</w:t>
      </w:r>
      <w:r w:rsidRPr="00CA5101">
        <w:rPr>
          <w:rFonts w:ascii="Times Roman" w:hAnsi="Times Roman" w:cs="Arial"/>
          <w:color w:val="000000"/>
          <w:sz w:val="26"/>
          <w:szCs w:val="26"/>
          <w:lang w:val="sr-Cyrl-RS"/>
        </w:rPr>
        <w:t xml:space="preserve"> </w:t>
      </w:r>
      <w:r w:rsidRPr="00CA5101">
        <w:rPr>
          <w:color w:val="000000"/>
          <w:sz w:val="26"/>
          <w:szCs w:val="26"/>
          <w:lang w:val="sr-Cyrl-RS"/>
        </w:rPr>
        <w:t>РАЗВОЈ</w:t>
      </w:r>
      <w:r w:rsidRPr="00CA5101">
        <w:rPr>
          <w:rFonts w:ascii="Times Roman" w:hAnsi="Times Roman" w:cs="Arial"/>
          <w:color w:val="000000"/>
          <w:sz w:val="26"/>
          <w:szCs w:val="26"/>
          <w:lang w:val="sr-Cyrl-RS"/>
        </w:rPr>
        <w:t xml:space="preserve"> </w:t>
      </w:r>
      <w:r w:rsidRPr="00CA5101">
        <w:rPr>
          <w:color w:val="000000"/>
          <w:sz w:val="26"/>
          <w:szCs w:val="26"/>
          <w:lang w:val="sr-Cyrl-RS"/>
        </w:rPr>
        <w:t>ТУРИЗМА</w:t>
      </w:r>
      <w:bookmarkStart w:id="0" w:name="_GoBack"/>
      <w:bookmarkEnd w:id="0"/>
    </w:p>
    <w:p w:rsidR="00CA5101" w:rsidRPr="00F66BB3" w:rsidRDefault="007E0E2D" w:rsidP="00F66BB3">
      <w:pPr>
        <w:tabs>
          <w:tab w:val="left" w:pos="567"/>
        </w:tabs>
        <w:jc w:val="both"/>
        <w:rPr>
          <w:rFonts w:ascii="Times Roman" w:hAnsi="Times Roman" w:cs="Arial"/>
          <w:color w:val="000000"/>
          <w:sz w:val="26"/>
          <w:szCs w:val="26"/>
          <w:u w:val="single"/>
          <w:lang w:val="sr-Latn-RS" w:eastAsia="en-US"/>
        </w:rPr>
      </w:pPr>
      <w:r>
        <w:rPr>
          <w:color w:val="000000"/>
          <w:sz w:val="26"/>
          <w:szCs w:val="26"/>
          <w:lang w:val="sr-Cyrl-RS" w:eastAsia="en-US"/>
        </w:rPr>
        <w:tab/>
      </w:r>
      <w:r w:rsidR="00CA5101" w:rsidRPr="00CA5101">
        <w:rPr>
          <w:color w:val="000000"/>
          <w:sz w:val="26"/>
          <w:szCs w:val="26"/>
          <w:lang w:val="sr-Cyrl-RS" w:eastAsia="en-US"/>
        </w:rPr>
        <w:t>Зграде</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и</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грађевински</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објекти</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у</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износу</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од</w:t>
      </w:r>
      <w:r w:rsidR="00CA5101" w:rsidRPr="00CA5101">
        <w:rPr>
          <w:rFonts w:ascii="Times Roman" w:hAnsi="Times Roman" w:cs="Arial"/>
          <w:color w:val="000000"/>
          <w:sz w:val="26"/>
          <w:szCs w:val="26"/>
          <w:lang w:val="sr-Cyrl-RS" w:eastAsia="en-US"/>
        </w:rPr>
        <w:t xml:space="preserve"> 4.760</w:t>
      </w:r>
      <w:r w:rsidR="00F66BB3">
        <w:rPr>
          <w:rFonts w:ascii="Times Roman" w:hAnsi="Times Roman" w:cs="Arial"/>
          <w:color w:val="000000"/>
          <w:sz w:val="26"/>
          <w:szCs w:val="26"/>
          <w:lang w:val="sr-Latn-RS" w:eastAsia="en-US"/>
        </w:rPr>
        <w:t>.000</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Cyrl-RS" w:eastAsia="en-US"/>
        </w:rPr>
        <w:t>динара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извршење</w:t>
      </w:r>
      <w:r w:rsidR="00CA5101" w:rsidRPr="00CA5101">
        <w:rPr>
          <w:rFonts w:ascii="Times Roman" w:hAnsi="Times Roman" w:cs="Arial"/>
          <w:color w:val="000000"/>
          <w:sz w:val="26"/>
          <w:szCs w:val="26"/>
          <w:lang w:val="sr-Cyrl-RS" w:eastAsia="en-US"/>
        </w:rPr>
        <w:t xml:space="preserve"> </w:t>
      </w:r>
      <w:r w:rsidR="00CA5101" w:rsidRPr="00CA5101">
        <w:rPr>
          <w:rFonts w:ascii="Times Roman" w:hAnsi="Times Roman" w:cs="Arial"/>
          <w:color w:val="000000"/>
          <w:sz w:val="26"/>
          <w:szCs w:val="26"/>
          <w:lang w:val="sr-Latn-RS" w:eastAsia="en-US"/>
        </w:rPr>
        <w:t>4</w:t>
      </w:r>
      <w:r w:rsidR="00CA5101" w:rsidRPr="00CA5101">
        <w:rPr>
          <w:rFonts w:ascii="Times Roman" w:hAnsi="Times Roman" w:cs="Arial"/>
          <w:color w:val="000000"/>
          <w:sz w:val="26"/>
          <w:szCs w:val="26"/>
          <w:lang w:val="sr-Cyrl-RS" w:eastAsia="en-US"/>
        </w:rPr>
        <w:t>.</w:t>
      </w:r>
      <w:r w:rsidR="00CA5101" w:rsidRPr="00CA5101">
        <w:rPr>
          <w:rFonts w:ascii="Times Roman" w:hAnsi="Times Roman" w:cs="Arial"/>
          <w:color w:val="000000"/>
          <w:sz w:val="26"/>
          <w:szCs w:val="26"/>
          <w:lang w:val="sr-Latn-RS" w:eastAsia="en-US"/>
        </w:rPr>
        <w:t>755</w:t>
      </w:r>
      <w:r w:rsidR="00CA5101" w:rsidRPr="00CA5101">
        <w:rPr>
          <w:rFonts w:ascii="Times Roman" w:hAnsi="Times Roman" w:cs="Arial"/>
          <w:color w:val="000000"/>
          <w:sz w:val="26"/>
          <w:szCs w:val="26"/>
          <w:lang w:val="sr-Cyrl-RS" w:eastAsia="en-US"/>
        </w:rPr>
        <w:t>.</w:t>
      </w:r>
      <w:r w:rsidR="00F66BB3">
        <w:rPr>
          <w:rFonts w:ascii="Times Roman" w:hAnsi="Times Roman" w:cs="Arial"/>
          <w:color w:val="000000"/>
          <w:sz w:val="26"/>
          <w:szCs w:val="26"/>
          <w:lang w:val="sr-Latn-RS" w:eastAsia="en-US"/>
        </w:rPr>
        <w:t>716</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динара</w:t>
      </w:r>
      <w:r w:rsidR="00F66BB3">
        <w:rPr>
          <w:color w:val="000000"/>
          <w:sz w:val="26"/>
          <w:szCs w:val="26"/>
          <w:lang w:val="sr-Cyrl-RS" w:eastAsia="en-US"/>
        </w:rPr>
        <w:t xml:space="preserve"> (извор 17)</w:t>
      </w:r>
      <w:r w:rsidR="00CA5101" w:rsidRPr="00CA5101">
        <w:rPr>
          <w:rFonts w:ascii="Times Roman" w:hAnsi="Times Roman" w:cs="Arial"/>
          <w:color w:val="000000"/>
          <w:sz w:val="26"/>
          <w:szCs w:val="26"/>
          <w:lang w:val="sr-Latn-RS" w:eastAsia="en-US"/>
        </w:rPr>
        <w:t>.</w:t>
      </w:r>
      <w:r w:rsidR="00F66BB3">
        <w:rPr>
          <w:rFonts w:asciiTheme="minorHAnsi" w:hAnsiTheme="minorHAnsi" w:cs="Arial"/>
          <w:color w:val="000000"/>
          <w:sz w:val="26"/>
          <w:szCs w:val="26"/>
          <w:lang w:val="sr-Cyrl-RS" w:eastAsia="en-US"/>
        </w:rPr>
        <w:t xml:space="preserve"> </w:t>
      </w:r>
      <w:r w:rsidR="00CA5101" w:rsidRPr="00CA5101">
        <w:rPr>
          <w:color w:val="000000"/>
          <w:sz w:val="26"/>
          <w:szCs w:val="26"/>
          <w:lang w:val="sr-Cyrl-RS" w:eastAsia="en-US"/>
        </w:rPr>
        <w:t>Зграде</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и</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грађевински</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објекти</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у</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износу</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од</w:t>
      </w:r>
      <w:r w:rsidR="00F66BB3">
        <w:rPr>
          <w:rFonts w:ascii="Times Roman" w:hAnsi="Times Roman" w:cs="Arial"/>
          <w:color w:val="000000"/>
          <w:sz w:val="26"/>
          <w:szCs w:val="26"/>
          <w:lang w:val="sr-Cyrl-RS" w:eastAsia="en-US"/>
        </w:rPr>
        <w:t xml:space="preserve"> 688.052.236</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динара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извршење</w:t>
      </w:r>
      <w:r w:rsidR="00CA5101" w:rsidRPr="00CA5101">
        <w:rPr>
          <w:rFonts w:ascii="Times Roman" w:hAnsi="Times Roman" w:cs="Arial"/>
          <w:color w:val="000000"/>
          <w:sz w:val="26"/>
          <w:szCs w:val="26"/>
          <w:lang w:val="sr-Cyrl-RS" w:eastAsia="en-US"/>
        </w:rPr>
        <w:t xml:space="preserve"> </w:t>
      </w:r>
      <w:r w:rsidR="00CA5101" w:rsidRPr="00CA5101">
        <w:rPr>
          <w:rFonts w:ascii="Times Roman" w:hAnsi="Times Roman" w:cs="Arial"/>
          <w:color w:val="000000"/>
          <w:sz w:val="26"/>
          <w:szCs w:val="26"/>
          <w:lang w:val="sr-Latn-RS" w:eastAsia="en-US"/>
        </w:rPr>
        <w:t>636</w:t>
      </w:r>
      <w:r w:rsidR="00CA5101" w:rsidRPr="00CA5101">
        <w:rPr>
          <w:rFonts w:ascii="Times Roman" w:hAnsi="Times Roman" w:cs="Arial"/>
          <w:color w:val="000000"/>
          <w:sz w:val="26"/>
          <w:szCs w:val="26"/>
          <w:lang w:val="sr-Cyrl-RS" w:eastAsia="en-US"/>
        </w:rPr>
        <w:t>.</w:t>
      </w:r>
      <w:r w:rsidR="00CA5101" w:rsidRPr="00CA5101">
        <w:rPr>
          <w:rFonts w:ascii="Times Roman" w:hAnsi="Times Roman" w:cs="Arial"/>
          <w:color w:val="000000"/>
          <w:sz w:val="26"/>
          <w:szCs w:val="26"/>
          <w:lang w:val="sr-Latn-RS" w:eastAsia="en-US"/>
        </w:rPr>
        <w:t>399</w:t>
      </w:r>
      <w:r w:rsidR="00CA5101" w:rsidRPr="00CA5101">
        <w:rPr>
          <w:rFonts w:ascii="Times Roman" w:hAnsi="Times Roman" w:cs="Arial"/>
          <w:color w:val="000000"/>
          <w:sz w:val="26"/>
          <w:szCs w:val="26"/>
          <w:lang w:val="sr-Cyrl-RS" w:eastAsia="en-US"/>
        </w:rPr>
        <w:t>.</w:t>
      </w:r>
      <w:r w:rsidR="00F66BB3">
        <w:rPr>
          <w:rFonts w:ascii="Times Roman" w:hAnsi="Times Roman" w:cs="Arial"/>
          <w:color w:val="000000"/>
          <w:sz w:val="26"/>
          <w:szCs w:val="26"/>
          <w:lang w:val="sr-Latn-RS" w:eastAsia="en-US"/>
        </w:rPr>
        <w:t>729</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динара</w:t>
      </w:r>
      <w:r w:rsidR="00CA5101" w:rsidRPr="00CA5101">
        <w:rPr>
          <w:rFonts w:ascii="Times Roman" w:hAnsi="Times Roman" w:cs="Arial"/>
          <w:color w:val="000000"/>
          <w:sz w:val="26"/>
          <w:szCs w:val="26"/>
          <w:lang w:val="sr-Latn-RS" w:eastAsia="en-US"/>
        </w:rPr>
        <w:t>.</w:t>
      </w:r>
    </w:p>
    <w:p w:rsidR="00CA5101" w:rsidRDefault="00CA5101" w:rsidP="00CA5101">
      <w:pPr>
        <w:jc w:val="both"/>
        <w:rPr>
          <w:rFonts w:asciiTheme="minorHAnsi" w:hAnsiTheme="minorHAnsi" w:cs="Arial"/>
          <w:color w:val="000000"/>
          <w:sz w:val="26"/>
          <w:szCs w:val="26"/>
          <w:lang w:val="sr-Latn-RS" w:eastAsia="en-US"/>
        </w:rPr>
      </w:pPr>
    </w:p>
    <w:p w:rsidR="002D0B13" w:rsidRPr="002D0B13" w:rsidRDefault="002D0B13" w:rsidP="00CA5101">
      <w:pPr>
        <w:jc w:val="both"/>
        <w:rPr>
          <w:rFonts w:asciiTheme="minorHAnsi" w:hAnsiTheme="minorHAnsi" w:cs="Arial"/>
          <w:color w:val="000000"/>
          <w:sz w:val="26"/>
          <w:szCs w:val="26"/>
          <w:lang w:val="sr-Latn-RS" w:eastAsia="en-US"/>
        </w:rPr>
      </w:pPr>
    </w:p>
    <w:p w:rsidR="00CA5101" w:rsidRPr="00CA5101" w:rsidRDefault="00CA5101" w:rsidP="00CA5101">
      <w:pPr>
        <w:jc w:val="both"/>
        <w:rPr>
          <w:rFonts w:ascii="Times Roman" w:hAnsi="Times Roman" w:cs="Arial"/>
          <w:color w:val="000000"/>
          <w:sz w:val="26"/>
          <w:szCs w:val="26"/>
          <w:lang w:val="sr-Cyrl-CS"/>
        </w:rPr>
      </w:pPr>
      <w:r w:rsidRPr="00CA5101">
        <w:rPr>
          <w:color w:val="000000"/>
          <w:sz w:val="26"/>
          <w:szCs w:val="26"/>
          <w:lang w:val="sr-Cyrl-CS"/>
        </w:rPr>
        <w:t>ПРОГРАМ</w:t>
      </w:r>
      <w:r w:rsidRPr="00CA5101">
        <w:rPr>
          <w:rFonts w:ascii="Times Roman" w:hAnsi="Times Roman" w:cs="Arial"/>
          <w:color w:val="000000"/>
          <w:sz w:val="26"/>
          <w:szCs w:val="26"/>
          <w:lang w:val="sr-Cyrl-CS"/>
        </w:rPr>
        <w:t xml:space="preserve"> 6 - </w:t>
      </w:r>
      <w:r w:rsidRPr="00CA5101">
        <w:rPr>
          <w:color w:val="000000"/>
          <w:sz w:val="26"/>
          <w:szCs w:val="26"/>
          <w:lang w:val="sr-Cyrl-CS"/>
        </w:rPr>
        <w:t>ЗАШТИТА</w:t>
      </w:r>
      <w:r w:rsidRPr="00CA5101">
        <w:rPr>
          <w:rFonts w:ascii="Times Roman" w:hAnsi="Times Roman" w:cs="Arial"/>
          <w:color w:val="000000"/>
          <w:sz w:val="26"/>
          <w:szCs w:val="26"/>
          <w:lang w:val="sr-Cyrl-CS"/>
        </w:rPr>
        <w:t xml:space="preserve"> </w:t>
      </w:r>
      <w:r w:rsidRPr="00CA5101">
        <w:rPr>
          <w:color w:val="000000"/>
          <w:sz w:val="26"/>
          <w:szCs w:val="26"/>
          <w:lang w:val="sr-Cyrl-CS"/>
        </w:rPr>
        <w:t>ЖИВОТНЕ</w:t>
      </w:r>
      <w:r w:rsidRPr="00CA5101">
        <w:rPr>
          <w:rFonts w:ascii="Times Roman" w:hAnsi="Times Roman" w:cs="Arial"/>
          <w:color w:val="000000"/>
          <w:sz w:val="26"/>
          <w:szCs w:val="26"/>
          <w:lang w:val="sr-Cyrl-CS"/>
        </w:rPr>
        <w:t xml:space="preserve"> </w:t>
      </w:r>
      <w:r w:rsidRPr="00CA5101">
        <w:rPr>
          <w:color w:val="000000"/>
          <w:sz w:val="26"/>
          <w:szCs w:val="26"/>
          <w:lang w:val="sr-Cyrl-CS"/>
        </w:rPr>
        <w:t>СРЕДИНЕ</w:t>
      </w:r>
    </w:p>
    <w:p w:rsidR="00CA5101" w:rsidRPr="00CA5101" w:rsidRDefault="00CA5101" w:rsidP="00CA5101">
      <w:pPr>
        <w:jc w:val="both"/>
        <w:rPr>
          <w:rFonts w:ascii="Times Roman" w:hAnsi="Times Roman" w:cs="Arial"/>
          <w:color w:val="000000"/>
          <w:sz w:val="26"/>
          <w:szCs w:val="26"/>
          <w:lang w:val="sr-Latn-RS"/>
        </w:rPr>
      </w:pPr>
    </w:p>
    <w:p w:rsidR="006736D8" w:rsidRDefault="007E0E2D" w:rsidP="00F66BB3">
      <w:pPr>
        <w:tabs>
          <w:tab w:val="left" w:pos="567"/>
        </w:tabs>
        <w:spacing w:after="120"/>
        <w:jc w:val="both"/>
        <w:rPr>
          <w:rFonts w:ascii="Times Roman" w:hAnsi="Times Roman" w:cs="Arial"/>
          <w:color w:val="000000"/>
          <w:sz w:val="26"/>
          <w:szCs w:val="26"/>
          <w:lang w:val="sr-Cyrl-CS"/>
        </w:rPr>
      </w:pPr>
      <w:r>
        <w:rPr>
          <w:color w:val="000000"/>
          <w:sz w:val="26"/>
          <w:szCs w:val="26"/>
          <w:lang w:val="sr-Cyrl-CS"/>
        </w:rPr>
        <w:tab/>
      </w:r>
      <w:r w:rsidR="00CA5101" w:rsidRPr="00CA5101">
        <w:rPr>
          <w:color w:val="000000"/>
          <w:sz w:val="26"/>
          <w:szCs w:val="26"/>
          <w:lang w:val="sr-Cyrl-CS"/>
        </w:rPr>
        <w:t>Текуће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поправке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одржавање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износу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од</w:t>
      </w:r>
      <w:r w:rsidR="00CA5101" w:rsidRPr="00CA5101">
        <w:rPr>
          <w:rFonts w:ascii="Times Roman" w:hAnsi="Times Roman" w:cs="Arial"/>
          <w:color w:val="000000"/>
          <w:sz w:val="26"/>
          <w:szCs w:val="26"/>
          <w:lang w:val="sr-Cyrl-CS"/>
        </w:rPr>
        <w:t xml:space="preserve"> </w:t>
      </w:r>
      <w:r w:rsidR="00CA5101" w:rsidRPr="00CA5101">
        <w:rPr>
          <w:rFonts w:ascii="Times Roman" w:hAnsi="Times Roman" w:cs="Arial"/>
          <w:color w:val="000000"/>
          <w:sz w:val="26"/>
          <w:szCs w:val="26"/>
          <w:lang w:val="sr-Latn-RS"/>
        </w:rPr>
        <w:t>10.000</w:t>
      </w:r>
      <w:r w:rsidR="00CA5101" w:rsidRPr="00CA5101">
        <w:rPr>
          <w:rFonts w:ascii="Times Roman" w:hAnsi="Times Roman" w:cs="Arial"/>
          <w:color w:val="000000"/>
          <w:sz w:val="26"/>
          <w:szCs w:val="26"/>
          <w:lang w:val="sr-Cyrl-CS"/>
        </w:rPr>
        <w:t>.000</w:t>
      </w:r>
      <w:r w:rsidR="00CA5101" w:rsidRPr="00CA5101">
        <w:rPr>
          <w:rFonts w:ascii="Times Roman" w:hAnsi="Times Roman" w:cs="Arial"/>
          <w:color w:val="000000"/>
          <w:sz w:val="26"/>
          <w:szCs w:val="26"/>
          <w:lang w:val="sr-Latn-R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извршење</w:t>
      </w:r>
      <w:r w:rsidR="00CA5101" w:rsidRPr="00CA5101">
        <w:rPr>
          <w:rFonts w:ascii="Times Roman" w:hAnsi="Times Roman" w:cs="Arial"/>
          <w:color w:val="000000"/>
          <w:sz w:val="26"/>
          <w:szCs w:val="26"/>
          <w:lang w:val="sr-Cyrl-CS"/>
        </w:rPr>
        <w:t xml:space="preserve"> </w:t>
      </w:r>
      <w:r w:rsidR="00CA5101" w:rsidRPr="00CA5101">
        <w:rPr>
          <w:rFonts w:ascii="Times Roman" w:hAnsi="Times Roman" w:cs="Arial"/>
          <w:color w:val="000000"/>
          <w:sz w:val="26"/>
          <w:szCs w:val="26"/>
          <w:lang w:val="sr-Latn-RS"/>
        </w:rPr>
        <w:t>9</w:t>
      </w:r>
      <w:r w:rsidR="00CA5101" w:rsidRPr="00CA5101">
        <w:rPr>
          <w:rFonts w:ascii="Times Roman" w:hAnsi="Times Roman" w:cs="Arial"/>
          <w:color w:val="000000"/>
          <w:sz w:val="26"/>
          <w:szCs w:val="26"/>
          <w:lang w:val="sr-Cyrl-RS"/>
        </w:rPr>
        <w:t>.</w:t>
      </w:r>
      <w:r w:rsidR="00CA5101" w:rsidRPr="00CA5101">
        <w:rPr>
          <w:rFonts w:ascii="Times Roman" w:hAnsi="Times Roman" w:cs="Arial"/>
          <w:color w:val="000000"/>
          <w:sz w:val="26"/>
          <w:szCs w:val="26"/>
          <w:lang w:val="sr-Latn-RS"/>
        </w:rPr>
        <w:t>815</w:t>
      </w:r>
      <w:r w:rsidR="00CA5101" w:rsidRPr="00CA5101">
        <w:rPr>
          <w:rFonts w:ascii="Times Roman" w:hAnsi="Times Roman" w:cs="Arial"/>
          <w:color w:val="000000"/>
          <w:sz w:val="26"/>
          <w:szCs w:val="26"/>
          <w:lang w:val="sr-Cyrl-RS"/>
        </w:rPr>
        <w:t>.</w:t>
      </w:r>
      <w:r w:rsidR="006736D8">
        <w:rPr>
          <w:rFonts w:ascii="Times Roman" w:hAnsi="Times Roman" w:cs="Arial"/>
          <w:color w:val="000000"/>
          <w:sz w:val="26"/>
          <w:szCs w:val="26"/>
          <w:lang w:val="sr-Latn-RS"/>
        </w:rPr>
        <w:t>407</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Апропријација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је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намењена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управљању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отпадним</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водама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уградња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сливних</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решетки</w:t>
      </w:r>
      <w:r w:rsidR="00CA5101" w:rsidRPr="00CA5101">
        <w:rPr>
          <w:rFonts w:ascii="Times Roman" w:hAnsi="Times Roman" w:cs="Arial"/>
          <w:color w:val="000000"/>
          <w:sz w:val="26"/>
          <w:szCs w:val="26"/>
          <w:lang w:val="sr-Cyrl-CS"/>
        </w:rPr>
        <w:t>.</w:t>
      </w:r>
    </w:p>
    <w:p w:rsidR="00CA5101" w:rsidRPr="00F66BB3" w:rsidRDefault="00CA5101" w:rsidP="00F66BB3">
      <w:pPr>
        <w:tabs>
          <w:tab w:val="left" w:pos="567"/>
        </w:tabs>
        <w:spacing w:after="120"/>
        <w:jc w:val="both"/>
        <w:rPr>
          <w:rFonts w:ascii="Times Roman" w:hAnsi="Times Roman" w:cs="Arial"/>
          <w:color w:val="000000"/>
          <w:sz w:val="26"/>
          <w:szCs w:val="26"/>
          <w:lang w:val="sr-Cyrl-CS"/>
        </w:rPr>
      </w:pPr>
      <w:r w:rsidRPr="00F66BB3">
        <w:rPr>
          <w:color w:val="000000"/>
          <w:sz w:val="26"/>
          <w:szCs w:val="26"/>
          <w:lang w:val="sr-Cyrl-CS"/>
        </w:rPr>
        <w:t>Смањење</w:t>
      </w:r>
      <w:r w:rsidRPr="00F66BB3">
        <w:rPr>
          <w:rFonts w:ascii="Times Roman" w:hAnsi="Times Roman" w:cs="Arial"/>
          <w:color w:val="000000"/>
          <w:sz w:val="26"/>
          <w:szCs w:val="26"/>
          <w:lang w:val="sr-Cyrl-CS"/>
        </w:rPr>
        <w:t xml:space="preserve"> </w:t>
      </w:r>
      <w:r w:rsidRPr="00F66BB3">
        <w:rPr>
          <w:color w:val="000000"/>
          <w:sz w:val="26"/>
          <w:szCs w:val="26"/>
          <w:lang w:val="sr-Cyrl-CS"/>
        </w:rPr>
        <w:t>загађења</w:t>
      </w:r>
      <w:r w:rsidRPr="00F66BB3">
        <w:rPr>
          <w:rFonts w:ascii="Times Roman" w:hAnsi="Times Roman" w:cs="Arial"/>
          <w:color w:val="000000"/>
          <w:sz w:val="26"/>
          <w:szCs w:val="26"/>
          <w:lang w:val="sr-Cyrl-CS"/>
        </w:rPr>
        <w:t xml:space="preserve"> </w:t>
      </w:r>
      <w:r w:rsidRPr="00F66BB3">
        <w:rPr>
          <w:color w:val="000000"/>
          <w:sz w:val="26"/>
          <w:szCs w:val="26"/>
          <w:lang w:val="sr-Cyrl-CS"/>
        </w:rPr>
        <w:t>ваздуха</w:t>
      </w:r>
      <w:r w:rsidRPr="00F66BB3">
        <w:rPr>
          <w:rFonts w:ascii="Times Roman" w:hAnsi="Times Roman" w:cs="Arial"/>
          <w:color w:val="000000"/>
          <w:sz w:val="26"/>
          <w:szCs w:val="26"/>
          <w:lang w:val="sr-Cyrl-CS"/>
        </w:rPr>
        <w:t xml:space="preserve"> </w:t>
      </w:r>
      <w:r w:rsidRPr="00F66BB3">
        <w:rPr>
          <w:color w:val="000000"/>
          <w:sz w:val="26"/>
          <w:szCs w:val="26"/>
          <w:lang w:val="sr-Cyrl-CS"/>
        </w:rPr>
        <w:t>у</w:t>
      </w:r>
      <w:r w:rsidRPr="00F66BB3">
        <w:rPr>
          <w:rFonts w:ascii="Times Roman" w:hAnsi="Times Roman" w:cs="Arial"/>
          <w:color w:val="000000"/>
          <w:sz w:val="26"/>
          <w:szCs w:val="26"/>
          <w:lang w:val="sr-Cyrl-CS"/>
        </w:rPr>
        <w:t xml:space="preserve"> </w:t>
      </w:r>
      <w:r w:rsidRPr="00F66BB3">
        <w:rPr>
          <w:color w:val="000000"/>
          <w:sz w:val="26"/>
          <w:szCs w:val="26"/>
          <w:lang w:val="sr-Cyrl-CS"/>
        </w:rPr>
        <w:t>Граду</w:t>
      </w:r>
      <w:r w:rsidRPr="00F66BB3">
        <w:rPr>
          <w:rFonts w:ascii="Times Roman" w:hAnsi="Times Roman" w:cs="Arial"/>
          <w:color w:val="000000"/>
          <w:sz w:val="26"/>
          <w:szCs w:val="26"/>
          <w:lang w:val="sr-Cyrl-CS"/>
        </w:rPr>
        <w:t xml:space="preserve"> </w:t>
      </w:r>
      <w:r w:rsidRPr="00F66BB3">
        <w:rPr>
          <w:color w:val="000000"/>
          <w:sz w:val="26"/>
          <w:szCs w:val="26"/>
          <w:lang w:val="sr-Cyrl-CS"/>
        </w:rPr>
        <w:t>Нишу</w:t>
      </w:r>
      <w:r w:rsidRPr="00F66BB3">
        <w:rPr>
          <w:rFonts w:ascii="Times Roman" w:hAnsi="Times Roman" w:cs="Arial"/>
          <w:color w:val="000000"/>
          <w:sz w:val="26"/>
          <w:szCs w:val="26"/>
          <w:lang w:val="sr-Cyrl-CS"/>
        </w:rPr>
        <w:t xml:space="preserve"> </w:t>
      </w:r>
      <w:r w:rsidRPr="00F66BB3">
        <w:rPr>
          <w:color w:val="000000"/>
          <w:sz w:val="26"/>
          <w:szCs w:val="26"/>
          <w:lang w:val="sr-Cyrl-CS"/>
        </w:rPr>
        <w:t>пореклом</w:t>
      </w:r>
      <w:r w:rsidRPr="00F66BB3">
        <w:rPr>
          <w:rFonts w:ascii="Times Roman" w:hAnsi="Times Roman" w:cs="Arial"/>
          <w:color w:val="000000"/>
          <w:sz w:val="26"/>
          <w:szCs w:val="26"/>
          <w:lang w:val="sr-Cyrl-CS"/>
        </w:rPr>
        <w:t xml:space="preserve"> </w:t>
      </w:r>
      <w:r w:rsidRPr="00F66BB3">
        <w:rPr>
          <w:color w:val="000000"/>
          <w:sz w:val="26"/>
          <w:szCs w:val="26"/>
          <w:lang w:val="sr-Cyrl-CS"/>
        </w:rPr>
        <w:t>из</w:t>
      </w:r>
      <w:r w:rsidRPr="00F66BB3">
        <w:rPr>
          <w:rFonts w:ascii="Times Roman" w:hAnsi="Times Roman" w:cs="Arial"/>
          <w:color w:val="000000"/>
          <w:sz w:val="26"/>
          <w:szCs w:val="26"/>
          <w:lang w:val="sr-Cyrl-CS"/>
        </w:rPr>
        <w:t xml:space="preserve"> </w:t>
      </w:r>
      <w:r w:rsidRPr="00F66BB3">
        <w:rPr>
          <w:color w:val="000000"/>
          <w:sz w:val="26"/>
          <w:szCs w:val="26"/>
          <w:lang w:val="sr-Cyrl-CS"/>
        </w:rPr>
        <w:t>индивидуалних</w:t>
      </w:r>
      <w:r w:rsidRPr="00F66BB3">
        <w:rPr>
          <w:rFonts w:ascii="Times Roman" w:hAnsi="Times Roman" w:cs="Arial"/>
          <w:color w:val="000000"/>
          <w:sz w:val="26"/>
          <w:szCs w:val="26"/>
          <w:lang w:val="sr-Cyrl-CS"/>
        </w:rPr>
        <w:t xml:space="preserve"> </w:t>
      </w:r>
      <w:r w:rsidRPr="00F66BB3">
        <w:rPr>
          <w:color w:val="000000"/>
          <w:sz w:val="26"/>
          <w:szCs w:val="26"/>
          <w:lang w:val="sr-Cyrl-CS"/>
        </w:rPr>
        <w:t>извора</w:t>
      </w:r>
      <w:r w:rsidRPr="00F66BB3">
        <w:rPr>
          <w:rFonts w:ascii="Times Roman" w:hAnsi="Times Roman" w:cs="Arial"/>
          <w:color w:val="000000"/>
          <w:sz w:val="26"/>
          <w:szCs w:val="26"/>
          <w:lang w:val="sr-Cyrl-CS"/>
        </w:rPr>
        <w:t xml:space="preserve"> </w:t>
      </w:r>
      <w:r w:rsidRPr="00F66BB3">
        <w:rPr>
          <w:color w:val="000000"/>
          <w:sz w:val="26"/>
          <w:szCs w:val="26"/>
          <w:lang w:val="sr-Cyrl-CS"/>
        </w:rPr>
        <w:t>у</w:t>
      </w:r>
      <w:r w:rsidRPr="00F66BB3">
        <w:rPr>
          <w:rFonts w:ascii="Times Roman" w:hAnsi="Times Roman" w:cs="Arial"/>
          <w:color w:val="000000"/>
          <w:sz w:val="26"/>
          <w:szCs w:val="26"/>
          <w:lang w:val="sr-Cyrl-CS"/>
        </w:rPr>
        <w:t xml:space="preserve"> 2021. </w:t>
      </w:r>
      <w:r w:rsidRPr="00F66BB3">
        <w:rPr>
          <w:color w:val="000000"/>
          <w:sz w:val="26"/>
          <w:szCs w:val="26"/>
          <w:lang w:val="sr-Cyrl-CS"/>
        </w:rPr>
        <w:t>години</w:t>
      </w:r>
      <w:r w:rsidRPr="00F66BB3">
        <w:rPr>
          <w:rFonts w:ascii="Times Roman" w:hAnsi="Times Roman" w:cs="Arial"/>
          <w:color w:val="000000"/>
          <w:sz w:val="26"/>
          <w:szCs w:val="26"/>
          <w:lang w:val="sr-Cyrl-CS"/>
        </w:rPr>
        <w:t xml:space="preserve">, </w:t>
      </w:r>
      <w:r w:rsidRPr="00F66BB3">
        <w:rPr>
          <w:color w:val="000000"/>
          <w:sz w:val="26"/>
          <w:szCs w:val="26"/>
          <w:lang w:val="sr-Cyrl-CS"/>
        </w:rPr>
        <w:t>заменом</w:t>
      </w:r>
      <w:r w:rsidRPr="00F66BB3">
        <w:rPr>
          <w:rFonts w:ascii="Times Roman" w:hAnsi="Times Roman" w:cs="Arial"/>
          <w:color w:val="000000"/>
          <w:sz w:val="26"/>
          <w:szCs w:val="26"/>
          <w:lang w:val="sr-Cyrl-CS"/>
        </w:rPr>
        <w:t xml:space="preserve"> </w:t>
      </w:r>
      <w:r w:rsidRPr="00F66BB3">
        <w:rPr>
          <w:color w:val="000000"/>
          <w:sz w:val="26"/>
          <w:szCs w:val="26"/>
          <w:lang w:val="sr-Cyrl-CS"/>
        </w:rPr>
        <w:t>неефикасних</w:t>
      </w:r>
      <w:r w:rsidRPr="00F66BB3">
        <w:rPr>
          <w:rFonts w:ascii="Times Roman" w:hAnsi="Times Roman" w:cs="Arial"/>
          <w:color w:val="000000"/>
          <w:sz w:val="26"/>
          <w:szCs w:val="26"/>
          <w:lang w:val="sr-Cyrl-CS"/>
        </w:rPr>
        <w:t xml:space="preserve"> </w:t>
      </w:r>
      <w:r w:rsidRPr="00F66BB3">
        <w:rPr>
          <w:color w:val="000000"/>
          <w:sz w:val="26"/>
          <w:szCs w:val="26"/>
          <w:lang w:val="sr-Cyrl-CS"/>
        </w:rPr>
        <w:t>уређаја</w:t>
      </w:r>
      <w:r w:rsidRPr="00F66BB3">
        <w:rPr>
          <w:rFonts w:ascii="Times Roman" w:hAnsi="Times Roman" w:cs="Arial"/>
          <w:color w:val="000000"/>
          <w:sz w:val="26"/>
          <w:szCs w:val="26"/>
          <w:lang w:val="sr-Cyrl-CS"/>
        </w:rPr>
        <w:t xml:space="preserve"> </w:t>
      </w:r>
      <w:r w:rsidRPr="00F66BB3">
        <w:rPr>
          <w:color w:val="000000"/>
          <w:sz w:val="26"/>
          <w:szCs w:val="26"/>
          <w:lang w:val="sr-Cyrl-CS"/>
        </w:rPr>
        <w:t>за</w:t>
      </w:r>
      <w:r w:rsidRPr="00F66BB3">
        <w:rPr>
          <w:rFonts w:ascii="Times Roman" w:hAnsi="Times Roman" w:cs="Arial"/>
          <w:color w:val="000000"/>
          <w:sz w:val="26"/>
          <w:szCs w:val="26"/>
          <w:lang w:val="sr-Cyrl-CS"/>
        </w:rPr>
        <w:t xml:space="preserve"> </w:t>
      </w:r>
      <w:r w:rsidRPr="00F66BB3">
        <w:rPr>
          <w:color w:val="000000"/>
          <w:sz w:val="26"/>
          <w:szCs w:val="26"/>
          <w:lang w:val="sr-Cyrl-CS"/>
        </w:rPr>
        <w:t>грејање</w:t>
      </w:r>
      <w:r w:rsidRPr="00F66BB3">
        <w:rPr>
          <w:rFonts w:ascii="Times Roman" w:hAnsi="Times Roman" w:cs="Arial"/>
          <w:color w:val="000000"/>
          <w:sz w:val="26"/>
          <w:szCs w:val="26"/>
          <w:lang w:val="sr-Cyrl-CS"/>
        </w:rPr>
        <w:t xml:space="preserve"> </w:t>
      </w:r>
      <w:r w:rsidRPr="00F66BB3">
        <w:rPr>
          <w:color w:val="000000"/>
          <w:sz w:val="26"/>
          <w:szCs w:val="26"/>
          <w:lang w:val="sr-Cyrl-CS"/>
        </w:rPr>
        <w:t>у</w:t>
      </w:r>
      <w:r w:rsidRPr="00F66BB3">
        <w:rPr>
          <w:rFonts w:ascii="Times Roman" w:hAnsi="Times Roman" w:cs="Arial"/>
          <w:color w:val="000000"/>
          <w:sz w:val="26"/>
          <w:szCs w:val="26"/>
          <w:lang w:val="sr-Cyrl-CS"/>
        </w:rPr>
        <w:t xml:space="preserve"> </w:t>
      </w:r>
      <w:r w:rsidRPr="00F66BB3">
        <w:rPr>
          <w:color w:val="000000"/>
          <w:sz w:val="26"/>
          <w:szCs w:val="26"/>
          <w:lang w:val="sr-Cyrl-CS"/>
        </w:rPr>
        <w:t>индивидуалним</w:t>
      </w:r>
      <w:r w:rsidRPr="00F66BB3">
        <w:rPr>
          <w:rFonts w:ascii="Times Roman" w:hAnsi="Times Roman" w:cs="Arial"/>
          <w:color w:val="000000"/>
          <w:sz w:val="26"/>
          <w:szCs w:val="26"/>
          <w:lang w:val="sr-Cyrl-CS"/>
        </w:rPr>
        <w:t xml:space="preserve"> </w:t>
      </w:r>
      <w:r w:rsidRPr="00F66BB3">
        <w:rPr>
          <w:color w:val="000000"/>
          <w:sz w:val="26"/>
          <w:szCs w:val="26"/>
          <w:lang w:val="sr-Cyrl-CS"/>
        </w:rPr>
        <w:t>домаћинствима</w:t>
      </w:r>
    </w:p>
    <w:p w:rsidR="00CA5101" w:rsidRPr="00CA5101" w:rsidRDefault="00CA5101" w:rsidP="00F65383">
      <w:pPr>
        <w:spacing w:after="120"/>
        <w:jc w:val="both"/>
        <w:rPr>
          <w:rFonts w:ascii="Times Roman" w:hAnsi="Times Roman" w:cs="Arial"/>
          <w:color w:val="000000"/>
          <w:sz w:val="26"/>
          <w:szCs w:val="26"/>
          <w:lang w:val="sr-Cyrl-CS"/>
        </w:rPr>
      </w:pPr>
      <w:r w:rsidRPr="00CA5101">
        <w:rPr>
          <w:color w:val="000000"/>
          <w:sz w:val="26"/>
          <w:szCs w:val="26"/>
          <w:lang w:val="sr-Cyrl-CS"/>
        </w:rPr>
        <w:t>Накнаде</w:t>
      </w:r>
      <w:r w:rsidRPr="00CA5101">
        <w:rPr>
          <w:rFonts w:ascii="Times Roman" w:hAnsi="Times Roman" w:cs="Arial"/>
          <w:color w:val="000000"/>
          <w:sz w:val="26"/>
          <w:szCs w:val="26"/>
          <w:lang w:val="sr-Cyrl-CS"/>
        </w:rPr>
        <w:t xml:space="preserve"> </w:t>
      </w:r>
      <w:r w:rsidRPr="00CA5101">
        <w:rPr>
          <w:color w:val="000000"/>
          <w:sz w:val="26"/>
          <w:szCs w:val="26"/>
          <w:lang w:val="sr-Cyrl-CS"/>
        </w:rPr>
        <w:t>за</w:t>
      </w:r>
      <w:r w:rsidRPr="00CA5101">
        <w:rPr>
          <w:rFonts w:ascii="Times Roman" w:hAnsi="Times Roman" w:cs="Arial"/>
          <w:color w:val="000000"/>
          <w:sz w:val="26"/>
          <w:szCs w:val="26"/>
          <w:lang w:val="sr-Cyrl-CS"/>
        </w:rPr>
        <w:t xml:space="preserve"> </w:t>
      </w:r>
      <w:r w:rsidRPr="00CA5101">
        <w:rPr>
          <w:color w:val="000000"/>
          <w:sz w:val="26"/>
          <w:szCs w:val="26"/>
          <w:lang w:val="sr-Cyrl-CS"/>
        </w:rPr>
        <w:t>социјалну</w:t>
      </w:r>
      <w:r w:rsidRPr="00CA5101">
        <w:rPr>
          <w:rFonts w:ascii="Times Roman" w:hAnsi="Times Roman" w:cs="Arial"/>
          <w:color w:val="000000"/>
          <w:sz w:val="26"/>
          <w:szCs w:val="26"/>
          <w:lang w:val="sr-Cyrl-CS"/>
        </w:rPr>
        <w:t xml:space="preserve"> </w:t>
      </w:r>
      <w:r w:rsidRPr="00CA5101">
        <w:rPr>
          <w:color w:val="000000"/>
          <w:sz w:val="26"/>
          <w:szCs w:val="26"/>
          <w:lang w:val="sr-Cyrl-CS"/>
        </w:rPr>
        <w:t>заштиту</w:t>
      </w:r>
      <w:r w:rsidRPr="00CA5101">
        <w:rPr>
          <w:rFonts w:ascii="Times Roman" w:hAnsi="Times Roman" w:cs="Arial"/>
          <w:color w:val="000000"/>
          <w:sz w:val="26"/>
          <w:szCs w:val="26"/>
          <w:lang w:val="sr-Cyrl-CS"/>
        </w:rPr>
        <w:t xml:space="preserve"> </w:t>
      </w:r>
      <w:r w:rsidRPr="00CA5101">
        <w:rPr>
          <w:color w:val="000000"/>
          <w:sz w:val="26"/>
          <w:szCs w:val="26"/>
          <w:lang w:val="sr-Cyrl-CS"/>
        </w:rPr>
        <w:t>из</w:t>
      </w:r>
      <w:r w:rsidRPr="00CA5101">
        <w:rPr>
          <w:rFonts w:ascii="Times Roman" w:hAnsi="Times Roman" w:cs="Arial"/>
          <w:color w:val="000000"/>
          <w:sz w:val="26"/>
          <w:szCs w:val="26"/>
          <w:lang w:val="sr-Cyrl-CS"/>
        </w:rPr>
        <w:t xml:space="preserve"> </w:t>
      </w:r>
      <w:r w:rsidRPr="00CA5101">
        <w:rPr>
          <w:color w:val="000000"/>
          <w:sz w:val="26"/>
          <w:szCs w:val="26"/>
          <w:lang w:val="sr-Cyrl-CS"/>
        </w:rPr>
        <w:t>буџета</w:t>
      </w:r>
      <w:r w:rsidRPr="00CA5101">
        <w:rPr>
          <w:rFonts w:ascii="Times Roman" w:hAnsi="Times Roman" w:cs="Arial"/>
          <w:color w:val="000000"/>
          <w:sz w:val="26"/>
          <w:szCs w:val="26"/>
          <w:lang w:val="sr-Cyrl-CS"/>
        </w:rPr>
        <w:t xml:space="preserve"> </w:t>
      </w:r>
      <w:r w:rsidRPr="00CA5101">
        <w:rPr>
          <w:color w:val="000000"/>
          <w:sz w:val="26"/>
          <w:szCs w:val="26"/>
          <w:lang w:val="sr-Cyrl-CS"/>
        </w:rPr>
        <w:t>у</w:t>
      </w:r>
      <w:r w:rsidRPr="00CA5101">
        <w:rPr>
          <w:rFonts w:ascii="Times Roman" w:hAnsi="Times Roman" w:cs="Arial"/>
          <w:color w:val="000000"/>
          <w:sz w:val="26"/>
          <w:szCs w:val="26"/>
          <w:lang w:val="sr-Cyrl-CS"/>
        </w:rPr>
        <w:t xml:space="preserve"> </w:t>
      </w:r>
      <w:r w:rsidRPr="00CA5101">
        <w:rPr>
          <w:color w:val="000000"/>
          <w:sz w:val="26"/>
          <w:szCs w:val="26"/>
          <w:lang w:val="sr-Cyrl-CS"/>
        </w:rPr>
        <w:t>износу</w:t>
      </w:r>
      <w:r w:rsidRPr="00CA5101">
        <w:rPr>
          <w:rFonts w:ascii="Times Roman" w:hAnsi="Times Roman" w:cs="Arial"/>
          <w:color w:val="000000"/>
          <w:sz w:val="26"/>
          <w:szCs w:val="26"/>
          <w:lang w:val="sr-Cyrl-CS"/>
        </w:rPr>
        <w:t xml:space="preserve"> </w:t>
      </w:r>
      <w:r w:rsidRPr="00CA5101">
        <w:rPr>
          <w:color w:val="000000"/>
          <w:sz w:val="26"/>
          <w:szCs w:val="26"/>
          <w:lang w:val="sr-Cyrl-CS"/>
        </w:rPr>
        <w:t>од</w:t>
      </w:r>
      <w:r w:rsidR="006736D8">
        <w:rPr>
          <w:rFonts w:ascii="Times Roman" w:hAnsi="Times Roman" w:cs="Arial"/>
          <w:color w:val="000000"/>
          <w:sz w:val="26"/>
          <w:szCs w:val="26"/>
          <w:lang w:val="sr-Cyrl-CS"/>
        </w:rPr>
        <w:t xml:space="preserve"> 9.410.005</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r w:rsidRPr="00CA5101">
        <w:rPr>
          <w:rFonts w:ascii="Times Roman" w:hAnsi="Times Roman" w:cs="Arial"/>
          <w:color w:val="000000"/>
          <w:sz w:val="26"/>
          <w:szCs w:val="26"/>
          <w:lang w:val="sr-Cyrl-CS"/>
        </w:rPr>
        <w:t xml:space="preserve">, </w:t>
      </w:r>
      <w:r w:rsidRPr="00CA5101">
        <w:rPr>
          <w:color w:val="000000"/>
          <w:sz w:val="26"/>
          <w:szCs w:val="26"/>
          <w:lang w:val="sr-Cyrl-CS"/>
        </w:rPr>
        <w:t>извршење</w:t>
      </w:r>
      <w:r w:rsidRPr="00CA5101">
        <w:rPr>
          <w:rFonts w:ascii="Times Roman" w:hAnsi="Times Roman" w:cs="Arial"/>
          <w:color w:val="000000"/>
          <w:sz w:val="26"/>
          <w:szCs w:val="26"/>
          <w:lang w:val="sr-Cyrl-CS"/>
        </w:rPr>
        <w:t xml:space="preserve"> </w:t>
      </w:r>
      <w:r w:rsidR="006736D8">
        <w:rPr>
          <w:rFonts w:ascii="Times Roman" w:hAnsi="Times Roman" w:cs="Arial"/>
          <w:color w:val="000000"/>
          <w:sz w:val="26"/>
          <w:szCs w:val="26"/>
          <w:lang w:val="sr-Cyrl-RS"/>
        </w:rPr>
        <w:t>9.409.956</w:t>
      </w:r>
      <w:r w:rsidRPr="00CA5101">
        <w:rPr>
          <w:rFonts w:ascii="Times Roman" w:hAnsi="Times Roman" w:cs="Arial"/>
          <w:color w:val="000000"/>
          <w:sz w:val="26"/>
          <w:szCs w:val="26"/>
          <w:lang w:val="sr-Latn-RS"/>
        </w:rPr>
        <w:t xml:space="preserve"> </w:t>
      </w:r>
      <w:r w:rsidRPr="00CA5101">
        <w:rPr>
          <w:color w:val="000000"/>
          <w:sz w:val="26"/>
          <w:szCs w:val="26"/>
          <w:lang w:val="sr-Cyrl-CS"/>
        </w:rPr>
        <w:t>динара</w:t>
      </w:r>
      <w:r w:rsidRPr="00CA5101">
        <w:rPr>
          <w:rFonts w:ascii="Times Roman" w:hAnsi="Times Roman" w:cs="Arial"/>
          <w:color w:val="000000"/>
          <w:sz w:val="26"/>
          <w:szCs w:val="26"/>
          <w:lang w:val="sr-Cyrl-CS"/>
        </w:rPr>
        <w:t>.</w:t>
      </w:r>
    </w:p>
    <w:p w:rsidR="00F65383" w:rsidRPr="00F65383" w:rsidRDefault="00F65383" w:rsidP="00CA5101">
      <w:pPr>
        <w:jc w:val="both"/>
        <w:rPr>
          <w:color w:val="000000"/>
          <w:sz w:val="26"/>
          <w:szCs w:val="26"/>
          <w:u w:val="single"/>
          <w:lang w:val="sr-Cyrl-RS"/>
        </w:rPr>
      </w:pPr>
      <w:r w:rsidRPr="00F65383">
        <w:rPr>
          <w:color w:val="000000"/>
          <w:sz w:val="26"/>
          <w:szCs w:val="26"/>
          <w:u w:val="single"/>
          <w:lang w:val="sr-Cyrl-RS"/>
        </w:rPr>
        <w:t>Пројекат 0401-4157 – Повећање користи за животну средину кроз урбано пошумљавање у Нишу</w:t>
      </w:r>
    </w:p>
    <w:p w:rsidR="00CA5101" w:rsidRPr="00CA5101" w:rsidRDefault="00CA5101" w:rsidP="00CA5101">
      <w:pPr>
        <w:jc w:val="both"/>
        <w:rPr>
          <w:rFonts w:ascii="Times Roman" w:hAnsi="Times Roman" w:cs="Arial"/>
          <w:color w:val="000000"/>
          <w:sz w:val="26"/>
          <w:szCs w:val="26"/>
          <w:lang w:val="sr-Cyrl-CS"/>
        </w:rPr>
      </w:pPr>
      <w:r w:rsidRPr="00CA5101">
        <w:rPr>
          <w:color w:val="000000"/>
          <w:sz w:val="26"/>
          <w:szCs w:val="26"/>
          <w:lang w:val="sr-Cyrl-RS"/>
        </w:rPr>
        <w:t>Специјализоване</w:t>
      </w:r>
      <w:r w:rsidRPr="00CA5101">
        <w:rPr>
          <w:rFonts w:ascii="Times Roman" w:hAnsi="Times Roman" w:cs="Arial"/>
          <w:color w:val="000000"/>
          <w:sz w:val="26"/>
          <w:szCs w:val="26"/>
          <w:lang w:val="sr-Cyrl-RS"/>
        </w:rPr>
        <w:t xml:space="preserve"> </w:t>
      </w:r>
      <w:r w:rsidRPr="00CA5101">
        <w:rPr>
          <w:color w:val="000000"/>
          <w:sz w:val="26"/>
          <w:szCs w:val="26"/>
          <w:lang w:val="sr-Cyrl-RS"/>
        </w:rPr>
        <w:t>услуге</w:t>
      </w:r>
      <w:r w:rsidRPr="00CA5101">
        <w:rPr>
          <w:rFonts w:ascii="Times Roman" w:hAnsi="Times Roman" w:cs="Arial"/>
          <w:color w:val="000000"/>
          <w:sz w:val="26"/>
          <w:szCs w:val="26"/>
          <w:lang w:val="sr-Cyrl-CS"/>
        </w:rPr>
        <w:t xml:space="preserve"> </w:t>
      </w:r>
      <w:r w:rsidRPr="00CA5101">
        <w:rPr>
          <w:color w:val="000000"/>
          <w:sz w:val="26"/>
          <w:szCs w:val="26"/>
          <w:lang w:val="sr-Cyrl-CS"/>
        </w:rPr>
        <w:t>у</w:t>
      </w:r>
      <w:r w:rsidRPr="00CA5101">
        <w:rPr>
          <w:rFonts w:ascii="Times Roman" w:hAnsi="Times Roman" w:cs="Arial"/>
          <w:color w:val="000000"/>
          <w:sz w:val="26"/>
          <w:szCs w:val="26"/>
          <w:lang w:val="sr-Cyrl-CS"/>
        </w:rPr>
        <w:t xml:space="preserve"> </w:t>
      </w:r>
      <w:r w:rsidRPr="00CA5101">
        <w:rPr>
          <w:color w:val="000000"/>
          <w:sz w:val="26"/>
          <w:szCs w:val="26"/>
          <w:lang w:val="sr-Cyrl-CS"/>
        </w:rPr>
        <w:t>износу</w:t>
      </w:r>
      <w:r w:rsidRPr="00CA5101">
        <w:rPr>
          <w:rFonts w:ascii="Times Roman" w:hAnsi="Times Roman" w:cs="Arial"/>
          <w:color w:val="000000"/>
          <w:sz w:val="26"/>
          <w:szCs w:val="26"/>
          <w:lang w:val="sr-Cyrl-CS"/>
        </w:rPr>
        <w:t xml:space="preserve"> </w:t>
      </w:r>
      <w:r w:rsidRPr="00CA5101">
        <w:rPr>
          <w:color w:val="000000"/>
          <w:sz w:val="26"/>
          <w:szCs w:val="26"/>
          <w:lang w:val="sr-Cyrl-CS"/>
        </w:rPr>
        <w:t>од</w:t>
      </w:r>
      <w:r w:rsidRPr="00CA5101">
        <w:rPr>
          <w:rFonts w:ascii="Times Roman" w:hAnsi="Times Roman" w:cs="Arial"/>
          <w:color w:val="000000"/>
          <w:sz w:val="26"/>
          <w:szCs w:val="26"/>
          <w:lang w:val="sr-Cyrl-CS"/>
        </w:rPr>
        <w:t xml:space="preserve"> 1.378.000 </w:t>
      </w:r>
      <w:r w:rsidRPr="00CA5101">
        <w:rPr>
          <w:color w:val="000000"/>
          <w:sz w:val="26"/>
          <w:szCs w:val="26"/>
          <w:lang w:val="sr-Cyrl-CS"/>
        </w:rPr>
        <w:t>динара</w:t>
      </w:r>
      <w:r w:rsidRPr="00CA5101">
        <w:rPr>
          <w:rFonts w:ascii="Times Roman" w:hAnsi="Times Roman" w:cs="Arial"/>
          <w:color w:val="000000"/>
          <w:sz w:val="26"/>
          <w:szCs w:val="26"/>
          <w:lang w:val="sr-Cyrl-CS"/>
        </w:rPr>
        <w:t xml:space="preserve">, </w:t>
      </w:r>
      <w:r w:rsidRPr="00CA5101">
        <w:rPr>
          <w:color w:val="000000"/>
          <w:sz w:val="26"/>
          <w:szCs w:val="26"/>
          <w:lang w:val="sr-Cyrl-CS"/>
        </w:rPr>
        <w:t>извршење</w:t>
      </w:r>
      <w:r w:rsidR="006736D8">
        <w:rPr>
          <w:rFonts w:ascii="Times Roman" w:hAnsi="Times Roman" w:cs="Arial"/>
          <w:color w:val="000000"/>
          <w:sz w:val="26"/>
          <w:szCs w:val="26"/>
          <w:lang w:val="sr-Cyrl-CS"/>
        </w:rPr>
        <w:t xml:space="preserve"> 1.377.185</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p>
    <w:p w:rsidR="00CA5101" w:rsidRPr="00CA5101" w:rsidRDefault="00CA5101" w:rsidP="00CA5101">
      <w:pPr>
        <w:jc w:val="both"/>
        <w:rPr>
          <w:rFonts w:ascii="Times Roman" w:hAnsi="Times Roman" w:cs="Arial"/>
          <w:color w:val="000000"/>
          <w:sz w:val="26"/>
          <w:szCs w:val="26"/>
          <w:lang w:val="sr-Latn-RS"/>
        </w:rPr>
      </w:pPr>
    </w:p>
    <w:p w:rsidR="00CA5101" w:rsidRPr="00CA5101" w:rsidRDefault="00CA5101" w:rsidP="00CA5101">
      <w:pPr>
        <w:jc w:val="both"/>
        <w:rPr>
          <w:rFonts w:ascii="Times Roman" w:hAnsi="Times Roman" w:cs="Arial"/>
          <w:color w:val="000000"/>
          <w:sz w:val="26"/>
          <w:szCs w:val="26"/>
          <w:u w:val="single"/>
          <w:lang w:val="sr-Cyrl-CS"/>
        </w:rPr>
      </w:pPr>
      <w:r w:rsidRPr="00CA5101">
        <w:rPr>
          <w:color w:val="000000"/>
          <w:sz w:val="26"/>
          <w:szCs w:val="26"/>
          <w:u w:val="single"/>
          <w:lang w:val="sr-Cyrl-CS"/>
        </w:rPr>
        <w:t>Пројекат</w:t>
      </w:r>
      <w:r w:rsidRPr="00CA5101">
        <w:rPr>
          <w:rFonts w:ascii="Times Roman" w:hAnsi="Times Roman" w:cs="Arial"/>
          <w:color w:val="000000"/>
          <w:sz w:val="26"/>
          <w:szCs w:val="26"/>
          <w:u w:val="single"/>
          <w:lang w:val="sr-Cyrl-CS"/>
        </w:rPr>
        <w:t xml:space="preserve"> 0401-4158 </w:t>
      </w:r>
      <w:r w:rsidRPr="00CA5101">
        <w:rPr>
          <w:rFonts w:ascii="Times Roman" w:hAnsi="Times Roman" w:cs="Times Roman"/>
          <w:color w:val="000000"/>
          <w:sz w:val="26"/>
          <w:szCs w:val="26"/>
          <w:u w:val="single"/>
          <w:lang w:val="sr-Cyrl-CS"/>
        </w:rPr>
        <w:t>–</w:t>
      </w:r>
      <w:r w:rsidRPr="00CA5101">
        <w:rPr>
          <w:rFonts w:ascii="Times Roman" w:hAnsi="Times Roman" w:cs="Arial"/>
          <w:color w:val="000000"/>
          <w:sz w:val="26"/>
          <w:szCs w:val="26"/>
          <w:u w:val="single"/>
          <w:lang w:val="sr-Cyrl-CS"/>
        </w:rPr>
        <w:t xml:space="preserve"> </w:t>
      </w:r>
      <w:r w:rsidR="00F65383">
        <w:rPr>
          <w:color w:val="000000"/>
          <w:sz w:val="26"/>
          <w:szCs w:val="26"/>
          <w:u w:val="single"/>
          <w:lang w:val="sr-Cyrl-CS"/>
        </w:rPr>
        <w:t>Зелено и чисто</w:t>
      </w:r>
    </w:p>
    <w:p w:rsidR="00CA5101" w:rsidRPr="00CA5101" w:rsidRDefault="00CA5101" w:rsidP="00CA5101">
      <w:pPr>
        <w:jc w:val="both"/>
        <w:rPr>
          <w:rFonts w:ascii="Times Roman" w:hAnsi="Times Roman" w:cs="Arial"/>
          <w:color w:val="000000"/>
          <w:sz w:val="26"/>
          <w:szCs w:val="26"/>
          <w:lang w:val="sr-Cyrl-CS"/>
        </w:rPr>
      </w:pPr>
      <w:r w:rsidRPr="00CA5101">
        <w:rPr>
          <w:color w:val="000000"/>
          <w:sz w:val="26"/>
          <w:szCs w:val="26"/>
          <w:lang w:val="sr-Cyrl-RS"/>
        </w:rPr>
        <w:t>Специјализоване</w:t>
      </w:r>
      <w:r w:rsidRPr="00CA5101">
        <w:rPr>
          <w:rFonts w:ascii="Times Roman" w:hAnsi="Times Roman" w:cs="Arial"/>
          <w:color w:val="000000"/>
          <w:sz w:val="26"/>
          <w:szCs w:val="26"/>
          <w:lang w:val="sr-Cyrl-RS"/>
        </w:rPr>
        <w:t xml:space="preserve"> </w:t>
      </w:r>
      <w:r w:rsidRPr="00CA5101">
        <w:rPr>
          <w:color w:val="000000"/>
          <w:sz w:val="26"/>
          <w:szCs w:val="26"/>
          <w:lang w:val="sr-Cyrl-RS"/>
        </w:rPr>
        <w:t>услуге</w:t>
      </w:r>
      <w:r w:rsidRPr="00CA5101">
        <w:rPr>
          <w:rFonts w:ascii="Times Roman" w:hAnsi="Times Roman" w:cs="Arial"/>
          <w:color w:val="000000"/>
          <w:sz w:val="26"/>
          <w:szCs w:val="26"/>
          <w:lang w:val="sr-Cyrl-CS"/>
        </w:rPr>
        <w:t xml:space="preserve"> </w:t>
      </w:r>
      <w:r w:rsidRPr="00CA5101">
        <w:rPr>
          <w:color w:val="000000"/>
          <w:sz w:val="26"/>
          <w:szCs w:val="26"/>
          <w:lang w:val="sr-Cyrl-CS"/>
        </w:rPr>
        <w:t>у</w:t>
      </w:r>
      <w:r w:rsidRPr="00CA5101">
        <w:rPr>
          <w:rFonts w:ascii="Times Roman" w:hAnsi="Times Roman" w:cs="Arial"/>
          <w:color w:val="000000"/>
          <w:sz w:val="26"/>
          <w:szCs w:val="26"/>
          <w:lang w:val="sr-Cyrl-CS"/>
        </w:rPr>
        <w:t xml:space="preserve"> </w:t>
      </w:r>
      <w:r w:rsidRPr="00CA5101">
        <w:rPr>
          <w:color w:val="000000"/>
          <w:sz w:val="26"/>
          <w:szCs w:val="26"/>
          <w:lang w:val="sr-Cyrl-CS"/>
        </w:rPr>
        <w:t>износу</w:t>
      </w:r>
      <w:r w:rsidRPr="00CA5101">
        <w:rPr>
          <w:rFonts w:ascii="Times Roman" w:hAnsi="Times Roman" w:cs="Arial"/>
          <w:color w:val="000000"/>
          <w:sz w:val="26"/>
          <w:szCs w:val="26"/>
          <w:lang w:val="sr-Cyrl-CS"/>
        </w:rPr>
        <w:t xml:space="preserve"> </w:t>
      </w:r>
      <w:r w:rsidRPr="00CA5101">
        <w:rPr>
          <w:color w:val="000000"/>
          <w:sz w:val="26"/>
          <w:szCs w:val="26"/>
          <w:lang w:val="sr-Cyrl-CS"/>
        </w:rPr>
        <w:t>од</w:t>
      </w:r>
      <w:r w:rsidR="006736D8">
        <w:rPr>
          <w:rFonts w:ascii="Times Roman" w:hAnsi="Times Roman" w:cs="Arial"/>
          <w:color w:val="000000"/>
          <w:sz w:val="26"/>
          <w:szCs w:val="26"/>
          <w:lang w:val="sr-Cyrl-CS"/>
        </w:rPr>
        <w:t xml:space="preserve"> 6.351.000</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r w:rsidRPr="00CA5101">
        <w:rPr>
          <w:rFonts w:ascii="Times Roman" w:hAnsi="Times Roman" w:cs="Arial"/>
          <w:color w:val="000000"/>
          <w:sz w:val="26"/>
          <w:szCs w:val="26"/>
          <w:lang w:val="sr-Cyrl-CS"/>
        </w:rPr>
        <w:t xml:space="preserve">, </w:t>
      </w:r>
      <w:r w:rsidRPr="00CA5101">
        <w:rPr>
          <w:color w:val="000000"/>
          <w:sz w:val="26"/>
          <w:szCs w:val="26"/>
          <w:lang w:val="sr-Cyrl-CS"/>
        </w:rPr>
        <w:t>извршење</w:t>
      </w:r>
      <w:r w:rsidRPr="00CA5101">
        <w:rPr>
          <w:rFonts w:ascii="Times Roman" w:hAnsi="Times Roman" w:cs="Arial"/>
          <w:color w:val="000000"/>
          <w:sz w:val="26"/>
          <w:szCs w:val="26"/>
          <w:lang w:val="sr-Cyrl-CS"/>
        </w:rPr>
        <w:t xml:space="preserve"> </w:t>
      </w:r>
      <w:r w:rsidRPr="00CA5101">
        <w:rPr>
          <w:rFonts w:ascii="Times Roman" w:hAnsi="Times Roman" w:cs="Arial"/>
          <w:color w:val="000000"/>
          <w:sz w:val="26"/>
          <w:szCs w:val="26"/>
          <w:lang w:val="sr-Latn-RS"/>
        </w:rPr>
        <w:t>6.3</w:t>
      </w:r>
      <w:r w:rsidR="006736D8">
        <w:rPr>
          <w:rFonts w:ascii="Times Roman" w:hAnsi="Times Roman" w:cs="Arial"/>
          <w:color w:val="000000"/>
          <w:sz w:val="26"/>
          <w:szCs w:val="26"/>
          <w:lang w:val="sr-Latn-RS"/>
        </w:rPr>
        <w:t>50.02</w:t>
      </w:r>
      <w:r w:rsidR="006736D8">
        <w:rPr>
          <w:rFonts w:asciiTheme="minorHAnsi" w:hAnsiTheme="minorHAnsi" w:cs="Arial"/>
          <w:color w:val="000000"/>
          <w:sz w:val="26"/>
          <w:szCs w:val="26"/>
          <w:lang w:val="sr-Cyrl-RS"/>
        </w:rPr>
        <w:t>7</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p>
    <w:p w:rsidR="00CA5101" w:rsidRPr="00CA5101" w:rsidRDefault="00CA5101" w:rsidP="00CA5101">
      <w:pPr>
        <w:jc w:val="both"/>
        <w:rPr>
          <w:rFonts w:ascii="Times Roman" w:hAnsi="Times Roman" w:cs="Arial"/>
          <w:b/>
          <w:color w:val="000000"/>
          <w:sz w:val="26"/>
          <w:szCs w:val="26"/>
          <w:u w:val="single"/>
          <w:lang w:val="sr-Cyrl-CS" w:eastAsia="en-US"/>
        </w:rPr>
      </w:pPr>
    </w:p>
    <w:p w:rsidR="00CA5101" w:rsidRPr="00CA5101" w:rsidRDefault="00CA5101" w:rsidP="00CA5101">
      <w:pPr>
        <w:jc w:val="both"/>
        <w:rPr>
          <w:rFonts w:ascii="Times Roman" w:hAnsi="Times Roman" w:cs="Arial"/>
          <w:color w:val="000000"/>
          <w:sz w:val="26"/>
          <w:szCs w:val="26"/>
          <w:lang w:val="sr-Cyrl-CS"/>
        </w:rPr>
      </w:pPr>
    </w:p>
    <w:p w:rsidR="00CA5101" w:rsidRPr="00CA5101" w:rsidRDefault="00CA5101" w:rsidP="00CA5101">
      <w:pPr>
        <w:jc w:val="both"/>
        <w:rPr>
          <w:rFonts w:ascii="Times Roman" w:hAnsi="Times Roman" w:cs="Arial"/>
          <w:color w:val="000000"/>
          <w:sz w:val="26"/>
          <w:szCs w:val="26"/>
          <w:lang w:val="sr-Cyrl-CS"/>
        </w:rPr>
      </w:pPr>
      <w:r w:rsidRPr="00CA5101">
        <w:rPr>
          <w:color w:val="000000"/>
          <w:sz w:val="26"/>
          <w:szCs w:val="26"/>
          <w:lang w:val="sr-Cyrl-CS"/>
        </w:rPr>
        <w:t>ПРОГРАМ</w:t>
      </w:r>
      <w:r w:rsidRPr="00CA5101">
        <w:rPr>
          <w:rFonts w:ascii="Times Roman" w:hAnsi="Times Roman" w:cs="Arial"/>
          <w:color w:val="000000"/>
          <w:sz w:val="26"/>
          <w:szCs w:val="26"/>
          <w:lang w:val="sr-Cyrl-CS"/>
        </w:rPr>
        <w:t xml:space="preserve"> 7 - </w:t>
      </w:r>
      <w:r w:rsidRPr="00CA5101">
        <w:rPr>
          <w:color w:val="000000"/>
          <w:sz w:val="26"/>
          <w:szCs w:val="26"/>
          <w:lang w:val="sr-Cyrl-CS"/>
        </w:rPr>
        <w:t>ОРГАНИЗАЦИЈА</w:t>
      </w:r>
      <w:r w:rsidRPr="00CA5101">
        <w:rPr>
          <w:rFonts w:ascii="Times Roman" w:hAnsi="Times Roman" w:cs="Arial"/>
          <w:color w:val="000000"/>
          <w:sz w:val="26"/>
          <w:szCs w:val="26"/>
          <w:lang w:val="sr-Cyrl-CS"/>
        </w:rPr>
        <w:t xml:space="preserve"> </w:t>
      </w:r>
      <w:r w:rsidRPr="00CA5101">
        <w:rPr>
          <w:color w:val="000000"/>
          <w:sz w:val="26"/>
          <w:szCs w:val="26"/>
          <w:lang w:val="sr-Cyrl-CS"/>
        </w:rPr>
        <w:t>САОБРАЋАЈА</w:t>
      </w:r>
      <w:r w:rsidRPr="00CA5101">
        <w:rPr>
          <w:rFonts w:ascii="Times Roman" w:hAnsi="Times Roman" w:cs="Arial"/>
          <w:color w:val="000000"/>
          <w:sz w:val="26"/>
          <w:szCs w:val="26"/>
          <w:lang w:val="sr-Cyrl-CS"/>
        </w:rPr>
        <w:t xml:space="preserve"> </w:t>
      </w:r>
    </w:p>
    <w:p w:rsidR="00CA5101" w:rsidRPr="00CA5101" w:rsidRDefault="00CA5101" w:rsidP="00CA5101">
      <w:pPr>
        <w:jc w:val="both"/>
        <w:rPr>
          <w:color w:val="000000"/>
          <w:sz w:val="26"/>
          <w:szCs w:val="26"/>
          <w:lang w:val="sr-Cyrl-CS"/>
        </w:rPr>
      </w:pP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САОБРАЋАЈНА</w:t>
      </w:r>
      <w:r w:rsidRPr="00CA5101">
        <w:rPr>
          <w:rFonts w:ascii="Times Roman" w:hAnsi="Times Roman" w:cs="Arial"/>
          <w:color w:val="000000"/>
          <w:sz w:val="26"/>
          <w:szCs w:val="26"/>
          <w:lang w:val="sr-Cyrl-CS"/>
        </w:rPr>
        <w:t xml:space="preserve"> </w:t>
      </w:r>
      <w:r w:rsidRPr="00CA5101">
        <w:rPr>
          <w:color w:val="000000"/>
          <w:sz w:val="26"/>
          <w:szCs w:val="26"/>
          <w:lang w:val="sr-Cyrl-CS"/>
        </w:rPr>
        <w:t>ИНФРАСТРУКТУРА</w:t>
      </w:r>
    </w:p>
    <w:p w:rsidR="00CA5101" w:rsidRPr="00CA5101" w:rsidRDefault="00CA5101" w:rsidP="00CA5101">
      <w:pPr>
        <w:jc w:val="both"/>
        <w:rPr>
          <w:rFonts w:ascii="Times Roman" w:hAnsi="Times Roman" w:cs="Arial"/>
          <w:color w:val="000000"/>
          <w:sz w:val="26"/>
          <w:szCs w:val="26"/>
          <w:lang w:val="sr-Cyrl-CS"/>
        </w:rPr>
      </w:pPr>
    </w:p>
    <w:p w:rsidR="00CA5101" w:rsidRPr="00CA5101" w:rsidRDefault="007E0E2D" w:rsidP="007E0E2D">
      <w:pPr>
        <w:tabs>
          <w:tab w:val="left" w:pos="567"/>
        </w:tabs>
        <w:jc w:val="both"/>
        <w:rPr>
          <w:rFonts w:ascii="Times Roman" w:hAnsi="Times Roman" w:cs="Arial"/>
          <w:color w:val="000000"/>
          <w:sz w:val="26"/>
          <w:szCs w:val="26"/>
          <w:lang w:val="sr-Cyrl-CS" w:eastAsia="en-US"/>
        </w:rPr>
      </w:pPr>
      <w:r>
        <w:rPr>
          <w:color w:val="000000"/>
          <w:sz w:val="26"/>
          <w:szCs w:val="26"/>
          <w:lang w:val="sr-Cyrl-CS" w:eastAsia="en-US"/>
        </w:rPr>
        <w:tab/>
      </w:r>
      <w:r w:rsidR="00CA5101" w:rsidRPr="00CA5101">
        <w:rPr>
          <w:color w:val="000000"/>
          <w:sz w:val="26"/>
          <w:szCs w:val="26"/>
          <w:lang w:val="sr-Cyrl-CS" w:eastAsia="en-US"/>
        </w:rPr>
        <w:t>Текуће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поправке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одржавање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износу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w:t>
      </w:r>
      <w:r w:rsidR="00CA5101" w:rsidRPr="00CA5101">
        <w:rPr>
          <w:rFonts w:ascii="Times Roman" w:hAnsi="Times Roman" w:cs="Arial"/>
          <w:color w:val="000000"/>
          <w:sz w:val="26"/>
          <w:szCs w:val="26"/>
          <w:lang w:val="sr-Cyrl-CS" w:eastAsia="en-US"/>
        </w:rPr>
        <w:t xml:space="preserve"> </w:t>
      </w:r>
      <w:r w:rsidR="00CA5101" w:rsidRPr="00CA5101">
        <w:rPr>
          <w:rFonts w:ascii="Times Roman" w:hAnsi="Times Roman" w:cs="Arial"/>
          <w:color w:val="000000"/>
          <w:sz w:val="26"/>
          <w:szCs w:val="26"/>
          <w:lang w:val="sr-Latn-RS" w:eastAsia="en-US"/>
        </w:rPr>
        <w:t>480</w:t>
      </w:r>
      <w:r w:rsidR="00CA5101" w:rsidRPr="00CA5101">
        <w:rPr>
          <w:rFonts w:ascii="Times Roman" w:hAnsi="Times Roman" w:cs="Arial"/>
          <w:color w:val="000000"/>
          <w:sz w:val="26"/>
          <w:szCs w:val="26"/>
          <w:lang w:val="sr-Cyrl-CS" w:eastAsia="en-US"/>
        </w:rPr>
        <w:t>.000.000</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извршење</w:t>
      </w:r>
      <w:r w:rsidR="00CA5101" w:rsidRPr="00CA5101">
        <w:rPr>
          <w:rFonts w:ascii="Times Roman" w:hAnsi="Times Roman" w:cs="Arial"/>
          <w:color w:val="000000"/>
          <w:sz w:val="26"/>
          <w:szCs w:val="26"/>
          <w:lang w:val="sr-Cyrl-CS" w:eastAsia="en-US"/>
        </w:rPr>
        <w:t xml:space="preserve"> </w:t>
      </w:r>
      <w:r w:rsidR="00CA5101" w:rsidRPr="00CA5101">
        <w:rPr>
          <w:rFonts w:ascii="Times Roman" w:hAnsi="Times Roman" w:cs="Arial"/>
          <w:color w:val="000000"/>
          <w:sz w:val="26"/>
          <w:szCs w:val="26"/>
          <w:lang w:val="sr-Latn-RS" w:eastAsia="en-US"/>
        </w:rPr>
        <w:t>445</w:t>
      </w:r>
      <w:r w:rsidR="00CA5101" w:rsidRPr="00CA5101">
        <w:rPr>
          <w:rFonts w:ascii="Times Roman" w:hAnsi="Times Roman" w:cs="Arial"/>
          <w:color w:val="000000"/>
          <w:sz w:val="26"/>
          <w:szCs w:val="26"/>
          <w:lang w:val="sr-Cyrl-RS" w:eastAsia="en-US"/>
        </w:rPr>
        <w:t>.</w:t>
      </w:r>
      <w:r w:rsidR="00CA5101" w:rsidRPr="00CA5101">
        <w:rPr>
          <w:rFonts w:ascii="Times Roman" w:hAnsi="Times Roman" w:cs="Arial"/>
          <w:color w:val="000000"/>
          <w:sz w:val="26"/>
          <w:szCs w:val="26"/>
          <w:lang w:val="sr-Latn-RS" w:eastAsia="en-US"/>
        </w:rPr>
        <w:t>762</w:t>
      </w:r>
      <w:r w:rsidR="00CA5101" w:rsidRPr="00CA5101">
        <w:rPr>
          <w:rFonts w:ascii="Times Roman" w:hAnsi="Times Roman" w:cs="Arial"/>
          <w:color w:val="000000"/>
          <w:sz w:val="26"/>
          <w:szCs w:val="26"/>
          <w:lang w:val="sr-Cyrl-RS" w:eastAsia="en-US"/>
        </w:rPr>
        <w:t>.</w:t>
      </w:r>
      <w:r w:rsidR="006736D8">
        <w:rPr>
          <w:rFonts w:ascii="Times Roman" w:hAnsi="Times Roman" w:cs="Arial"/>
          <w:color w:val="000000"/>
          <w:sz w:val="26"/>
          <w:szCs w:val="26"/>
          <w:lang w:val="sr-Latn-RS" w:eastAsia="en-US"/>
        </w:rPr>
        <w:t>89</w:t>
      </w:r>
      <w:r w:rsidR="006736D8">
        <w:rPr>
          <w:rFonts w:asciiTheme="minorHAnsi" w:hAnsiTheme="minorHAnsi" w:cs="Arial"/>
          <w:color w:val="000000"/>
          <w:sz w:val="26"/>
          <w:szCs w:val="26"/>
          <w:lang w:val="sr-Cyrl-RS" w:eastAsia="en-US"/>
        </w:rPr>
        <w:t>9</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Апропријација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је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намењена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радовима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редовном</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ургентном</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одржавању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складу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са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Законом</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јавним</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путевима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зимском</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одржавању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путева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мостова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железница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хоризонталну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вертикалну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светлећу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сигнализацију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путну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галантерију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замену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дотрајалих</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пешачких</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ограда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бетонских</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кугли</w:t>
      </w:r>
      <w:r w:rsidR="00CA5101" w:rsidRPr="00CA5101">
        <w:rPr>
          <w:rFonts w:ascii="Times Roman" w:hAnsi="Times Roman" w:cs="Arial"/>
          <w:color w:val="000000"/>
          <w:sz w:val="26"/>
          <w:szCs w:val="26"/>
          <w:lang w:val="sr-Cyrl-CS" w:eastAsia="en-US"/>
        </w:rPr>
        <w:t>.</w:t>
      </w:r>
    </w:p>
    <w:p w:rsidR="00CA5101" w:rsidRPr="00CA5101" w:rsidRDefault="00CA5101" w:rsidP="00CA5101">
      <w:pPr>
        <w:jc w:val="both"/>
        <w:rPr>
          <w:rFonts w:ascii="Times Roman" w:hAnsi="Times Roman" w:cs="Arial"/>
          <w:color w:val="000000"/>
          <w:sz w:val="26"/>
          <w:szCs w:val="26"/>
          <w:lang w:val="sr-Latn-RS" w:eastAsia="en-US"/>
        </w:rPr>
      </w:pPr>
      <w:r w:rsidRPr="00CA5101">
        <w:rPr>
          <w:color w:val="000000"/>
          <w:sz w:val="26"/>
          <w:szCs w:val="26"/>
          <w:lang w:val="sr-Cyrl-RS" w:eastAsia="en-US"/>
        </w:rPr>
        <w:t>Зграде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грађевински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објекти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износу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w:t>
      </w:r>
      <w:r w:rsidRPr="00CA5101">
        <w:rPr>
          <w:rFonts w:ascii="Times Roman" w:hAnsi="Times Roman" w:cs="Arial"/>
          <w:color w:val="000000"/>
          <w:sz w:val="26"/>
          <w:szCs w:val="26"/>
          <w:lang w:val="sr-Cyrl-RS" w:eastAsia="en-US"/>
        </w:rPr>
        <w:t xml:space="preserve"> 429</w:t>
      </w:r>
      <w:r w:rsidRPr="00CA5101">
        <w:rPr>
          <w:rFonts w:ascii="Times Roman" w:hAnsi="Times Roman" w:cs="Arial"/>
          <w:color w:val="000000"/>
          <w:sz w:val="26"/>
          <w:szCs w:val="26"/>
          <w:lang w:val="sr-Latn-RS" w:eastAsia="en-US"/>
        </w:rPr>
        <w:t>.</w:t>
      </w:r>
      <w:r w:rsidRPr="00CA5101">
        <w:rPr>
          <w:rFonts w:ascii="Times Roman" w:hAnsi="Times Roman" w:cs="Arial"/>
          <w:color w:val="000000"/>
          <w:sz w:val="26"/>
          <w:szCs w:val="26"/>
          <w:lang w:val="sr-Cyrl-RS" w:eastAsia="en-US"/>
        </w:rPr>
        <w:t>0</w:t>
      </w:r>
      <w:r w:rsidR="006736D8">
        <w:rPr>
          <w:rFonts w:ascii="Times Roman" w:hAnsi="Times Roman" w:cs="Arial"/>
          <w:color w:val="000000"/>
          <w:sz w:val="26"/>
          <w:szCs w:val="26"/>
          <w:lang w:val="sr-Latn-RS" w:eastAsia="en-US"/>
        </w:rPr>
        <w:t>00.000</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динара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извршење</w:t>
      </w:r>
      <w:r w:rsidR="006736D8">
        <w:rPr>
          <w:rFonts w:ascii="Times Roman" w:hAnsi="Times Roman" w:cs="Arial"/>
          <w:color w:val="000000"/>
          <w:sz w:val="26"/>
          <w:szCs w:val="26"/>
          <w:lang w:val="sr-Cyrl-RS" w:eastAsia="en-US"/>
        </w:rPr>
        <w:t xml:space="preserve"> 377.614.017</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динара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рехабилитацији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јавних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путева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складу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Законом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јавним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путевима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санацији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клизишта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потпорних</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зидова</w:t>
      </w:r>
      <w:r w:rsidRPr="00CA5101">
        <w:rPr>
          <w:rFonts w:ascii="Times Roman" w:hAnsi="Times Roman" w:cs="Arial"/>
          <w:color w:val="000000"/>
          <w:sz w:val="26"/>
          <w:szCs w:val="26"/>
          <w:lang w:val="sr-Cyrl-RS" w:eastAsia="en-US"/>
        </w:rPr>
        <w:t>.</w:t>
      </w:r>
    </w:p>
    <w:p w:rsidR="00CA5101" w:rsidRPr="00CA5101" w:rsidRDefault="00CA5101" w:rsidP="00CA5101">
      <w:pPr>
        <w:jc w:val="both"/>
        <w:rPr>
          <w:rFonts w:ascii="Times Roman" w:hAnsi="Times Roman" w:cs="Arial"/>
          <w:color w:val="000000"/>
          <w:sz w:val="26"/>
          <w:szCs w:val="26"/>
          <w:lang w:val="sr-Cyrl-RS" w:eastAsia="en-US"/>
        </w:rPr>
      </w:pPr>
    </w:p>
    <w:p w:rsidR="00CA5101" w:rsidRPr="007E0E2D" w:rsidRDefault="007E0E2D" w:rsidP="006736D8">
      <w:pPr>
        <w:tabs>
          <w:tab w:val="left" w:pos="567"/>
        </w:tabs>
        <w:jc w:val="both"/>
        <w:rPr>
          <w:rFonts w:asciiTheme="minorHAnsi" w:hAnsiTheme="minorHAnsi" w:cs="Arial"/>
          <w:color w:val="000000"/>
          <w:sz w:val="26"/>
          <w:szCs w:val="26"/>
          <w:lang w:val="sr-Cyrl-RS"/>
        </w:rPr>
      </w:pPr>
      <w:r>
        <w:rPr>
          <w:color w:val="000000"/>
          <w:sz w:val="26"/>
          <w:szCs w:val="26"/>
          <w:lang w:val="sr-Cyrl-RS" w:eastAsia="en-US"/>
        </w:rPr>
        <w:tab/>
      </w:r>
    </w:p>
    <w:p w:rsidR="00CA5101" w:rsidRPr="00CA5101" w:rsidRDefault="00CA5101" w:rsidP="00CA5101">
      <w:pPr>
        <w:jc w:val="both"/>
        <w:rPr>
          <w:rFonts w:ascii="Times Roman" w:hAnsi="Times Roman" w:cs="Arial"/>
          <w:color w:val="000000"/>
          <w:sz w:val="26"/>
          <w:szCs w:val="26"/>
          <w:lang w:val="sr-Cyrl-CS"/>
        </w:rPr>
      </w:pPr>
      <w:r w:rsidRPr="00CA5101">
        <w:rPr>
          <w:color w:val="000000"/>
          <w:sz w:val="26"/>
          <w:szCs w:val="26"/>
          <w:lang w:val="sr-Cyrl-CS"/>
        </w:rPr>
        <w:t>ПРОГРАМ</w:t>
      </w:r>
      <w:r w:rsidRPr="00CA5101">
        <w:rPr>
          <w:rFonts w:ascii="Times Roman" w:hAnsi="Times Roman" w:cs="Arial"/>
          <w:color w:val="000000"/>
          <w:sz w:val="26"/>
          <w:szCs w:val="26"/>
          <w:lang w:val="sr-Cyrl-CS"/>
        </w:rPr>
        <w:t xml:space="preserve"> 8 - </w:t>
      </w:r>
      <w:r w:rsidRPr="00CA5101">
        <w:rPr>
          <w:color w:val="000000"/>
          <w:sz w:val="26"/>
          <w:szCs w:val="26"/>
          <w:lang w:val="sr-Cyrl-CS"/>
        </w:rPr>
        <w:t>ПРЕДШКОЛСКО</w:t>
      </w:r>
      <w:r w:rsidRPr="00CA5101">
        <w:rPr>
          <w:rFonts w:ascii="Times Roman" w:hAnsi="Times Roman" w:cs="Arial"/>
          <w:color w:val="000000"/>
          <w:sz w:val="26"/>
          <w:szCs w:val="26"/>
          <w:lang w:val="sr-Cyrl-CS"/>
        </w:rPr>
        <w:t xml:space="preserve"> </w:t>
      </w:r>
      <w:r w:rsidRPr="00CA5101">
        <w:rPr>
          <w:color w:val="000000"/>
          <w:sz w:val="26"/>
          <w:szCs w:val="26"/>
          <w:lang w:val="sr-Cyrl-CS"/>
        </w:rPr>
        <w:t>ОБРАЗОВАЊЕ</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ВАСПИТАЊЕ</w:t>
      </w:r>
    </w:p>
    <w:p w:rsidR="00CA5101" w:rsidRPr="00CA5101" w:rsidRDefault="00CA5101" w:rsidP="00CA5101">
      <w:pPr>
        <w:jc w:val="both"/>
        <w:rPr>
          <w:rFonts w:ascii="Times Roman" w:hAnsi="Times Roman" w:cs="Arial"/>
          <w:color w:val="000000"/>
          <w:sz w:val="26"/>
          <w:szCs w:val="26"/>
          <w:lang w:val="sr-Cyrl-CS"/>
        </w:rPr>
      </w:pPr>
    </w:p>
    <w:p w:rsidR="00CA5101" w:rsidRPr="00CA5101" w:rsidRDefault="00CA5101" w:rsidP="00CA5101">
      <w:pPr>
        <w:jc w:val="both"/>
        <w:rPr>
          <w:rFonts w:ascii="Times Roman" w:hAnsi="Times Roman" w:cs="Arial"/>
          <w:color w:val="000000"/>
          <w:sz w:val="26"/>
          <w:szCs w:val="26"/>
          <w:lang w:val="sr-Cyrl-RS"/>
        </w:rPr>
      </w:pPr>
      <w:r w:rsidRPr="00CA5101">
        <w:rPr>
          <w:color w:val="000000"/>
          <w:sz w:val="26"/>
          <w:szCs w:val="26"/>
          <w:lang w:val="sr-Cyrl-RS"/>
        </w:rPr>
        <w:t>З</w:t>
      </w:r>
      <w:r w:rsidRPr="00CA5101">
        <w:rPr>
          <w:color w:val="000000"/>
          <w:sz w:val="26"/>
          <w:szCs w:val="26"/>
          <w:lang w:val="sr-Latn-RS"/>
        </w:rPr>
        <w:t>граде</w:t>
      </w:r>
      <w:r w:rsidRPr="00CA5101">
        <w:rPr>
          <w:rFonts w:ascii="Times Roman" w:hAnsi="Times Roman" w:cs="Arial"/>
          <w:color w:val="000000"/>
          <w:sz w:val="26"/>
          <w:szCs w:val="26"/>
          <w:lang w:val="sr-Latn-RS"/>
        </w:rPr>
        <w:t xml:space="preserve"> </w:t>
      </w:r>
      <w:r w:rsidRPr="00CA5101">
        <w:rPr>
          <w:color w:val="000000"/>
          <w:sz w:val="26"/>
          <w:szCs w:val="26"/>
          <w:lang w:val="sr-Latn-RS"/>
        </w:rPr>
        <w:t>и</w:t>
      </w:r>
      <w:r w:rsidRPr="00CA5101">
        <w:rPr>
          <w:rFonts w:ascii="Times Roman" w:hAnsi="Times Roman" w:cs="Arial"/>
          <w:color w:val="000000"/>
          <w:sz w:val="26"/>
          <w:szCs w:val="26"/>
          <w:lang w:val="sr-Latn-RS"/>
        </w:rPr>
        <w:t xml:space="preserve"> </w:t>
      </w:r>
      <w:r w:rsidRPr="00CA5101">
        <w:rPr>
          <w:color w:val="000000"/>
          <w:sz w:val="26"/>
          <w:szCs w:val="26"/>
          <w:lang w:val="sr-Latn-RS"/>
        </w:rPr>
        <w:t>грађевински</w:t>
      </w:r>
      <w:r w:rsidRPr="00CA5101">
        <w:rPr>
          <w:rFonts w:ascii="Times Roman" w:hAnsi="Times Roman" w:cs="Arial"/>
          <w:color w:val="000000"/>
          <w:sz w:val="26"/>
          <w:szCs w:val="26"/>
          <w:lang w:val="sr-Latn-RS"/>
        </w:rPr>
        <w:t xml:space="preserve"> </w:t>
      </w:r>
      <w:r w:rsidRPr="00CA5101">
        <w:rPr>
          <w:color w:val="000000"/>
          <w:sz w:val="26"/>
          <w:szCs w:val="26"/>
          <w:lang w:val="sr-Latn-RS"/>
        </w:rPr>
        <w:t>објекти</w:t>
      </w:r>
      <w:r w:rsidRPr="00CA5101">
        <w:rPr>
          <w:rFonts w:ascii="Times Roman" w:hAnsi="Times Roman" w:cs="Arial"/>
          <w:color w:val="000000"/>
          <w:sz w:val="26"/>
          <w:szCs w:val="26"/>
          <w:lang w:val="sr-Latn-RS"/>
        </w:rPr>
        <w:t xml:space="preserve"> </w:t>
      </w:r>
      <w:r w:rsidRPr="00CA5101">
        <w:rPr>
          <w:color w:val="000000"/>
          <w:sz w:val="26"/>
          <w:szCs w:val="26"/>
          <w:lang w:val="sr-Latn-RS"/>
        </w:rPr>
        <w:t>у</w:t>
      </w:r>
      <w:r w:rsidRPr="00CA5101">
        <w:rPr>
          <w:rFonts w:ascii="Times Roman" w:hAnsi="Times Roman" w:cs="Arial"/>
          <w:color w:val="000000"/>
          <w:sz w:val="26"/>
          <w:szCs w:val="26"/>
          <w:lang w:val="sr-Latn-RS"/>
        </w:rPr>
        <w:t xml:space="preserve"> </w:t>
      </w:r>
      <w:r w:rsidRPr="00CA5101">
        <w:rPr>
          <w:color w:val="000000"/>
          <w:sz w:val="26"/>
          <w:szCs w:val="26"/>
          <w:lang w:val="sr-Latn-RS"/>
        </w:rPr>
        <w:t>износу</w:t>
      </w:r>
      <w:r w:rsidRPr="00CA5101">
        <w:rPr>
          <w:rFonts w:ascii="Times Roman" w:hAnsi="Times Roman" w:cs="Arial"/>
          <w:color w:val="000000"/>
          <w:sz w:val="26"/>
          <w:szCs w:val="26"/>
          <w:lang w:val="sr-Latn-RS"/>
        </w:rPr>
        <w:t xml:space="preserve"> </w:t>
      </w:r>
      <w:r w:rsidRPr="00CA5101">
        <w:rPr>
          <w:color w:val="000000"/>
          <w:sz w:val="26"/>
          <w:szCs w:val="26"/>
          <w:lang w:val="sr-Latn-RS"/>
        </w:rPr>
        <w:t>од</w:t>
      </w:r>
      <w:r w:rsidR="006736D8">
        <w:rPr>
          <w:rFonts w:ascii="Times Roman" w:hAnsi="Times Roman" w:cs="Arial"/>
          <w:color w:val="000000"/>
          <w:sz w:val="26"/>
          <w:szCs w:val="26"/>
          <w:lang w:val="sr-Latn-RS"/>
        </w:rPr>
        <w:t xml:space="preserve"> 2.344.000</w:t>
      </w:r>
      <w:r w:rsidRPr="00CA5101">
        <w:rPr>
          <w:rFonts w:ascii="Times Roman" w:hAnsi="Times Roman" w:cs="Arial"/>
          <w:color w:val="000000"/>
          <w:sz w:val="26"/>
          <w:szCs w:val="26"/>
          <w:lang w:val="sr-Latn-RS"/>
        </w:rPr>
        <w:t xml:space="preserve"> </w:t>
      </w:r>
      <w:r w:rsidRPr="00CA5101">
        <w:rPr>
          <w:color w:val="000000"/>
          <w:sz w:val="26"/>
          <w:szCs w:val="26"/>
          <w:lang w:val="sr-Latn-RS"/>
        </w:rPr>
        <w:t>динара</w:t>
      </w:r>
      <w:r w:rsidRPr="00CA5101">
        <w:rPr>
          <w:rFonts w:ascii="Times Roman" w:hAnsi="Times Roman" w:cs="Arial"/>
          <w:color w:val="000000"/>
          <w:sz w:val="26"/>
          <w:szCs w:val="26"/>
          <w:lang w:val="sr-Latn-RS"/>
        </w:rPr>
        <w:t xml:space="preserve">, </w:t>
      </w:r>
      <w:r w:rsidRPr="00CA5101">
        <w:rPr>
          <w:color w:val="000000"/>
          <w:sz w:val="26"/>
          <w:szCs w:val="26"/>
          <w:lang w:val="sr-Latn-RS"/>
        </w:rPr>
        <w:t>извршење</w:t>
      </w:r>
      <w:r w:rsidRPr="00CA5101">
        <w:rPr>
          <w:rFonts w:ascii="Times Roman" w:hAnsi="Times Roman" w:cs="Arial"/>
          <w:color w:val="000000"/>
          <w:sz w:val="26"/>
          <w:szCs w:val="26"/>
          <w:lang w:val="sr-Latn-RS"/>
        </w:rPr>
        <w:t xml:space="preserve"> </w:t>
      </w:r>
      <w:r w:rsidR="006736D8">
        <w:rPr>
          <w:rFonts w:ascii="Times Roman" w:hAnsi="Times Roman" w:cs="Arial"/>
          <w:color w:val="000000"/>
          <w:sz w:val="26"/>
          <w:szCs w:val="26"/>
          <w:lang w:val="sr-Cyrl-RS"/>
        </w:rPr>
        <w:t>2.341.896</w:t>
      </w:r>
      <w:r w:rsidRPr="00CA5101">
        <w:rPr>
          <w:rFonts w:ascii="Times Roman" w:hAnsi="Times Roman" w:cs="Arial"/>
          <w:color w:val="000000"/>
          <w:sz w:val="26"/>
          <w:szCs w:val="26"/>
          <w:lang w:val="sr-Latn-RS"/>
        </w:rPr>
        <w:t xml:space="preserve"> </w:t>
      </w:r>
      <w:r w:rsidRPr="00CA5101">
        <w:rPr>
          <w:color w:val="000000"/>
          <w:sz w:val="26"/>
          <w:szCs w:val="26"/>
          <w:lang w:val="sr-Latn-RS"/>
        </w:rPr>
        <w:t>динара</w:t>
      </w:r>
      <w:r w:rsidRPr="00CA5101">
        <w:rPr>
          <w:rFonts w:ascii="Times Roman" w:hAnsi="Times Roman" w:cs="Arial"/>
          <w:color w:val="000000"/>
          <w:sz w:val="26"/>
          <w:szCs w:val="26"/>
          <w:lang w:val="sr-Cyrl-RS"/>
        </w:rPr>
        <w:t xml:space="preserve">. </w:t>
      </w:r>
      <w:r w:rsidRPr="00CA5101">
        <w:rPr>
          <w:color w:val="000000"/>
          <w:sz w:val="26"/>
          <w:szCs w:val="26"/>
          <w:lang w:val="sr-Cyrl-RS"/>
        </w:rPr>
        <w:t>Апропријација</w:t>
      </w:r>
      <w:r w:rsidRPr="00CA5101">
        <w:rPr>
          <w:rFonts w:ascii="Times Roman" w:hAnsi="Times Roman" w:cs="Arial"/>
          <w:color w:val="000000"/>
          <w:sz w:val="26"/>
          <w:szCs w:val="26"/>
          <w:lang w:val="sr-Cyrl-RS"/>
        </w:rPr>
        <w:t xml:space="preserve"> </w:t>
      </w:r>
      <w:r w:rsidRPr="00CA5101">
        <w:rPr>
          <w:color w:val="000000"/>
          <w:sz w:val="26"/>
          <w:szCs w:val="26"/>
          <w:lang w:val="sr-Cyrl-RS"/>
        </w:rPr>
        <w:t>је</w:t>
      </w:r>
      <w:r w:rsidRPr="00CA5101">
        <w:rPr>
          <w:rFonts w:ascii="Times Roman" w:hAnsi="Times Roman" w:cs="Arial"/>
          <w:color w:val="000000"/>
          <w:sz w:val="26"/>
          <w:szCs w:val="26"/>
          <w:lang w:val="sr-Cyrl-RS"/>
        </w:rPr>
        <w:t xml:space="preserve"> </w:t>
      </w:r>
      <w:r w:rsidRPr="00CA5101">
        <w:rPr>
          <w:color w:val="000000"/>
          <w:sz w:val="26"/>
          <w:szCs w:val="26"/>
          <w:lang w:val="sr-Cyrl-RS"/>
        </w:rPr>
        <w:t>намењена</w:t>
      </w:r>
      <w:r w:rsidRPr="00CA5101">
        <w:rPr>
          <w:rFonts w:ascii="Times Roman" w:hAnsi="Times Roman" w:cs="Arial"/>
          <w:color w:val="000000"/>
          <w:sz w:val="26"/>
          <w:szCs w:val="26"/>
          <w:lang w:val="sr-Cyrl-RS"/>
        </w:rPr>
        <w:t xml:space="preserve"> </w:t>
      </w:r>
      <w:r w:rsidRPr="00CA5101">
        <w:rPr>
          <w:color w:val="000000"/>
          <w:sz w:val="26"/>
          <w:szCs w:val="26"/>
          <w:lang w:val="sr-Cyrl-RS"/>
        </w:rPr>
        <w:t>капиталном</w:t>
      </w:r>
      <w:r w:rsidRPr="00CA5101">
        <w:rPr>
          <w:rFonts w:ascii="Times Roman" w:hAnsi="Times Roman" w:cs="Arial"/>
          <w:color w:val="000000"/>
          <w:sz w:val="26"/>
          <w:szCs w:val="26"/>
          <w:lang w:val="sr-Cyrl-RS"/>
        </w:rPr>
        <w:t xml:space="preserve"> </w:t>
      </w:r>
      <w:r w:rsidRPr="00CA5101">
        <w:rPr>
          <w:color w:val="000000"/>
          <w:sz w:val="26"/>
          <w:szCs w:val="26"/>
          <w:lang w:val="sr-Cyrl-RS"/>
        </w:rPr>
        <w:t>одржавању</w:t>
      </w:r>
      <w:r w:rsidRPr="00CA5101">
        <w:rPr>
          <w:rFonts w:ascii="Times Roman" w:hAnsi="Times Roman" w:cs="Arial"/>
          <w:color w:val="000000"/>
          <w:sz w:val="26"/>
          <w:szCs w:val="26"/>
          <w:lang w:val="sr-Cyrl-RS"/>
        </w:rPr>
        <w:t xml:space="preserve"> </w:t>
      </w:r>
      <w:r w:rsidRPr="00CA5101">
        <w:rPr>
          <w:color w:val="000000"/>
          <w:sz w:val="26"/>
          <w:szCs w:val="26"/>
          <w:lang w:val="sr-Cyrl-RS"/>
        </w:rPr>
        <w:t>објеката</w:t>
      </w:r>
      <w:r w:rsidRPr="00CA5101">
        <w:rPr>
          <w:rFonts w:ascii="Times Roman" w:hAnsi="Times Roman" w:cs="Arial"/>
          <w:color w:val="000000"/>
          <w:sz w:val="26"/>
          <w:szCs w:val="26"/>
          <w:lang w:val="sr-Cyrl-RS"/>
        </w:rPr>
        <w:t xml:space="preserve"> </w:t>
      </w:r>
      <w:r w:rsidRPr="00CA5101">
        <w:rPr>
          <w:color w:val="000000"/>
          <w:sz w:val="26"/>
          <w:szCs w:val="26"/>
          <w:lang w:val="sr-Cyrl-RS"/>
        </w:rPr>
        <w:t>предшколског</w:t>
      </w:r>
      <w:r w:rsidRPr="00CA5101">
        <w:rPr>
          <w:rFonts w:ascii="Times Roman" w:hAnsi="Times Roman" w:cs="Arial"/>
          <w:color w:val="000000"/>
          <w:sz w:val="26"/>
          <w:szCs w:val="26"/>
          <w:lang w:val="sr-Cyrl-RS"/>
        </w:rPr>
        <w:t xml:space="preserve"> </w:t>
      </w:r>
      <w:r w:rsidRPr="00CA5101">
        <w:rPr>
          <w:color w:val="000000"/>
          <w:sz w:val="26"/>
          <w:szCs w:val="26"/>
          <w:lang w:val="sr-Cyrl-RS"/>
        </w:rPr>
        <w:t>образовања</w:t>
      </w:r>
      <w:r w:rsidRPr="00CA5101">
        <w:rPr>
          <w:rFonts w:ascii="Times Roman" w:hAnsi="Times Roman" w:cs="Arial"/>
          <w:color w:val="000000"/>
          <w:sz w:val="26"/>
          <w:szCs w:val="26"/>
          <w:lang w:val="sr-Cyrl-RS"/>
        </w:rPr>
        <w:t>.</w:t>
      </w:r>
    </w:p>
    <w:p w:rsidR="00CA5101" w:rsidRPr="00CA5101" w:rsidRDefault="00CA5101" w:rsidP="00CA5101">
      <w:pPr>
        <w:jc w:val="both"/>
        <w:rPr>
          <w:rFonts w:ascii="Times Roman" w:hAnsi="Times Roman" w:cs="Arial"/>
          <w:color w:val="000000"/>
          <w:sz w:val="26"/>
          <w:szCs w:val="26"/>
          <w:lang w:val="sr-Cyrl-RS"/>
        </w:rPr>
      </w:pPr>
    </w:p>
    <w:p w:rsidR="00F10923" w:rsidRDefault="00F10923" w:rsidP="007E0E2D">
      <w:pPr>
        <w:spacing w:after="120"/>
        <w:jc w:val="both"/>
        <w:rPr>
          <w:color w:val="000000"/>
          <w:sz w:val="26"/>
          <w:szCs w:val="26"/>
          <w:lang w:val="sr-Latn-RS"/>
        </w:rPr>
      </w:pPr>
    </w:p>
    <w:p w:rsidR="00F10923" w:rsidRDefault="00F10923" w:rsidP="007E0E2D">
      <w:pPr>
        <w:spacing w:after="120"/>
        <w:jc w:val="both"/>
        <w:rPr>
          <w:color w:val="000000"/>
          <w:sz w:val="26"/>
          <w:szCs w:val="26"/>
          <w:lang w:val="sr-Latn-RS"/>
        </w:rPr>
      </w:pPr>
    </w:p>
    <w:p w:rsidR="00F10923" w:rsidRDefault="00F10923" w:rsidP="007E0E2D">
      <w:pPr>
        <w:spacing w:after="120"/>
        <w:jc w:val="both"/>
        <w:rPr>
          <w:color w:val="000000"/>
          <w:sz w:val="26"/>
          <w:szCs w:val="26"/>
          <w:lang w:val="sr-Latn-RS"/>
        </w:rPr>
      </w:pPr>
    </w:p>
    <w:p w:rsidR="00CA5101" w:rsidRPr="00CA5101" w:rsidRDefault="00CA5101" w:rsidP="007E0E2D">
      <w:pPr>
        <w:spacing w:after="120"/>
        <w:jc w:val="both"/>
        <w:rPr>
          <w:rFonts w:ascii="Times Roman" w:hAnsi="Times Roman" w:cs="Arial"/>
          <w:color w:val="000000"/>
          <w:sz w:val="26"/>
          <w:szCs w:val="26"/>
          <w:lang w:val="sr-Cyrl-CS"/>
        </w:rPr>
      </w:pPr>
      <w:r w:rsidRPr="00CA5101">
        <w:rPr>
          <w:color w:val="000000"/>
          <w:sz w:val="26"/>
          <w:szCs w:val="26"/>
          <w:lang w:val="sr-Cyrl-CS"/>
        </w:rPr>
        <w:lastRenderedPageBreak/>
        <w:t>ПРОГРАМ</w:t>
      </w:r>
      <w:r w:rsidRPr="00CA5101">
        <w:rPr>
          <w:rFonts w:ascii="Times Roman" w:hAnsi="Times Roman" w:cs="Arial"/>
          <w:color w:val="000000"/>
          <w:sz w:val="26"/>
          <w:szCs w:val="26"/>
          <w:lang w:val="sr-Cyrl-CS"/>
        </w:rPr>
        <w:t xml:space="preserve"> 9 - </w:t>
      </w:r>
      <w:r w:rsidRPr="00CA5101">
        <w:rPr>
          <w:color w:val="000000"/>
          <w:sz w:val="26"/>
          <w:szCs w:val="26"/>
          <w:lang w:val="sr-Cyrl-CS"/>
        </w:rPr>
        <w:t>ОСНОВНО</w:t>
      </w:r>
      <w:r w:rsidRPr="00CA5101">
        <w:rPr>
          <w:rFonts w:ascii="Times Roman" w:hAnsi="Times Roman" w:cs="Arial"/>
          <w:color w:val="000000"/>
          <w:sz w:val="26"/>
          <w:szCs w:val="26"/>
          <w:lang w:val="sr-Cyrl-CS"/>
        </w:rPr>
        <w:t xml:space="preserve"> </w:t>
      </w:r>
      <w:r w:rsidRPr="00CA5101">
        <w:rPr>
          <w:color w:val="000000"/>
          <w:sz w:val="26"/>
          <w:szCs w:val="26"/>
          <w:lang w:val="sr-Cyrl-CS"/>
        </w:rPr>
        <w:t>ОБРАЗОВАЊЕ</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ВАСПИТАЊЕ</w:t>
      </w:r>
    </w:p>
    <w:p w:rsidR="00CA5101" w:rsidRPr="006736D8" w:rsidRDefault="007E0E2D" w:rsidP="006736D8">
      <w:pPr>
        <w:tabs>
          <w:tab w:val="left" w:pos="567"/>
        </w:tabs>
        <w:spacing w:after="120"/>
        <w:jc w:val="both"/>
        <w:rPr>
          <w:rFonts w:asciiTheme="minorHAnsi" w:hAnsiTheme="minorHAnsi" w:cs="Arial"/>
          <w:noProof/>
          <w:color w:val="000000"/>
          <w:sz w:val="26"/>
          <w:szCs w:val="26"/>
          <w:lang w:val="sr-Cyrl-RS"/>
        </w:rPr>
      </w:pPr>
      <w:r>
        <w:rPr>
          <w:color w:val="000000"/>
          <w:sz w:val="26"/>
          <w:szCs w:val="26"/>
          <w:lang w:val="sr-Cyrl-CS"/>
        </w:rPr>
        <w:tab/>
      </w:r>
      <w:r w:rsidR="00CA5101" w:rsidRPr="00CA5101">
        <w:rPr>
          <w:color w:val="000000"/>
          <w:sz w:val="26"/>
          <w:szCs w:val="26"/>
          <w:lang w:val="sr-Cyrl-CS"/>
        </w:rPr>
        <w:t>Зграде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грађевински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објекти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износу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од</w:t>
      </w:r>
      <w:r w:rsidR="00CA5101" w:rsidRPr="00CA5101">
        <w:rPr>
          <w:rFonts w:ascii="Times Roman" w:hAnsi="Times Roman" w:cs="Arial"/>
          <w:color w:val="000000"/>
          <w:sz w:val="26"/>
          <w:szCs w:val="26"/>
          <w:lang w:val="sr-Cyrl-CS"/>
        </w:rPr>
        <w:t xml:space="preserve"> </w:t>
      </w:r>
      <w:r w:rsidR="00CA5101" w:rsidRPr="00CA5101">
        <w:rPr>
          <w:rFonts w:ascii="Times Roman" w:hAnsi="Times Roman" w:cs="Arial"/>
          <w:color w:val="000000"/>
          <w:sz w:val="26"/>
          <w:szCs w:val="26"/>
          <w:lang w:val="sr-Latn-RS"/>
        </w:rPr>
        <w:t xml:space="preserve">21.500.000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извршење</w:t>
      </w:r>
      <w:r w:rsidR="00CA5101" w:rsidRPr="00CA5101">
        <w:rPr>
          <w:rFonts w:ascii="Times Roman" w:hAnsi="Times Roman" w:cs="Arial"/>
          <w:color w:val="000000"/>
          <w:sz w:val="26"/>
          <w:szCs w:val="26"/>
          <w:lang w:val="sr-Cyrl-CS"/>
        </w:rPr>
        <w:t xml:space="preserve"> </w:t>
      </w:r>
      <w:r w:rsidR="006736D8">
        <w:rPr>
          <w:rFonts w:ascii="Times Roman" w:hAnsi="Times Roman" w:cs="Arial"/>
          <w:color w:val="000000"/>
          <w:sz w:val="26"/>
          <w:szCs w:val="26"/>
          <w:lang w:val="sr-Latn-RS"/>
        </w:rPr>
        <w:t>13.096.47</w:t>
      </w:r>
      <w:r w:rsidR="006736D8">
        <w:rPr>
          <w:rFonts w:asciiTheme="minorHAnsi" w:hAnsiTheme="minorHAnsi" w:cs="Arial"/>
          <w:color w:val="000000"/>
          <w:sz w:val="26"/>
          <w:szCs w:val="26"/>
          <w:lang w:val="sr-Cyrl-RS"/>
        </w:rPr>
        <w:t>4</w:t>
      </w:r>
      <w:r w:rsidR="00CA5101" w:rsidRPr="00CA5101">
        <w:rPr>
          <w:rFonts w:ascii="Times Roman" w:hAnsi="Times Roman" w:cs="Arial"/>
          <w:color w:val="000000"/>
          <w:sz w:val="26"/>
          <w:szCs w:val="26"/>
          <w:lang w:val="sr-Latn-R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RS"/>
        </w:rPr>
        <w:t>Апропријација</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RS"/>
        </w:rPr>
        <w:t>је</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RS"/>
        </w:rPr>
        <w:t>намењена</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RS"/>
        </w:rPr>
        <w:t>капиталном</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RS"/>
        </w:rPr>
        <w:t>одржавању</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RS"/>
        </w:rPr>
        <w:t>објеката</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RS"/>
        </w:rPr>
        <w:t>школског</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RS"/>
        </w:rPr>
        <w:t>образовања</w:t>
      </w:r>
      <w:r w:rsidR="00CA5101" w:rsidRPr="00CA5101">
        <w:rPr>
          <w:rFonts w:ascii="Times Roman" w:hAnsi="Times Roman" w:cs="Arial"/>
          <w:color w:val="000000"/>
          <w:sz w:val="26"/>
          <w:szCs w:val="26"/>
          <w:lang w:val="sr-Cyrl-RS"/>
        </w:rPr>
        <w:t>.</w:t>
      </w:r>
    </w:p>
    <w:p w:rsidR="00CA5101" w:rsidRPr="00CA5101" w:rsidRDefault="00CA5101" w:rsidP="00CA5101">
      <w:pPr>
        <w:jc w:val="both"/>
        <w:rPr>
          <w:rFonts w:ascii="Times Roman" w:hAnsi="Times Roman" w:cs="Arial"/>
          <w:color w:val="000000"/>
          <w:sz w:val="26"/>
          <w:szCs w:val="26"/>
          <w:lang w:val="sr-Cyrl-CS"/>
        </w:rPr>
      </w:pPr>
    </w:p>
    <w:p w:rsidR="00CA5101" w:rsidRPr="00CA5101" w:rsidRDefault="00CA5101" w:rsidP="007E0E2D">
      <w:pPr>
        <w:spacing w:after="120"/>
        <w:jc w:val="both"/>
        <w:rPr>
          <w:rFonts w:ascii="Times Roman" w:hAnsi="Times Roman" w:cs="Arial"/>
          <w:color w:val="000000"/>
          <w:sz w:val="26"/>
          <w:szCs w:val="26"/>
        </w:rPr>
      </w:pPr>
      <w:r w:rsidRPr="00CA5101">
        <w:rPr>
          <w:color w:val="000000"/>
          <w:sz w:val="26"/>
          <w:szCs w:val="26"/>
        </w:rPr>
        <w:t>ПРОГРАМ</w:t>
      </w:r>
      <w:r w:rsidRPr="00CA5101">
        <w:rPr>
          <w:rFonts w:ascii="Times Roman" w:hAnsi="Times Roman" w:cs="Arial"/>
          <w:color w:val="000000"/>
          <w:sz w:val="26"/>
          <w:szCs w:val="26"/>
        </w:rPr>
        <w:t xml:space="preserve"> 12 - </w:t>
      </w:r>
      <w:r w:rsidRPr="00CA5101">
        <w:rPr>
          <w:color w:val="000000"/>
          <w:sz w:val="26"/>
          <w:szCs w:val="26"/>
        </w:rPr>
        <w:t>ЗДРАВСТВЕНА</w:t>
      </w:r>
      <w:r w:rsidRPr="00CA5101">
        <w:rPr>
          <w:rFonts w:ascii="Times Roman" w:hAnsi="Times Roman" w:cs="Arial"/>
          <w:color w:val="000000"/>
          <w:sz w:val="26"/>
          <w:szCs w:val="26"/>
        </w:rPr>
        <w:t xml:space="preserve"> </w:t>
      </w:r>
      <w:r w:rsidRPr="00CA5101">
        <w:rPr>
          <w:color w:val="000000"/>
          <w:sz w:val="26"/>
          <w:szCs w:val="26"/>
        </w:rPr>
        <w:t>ЗАШТИТА</w:t>
      </w:r>
    </w:p>
    <w:p w:rsidR="00CA5101" w:rsidRPr="00CA5101" w:rsidRDefault="007E0E2D" w:rsidP="007E0E2D">
      <w:pPr>
        <w:tabs>
          <w:tab w:val="left" w:pos="567"/>
        </w:tabs>
        <w:jc w:val="both"/>
        <w:rPr>
          <w:rFonts w:ascii="Times Roman" w:hAnsi="Times Roman" w:cs="Arial"/>
          <w:color w:val="FF0000"/>
          <w:sz w:val="26"/>
          <w:szCs w:val="26"/>
          <w:lang w:val="sr-Cyrl-RS" w:eastAsia="en-US"/>
        </w:rPr>
      </w:pPr>
      <w:r>
        <w:rPr>
          <w:color w:val="000000"/>
          <w:sz w:val="26"/>
          <w:szCs w:val="26"/>
          <w:lang w:val="sr-Cyrl-RS" w:eastAsia="en-US"/>
        </w:rPr>
        <w:tab/>
      </w:r>
      <w:r w:rsidR="00CA5101" w:rsidRPr="00CA5101">
        <w:rPr>
          <w:color w:val="000000"/>
          <w:sz w:val="26"/>
          <w:szCs w:val="26"/>
          <w:lang w:val="sr-Cyrl-RS" w:eastAsia="en-US"/>
        </w:rPr>
        <w:t>З</w:t>
      </w:r>
      <w:r w:rsidR="00CA5101" w:rsidRPr="00CA5101">
        <w:rPr>
          <w:color w:val="000000"/>
          <w:sz w:val="26"/>
          <w:szCs w:val="26"/>
          <w:lang w:val="sr-Latn-RS" w:eastAsia="en-US"/>
        </w:rPr>
        <w:t>граде</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Latn-RS" w:eastAsia="en-US"/>
        </w:rPr>
        <w:t>и</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Latn-RS" w:eastAsia="en-US"/>
        </w:rPr>
        <w:t>грађевински</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Latn-RS" w:eastAsia="en-US"/>
        </w:rPr>
        <w:t>објекти</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Latn-RS" w:eastAsia="en-US"/>
        </w:rPr>
        <w:t>у</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Latn-RS" w:eastAsia="en-US"/>
        </w:rPr>
        <w:t>износу</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Latn-RS" w:eastAsia="en-US"/>
        </w:rPr>
        <w:t>од</w:t>
      </w:r>
      <w:r w:rsidR="00CA5101" w:rsidRPr="00CA5101">
        <w:rPr>
          <w:rFonts w:ascii="Times Roman" w:hAnsi="Times Roman" w:cs="Arial"/>
          <w:color w:val="000000"/>
          <w:sz w:val="26"/>
          <w:szCs w:val="26"/>
          <w:lang w:val="sr-Latn-RS" w:eastAsia="en-US"/>
        </w:rPr>
        <w:t xml:space="preserve"> </w:t>
      </w:r>
      <w:r w:rsidR="00CA5101" w:rsidRPr="00CA5101">
        <w:rPr>
          <w:rFonts w:ascii="Times Roman" w:hAnsi="Times Roman" w:cs="Arial"/>
          <w:color w:val="000000"/>
          <w:sz w:val="26"/>
          <w:szCs w:val="26"/>
          <w:lang w:val="sr-Cyrl-RS" w:eastAsia="en-US"/>
        </w:rPr>
        <w:t>3.</w:t>
      </w:r>
      <w:r w:rsidR="00CA5101" w:rsidRPr="00CA5101">
        <w:rPr>
          <w:rFonts w:ascii="Times Roman" w:hAnsi="Times Roman" w:cs="Arial"/>
          <w:color w:val="000000"/>
          <w:sz w:val="26"/>
          <w:szCs w:val="26"/>
          <w:lang w:val="sr-Latn-RS" w:eastAsia="en-US"/>
        </w:rPr>
        <w:t>269</w:t>
      </w:r>
      <w:r w:rsidR="00CA5101" w:rsidRPr="00CA5101">
        <w:rPr>
          <w:rFonts w:ascii="Times Roman" w:hAnsi="Times Roman" w:cs="Arial"/>
          <w:color w:val="000000"/>
          <w:sz w:val="26"/>
          <w:szCs w:val="26"/>
          <w:lang w:val="sr-Cyrl-RS" w:eastAsia="en-US"/>
        </w:rPr>
        <w:t>.</w:t>
      </w:r>
      <w:r w:rsidR="00CA5101" w:rsidRPr="00CA5101">
        <w:rPr>
          <w:rFonts w:ascii="Times Roman" w:hAnsi="Times Roman" w:cs="Arial"/>
          <w:color w:val="000000"/>
          <w:sz w:val="26"/>
          <w:szCs w:val="26"/>
          <w:lang w:val="sr-Latn-RS" w:eastAsia="en-US"/>
        </w:rPr>
        <w:t>352</w:t>
      </w:r>
      <w:r w:rsidR="006736D8">
        <w:rPr>
          <w:rFonts w:asciiTheme="minorHAnsi" w:hAnsiTheme="minorHAnsi" w:cs="Arial"/>
          <w:color w:val="000000"/>
          <w:sz w:val="26"/>
          <w:szCs w:val="26"/>
          <w:lang w:val="sr-Cyrl-RS" w:eastAsia="en-US"/>
        </w:rPr>
        <w:t xml:space="preserve"> </w:t>
      </w:r>
      <w:r w:rsidR="00CA5101" w:rsidRPr="00CA5101">
        <w:rPr>
          <w:color w:val="000000"/>
          <w:sz w:val="26"/>
          <w:szCs w:val="26"/>
          <w:lang w:val="sr-Latn-RS" w:eastAsia="en-US"/>
        </w:rPr>
        <w:t>динара</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Latn-RS" w:eastAsia="en-US"/>
        </w:rPr>
        <w:t>извршење</w:t>
      </w:r>
      <w:r w:rsidR="00CA5101" w:rsidRPr="00CA5101">
        <w:rPr>
          <w:rFonts w:ascii="Times Roman" w:hAnsi="Times Roman" w:cs="Arial"/>
          <w:color w:val="000000"/>
          <w:sz w:val="26"/>
          <w:szCs w:val="26"/>
          <w:lang w:val="sr-Latn-RS" w:eastAsia="en-US"/>
        </w:rPr>
        <w:t xml:space="preserve"> 3.269.3</w:t>
      </w:r>
      <w:r w:rsidR="006736D8">
        <w:rPr>
          <w:rFonts w:ascii="Times Roman" w:hAnsi="Times Roman" w:cs="Arial"/>
          <w:color w:val="000000"/>
          <w:sz w:val="26"/>
          <w:szCs w:val="26"/>
          <w:lang w:val="sr-Latn-RS" w:eastAsia="en-US"/>
        </w:rPr>
        <w:t>51</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Latn-RS" w:eastAsia="en-US"/>
        </w:rPr>
        <w:t>динар</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Апропријација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је</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намењена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капиталном</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одржавању</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објеката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установа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примарне</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здравствене</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заштите</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здравствена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станица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Ратко</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Павловић</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и</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амбуланта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Лира</w:t>
      </w:r>
      <w:r w:rsidR="00CA5101" w:rsidRPr="00CA5101">
        <w:rPr>
          <w:rFonts w:ascii="Times Roman" w:hAnsi="Times Roman" w:cs="Arial"/>
          <w:color w:val="000000"/>
          <w:sz w:val="26"/>
          <w:szCs w:val="26"/>
          <w:lang w:val="sr-Cyrl-RS" w:eastAsia="en-US"/>
        </w:rPr>
        <w:t>).</w:t>
      </w:r>
    </w:p>
    <w:p w:rsidR="00CA5101" w:rsidRDefault="00CA5101" w:rsidP="00CA5101">
      <w:pPr>
        <w:jc w:val="both"/>
        <w:rPr>
          <w:rFonts w:asciiTheme="minorHAnsi" w:hAnsiTheme="minorHAnsi" w:cs="Arial"/>
          <w:color w:val="000000"/>
          <w:sz w:val="26"/>
          <w:szCs w:val="26"/>
          <w:lang w:val="sr-Latn-RS" w:eastAsia="en-US"/>
        </w:rPr>
      </w:pPr>
    </w:p>
    <w:p w:rsidR="00CA5101" w:rsidRPr="00CA5101" w:rsidRDefault="00CA5101" w:rsidP="00CA5101">
      <w:pPr>
        <w:jc w:val="both"/>
        <w:rPr>
          <w:rFonts w:ascii="Times Roman" w:hAnsi="Times Roman" w:cs="Arial"/>
          <w:color w:val="000000"/>
          <w:sz w:val="26"/>
          <w:szCs w:val="26"/>
          <w:lang w:val="sr-Cyrl-CS"/>
        </w:rPr>
      </w:pPr>
    </w:p>
    <w:p w:rsidR="006736D8" w:rsidRPr="006736D8" w:rsidRDefault="00CA5101" w:rsidP="007E0E2D">
      <w:pPr>
        <w:spacing w:after="120"/>
        <w:jc w:val="both"/>
        <w:rPr>
          <w:color w:val="000000"/>
          <w:sz w:val="26"/>
          <w:szCs w:val="26"/>
          <w:lang w:val="sr-Cyrl-CS"/>
        </w:rPr>
      </w:pPr>
      <w:r w:rsidRPr="00CA5101">
        <w:rPr>
          <w:color w:val="000000"/>
          <w:sz w:val="26"/>
          <w:szCs w:val="26"/>
          <w:lang w:val="sr-Cyrl-CS"/>
        </w:rPr>
        <w:t>ПРОГРАМ</w:t>
      </w:r>
      <w:r w:rsidRPr="00CA5101">
        <w:rPr>
          <w:rFonts w:ascii="Times Roman" w:hAnsi="Times Roman" w:cs="Arial"/>
          <w:color w:val="000000"/>
          <w:sz w:val="26"/>
          <w:szCs w:val="26"/>
          <w:lang w:val="sr-Cyrl-CS"/>
        </w:rPr>
        <w:t xml:space="preserve"> 13 - </w:t>
      </w:r>
      <w:r w:rsidRPr="00CA5101">
        <w:rPr>
          <w:color w:val="000000"/>
          <w:sz w:val="26"/>
          <w:szCs w:val="26"/>
          <w:lang w:val="sr-Cyrl-CS"/>
        </w:rPr>
        <w:t>КУЛТУРА</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ИНФОРМИСАЊЕ</w:t>
      </w:r>
    </w:p>
    <w:p w:rsidR="00CA5101" w:rsidRPr="00CA5101" w:rsidRDefault="007E0E2D" w:rsidP="007E0E2D">
      <w:pPr>
        <w:tabs>
          <w:tab w:val="left" w:pos="567"/>
        </w:tabs>
        <w:jc w:val="both"/>
        <w:rPr>
          <w:rFonts w:ascii="Times Roman" w:hAnsi="Times Roman" w:cs="Arial"/>
          <w:color w:val="000000"/>
          <w:sz w:val="26"/>
          <w:szCs w:val="26"/>
          <w:lang w:val="sr-Cyrl-RS" w:eastAsia="en-US"/>
        </w:rPr>
      </w:pPr>
      <w:r>
        <w:rPr>
          <w:color w:val="000000"/>
          <w:sz w:val="26"/>
          <w:szCs w:val="26"/>
          <w:lang w:val="sr-Cyrl-CS" w:eastAsia="en-US"/>
        </w:rPr>
        <w:tab/>
      </w:r>
    </w:p>
    <w:p w:rsidR="00CA5101" w:rsidRPr="00CA5101" w:rsidRDefault="006736D8" w:rsidP="006736D8">
      <w:pPr>
        <w:tabs>
          <w:tab w:val="left" w:pos="567"/>
        </w:tabs>
        <w:spacing w:after="120"/>
        <w:jc w:val="both"/>
        <w:rPr>
          <w:rFonts w:ascii="Times Roman" w:hAnsi="Times Roman" w:cs="Arial"/>
          <w:color w:val="000000"/>
          <w:sz w:val="26"/>
          <w:szCs w:val="26"/>
          <w:u w:val="single"/>
          <w:lang w:val="sr-Latn-RS" w:eastAsia="en-US"/>
        </w:rPr>
      </w:pPr>
      <w:r>
        <w:rPr>
          <w:color w:val="000000"/>
          <w:sz w:val="26"/>
          <w:szCs w:val="26"/>
          <w:lang w:val="sr-Cyrl-RS" w:eastAsia="en-US"/>
        </w:rPr>
        <w:tab/>
      </w:r>
      <w:r w:rsidR="00CA5101" w:rsidRPr="00CA5101">
        <w:rPr>
          <w:color w:val="000000"/>
          <w:sz w:val="26"/>
          <w:szCs w:val="26"/>
          <w:lang w:val="sr-Cyrl-RS" w:eastAsia="en-US"/>
        </w:rPr>
        <w:t>Машине</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и</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опрема</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у</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износу</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RS" w:eastAsia="en-US"/>
        </w:rPr>
        <w:t>од</w:t>
      </w:r>
      <w:r w:rsidR="00CA5101" w:rsidRPr="00CA5101">
        <w:rPr>
          <w:rFonts w:ascii="Times Roman" w:hAnsi="Times Roman" w:cs="Arial"/>
          <w:color w:val="000000"/>
          <w:sz w:val="26"/>
          <w:szCs w:val="26"/>
          <w:lang w:val="sr-Cyrl-RS" w:eastAsia="en-US"/>
        </w:rPr>
        <w:t xml:space="preserve"> </w:t>
      </w:r>
      <w:r w:rsidR="00CA5101" w:rsidRPr="00CA5101">
        <w:rPr>
          <w:rFonts w:ascii="Times Roman" w:hAnsi="Times Roman" w:cs="Arial"/>
          <w:color w:val="000000"/>
          <w:sz w:val="26"/>
          <w:szCs w:val="26"/>
          <w:lang w:val="sr-Latn-RS" w:eastAsia="en-US"/>
        </w:rPr>
        <w:t>1.423.710</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извршење</w:t>
      </w:r>
      <w:r w:rsidR="00CA5101" w:rsidRPr="00CA5101">
        <w:rPr>
          <w:rFonts w:ascii="Times Roman" w:hAnsi="Times Roman" w:cs="Arial"/>
          <w:color w:val="000000"/>
          <w:sz w:val="26"/>
          <w:szCs w:val="26"/>
          <w:lang w:val="sr-Cyrl-CS" w:eastAsia="en-US"/>
        </w:rPr>
        <w:t xml:space="preserve"> </w:t>
      </w:r>
      <w:r w:rsidR="006718D5">
        <w:rPr>
          <w:rFonts w:ascii="Times Roman" w:hAnsi="Times Roman" w:cs="Arial"/>
          <w:color w:val="000000"/>
          <w:sz w:val="26"/>
          <w:szCs w:val="26"/>
          <w:lang w:val="sr-Cyrl-RS" w:eastAsia="en-US"/>
        </w:rPr>
        <w:t>1.423.710</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Ова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апропријација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намењена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је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набавку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инсталирање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опреме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система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техничке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заштите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Народног</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позоришта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Ниш</w:t>
      </w:r>
      <w:r w:rsidR="00CA5101" w:rsidRPr="00CA5101">
        <w:rPr>
          <w:rFonts w:ascii="Times Roman" w:hAnsi="Times Roman" w:cs="Arial"/>
          <w:color w:val="000000"/>
          <w:sz w:val="26"/>
          <w:szCs w:val="26"/>
          <w:lang w:val="sr-Cyrl-CS" w:eastAsia="en-US"/>
        </w:rPr>
        <w:t>.</w:t>
      </w:r>
    </w:p>
    <w:p w:rsidR="00CA5101" w:rsidRPr="00CA5101" w:rsidRDefault="00CA5101" w:rsidP="006736D8">
      <w:pPr>
        <w:spacing w:after="120"/>
        <w:jc w:val="both"/>
        <w:rPr>
          <w:rFonts w:ascii="Times Roman" w:hAnsi="Times Roman" w:cs="Arial"/>
          <w:color w:val="000000"/>
          <w:sz w:val="26"/>
          <w:szCs w:val="26"/>
          <w:u w:val="single"/>
          <w:lang w:val="sr-Cyrl-RS" w:eastAsia="en-US"/>
        </w:rPr>
      </w:pPr>
      <w:r w:rsidRPr="00CA5101">
        <w:rPr>
          <w:color w:val="000000"/>
          <w:sz w:val="26"/>
          <w:szCs w:val="26"/>
          <w:u w:val="single"/>
          <w:lang w:val="sr-Cyrl-RS" w:eastAsia="en-US"/>
        </w:rPr>
        <w:t>Пројекат</w:t>
      </w:r>
      <w:r w:rsidRPr="00CA5101">
        <w:rPr>
          <w:rFonts w:ascii="Times Roman" w:hAnsi="Times Roman" w:cs="Arial"/>
          <w:color w:val="000000"/>
          <w:sz w:val="26"/>
          <w:szCs w:val="26"/>
          <w:u w:val="single"/>
          <w:lang w:val="sr-Cyrl-RS" w:eastAsia="en-US"/>
        </w:rPr>
        <w:t xml:space="preserve"> 1201-5131 - </w:t>
      </w:r>
      <w:r w:rsidRPr="00CA5101">
        <w:rPr>
          <w:color w:val="000000"/>
          <w:sz w:val="26"/>
          <w:szCs w:val="26"/>
          <w:u w:val="single"/>
          <w:lang w:val="sr-Cyrl-RS" w:eastAsia="en-US"/>
        </w:rPr>
        <w:t>Пројекат</w:t>
      </w:r>
      <w:r w:rsidRPr="00CA5101">
        <w:rPr>
          <w:rFonts w:ascii="Times Roman" w:hAnsi="Times Roman" w:cs="Arial"/>
          <w:color w:val="000000"/>
          <w:sz w:val="26"/>
          <w:szCs w:val="26"/>
          <w:u w:val="single"/>
          <w:lang w:val="sr-Cyrl-RS" w:eastAsia="en-US"/>
        </w:rPr>
        <w:t xml:space="preserve"> </w:t>
      </w:r>
      <w:r w:rsidRPr="00CA5101">
        <w:rPr>
          <w:rFonts w:ascii="Times Roman" w:hAnsi="Times Roman" w:cs="Times Roman"/>
          <w:color w:val="000000"/>
          <w:sz w:val="26"/>
          <w:szCs w:val="26"/>
          <w:u w:val="single"/>
          <w:lang w:val="sr-Cyrl-RS" w:eastAsia="en-US"/>
        </w:rPr>
        <w:t>„</w:t>
      </w:r>
      <w:r w:rsidRPr="00CA5101">
        <w:rPr>
          <w:color w:val="000000"/>
          <w:sz w:val="26"/>
          <w:szCs w:val="26"/>
          <w:u w:val="single"/>
          <w:lang w:val="sr-Cyrl-RS" w:eastAsia="en-US"/>
        </w:rPr>
        <w:t>Градови</w:t>
      </w:r>
      <w:r w:rsidRPr="00CA5101">
        <w:rPr>
          <w:rFonts w:ascii="Times Roman" w:hAnsi="Times Roman" w:cs="Arial"/>
          <w:color w:val="000000"/>
          <w:sz w:val="26"/>
          <w:szCs w:val="26"/>
          <w:u w:val="single"/>
          <w:lang w:val="sr-Cyrl-RS" w:eastAsia="en-US"/>
        </w:rPr>
        <w:t xml:space="preserve"> </w:t>
      </w:r>
      <w:r w:rsidRPr="00CA5101">
        <w:rPr>
          <w:color w:val="000000"/>
          <w:sz w:val="26"/>
          <w:szCs w:val="26"/>
          <w:u w:val="single"/>
          <w:lang w:val="sr-Cyrl-RS" w:eastAsia="en-US"/>
        </w:rPr>
        <w:t>у</w:t>
      </w:r>
      <w:r w:rsidRPr="00CA5101">
        <w:rPr>
          <w:rFonts w:ascii="Times Roman" w:hAnsi="Times Roman" w:cs="Arial"/>
          <w:color w:val="000000"/>
          <w:sz w:val="26"/>
          <w:szCs w:val="26"/>
          <w:u w:val="single"/>
          <w:lang w:val="sr-Cyrl-RS" w:eastAsia="en-US"/>
        </w:rPr>
        <w:t xml:space="preserve"> </w:t>
      </w:r>
      <w:r w:rsidRPr="00CA5101">
        <w:rPr>
          <w:color w:val="000000"/>
          <w:sz w:val="26"/>
          <w:szCs w:val="26"/>
          <w:u w:val="single"/>
          <w:lang w:val="sr-Cyrl-RS" w:eastAsia="en-US"/>
        </w:rPr>
        <w:t>фокусу</w:t>
      </w:r>
      <w:r w:rsidRPr="00CA5101">
        <w:rPr>
          <w:rFonts w:ascii="Times Roman" w:hAnsi="Times Roman" w:cs="Times Roman"/>
          <w:color w:val="000000"/>
          <w:sz w:val="26"/>
          <w:szCs w:val="26"/>
          <w:u w:val="single"/>
          <w:lang w:val="sr-Cyrl-RS" w:eastAsia="en-US"/>
        </w:rPr>
        <w:t>”</w:t>
      </w:r>
      <w:r w:rsidRPr="00CA5101">
        <w:rPr>
          <w:rFonts w:ascii="Times Roman" w:hAnsi="Times Roman" w:cs="Arial"/>
          <w:color w:val="000000"/>
          <w:sz w:val="26"/>
          <w:szCs w:val="26"/>
          <w:u w:val="single"/>
          <w:lang w:val="sr-Cyrl-RS" w:eastAsia="en-US"/>
        </w:rPr>
        <w:t xml:space="preserve"> (</w:t>
      </w:r>
      <w:r w:rsidRPr="00CA5101">
        <w:rPr>
          <w:color w:val="000000"/>
          <w:sz w:val="26"/>
          <w:szCs w:val="26"/>
          <w:u w:val="single"/>
          <w:lang w:val="sr-Cyrl-RS" w:eastAsia="en-US"/>
        </w:rPr>
        <w:t>Виртуозна</w:t>
      </w:r>
      <w:r w:rsidRPr="00CA5101">
        <w:rPr>
          <w:rFonts w:ascii="Times Roman" w:hAnsi="Times Roman" w:cs="Arial"/>
          <w:color w:val="000000"/>
          <w:sz w:val="26"/>
          <w:szCs w:val="26"/>
          <w:u w:val="single"/>
          <w:lang w:val="sr-Cyrl-RS" w:eastAsia="en-US"/>
        </w:rPr>
        <w:t xml:space="preserve"> </w:t>
      </w:r>
      <w:r w:rsidRPr="00CA5101">
        <w:rPr>
          <w:color w:val="000000"/>
          <w:sz w:val="26"/>
          <w:szCs w:val="26"/>
          <w:u w:val="single"/>
          <w:lang w:val="sr-Cyrl-RS" w:eastAsia="en-US"/>
        </w:rPr>
        <w:t>презентација</w:t>
      </w:r>
      <w:r w:rsidRPr="00CA5101">
        <w:rPr>
          <w:rFonts w:ascii="Times Roman" w:hAnsi="Times Roman" w:cs="Arial"/>
          <w:color w:val="000000"/>
          <w:sz w:val="26"/>
          <w:szCs w:val="26"/>
          <w:u w:val="single"/>
          <w:lang w:val="sr-Cyrl-RS" w:eastAsia="en-US"/>
        </w:rPr>
        <w:t xml:space="preserve"> </w:t>
      </w:r>
      <w:r w:rsidRPr="00CA5101">
        <w:rPr>
          <w:color w:val="000000"/>
          <w:sz w:val="26"/>
          <w:szCs w:val="26"/>
          <w:u w:val="single"/>
          <w:lang w:val="sr-Cyrl-RS" w:eastAsia="en-US"/>
        </w:rPr>
        <w:t>вишеслојног</w:t>
      </w:r>
      <w:r w:rsidRPr="00CA5101">
        <w:rPr>
          <w:rFonts w:ascii="Times Roman" w:hAnsi="Times Roman" w:cs="Arial"/>
          <w:color w:val="000000"/>
          <w:sz w:val="26"/>
          <w:szCs w:val="26"/>
          <w:u w:val="single"/>
          <w:lang w:val="sr-Cyrl-RS" w:eastAsia="en-US"/>
        </w:rPr>
        <w:t xml:space="preserve"> </w:t>
      </w:r>
      <w:r w:rsidRPr="00CA5101">
        <w:rPr>
          <w:color w:val="000000"/>
          <w:sz w:val="26"/>
          <w:szCs w:val="26"/>
          <w:u w:val="single"/>
          <w:lang w:val="sr-Cyrl-RS" w:eastAsia="en-US"/>
        </w:rPr>
        <w:t>културног</w:t>
      </w:r>
      <w:r w:rsidRPr="00CA5101">
        <w:rPr>
          <w:rFonts w:ascii="Times Roman" w:hAnsi="Times Roman" w:cs="Arial"/>
          <w:color w:val="000000"/>
          <w:sz w:val="26"/>
          <w:szCs w:val="26"/>
          <w:u w:val="single"/>
          <w:lang w:val="sr-Cyrl-RS" w:eastAsia="en-US"/>
        </w:rPr>
        <w:t xml:space="preserve"> </w:t>
      </w:r>
      <w:r w:rsidRPr="00CA5101">
        <w:rPr>
          <w:color w:val="000000"/>
          <w:sz w:val="26"/>
          <w:szCs w:val="26"/>
          <w:u w:val="single"/>
          <w:lang w:val="sr-Cyrl-RS" w:eastAsia="en-US"/>
        </w:rPr>
        <w:t>идентитета</w:t>
      </w:r>
      <w:r w:rsidRPr="00CA5101">
        <w:rPr>
          <w:rFonts w:ascii="Times Roman" w:hAnsi="Times Roman" w:cs="Arial"/>
          <w:color w:val="000000"/>
          <w:sz w:val="26"/>
          <w:szCs w:val="26"/>
          <w:u w:val="single"/>
          <w:lang w:val="sr-Cyrl-RS" w:eastAsia="en-US"/>
        </w:rPr>
        <w:t xml:space="preserve"> </w:t>
      </w:r>
      <w:r w:rsidRPr="00CA5101">
        <w:rPr>
          <w:color w:val="000000"/>
          <w:sz w:val="26"/>
          <w:szCs w:val="26"/>
          <w:u w:val="single"/>
          <w:lang w:val="sr-Cyrl-RS" w:eastAsia="en-US"/>
        </w:rPr>
        <w:t>модерног</w:t>
      </w:r>
      <w:r w:rsidRPr="00CA5101">
        <w:rPr>
          <w:rFonts w:ascii="Times Roman" w:hAnsi="Times Roman" w:cs="Arial"/>
          <w:color w:val="000000"/>
          <w:sz w:val="26"/>
          <w:szCs w:val="26"/>
          <w:u w:val="single"/>
          <w:lang w:val="sr-Cyrl-RS" w:eastAsia="en-US"/>
        </w:rPr>
        <w:t xml:space="preserve"> </w:t>
      </w:r>
      <w:r w:rsidRPr="00CA5101">
        <w:rPr>
          <w:color w:val="000000"/>
          <w:sz w:val="26"/>
          <w:szCs w:val="26"/>
          <w:u w:val="single"/>
          <w:lang w:val="sr-Cyrl-RS" w:eastAsia="en-US"/>
        </w:rPr>
        <w:t>Ниша</w:t>
      </w:r>
      <w:r w:rsidRPr="00CA5101">
        <w:rPr>
          <w:rFonts w:ascii="Times Roman" w:hAnsi="Times Roman" w:cs="Arial"/>
          <w:color w:val="000000"/>
          <w:sz w:val="26"/>
          <w:szCs w:val="26"/>
          <w:u w:val="single"/>
          <w:lang w:val="sr-Cyrl-RS" w:eastAsia="en-US"/>
        </w:rPr>
        <w:t>)</w:t>
      </w:r>
    </w:p>
    <w:p w:rsidR="00CA5101" w:rsidRPr="00CA5101" w:rsidRDefault="00CA5101" w:rsidP="006736D8">
      <w:pPr>
        <w:spacing w:after="120"/>
        <w:jc w:val="both"/>
        <w:rPr>
          <w:rFonts w:ascii="Times Roman" w:hAnsi="Times Roman" w:cs="Arial"/>
          <w:color w:val="000000"/>
          <w:sz w:val="26"/>
          <w:szCs w:val="26"/>
          <w:u w:val="single"/>
          <w:lang w:val="sr-Cyrl-RS" w:eastAsia="en-US"/>
        </w:rPr>
      </w:pPr>
      <w:r w:rsidRPr="00CA5101">
        <w:rPr>
          <w:color w:val="000000"/>
          <w:sz w:val="26"/>
          <w:szCs w:val="26"/>
          <w:lang w:val="sr-Cyrl-RS" w:eastAsia="en-US"/>
        </w:rPr>
        <w:t>Зграде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грађевински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објекти</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износу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w:t>
      </w:r>
      <w:r w:rsidRPr="00CA5101">
        <w:rPr>
          <w:rFonts w:ascii="Times Roman" w:hAnsi="Times Roman" w:cs="Arial"/>
          <w:color w:val="000000"/>
          <w:sz w:val="26"/>
          <w:szCs w:val="26"/>
          <w:lang w:val="sr-Cyrl-RS" w:eastAsia="en-US"/>
        </w:rPr>
        <w:t xml:space="preserve"> </w:t>
      </w:r>
      <w:r w:rsidRPr="00CA5101">
        <w:rPr>
          <w:rFonts w:ascii="Times Roman" w:hAnsi="Times Roman" w:cs="Arial"/>
          <w:color w:val="000000"/>
          <w:sz w:val="26"/>
          <w:szCs w:val="26"/>
          <w:lang w:val="sr-Latn-RS" w:eastAsia="en-US"/>
        </w:rPr>
        <w:t>42.711.205</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динара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извршење</w:t>
      </w:r>
      <w:r w:rsidRPr="00CA5101">
        <w:rPr>
          <w:rFonts w:ascii="Times Roman" w:hAnsi="Times Roman" w:cs="Arial"/>
          <w:color w:val="000000"/>
          <w:sz w:val="26"/>
          <w:szCs w:val="26"/>
          <w:lang w:val="sr-Cyrl-RS" w:eastAsia="en-US"/>
        </w:rPr>
        <w:t xml:space="preserve"> </w:t>
      </w:r>
      <w:r w:rsidR="006718D5">
        <w:rPr>
          <w:rFonts w:ascii="Times Roman" w:hAnsi="Times Roman" w:cs="Arial"/>
          <w:color w:val="000000"/>
          <w:sz w:val="26"/>
          <w:szCs w:val="26"/>
          <w:lang w:val="sr-Latn-RS" w:eastAsia="en-US"/>
        </w:rPr>
        <w:t>33.592.110</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динара</w:t>
      </w:r>
      <w:r w:rsidRPr="00CA5101">
        <w:rPr>
          <w:rFonts w:ascii="Times Roman" w:hAnsi="Times Roman" w:cs="Arial"/>
          <w:color w:val="000000"/>
          <w:sz w:val="26"/>
          <w:szCs w:val="26"/>
          <w:lang w:val="sr-Cyrl-RS" w:eastAsia="en-US"/>
        </w:rPr>
        <w:t>.</w:t>
      </w:r>
    </w:p>
    <w:p w:rsidR="00CA5101" w:rsidRPr="006736D8" w:rsidRDefault="00CA5101" w:rsidP="00CA5101">
      <w:pPr>
        <w:jc w:val="both"/>
        <w:rPr>
          <w:rFonts w:asciiTheme="minorHAnsi" w:hAnsiTheme="minorHAnsi" w:cs="Arial"/>
          <w:color w:val="000000"/>
          <w:sz w:val="26"/>
          <w:szCs w:val="26"/>
          <w:lang w:val="sr-Cyrl-RS" w:eastAsia="en-US"/>
        </w:rPr>
      </w:pPr>
    </w:p>
    <w:p w:rsidR="00CA5101" w:rsidRPr="00CA5101" w:rsidRDefault="00CA5101" w:rsidP="007E0E2D">
      <w:pPr>
        <w:spacing w:after="120"/>
        <w:jc w:val="both"/>
        <w:rPr>
          <w:rFonts w:ascii="Times Roman" w:hAnsi="Times Roman" w:cs="Arial"/>
          <w:color w:val="000000"/>
          <w:sz w:val="26"/>
          <w:szCs w:val="26"/>
        </w:rPr>
      </w:pPr>
      <w:r w:rsidRPr="00CA5101">
        <w:rPr>
          <w:color w:val="000000"/>
          <w:sz w:val="26"/>
          <w:szCs w:val="26"/>
          <w:lang w:val="sr-Cyrl-CS"/>
        </w:rPr>
        <w:t>ПРОГРАМ</w:t>
      </w:r>
      <w:r w:rsidRPr="00CA5101">
        <w:rPr>
          <w:rFonts w:ascii="Times Roman" w:hAnsi="Times Roman" w:cs="Arial"/>
          <w:color w:val="000000"/>
          <w:sz w:val="26"/>
          <w:szCs w:val="26"/>
          <w:lang w:val="sr-Cyrl-CS"/>
        </w:rPr>
        <w:t xml:space="preserve"> 15 - </w:t>
      </w:r>
      <w:r w:rsidRPr="00CA5101">
        <w:rPr>
          <w:color w:val="000000"/>
          <w:sz w:val="26"/>
          <w:szCs w:val="26"/>
          <w:lang w:val="sr-Cyrl-CS"/>
        </w:rPr>
        <w:t>ОПШТЕ</w:t>
      </w:r>
      <w:r w:rsidRPr="00CA5101">
        <w:rPr>
          <w:rFonts w:ascii="Times Roman" w:hAnsi="Times Roman" w:cs="Arial"/>
          <w:color w:val="000000"/>
          <w:sz w:val="26"/>
          <w:szCs w:val="26"/>
          <w:lang w:val="sr-Cyrl-CS"/>
        </w:rPr>
        <w:t xml:space="preserve"> </w:t>
      </w:r>
      <w:r w:rsidRPr="00CA5101">
        <w:rPr>
          <w:color w:val="000000"/>
          <w:sz w:val="26"/>
          <w:szCs w:val="26"/>
          <w:lang w:val="sr-Cyrl-CS"/>
        </w:rPr>
        <w:t>УСЛУГЕ</w:t>
      </w:r>
      <w:r w:rsidRPr="00CA5101">
        <w:rPr>
          <w:rFonts w:ascii="Times Roman" w:hAnsi="Times Roman" w:cs="Arial"/>
          <w:color w:val="000000"/>
          <w:sz w:val="26"/>
          <w:szCs w:val="26"/>
          <w:lang w:val="sr-Cyrl-CS"/>
        </w:rPr>
        <w:t xml:space="preserve"> </w:t>
      </w:r>
      <w:r w:rsidRPr="00CA5101">
        <w:rPr>
          <w:color w:val="000000"/>
          <w:sz w:val="26"/>
          <w:szCs w:val="26"/>
          <w:lang w:val="sr-Cyrl-CS"/>
        </w:rPr>
        <w:t>ЛОКАЛНЕ</w:t>
      </w:r>
      <w:r w:rsidRPr="00CA5101">
        <w:rPr>
          <w:rFonts w:ascii="Times Roman" w:hAnsi="Times Roman" w:cs="Arial"/>
          <w:color w:val="000000"/>
          <w:sz w:val="26"/>
          <w:szCs w:val="26"/>
          <w:lang w:val="sr-Cyrl-CS"/>
        </w:rPr>
        <w:t xml:space="preserve"> </w:t>
      </w:r>
      <w:r w:rsidRPr="00CA5101">
        <w:rPr>
          <w:color w:val="000000"/>
          <w:sz w:val="26"/>
          <w:szCs w:val="26"/>
          <w:lang w:val="sr-Cyrl-CS"/>
        </w:rPr>
        <w:t>САМОУПРАВЕ</w:t>
      </w:r>
    </w:p>
    <w:p w:rsidR="00CA5101" w:rsidRPr="00CA5101" w:rsidRDefault="007E0E2D" w:rsidP="00F10923">
      <w:pPr>
        <w:tabs>
          <w:tab w:val="left" w:pos="567"/>
        </w:tabs>
        <w:spacing w:after="120"/>
        <w:jc w:val="both"/>
        <w:rPr>
          <w:rFonts w:ascii="Times Roman" w:hAnsi="Times Roman" w:cs="Arial"/>
          <w:color w:val="000000"/>
          <w:sz w:val="26"/>
          <w:szCs w:val="26"/>
          <w:lang w:val="sr-Cyrl-CS" w:eastAsia="en-US"/>
        </w:rPr>
      </w:pPr>
      <w:r>
        <w:rPr>
          <w:color w:val="000000"/>
          <w:sz w:val="26"/>
          <w:szCs w:val="26"/>
          <w:lang w:val="sr-Cyrl-CS" w:eastAsia="en-US"/>
        </w:rPr>
        <w:tab/>
      </w:r>
      <w:r w:rsidR="00CA5101" w:rsidRPr="00CA5101">
        <w:rPr>
          <w:color w:val="000000"/>
          <w:sz w:val="26"/>
          <w:szCs w:val="26"/>
          <w:lang w:val="sr-Cyrl-CS" w:eastAsia="en-US"/>
        </w:rPr>
        <w:t>Плате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додаци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накнаде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запослених</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зараде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износу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w:t>
      </w:r>
      <w:r w:rsidR="00CA5101" w:rsidRPr="00CA5101">
        <w:rPr>
          <w:rFonts w:ascii="Times Roman" w:hAnsi="Times Roman" w:cs="Arial"/>
          <w:color w:val="000000"/>
          <w:sz w:val="26"/>
          <w:szCs w:val="26"/>
          <w:lang w:val="sr-Cyrl-CS" w:eastAsia="en-US"/>
        </w:rPr>
        <w:t xml:space="preserve"> </w:t>
      </w:r>
      <w:r w:rsidR="00CA5101" w:rsidRPr="00CA5101">
        <w:rPr>
          <w:rFonts w:ascii="Times Roman" w:hAnsi="Times Roman" w:cs="Arial"/>
          <w:color w:val="000000"/>
          <w:sz w:val="26"/>
          <w:szCs w:val="26"/>
          <w:lang w:val="sr-Cyrl-RS" w:eastAsia="en-US"/>
        </w:rPr>
        <w:t>5</w:t>
      </w:r>
      <w:r w:rsidR="00CA5101" w:rsidRPr="00CA5101">
        <w:rPr>
          <w:rFonts w:ascii="Times Roman" w:hAnsi="Times Roman" w:cs="Arial"/>
          <w:color w:val="000000"/>
          <w:sz w:val="26"/>
          <w:szCs w:val="26"/>
          <w:lang w:val="sr-Latn-RS" w:eastAsia="en-US"/>
        </w:rPr>
        <w:t>0</w:t>
      </w:r>
      <w:r w:rsidR="006718D5">
        <w:rPr>
          <w:rFonts w:ascii="Times Roman" w:hAnsi="Times Roman" w:cs="Arial"/>
          <w:color w:val="000000"/>
          <w:sz w:val="26"/>
          <w:szCs w:val="26"/>
          <w:lang w:val="sr-Cyrl-RS" w:eastAsia="en-US"/>
        </w:rPr>
        <w:t>.065.000</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извршење</w:t>
      </w:r>
      <w:r w:rsidR="00CA5101" w:rsidRPr="00CA5101">
        <w:rPr>
          <w:rFonts w:ascii="Times Roman" w:hAnsi="Times Roman" w:cs="Arial"/>
          <w:color w:val="000000"/>
          <w:sz w:val="26"/>
          <w:szCs w:val="26"/>
          <w:lang w:val="sr-Cyrl-CS" w:eastAsia="en-US"/>
        </w:rPr>
        <w:t xml:space="preserve"> </w:t>
      </w:r>
      <w:r w:rsidR="006718D5">
        <w:rPr>
          <w:rFonts w:ascii="Times Roman" w:hAnsi="Times Roman" w:cs="Arial"/>
          <w:color w:val="000000"/>
          <w:sz w:val="26"/>
          <w:szCs w:val="26"/>
          <w:lang w:val="sr-Latn-RS" w:eastAsia="en-US"/>
        </w:rPr>
        <w:t>49.020.19</w:t>
      </w:r>
      <w:r w:rsidR="006718D5">
        <w:rPr>
          <w:rFonts w:asciiTheme="minorHAnsi" w:hAnsiTheme="minorHAnsi" w:cs="Arial"/>
          <w:color w:val="000000"/>
          <w:sz w:val="26"/>
          <w:szCs w:val="26"/>
          <w:lang w:val="sr-Cyrl-RS" w:eastAsia="en-US"/>
        </w:rPr>
        <w:t>5</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w:t>
      </w:r>
    </w:p>
    <w:p w:rsidR="00CA5101" w:rsidRPr="00CA5101" w:rsidRDefault="007E0E2D" w:rsidP="00F10923">
      <w:pPr>
        <w:tabs>
          <w:tab w:val="left" w:pos="567"/>
        </w:tabs>
        <w:spacing w:after="120"/>
        <w:jc w:val="both"/>
        <w:rPr>
          <w:rFonts w:ascii="Times Roman" w:hAnsi="Times Roman" w:cs="Arial"/>
          <w:color w:val="000000"/>
          <w:sz w:val="26"/>
          <w:szCs w:val="26"/>
          <w:lang w:val="sr-Cyrl-CS" w:eastAsia="en-US"/>
        </w:rPr>
      </w:pPr>
      <w:r>
        <w:rPr>
          <w:color w:val="000000"/>
          <w:sz w:val="26"/>
          <w:szCs w:val="26"/>
          <w:lang w:val="sr-Cyrl-CS" w:eastAsia="en-US"/>
        </w:rPr>
        <w:tab/>
      </w:r>
      <w:r w:rsidR="00CA5101" w:rsidRPr="00CA5101">
        <w:rPr>
          <w:color w:val="000000"/>
          <w:sz w:val="26"/>
          <w:szCs w:val="26"/>
          <w:lang w:val="sr-Cyrl-CS" w:eastAsia="en-US"/>
        </w:rPr>
        <w:t>Социјални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доприноси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терет</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послодавца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износу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w:t>
      </w:r>
      <w:r w:rsidR="00CA5101" w:rsidRPr="00CA5101">
        <w:rPr>
          <w:rFonts w:ascii="Times Roman" w:hAnsi="Times Roman" w:cs="Arial"/>
          <w:color w:val="000000"/>
          <w:sz w:val="26"/>
          <w:szCs w:val="26"/>
          <w:lang w:val="sr-Cyrl-CS" w:eastAsia="en-US"/>
        </w:rPr>
        <w:t xml:space="preserve"> </w:t>
      </w:r>
      <w:r w:rsidR="00CA5101" w:rsidRPr="00CA5101">
        <w:rPr>
          <w:rFonts w:ascii="Times Roman" w:hAnsi="Times Roman" w:cs="Arial"/>
          <w:color w:val="000000"/>
          <w:sz w:val="26"/>
          <w:szCs w:val="26"/>
          <w:lang w:val="sr-Latn-RS" w:eastAsia="en-US"/>
        </w:rPr>
        <w:t>8</w:t>
      </w:r>
      <w:r w:rsidR="00CA5101" w:rsidRPr="00CA5101">
        <w:rPr>
          <w:rFonts w:ascii="Times Roman" w:hAnsi="Times Roman" w:cs="Arial"/>
          <w:color w:val="000000"/>
          <w:sz w:val="26"/>
          <w:szCs w:val="26"/>
          <w:lang w:val="sr-Cyrl-CS" w:eastAsia="en-US"/>
        </w:rPr>
        <w:t>.</w:t>
      </w:r>
      <w:r w:rsidR="00CA5101" w:rsidRPr="00CA5101">
        <w:rPr>
          <w:rFonts w:ascii="Times Roman" w:hAnsi="Times Roman" w:cs="Arial"/>
          <w:color w:val="000000"/>
          <w:sz w:val="26"/>
          <w:szCs w:val="26"/>
          <w:lang w:val="sr-Latn-RS" w:eastAsia="en-US"/>
        </w:rPr>
        <w:t>600</w:t>
      </w:r>
      <w:r w:rsidR="006718D5">
        <w:rPr>
          <w:rFonts w:ascii="Times Roman" w:hAnsi="Times Roman" w:cs="Arial"/>
          <w:color w:val="000000"/>
          <w:sz w:val="26"/>
          <w:szCs w:val="26"/>
          <w:lang w:val="sr-Cyrl-CS" w:eastAsia="en-US"/>
        </w:rPr>
        <w:t>.000</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извршење</w:t>
      </w:r>
      <w:r w:rsidR="00CA5101" w:rsidRPr="00CA5101">
        <w:rPr>
          <w:rFonts w:ascii="Times Roman" w:hAnsi="Times Roman" w:cs="Arial"/>
          <w:color w:val="000000"/>
          <w:sz w:val="26"/>
          <w:szCs w:val="26"/>
          <w:lang w:val="sr-Cyrl-CS" w:eastAsia="en-US"/>
        </w:rPr>
        <w:t xml:space="preserve"> </w:t>
      </w:r>
      <w:r w:rsidR="006718D5">
        <w:rPr>
          <w:rFonts w:ascii="Times Roman" w:hAnsi="Times Roman" w:cs="Arial"/>
          <w:color w:val="000000"/>
          <w:sz w:val="26"/>
          <w:szCs w:val="26"/>
          <w:lang w:val="sr-Latn-RS" w:eastAsia="en-US"/>
        </w:rPr>
        <w:t>8.427.72</w:t>
      </w:r>
      <w:r w:rsidR="006718D5">
        <w:rPr>
          <w:rFonts w:asciiTheme="minorHAnsi" w:hAnsiTheme="minorHAnsi" w:cs="Arial"/>
          <w:color w:val="000000"/>
          <w:sz w:val="26"/>
          <w:szCs w:val="26"/>
          <w:lang w:val="sr-Cyrl-RS" w:eastAsia="en-US"/>
        </w:rPr>
        <w:t>7</w:t>
      </w:r>
      <w:r w:rsidR="00CA5101" w:rsidRPr="00CA5101">
        <w:rPr>
          <w:rFonts w:ascii="Times Roman" w:hAnsi="Times Roman" w:cs="Arial"/>
          <w:color w:val="000000"/>
          <w:sz w:val="26"/>
          <w:szCs w:val="26"/>
          <w:lang w:val="sr-Cyrl-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w:t>
      </w:r>
    </w:p>
    <w:p w:rsidR="00CA5101" w:rsidRPr="00CA5101" w:rsidRDefault="00CA5101" w:rsidP="00F10923">
      <w:pPr>
        <w:spacing w:after="120"/>
        <w:jc w:val="both"/>
        <w:rPr>
          <w:rFonts w:ascii="Times Roman" w:hAnsi="Times Roman" w:cs="Arial"/>
          <w:color w:val="000000"/>
          <w:sz w:val="26"/>
          <w:szCs w:val="26"/>
          <w:lang w:val="sr-Cyrl-CS" w:eastAsia="en-US"/>
        </w:rPr>
      </w:pPr>
      <w:r w:rsidRPr="00CA5101">
        <w:rPr>
          <w:color w:val="000000"/>
          <w:sz w:val="26"/>
          <w:szCs w:val="26"/>
          <w:lang w:val="sr-Cyrl-CS" w:eastAsia="en-US"/>
        </w:rPr>
        <w:t>Накнаде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натури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1.300.000</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006718D5">
        <w:rPr>
          <w:rFonts w:ascii="Times Roman" w:hAnsi="Times Roman" w:cs="Arial"/>
          <w:color w:val="000000"/>
          <w:sz w:val="26"/>
          <w:szCs w:val="26"/>
          <w:lang w:val="sr-Latn-RS" w:eastAsia="en-US"/>
        </w:rPr>
        <w:t>983.539</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w:t>
      </w:r>
    </w:p>
    <w:p w:rsidR="00CA5101" w:rsidRPr="00CA5101" w:rsidRDefault="007E0E2D" w:rsidP="00F10923">
      <w:pPr>
        <w:tabs>
          <w:tab w:val="left" w:pos="567"/>
        </w:tabs>
        <w:spacing w:after="120"/>
        <w:jc w:val="both"/>
        <w:rPr>
          <w:rFonts w:ascii="Times Roman" w:hAnsi="Times Roman" w:cs="Arial"/>
          <w:color w:val="000000"/>
          <w:sz w:val="26"/>
          <w:szCs w:val="26"/>
          <w:lang w:val="sr-Cyrl-CS" w:eastAsia="en-US"/>
        </w:rPr>
      </w:pPr>
      <w:r>
        <w:rPr>
          <w:color w:val="000000"/>
          <w:sz w:val="26"/>
          <w:szCs w:val="26"/>
          <w:lang w:val="sr-Cyrl-CS" w:eastAsia="en-US"/>
        </w:rPr>
        <w:tab/>
      </w:r>
      <w:r w:rsidR="00CA5101" w:rsidRPr="00CA5101">
        <w:rPr>
          <w:color w:val="000000"/>
          <w:sz w:val="26"/>
          <w:szCs w:val="26"/>
          <w:lang w:val="sr-Cyrl-CS" w:eastAsia="en-US"/>
        </w:rPr>
        <w:t>Социјална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давања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запосленима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износу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w:t>
      </w:r>
      <w:r w:rsidR="00CA5101" w:rsidRPr="00CA5101">
        <w:rPr>
          <w:rFonts w:ascii="Times Roman" w:hAnsi="Times Roman" w:cs="Arial"/>
          <w:color w:val="000000"/>
          <w:sz w:val="26"/>
          <w:szCs w:val="26"/>
          <w:lang w:val="sr-Cyrl-CS" w:eastAsia="en-US"/>
        </w:rPr>
        <w:t xml:space="preserve"> </w:t>
      </w:r>
      <w:r w:rsidR="00CA5101" w:rsidRPr="00CA5101">
        <w:rPr>
          <w:rFonts w:ascii="Times Roman" w:hAnsi="Times Roman" w:cs="Arial"/>
          <w:color w:val="000000"/>
          <w:sz w:val="26"/>
          <w:szCs w:val="26"/>
          <w:lang w:val="sr-Latn-RS" w:eastAsia="en-US"/>
        </w:rPr>
        <w:t>5.255</w:t>
      </w:r>
      <w:r w:rsidR="00CA5101" w:rsidRPr="00CA5101">
        <w:rPr>
          <w:rFonts w:ascii="Times Roman" w:hAnsi="Times Roman" w:cs="Arial"/>
          <w:color w:val="000000"/>
          <w:sz w:val="26"/>
          <w:szCs w:val="26"/>
          <w:lang w:val="sr-Cyrl-CS" w:eastAsia="en-US"/>
        </w:rPr>
        <w:t xml:space="preserve">.000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извршење</w:t>
      </w:r>
      <w:r w:rsidR="00CA5101" w:rsidRPr="00CA5101">
        <w:rPr>
          <w:rFonts w:ascii="Times Roman" w:hAnsi="Times Roman" w:cs="Arial"/>
          <w:color w:val="000000"/>
          <w:sz w:val="26"/>
          <w:szCs w:val="26"/>
          <w:lang w:val="sr-Cyrl-CS" w:eastAsia="en-US"/>
        </w:rPr>
        <w:t xml:space="preserve"> </w:t>
      </w:r>
      <w:r w:rsidR="006718D5">
        <w:rPr>
          <w:rFonts w:ascii="Times Roman" w:hAnsi="Times Roman" w:cs="Arial"/>
          <w:color w:val="000000"/>
          <w:sz w:val="26"/>
          <w:szCs w:val="26"/>
          <w:lang w:val="sr-Latn-RS" w:eastAsia="en-US"/>
        </w:rPr>
        <w:t>4.893.079</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Накнаде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трошкова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запослене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износу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w:t>
      </w:r>
      <w:r w:rsidR="006718D5">
        <w:rPr>
          <w:rFonts w:ascii="Times Roman" w:hAnsi="Times Roman" w:cs="Arial"/>
          <w:color w:val="000000"/>
          <w:sz w:val="26"/>
          <w:szCs w:val="26"/>
          <w:lang w:val="sr-Cyrl-CS" w:eastAsia="en-US"/>
        </w:rPr>
        <w:t xml:space="preserve"> 304.000</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извршење</w:t>
      </w:r>
      <w:r w:rsidR="00CA5101" w:rsidRPr="00CA5101">
        <w:rPr>
          <w:rFonts w:ascii="Times Roman" w:hAnsi="Times Roman" w:cs="Arial"/>
          <w:color w:val="000000"/>
          <w:sz w:val="26"/>
          <w:szCs w:val="26"/>
          <w:lang w:val="sr-Cyrl-CS" w:eastAsia="en-US"/>
        </w:rPr>
        <w:t xml:space="preserve"> </w:t>
      </w:r>
      <w:r w:rsidR="006718D5">
        <w:rPr>
          <w:rFonts w:ascii="Times Roman" w:hAnsi="Times Roman" w:cs="Arial"/>
          <w:color w:val="000000"/>
          <w:sz w:val="26"/>
          <w:szCs w:val="26"/>
          <w:lang w:val="sr-Cyrl-RS" w:eastAsia="en-US"/>
        </w:rPr>
        <w:t>303.895</w:t>
      </w:r>
      <w:r w:rsidR="00CA5101" w:rsidRPr="00CA5101">
        <w:rPr>
          <w:rFonts w:ascii="Times Roman" w:hAnsi="Times Roman" w:cs="Arial"/>
          <w:color w:val="000000"/>
          <w:sz w:val="26"/>
          <w:szCs w:val="26"/>
          <w:lang w:val="sr-Cyrl-RS" w:eastAsia="en-US"/>
        </w:rPr>
        <w:t xml:space="preserve"> </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Награде</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запосленима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остали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посебни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расходи</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износу</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од</w:t>
      </w:r>
      <w:r w:rsidR="00CA5101" w:rsidRPr="00CA5101">
        <w:rPr>
          <w:rFonts w:ascii="Times Roman" w:hAnsi="Times Roman" w:cs="Arial"/>
          <w:color w:val="000000"/>
          <w:sz w:val="26"/>
          <w:szCs w:val="26"/>
          <w:lang w:val="sr-Cyrl-CS" w:eastAsia="en-US"/>
        </w:rPr>
        <w:t xml:space="preserve"> </w:t>
      </w:r>
      <w:r w:rsidR="00CA5101" w:rsidRPr="00CA5101">
        <w:rPr>
          <w:rFonts w:ascii="Times Roman" w:hAnsi="Times Roman" w:cs="Arial"/>
          <w:color w:val="000000"/>
          <w:sz w:val="26"/>
          <w:szCs w:val="26"/>
          <w:lang w:val="sr-Latn-RS" w:eastAsia="en-US"/>
        </w:rPr>
        <w:t>5</w:t>
      </w:r>
      <w:r w:rsidR="00CA5101" w:rsidRPr="00CA5101">
        <w:rPr>
          <w:rFonts w:ascii="Times Roman" w:hAnsi="Times Roman" w:cs="Arial"/>
          <w:color w:val="000000"/>
          <w:sz w:val="26"/>
          <w:szCs w:val="26"/>
          <w:lang w:val="sr-Cyrl-CS" w:eastAsia="en-US"/>
        </w:rPr>
        <w:t>00.000</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 xml:space="preserve">, </w:t>
      </w:r>
      <w:r w:rsidR="00CA5101" w:rsidRPr="00CA5101">
        <w:rPr>
          <w:color w:val="000000"/>
          <w:sz w:val="26"/>
          <w:szCs w:val="26"/>
          <w:lang w:val="sr-Cyrl-CS" w:eastAsia="en-US"/>
        </w:rPr>
        <w:t>извршење</w:t>
      </w:r>
      <w:r w:rsidR="00CA5101" w:rsidRPr="00CA5101">
        <w:rPr>
          <w:rFonts w:ascii="Times Roman" w:hAnsi="Times Roman" w:cs="Arial"/>
          <w:color w:val="000000"/>
          <w:sz w:val="26"/>
          <w:szCs w:val="26"/>
          <w:lang w:val="sr-Cyrl-CS" w:eastAsia="en-US"/>
        </w:rPr>
        <w:t xml:space="preserve"> </w:t>
      </w:r>
      <w:r w:rsidR="006718D5">
        <w:rPr>
          <w:rFonts w:ascii="Times Roman" w:hAnsi="Times Roman" w:cs="Arial"/>
          <w:color w:val="000000"/>
          <w:sz w:val="26"/>
          <w:szCs w:val="26"/>
          <w:lang w:val="sr-Latn-RS" w:eastAsia="en-US"/>
        </w:rPr>
        <w:t>275.430</w:t>
      </w:r>
      <w:r w:rsidR="00CA5101" w:rsidRPr="00CA5101">
        <w:rPr>
          <w:rFonts w:ascii="Times Roman" w:hAnsi="Times Roman" w:cs="Arial"/>
          <w:color w:val="000000"/>
          <w:sz w:val="26"/>
          <w:szCs w:val="26"/>
          <w:lang w:val="sr-Cyrl-RS" w:eastAsia="en-US"/>
        </w:rPr>
        <w:t xml:space="preserve"> </w:t>
      </w:r>
      <w:r w:rsidR="00CA5101" w:rsidRPr="00CA5101">
        <w:rPr>
          <w:rFonts w:ascii="Times Roman" w:hAnsi="Times Roman" w:cs="Arial"/>
          <w:color w:val="000000"/>
          <w:sz w:val="26"/>
          <w:szCs w:val="26"/>
          <w:lang w:val="sr-Latn-RS" w:eastAsia="en-US"/>
        </w:rPr>
        <w:t xml:space="preserve"> </w:t>
      </w:r>
      <w:r w:rsidR="00CA5101" w:rsidRPr="00CA5101">
        <w:rPr>
          <w:color w:val="000000"/>
          <w:sz w:val="26"/>
          <w:szCs w:val="26"/>
          <w:lang w:val="sr-Cyrl-CS" w:eastAsia="en-US"/>
        </w:rPr>
        <w:t>динара</w:t>
      </w:r>
      <w:r w:rsidR="00CA5101" w:rsidRPr="00CA5101">
        <w:rPr>
          <w:rFonts w:ascii="Times Roman" w:hAnsi="Times Roman" w:cs="Arial"/>
          <w:color w:val="000000"/>
          <w:sz w:val="26"/>
          <w:szCs w:val="26"/>
          <w:lang w:val="sr-Cyrl-CS" w:eastAsia="en-US"/>
        </w:rPr>
        <w:t>.</w:t>
      </w:r>
    </w:p>
    <w:p w:rsidR="00CA5101" w:rsidRPr="00CA5101" w:rsidRDefault="00CA5101" w:rsidP="00CA5101">
      <w:pPr>
        <w:jc w:val="both"/>
        <w:rPr>
          <w:rFonts w:ascii="Times Roman" w:hAnsi="Times Roman" w:cs="Arial"/>
          <w:sz w:val="26"/>
          <w:szCs w:val="26"/>
          <w:lang w:val="sr-Cyrl-CS" w:eastAsia="en-US"/>
        </w:rPr>
      </w:pPr>
      <w:r w:rsidRPr="00CA5101">
        <w:rPr>
          <w:color w:val="000000"/>
          <w:sz w:val="26"/>
          <w:szCs w:val="26"/>
          <w:lang w:val="sr-Cyrl-CS" w:eastAsia="en-US"/>
        </w:rPr>
        <w:t>Стални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трошкови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19</w:t>
      </w:r>
      <w:r w:rsidR="006718D5">
        <w:rPr>
          <w:rFonts w:ascii="Times Roman" w:hAnsi="Times Roman" w:cs="Arial"/>
          <w:color w:val="000000"/>
          <w:sz w:val="26"/>
          <w:szCs w:val="26"/>
          <w:lang w:val="sr-Cyrl-CS" w:eastAsia="en-US"/>
        </w:rPr>
        <w:t>.000</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sz w:val="26"/>
          <w:szCs w:val="26"/>
          <w:lang w:val="sr-Cyrl-CS" w:eastAsia="en-US"/>
        </w:rPr>
        <w:t>извршење</w:t>
      </w:r>
      <w:r w:rsidRPr="00CA5101">
        <w:rPr>
          <w:rFonts w:ascii="Times Roman" w:hAnsi="Times Roman" w:cs="Arial"/>
          <w:sz w:val="26"/>
          <w:szCs w:val="26"/>
          <w:lang w:val="sr-Cyrl-CS" w:eastAsia="en-US"/>
        </w:rPr>
        <w:t xml:space="preserve"> </w:t>
      </w:r>
      <w:r w:rsidR="006718D5">
        <w:rPr>
          <w:rFonts w:ascii="Times Roman" w:hAnsi="Times Roman" w:cs="Arial"/>
          <w:sz w:val="26"/>
          <w:szCs w:val="26"/>
          <w:lang w:val="sr-Cyrl-RS" w:eastAsia="en-US"/>
        </w:rPr>
        <w:t>15.827</w:t>
      </w:r>
      <w:r w:rsidRPr="00CA5101">
        <w:rPr>
          <w:rFonts w:ascii="Times Roman" w:hAnsi="Times Roman" w:cs="Arial"/>
          <w:sz w:val="26"/>
          <w:szCs w:val="26"/>
          <w:lang w:val="sr-Cyrl-CS" w:eastAsia="en-US"/>
        </w:rPr>
        <w:t xml:space="preserve"> </w:t>
      </w:r>
      <w:r w:rsidRPr="00CA5101">
        <w:rPr>
          <w:sz w:val="26"/>
          <w:szCs w:val="26"/>
          <w:lang w:val="sr-Cyrl-CS" w:eastAsia="en-US"/>
        </w:rPr>
        <w:t>динара</w:t>
      </w:r>
      <w:r w:rsidRPr="00CA5101">
        <w:rPr>
          <w:rFonts w:ascii="Times Roman" w:hAnsi="Times Roman" w:cs="Arial"/>
          <w:sz w:val="26"/>
          <w:szCs w:val="26"/>
          <w:lang w:val="sr-Cyrl-CS" w:eastAsia="en-US"/>
        </w:rPr>
        <w:t>.</w:t>
      </w:r>
    </w:p>
    <w:p w:rsidR="00CA5101" w:rsidRPr="00CA5101" w:rsidRDefault="00CA5101" w:rsidP="00CA5101">
      <w:pPr>
        <w:jc w:val="both"/>
        <w:rPr>
          <w:rFonts w:ascii="Times Roman" w:hAnsi="Times Roman" w:cs="Arial"/>
          <w:sz w:val="26"/>
          <w:szCs w:val="26"/>
          <w:lang w:val="sr-Cyrl-CS" w:eastAsia="en-US"/>
        </w:rPr>
      </w:pPr>
      <w:r w:rsidRPr="00CA5101">
        <w:rPr>
          <w:sz w:val="26"/>
          <w:szCs w:val="26"/>
          <w:lang w:val="sr-Cyrl-CS" w:eastAsia="en-US"/>
        </w:rPr>
        <w:t>Трошкови</w:t>
      </w:r>
      <w:r w:rsidRPr="00CA5101">
        <w:rPr>
          <w:rFonts w:ascii="Times Roman" w:hAnsi="Times Roman" w:cs="Arial"/>
          <w:sz w:val="26"/>
          <w:szCs w:val="26"/>
          <w:lang w:val="sr-Cyrl-CS" w:eastAsia="en-US"/>
        </w:rPr>
        <w:t xml:space="preserve"> </w:t>
      </w:r>
      <w:r w:rsidRPr="00CA5101">
        <w:rPr>
          <w:sz w:val="26"/>
          <w:szCs w:val="26"/>
          <w:lang w:val="sr-Cyrl-CS" w:eastAsia="en-US"/>
        </w:rPr>
        <w:t>путовања</w:t>
      </w:r>
      <w:r w:rsidRPr="00CA5101">
        <w:rPr>
          <w:rFonts w:ascii="Times Roman" w:hAnsi="Times Roman" w:cs="Arial"/>
          <w:sz w:val="26"/>
          <w:szCs w:val="26"/>
          <w:lang w:val="sr-Cyrl-CS" w:eastAsia="en-US"/>
        </w:rPr>
        <w:t xml:space="preserve"> </w:t>
      </w:r>
      <w:r w:rsidRPr="00CA5101">
        <w:rPr>
          <w:sz w:val="26"/>
          <w:szCs w:val="26"/>
          <w:lang w:val="sr-Cyrl-CS" w:eastAsia="en-US"/>
        </w:rPr>
        <w:t>у</w:t>
      </w:r>
      <w:r w:rsidRPr="00CA5101">
        <w:rPr>
          <w:rFonts w:ascii="Times Roman" w:hAnsi="Times Roman" w:cs="Arial"/>
          <w:sz w:val="26"/>
          <w:szCs w:val="26"/>
          <w:lang w:val="sr-Cyrl-CS" w:eastAsia="en-US"/>
        </w:rPr>
        <w:t xml:space="preserve"> </w:t>
      </w:r>
      <w:r w:rsidRPr="00CA5101">
        <w:rPr>
          <w:sz w:val="26"/>
          <w:szCs w:val="26"/>
          <w:lang w:val="sr-Cyrl-CS" w:eastAsia="en-US"/>
        </w:rPr>
        <w:t>износу</w:t>
      </w:r>
      <w:r w:rsidRPr="00CA5101">
        <w:rPr>
          <w:rFonts w:ascii="Times Roman" w:hAnsi="Times Roman" w:cs="Arial"/>
          <w:sz w:val="26"/>
          <w:szCs w:val="26"/>
          <w:lang w:val="sr-Cyrl-CS" w:eastAsia="en-US"/>
        </w:rPr>
        <w:t xml:space="preserve"> </w:t>
      </w:r>
      <w:r w:rsidRPr="00CA5101">
        <w:rPr>
          <w:sz w:val="26"/>
          <w:szCs w:val="26"/>
          <w:lang w:val="sr-Cyrl-CS" w:eastAsia="en-US"/>
        </w:rPr>
        <w:t>од</w:t>
      </w:r>
      <w:r w:rsidRPr="00CA5101">
        <w:rPr>
          <w:rFonts w:ascii="Times Roman" w:hAnsi="Times Roman" w:cs="Arial"/>
          <w:sz w:val="26"/>
          <w:szCs w:val="26"/>
          <w:lang w:val="sr-Cyrl-CS" w:eastAsia="en-US"/>
        </w:rPr>
        <w:t xml:space="preserve"> 550.000</w:t>
      </w:r>
      <w:r w:rsidRPr="00CA5101">
        <w:rPr>
          <w:rFonts w:ascii="Times Roman" w:hAnsi="Times Roman" w:cs="Arial"/>
          <w:sz w:val="26"/>
          <w:szCs w:val="26"/>
          <w:lang w:val="sr-Latn-RS" w:eastAsia="en-US"/>
        </w:rPr>
        <w:t xml:space="preserve"> </w:t>
      </w:r>
      <w:r w:rsidRPr="00CA5101">
        <w:rPr>
          <w:sz w:val="26"/>
          <w:szCs w:val="26"/>
          <w:lang w:val="sr-Cyrl-CS" w:eastAsia="en-US"/>
        </w:rPr>
        <w:t>динара</w:t>
      </w:r>
      <w:r w:rsidRPr="00CA5101">
        <w:rPr>
          <w:rFonts w:ascii="Times Roman" w:hAnsi="Times Roman" w:cs="Arial"/>
          <w:sz w:val="26"/>
          <w:szCs w:val="26"/>
          <w:lang w:val="sr-Cyrl-CS" w:eastAsia="en-US"/>
        </w:rPr>
        <w:t xml:space="preserve">, </w:t>
      </w:r>
      <w:r w:rsidRPr="00CA5101">
        <w:rPr>
          <w:sz w:val="26"/>
          <w:szCs w:val="26"/>
          <w:lang w:val="sr-Cyrl-CS" w:eastAsia="en-US"/>
        </w:rPr>
        <w:t>извршење</w:t>
      </w:r>
      <w:r w:rsidRPr="00CA5101">
        <w:rPr>
          <w:rFonts w:ascii="Times Roman" w:hAnsi="Times Roman" w:cs="Arial"/>
          <w:sz w:val="26"/>
          <w:szCs w:val="26"/>
          <w:lang w:val="sr-Cyrl-CS" w:eastAsia="en-US"/>
        </w:rPr>
        <w:t xml:space="preserve"> </w:t>
      </w:r>
      <w:r w:rsidR="006718D5">
        <w:rPr>
          <w:rFonts w:ascii="Times Roman" w:hAnsi="Times Roman" w:cs="Arial"/>
          <w:sz w:val="26"/>
          <w:szCs w:val="26"/>
          <w:lang w:val="sr-Latn-RS" w:eastAsia="en-US"/>
        </w:rPr>
        <w:t>410.354</w:t>
      </w:r>
      <w:r w:rsidRPr="00CA5101">
        <w:rPr>
          <w:rFonts w:ascii="Times Roman" w:hAnsi="Times Roman" w:cs="Arial"/>
          <w:sz w:val="26"/>
          <w:szCs w:val="26"/>
          <w:lang w:val="sr-Latn-RS" w:eastAsia="en-US"/>
        </w:rPr>
        <w:t xml:space="preserve"> </w:t>
      </w:r>
      <w:r w:rsidRPr="00CA5101">
        <w:rPr>
          <w:sz w:val="26"/>
          <w:szCs w:val="26"/>
          <w:lang w:val="sr-Cyrl-CS" w:eastAsia="en-US"/>
        </w:rPr>
        <w:t>динара</w:t>
      </w:r>
      <w:r w:rsidRPr="00CA5101">
        <w:rPr>
          <w:rFonts w:ascii="Times Roman" w:hAnsi="Times Roman" w:cs="Arial"/>
          <w:sz w:val="26"/>
          <w:szCs w:val="26"/>
          <w:lang w:val="sr-Cyrl-CS" w:eastAsia="en-US"/>
        </w:rPr>
        <w:t>.</w:t>
      </w:r>
    </w:p>
    <w:p w:rsidR="00CA5101" w:rsidRPr="00CA5101" w:rsidRDefault="00CA5101" w:rsidP="00CA5101">
      <w:pPr>
        <w:jc w:val="both"/>
        <w:rPr>
          <w:rFonts w:ascii="Times Roman" w:hAnsi="Times Roman" w:cs="Arial"/>
          <w:color w:val="000000"/>
          <w:sz w:val="26"/>
          <w:szCs w:val="26"/>
          <w:lang w:val="sr-Cyrl-CS" w:eastAsia="en-US"/>
        </w:rPr>
      </w:pPr>
      <w:r w:rsidRPr="00CA5101">
        <w:rPr>
          <w:color w:val="000000"/>
          <w:sz w:val="26"/>
          <w:szCs w:val="26"/>
          <w:lang w:val="sr-Cyrl-CS" w:eastAsia="en-US"/>
        </w:rPr>
        <w:t>Услуге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по</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уговору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апропријација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је</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намењена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за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исплату</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лица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на</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привременим</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и</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повременим</w:t>
      </w:r>
      <w:r w:rsidRPr="00CA5101">
        <w:rPr>
          <w:rFonts w:ascii="Times Roman" w:hAnsi="Times Roman" w:cs="Arial"/>
          <w:color w:val="000000"/>
          <w:sz w:val="26"/>
          <w:szCs w:val="26"/>
          <w:lang w:val="sr-Latn-RS" w:eastAsia="en-US"/>
        </w:rPr>
        <w:t xml:space="preserve"> </w:t>
      </w:r>
      <w:r w:rsidRPr="00CA5101">
        <w:rPr>
          <w:color w:val="000000"/>
          <w:sz w:val="26"/>
          <w:szCs w:val="26"/>
          <w:lang w:val="sr-Latn-RS" w:eastAsia="en-US"/>
        </w:rPr>
        <w:t>пословима</w:t>
      </w:r>
      <w:r w:rsidRPr="00CA5101">
        <w:rPr>
          <w:rFonts w:ascii="Times Roman" w:hAnsi="Times Roman" w:cs="Arial"/>
          <w:color w:val="000000"/>
          <w:sz w:val="26"/>
          <w:szCs w:val="26"/>
          <w:lang w:val="sr-Cyrl-RS" w:eastAsia="en-US"/>
        </w:rPr>
        <w:t>)</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2</w:t>
      </w:r>
      <w:r w:rsidRPr="00CA5101">
        <w:rPr>
          <w:rFonts w:ascii="Times Roman" w:hAnsi="Times Roman" w:cs="Arial"/>
          <w:color w:val="000000"/>
          <w:sz w:val="26"/>
          <w:szCs w:val="26"/>
          <w:lang w:val="sr-Cyrl-CS" w:eastAsia="en-US"/>
        </w:rPr>
        <w:t>.300.000</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006718D5">
        <w:rPr>
          <w:rFonts w:ascii="Times Roman" w:hAnsi="Times Roman" w:cs="Arial"/>
          <w:color w:val="000000"/>
          <w:sz w:val="26"/>
          <w:szCs w:val="26"/>
          <w:lang w:val="sr-Latn-RS" w:eastAsia="en-US"/>
        </w:rPr>
        <w:t>2.149.38</w:t>
      </w:r>
      <w:r w:rsidR="006718D5">
        <w:rPr>
          <w:rFonts w:asciiTheme="minorHAnsi" w:hAnsiTheme="minorHAnsi" w:cs="Arial"/>
          <w:color w:val="000000"/>
          <w:sz w:val="26"/>
          <w:szCs w:val="26"/>
          <w:lang w:val="sr-Cyrl-RS" w:eastAsia="en-US"/>
        </w:rPr>
        <w:t>2</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w:t>
      </w:r>
    </w:p>
    <w:p w:rsidR="00CA5101" w:rsidRPr="00CA5101" w:rsidRDefault="00CA5101" w:rsidP="00F10923">
      <w:pPr>
        <w:spacing w:after="120"/>
        <w:jc w:val="both"/>
        <w:rPr>
          <w:rFonts w:ascii="Times Roman" w:hAnsi="Times Roman" w:cs="Arial"/>
          <w:color w:val="000000"/>
          <w:sz w:val="26"/>
          <w:szCs w:val="26"/>
          <w:lang w:val="sr-Cyrl-CS" w:eastAsia="en-US"/>
        </w:rPr>
      </w:pPr>
      <w:r w:rsidRPr="00CA5101">
        <w:rPr>
          <w:color w:val="000000"/>
          <w:sz w:val="26"/>
          <w:szCs w:val="26"/>
          <w:lang w:val="sr-Cyrl-CS" w:eastAsia="en-US"/>
        </w:rPr>
        <w:t>Порези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обавезне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таксе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казне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пенали</w:t>
      </w:r>
      <w:r w:rsidRPr="00CA5101">
        <w:rPr>
          <w:rFonts w:ascii="Times Roman" w:hAnsi="Times Roman" w:cs="Arial"/>
          <w:color w:val="000000"/>
          <w:sz w:val="26"/>
          <w:szCs w:val="26"/>
          <w:lang w:val="sr-Latn-R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3</w:t>
      </w:r>
      <w:r w:rsidR="006718D5">
        <w:rPr>
          <w:rFonts w:ascii="Times Roman" w:hAnsi="Times Roman" w:cs="Arial"/>
          <w:color w:val="000000"/>
          <w:sz w:val="26"/>
          <w:szCs w:val="26"/>
          <w:lang w:val="sr-Cyrl-CS" w:eastAsia="en-US"/>
        </w:rPr>
        <w:t>.000.000</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006718D5">
        <w:rPr>
          <w:rFonts w:ascii="Times Roman" w:hAnsi="Times Roman" w:cs="Arial"/>
          <w:color w:val="000000"/>
          <w:sz w:val="26"/>
          <w:szCs w:val="26"/>
          <w:lang w:val="sr-Latn-RS" w:eastAsia="en-US"/>
        </w:rPr>
        <w:t>2.580.8</w:t>
      </w:r>
      <w:r w:rsidR="006718D5">
        <w:rPr>
          <w:rFonts w:asciiTheme="minorHAnsi" w:hAnsiTheme="minorHAnsi" w:cs="Arial"/>
          <w:color w:val="000000"/>
          <w:sz w:val="26"/>
          <w:szCs w:val="26"/>
          <w:lang w:val="sr-Cyrl-RS" w:eastAsia="en-US"/>
        </w:rPr>
        <w:t>90</w:t>
      </w:r>
      <w:r w:rsidRPr="00CA5101">
        <w:rPr>
          <w:rFonts w:ascii="Times Roman" w:hAnsi="Times Roman" w:cs="Arial"/>
          <w:color w:val="000000"/>
          <w:sz w:val="26"/>
          <w:szCs w:val="26"/>
          <w:lang w:val="sr-Cyrl-R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за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плаћање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такси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ЦЕОП</w:t>
      </w:r>
      <w:r w:rsidRPr="00CA5101">
        <w:rPr>
          <w:rFonts w:ascii="Times Roman" w:hAnsi="Times Roman" w:cs="Arial"/>
          <w:color w:val="000000"/>
          <w:sz w:val="26"/>
          <w:szCs w:val="26"/>
          <w:lang w:val="sr-Cyrl-CS" w:eastAsia="en-US"/>
        </w:rPr>
        <w:t>-</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приликом</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прибављања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грађевинске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дозволе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услова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имаоца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јавних</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овлашћења</w:t>
      </w:r>
      <w:r w:rsidRPr="00CA5101">
        <w:rPr>
          <w:rFonts w:ascii="Times Roman" w:hAnsi="Times Roman" w:cs="Arial"/>
          <w:color w:val="000000"/>
          <w:sz w:val="26"/>
          <w:szCs w:val="26"/>
          <w:lang w:val="sr-Cyrl-CS" w:eastAsia="en-US"/>
        </w:rPr>
        <w:t>.</w:t>
      </w:r>
    </w:p>
    <w:p w:rsidR="00CA5101" w:rsidRPr="00CA5101" w:rsidRDefault="00CA5101" w:rsidP="00CA5101">
      <w:pPr>
        <w:jc w:val="both"/>
        <w:rPr>
          <w:rFonts w:ascii="Times Roman" w:hAnsi="Times Roman" w:cs="Arial"/>
          <w:color w:val="000000"/>
          <w:sz w:val="26"/>
          <w:szCs w:val="26"/>
          <w:lang w:val="sr-Cyrl-CS" w:eastAsia="en-US"/>
        </w:rPr>
      </w:pPr>
      <w:r w:rsidRPr="00CA5101">
        <w:rPr>
          <w:color w:val="000000"/>
          <w:sz w:val="26"/>
          <w:szCs w:val="26"/>
          <w:lang w:val="sr-Cyrl-CS" w:eastAsia="en-US"/>
        </w:rPr>
        <w:t>Накнада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штете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за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повреде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или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штету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нанету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стране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државних</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органа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4.000.000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10</w:t>
      </w:r>
      <w:r w:rsidRPr="00CA5101">
        <w:rPr>
          <w:rFonts w:ascii="Times Roman" w:hAnsi="Times Roman" w:cs="Arial"/>
          <w:color w:val="000000"/>
          <w:sz w:val="26"/>
          <w:szCs w:val="26"/>
          <w:lang w:val="sr-Latn-RS" w:eastAsia="en-US"/>
        </w:rPr>
        <w:t>8</w:t>
      </w:r>
      <w:r w:rsidRPr="00CA5101">
        <w:rPr>
          <w:rFonts w:ascii="Times Roman" w:hAnsi="Times Roman" w:cs="Arial"/>
          <w:color w:val="000000"/>
          <w:sz w:val="26"/>
          <w:szCs w:val="26"/>
          <w:lang w:val="sr-Cyrl-CS" w:eastAsia="en-US"/>
        </w:rPr>
        <w:t>.</w:t>
      </w:r>
      <w:r w:rsidRPr="00CA5101">
        <w:rPr>
          <w:rFonts w:ascii="Times Roman" w:hAnsi="Times Roman" w:cs="Arial"/>
          <w:color w:val="000000"/>
          <w:sz w:val="26"/>
          <w:szCs w:val="26"/>
          <w:lang w:val="sr-Latn-RS" w:eastAsia="en-US"/>
        </w:rPr>
        <w:t>43</w:t>
      </w:r>
      <w:r w:rsidR="006718D5">
        <w:rPr>
          <w:rFonts w:ascii="Times Roman" w:hAnsi="Times Roman" w:cs="Arial"/>
          <w:color w:val="000000"/>
          <w:sz w:val="26"/>
          <w:szCs w:val="26"/>
          <w:lang w:val="sr-Cyrl-CS" w:eastAsia="en-US"/>
        </w:rPr>
        <w:t>5</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p>
    <w:p w:rsidR="00CA5101" w:rsidRPr="00CA5101" w:rsidRDefault="00CA5101" w:rsidP="00CA5101">
      <w:pPr>
        <w:jc w:val="both"/>
        <w:rPr>
          <w:rFonts w:ascii="Times Roman" w:hAnsi="Times Roman" w:cs="Arial"/>
          <w:color w:val="000000"/>
          <w:sz w:val="26"/>
          <w:szCs w:val="26"/>
          <w:lang w:val="sr-Latn-RS" w:eastAsia="en-US"/>
        </w:rPr>
      </w:pPr>
      <w:r w:rsidRPr="00CA5101">
        <w:rPr>
          <w:color w:val="000000"/>
          <w:sz w:val="26"/>
          <w:szCs w:val="26"/>
          <w:lang w:val="sr-Cyrl-CS" w:eastAsia="en-US"/>
        </w:rPr>
        <w:lastRenderedPageBreak/>
        <w:t>Зграде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грађевински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објекти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Pr="00CA5101">
        <w:rPr>
          <w:rFonts w:ascii="Times Roman" w:hAnsi="Times Roman" w:cs="Arial"/>
          <w:color w:val="000000"/>
          <w:sz w:val="26"/>
          <w:szCs w:val="26"/>
          <w:lang w:val="sr-Cyrl-CS" w:eastAsia="en-US"/>
        </w:rPr>
        <w:t xml:space="preserve"> 5.</w:t>
      </w:r>
      <w:r w:rsidRPr="00CA5101">
        <w:rPr>
          <w:rFonts w:ascii="Times Roman" w:hAnsi="Times Roman" w:cs="Arial"/>
          <w:color w:val="000000"/>
          <w:sz w:val="26"/>
          <w:szCs w:val="26"/>
          <w:lang w:val="sr-Latn-RS" w:eastAsia="en-US"/>
        </w:rPr>
        <w:t>20</w:t>
      </w:r>
      <w:r w:rsidR="006718D5">
        <w:rPr>
          <w:rFonts w:ascii="Times Roman" w:hAnsi="Times Roman" w:cs="Arial"/>
          <w:color w:val="000000"/>
          <w:sz w:val="26"/>
          <w:szCs w:val="26"/>
          <w:lang w:val="sr-Cyrl-CS" w:eastAsia="en-US"/>
        </w:rPr>
        <w:t>0.000</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3.</w:t>
      </w:r>
      <w:r w:rsidRPr="00CA5101">
        <w:rPr>
          <w:rFonts w:ascii="Times Roman" w:hAnsi="Times Roman" w:cs="Arial"/>
          <w:color w:val="000000"/>
          <w:sz w:val="26"/>
          <w:szCs w:val="26"/>
          <w:lang w:val="sr-Latn-RS" w:eastAsia="en-US"/>
        </w:rPr>
        <w:t>767.587</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капиталном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одржавању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објеката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локалне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самоуправе</w:t>
      </w:r>
    </w:p>
    <w:p w:rsidR="00CA5101" w:rsidRDefault="00CA5101" w:rsidP="00CA5101">
      <w:pPr>
        <w:jc w:val="both"/>
        <w:rPr>
          <w:color w:val="000000"/>
          <w:sz w:val="26"/>
          <w:szCs w:val="26"/>
          <w:lang w:val="sr-Latn-RS" w:eastAsia="en-US"/>
        </w:rPr>
      </w:pPr>
      <w:r w:rsidRPr="00CA5101">
        <w:rPr>
          <w:color w:val="000000"/>
          <w:sz w:val="26"/>
          <w:szCs w:val="26"/>
          <w:lang w:val="sr-Cyrl-CS" w:eastAsia="en-US"/>
        </w:rPr>
        <w:t>Машине</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опрема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износу</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од</w:t>
      </w:r>
      <w:r w:rsidR="006718D5">
        <w:rPr>
          <w:rFonts w:ascii="Times Roman" w:hAnsi="Times Roman" w:cs="Arial"/>
          <w:color w:val="000000"/>
          <w:sz w:val="26"/>
          <w:szCs w:val="26"/>
          <w:lang w:val="sr-Cyrl-CS" w:eastAsia="en-US"/>
        </w:rPr>
        <w:t xml:space="preserve"> 120.000</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извршење</w:t>
      </w:r>
      <w:r w:rsidRPr="00CA5101">
        <w:rPr>
          <w:rFonts w:ascii="Times Roman" w:hAnsi="Times Roman" w:cs="Arial"/>
          <w:color w:val="000000"/>
          <w:sz w:val="26"/>
          <w:szCs w:val="26"/>
          <w:lang w:val="sr-Cyrl-CS" w:eastAsia="en-US"/>
        </w:rPr>
        <w:t xml:space="preserve"> </w:t>
      </w:r>
      <w:r w:rsidRPr="00CA5101">
        <w:rPr>
          <w:rFonts w:ascii="Times Roman" w:hAnsi="Times Roman" w:cs="Arial"/>
          <w:color w:val="000000"/>
          <w:sz w:val="26"/>
          <w:szCs w:val="26"/>
          <w:lang w:val="sr-Latn-RS" w:eastAsia="en-US"/>
        </w:rPr>
        <w:t>74.903</w:t>
      </w:r>
      <w:r w:rsidRPr="00CA5101">
        <w:rPr>
          <w:rFonts w:ascii="Times Roman" w:hAnsi="Times Roman" w:cs="Arial"/>
          <w:color w:val="000000"/>
          <w:sz w:val="26"/>
          <w:szCs w:val="26"/>
          <w:lang w:val="sr-Cyrl-CS" w:eastAsia="en-US"/>
        </w:rPr>
        <w:t xml:space="preserve"> </w:t>
      </w:r>
      <w:r w:rsidRPr="00CA5101">
        <w:rPr>
          <w:color w:val="000000"/>
          <w:sz w:val="26"/>
          <w:szCs w:val="26"/>
          <w:lang w:val="sr-Cyrl-CS" w:eastAsia="en-US"/>
        </w:rPr>
        <w:t>динара</w:t>
      </w:r>
      <w:r w:rsidRPr="00CA5101">
        <w:rPr>
          <w:rFonts w:ascii="Times Roman" w:hAnsi="Times Roman" w:cs="Arial"/>
          <w:color w:val="000000"/>
          <w:sz w:val="26"/>
          <w:szCs w:val="26"/>
          <w:lang w:val="sr-Cyrl-CS" w:eastAsia="en-US"/>
        </w:rPr>
        <w:t>.</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Апропријација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је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намењена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капиталном</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одржавању</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објеката</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локалне</w:t>
      </w:r>
      <w:r w:rsidRPr="00CA5101">
        <w:rPr>
          <w:rFonts w:ascii="Times Roman" w:hAnsi="Times Roman" w:cs="Arial"/>
          <w:color w:val="000000"/>
          <w:sz w:val="26"/>
          <w:szCs w:val="26"/>
          <w:lang w:val="sr-Cyrl-RS" w:eastAsia="en-US"/>
        </w:rPr>
        <w:t xml:space="preserve"> </w:t>
      </w:r>
      <w:r w:rsidRPr="00CA5101">
        <w:rPr>
          <w:color w:val="000000"/>
          <w:sz w:val="26"/>
          <w:szCs w:val="26"/>
          <w:lang w:val="sr-Cyrl-RS" w:eastAsia="en-US"/>
        </w:rPr>
        <w:t>самоуправе.</w:t>
      </w:r>
    </w:p>
    <w:p w:rsidR="00F10923" w:rsidRPr="00F10923" w:rsidRDefault="00F10923" w:rsidP="00CA5101">
      <w:pPr>
        <w:jc w:val="both"/>
        <w:rPr>
          <w:color w:val="000000"/>
          <w:sz w:val="26"/>
          <w:szCs w:val="26"/>
          <w:lang w:val="sr-Latn-RS" w:eastAsia="en-US"/>
        </w:rPr>
      </w:pPr>
    </w:p>
    <w:p w:rsidR="00CA5101" w:rsidRPr="00CA5101" w:rsidRDefault="00CA5101" w:rsidP="00CA5101">
      <w:pPr>
        <w:jc w:val="both"/>
        <w:rPr>
          <w:rFonts w:ascii="Times Roman" w:hAnsi="Times Roman" w:cs="Arial"/>
          <w:color w:val="000000"/>
          <w:sz w:val="26"/>
          <w:szCs w:val="26"/>
          <w:lang w:val="sr-Cyrl-RS" w:eastAsia="en-US"/>
        </w:rPr>
      </w:pPr>
    </w:p>
    <w:p w:rsidR="00CA5101" w:rsidRDefault="00CA5101" w:rsidP="007E0E2D">
      <w:pPr>
        <w:spacing w:after="120"/>
        <w:jc w:val="both"/>
        <w:rPr>
          <w:b/>
          <w:color w:val="000000"/>
          <w:sz w:val="26"/>
          <w:szCs w:val="26"/>
          <w:u w:val="single"/>
          <w:lang w:val="sr-Latn-RS"/>
        </w:rPr>
      </w:pPr>
      <w:r w:rsidRPr="00CA5101">
        <w:rPr>
          <w:b/>
          <w:color w:val="000000"/>
          <w:sz w:val="26"/>
          <w:szCs w:val="26"/>
          <w:u w:val="single"/>
          <w:lang w:val="sr-Cyrl-CS"/>
        </w:rPr>
        <w:t>Економски</w:t>
      </w:r>
      <w:r w:rsidRPr="00CA5101">
        <w:rPr>
          <w:rFonts w:ascii="Times Roman" w:hAnsi="Times Roman" w:cs="Arial"/>
          <w:b/>
          <w:color w:val="000000"/>
          <w:sz w:val="26"/>
          <w:szCs w:val="26"/>
          <w:u w:val="single"/>
          <w:lang w:val="sr-Cyrl-CS"/>
        </w:rPr>
        <w:t xml:space="preserve"> </w:t>
      </w:r>
      <w:r w:rsidRPr="00CA5101">
        <w:rPr>
          <w:b/>
          <w:color w:val="000000"/>
          <w:sz w:val="26"/>
          <w:szCs w:val="26"/>
          <w:u w:val="single"/>
          <w:lang w:val="sr-Cyrl-CS"/>
        </w:rPr>
        <w:t>послови</w:t>
      </w:r>
      <w:r w:rsidRPr="00CA5101">
        <w:rPr>
          <w:rFonts w:ascii="Times Roman" w:hAnsi="Times Roman" w:cs="Arial"/>
          <w:b/>
          <w:color w:val="000000"/>
          <w:sz w:val="26"/>
          <w:szCs w:val="26"/>
          <w:u w:val="single"/>
          <w:lang w:val="sr-Cyrl-CS"/>
        </w:rPr>
        <w:t xml:space="preserve"> </w:t>
      </w:r>
      <w:r w:rsidRPr="00CA5101">
        <w:rPr>
          <w:b/>
          <w:color w:val="000000"/>
          <w:sz w:val="26"/>
          <w:szCs w:val="26"/>
          <w:u w:val="single"/>
          <w:lang w:val="sr-Cyrl-CS"/>
        </w:rPr>
        <w:t>некласификовани</w:t>
      </w:r>
      <w:r w:rsidRPr="00CA5101">
        <w:rPr>
          <w:rFonts w:ascii="Times Roman" w:hAnsi="Times Roman" w:cs="Arial"/>
          <w:b/>
          <w:color w:val="000000"/>
          <w:sz w:val="26"/>
          <w:szCs w:val="26"/>
          <w:u w:val="single"/>
          <w:lang w:val="sr-Cyrl-CS"/>
        </w:rPr>
        <w:t xml:space="preserve"> </w:t>
      </w:r>
      <w:r w:rsidRPr="00CA5101">
        <w:rPr>
          <w:b/>
          <w:color w:val="000000"/>
          <w:sz w:val="26"/>
          <w:szCs w:val="26"/>
          <w:u w:val="single"/>
          <w:lang w:val="sr-Cyrl-CS"/>
        </w:rPr>
        <w:t>на</w:t>
      </w:r>
      <w:r w:rsidRPr="00CA5101">
        <w:rPr>
          <w:rFonts w:ascii="Times Roman" w:hAnsi="Times Roman" w:cs="Arial"/>
          <w:b/>
          <w:color w:val="000000"/>
          <w:sz w:val="26"/>
          <w:szCs w:val="26"/>
          <w:u w:val="single"/>
          <w:lang w:val="sr-Cyrl-CS"/>
        </w:rPr>
        <w:t xml:space="preserve"> </w:t>
      </w:r>
      <w:r w:rsidRPr="00CA5101">
        <w:rPr>
          <w:b/>
          <w:color w:val="000000"/>
          <w:sz w:val="26"/>
          <w:szCs w:val="26"/>
          <w:u w:val="single"/>
          <w:lang w:val="sr-Cyrl-CS"/>
        </w:rPr>
        <w:t>другом</w:t>
      </w:r>
      <w:r w:rsidRPr="00CA5101">
        <w:rPr>
          <w:rFonts w:ascii="Times Roman" w:hAnsi="Times Roman" w:cs="Arial"/>
          <w:b/>
          <w:color w:val="000000"/>
          <w:sz w:val="26"/>
          <w:szCs w:val="26"/>
          <w:u w:val="single"/>
          <w:lang w:val="sr-Cyrl-CS"/>
        </w:rPr>
        <w:t xml:space="preserve"> </w:t>
      </w:r>
      <w:r w:rsidRPr="00CA5101">
        <w:rPr>
          <w:b/>
          <w:color w:val="000000"/>
          <w:sz w:val="26"/>
          <w:szCs w:val="26"/>
          <w:u w:val="single"/>
          <w:lang w:val="sr-Cyrl-CS"/>
        </w:rPr>
        <w:t>месту</w:t>
      </w:r>
    </w:p>
    <w:p w:rsidR="00F10923" w:rsidRPr="00F10923" w:rsidRDefault="00F10923" w:rsidP="007E0E2D">
      <w:pPr>
        <w:spacing w:after="120"/>
        <w:jc w:val="both"/>
        <w:rPr>
          <w:rFonts w:ascii="Times Roman" w:hAnsi="Times Roman" w:cs="Arial"/>
          <w:b/>
          <w:color w:val="000000"/>
          <w:sz w:val="26"/>
          <w:szCs w:val="26"/>
          <w:u w:val="single"/>
          <w:lang w:val="sr-Latn-RS"/>
        </w:rPr>
      </w:pPr>
    </w:p>
    <w:p w:rsidR="00CA5101" w:rsidRPr="00CA5101" w:rsidRDefault="007E0E2D" w:rsidP="007E0E2D">
      <w:pPr>
        <w:tabs>
          <w:tab w:val="left" w:pos="567"/>
        </w:tabs>
        <w:jc w:val="both"/>
        <w:rPr>
          <w:rFonts w:ascii="Times Roman" w:hAnsi="Times Roman" w:cs="Arial"/>
          <w:sz w:val="26"/>
          <w:szCs w:val="26"/>
          <w:lang w:val="sr-Cyrl-CS"/>
        </w:rPr>
      </w:pPr>
      <w:r>
        <w:rPr>
          <w:sz w:val="26"/>
          <w:szCs w:val="26"/>
          <w:lang w:val="sr-Cyrl-CS"/>
        </w:rPr>
        <w:tab/>
      </w:r>
      <w:r w:rsidR="00CA5101" w:rsidRPr="00CA5101">
        <w:rPr>
          <w:sz w:val="26"/>
          <w:szCs w:val="26"/>
          <w:lang w:val="sr-Cyrl-CS"/>
        </w:rPr>
        <w:t>Услуге</w:t>
      </w:r>
      <w:r w:rsidR="00CA5101" w:rsidRPr="00CA5101">
        <w:rPr>
          <w:rFonts w:ascii="Times Roman" w:hAnsi="Times Roman" w:cs="Arial"/>
          <w:sz w:val="26"/>
          <w:szCs w:val="26"/>
          <w:lang w:val="sr-Cyrl-CS"/>
        </w:rPr>
        <w:t xml:space="preserve"> </w:t>
      </w:r>
      <w:r w:rsidR="00CA5101" w:rsidRPr="00CA5101">
        <w:rPr>
          <w:sz w:val="26"/>
          <w:szCs w:val="26"/>
          <w:lang w:val="sr-Cyrl-CS"/>
        </w:rPr>
        <w:t>по</w:t>
      </w:r>
      <w:r w:rsidR="00CA5101" w:rsidRPr="00CA5101">
        <w:rPr>
          <w:rFonts w:ascii="Times Roman" w:hAnsi="Times Roman" w:cs="Arial"/>
          <w:sz w:val="26"/>
          <w:szCs w:val="26"/>
          <w:lang w:val="sr-Cyrl-CS"/>
        </w:rPr>
        <w:t xml:space="preserve"> </w:t>
      </w:r>
      <w:r w:rsidR="00CA5101" w:rsidRPr="00CA5101">
        <w:rPr>
          <w:sz w:val="26"/>
          <w:szCs w:val="26"/>
          <w:lang w:val="sr-Cyrl-CS"/>
        </w:rPr>
        <w:t>уговору</w:t>
      </w:r>
      <w:r w:rsidR="00CA5101" w:rsidRPr="00CA5101">
        <w:rPr>
          <w:rFonts w:ascii="Times Roman" w:hAnsi="Times Roman" w:cs="Arial"/>
          <w:sz w:val="26"/>
          <w:szCs w:val="26"/>
          <w:lang w:val="sr-Cyrl-CS"/>
        </w:rPr>
        <w:t xml:space="preserve"> (</w:t>
      </w:r>
      <w:r w:rsidR="00CA5101" w:rsidRPr="00CA5101">
        <w:rPr>
          <w:sz w:val="26"/>
          <w:szCs w:val="26"/>
          <w:lang w:val="sr-Cyrl-CS"/>
        </w:rPr>
        <w:t>Ова</w:t>
      </w:r>
      <w:r w:rsidR="00CA5101" w:rsidRPr="00CA5101">
        <w:rPr>
          <w:rFonts w:ascii="Times Roman" w:hAnsi="Times Roman" w:cs="Arial"/>
          <w:sz w:val="26"/>
          <w:szCs w:val="26"/>
          <w:lang w:val="sr-Cyrl-CS"/>
        </w:rPr>
        <w:t xml:space="preserve"> </w:t>
      </w:r>
      <w:r w:rsidR="00CA5101" w:rsidRPr="00CA5101">
        <w:rPr>
          <w:sz w:val="26"/>
          <w:szCs w:val="26"/>
          <w:lang w:val="sr-Cyrl-CS"/>
        </w:rPr>
        <w:t>апропријација</w:t>
      </w:r>
      <w:r w:rsidR="00CA5101" w:rsidRPr="00CA5101">
        <w:rPr>
          <w:rFonts w:ascii="Times Roman" w:hAnsi="Times Roman" w:cs="Arial"/>
          <w:sz w:val="26"/>
          <w:szCs w:val="26"/>
          <w:lang w:val="sr-Cyrl-CS"/>
        </w:rPr>
        <w:t xml:space="preserve"> </w:t>
      </w:r>
      <w:r w:rsidR="00CA5101" w:rsidRPr="00CA5101">
        <w:rPr>
          <w:sz w:val="26"/>
          <w:szCs w:val="26"/>
          <w:lang w:val="sr-Cyrl-CS"/>
        </w:rPr>
        <w:t>намењена</w:t>
      </w:r>
      <w:r w:rsidR="00CA5101" w:rsidRPr="00CA5101">
        <w:rPr>
          <w:rFonts w:ascii="Times Roman" w:hAnsi="Times Roman" w:cs="Arial"/>
          <w:sz w:val="26"/>
          <w:szCs w:val="26"/>
          <w:lang w:val="sr-Cyrl-CS"/>
        </w:rPr>
        <w:t xml:space="preserve"> </w:t>
      </w:r>
      <w:r w:rsidR="00CA5101" w:rsidRPr="00CA5101">
        <w:rPr>
          <w:sz w:val="26"/>
          <w:szCs w:val="26"/>
          <w:lang w:val="sr-Cyrl-CS"/>
        </w:rPr>
        <w:t>је</w:t>
      </w:r>
      <w:r w:rsidR="00CA5101" w:rsidRPr="00CA5101">
        <w:rPr>
          <w:rFonts w:ascii="Times Roman" w:hAnsi="Times Roman" w:cs="Arial"/>
          <w:sz w:val="26"/>
          <w:szCs w:val="26"/>
          <w:lang w:val="sr-Cyrl-CS"/>
        </w:rPr>
        <w:t xml:space="preserve"> </w:t>
      </w:r>
      <w:r w:rsidR="00CA5101" w:rsidRPr="00CA5101">
        <w:rPr>
          <w:sz w:val="26"/>
          <w:szCs w:val="26"/>
          <w:lang w:val="sr-Cyrl-CS"/>
        </w:rPr>
        <w:t>за</w:t>
      </w:r>
      <w:r w:rsidR="00CA5101" w:rsidRPr="00CA5101">
        <w:rPr>
          <w:rFonts w:ascii="Times Roman" w:hAnsi="Times Roman" w:cs="Arial"/>
          <w:sz w:val="26"/>
          <w:szCs w:val="26"/>
          <w:lang w:val="sr-Cyrl-CS"/>
        </w:rPr>
        <w:t xml:space="preserve"> </w:t>
      </w:r>
      <w:r w:rsidR="00CA5101" w:rsidRPr="00CA5101">
        <w:rPr>
          <w:sz w:val="26"/>
          <w:szCs w:val="26"/>
          <w:lang w:val="sr-Cyrl-CS"/>
        </w:rPr>
        <w:t>ангажовање</w:t>
      </w:r>
      <w:r w:rsidR="00CA5101" w:rsidRPr="00CA5101">
        <w:rPr>
          <w:rFonts w:ascii="Times Roman" w:hAnsi="Times Roman" w:cs="Arial"/>
          <w:sz w:val="26"/>
          <w:szCs w:val="26"/>
          <w:lang w:val="sr-Cyrl-CS"/>
        </w:rPr>
        <w:t xml:space="preserve"> </w:t>
      </w:r>
      <w:r w:rsidR="00CA5101" w:rsidRPr="00CA5101">
        <w:rPr>
          <w:sz w:val="26"/>
          <w:szCs w:val="26"/>
          <w:lang w:val="sr-Cyrl-CS"/>
        </w:rPr>
        <w:t>координатора</w:t>
      </w:r>
      <w:r w:rsidR="00CA5101" w:rsidRPr="00CA5101">
        <w:rPr>
          <w:rFonts w:ascii="Times Roman" w:hAnsi="Times Roman" w:cs="Arial"/>
          <w:sz w:val="26"/>
          <w:szCs w:val="26"/>
          <w:lang w:val="sr-Cyrl-CS"/>
        </w:rPr>
        <w:t xml:space="preserve"> </w:t>
      </w:r>
      <w:r w:rsidR="00CA5101" w:rsidRPr="00CA5101">
        <w:rPr>
          <w:sz w:val="26"/>
          <w:szCs w:val="26"/>
          <w:lang w:val="sr-Cyrl-CS"/>
        </w:rPr>
        <w:t>за</w:t>
      </w:r>
      <w:r w:rsidR="00CA5101" w:rsidRPr="00CA5101">
        <w:rPr>
          <w:rFonts w:ascii="Times Roman" w:hAnsi="Times Roman" w:cs="Arial"/>
          <w:sz w:val="26"/>
          <w:szCs w:val="26"/>
          <w:lang w:val="sr-Cyrl-CS"/>
        </w:rPr>
        <w:t xml:space="preserve"> </w:t>
      </w:r>
      <w:r w:rsidR="00CA5101" w:rsidRPr="00CA5101">
        <w:rPr>
          <w:sz w:val="26"/>
          <w:szCs w:val="26"/>
          <w:lang w:val="sr-Cyrl-CS"/>
        </w:rPr>
        <w:t>безбедност</w:t>
      </w:r>
      <w:r w:rsidR="00CA5101" w:rsidRPr="00CA5101">
        <w:rPr>
          <w:rFonts w:ascii="Times Roman" w:hAnsi="Times Roman" w:cs="Arial"/>
          <w:sz w:val="26"/>
          <w:szCs w:val="26"/>
          <w:lang w:val="sr-Cyrl-CS"/>
        </w:rPr>
        <w:t xml:space="preserve"> </w:t>
      </w:r>
      <w:r w:rsidR="00CA5101" w:rsidRPr="00CA5101">
        <w:rPr>
          <w:sz w:val="26"/>
          <w:szCs w:val="26"/>
          <w:lang w:val="sr-Cyrl-CS"/>
        </w:rPr>
        <w:t>за</w:t>
      </w:r>
      <w:r w:rsidR="00CA5101" w:rsidRPr="00CA5101">
        <w:rPr>
          <w:rFonts w:ascii="Times Roman" w:hAnsi="Times Roman" w:cs="Arial"/>
          <w:sz w:val="26"/>
          <w:szCs w:val="26"/>
          <w:lang w:val="sr-Cyrl-CS"/>
        </w:rPr>
        <w:t xml:space="preserve"> </w:t>
      </w:r>
      <w:r w:rsidR="00CA5101" w:rsidRPr="00CA5101">
        <w:rPr>
          <w:sz w:val="26"/>
          <w:szCs w:val="26"/>
          <w:lang w:val="sr-Cyrl-CS"/>
        </w:rPr>
        <w:t>извођење</w:t>
      </w:r>
      <w:r w:rsidR="00CA5101" w:rsidRPr="00CA5101">
        <w:rPr>
          <w:rFonts w:ascii="Times Roman" w:hAnsi="Times Roman" w:cs="Arial"/>
          <w:sz w:val="26"/>
          <w:szCs w:val="26"/>
          <w:lang w:val="sr-Cyrl-CS"/>
        </w:rPr>
        <w:t xml:space="preserve"> </w:t>
      </w:r>
      <w:r w:rsidR="00CA5101" w:rsidRPr="00CA5101">
        <w:rPr>
          <w:sz w:val="26"/>
          <w:szCs w:val="26"/>
          <w:lang w:val="sr-Cyrl-CS"/>
        </w:rPr>
        <w:t>радова</w:t>
      </w:r>
      <w:r w:rsidR="00CA5101" w:rsidRPr="00CA5101">
        <w:rPr>
          <w:rFonts w:ascii="Times Roman" w:hAnsi="Times Roman" w:cs="Arial"/>
          <w:sz w:val="26"/>
          <w:szCs w:val="26"/>
          <w:lang w:val="sr-Cyrl-CS"/>
        </w:rPr>
        <w:t xml:space="preserve">, </w:t>
      </w:r>
      <w:r w:rsidR="00CA5101" w:rsidRPr="00CA5101">
        <w:rPr>
          <w:sz w:val="26"/>
          <w:szCs w:val="26"/>
          <w:lang w:val="sr-Cyrl-CS"/>
        </w:rPr>
        <w:t>електронско</w:t>
      </w:r>
      <w:r w:rsidR="00CA5101" w:rsidRPr="00CA5101">
        <w:rPr>
          <w:rFonts w:ascii="Times Roman" w:hAnsi="Times Roman" w:cs="Arial"/>
          <w:sz w:val="26"/>
          <w:szCs w:val="26"/>
          <w:lang w:val="sr-Cyrl-CS"/>
        </w:rPr>
        <w:t xml:space="preserve"> </w:t>
      </w:r>
      <w:r w:rsidR="00CA5101" w:rsidRPr="00CA5101">
        <w:rPr>
          <w:sz w:val="26"/>
          <w:szCs w:val="26"/>
          <w:lang w:val="sr-Cyrl-CS"/>
        </w:rPr>
        <w:t>архивирање</w:t>
      </w:r>
      <w:r w:rsidR="00CA5101" w:rsidRPr="00CA5101">
        <w:rPr>
          <w:rFonts w:ascii="Times Roman" w:hAnsi="Times Roman" w:cs="Arial"/>
          <w:sz w:val="26"/>
          <w:szCs w:val="26"/>
          <w:lang w:val="sr-Cyrl-CS"/>
        </w:rPr>
        <w:t xml:space="preserve"> </w:t>
      </w:r>
      <w:r w:rsidR="00CA5101" w:rsidRPr="00CA5101">
        <w:rPr>
          <w:sz w:val="26"/>
          <w:szCs w:val="26"/>
          <w:lang w:val="sr-Cyrl-CS"/>
        </w:rPr>
        <w:t>документације</w:t>
      </w:r>
      <w:r w:rsidR="00CA5101" w:rsidRPr="00CA5101">
        <w:rPr>
          <w:rFonts w:ascii="Times Roman" w:hAnsi="Times Roman" w:cs="Arial"/>
          <w:sz w:val="26"/>
          <w:szCs w:val="26"/>
          <w:lang w:val="sr-Cyrl-CS"/>
        </w:rPr>
        <w:t xml:space="preserve">, </w:t>
      </w:r>
      <w:r w:rsidR="00CA5101" w:rsidRPr="00CA5101">
        <w:rPr>
          <w:sz w:val="26"/>
          <w:szCs w:val="26"/>
          <w:lang w:val="sr-Cyrl-CS"/>
        </w:rPr>
        <w:t>оглашавање</w:t>
      </w:r>
      <w:r w:rsidR="00CA5101" w:rsidRPr="00CA5101">
        <w:rPr>
          <w:rFonts w:ascii="Times Roman" w:hAnsi="Times Roman" w:cs="Arial"/>
          <w:sz w:val="26"/>
          <w:szCs w:val="26"/>
          <w:lang w:val="sr-Cyrl-CS"/>
        </w:rPr>
        <w:t xml:space="preserve"> </w:t>
      </w:r>
      <w:r w:rsidR="00CA5101" w:rsidRPr="00CA5101">
        <w:rPr>
          <w:sz w:val="26"/>
          <w:szCs w:val="26"/>
          <w:lang w:val="sr-Cyrl-CS"/>
        </w:rPr>
        <w:t>и</w:t>
      </w:r>
      <w:r w:rsidR="00CA5101" w:rsidRPr="00CA5101">
        <w:rPr>
          <w:rFonts w:ascii="Times Roman" w:hAnsi="Times Roman" w:cs="Arial"/>
          <w:sz w:val="26"/>
          <w:szCs w:val="26"/>
          <w:lang w:val="sr-Cyrl-CS"/>
        </w:rPr>
        <w:t xml:space="preserve"> </w:t>
      </w:r>
      <w:r w:rsidR="00CA5101" w:rsidRPr="00CA5101">
        <w:rPr>
          <w:sz w:val="26"/>
          <w:szCs w:val="26"/>
          <w:lang w:val="sr-Cyrl-CS"/>
        </w:rPr>
        <w:t>стручно</w:t>
      </w:r>
      <w:r w:rsidR="00CA5101" w:rsidRPr="00CA5101">
        <w:rPr>
          <w:rFonts w:ascii="Times Roman" w:hAnsi="Times Roman" w:cs="Arial"/>
          <w:sz w:val="26"/>
          <w:szCs w:val="26"/>
          <w:lang w:val="sr-Cyrl-CS"/>
        </w:rPr>
        <w:t xml:space="preserve"> </w:t>
      </w:r>
      <w:r w:rsidR="00CA5101" w:rsidRPr="00CA5101">
        <w:rPr>
          <w:sz w:val="26"/>
          <w:szCs w:val="26"/>
          <w:lang w:val="sr-Cyrl-CS"/>
        </w:rPr>
        <w:t>усавршавање</w:t>
      </w:r>
      <w:r w:rsidR="00CA5101" w:rsidRPr="00CA5101">
        <w:rPr>
          <w:rFonts w:ascii="Times Roman" w:hAnsi="Times Roman" w:cs="Arial"/>
          <w:sz w:val="26"/>
          <w:szCs w:val="26"/>
          <w:lang w:val="sr-Cyrl-CS"/>
        </w:rPr>
        <w:t xml:space="preserve"> </w:t>
      </w:r>
      <w:r w:rsidR="00CA5101" w:rsidRPr="00CA5101">
        <w:rPr>
          <w:sz w:val="26"/>
          <w:szCs w:val="26"/>
          <w:lang w:val="sr-Cyrl-CS"/>
        </w:rPr>
        <w:t>запослених</w:t>
      </w:r>
      <w:r w:rsidR="00CA5101" w:rsidRPr="00CA5101">
        <w:rPr>
          <w:rFonts w:ascii="Times Roman" w:hAnsi="Times Roman" w:cs="Arial"/>
          <w:sz w:val="26"/>
          <w:szCs w:val="26"/>
          <w:lang w:val="sr-Cyrl-CS"/>
        </w:rPr>
        <w:t xml:space="preserve">) </w:t>
      </w:r>
      <w:r w:rsidR="00CA5101" w:rsidRPr="00CA5101">
        <w:rPr>
          <w:sz w:val="26"/>
          <w:szCs w:val="26"/>
          <w:lang w:val="sr-Cyrl-CS"/>
        </w:rPr>
        <w:t>у</w:t>
      </w:r>
      <w:r w:rsidR="00CA5101" w:rsidRPr="00CA5101">
        <w:rPr>
          <w:rFonts w:ascii="Times Roman" w:hAnsi="Times Roman" w:cs="Arial"/>
          <w:sz w:val="26"/>
          <w:szCs w:val="26"/>
          <w:lang w:val="sr-Cyrl-CS"/>
        </w:rPr>
        <w:t xml:space="preserve"> </w:t>
      </w:r>
      <w:r w:rsidR="00CA5101" w:rsidRPr="00CA5101">
        <w:rPr>
          <w:sz w:val="26"/>
          <w:szCs w:val="26"/>
          <w:lang w:val="sr-Cyrl-CS"/>
        </w:rPr>
        <w:t>износу</w:t>
      </w:r>
      <w:r w:rsidR="00CA5101" w:rsidRPr="00CA5101">
        <w:rPr>
          <w:rFonts w:ascii="Times Roman" w:hAnsi="Times Roman" w:cs="Arial"/>
          <w:sz w:val="26"/>
          <w:szCs w:val="26"/>
          <w:lang w:val="sr-Cyrl-CS"/>
        </w:rPr>
        <w:t xml:space="preserve"> </w:t>
      </w:r>
      <w:r w:rsidR="00CA5101" w:rsidRPr="00CA5101">
        <w:rPr>
          <w:sz w:val="26"/>
          <w:szCs w:val="26"/>
          <w:lang w:val="sr-Cyrl-CS"/>
        </w:rPr>
        <w:t>од</w:t>
      </w:r>
      <w:r w:rsidR="00CA5101" w:rsidRPr="00CA5101">
        <w:rPr>
          <w:rFonts w:ascii="Times Roman" w:hAnsi="Times Roman" w:cs="Arial"/>
          <w:sz w:val="26"/>
          <w:szCs w:val="26"/>
          <w:lang w:val="sr-Cyrl-CS"/>
        </w:rPr>
        <w:t xml:space="preserve"> </w:t>
      </w:r>
      <w:r w:rsidR="00CA5101" w:rsidRPr="00CA5101">
        <w:rPr>
          <w:rFonts w:ascii="Times Roman" w:hAnsi="Times Roman" w:cs="Arial"/>
          <w:sz w:val="26"/>
          <w:szCs w:val="26"/>
          <w:lang w:val="sr-Latn-RS"/>
        </w:rPr>
        <w:t>600.000</w:t>
      </w:r>
      <w:r w:rsidR="00CA5101" w:rsidRPr="00CA5101">
        <w:rPr>
          <w:rFonts w:ascii="Times Roman" w:hAnsi="Times Roman" w:cs="Arial"/>
          <w:sz w:val="26"/>
          <w:szCs w:val="26"/>
          <w:lang w:val="sr-Cyrl-RS"/>
        </w:rPr>
        <w:t xml:space="preserve"> </w:t>
      </w:r>
      <w:r w:rsidR="00CA5101" w:rsidRPr="00CA5101">
        <w:rPr>
          <w:sz w:val="26"/>
          <w:szCs w:val="26"/>
          <w:lang w:val="sr-Cyrl-CS"/>
        </w:rPr>
        <w:t>динара</w:t>
      </w:r>
      <w:r w:rsidR="00CA5101" w:rsidRPr="00CA5101">
        <w:rPr>
          <w:rFonts w:ascii="Times Roman" w:hAnsi="Times Roman" w:cs="Arial"/>
          <w:sz w:val="26"/>
          <w:szCs w:val="26"/>
          <w:lang w:val="sr-Cyrl-CS"/>
        </w:rPr>
        <w:t xml:space="preserve">, </w:t>
      </w:r>
      <w:r w:rsidR="00CA5101" w:rsidRPr="00CA5101">
        <w:rPr>
          <w:sz w:val="26"/>
          <w:szCs w:val="26"/>
          <w:lang w:val="sr-Cyrl-CS"/>
        </w:rPr>
        <w:t>извршење</w:t>
      </w:r>
      <w:r w:rsidR="00CA5101" w:rsidRPr="00CA5101">
        <w:rPr>
          <w:rFonts w:ascii="Times Roman" w:hAnsi="Times Roman" w:cs="Arial"/>
          <w:sz w:val="26"/>
          <w:szCs w:val="26"/>
          <w:lang w:val="sr-Cyrl-CS"/>
        </w:rPr>
        <w:t xml:space="preserve"> </w:t>
      </w:r>
      <w:r w:rsidR="00CA5101" w:rsidRPr="00CA5101">
        <w:rPr>
          <w:rFonts w:ascii="Times Roman" w:hAnsi="Times Roman" w:cs="Arial"/>
          <w:sz w:val="26"/>
          <w:szCs w:val="26"/>
          <w:lang w:val="sr-Latn-RS"/>
        </w:rPr>
        <w:t>225.9</w:t>
      </w:r>
      <w:r w:rsidR="006718D5">
        <w:rPr>
          <w:rFonts w:ascii="Times Roman" w:hAnsi="Times Roman" w:cs="Arial"/>
          <w:sz w:val="26"/>
          <w:szCs w:val="26"/>
          <w:lang w:val="sr-Cyrl-CS"/>
        </w:rPr>
        <w:t>00</w:t>
      </w:r>
      <w:r w:rsidR="00CA5101" w:rsidRPr="00CA5101">
        <w:rPr>
          <w:rFonts w:ascii="Times Roman" w:hAnsi="Times Roman" w:cs="Arial"/>
          <w:sz w:val="26"/>
          <w:szCs w:val="26"/>
          <w:lang w:val="sr-Cyrl-CS"/>
        </w:rPr>
        <w:t xml:space="preserve"> </w:t>
      </w:r>
      <w:r w:rsidR="00CA5101" w:rsidRPr="00CA5101">
        <w:rPr>
          <w:sz w:val="26"/>
          <w:szCs w:val="26"/>
          <w:lang w:val="sr-Cyrl-CS"/>
        </w:rPr>
        <w:t>динара</w:t>
      </w:r>
      <w:r w:rsidR="00CA5101" w:rsidRPr="00CA5101">
        <w:rPr>
          <w:rFonts w:ascii="Times Roman" w:hAnsi="Times Roman" w:cs="Arial"/>
          <w:sz w:val="26"/>
          <w:szCs w:val="26"/>
          <w:lang w:val="sr-Cyrl-CS"/>
        </w:rPr>
        <w:t>.</w:t>
      </w:r>
    </w:p>
    <w:p w:rsidR="00CA5101" w:rsidRPr="00CA5101" w:rsidRDefault="007E0E2D" w:rsidP="007E0E2D">
      <w:pPr>
        <w:tabs>
          <w:tab w:val="left" w:pos="567"/>
        </w:tabs>
        <w:jc w:val="both"/>
        <w:rPr>
          <w:rFonts w:ascii="Times Roman" w:hAnsi="Times Roman" w:cs="Arial"/>
          <w:color w:val="000000"/>
          <w:sz w:val="26"/>
          <w:szCs w:val="26"/>
          <w:lang w:val="sr-Cyrl-RS"/>
        </w:rPr>
      </w:pPr>
      <w:r>
        <w:rPr>
          <w:color w:val="000000"/>
          <w:sz w:val="26"/>
          <w:szCs w:val="26"/>
          <w:lang w:val="sr-Cyrl-CS"/>
        </w:rPr>
        <w:tab/>
      </w:r>
      <w:r w:rsidR="00CA5101" w:rsidRPr="00CA5101">
        <w:rPr>
          <w:color w:val="000000"/>
          <w:sz w:val="26"/>
          <w:szCs w:val="26"/>
          <w:lang w:val="sr-Cyrl-CS"/>
        </w:rPr>
        <w:t>Специјализоване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услуге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реализација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пројеката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студија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изводљивости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које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суфинансира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Град</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Ниш</w:t>
      </w:r>
      <w:r w:rsidR="00CA5101" w:rsidRPr="00CA5101">
        <w:rPr>
          <w:rFonts w:ascii="Times Roman" w:hAnsi="Times Roman" w:cs="Arial"/>
          <w:color w:val="000000"/>
          <w:sz w:val="26"/>
          <w:szCs w:val="26"/>
          <w:lang w:val="sr-Cyrl-CS"/>
        </w:rPr>
        <w:t xml:space="preserve"> – </w:t>
      </w:r>
      <w:r w:rsidR="00CA5101" w:rsidRPr="00CA5101">
        <w:rPr>
          <w:color w:val="000000"/>
          <w:sz w:val="26"/>
          <w:szCs w:val="26"/>
          <w:lang w:val="sr-Cyrl-CS"/>
        </w:rPr>
        <w:t>археолошко</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истраживање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на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локалитету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Ардиа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износу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од</w:t>
      </w:r>
      <w:r w:rsidR="00CA5101" w:rsidRPr="00CA5101">
        <w:rPr>
          <w:rFonts w:ascii="Times Roman" w:hAnsi="Times Roman" w:cs="Arial"/>
          <w:color w:val="000000"/>
          <w:sz w:val="26"/>
          <w:szCs w:val="26"/>
          <w:lang w:val="sr-Cyrl-CS"/>
        </w:rPr>
        <w:t xml:space="preserve"> </w:t>
      </w:r>
      <w:r w:rsidR="00CA5101" w:rsidRPr="00CA5101">
        <w:rPr>
          <w:rFonts w:ascii="Times Roman" w:hAnsi="Times Roman" w:cs="Arial"/>
          <w:color w:val="000000"/>
          <w:sz w:val="26"/>
          <w:szCs w:val="26"/>
          <w:lang w:val="sr-Latn-RS"/>
        </w:rPr>
        <w:t>2.869</w:t>
      </w:r>
      <w:r w:rsidR="006718D5">
        <w:rPr>
          <w:rFonts w:ascii="Times Roman" w:hAnsi="Times Roman" w:cs="Arial"/>
          <w:color w:val="000000"/>
          <w:sz w:val="26"/>
          <w:szCs w:val="26"/>
          <w:lang w:val="sr-Cyrl-CS"/>
        </w:rPr>
        <w:t>.000</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извршење</w:t>
      </w:r>
      <w:r w:rsidR="00CA5101" w:rsidRPr="00CA5101">
        <w:rPr>
          <w:rFonts w:ascii="Times Roman" w:hAnsi="Times Roman" w:cs="Arial"/>
          <w:color w:val="000000"/>
          <w:sz w:val="26"/>
          <w:szCs w:val="26"/>
          <w:lang w:val="sr-Cyrl-CS"/>
        </w:rPr>
        <w:t xml:space="preserve"> </w:t>
      </w:r>
      <w:r w:rsidR="006718D5">
        <w:rPr>
          <w:rFonts w:ascii="Times Roman" w:hAnsi="Times Roman" w:cs="Arial"/>
          <w:color w:val="000000"/>
          <w:sz w:val="26"/>
          <w:szCs w:val="26"/>
          <w:lang w:val="sr-Cyrl-RS"/>
        </w:rPr>
        <w:t>2.868.57</w:t>
      </w:r>
      <w:r w:rsidR="006718D5">
        <w:rPr>
          <w:rFonts w:asciiTheme="minorHAnsi" w:hAnsiTheme="minorHAnsi" w:cs="Arial"/>
          <w:color w:val="000000"/>
          <w:sz w:val="26"/>
          <w:szCs w:val="26"/>
          <w:lang w:val="sr-Cyrl-RS"/>
        </w:rPr>
        <w:t>4</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p>
    <w:p w:rsidR="00CA5101" w:rsidRPr="00CA5101" w:rsidRDefault="00CA5101" w:rsidP="00CA5101">
      <w:pPr>
        <w:jc w:val="both"/>
        <w:rPr>
          <w:rFonts w:ascii="Times Roman" w:hAnsi="Times Roman" w:cs="Arial"/>
          <w:color w:val="000000"/>
          <w:sz w:val="26"/>
          <w:szCs w:val="26"/>
        </w:rPr>
      </w:pPr>
      <w:r w:rsidRPr="00CA5101">
        <w:rPr>
          <w:color w:val="000000"/>
          <w:sz w:val="26"/>
          <w:szCs w:val="26"/>
          <w:lang w:val="sr-Cyrl-CS"/>
        </w:rPr>
        <w:t>Зграде</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грађевински</w:t>
      </w:r>
      <w:r w:rsidRPr="00CA5101">
        <w:rPr>
          <w:rFonts w:ascii="Times Roman" w:hAnsi="Times Roman" w:cs="Arial"/>
          <w:color w:val="000000"/>
          <w:sz w:val="26"/>
          <w:szCs w:val="26"/>
          <w:lang w:val="sr-Cyrl-CS"/>
        </w:rPr>
        <w:t xml:space="preserve"> </w:t>
      </w:r>
      <w:r w:rsidRPr="00CA5101">
        <w:rPr>
          <w:color w:val="000000"/>
          <w:sz w:val="26"/>
          <w:szCs w:val="26"/>
          <w:lang w:val="sr-Cyrl-CS"/>
        </w:rPr>
        <w:t>објекти</w:t>
      </w:r>
      <w:r w:rsidRPr="00CA5101">
        <w:rPr>
          <w:rFonts w:ascii="Times Roman" w:hAnsi="Times Roman" w:cs="Arial"/>
          <w:color w:val="000000"/>
          <w:sz w:val="26"/>
          <w:szCs w:val="26"/>
          <w:lang w:val="sr-Cyrl-CS"/>
        </w:rPr>
        <w:t xml:space="preserve"> (</w:t>
      </w:r>
      <w:r w:rsidRPr="00CA5101">
        <w:rPr>
          <w:color w:val="000000"/>
          <w:sz w:val="26"/>
          <w:szCs w:val="26"/>
          <w:lang w:val="sr-Cyrl-CS"/>
        </w:rPr>
        <w:t>Ова</w:t>
      </w:r>
      <w:r w:rsidRPr="00CA5101">
        <w:rPr>
          <w:rFonts w:ascii="Times Roman" w:hAnsi="Times Roman" w:cs="Arial"/>
          <w:color w:val="000000"/>
          <w:sz w:val="26"/>
          <w:szCs w:val="26"/>
          <w:lang w:val="sr-Cyrl-CS"/>
        </w:rPr>
        <w:t xml:space="preserve"> </w:t>
      </w:r>
      <w:r w:rsidRPr="00CA5101">
        <w:rPr>
          <w:color w:val="000000"/>
          <w:sz w:val="26"/>
          <w:szCs w:val="26"/>
          <w:lang w:val="sr-Cyrl-CS"/>
        </w:rPr>
        <w:t>апропријација</w:t>
      </w:r>
      <w:r w:rsidRPr="00CA5101">
        <w:rPr>
          <w:rFonts w:ascii="Times Roman" w:hAnsi="Times Roman" w:cs="Arial"/>
          <w:color w:val="000000"/>
          <w:sz w:val="26"/>
          <w:szCs w:val="26"/>
          <w:lang w:val="sr-Cyrl-CS"/>
        </w:rPr>
        <w:t xml:space="preserve"> </w:t>
      </w:r>
      <w:r w:rsidRPr="00CA5101">
        <w:rPr>
          <w:color w:val="000000"/>
          <w:sz w:val="26"/>
          <w:szCs w:val="26"/>
          <w:lang w:val="sr-Cyrl-CS"/>
        </w:rPr>
        <w:t>је</w:t>
      </w:r>
      <w:r w:rsidRPr="00CA5101">
        <w:rPr>
          <w:rFonts w:ascii="Times Roman" w:hAnsi="Times Roman" w:cs="Arial"/>
          <w:color w:val="000000"/>
          <w:sz w:val="26"/>
          <w:szCs w:val="26"/>
          <w:lang w:val="sr-Cyrl-CS"/>
        </w:rPr>
        <w:t xml:space="preserve"> </w:t>
      </w:r>
      <w:r w:rsidRPr="00CA5101">
        <w:rPr>
          <w:color w:val="000000"/>
          <w:sz w:val="26"/>
          <w:szCs w:val="26"/>
          <w:lang w:val="sr-Cyrl-CS"/>
        </w:rPr>
        <w:t>нам</w:t>
      </w:r>
      <w:r w:rsidRPr="00CA5101">
        <w:rPr>
          <w:rFonts w:ascii="Times Roman" w:hAnsi="Times Roman" w:cs="Arial"/>
          <w:color w:val="000000"/>
          <w:sz w:val="26"/>
          <w:szCs w:val="26"/>
          <w:lang w:val="sr-Latn-RS"/>
        </w:rPr>
        <w:t>e</w:t>
      </w:r>
      <w:r w:rsidRPr="00CA5101">
        <w:rPr>
          <w:color w:val="000000"/>
          <w:sz w:val="26"/>
          <w:szCs w:val="26"/>
          <w:lang w:val="sr-Cyrl-CS"/>
        </w:rPr>
        <w:t>њена</w:t>
      </w:r>
      <w:r w:rsidRPr="00CA5101">
        <w:rPr>
          <w:rFonts w:ascii="Times Roman" w:hAnsi="Times Roman" w:cs="Arial"/>
          <w:color w:val="000000"/>
          <w:sz w:val="26"/>
          <w:szCs w:val="26"/>
          <w:lang w:val="sr-Cyrl-CS"/>
        </w:rPr>
        <w:t xml:space="preserve"> </w:t>
      </w:r>
      <w:r w:rsidRPr="00CA5101">
        <w:rPr>
          <w:color w:val="000000"/>
          <w:sz w:val="26"/>
          <w:szCs w:val="26"/>
          <w:lang w:val="sr-Cyrl-CS"/>
        </w:rPr>
        <w:t>за</w:t>
      </w:r>
      <w:r w:rsidRPr="00CA5101">
        <w:rPr>
          <w:rFonts w:ascii="Times Roman" w:hAnsi="Times Roman" w:cs="Arial"/>
          <w:color w:val="000000"/>
          <w:sz w:val="26"/>
          <w:szCs w:val="26"/>
          <w:lang w:val="sr-Cyrl-CS"/>
        </w:rPr>
        <w:t xml:space="preserve"> </w:t>
      </w:r>
      <w:r w:rsidRPr="00CA5101">
        <w:rPr>
          <w:color w:val="000000"/>
          <w:sz w:val="26"/>
          <w:szCs w:val="26"/>
          <w:lang w:val="sr-Cyrl-CS"/>
        </w:rPr>
        <w:t>припрему</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израду</w:t>
      </w:r>
      <w:r w:rsidRPr="00CA5101">
        <w:rPr>
          <w:rFonts w:ascii="Times Roman" w:hAnsi="Times Roman" w:cs="Arial"/>
          <w:color w:val="000000"/>
          <w:sz w:val="26"/>
          <w:szCs w:val="26"/>
          <w:lang w:val="sr-Cyrl-CS"/>
        </w:rPr>
        <w:t xml:space="preserve"> </w:t>
      </w:r>
      <w:r w:rsidRPr="00CA5101">
        <w:rPr>
          <w:color w:val="000000"/>
          <w:sz w:val="26"/>
          <w:szCs w:val="26"/>
          <w:lang w:val="sr-Cyrl-CS"/>
        </w:rPr>
        <w:t>свих</w:t>
      </w:r>
      <w:r w:rsidRPr="00CA5101">
        <w:rPr>
          <w:rFonts w:ascii="Times Roman" w:hAnsi="Times Roman" w:cs="Arial"/>
          <w:color w:val="000000"/>
          <w:sz w:val="26"/>
          <w:szCs w:val="26"/>
          <w:lang w:val="sr-Cyrl-CS"/>
        </w:rPr>
        <w:t xml:space="preserve"> </w:t>
      </w:r>
      <w:r w:rsidRPr="00CA5101">
        <w:rPr>
          <w:color w:val="000000"/>
          <w:sz w:val="26"/>
          <w:szCs w:val="26"/>
          <w:lang w:val="sr-Cyrl-CS"/>
        </w:rPr>
        <w:t>врста</w:t>
      </w:r>
      <w:r w:rsidRPr="00CA5101">
        <w:rPr>
          <w:rFonts w:ascii="Times Roman" w:hAnsi="Times Roman" w:cs="Arial"/>
          <w:color w:val="000000"/>
          <w:sz w:val="26"/>
          <w:szCs w:val="26"/>
          <w:lang w:val="sr-Cyrl-CS"/>
        </w:rPr>
        <w:t xml:space="preserve"> </w:t>
      </w:r>
      <w:r w:rsidRPr="00CA5101">
        <w:rPr>
          <w:color w:val="000000"/>
          <w:sz w:val="26"/>
          <w:szCs w:val="26"/>
          <w:lang w:val="sr-Cyrl-CS"/>
        </w:rPr>
        <w:t>урбанистичко</w:t>
      </w:r>
      <w:r w:rsidRPr="00CA5101">
        <w:rPr>
          <w:rFonts w:ascii="Times Roman" w:hAnsi="Times Roman" w:cs="Arial"/>
          <w:color w:val="000000"/>
          <w:sz w:val="26"/>
          <w:szCs w:val="26"/>
          <w:lang w:val="sr-Cyrl-CS"/>
        </w:rPr>
        <w:t>-</w:t>
      </w:r>
      <w:r w:rsidRPr="00CA5101">
        <w:rPr>
          <w:color w:val="000000"/>
          <w:sz w:val="26"/>
          <w:szCs w:val="26"/>
          <w:lang w:val="sr-Cyrl-CS"/>
        </w:rPr>
        <w:t>техничких</w:t>
      </w:r>
      <w:r w:rsidRPr="00CA5101">
        <w:rPr>
          <w:rFonts w:ascii="Times Roman" w:hAnsi="Times Roman" w:cs="Arial"/>
          <w:color w:val="000000"/>
          <w:sz w:val="26"/>
          <w:szCs w:val="26"/>
          <w:lang w:val="sr-Cyrl-CS"/>
        </w:rPr>
        <w:t xml:space="preserve"> </w:t>
      </w:r>
      <w:r w:rsidRPr="00CA5101">
        <w:rPr>
          <w:color w:val="000000"/>
          <w:sz w:val="26"/>
          <w:szCs w:val="26"/>
          <w:lang w:val="sr-Cyrl-CS"/>
        </w:rPr>
        <w:t>докумената</w:t>
      </w:r>
      <w:r w:rsidRPr="00CA5101">
        <w:rPr>
          <w:rFonts w:ascii="Times Roman" w:hAnsi="Times Roman" w:cs="Arial"/>
          <w:color w:val="000000"/>
          <w:sz w:val="26"/>
          <w:szCs w:val="26"/>
          <w:lang w:val="sr-Cyrl-CS"/>
        </w:rPr>
        <w:t xml:space="preserve"> (</w:t>
      </w:r>
      <w:r w:rsidRPr="00CA5101">
        <w:rPr>
          <w:color w:val="000000"/>
          <w:sz w:val="26"/>
          <w:szCs w:val="26"/>
          <w:lang w:val="sr-Cyrl-CS"/>
        </w:rPr>
        <w:t>урбанистички</w:t>
      </w:r>
      <w:r w:rsidRPr="00CA5101">
        <w:rPr>
          <w:rFonts w:ascii="Times Roman" w:hAnsi="Times Roman" w:cs="Arial"/>
          <w:color w:val="000000"/>
          <w:sz w:val="26"/>
          <w:szCs w:val="26"/>
          <w:lang w:val="sr-Cyrl-CS"/>
        </w:rPr>
        <w:t xml:space="preserve"> </w:t>
      </w:r>
      <w:r w:rsidRPr="00CA5101">
        <w:rPr>
          <w:color w:val="000000"/>
          <w:sz w:val="26"/>
          <w:szCs w:val="26"/>
          <w:lang w:val="sr-Cyrl-CS"/>
        </w:rPr>
        <w:t>пројекти</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др</w:t>
      </w:r>
      <w:r w:rsidRPr="00CA5101">
        <w:rPr>
          <w:rFonts w:ascii="Times Roman" w:hAnsi="Times Roman" w:cs="Arial"/>
          <w:color w:val="000000"/>
          <w:sz w:val="26"/>
          <w:szCs w:val="26"/>
          <w:lang w:val="sr-Cyrl-CS"/>
        </w:rPr>
        <w:t xml:space="preserve">.), </w:t>
      </w:r>
      <w:r w:rsidRPr="00CA5101">
        <w:rPr>
          <w:color w:val="000000"/>
          <w:sz w:val="26"/>
          <w:szCs w:val="26"/>
          <w:lang w:val="sr-Cyrl-CS"/>
        </w:rPr>
        <w:t>техничке</w:t>
      </w:r>
      <w:r w:rsidRPr="00CA5101">
        <w:rPr>
          <w:rFonts w:ascii="Times Roman" w:hAnsi="Times Roman" w:cs="Arial"/>
          <w:color w:val="000000"/>
          <w:sz w:val="26"/>
          <w:szCs w:val="26"/>
          <w:lang w:val="sr-Cyrl-CS"/>
        </w:rPr>
        <w:t xml:space="preserve"> </w:t>
      </w:r>
      <w:r w:rsidRPr="00CA5101">
        <w:rPr>
          <w:color w:val="000000"/>
          <w:sz w:val="26"/>
          <w:szCs w:val="26"/>
          <w:lang w:val="sr-Cyrl-CS"/>
        </w:rPr>
        <w:t>документације</w:t>
      </w:r>
      <w:r w:rsidRPr="00CA5101">
        <w:rPr>
          <w:rFonts w:ascii="Times Roman" w:hAnsi="Times Roman" w:cs="Arial"/>
          <w:color w:val="000000"/>
          <w:sz w:val="26"/>
          <w:szCs w:val="26"/>
          <w:lang w:val="sr-Cyrl-CS"/>
        </w:rPr>
        <w:t xml:space="preserve">, </w:t>
      </w:r>
      <w:r w:rsidRPr="00CA5101">
        <w:rPr>
          <w:color w:val="000000"/>
          <w:sz w:val="26"/>
          <w:szCs w:val="26"/>
          <w:lang w:val="sr-Cyrl-CS"/>
        </w:rPr>
        <w:t>техничке</w:t>
      </w:r>
      <w:r w:rsidRPr="00CA5101">
        <w:rPr>
          <w:rFonts w:ascii="Times Roman" w:hAnsi="Times Roman" w:cs="Arial"/>
          <w:color w:val="000000"/>
          <w:sz w:val="26"/>
          <w:szCs w:val="26"/>
          <w:lang w:val="sr-Cyrl-CS"/>
        </w:rPr>
        <w:t xml:space="preserve"> </w:t>
      </w:r>
      <w:r w:rsidRPr="00CA5101">
        <w:rPr>
          <w:color w:val="000000"/>
          <w:sz w:val="26"/>
          <w:szCs w:val="26"/>
          <w:lang w:val="sr-Cyrl-CS"/>
        </w:rPr>
        <w:t>контроле</w:t>
      </w:r>
      <w:r w:rsidRPr="00CA5101">
        <w:rPr>
          <w:rFonts w:ascii="Times Roman" w:hAnsi="Times Roman" w:cs="Arial"/>
          <w:color w:val="000000"/>
          <w:sz w:val="26"/>
          <w:szCs w:val="26"/>
          <w:lang w:val="sr-Cyrl-CS"/>
        </w:rPr>
        <w:t xml:space="preserve">, </w:t>
      </w:r>
      <w:r w:rsidRPr="00CA5101">
        <w:rPr>
          <w:color w:val="000000"/>
          <w:sz w:val="26"/>
          <w:szCs w:val="26"/>
          <w:lang w:val="sr-Cyrl-CS"/>
        </w:rPr>
        <w:t>претходних</w:t>
      </w:r>
      <w:r w:rsidRPr="00CA5101">
        <w:rPr>
          <w:rFonts w:ascii="Times Roman" w:hAnsi="Times Roman" w:cs="Arial"/>
          <w:color w:val="000000"/>
          <w:sz w:val="26"/>
          <w:szCs w:val="26"/>
          <w:lang w:val="sr-Cyrl-CS"/>
        </w:rPr>
        <w:t xml:space="preserve"> </w:t>
      </w:r>
      <w:r w:rsidRPr="00CA5101">
        <w:rPr>
          <w:color w:val="000000"/>
          <w:sz w:val="26"/>
          <w:szCs w:val="26"/>
          <w:lang w:val="sr-Cyrl-CS"/>
        </w:rPr>
        <w:t>радова</w:t>
      </w:r>
      <w:r w:rsidRPr="00CA5101">
        <w:rPr>
          <w:rFonts w:ascii="Times Roman" w:hAnsi="Times Roman" w:cs="Arial"/>
          <w:color w:val="000000"/>
          <w:sz w:val="26"/>
          <w:szCs w:val="26"/>
          <w:lang w:val="sr-Cyrl-CS"/>
        </w:rPr>
        <w:t xml:space="preserve">, </w:t>
      </w:r>
      <w:r w:rsidRPr="00CA5101">
        <w:rPr>
          <w:color w:val="000000"/>
          <w:sz w:val="26"/>
          <w:szCs w:val="26"/>
          <w:lang w:val="sr-Cyrl-CS"/>
        </w:rPr>
        <w:t>урбанистичко</w:t>
      </w:r>
      <w:r w:rsidRPr="00CA5101">
        <w:rPr>
          <w:rFonts w:ascii="Times Roman" w:hAnsi="Times Roman" w:cs="Arial"/>
          <w:color w:val="000000"/>
          <w:sz w:val="26"/>
          <w:szCs w:val="26"/>
          <w:lang w:val="sr-Cyrl-CS"/>
        </w:rPr>
        <w:t>-</w:t>
      </w:r>
      <w:r w:rsidRPr="00CA5101">
        <w:rPr>
          <w:color w:val="000000"/>
          <w:sz w:val="26"/>
          <w:szCs w:val="26"/>
          <w:lang w:val="sr-Cyrl-CS"/>
        </w:rPr>
        <w:t>архитектонских</w:t>
      </w:r>
      <w:r w:rsidRPr="00CA5101">
        <w:rPr>
          <w:rFonts w:ascii="Times Roman" w:hAnsi="Times Roman" w:cs="Arial"/>
          <w:color w:val="000000"/>
          <w:sz w:val="26"/>
          <w:szCs w:val="26"/>
          <w:lang w:val="sr-Cyrl-CS"/>
        </w:rPr>
        <w:t xml:space="preserve"> </w:t>
      </w:r>
      <w:r w:rsidRPr="00CA5101">
        <w:rPr>
          <w:color w:val="000000"/>
          <w:sz w:val="26"/>
          <w:szCs w:val="26"/>
          <w:lang w:val="sr-Cyrl-CS"/>
        </w:rPr>
        <w:t>конкурса</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др</w:t>
      </w:r>
      <w:r w:rsidRPr="00CA5101">
        <w:rPr>
          <w:rFonts w:ascii="Times Roman" w:hAnsi="Times Roman" w:cs="Arial"/>
          <w:color w:val="000000"/>
          <w:sz w:val="26"/>
          <w:szCs w:val="26"/>
          <w:lang w:val="sr-Cyrl-CS"/>
        </w:rPr>
        <w:t xml:space="preserve">. </w:t>
      </w:r>
      <w:r w:rsidRPr="00CA5101">
        <w:rPr>
          <w:color w:val="000000"/>
          <w:sz w:val="26"/>
          <w:szCs w:val="26"/>
          <w:lang w:val="sr-Cyrl-CS"/>
        </w:rPr>
        <w:t>за</w:t>
      </w:r>
      <w:r w:rsidRPr="00CA5101">
        <w:rPr>
          <w:rFonts w:ascii="Times Roman" w:hAnsi="Times Roman" w:cs="Arial"/>
          <w:color w:val="000000"/>
          <w:sz w:val="26"/>
          <w:szCs w:val="26"/>
          <w:lang w:val="sr-Cyrl-CS"/>
        </w:rPr>
        <w:t xml:space="preserve"> </w:t>
      </w:r>
      <w:r w:rsidRPr="00CA5101">
        <w:rPr>
          <w:color w:val="000000"/>
          <w:sz w:val="26"/>
          <w:szCs w:val="26"/>
          <w:lang w:val="sr-Cyrl-CS"/>
        </w:rPr>
        <w:t>потребе</w:t>
      </w:r>
      <w:r w:rsidRPr="00CA5101">
        <w:rPr>
          <w:rFonts w:ascii="Times Roman" w:hAnsi="Times Roman" w:cs="Arial"/>
          <w:color w:val="000000"/>
          <w:sz w:val="26"/>
          <w:szCs w:val="26"/>
          <w:lang w:val="sr-Cyrl-CS"/>
        </w:rPr>
        <w:t xml:space="preserve"> </w:t>
      </w:r>
      <w:r w:rsidRPr="00CA5101">
        <w:rPr>
          <w:color w:val="000000"/>
          <w:sz w:val="26"/>
          <w:szCs w:val="26"/>
          <w:lang w:val="sr-Cyrl-CS"/>
        </w:rPr>
        <w:t>Града</w:t>
      </w:r>
      <w:r w:rsidRPr="00CA5101">
        <w:rPr>
          <w:rFonts w:ascii="Times Roman" w:hAnsi="Times Roman" w:cs="Arial"/>
          <w:color w:val="000000"/>
          <w:sz w:val="26"/>
          <w:szCs w:val="26"/>
          <w:lang w:val="sr-Cyrl-CS"/>
        </w:rPr>
        <w:t xml:space="preserve"> </w:t>
      </w:r>
      <w:r w:rsidRPr="00CA5101">
        <w:rPr>
          <w:color w:val="000000"/>
          <w:sz w:val="26"/>
          <w:szCs w:val="26"/>
          <w:lang w:val="sr-Cyrl-CS"/>
        </w:rPr>
        <w:t>Ниша</w:t>
      </w:r>
      <w:r w:rsidRPr="00CA5101">
        <w:rPr>
          <w:rFonts w:ascii="Times Roman" w:hAnsi="Times Roman" w:cs="Arial"/>
          <w:color w:val="000000"/>
          <w:sz w:val="26"/>
          <w:szCs w:val="26"/>
          <w:lang w:val="sr-Cyrl-CS"/>
        </w:rPr>
        <w:t xml:space="preserve">, </w:t>
      </w:r>
      <w:r w:rsidRPr="00CA5101">
        <w:rPr>
          <w:color w:val="000000"/>
          <w:sz w:val="26"/>
          <w:szCs w:val="26"/>
          <w:lang w:val="sr-Cyrl-CS"/>
        </w:rPr>
        <w:t>за</w:t>
      </w:r>
      <w:r w:rsidRPr="00CA5101">
        <w:rPr>
          <w:rFonts w:ascii="Times Roman" w:hAnsi="Times Roman" w:cs="Arial"/>
          <w:color w:val="000000"/>
          <w:sz w:val="26"/>
          <w:szCs w:val="26"/>
          <w:lang w:val="sr-Cyrl-CS"/>
        </w:rPr>
        <w:t xml:space="preserve"> </w:t>
      </w:r>
      <w:r w:rsidRPr="00CA5101">
        <w:rPr>
          <w:color w:val="000000"/>
          <w:sz w:val="26"/>
          <w:szCs w:val="26"/>
          <w:lang w:val="sr-Cyrl-CS"/>
        </w:rPr>
        <w:t>пројекте</w:t>
      </w:r>
      <w:r w:rsidRPr="00CA5101">
        <w:rPr>
          <w:rFonts w:ascii="Times Roman" w:hAnsi="Times Roman" w:cs="Arial"/>
          <w:color w:val="000000"/>
          <w:sz w:val="26"/>
          <w:szCs w:val="26"/>
          <w:lang w:val="sr-Cyrl-CS"/>
        </w:rPr>
        <w:t xml:space="preserve"> </w:t>
      </w:r>
      <w:r w:rsidRPr="00CA5101">
        <w:rPr>
          <w:color w:val="000000"/>
          <w:sz w:val="26"/>
          <w:szCs w:val="26"/>
          <w:lang w:val="sr-Cyrl-CS"/>
        </w:rPr>
        <w:t>на</w:t>
      </w:r>
      <w:r w:rsidRPr="00CA5101">
        <w:rPr>
          <w:rFonts w:ascii="Times Roman" w:hAnsi="Times Roman" w:cs="Arial"/>
          <w:color w:val="000000"/>
          <w:sz w:val="26"/>
          <w:szCs w:val="26"/>
          <w:lang w:val="sr-Cyrl-CS"/>
        </w:rPr>
        <w:t xml:space="preserve"> </w:t>
      </w:r>
      <w:r w:rsidRPr="00CA5101">
        <w:rPr>
          <w:color w:val="000000"/>
          <w:sz w:val="26"/>
          <w:szCs w:val="26"/>
          <w:lang w:val="sr-Cyrl-CS"/>
        </w:rPr>
        <w:t>чијој</w:t>
      </w:r>
      <w:r w:rsidRPr="00CA5101">
        <w:rPr>
          <w:rFonts w:ascii="Times Roman" w:hAnsi="Times Roman" w:cs="Arial"/>
          <w:color w:val="000000"/>
          <w:sz w:val="26"/>
          <w:szCs w:val="26"/>
          <w:lang w:val="sr-Cyrl-CS"/>
        </w:rPr>
        <w:t xml:space="preserve"> </w:t>
      </w:r>
      <w:r w:rsidRPr="00CA5101">
        <w:rPr>
          <w:color w:val="000000"/>
          <w:sz w:val="26"/>
          <w:szCs w:val="26"/>
          <w:lang w:val="sr-Cyrl-CS"/>
        </w:rPr>
        <w:t>припреми</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реализацији</w:t>
      </w:r>
      <w:r w:rsidRPr="00CA5101">
        <w:rPr>
          <w:rFonts w:ascii="Times Roman" w:hAnsi="Times Roman" w:cs="Arial"/>
          <w:color w:val="000000"/>
          <w:sz w:val="26"/>
          <w:szCs w:val="26"/>
          <w:lang w:val="sr-Cyrl-CS"/>
        </w:rPr>
        <w:t xml:space="preserve"> </w:t>
      </w:r>
      <w:r w:rsidRPr="00CA5101">
        <w:rPr>
          <w:color w:val="000000"/>
          <w:sz w:val="26"/>
          <w:szCs w:val="26"/>
          <w:lang w:val="sr-Cyrl-CS"/>
        </w:rPr>
        <w:t>ради</w:t>
      </w:r>
      <w:r w:rsidRPr="00CA5101">
        <w:rPr>
          <w:rFonts w:ascii="Times Roman" w:hAnsi="Times Roman" w:cs="Arial"/>
          <w:color w:val="000000"/>
          <w:sz w:val="26"/>
          <w:szCs w:val="26"/>
          <w:lang w:val="sr-Cyrl-CS"/>
        </w:rPr>
        <w:t xml:space="preserve"> </w:t>
      </w:r>
      <w:r w:rsidRPr="00CA5101">
        <w:rPr>
          <w:color w:val="000000"/>
          <w:sz w:val="26"/>
          <w:szCs w:val="26"/>
          <w:lang w:val="sr-Cyrl-CS"/>
        </w:rPr>
        <w:t>Канцеларија</w:t>
      </w:r>
      <w:r w:rsidRPr="00CA5101">
        <w:rPr>
          <w:rFonts w:ascii="Times Roman" w:hAnsi="Times Roman" w:cs="Arial"/>
          <w:color w:val="000000"/>
          <w:sz w:val="26"/>
          <w:szCs w:val="26"/>
          <w:lang w:val="sr-Cyrl-CS"/>
        </w:rPr>
        <w:t xml:space="preserve"> </w:t>
      </w:r>
      <w:r w:rsidRPr="00CA5101">
        <w:rPr>
          <w:color w:val="000000"/>
          <w:sz w:val="26"/>
          <w:szCs w:val="26"/>
          <w:lang w:val="sr-Cyrl-CS"/>
        </w:rPr>
        <w:t>за</w:t>
      </w:r>
      <w:r w:rsidRPr="00CA5101">
        <w:rPr>
          <w:rFonts w:ascii="Times Roman" w:hAnsi="Times Roman" w:cs="Arial"/>
          <w:color w:val="000000"/>
          <w:sz w:val="26"/>
          <w:szCs w:val="26"/>
          <w:lang w:val="sr-Cyrl-CS"/>
        </w:rPr>
        <w:t xml:space="preserve"> </w:t>
      </w:r>
      <w:r w:rsidRPr="00CA5101">
        <w:rPr>
          <w:color w:val="000000"/>
          <w:sz w:val="26"/>
          <w:szCs w:val="26"/>
          <w:lang w:val="sr-Cyrl-CS"/>
        </w:rPr>
        <w:t>локални</w:t>
      </w:r>
      <w:r w:rsidRPr="00CA5101">
        <w:rPr>
          <w:rFonts w:ascii="Times Roman" w:hAnsi="Times Roman" w:cs="Arial"/>
          <w:color w:val="000000"/>
          <w:sz w:val="26"/>
          <w:szCs w:val="26"/>
          <w:lang w:val="sr-Cyrl-CS"/>
        </w:rPr>
        <w:t xml:space="preserve"> </w:t>
      </w:r>
      <w:r w:rsidRPr="00CA5101">
        <w:rPr>
          <w:color w:val="000000"/>
          <w:sz w:val="26"/>
          <w:szCs w:val="26"/>
          <w:lang w:val="sr-Cyrl-CS"/>
        </w:rPr>
        <w:t>економски</w:t>
      </w:r>
      <w:r w:rsidRPr="00CA5101">
        <w:rPr>
          <w:rFonts w:ascii="Times Roman" w:hAnsi="Times Roman" w:cs="Arial"/>
          <w:color w:val="000000"/>
          <w:sz w:val="26"/>
          <w:szCs w:val="26"/>
          <w:lang w:val="sr-Cyrl-CS"/>
        </w:rPr>
        <w:t xml:space="preserve"> </w:t>
      </w:r>
      <w:r w:rsidRPr="00CA5101">
        <w:rPr>
          <w:color w:val="000000"/>
          <w:sz w:val="26"/>
          <w:szCs w:val="26"/>
          <w:lang w:val="sr-Cyrl-CS"/>
        </w:rPr>
        <w:t>развој</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пројекте</w:t>
      </w:r>
      <w:r w:rsidRPr="00CA5101">
        <w:rPr>
          <w:rFonts w:ascii="Times Roman" w:hAnsi="Times Roman" w:cs="Arial"/>
          <w:color w:val="000000"/>
          <w:sz w:val="26"/>
          <w:szCs w:val="26"/>
          <w:lang w:val="sr-Cyrl-CS"/>
        </w:rPr>
        <w:t xml:space="preserve">) </w:t>
      </w:r>
      <w:r w:rsidRPr="00CA5101">
        <w:rPr>
          <w:color w:val="000000"/>
          <w:sz w:val="26"/>
          <w:szCs w:val="26"/>
          <w:lang w:val="sr-Cyrl-CS"/>
        </w:rPr>
        <w:t>у</w:t>
      </w:r>
      <w:r w:rsidRPr="00CA5101">
        <w:rPr>
          <w:rFonts w:ascii="Times Roman" w:hAnsi="Times Roman" w:cs="Arial"/>
          <w:color w:val="000000"/>
          <w:sz w:val="26"/>
          <w:szCs w:val="26"/>
          <w:lang w:val="sr-Cyrl-CS"/>
        </w:rPr>
        <w:t xml:space="preserve"> </w:t>
      </w:r>
      <w:r w:rsidRPr="00CA5101">
        <w:rPr>
          <w:color w:val="000000"/>
          <w:sz w:val="26"/>
          <w:szCs w:val="26"/>
          <w:lang w:val="sr-Cyrl-CS"/>
        </w:rPr>
        <w:t>износу</w:t>
      </w:r>
      <w:r w:rsidRPr="00CA5101">
        <w:rPr>
          <w:rFonts w:ascii="Times Roman" w:hAnsi="Times Roman" w:cs="Arial"/>
          <w:color w:val="000000"/>
          <w:sz w:val="26"/>
          <w:szCs w:val="26"/>
          <w:lang w:val="sr-Cyrl-CS"/>
        </w:rPr>
        <w:t xml:space="preserve"> </w:t>
      </w:r>
      <w:r w:rsidRPr="00CA5101">
        <w:rPr>
          <w:color w:val="000000"/>
          <w:sz w:val="26"/>
          <w:szCs w:val="26"/>
          <w:lang w:val="sr-Cyrl-CS"/>
        </w:rPr>
        <w:t>од</w:t>
      </w:r>
      <w:r w:rsidRPr="00CA5101">
        <w:rPr>
          <w:rFonts w:ascii="Times Roman" w:hAnsi="Times Roman" w:cs="Arial"/>
          <w:color w:val="000000"/>
          <w:sz w:val="26"/>
          <w:szCs w:val="26"/>
          <w:lang w:val="sr-Cyrl-CS"/>
        </w:rPr>
        <w:t xml:space="preserve"> </w:t>
      </w:r>
      <w:r w:rsidRPr="00CA5101">
        <w:rPr>
          <w:rFonts w:ascii="Times Roman" w:hAnsi="Times Roman" w:cs="Arial"/>
          <w:color w:val="000000"/>
          <w:sz w:val="26"/>
          <w:szCs w:val="26"/>
          <w:lang w:val="sr-Latn-RS"/>
        </w:rPr>
        <w:t>1</w:t>
      </w:r>
      <w:r w:rsidR="00681373">
        <w:rPr>
          <w:rFonts w:ascii="Times Roman" w:hAnsi="Times Roman" w:cs="Arial"/>
          <w:color w:val="000000"/>
          <w:sz w:val="26"/>
          <w:szCs w:val="26"/>
          <w:lang w:val="sr-Cyrl-CS"/>
        </w:rPr>
        <w:t>6.300.000</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r w:rsidRPr="00CA5101">
        <w:rPr>
          <w:rFonts w:ascii="Times Roman" w:hAnsi="Times Roman" w:cs="Arial"/>
          <w:color w:val="000000"/>
          <w:sz w:val="26"/>
          <w:szCs w:val="26"/>
          <w:lang w:val="sr-Cyrl-CS"/>
        </w:rPr>
        <w:t xml:space="preserve">, </w:t>
      </w:r>
      <w:r w:rsidRPr="00CA5101">
        <w:rPr>
          <w:color w:val="000000"/>
          <w:sz w:val="26"/>
          <w:szCs w:val="26"/>
          <w:lang w:val="sr-Cyrl-CS"/>
        </w:rPr>
        <w:t>извршење</w:t>
      </w:r>
      <w:r w:rsidRPr="00CA5101">
        <w:rPr>
          <w:rFonts w:ascii="Times Roman" w:hAnsi="Times Roman" w:cs="Arial"/>
          <w:color w:val="000000"/>
          <w:sz w:val="26"/>
          <w:szCs w:val="26"/>
          <w:lang w:val="sr-Cyrl-CS"/>
        </w:rPr>
        <w:t xml:space="preserve"> </w:t>
      </w:r>
      <w:r w:rsidRPr="00CA5101">
        <w:rPr>
          <w:rFonts w:ascii="Times Roman" w:hAnsi="Times Roman" w:cs="Arial"/>
          <w:color w:val="000000"/>
          <w:sz w:val="26"/>
          <w:szCs w:val="26"/>
          <w:lang w:val="sr-Latn-RS"/>
        </w:rPr>
        <w:t>1</w:t>
      </w:r>
      <w:r w:rsidRPr="00CA5101">
        <w:rPr>
          <w:rFonts w:ascii="Times Roman" w:hAnsi="Times Roman" w:cs="Arial"/>
          <w:color w:val="000000"/>
          <w:sz w:val="26"/>
          <w:szCs w:val="26"/>
          <w:lang w:val="sr-Cyrl-CS"/>
        </w:rPr>
        <w:t>5.</w:t>
      </w:r>
      <w:r w:rsidR="00681373">
        <w:rPr>
          <w:rFonts w:ascii="Times Roman" w:hAnsi="Times Roman" w:cs="Arial"/>
          <w:color w:val="000000"/>
          <w:sz w:val="26"/>
          <w:szCs w:val="26"/>
          <w:lang w:val="sr-Latn-RS"/>
        </w:rPr>
        <w:t>138.963</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r w:rsidRPr="00CA5101">
        <w:rPr>
          <w:rFonts w:ascii="Times Roman" w:hAnsi="Times Roman" w:cs="Arial"/>
          <w:color w:val="000000"/>
          <w:sz w:val="26"/>
          <w:szCs w:val="26"/>
          <w:lang w:val="sr-Cyrl-CS"/>
        </w:rPr>
        <w:t>.</w:t>
      </w:r>
    </w:p>
    <w:p w:rsidR="00CA5101" w:rsidRDefault="00CA5101" w:rsidP="00CA5101">
      <w:pPr>
        <w:jc w:val="both"/>
        <w:rPr>
          <w:rFonts w:asciiTheme="minorHAnsi" w:hAnsiTheme="minorHAnsi" w:cs="Arial"/>
          <w:color w:val="000000"/>
          <w:sz w:val="26"/>
          <w:szCs w:val="26"/>
          <w:u w:val="single"/>
          <w:lang w:val="sr-Latn-RS"/>
        </w:rPr>
      </w:pPr>
    </w:p>
    <w:p w:rsidR="00F10923" w:rsidRPr="00F10923" w:rsidRDefault="00F10923" w:rsidP="00CA5101">
      <w:pPr>
        <w:jc w:val="both"/>
        <w:rPr>
          <w:rFonts w:asciiTheme="minorHAnsi" w:hAnsiTheme="minorHAnsi" w:cs="Arial"/>
          <w:color w:val="000000"/>
          <w:sz w:val="26"/>
          <w:szCs w:val="26"/>
          <w:u w:val="single"/>
          <w:lang w:val="sr-Latn-RS"/>
        </w:rPr>
      </w:pPr>
    </w:p>
    <w:p w:rsidR="00CA5101" w:rsidRPr="00CA5101" w:rsidRDefault="00CA5101" w:rsidP="00F10923">
      <w:pPr>
        <w:spacing w:after="240"/>
        <w:jc w:val="both"/>
        <w:rPr>
          <w:rFonts w:ascii="Times Roman" w:hAnsi="Times Roman" w:cs="Arial"/>
          <w:b/>
          <w:color w:val="000000"/>
          <w:sz w:val="26"/>
          <w:szCs w:val="26"/>
          <w:lang w:val="sr-Cyrl-CS"/>
        </w:rPr>
      </w:pPr>
      <w:r w:rsidRPr="00CA5101">
        <w:rPr>
          <w:b/>
          <w:color w:val="000000"/>
          <w:sz w:val="26"/>
          <w:szCs w:val="26"/>
          <w:lang w:val="sr-Cyrl-CS"/>
        </w:rPr>
        <w:t>Развој</w:t>
      </w:r>
      <w:r w:rsidRPr="00CA5101">
        <w:rPr>
          <w:rFonts w:ascii="Times Roman" w:hAnsi="Times Roman" w:cs="Arial"/>
          <w:b/>
          <w:color w:val="000000"/>
          <w:sz w:val="26"/>
          <w:szCs w:val="26"/>
          <w:lang w:val="sr-Cyrl-CS"/>
        </w:rPr>
        <w:t xml:space="preserve"> </w:t>
      </w:r>
      <w:r w:rsidRPr="00CA5101">
        <w:rPr>
          <w:b/>
          <w:color w:val="000000"/>
          <w:sz w:val="26"/>
          <w:szCs w:val="26"/>
          <w:lang w:val="sr-Cyrl-CS"/>
        </w:rPr>
        <w:t>заједнице</w:t>
      </w:r>
    </w:p>
    <w:p w:rsidR="00CA5101" w:rsidRPr="00CA5101" w:rsidRDefault="007E0E2D" w:rsidP="007E0E2D">
      <w:pPr>
        <w:tabs>
          <w:tab w:val="left" w:pos="567"/>
        </w:tabs>
        <w:jc w:val="both"/>
        <w:rPr>
          <w:rFonts w:ascii="Times Roman" w:hAnsi="Times Roman" w:cs="Arial"/>
          <w:color w:val="000000"/>
          <w:sz w:val="26"/>
          <w:szCs w:val="26"/>
          <w:lang w:val="sr-Cyrl-CS"/>
        </w:rPr>
      </w:pPr>
      <w:r>
        <w:rPr>
          <w:color w:val="000000"/>
          <w:sz w:val="26"/>
          <w:szCs w:val="26"/>
          <w:lang w:val="sr-Cyrl-CS"/>
        </w:rPr>
        <w:tab/>
      </w:r>
      <w:r w:rsidR="00CA5101" w:rsidRPr="00CA5101">
        <w:rPr>
          <w:color w:val="000000"/>
          <w:sz w:val="26"/>
          <w:szCs w:val="26"/>
          <w:lang w:val="sr-Cyrl-CS"/>
        </w:rPr>
        <w:t>Услуге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по</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уговору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износу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од</w:t>
      </w:r>
      <w:r w:rsidR="00CA5101" w:rsidRPr="00CA5101">
        <w:rPr>
          <w:rFonts w:ascii="Times Roman" w:hAnsi="Times Roman" w:cs="Arial"/>
          <w:color w:val="000000"/>
          <w:sz w:val="26"/>
          <w:szCs w:val="26"/>
          <w:lang w:val="sr-Cyrl-CS"/>
        </w:rPr>
        <w:t xml:space="preserve"> </w:t>
      </w:r>
      <w:r w:rsidR="00CA5101" w:rsidRPr="00CA5101">
        <w:rPr>
          <w:rFonts w:ascii="Times Roman" w:hAnsi="Times Roman" w:cs="Arial"/>
          <w:color w:val="000000"/>
          <w:sz w:val="26"/>
          <w:szCs w:val="26"/>
          <w:lang w:val="sr-Cyrl-RS"/>
        </w:rPr>
        <w:t>1.000</w:t>
      </w:r>
      <w:r w:rsidR="00CA5101" w:rsidRPr="00CA5101">
        <w:rPr>
          <w:rFonts w:ascii="Times Roman" w:hAnsi="Times Roman" w:cs="Arial"/>
          <w:color w:val="000000"/>
          <w:sz w:val="26"/>
          <w:szCs w:val="26"/>
          <w:lang w:val="sr-Latn-RS"/>
        </w:rPr>
        <w:t>.000</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извршење</w:t>
      </w:r>
      <w:r w:rsidR="00CA5101" w:rsidRPr="00CA5101">
        <w:rPr>
          <w:rFonts w:ascii="Times Roman" w:hAnsi="Times Roman" w:cs="Arial"/>
          <w:color w:val="000000"/>
          <w:sz w:val="26"/>
          <w:szCs w:val="26"/>
          <w:lang w:val="sr-Cyrl-CS"/>
        </w:rPr>
        <w:t xml:space="preserve"> </w:t>
      </w:r>
      <w:r w:rsidR="00681373">
        <w:rPr>
          <w:rFonts w:ascii="Times Roman" w:hAnsi="Times Roman" w:cs="Arial"/>
          <w:color w:val="000000"/>
          <w:sz w:val="26"/>
          <w:szCs w:val="26"/>
          <w:lang w:val="sr-Cyrl-RS"/>
        </w:rPr>
        <w:t>581.07</w:t>
      </w:r>
      <w:r w:rsidR="00681373">
        <w:rPr>
          <w:rFonts w:asciiTheme="minorHAnsi" w:hAnsiTheme="minorHAnsi" w:cs="Arial"/>
          <w:color w:val="000000"/>
          <w:sz w:val="26"/>
          <w:szCs w:val="26"/>
          <w:lang w:val="sr-Cyrl-RS"/>
        </w:rPr>
        <w:t>2</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Ова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апропријација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намењена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је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за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технички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пријем</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објекта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услуге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спровођења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урбанистичко</w:t>
      </w:r>
      <w:r w:rsidR="00CA5101" w:rsidRPr="00CA5101">
        <w:rPr>
          <w:rFonts w:ascii="Times Roman" w:hAnsi="Times Roman" w:cs="Arial"/>
          <w:color w:val="000000"/>
          <w:sz w:val="26"/>
          <w:szCs w:val="26"/>
          <w:lang w:val="sr-Cyrl-CS"/>
        </w:rPr>
        <w:t>-</w:t>
      </w:r>
      <w:r w:rsidR="00CA5101" w:rsidRPr="00CA5101">
        <w:rPr>
          <w:color w:val="000000"/>
          <w:sz w:val="26"/>
          <w:szCs w:val="26"/>
          <w:lang w:val="sr-Cyrl-CS"/>
        </w:rPr>
        <w:t>архитектонског</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конкурса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накнаде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награде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обештећења</w:t>
      </w:r>
      <w:r w:rsidR="00CA5101" w:rsidRPr="00CA5101">
        <w:rPr>
          <w:rFonts w:ascii="Times Roman" w:hAnsi="Times Roman" w:cs="Arial"/>
          <w:color w:val="000000"/>
          <w:sz w:val="26"/>
          <w:szCs w:val="26"/>
          <w:lang w:val="sr-Cyrl-CS"/>
        </w:rPr>
        <w:t>.</w:t>
      </w:r>
    </w:p>
    <w:p w:rsidR="00CA5101" w:rsidRPr="00CA5101" w:rsidRDefault="007E0E2D" w:rsidP="007E0E2D">
      <w:pPr>
        <w:tabs>
          <w:tab w:val="left" w:pos="567"/>
        </w:tabs>
        <w:jc w:val="both"/>
        <w:rPr>
          <w:rFonts w:ascii="Times Roman" w:hAnsi="Times Roman" w:cs="Arial"/>
          <w:color w:val="000000"/>
          <w:sz w:val="26"/>
          <w:szCs w:val="26"/>
          <w:lang w:val="sr-Cyrl-CS"/>
        </w:rPr>
      </w:pPr>
      <w:r>
        <w:rPr>
          <w:color w:val="000000"/>
          <w:sz w:val="26"/>
          <w:szCs w:val="26"/>
          <w:lang w:val="sr-Cyrl-CS"/>
        </w:rPr>
        <w:tab/>
      </w:r>
      <w:r w:rsidR="00CA5101" w:rsidRPr="00CA5101">
        <w:rPr>
          <w:color w:val="000000"/>
          <w:sz w:val="26"/>
          <w:szCs w:val="26"/>
          <w:lang w:val="sr-Cyrl-CS"/>
        </w:rPr>
        <w:t>Специјализоване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услуге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износу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од</w:t>
      </w:r>
      <w:r w:rsidR="00CA5101" w:rsidRPr="00CA5101">
        <w:rPr>
          <w:rFonts w:ascii="Times Roman" w:hAnsi="Times Roman" w:cs="Arial"/>
          <w:color w:val="000000"/>
          <w:sz w:val="26"/>
          <w:szCs w:val="26"/>
          <w:lang w:val="sr-Cyrl-CS"/>
        </w:rPr>
        <w:t xml:space="preserve"> 6.800.000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извршење</w:t>
      </w:r>
      <w:r w:rsidR="00CA5101" w:rsidRPr="00CA5101">
        <w:rPr>
          <w:rFonts w:ascii="Times Roman" w:hAnsi="Times Roman" w:cs="Arial"/>
          <w:color w:val="000000"/>
          <w:sz w:val="26"/>
          <w:szCs w:val="26"/>
          <w:lang w:val="sr-Cyrl-CS"/>
        </w:rPr>
        <w:t xml:space="preserve">  </w:t>
      </w:r>
      <w:r w:rsidR="00681373">
        <w:rPr>
          <w:rFonts w:ascii="Times Roman" w:hAnsi="Times Roman" w:cs="Arial"/>
          <w:color w:val="000000"/>
          <w:sz w:val="26"/>
          <w:szCs w:val="26"/>
          <w:lang w:val="sr-Cyrl-RS"/>
        </w:rPr>
        <w:t>6.309.600</w:t>
      </w:r>
      <w:r w:rsidR="00CA5101" w:rsidRPr="00CA5101">
        <w:rPr>
          <w:rFonts w:ascii="Times Roman" w:hAnsi="Times Roman" w:cs="Arial"/>
          <w:color w:val="000000"/>
          <w:sz w:val="26"/>
          <w:szCs w:val="26"/>
          <w:lang w:val="sr-Cyrl-R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Ова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позиција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је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намењена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за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геодетске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услуге</w:t>
      </w:r>
      <w:r w:rsidR="00CA5101" w:rsidRPr="00CA5101">
        <w:rPr>
          <w:rFonts w:ascii="Times Roman" w:hAnsi="Times Roman" w:cs="Arial"/>
          <w:color w:val="000000"/>
          <w:sz w:val="26"/>
          <w:szCs w:val="26"/>
          <w:lang w:val="sr-Cyrl-CS"/>
        </w:rPr>
        <w:t>.</w:t>
      </w:r>
    </w:p>
    <w:p w:rsidR="00CA5101" w:rsidRPr="00CA5101" w:rsidRDefault="00CA5101" w:rsidP="00CA5101">
      <w:pPr>
        <w:jc w:val="both"/>
        <w:rPr>
          <w:rFonts w:ascii="Times Roman" w:hAnsi="Times Roman" w:cs="Arial"/>
          <w:color w:val="000000"/>
          <w:sz w:val="26"/>
          <w:szCs w:val="26"/>
          <w:lang w:val="sr-Cyrl-CS"/>
        </w:rPr>
      </w:pPr>
      <w:r w:rsidRPr="00CA5101">
        <w:rPr>
          <w:color w:val="000000"/>
          <w:sz w:val="26"/>
          <w:szCs w:val="26"/>
          <w:lang w:val="sr-Cyrl-CS"/>
        </w:rPr>
        <w:t>Новчане</w:t>
      </w:r>
      <w:r w:rsidRPr="00CA5101">
        <w:rPr>
          <w:rFonts w:ascii="Times Roman" w:hAnsi="Times Roman" w:cs="Arial"/>
          <w:color w:val="000000"/>
          <w:sz w:val="26"/>
          <w:szCs w:val="26"/>
          <w:lang w:val="sr-Cyrl-CS"/>
        </w:rPr>
        <w:t xml:space="preserve"> </w:t>
      </w:r>
      <w:r w:rsidRPr="00CA5101">
        <w:rPr>
          <w:color w:val="000000"/>
          <w:sz w:val="26"/>
          <w:szCs w:val="26"/>
          <w:lang w:val="sr-Cyrl-CS"/>
        </w:rPr>
        <w:t>казне</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пенали</w:t>
      </w:r>
      <w:r w:rsidRPr="00CA5101">
        <w:rPr>
          <w:rFonts w:ascii="Times Roman" w:hAnsi="Times Roman" w:cs="Arial"/>
          <w:color w:val="000000"/>
          <w:sz w:val="26"/>
          <w:szCs w:val="26"/>
          <w:lang w:val="sr-Cyrl-CS"/>
        </w:rPr>
        <w:t xml:space="preserve"> </w:t>
      </w:r>
      <w:r w:rsidRPr="00CA5101">
        <w:rPr>
          <w:color w:val="000000"/>
          <w:sz w:val="26"/>
          <w:szCs w:val="26"/>
          <w:lang w:val="sr-Cyrl-CS"/>
        </w:rPr>
        <w:t>по</w:t>
      </w:r>
      <w:r w:rsidRPr="00CA5101">
        <w:rPr>
          <w:rFonts w:ascii="Times Roman" w:hAnsi="Times Roman" w:cs="Arial"/>
          <w:color w:val="000000"/>
          <w:sz w:val="26"/>
          <w:szCs w:val="26"/>
          <w:lang w:val="sr-Cyrl-CS"/>
        </w:rPr>
        <w:t xml:space="preserve"> </w:t>
      </w:r>
      <w:r w:rsidRPr="00CA5101">
        <w:rPr>
          <w:color w:val="000000"/>
          <w:sz w:val="26"/>
          <w:szCs w:val="26"/>
          <w:lang w:val="sr-Cyrl-CS"/>
        </w:rPr>
        <w:t>решењу</w:t>
      </w:r>
      <w:r w:rsidRPr="00CA5101">
        <w:rPr>
          <w:rFonts w:ascii="Times Roman" w:hAnsi="Times Roman" w:cs="Arial"/>
          <w:color w:val="000000"/>
          <w:sz w:val="26"/>
          <w:szCs w:val="26"/>
          <w:lang w:val="sr-Cyrl-CS"/>
        </w:rPr>
        <w:t xml:space="preserve"> </w:t>
      </w:r>
      <w:r w:rsidRPr="00CA5101">
        <w:rPr>
          <w:color w:val="000000"/>
          <w:sz w:val="26"/>
          <w:szCs w:val="26"/>
          <w:lang w:val="sr-Cyrl-CS"/>
        </w:rPr>
        <w:t>судова</w:t>
      </w:r>
      <w:r w:rsidRPr="00CA5101">
        <w:rPr>
          <w:rFonts w:ascii="Times Roman" w:hAnsi="Times Roman" w:cs="Arial"/>
          <w:color w:val="000000"/>
          <w:sz w:val="26"/>
          <w:szCs w:val="26"/>
          <w:lang w:val="sr-Cyrl-CS"/>
        </w:rPr>
        <w:t xml:space="preserve"> </w:t>
      </w:r>
      <w:r w:rsidRPr="00CA5101">
        <w:rPr>
          <w:color w:val="000000"/>
          <w:sz w:val="26"/>
          <w:szCs w:val="26"/>
          <w:lang w:val="sr-Cyrl-CS"/>
        </w:rPr>
        <w:t>у</w:t>
      </w:r>
      <w:r w:rsidRPr="00CA5101">
        <w:rPr>
          <w:rFonts w:ascii="Times Roman" w:hAnsi="Times Roman" w:cs="Arial"/>
          <w:color w:val="000000"/>
          <w:sz w:val="26"/>
          <w:szCs w:val="26"/>
          <w:lang w:val="sr-Cyrl-CS"/>
        </w:rPr>
        <w:t xml:space="preserve"> </w:t>
      </w:r>
      <w:r w:rsidRPr="00CA5101">
        <w:rPr>
          <w:color w:val="000000"/>
          <w:sz w:val="26"/>
          <w:szCs w:val="26"/>
          <w:lang w:val="sr-Cyrl-CS"/>
        </w:rPr>
        <w:t>износу</w:t>
      </w:r>
      <w:r w:rsidRPr="00CA5101">
        <w:rPr>
          <w:rFonts w:ascii="Times Roman" w:hAnsi="Times Roman" w:cs="Arial"/>
          <w:color w:val="000000"/>
          <w:sz w:val="26"/>
          <w:szCs w:val="26"/>
          <w:lang w:val="sr-Cyrl-CS"/>
        </w:rPr>
        <w:t xml:space="preserve"> </w:t>
      </w:r>
      <w:r w:rsidRPr="00CA5101">
        <w:rPr>
          <w:color w:val="000000"/>
          <w:sz w:val="26"/>
          <w:szCs w:val="26"/>
          <w:lang w:val="sr-Cyrl-CS"/>
        </w:rPr>
        <w:t>од</w:t>
      </w:r>
      <w:r w:rsidRPr="00CA5101">
        <w:rPr>
          <w:rFonts w:ascii="Times Roman" w:hAnsi="Times Roman" w:cs="Arial"/>
          <w:color w:val="000000"/>
          <w:sz w:val="26"/>
          <w:szCs w:val="26"/>
          <w:lang w:val="sr-Cyrl-CS"/>
        </w:rPr>
        <w:t xml:space="preserve"> </w:t>
      </w:r>
      <w:r w:rsidR="00681373">
        <w:rPr>
          <w:rFonts w:ascii="Times Roman" w:hAnsi="Times Roman" w:cs="Arial"/>
          <w:color w:val="000000"/>
          <w:sz w:val="26"/>
          <w:szCs w:val="26"/>
          <w:lang w:val="sr-Cyrl-RS"/>
        </w:rPr>
        <w:t>2.500.000</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r w:rsidRPr="00CA5101">
        <w:rPr>
          <w:rFonts w:ascii="Times Roman" w:hAnsi="Times Roman" w:cs="Arial"/>
          <w:color w:val="000000"/>
          <w:sz w:val="26"/>
          <w:szCs w:val="26"/>
          <w:lang w:val="sr-Cyrl-CS"/>
        </w:rPr>
        <w:t xml:space="preserve">, </w:t>
      </w:r>
      <w:r w:rsidRPr="00CA5101">
        <w:rPr>
          <w:color w:val="000000"/>
          <w:sz w:val="26"/>
          <w:szCs w:val="26"/>
          <w:lang w:val="sr-Cyrl-CS"/>
        </w:rPr>
        <w:t>извршење</w:t>
      </w:r>
      <w:r w:rsidR="00681373">
        <w:rPr>
          <w:rFonts w:ascii="Times Roman" w:hAnsi="Times Roman" w:cs="Arial"/>
          <w:color w:val="000000"/>
          <w:sz w:val="26"/>
          <w:szCs w:val="26"/>
          <w:lang w:val="sr-Cyrl-CS"/>
        </w:rPr>
        <w:t xml:space="preserve"> 2.367.238</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r w:rsidRPr="00CA5101">
        <w:rPr>
          <w:rFonts w:ascii="Times Roman" w:hAnsi="Times Roman" w:cs="Arial"/>
          <w:color w:val="000000"/>
          <w:sz w:val="26"/>
          <w:szCs w:val="26"/>
          <w:lang w:val="sr-Cyrl-CS"/>
        </w:rPr>
        <w:t>.</w:t>
      </w:r>
    </w:p>
    <w:p w:rsidR="00CA5101" w:rsidRPr="00CA5101" w:rsidRDefault="007E0E2D" w:rsidP="007E0E2D">
      <w:pPr>
        <w:tabs>
          <w:tab w:val="left" w:pos="567"/>
        </w:tabs>
        <w:autoSpaceDE w:val="0"/>
        <w:autoSpaceDN w:val="0"/>
        <w:adjustRightInd w:val="0"/>
        <w:jc w:val="both"/>
        <w:rPr>
          <w:rFonts w:ascii="Times Roman" w:hAnsi="Times Roman" w:cs="Arial"/>
          <w:color w:val="000000"/>
          <w:sz w:val="26"/>
          <w:szCs w:val="26"/>
          <w:lang w:val="sr-Cyrl-CS"/>
        </w:rPr>
      </w:pPr>
      <w:r>
        <w:rPr>
          <w:color w:val="000000"/>
          <w:sz w:val="26"/>
          <w:szCs w:val="26"/>
          <w:lang w:val="sr-Cyrl-CS"/>
        </w:rPr>
        <w:tab/>
      </w:r>
      <w:r w:rsidR="00CA5101" w:rsidRPr="00CA5101">
        <w:rPr>
          <w:color w:val="000000"/>
          <w:sz w:val="26"/>
          <w:szCs w:val="26"/>
          <w:lang w:val="sr-Cyrl-CS"/>
        </w:rPr>
        <w:t>Текуће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поправке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одржавање</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зграда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објеката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износу</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од</w:t>
      </w:r>
      <w:r w:rsidR="00681373">
        <w:rPr>
          <w:rFonts w:ascii="Times Roman" w:hAnsi="Times Roman" w:cs="Arial"/>
          <w:color w:val="000000"/>
          <w:sz w:val="26"/>
          <w:szCs w:val="26"/>
          <w:lang w:val="sr-Cyrl-CS"/>
        </w:rPr>
        <w:t xml:space="preserve"> 5.376.400</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извршење</w:t>
      </w:r>
      <w:r w:rsidR="00681373">
        <w:rPr>
          <w:rFonts w:ascii="Times Roman" w:hAnsi="Times Roman" w:cs="Arial"/>
          <w:color w:val="000000"/>
          <w:sz w:val="26"/>
          <w:szCs w:val="26"/>
          <w:lang w:val="sr-Cyrl-CS"/>
        </w:rPr>
        <w:t xml:space="preserve"> 5.376.055</w:t>
      </w:r>
      <w:r w:rsidR="00CA5101" w:rsidRPr="00CA5101">
        <w:rPr>
          <w:rFonts w:ascii="Times Roman" w:hAnsi="Times Roman" w:cs="Arial"/>
          <w:color w:val="000000"/>
          <w:sz w:val="26"/>
          <w:szCs w:val="26"/>
          <w:lang w:val="sr-Cyrl-CS"/>
        </w:rPr>
        <w:t xml:space="preserve"> </w:t>
      </w:r>
      <w:r w:rsidR="00CA5101" w:rsidRPr="00CA5101">
        <w:rPr>
          <w:color w:val="000000"/>
          <w:sz w:val="26"/>
          <w:szCs w:val="26"/>
          <w:lang w:val="sr-Cyrl-CS"/>
        </w:rPr>
        <w:t>динара</w:t>
      </w:r>
      <w:r w:rsidR="00CA5101" w:rsidRPr="00CA5101">
        <w:rPr>
          <w:rFonts w:ascii="Times Roman" w:hAnsi="Times Roman" w:cs="Arial"/>
          <w:color w:val="000000"/>
          <w:sz w:val="26"/>
          <w:szCs w:val="26"/>
          <w:lang w:val="sr-Cyrl-CS"/>
        </w:rPr>
        <w:t>.</w:t>
      </w:r>
    </w:p>
    <w:p w:rsidR="00CA5101" w:rsidRPr="00CA5101" w:rsidRDefault="00CA5101" w:rsidP="00CA5101">
      <w:pPr>
        <w:autoSpaceDE w:val="0"/>
        <w:autoSpaceDN w:val="0"/>
        <w:adjustRightInd w:val="0"/>
        <w:jc w:val="both"/>
        <w:rPr>
          <w:rFonts w:ascii="Times Roman" w:hAnsi="Times Roman" w:cs="Arial"/>
          <w:color w:val="000000"/>
          <w:sz w:val="26"/>
          <w:szCs w:val="26"/>
          <w:lang w:val="sr-Cyrl-CS"/>
        </w:rPr>
      </w:pPr>
      <w:r w:rsidRPr="00CA5101">
        <w:rPr>
          <w:color w:val="000000"/>
          <w:sz w:val="26"/>
          <w:szCs w:val="26"/>
          <w:lang w:val="sr-Cyrl-CS"/>
        </w:rPr>
        <w:t>Машине</w:t>
      </w:r>
      <w:r w:rsidRPr="00CA5101">
        <w:rPr>
          <w:rFonts w:ascii="Times Roman" w:hAnsi="Times Roman" w:cs="Arial"/>
          <w:color w:val="000000"/>
          <w:sz w:val="26"/>
          <w:szCs w:val="26"/>
          <w:lang w:val="sr-Cyrl-CS"/>
        </w:rPr>
        <w:t xml:space="preserve"> </w:t>
      </w:r>
      <w:r w:rsidRPr="00CA5101">
        <w:rPr>
          <w:color w:val="000000"/>
          <w:sz w:val="26"/>
          <w:szCs w:val="26"/>
          <w:lang w:val="sr-Cyrl-CS"/>
        </w:rPr>
        <w:t>и</w:t>
      </w:r>
      <w:r w:rsidRPr="00CA5101">
        <w:rPr>
          <w:rFonts w:ascii="Times Roman" w:hAnsi="Times Roman" w:cs="Arial"/>
          <w:color w:val="000000"/>
          <w:sz w:val="26"/>
          <w:szCs w:val="26"/>
          <w:lang w:val="sr-Cyrl-CS"/>
        </w:rPr>
        <w:t xml:space="preserve"> </w:t>
      </w:r>
      <w:r w:rsidRPr="00CA5101">
        <w:rPr>
          <w:color w:val="000000"/>
          <w:sz w:val="26"/>
          <w:szCs w:val="26"/>
          <w:lang w:val="sr-Cyrl-CS"/>
        </w:rPr>
        <w:t>опрема</w:t>
      </w:r>
      <w:r w:rsidRPr="00CA5101">
        <w:rPr>
          <w:rFonts w:ascii="Times Roman" w:hAnsi="Times Roman" w:cs="Arial"/>
          <w:color w:val="000000"/>
          <w:sz w:val="26"/>
          <w:szCs w:val="26"/>
          <w:lang w:val="sr-Cyrl-CS"/>
        </w:rPr>
        <w:t xml:space="preserve"> </w:t>
      </w:r>
      <w:r w:rsidRPr="00CA5101">
        <w:rPr>
          <w:color w:val="000000"/>
          <w:sz w:val="26"/>
          <w:szCs w:val="26"/>
          <w:lang w:val="sr-Cyrl-CS"/>
        </w:rPr>
        <w:t>у</w:t>
      </w:r>
      <w:r w:rsidRPr="00CA5101">
        <w:rPr>
          <w:rFonts w:ascii="Times Roman" w:hAnsi="Times Roman" w:cs="Arial"/>
          <w:color w:val="000000"/>
          <w:sz w:val="26"/>
          <w:szCs w:val="26"/>
          <w:lang w:val="sr-Cyrl-CS"/>
        </w:rPr>
        <w:t xml:space="preserve"> </w:t>
      </w:r>
      <w:r w:rsidRPr="00CA5101">
        <w:rPr>
          <w:color w:val="000000"/>
          <w:sz w:val="26"/>
          <w:szCs w:val="26"/>
          <w:lang w:val="sr-Cyrl-CS"/>
        </w:rPr>
        <w:t>износу</w:t>
      </w:r>
      <w:r w:rsidRPr="00CA5101">
        <w:rPr>
          <w:rFonts w:ascii="Times Roman" w:hAnsi="Times Roman" w:cs="Arial"/>
          <w:color w:val="000000"/>
          <w:sz w:val="26"/>
          <w:szCs w:val="26"/>
          <w:lang w:val="sr-Cyrl-CS"/>
        </w:rPr>
        <w:t xml:space="preserve"> </w:t>
      </w:r>
      <w:r w:rsidRPr="00CA5101">
        <w:rPr>
          <w:color w:val="000000"/>
          <w:sz w:val="26"/>
          <w:szCs w:val="26"/>
          <w:lang w:val="sr-Cyrl-CS"/>
        </w:rPr>
        <w:t>од</w:t>
      </w:r>
      <w:r w:rsidR="00681373">
        <w:rPr>
          <w:rFonts w:ascii="Times Roman" w:hAnsi="Times Roman" w:cs="Arial"/>
          <w:color w:val="000000"/>
          <w:sz w:val="26"/>
          <w:szCs w:val="26"/>
          <w:lang w:val="sr-Cyrl-CS"/>
        </w:rPr>
        <w:t xml:space="preserve"> 1.828.000</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r w:rsidRPr="00CA5101">
        <w:rPr>
          <w:rFonts w:ascii="Times Roman" w:hAnsi="Times Roman" w:cs="Arial"/>
          <w:color w:val="000000"/>
          <w:sz w:val="26"/>
          <w:szCs w:val="26"/>
          <w:lang w:val="sr-Cyrl-CS"/>
        </w:rPr>
        <w:t xml:space="preserve">, </w:t>
      </w:r>
      <w:r w:rsidRPr="00CA5101">
        <w:rPr>
          <w:color w:val="000000"/>
          <w:sz w:val="26"/>
          <w:szCs w:val="26"/>
          <w:lang w:val="sr-Cyrl-CS"/>
        </w:rPr>
        <w:t>извршење</w:t>
      </w:r>
      <w:r w:rsidR="00681373">
        <w:rPr>
          <w:rFonts w:ascii="Times Roman" w:hAnsi="Times Roman" w:cs="Arial"/>
          <w:color w:val="000000"/>
          <w:sz w:val="26"/>
          <w:szCs w:val="26"/>
          <w:lang w:val="sr-Cyrl-CS"/>
        </w:rPr>
        <w:t xml:space="preserve"> 1.827.072</w:t>
      </w:r>
      <w:r w:rsidRPr="00CA5101">
        <w:rPr>
          <w:rFonts w:ascii="Times Roman" w:hAnsi="Times Roman" w:cs="Arial"/>
          <w:color w:val="000000"/>
          <w:sz w:val="26"/>
          <w:szCs w:val="26"/>
          <w:lang w:val="sr-Cyrl-CS"/>
        </w:rPr>
        <w:t xml:space="preserve"> </w:t>
      </w:r>
      <w:r w:rsidRPr="00CA5101">
        <w:rPr>
          <w:color w:val="000000"/>
          <w:sz w:val="26"/>
          <w:szCs w:val="26"/>
          <w:lang w:val="sr-Cyrl-CS"/>
        </w:rPr>
        <w:t>динара</w:t>
      </w:r>
      <w:r w:rsidRPr="00CA5101">
        <w:rPr>
          <w:rFonts w:ascii="Times Roman" w:hAnsi="Times Roman" w:cs="Arial"/>
          <w:color w:val="000000"/>
          <w:sz w:val="26"/>
          <w:szCs w:val="26"/>
          <w:lang w:val="sr-Cyrl-CS"/>
        </w:rPr>
        <w:t>.</w:t>
      </w:r>
    </w:p>
    <w:p w:rsidR="00CA5101" w:rsidRPr="00CA5101" w:rsidRDefault="00CA5101" w:rsidP="00CA5101">
      <w:pPr>
        <w:autoSpaceDE w:val="0"/>
        <w:autoSpaceDN w:val="0"/>
        <w:adjustRightInd w:val="0"/>
        <w:jc w:val="both"/>
        <w:rPr>
          <w:rFonts w:ascii="Times Roman" w:hAnsi="Times Roman" w:cs="Arial"/>
          <w:sz w:val="26"/>
          <w:szCs w:val="26"/>
          <w:lang w:val="sr-Cyrl-RS"/>
        </w:rPr>
      </w:pPr>
      <w:r w:rsidRPr="00CA5101">
        <w:rPr>
          <w:sz w:val="26"/>
          <w:szCs w:val="26"/>
          <w:lang w:val="sr-Cyrl-RS"/>
        </w:rPr>
        <w:t>Нематеријална</w:t>
      </w:r>
      <w:r w:rsidRPr="00CA5101">
        <w:rPr>
          <w:rFonts w:ascii="Times Roman" w:hAnsi="Times Roman" w:cs="Arial"/>
          <w:sz w:val="26"/>
          <w:szCs w:val="26"/>
          <w:lang w:val="sr-Cyrl-RS"/>
        </w:rPr>
        <w:t xml:space="preserve"> </w:t>
      </w:r>
      <w:r w:rsidRPr="00CA5101">
        <w:rPr>
          <w:sz w:val="26"/>
          <w:szCs w:val="26"/>
          <w:lang w:val="sr-Cyrl-RS"/>
        </w:rPr>
        <w:t>имовина</w:t>
      </w:r>
      <w:r w:rsidRPr="00CA5101">
        <w:rPr>
          <w:rFonts w:ascii="Times Roman" w:hAnsi="Times Roman" w:cs="Arial"/>
          <w:sz w:val="26"/>
          <w:szCs w:val="26"/>
          <w:lang w:val="sr-Cyrl-RS"/>
        </w:rPr>
        <w:t xml:space="preserve"> </w:t>
      </w:r>
      <w:r w:rsidRPr="00CA5101">
        <w:rPr>
          <w:sz w:val="26"/>
          <w:szCs w:val="26"/>
          <w:lang w:val="sr-Cyrl-RS"/>
        </w:rPr>
        <w:t>у</w:t>
      </w:r>
      <w:r w:rsidRPr="00CA5101">
        <w:rPr>
          <w:rFonts w:ascii="Times Roman" w:hAnsi="Times Roman" w:cs="Arial"/>
          <w:sz w:val="26"/>
          <w:szCs w:val="26"/>
          <w:lang w:val="sr-Cyrl-RS"/>
        </w:rPr>
        <w:t xml:space="preserve"> </w:t>
      </w:r>
      <w:r w:rsidRPr="00CA5101">
        <w:rPr>
          <w:sz w:val="26"/>
          <w:szCs w:val="26"/>
          <w:lang w:val="sr-Cyrl-RS"/>
        </w:rPr>
        <w:t>износу</w:t>
      </w:r>
      <w:r w:rsidRPr="00CA5101">
        <w:rPr>
          <w:rFonts w:ascii="Times Roman" w:hAnsi="Times Roman" w:cs="Arial"/>
          <w:sz w:val="26"/>
          <w:szCs w:val="26"/>
          <w:lang w:val="sr-Cyrl-RS"/>
        </w:rPr>
        <w:t xml:space="preserve"> </w:t>
      </w:r>
      <w:r w:rsidRPr="00CA5101">
        <w:rPr>
          <w:sz w:val="26"/>
          <w:szCs w:val="26"/>
          <w:lang w:val="sr-Cyrl-RS"/>
        </w:rPr>
        <w:t>од</w:t>
      </w:r>
      <w:r w:rsidR="00681373">
        <w:rPr>
          <w:rFonts w:ascii="Times Roman" w:hAnsi="Times Roman" w:cs="Arial"/>
          <w:sz w:val="26"/>
          <w:szCs w:val="26"/>
          <w:lang w:val="sr-Cyrl-RS"/>
        </w:rPr>
        <w:t xml:space="preserve"> 1.197.600</w:t>
      </w:r>
      <w:r w:rsidRPr="00CA5101">
        <w:rPr>
          <w:rFonts w:ascii="Times Roman" w:hAnsi="Times Roman" w:cs="Arial"/>
          <w:sz w:val="26"/>
          <w:szCs w:val="26"/>
          <w:lang w:val="sr-Cyrl-RS"/>
        </w:rPr>
        <w:t xml:space="preserve"> </w:t>
      </w:r>
      <w:r w:rsidRPr="00CA5101">
        <w:rPr>
          <w:sz w:val="26"/>
          <w:szCs w:val="26"/>
          <w:lang w:val="sr-Cyrl-RS"/>
        </w:rPr>
        <w:t>динара</w:t>
      </w:r>
      <w:r w:rsidRPr="00CA5101">
        <w:rPr>
          <w:rFonts w:ascii="Times Roman" w:hAnsi="Times Roman" w:cs="Arial"/>
          <w:sz w:val="26"/>
          <w:szCs w:val="26"/>
          <w:lang w:val="sr-Cyrl-RS"/>
        </w:rPr>
        <w:t xml:space="preserve">, </w:t>
      </w:r>
      <w:r w:rsidRPr="00CA5101">
        <w:rPr>
          <w:sz w:val="26"/>
          <w:szCs w:val="26"/>
          <w:lang w:val="sr-Cyrl-RS"/>
        </w:rPr>
        <w:t>извршење</w:t>
      </w:r>
      <w:r w:rsidR="00681373">
        <w:rPr>
          <w:rFonts w:ascii="Times Roman" w:hAnsi="Times Roman" w:cs="Arial"/>
          <w:sz w:val="26"/>
          <w:szCs w:val="26"/>
          <w:lang w:val="sr-Cyrl-RS"/>
        </w:rPr>
        <w:t xml:space="preserve"> 1.194.000</w:t>
      </w:r>
      <w:r w:rsidRPr="00CA5101">
        <w:rPr>
          <w:rFonts w:ascii="Times Roman" w:hAnsi="Times Roman" w:cs="Arial"/>
          <w:sz w:val="26"/>
          <w:szCs w:val="26"/>
          <w:lang w:val="sr-Cyrl-RS"/>
        </w:rPr>
        <w:t xml:space="preserve"> </w:t>
      </w:r>
      <w:r w:rsidRPr="00CA5101">
        <w:rPr>
          <w:sz w:val="26"/>
          <w:szCs w:val="26"/>
          <w:lang w:val="sr-Cyrl-RS"/>
        </w:rPr>
        <w:t>динара</w:t>
      </w:r>
      <w:r w:rsidRPr="00CA5101">
        <w:rPr>
          <w:rFonts w:ascii="Times Roman" w:hAnsi="Times Roman" w:cs="Arial"/>
          <w:sz w:val="26"/>
          <w:szCs w:val="26"/>
          <w:lang w:val="sr-Cyrl-RS"/>
        </w:rPr>
        <w:t>.</w:t>
      </w:r>
    </w:p>
    <w:p w:rsidR="00CA5101" w:rsidRPr="00CA5101" w:rsidRDefault="00CA5101" w:rsidP="00CA5101">
      <w:pPr>
        <w:autoSpaceDE w:val="0"/>
        <w:autoSpaceDN w:val="0"/>
        <w:adjustRightInd w:val="0"/>
        <w:jc w:val="both"/>
        <w:rPr>
          <w:rFonts w:ascii="Times Roman" w:hAnsi="Times Roman" w:cs="Arial"/>
          <w:sz w:val="26"/>
          <w:szCs w:val="26"/>
          <w:lang w:val="sr-Cyrl-RS"/>
        </w:rPr>
      </w:pPr>
    </w:p>
    <w:p w:rsidR="00CA5101" w:rsidRPr="00CA5101" w:rsidRDefault="00CA5101" w:rsidP="00CA5101">
      <w:pPr>
        <w:autoSpaceDE w:val="0"/>
        <w:autoSpaceDN w:val="0"/>
        <w:adjustRightInd w:val="0"/>
        <w:jc w:val="both"/>
        <w:rPr>
          <w:rFonts w:ascii="Times Roman" w:hAnsi="Times Roman" w:cs="Arial"/>
          <w:sz w:val="26"/>
          <w:szCs w:val="26"/>
          <w:lang w:val="sr-Cyrl-RS"/>
        </w:rPr>
      </w:pPr>
      <w:r w:rsidRPr="00CA5101">
        <w:rPr>
          <w:sz w:val="26"/>
          <w:szCs w:val="26"/>
          <w:lang w:val="sr-Cyrl-RS"/>
        </w:rPr>
        <w:t>ПРОГРАМ</w:t>
      </w:r>
      <w:r w:rsidRPr="00CA5101">
        <w:rPr>
          <w:rFonts w:ascii="Times Roman" w:hAnsi="Times Roman" w:cs="Arial"/>
          <w:sz w:val="26"/>
          <w:szCs w:val="26"/>
          <w:lang w:val="sr-Cyrl-RS"/>
        </w:rPr>
        <w:t xml:space="preserve"> 17 - </w:t>
      </w:r>
      <w:r w:rsidRPr="00CA5101">
        <w:rPr>
          <w:sz w:val="26"/>
          <w:szCs w:val="26"/>
          <w:lang w:val="sr-Cyrl-RS"/>
        </w:rPr>
        <w:t>ЕНЕРГЕТСКА</w:t>
      </w:r>
      <w:r w:rsidRPr="00CA5101">
        <w:rPr>
          <w:rFonts w:ascii="Times Roman" w:hAnsi="Times Roman" w:cs="Arial"/>
          <w:sz w:val="26"/>
          <w:szCs w:val="26"/>
          <w:lang w:val="sr-Cyrl-RS"/>
        </w:rPr>
        <w:t xml:space="preserve"> </w:t>
      </w:r>
      <w:r w:rsidRPr="00CA5101">
        <w:rPr>
          <w:sz w:val="26"/>
          <w:szCs w:val="26"/>
          <w:lang w:val="sr-Cyrl-RS"/>
        </w:rPr>
        <w:t>ЕФИКАСНОСТ</w:t>
      </w:r>
      <w:r w:rsidRPr="00CA5101">
        <w:rPr>
          <w:rFonts w:ascii="Times Roman" w:hAnsi="Times Roman" w:cs="Arial"/>
          <w:sz w:val="26"/>
          <w:szCs w:val="26"/>
          <w:lang w:val="sr-Cyrl-RS"/>
        </w:rPr>
        <w:t xml:space="preserve"> </w:t>
      </w:r>
      <w:r w:rsidRPr="00CA5101">
        <w:rPr>
          <w:sz w:val="26"/>
          <w:szCs w:val="26"/>
          <w:lang w:val="sr-Cyrl-RS"/>
        </w:rPr>
        <w:t>И</w:t>
      </w:r>
      <w:r w:rsidRPr="00CA5101">
        <w:rPr>
          <w:rFonts w:ascii="Times Roman" w:hAnsi="Times Roman" w:cs="Arial"/>
          <w:sz w:val="26"/>
          <w:szCs w:val="26"/>
          <w:lang w:val="sr-Cyrl-RS"/>
        </w:rPr>
        <w:t xml:space="preserve"> </w:t>
      </w:r>
      <w:r w:rsidRPr="00CA5101">
        <w:rPr>
          <w:sz w:val="26"/>
          <w:szCs w:val="26"/>
          <w:lang w:val="sr-Cyrl-RS"/>
        </w:rPr>
        <w:t>ОБНОВЉИВИ</w:t>
      </w:r>
      <w:r w:rsidRPr="00CA5101">
        <w:rPr>
          <w:rFonts w:ascii="Times Roman" w:hAnsi="Times Roman" w:cs="Arial"/>
          <w:sz w:val="26"/>
          <w:szCs w:val="26"/>
          <w:lang w:val="sr-Cyrl-RS"/>
        </w:rPr>
        <w:t xml:space="preserve"> </w:t>
      </w:r>
      <w:r w:rsidRPr="00CA5101">
        <w:rPr>
          <w:sz w:val="26"/>
          <w:szCs w:val="26"/>
          <w:lang w:val="sr-Cyrl-RS"/>
        </w:rPr>
        <w:t>ИЗВОРИ</w:t>
      </w:r>
      <w:r w:rsidRPr="00CA5101">
        <w:rPr>
          <w:rFonts w:ascii="Times Roman" w:hAnsi="Times Roman" w:cs="Arial"/>
          <w:sz w:val="26"/>
          <w:szCs w:val="26"/>
          <w:lang w:val="sr-Cyrl-RS"/>
        </w:rPr>
        <w:t xml:space="preserve"> </w:t>
      </w:r>
      <w:r w:rsidRPr="00CA5101">
        <w:rPr>
          <w:sz w:val="26"/>
          <w:szCs w:val="26"/>
          <w:lang w:val="sr-Cyrl-RS"/>
        </w:rPr>
        <w:t>ЕНЕРГИЈЕ</w:t>
      </w:r>
    </w:p>
    <w:p w:rsidR="00CA5101" w:rsidRPr="00CA5101" w:rsidRDefault="00CA5101" w:rsidP="00CA5101">
      <w:pPr>
        <w:autoSpaceDE w:val="0"/>
        <w:autoSpaceDN w:val="0"/>
        <w:adjustRightInd w:val="0"/>
        <w:jc w:val="both"/>
        <w:rPr>
          <w:rFonts w:ascii="Times Roman" w:hAnsi="Times Roman" w:cs="Arial"/>
          <w:b/>
          <w:sz w:val="26"/>
          <w:szCs w:val="26"/>
          <w:lang w:val="sr-Cyrl-RS"/>
        </w:rPr>
      </w:pPr>
    </w:p>
    <w:p w:rsidR="00CA5101" w:rsidRPr="00681373" w:rsidRDefault="00CA5101" w:rsidP="00681373">
      <w:pPr>
        <w:autoSpaceDE w:val="0"/>
        <w:autoSpaceDN w:val="0"/>
        <w:adjustRightInd w:val="0"/>
        <w:spacing w:after="120"/>
        <w:jc w:val="both"/>
        <w:rPr>
          <w:rFonts w:asciiTheme="minorHAnsi" w:hAnsiTheme="minorHAnsi" w:cs="Arial"/>
          <w:sz w:val="26"/>
          <w:szCs w:val="26"/>
          <w:lang w:val="sr-Cyrl-RS"/>
        </w:rPr>
      </w:pPr>
      <w:r w:rsidRPr="00CA5101">
        <w:rPr>
          <w:sz w:val="26"/>
          <w:szCs w:val="26"/>
          <w:lang w:val="sr-Cyrl-RS"/>
        </w:rPr>
        <w:t>Накнаде</w:t>
      </w:r>
      <w:r w:rsidRPr="00CA5101">
        <w:rPr>
          <w:rFonts w:ascii="Times Roman" w:hAnsi="Times Roman" w:cs="Arial"/>
          <w:sz w:val="26"/>
          <w:szCs w:val="26"/>
          <w:lang w:val="sr-Cyrl-RS"/>
        </w:rPr>
        <w:t xml:space="preserve"> </w:t>
      </w:r>
      <w:r w:rsidRPr="00CA5101">
        <w:rPr>
          <w:sz w:val="26"/>
          <w:szCs w:val="26"/>
          <w:lang w:val="sr-Cyrl-RS"/>
        </w:rPr>
        <w:t>за</w:t>
      </w:r>
      <w:r w:rsidRPr="00CA5101">
        <w:rPr>
          <w:rFonts w:ascii="Times Roman" w:hAnsi="Times Roman" w:cs="Arial"/>
          <w:sz w:val="26"/>
          <w:szCs w:val="26"/>
          <w:lang w:val="sr-Cyrl-RS"/>
        </w:rPr>
        <w:t xml:space="preserve"> </w:t>
      </w:r>
      <w:r w:rsidRPr="00CA5101">
        <w:rPr>
          <w:sz w:val="26"/>
          <w:szCs w:val="26"/>
          <w:lang w:val="sr-Cyrl-RS"/>
        </w:rPr>
        <w:t>социјалну</w:t>
      </w:r>
      <w:r w:rsidRPr="00CA5101">
        <w:rPr>
          <w:rFonts w:ascii="Times Roman" w:hAnsi="Times Roman" w:cs="Arial"/>
          <w:sz w:val="26"/>
          <w:szCs w:val="26"/>
          <w:lang w:val="sr-Cyrl-RS"/>
        </w:rPr>
        <w:t xml:space="preserve"> </w:t>
      </w:r>
      <w:r w:rsidRPr="00CA5101">
        <w:rPr>
          <w:sz w:val="26"/>
          <w:szCs w:val="26"/>
          <w:lang w:val="sr-Cyrl-RS"/>
        </w:rPr>
        <w:t>заштиту</w:t>
      </w:r>
      <w:r w:rsidRPr="00CA5101">
        <w:rPr>
          <w:rFonts w:ascii="Times Roman" w:hAnsi="Times Roman" w:cs="Arial"/>
          <w:sz w:val="26"/>
          <w:szCs w:val="26"/>
          <w:lang w:val="sr-Cyrl-RS"/>
        </w:rPr>
        <w:t xml:space="preserve"> </w:t>
      </w:r>
      <w:r w:rsidRPr="00CA5101">
        <w:rPr>
          <w:sz w:val="26"/>
          <w:szCs w:val="26"/>
          <w:lang w:val="sr-Cyrl-RS"/>
        </w:rPr>
        <w:t>из</w:t>
      </w:r>
      <w:r w:rsidRPr="00CA5101">
        <w:rPr>
          <w:rFonts w:ascii="Times Roman" w:hAnsi="Times Roman" w:cs="Arial"/>
          <w:sz w:val="26"/>
          <w:szCs w:val="26"/>
          <w:lang w:val="sr-Cyrl-RS"/>
        </w:rPr>
        <w:t xml:space="preserve"> </w:t>
      </w:r>
      <w:r w:rsidRPr="00CA5101">
        <w:rPr>
          <w:sz w:val="26"/>
          <w:szCs w:val="26"/>
          <w:lang w:val="sr-Cyrl-RS"/>
        </w:rPr>
        <w:t>буџета</w:t>
      </w:r>
      <w:r w:rsidRPr="00CA5101">
        <w:rPr>
          <w:rFonts w:ascii="Times Roman" w:hAnsi="Times Roman" w:cs="Arial"/>
          <w:sz w:val="26"/>
          <w:szCs w:val="26"/>
          <w:lang w:val="sr-Cyrl-RS"/>
        </w:rPr>
        <w:t xml:space="preserve"> </w:t>
      </w:r>
      <w:r w:rsidRPr="00CA5101">
        <w:rPr>
          <w:sz w:val="26"/>
          <w:szCs w:val="26"/>
          <w:lang w:val="sr-Cyrl-RS"/>
        </w:rPr>
        <w:t>у</w:t>
      </w:r>
      <w:r w:rsidRPr="00CA5101">
        <w:rPr>
          <w:rFonts w:ascii="Times Roman" w:hAnsi="Times Roman" w:cs="Arial"/>
          <w:sz w:val="26"/>
          <w:szCs w:val="26"/>
          <w:lang w:val="sr-Cyrl-RS"/>
        </w:rPr>
        <w:t xml:space="preserve"> </w:t>
      </w:r>
      <w:r w:rsidRPr="00CA5101">
        <w:rPr>
          <w:sz w:val="26"/>
          <w:szCs w:val="26"/>
          <w:lang w:val="sr-Cyrl-RS"/>
        </w:rPr>
        <w:t>износу</w:t>
      </w:r>
      <w:r w:rsidRPr="00CA5101">
        <w:rPr>
          <w:rFonts w:ascii="Times Roman" w:hAnsi="Times Roman" w:cs="Arial"/>
          <w:sz w:val="26"/>
          <w:szCs w:val="26"/>
          <w:lang w:val="sr-Cyrl-RS"/>
        </w:rPr>
        <w:t xml:space="preserve"> </w:t>
      </w:r>
      <w:r w:rsidRPr="00CA5101">
        <w:rPr>
          <w:sz w:val="26"/>
          <w:szCs w:val="26"/>
          <w:lang w:val="sr-Cyrl-RS"/>
        </w:rPr>
        <w:t>од</w:t>
      </w:r>
      <w:r w:rsidRPr="00CA5101">
        <w:rPr>
          <w:rFonts w:ascii="Times Roman" w:hAnsi="Times Roman" w:cs="Arial"/>
          <w:sz w:val="26"/>
          <w:szCs w:val="26"/>
          <w:lang w:val="sr-Cyrl-RS"/>
        </w:rPr>
        <w:t xml:space="preserve"> 19</w:t>
      </w:r>
      <w:r w:rsidRPr="00CA5101">
        <w:rPr>
          <w:rFonts w:ascii="Times Roman" w:hAnsi="Times Roman" w:cs="Arial"/>
          <w:sz w:val="26"/>
          <w:szCs w:val="26"/>
          <w:lang w:val="sr-Latn-RS"/>
        </w:rPr>
        <w:t>.000.000</w:t>
      </w:r>
      <w:r w:rsidRPr="00CA5101">
        <w:rPr>
          <w:rFonts w:ascii="Times Roman" w:hAnsi="Times Roman" w:cs="Arial"/>
          <w:sz w:val="26"/>
          <w:szCs w:val="26"/>
          <w:lang w:val="sr-Cyrl-RS"/>
        </w:rPr>
        <w:t xml:space="preserve"> </w:t>
      </w:r>
      <w:r w:rsidRPr="00CA5101">
        <w:rPr>
          <w:sz w:val="26"/>
          <w:szCs w:val="26"/>
          <w:lang w:val="sr-Cyrl-RS"/>
        </w:rPr>
        <w:t>динара</w:t>
      </w:r>
      <w:r w:rsidRPr="00CA5101">
        <w:rPr>
          <w:rFonts w:ascii="Times Roman" w:hAnsi="Times Roman" w:cs="Arial"/>
          <w:sz w:val="26"/>
          <w:szCs w:val="26"/>
          <w:lang w:val="sr-Cyrl-RS"/>
        </w:rPr>
        <w:t xml:space="preserve">, </w:t>
      </w:r>
      <w:r w:rsidRPr="00CA5101">
        <w:rPr>
          <w:sz w:val="26"/>
          <w:szCs w:val="26"/>
          <w:lang w:val="sr-Cyrl-RS"/>
        </w:rPr>
        <w:t>извршење</w:t>
      </w:r>
      <w:r w:rsidR="00681373">
        <w:rPr>
          <w:rFonts w:ascii="Times Roman" w:hAnsi="Times Roman" w:cs="Arial"/>
          <w:sz w:val="26"/>
          <w:szCs w:val="26"/>
          <w:lang w:val="sr-Cyrl-RS"/>
        </w:rPr>
        <w:t xml:space="preserve"> 14.554.69</w:t>
      </w:r>
      <w:r w:rsidR="00681373">
        <w:rPr>
          <w:rFonts w:asciiTheme="minorHAnsi" w:hAnsiTheme="minorHAnsi" w:cs="Arial"/>
          <w:sz w:val="26"/>
          <w:szCs w:val="26"/>
          <w:lang w:val="sr-Cyrl-RS"/>
        </w:rPr>
        <w:t>4</w:t>
      </w:r>
      <w:r w:rsidRPr="00CA5101">
        <w:rPr>
          <w:rFonts w:ascii="Times Roman" w:hAnsi="Times Roman" w:cs="Arial"/>
          <w:sz w:val="26"/>
          <w:szCs w:val="26"/>
          <w:lang w:val="sr-Cyrl-RS"/>
        </w:rPr>
        <w:t xml:space="preserve"> </w:t>
      </w:r>
      <w:r w:rsidRPr="00CA5101">
        <w:rPr>
          <w:sz w:val="26"/>
          <w:szCs w:val="26"/>
          <w:lang w:val="sr-Cyrl-RS"/>
        </w:rPr>
        <w:t>динара</w:t>
      </w:r>
      <w:r w:rsidRPr="00CA5101">
        <w:rPr>
          <w:rFonts w:ascii="Times Roman" w:hAnsi="Times Roman" w:cs="Arial"/>
          <w:sz w:val="26"/>
          <w:szCs w:val="26"/>
          <w:lang w:val="sr-Cyrl-RS"/>
        </w:rPr>
        <w:t>.</w:t>
      </w:r>
    </w:p>
    <w:p w:rsidR="000653F3" w:rsidRPr="00F10923" w:rsidRDefault="000653F3" w:rsidP="005E6C2A">
      <w:pPr>
        <w:rPr>
          <w:rFonts w:asciiTheme="minorHAnsi" w:hAnsiTheme="minorHAnsi"/>
          <w:color w:val="FF0000"/>
          <w:sz w:val="26"/>
          <w:szCs w:val="26"/>
          <w:lang w:val="sr-Latn-RS"/>
        </w:rPr>
      </w:pPr>
    </w:p>
    <w:p w:rsidR="00F10923" w:rsidRDefault="00F10923" w:rsidP="00BB7FA9">
      <w:pPr>
        <w:jc w:val="both"/>
        <w:outlineLvl w:val="0"/>
        <w:rPr>
          <w:sz w:val="26"/>
          <w:szCs w:val="26"/>
          <w:lang w:val="sr-Latn-RS"/>
        </w:rPr>
      </w:pPr>
    </w:p>
    <w:p w:rsidR="00F10923" w:rsidRDefault="00F10923" w:rsidP="00BB7FA9">
      <w:pPr>
        <w:jc w:val="both"/>
        <w:outlineLvl w:val="0"/>
        <w:rPr>
          <w:sz w:val="26"/>
          <w:szCs w:val="26"/>
          <w:lang w:val="sr-Latn-RS"/>
        </w:rPr>
      </w:pPr>
    </w:p>
    <w:p w:rsidR="00757150" w:rsidRPr="00757150" w:rsidRDefault="00757150" w:rsidP="00BB7FA9">
      <w:pPr>
        <w:jc w:val="both"/>
        <w:outlineLvl w:val="0"/>
        <w:rPr>
          <w:sz w:val="26"/>
          <w:szCs w:val="26"/>
          <w:lang w:val="sr-Cyrl-CS"/>
        </w:rPr>
      </w:pPr>
      <w:r w:rsidRPr="00757150">
        <w:rPr>
          <w:sz w:val="26"/>
          <w:szCs w:val="26"/>
          <w:lang w:val="sr-Cyrl-CS"/>
        </w:rPr>
        <w:lastRenderedPageBreak/>
        <w:t>РАЗДЕО 12 – ЛОКАЛНИ ОМБУДСМАН ГРАДА НИША</w:t>
      </w:r>
    </w:p>
    <w:p w:rsidR="00757150" w:rsidRPr="007563EA" w:rsidRDefault="00757150" w:rsidP="00757150">
      <w:pPr>
        <w:ind w:firstLine="720"/>
        <w:jc w:val="both"/>
        <w:outlineLvl w:val="0"/>
        <w:rPr>
          <w:sz w:val="28"/>
          <w:szCs w:val="28"/>
          <w:lang w:val="sr-Cyrl-CS"/>
        </w:rPr>
      </w:pPr>
    </w:p>
    <w:p w:rsidR="00757150" w:rsidRPr="007563EA" w:rsidRDefault="00757150" w:rsidP="00757150">
      <w:pPr>
        <w:ind w:firstLine="720"/>
        <w:jc w:val="both"/>
        <w:outlineLvl w:val="0"/>
        <w:rPr>
          <w:sz w:val="28"/>
          <w:szCs w:val="28"/>
          <w:lang w:val="sr-Cyrl-CS"/>
        </w:rPr>
      </w:pPr>
      <w:r w:rsidRPr="007563EA">
        <w:rPr>
          <w:sz w:val="26"/>
          <w:szCs w:val="26"/>
          <w:lang w:val="sr-Cyrl-CS"/>
        </w:rPr>
        <w:t xml:space="preserve">За рад локалног омбудсмана града Ниша, утрошена су средства у укупном износу од </w:t>
      </w:r>
      <w:r w:rsidRPr="007563EA">
        <w:rPr>
          <w:sz w:val="26"/>
          <w:szCs w:val="26"/>
          <w:lang w:val="sr-Cyrl-RS"/>
        </w:rPr>
        <w:t>11.703.148</w:t>
      </w:r>
      <w:r w:rsidRPr="007563EA">
        <w:rPr>
          <w:sz w:val="26"/>
          <w:szCs w:val="26"/>
        </w:rPr>
        <w:t xml:space="preserve"> </w:t>
      </w:r>
      <w:r w:rsidRPr="007563EA">
        <w:rPr>
          <w:sz w:val="26"/>
          <w:szCs w:val="26"/>
          <w:lang w:val="sr-Cyrl-CS"/>
        </w:rPr>
        <w:t xml:space="preserve"> динара односно </w:t>
      </w:r>
      <w:r w:rsidRPr="007563EA">
        <w:rPr>
          <w:sz w:val="26"/>
          <w:szCs w:val="26"/>
          <w:lang w:val="sr-Cyrl-RS"/>
        </w:rPr>
        <w:t>81</w:t>
      </w:r>
      <w:r w:rsidR="00BB7FA9">
        <w:rPr>
          <w:sz w:val="26"/>
          <w:szCs w:val="26"/>
          <w:lang w:val="sr-Cyrl-RS"/>
        </w:rPr>
        <w:t>,20</w:t>
      </w:r>
      <w:r w:rsidRPr="007563EA">
        <w:rPr>
          <w:sz w:val="26"/>
          <w:szCs w:val="26"/>
          <w:lang w:val="sr-Cyrl-CS"/>
        </w:rPr>
        <w:t>% у односу на годишњи план и то за: плате у износу од 8.693.914 динара</w:t>
      </w:r>
      <w:r w:rsidRPr="007563EA">
        <w:rPr>
          <w:sz w:val="26"/>
          <w:szCs w:val="26"/>
        </w:rPr>
        <w:t xml:space="preserve"> </w:t>
      </w:r>
      <w:r w:rsidRPr="007563EA">
        <w:rPr>
          <w:sz w:val="26"/>
          <w:szCs w:val="26"/>
          <w:lang w:val="sr-Cyrl-CS"/>
        </w:rPr>
        <w:t xml:space="preserve">и социјалне доприносе у износу од </w:t>
      </w:r>
      <w:r w:rsidRPr="007563EA">
        <w:rPr>
          <w:sz w:val="26"/>
          <w:szCs w:val="26"/>
          <w:lang w:val="sr-Cyrl-RS"/>
        </w:rPr>
        <w:t>1.404.067</w:t>
      </w:r>
      <w:r w:rsidRPr="007563EA">
        <w:rPr>
          <w:sz w:val="26"/>
          <w:szCs w:val="26"/>
          <w:lang w:val="sr-Cyrl-CS"/>
        </w:rPr>
        <w:t xml:space="preserve"> динара</w:t>
      </w:r>
      <w:r w:rsidRPr="007563EA">
        <w:rPr>
          <w:sz w:val="26"/>
          <w:szCs w:val="26"/>
        </w:rPr>
        <w:t xml:space="preserve">. </w:t>
      </w:r>
      <w:r w:rsidRPr="007563EA">
        <w:rPr>
          <w:sz w:val="26"/>
          <w:szCs w:val="26"/>
          <w:lang w:val="sr-Cyrl-RS"/>
        </w:rPr>
        <w:t xml:space="preserve">За </w:t>
      </w:r>
      <w:r w:rsidRPr="007563EA">
        <w:rPr>
          <w:sz w:val="26"/>
          <w:szCs w:val="26"/>
          <w:lang w:val="sr-Cyrl-CS"/>
        </w:rPr>
        <w:t>накнаде у натури, социјална давања запосленима и  накнаде трошкова за запослене  утрошено је укупно 659.8</w:t>
      </w:r>
      <w:r>
        <w:rPr>
          <w:sz w:val="26"/>
          <w:szCs w:val="26"/>
        </w:rPr>
        <w:t>69</w:t>
      </w:r>
      <w:r w:rsidRPr="007563EA">
        <w:rPr>
          <w:sz w:val="26"/>
          <w:szCs w:val="26"/>
          <w:lang w:val="sr-Cyrl-CS"/>
        </w:rPr>
        <w:t xml:space="preserve"> динара. За услуге по уговору ут</w:t>
      </w:r>
      <w:r>
        <w:rPr>
          <w:sz w:val="26"/>
          <w:szCs w:val="26"/>
          <w:lang w:val="sr-Cyrl-CS"/>
        </w:rPr>
        <w:t>р</w:t>
      </w:r>
      <w:r w:rsidRPr="007563EA">
        <w:rPr>
          <w:sz w:val="26"/>
          <w:szCs w:val="26"/>
          <w:lang w:val="sr-Cyrl-CS"/>
        </w:rPr>
        <w:t>ошено је 885.626 динара и то: за радно ангажовање услуга на приврем</w:t>
      </w:r>
      <w:r>
        <w:rPr>
          <w:sz w:val="26"/>
          <w:szCs w:val="26"/>
          <w:lang w:val="sr-Cyrl-CS"/>
        </w:rPr>
        <w:t>ен</w:t>
      </w:r>
      <w:r w:rsidRPr="007563EA">
        <w:rPr>
          <w:sz w:val="26"/>
          <w:szCs w:val="26"/>
          <w:lang w:val="sr-Cyrl-CS"/>
        </w:rPr>
        <w:t>о повременим пословима,  уговоре о обављању студенске праксе, услуге штампања и услуге образовања и усавршавања запослених.</w:t>
      </w:r>
    </w:p>
    <w:p w:rsidR="009C36E7" w:rsidRDefault="00951830" w:rsidP="00901B92">
      <w:pPr>
        <w:ind w:firstLine="720"/>
        <w:jc w:val="both"/>
        <w:outlineLvl w:val="0"/>
        <w:rPr>
          <w:color w:val="FF0000"/>
          <w:sz w:val="26"/>
          <w:szCs w:val="26"/>
          <w:lang w:val="sr-Latn-RS"/>
        </w:rPr>
      </w:pPr>
      <w:r w:rsidRPr="00CC4D4A">
        <w:rPr>
          <w:color w:val="FF0000"/>
          <w:sz w:val="26"/>
          <w:szCs w:val="26"/>
          <w:lang w:val="sr-Cyrl-CS"/>
        </w:rPr>
        <w:t xml:space="preserve"> </w:t>
      </w:r>
    </w:p>
    <w:p w:rsidR="00C5526E" w:rsidRDefault="00C5526E" w:rsidP="00901B92">
      <w:pPr>
        <w:ind w:firstLine="720"/>
        <w:jc w:val="both"/>
        <w:outlineLvl w:val="0"/>
        <w:rPr>
          <w:color w:val="FF0000"/>
          <w:sz w:val="26"/>
          <w:szCs w:val="26"/>
          <w:lang w:val="sr-Latn-RS"/>
        </w:rPr>
      </w:pPr>
    </w:p>
    <w:sectPr w:rsidR="00C5526E" w:rsidSect="00422B14">
      <w:footerReference w:type="even" r:id="rId12"/>
      <w:footerReference w:type="default" r:id="rId13"/>
      <w:pgSz w:w="11906" w:h="16838" w:code="9"/>
      <w:pgMar w:top="1021" w:right="1021" w:bottom="1021" w:left="1021" w:header="709"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53" w:rsidRDefault="000E3053">
      <w:r>
        <w:separator/>
      </w:r>
    </w:p>
  </w:endnote>
  <w:endnote w:type="continuationSeparator" w:id="0">
    <w:p w:rsidR="000E3053" w:rsidRDefault="000E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6E" w:rsidRDefault="00C5526E"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526E" w:rsidRDefault="00C55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578442"/>
      <w:docPartObj>
        <w:docPartGallery w:val="Page Numbers (Bottom of Page)"/>
        <w:docPartUnique/>
      </w:docPartObj>
    </w:sdtPr>
    <w:sdtEndPr>
      <w:rPr>
        <w:noProof/>
      </w:rPr>
    </w:sdtEndPr>
    <w:sdtContent>
      <w:p w:rsidR="00C5526E" w:rsidRDefault="00C5526E">
        <w:pPr>
          <w:pStyle w:val="Footer"/>
          <w:jc w:val="center"/>
        </w:pPr>
        <w:r>
          <w:fldChar w:fldCharType="begin"/>
        </w:r>
        <w:r>
          <w:instrText xml:space="preserve"> PAGE   \* MERGEFORMAT </w:instrText>
        </w:r>
        <w:r>
          <w:fldChar w:fldCharType="separate"/>
        </w:r>
        <w:r w:rsidR="002D0B13">
          <w:rPr>
            <w:noProof/>
          </w:rPr>
          <w:t>63</w:t>
        </w:r>
        <w:r>
          <w:rPr>
            <w:noProof/>
          </w:rPr>
          <w:fldChar w:fldCharType="end"/>
        </w:r>
      </w:p>
    </w:sdtContent>
  </w:sdt>
  <w:p w:rsidR="00C5526E" w:rsidRDefault="00C55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53" w:rsidRDefault="000E3053">
      <w:r>
        <w:separator/>
      </w:r>
    </w:p>
  </w:footnote>
  <w:footnote w:type="continuationSeparator" w:id="0">
    <w:p w:rsidR="000E3053" w:rsidRDefault="000E3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007"/>
    <w:multiLevelType w:val="hybridMultilevel"/>
    <w:tmpl w:val="8C088AB0"/>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6B037BC"/>
    <w:multiLevelType w:val="hybridMultilevel"/>
    <w:tmpl w:val="223CE1C4"/>
    <w:lvl w:ilvl="0" w:tplc="04090009">
      <w:start w:val="1"/>
      <w:numFmt w:val="bullet"/>
      <w:lvlText w:val=""/>
      <w:lvlJc w:val="left"/>
      <w:pPr>
        <w:ind w:left="420" w:hanging="360"/>
      </w:pPr>
      <w:rPr>
        <w:rFonts w:ascii="Wingdings" w:hAnsi="Wingdings" w:hint="default"/>
      </w:rPr>
    </w:lvl>
    <w:lvl w:ilvl="1" w:tplc="E222B0C2">
      <w:numFmt w:val="bullet"/>
      <w:lvlText w:val="-"/>
      <w:lvlJc w:val="left"/>
      <w:pPr>
        <w:ind w:left="1140" w:hanging="360"/>
      </w:pPr>
      <w:rPr>
        <w:rFonts w:ascii="Times New Roman" w:eastAsiaTheme="minorHAnsi" w:hAnsi="Times New Roman" w:cs="Times New Roman"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84C0912"/>
    <w:multiLevelType w:val="hybridMultilevel"/>
    <w:tmpl w:val="5EA65B44"/>
    <w:lvl w:ilvl="0" w:tplc="F02C7C32">
      <w:start w:val="1"/>
      <w:numFmt w:val="bullet"/>
      <w:lvlText w:val="-"/>
      <w:lvlJc w:val="left"/>
      <w:pPr>
        <w:ind w:left="788" w:hanging="360"/>
      </w:pPr>
      <w:rPr>
        <w:rFonts w:ascii="Times New Roman" w:eastAsia="MS Mincho" w:hAnsi="Times New Roman" w:cs="Times New Roman" w:hint="default"/>
        <w:b w:val="0"/>
        <w:i/>
        <w:sz w:val="22"/>
      </w:rPr>
    </w:lvl>
    <w:lvl w:ilvl="1" w:tplc="241A0003" w:tentative="1">
      <w:start w:val="1"/>
      <w:numFmt w:val="bullet"/>
      <w:lvlText w:val="o"/>
      <w:lvlJc w:val="left"/>
      <w:pPr>
        <w:ind w:left="1508" w:hanging="360"/>
      </w:pPr>
      <w:rPr>
        <w:rFonts w:ascii="Courier New" w:hAnsi="Courier New" w:cs="Courier New" w:hint="default"/>
      </w:rPr>
    </w:lvl>
    <w:lvl w:ilvl="2" w:tplc="241A0005" w:tentative="1">
      <w:start w:val="1"/>
      <w:numFmt w:val="bullet"/>
      <w:lvlText w:val=""/>
      <w:lvlJc w:val="left"/>
      <w:pPr>
        <w:ind w:left="2228" w:hanging="360"/>
      </w:pPr>
      <w:rPr>
        <w:rFonts w:ascii="Wingdings" w:hAnsi="Wingdings" w:hint="default"/>
      </w:rPr>
    </w:lvl>
    <w:lvl w:ilvl="3" w:tplc="241A0001" w:tentative="1">
      <w:start w:val="1"/>
      <w:numFmt w:val="bullet"/>
      <w:lvlText w:val=""/>
      <w:lvlJc w:val="left"/>
      <w:pPr>
        <w:ind w:left="2948" w:hanging="360"/>
      </w:pPr>
      <w:rPr>
        <w:rFonts w:ascii="Symbol" w:hAnsi="Symbol" w:hint="default"/>
      </w:rPr>
    </w:lvl>
    <w:lvl w:ilvl="4" w:tplc="241A0003" w:tentative="1">
      <w:start w:val="1"/>
      <w:numFmt w:val="bullet"/>
      <w:lvlText w:val="o"/>
      <w:lvlJc w:val="left"/>
      <w:pPr>
        <w:ind w:left="3668" w:hanging="360"/>
      </w:pPr>
      <w:rPr>
        <w:rFonts w:ascii="Courier New" w:hAnsi="Courier New" w:cs="Courier New" w:hint="default"/>
      </w:rPr>
    </w:lvl>
    <w:lvl w:ilvl="5" w:tplc="241A0005" w:tentative="1">
      <w:start w:val="1"/>
      <w:numFmt w:val="bullet"/>
      <w:lvlText w:val=""/>
      <w:lvlJc w:val="left"/>
      <w:pPr>
        <w:ind w:left="4388" w:hanging="360"/>
      </w:pPr>
      <w:rPr>
        <w:rFonts w:ascii="Wingdings" w:hAnsi="Wingdings" w:hint="default"/>
      </w:rPr>
    </w:lvl>
    <w:lvl w:ilvl="6" w:tplc="241A0001" w:tentative="1">
      <w:start w:val="1"/>
      <w:numFmt w:val="bullet"/>
      <w:lvlText w:val=""/>
      <w:lvlJc w:val="left"/>
      <w:pPr>
        <w:ind w:left="5108" w:hanging="360"/>
      </w:pPr>
      <w:rPr>
        <w:rFonts w:ascii="Symbol" w:hAnsi="Symbol" w:hint="default"/>
      </w:rPr>
    </w:lvl>
    <w:lvl w:ilvl="7" w:tplc="241A0003" w:tentative="1">
      <w:start w:val="1"/>
      <w:numFmt w:val="bullet"/>
      <w:lvlText w:val="o"/>
      <w:lvlJc w:val="left"/>
      <w:pPr>
        <w:ind w:left="5828" w:hanging="360"/>
      </w:pPr>
      <w:rPr>
        <w:rFonts w:ascii="Courier New" w:hAnsi="Courier New" w:cs="Courier New" w:hint="default"/>
      </w:rPr>
    </w:lvl>
    <w:lvl w:ilvl="8" w:tplc="241A0005" w:tentative="1">
      <w:start w:val="1"/>
      <w:numFmt w:val="bullet"/>
      <w:lvlText w:val=""/>
      <w:lvlJc w:val="left"/>
      <w:pPr>
        <w:ind w:left="6548" w:hanging="360"/>
      </w:pPr>
      <w:rPr>
        <w:rFonts w:ascii="Wingdings" w:hAnsi="Wingdings" w:hint="default"/>
      </w:rPr>
    </w:lvl>
  </w:abstractNum>
  <w:abstractNum w:abstractNumId="3">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57CD3"/>
    <w:multiLevelType w:val="hybridMultilevel"/>
    <w:tmpl w:val="3F68D45A"/>
    <w:lvl w:ilvl="0" w:tplc="8E9EA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D4348"/>
    <w:multiLevelType w:val="hybridMultilevel"/>
    <w:tmpl w:val="B61E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C6DE8"/>
    <w:multiLevelType w:val="hybridMultilevel"/>
    <w:tmpl w:val="49500528"/>
    <w:lvl w:ilvl="0" w:tplc="04090009">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258B06A2"/>
    <w:multiLevelType w:val="hybridMultilevel"/>
    <w:tmpl w:val="8FEE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22143"/>
    <w:multiLevelType w:val="hybridMultilevel"/>
    <w:tmpl w:val="EF74D7D8"/>
    <w:lvl w:ilvl="0" w:tplc="406001A8">
      <w:start w:val="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C120A"/>
    <w:multiLevelType w:val="hybridMultilevel"/>
    <w:tmpl w:val="6D2230D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2CA6250D"/>
    <w:multiLevelType w:val="hybridMultilevel"/>
    <w:tmpl w:val="767C0C96"/>
    <w:lvl w:ilvl="0" w:tplc="CD70D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106CD"/>
    <w:multiLevelType w:val="hybridMultilevel"/>
    <w:tmpl w:val="49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54FD0"/>
    <w:multiLevelType w:val="hybridMultilevel"/>
    <w:tmpl w:val="39E8D554"/>
    <w:lvl w:ilvl="0" w:tplc="04090009">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3BA85ADC"/>
    <w:multiLevelType w:val="hybridMultilevel"/>
    <w:tmpl w:val="4348AB64"/>
    <w:lvl w:ilvl="0" w:tplc="F58C8596">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F06BE"/>
    <w:multiLevelType w:val="hybridMultilevel"/>
    <w:tmpl w:val="B9C6843A"/>
    <w:lvl w:ilvl="0" w:tplc="FCFAB0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63A58EF"/>
    <w:multiLevelType w:val="multilevel"/>
    <w:tmpl w:val="4400306C"/>
    <w:lvl w:ilvl="0">
      <w:start w:val="602"/>
      <w:numFmt w:val="decimalZero"/>
      <w:lvlText w:val="%1"/>
      <w:lvlJc w:val="left"/>
      <w:pPr>
        <w:ind w:left="1035" w:hanging="1035"/>
      </w:pPr>
      <w:rPr>
        <w:rFonts w:hint="default"/>
        <w:u w:val="none"/>
      </w:rPr>
    </w:lvl>
    <w:lvl w:ilvl="1">
      <w:start w:val="14"/>
      <w:numFmt w:val="decimalZero"/>
      <w:lvlText w:val="%1-%2"/>
      <w:lvlJc w:val="left"/>
      <w:pPr>
        <w:ind w:left="1035" w:hanging="1035"/>
      </w:pPr>
      <w:rPr>
        <w:rFonts w:hint="default"/>
        <w:u w:val="none"/>
      </w:rPr>
    </w:lvl>
    <w:lvl w:ilvl="2">
      <w:start w:val="1"/>
      <w:numFmt w:val="decimal"/>
      <w:lvlText w:val="%1-%2.%3"/>
      <w:lvlJc w:val="left"/>
      <w:pPr>
        <w:ind w:left="1035" w:hanging="1035"/>
      </w:pPr>
      <w:rPr>
        <w:rFonts w:hint="default"/>
        <w:u w:val="none"/>
      </w:rPr>
    </w:lvl>
    <w:lvl w:ilvl="3">
      <w:start w:val="1"/>
      <w:numFmt w:val="decimal"/>
      <w:lvlText w:val="%1-%2.%3.%4"/>
      <w:lvlJc w:val="left"/>
      <w:pPr>
        <w:ind w:left="1035" w:hanging="103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nsid w:val="46AF6BBA"/>
    <w:multiLevelType w:val="hybridMultilevel"/>
    <w:tmpl w:val="BD1A2DF2"/>
    <w:lvl w:ilvl="0" w:tplc="35A448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66224"/>
    <w:multiLevelType w:val="hybridMultilevel"/>
    <w:tmpl w:val="7230404A"/>
    <w:lvl w:ilvl="0" w:tplc="0A8851F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48C31E59"/>
    <w:multiLevelType w:val="hybridMultilevel"/>
    <w:tmpl w:val="DD4AF478"/>
    <w:lvl w:ilvl="0" w:tplc="4B28B8D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5095383C"/>
    <w:multiLevelType w:val="hybridMultilevel"/>
    <w:tmpl w:val="A586AB36"/>
    <w:lvl w:ilvl="0" w:tplc="C1F6AD96">
      <w:numFmt w:val="bullet"/>
      <w:lvlText w:val="-"/>
      <w:lvlJc w:val="left"/>
      <w:pPr>
        <w:ind w:left="720" w:hanging="360"/>
      </w:pPr>
      <w:rPr>
        <w:rFonts w:ascii="Arial" w:eastAsiaTheme="minorHAns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2555D1B"/>
    <w:multiLevelType w:val="hybridMultilevel"/>
    <w:tmpl w:val="7FE86820"/>
    <w:lvl w:ilvl="0" w:tplc="E3B8911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555C6261"/>
    <w:multiLevelType w:val="hybridMultilevel"/>
    <w:tmpl w:val="F8C2BCF0"/>
    <w:lvl w:ilvl="0" w:tplc="04090001">
      <w:start w:val="1"/>
      <w:numFmt w:val="bullet"/>
      <w:lvlText w:val=""/>
      <w:lvlJc w:val="left"/>
      <w:pPr>
        <w:ind w:left="795" w:hanging="360"/>
      </w:pPr>
      <w:rPr>
        <w:rFonts w:ascii="Symbol" w:hAnsi="Symbol" w:hint="default"/>
      </w:rPr>
    </w:lvl>
    <w:lvl w:ilvl="1" w:tplc="281A0003" w:tentative="1">
      <w:start w:val="1"/>
      <w:numFmt w:val="bullet"/>
      <w:lvlText w:val="o"/>
      <w:lvlJc w:val="left"/>
      <w:pPr>
        <w:ind w:left="1515" w:hanging="360"/>
      </w:pPr>
      <w:rPr>
        <w:rFonts w:ascii="Courier New" w:hAnsi="Courier New" w:cs="Courier New" w:hint="default"/>
      </w:rPr>
    </w:lvl>
    <w:lvl w:ilvl="2" w:tplc="281A0005" w:tentative="1">
      <w:start w:val="1"/>
      <w:numFmt w:val="bullet"/>
      <w:lvlText w:val=""/>
      <w:lvlJc w:val="left"/>
      <w:pPr>
        <w:ind w:left="2235" w:hanging="360"/>
      </w:pPr>
      <w:rPr>
        <w:rFonts w:ascii="Wingdings" w:hAnsi="Wingdings" w:hint="default"/>
      </w:rPr>
    </w:lvl>
    <w:lvl w:ilvl="3" w:tplc="281A0001" w:tentative="1">
      <w:start w:val="1"/>
      <w:numFmt w:val="bullet"/>
      <w:lvlText w:val=""/>
      <w:lvlJc w:val="left"/>
      <w:pPr>
        <w:ind w:left="2955" w:hanging="360"/>
      </w:pPr>
      <w:rPr>
        <w:rFonts w:ascii="Symbol" w:hAnsi="Symbol" w:hint="default"/>
      </w:rPr>
    </w:lvl>
    <w:lvl w:ilvl="4" w:tplc="281A0003" w:tentative="1">
      <w:start w:val="1"/>
      <w:numFmt w:val="bullet"/>
      <w:lvlText w:val="o"/>
      <w:lvlJc w:val="left"/>
      <w:pPr>
        <w:ind w:left="3675" w:hanging="360"/>
      </w:pPr>
      <w:rPr>
        <w:rFonts w:ascii="Courier New" w:hAnsi="Courier New" w:cs="Courier New" w:hint="default"/>
      </w:rPr>
    </w:lvl>
    <w:lvl w:ilvl="5" w:tplc="281A0005" w:tentative="1">
      <w:start w:val="1"/>
      <w:numFmt w:val="bullet"/>
      <w:lvlText w:val=""/>
      <w:lvlJc w:val="left"/>
      <w:pPr>
        <w:ind w:left="4395" w:hanging="360"/>
      </w:pPr>
      <w:rPr>
        <w:rFonts w:ascii="Wingdings" w:hAnsi="Wingdings" w:hint="default"/>
      </w:rPr>
    </w:lvl>
    <w:lvl w:ilvl="6" w:tplc="281A0001" w:tentative="1">
      <w:start w:val="1"/>
      <w:numFmt w:val="bullet"/>
      <w:lvlText w:val=""/>
      <w:lvlJc w:val="left"/>
      <w:pPr>
        <w:ind w:left="5115" w:hanging="360"/>
      </w:pPr>
      <w:rPr>
        <w:rFonts w:ascii="Symbol" w:hAnsi="Symbol" w:hint="default"/>
      </w:rPr>
    </w:lvl>
    <w:lvl w:ilvl="7" w:tplc="281A0003" w:tentative="1">
      <w:start w:val="1"/>
      <w:numFmt w:val="bullet"/>
      <w:lvlText w:val="o"/>
      <w:lvlJc w:val="left"/>
      <w:pPr>
        <w:ind w:left="5835" w:hanging="360"/>
      </w:pPr>
      <w:rPr>
        <w:rFonts w:ascii="Courier New" w:hAnsi="Courier New" w:cs="Courier New" w:hint="default"/>
      </w:rPr>
    </w:lvl>
    <w:lvl w:ilvl="8" w:tplc="281A0005" w:tentative="1">
      <w:start w:val="1"/>
      <w:numFmt w:val="bullet"/>
      <w:lvlText w:val=""/>
      <w:lvlJc w:val="left"/>
      <w:pPr>
        <w:ind w:left="6555" w:hanging="360"/>
      </w:pPr>
      <w:rPr>
        <w:rFonts w:ascii="Wingdings" w:hAnsi="Wingdings" w:hint="default"/>
      </w:rPr>
    </w:lvl>
  </w:abstractNum>
  <w:abstractNum w:abstractNumId="22">
    <w:nsid w:val="5A8D0FC7"/>
    <w:multiLevelType w:val="hybridMultilevel"/>
    <w:tmpl w:val="B82AA3A8"/>
    <w:lvl w:ilvl="0" w:tplc="E04444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C64703"/>
    <w:multiLevelType w:val="hybridMultilevel"/>
    <w:tmpl w:val="EF8EE162"/>
    <w:lvl w:ilvl="0" w:tplc="EEB09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E0192E"/>
    <w:multiLevelType w:val="hybridMultilevel"/>
    <w:tmpl w:val="5C20C8F6"/>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02254C3"/>
    <w:multiLevelType w:val="hybridMultilevel"/>
    <w:tmpl w:val="E71E1DC4"/>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71B44B4"/>
    <w:multiLevelType w:val="hybridMultilevel"/>
    <w:tmpl w:val="382E862C"/>
    <w:lvl w:ilvl="0" w:tplc="D2AC9088">
      <w:start w:val="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E2502A"/>
    <w:multiLevelType w:val="hybridMultilevel"/>
    <w:tmpl w:val="FE28ED58"/>
    <w:lvl w:ilvl="0" w:tplc="D014059E">
      <w:start w:val="1"/>
      <w:numFmt w:val="decimal"/>
      <w:lvlText w:val="%1."/>
      <w:lvlJc w:val="left"/>
      <w:pPr>
        <w:ind w:left="975" w:hanging="61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01C95"/>
    <w:multiLevelType w:val="hybridMultilevel"/>
    <w:tmpl w:val="487297E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nsid w:val="727D686A"/>
    <w:multiLevelType w:val="hybridMultilevel"/>
    <w:tmpl w:val="CD1894E4"/>
    <w:lvl w:ilvl="0" w:tplc="36D87B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3317515"/>
    <w:multiLevelType w:val="hybridMultilevel"/>
    <w:tmpl w:val="EE826F1E"/>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nsid w:val="745940A1"/>
    <w:multiLevelType w:val="hybridMultilevel"/>
    <w:tmpl w:val="68FACCEC"/>
    <w:lvl w:ilvl="0" w:tplc="00E49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6822AD"/>
    <w:multiLevelType w:val="hybridMultilevel"/>
    <w:tmpl w:val="62BE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EB73E4"/>
    <w:multiLevelType w:val="hybridMultilevel"/>
    <w:tmpl w:val="7A98A018"/>
    <w:lvl w:ilvl="0" w:tplc="71C88038">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1"/>
  </w:num>
  <w:num w:numId="2">
    <w:abstractNumId w:val="10"/>
  </w:num>
  <w:num w:numId="3">
    <w:abstractNumId w:val="17"/>
  </w:num>
  <w:num w:numId="4">
    <w:abstractNumId w:val="23"/>
  </w:num>
  <w:num w:numId="5">
    <w:abstractNumId w:val="33"/>
  </w:num>
  <w:num w:numId="6">
    <w:abstractNumId w:val="20"/>
  </w:num>
  <w:num w:numId="7">
    <w:abstractNumId w:val="18"/>
  </w:num>
  <w:num w:numId="8">
    <w:abstractNumId w:val="28"/>
  </w:num>
  <w:num w:numId="9">
    <w:abstractNumId w:val="3"/>
  </w:num>
  <w:num w:numId="10">
    <w:abstractNumId w:val="27"/>
  </w:num>
  <w:num w:numId="11">
    <w:abstractNumId w:val="11"/>
  </w:num>
  <w:num w:numId="12">
    <w:abstractNumId w:val="16"/>
  </w:num>
  <w:num w:numId="13">
    <w:abstractNumId w:val="13"/>
  </w:num>
  <w:num w:numId="14">
    <w:abstractNumId w:val="4"/>
  </w:num>
  <w:num w:numId="15">
    <w:abstractNumId w:val="7"/>
  </w:num>
  <w:num w:numId="16">
    <w:abstractNumId w:val="1"/>
  </w:num>
  <w:num w:numId="17">
    <w:abstractNumId w:val="21"/>
  </w:num>
  <w:num w:numId="18">
    <w:abstractNumId w:val="30"/>
  </w:num>
  <w:num w:numId="19">
    <w:abstractNumId w:val="6"/>
  </w:num>
  <w:num w:numId="20">
    <w:abstractNumId w:val="9"/>
  </w:num>
  <w:num w:numId="21">
    <w:abstractNumId w:val="12"/>
  </w:num>
  <w:num w:numId="22">
    <w:abstractNumId w:val="14"/>
  </w:num>
  <w:num w:numId="23">
    <w:abstractNumId w:val="32"/>
  </w:num>
  <w:num w:numId="24">
    <w:abstractNumId w:val="29"/>
  </w:num>
  <w:num w:numId="25">
    <w:abstractNumId w:val="8"/>
  </w:num>
  <w:num w:numId="26">
    <w:abstractNumId w:val="26"/>
  </w:num>
  <w:num w:numId="27">
    <w:abstractNumId w:val="25"/>
  </w:num>
  <w:num w:numId="28">
    <w:abstractNumId w:val="2"/>
  </w:num>
  <w:num w:numId="29">
    <w:abstractNumId w:val="19"/>
  </w:num>
  <w:num w:numId="30">
    <w:abstractNumId w:val="24"/>
  </w:num>
  <w:num w:numId="31">
    <w:abstractNumId w:val="0"/>
  </w:num>
  <w:num w:numId="32">
    <w:abstractNumId w:val="15"/>
  </w:num>
  <w:num w:numId="33">
    <w:abstractNumId w:val="22"/>
  </w:num>
  <w:num w:numId="3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17"/>
    <w:rsid w:val="000004E7"/>
    <w:rsid w:val="00001304"/>
    <w:rsid w:val="000017AA"/>
    <w:rsid w:val="00002072"/>
    <w:rsid w:val="00003894"/>
    <w:rsid w:val="00003BB0"/>
    <w:rsid w:val="00004037"/>
    <w:rsid w:val="0000412F"/>
    <w:rsid w:val="000043B3"/>
    <w:rsid w:val="0000443A"/>
    <w:rsid w:val="000048C1"/>
    <w:rsid w:val="00004C21"/>
    <w:rsid w:val="00004D02"/>
    <w:rsid w:val="00005CC0"/>
    <w:rsid w:val="0000609B"/>
    <w:rsid w:val="00006195"/>
    <w:rsid w:val="000061A6"/>
    <w:rsid w:val="000066EE"/>
    <w:rsid w:val="00006BB7"/>
    <w:rsid w:val="000076FB"/>
    <w:rsid w:val="000077C0"/>
    <w:rsid w:val="0000789B"/>
    <w:rsid w:val="000078E3"/>
    <w:rsid w:val="0001085D"/>
    <w:rsid w:val="000108F8"/>
    <w:rsid w:val="00010997"/>
    <w:rsid w:val="00011B4E"/>
    <w:rsid w:val="00012AAD"/>
    <w:rsid w:val="0001300B"/>
    <w:rsid w:val="00013145"/>
    <w:rsid w:val="00014128"/>
    <w:rsid w:val="0001441A"/>
    <w:rsid w:val="00014D2E"/>
    <w:rsid w:val="00014FA3"/>
    <w:rsid w:val="00015262"/>
    <w:rsid w:val="000152D9"/>
    <w:rsid w:val="00015548"/>
    <w:rsid w:val="0001731F"/>
    <w:rsid w:val="00020C70"/>
    <w:rsid w:val="000216D0"/>
    <w:rsid w:val="00023261"/>
    <w:rsid w:val="00023278"/>
    <w:rsid w:val="000241B7"/>
    <w:rsid w:val="000243EB"/>
    <w:rsid w:val="00024FB5"/>
    <w:rsid w:val="000252C7"/>
    <w:rsid w:val="000252C8"/>
    <w:rsid w:val="00025320"/>
    <w:rsid w:val="0002575E"/>
    <w:rsid w:val="0002658C"/>
    <w:rsid w:val="00026746"/>
    <w:rsid w:val="00026B50"/>
    <w:rsid w:val="00027379"/>
    <w:rsid w:val="000273B3"/>
    <w:rsid w:val="00027489"/>
    <w:rsid w:val="00027DA4"/>
    <w:rsid w:val="000304CA"/>
    <w:rsid w:val="0003119F"/>
    <w:rsid w:val="000319C1"/>
    <w:rsid w:val="00031C89"/>
    <w:rsid w:val="00032068"/>
    <w:rsid w:val="00032106"/>
    <w:rsid w:val="00032111"/>
    <w:rsid w:val="000333D3"/>
    <w:rsid w:val="00033793"/>
    <w:rsid w:val="0003390E"/>
    <w:rsid w:val="00034971"/>
    <w:rsid w:val="00035711"/>
    <w:rsid w:val="0003597A"/>
    <w:rsid w:val="00035996"/>
    <w:rsid w:val="00035F6B"/>
    <w:rsid w:val="00036A4D"/>
    <w:rsid w:val="00037D61"/>
    <w:rsid w:val="000405C6"/>
    <w:rsid w:val="000409BB"/>
    <w:rsid w:val="00040D61"/>
    <w:rsid w:val="00040F16"/>
    <w:rsid w:val="000411C0"/>
    <w:rsid w:val="0004136D"/>
    <w:rsid w:val="000422F7"/>
    <w:rsid w:val="00042869"/>
    <w:rsid w:val="0004310F"/>
    <w:rsid w:val="000437D7"/>
    <w:rsid w:val="00044801"/>
    <w:rsid w:val="0004492C"/>
    <w:rsid w:val="00044B22"/>
    <w:rsid w:val="00044C29"/>
    <w:rsid w:val="00045A44"/>
    <w:rsid w:val="00047102"/>
    <w:rsid w:val="0005019A"/>
    <w:rsid w:val="00050502"/>
    <w:rsid w:val="000507D4"/>
    <w:rsid w:val="00050A15"/>
    <w:rsid w:val="00050E5A"/>
    <w:rsid w:val="00051080"/>
    <w:rsid w:val="00052096"/>
    <w:rsid w:val="0005328A"/>
    <w:rsid w:val="0005514B"/>
    <w:rsid w:val="000551C1"/>
    <w:rsid w:val="0005538B"/>
    <w:rsid w:val="000553CE"/>
    <w:rsid w:val="00055966"/>
    <w:rsid w:val="00055B5E"/>
    <w:rsid w:val="00055F48"/>
    <w:rsid w:val="00056054"/>
    <w:rsid w:val="0005679F"/>
    <w:rsid w:val="0005707E"/>
    <w:rsid w:val="00057E0F"/>
    <w:rsid w:val="00060D0F"/>
    <w:rsid w:val="0006145A"/>
    <w:rsid w:val="000616D6"/>
    <w:rsid w:val="00061D42"/>
    <w:rsid w:val="00061EBD"/>
    <w:rsid w:val="00062576"/>
    <w:rsid w:val="00063A43"/>
    <w:rsid w:val="000646E2"/>
    <w:rsid w:val="00064B78"/>
    <w:rsid w:val="00064D22"/>
    <w:rsid w:val="000653F3"/>
    <w:rsid w:val="00067C6A"/>
    <w:rsid w:val="00070EBA"/>
    <w:rsid w:val="00071123"/>
    <w:rsid w:val="00071F3D"/>
    <w:rsid w:val="00072058"/>
    <w:rsid w:val="000736E3"/>
    <w:rsid w:val="00073908"/>
    <w:rsid w:val="00073B86"/>
    <w:rsid w:val="00074086"/>
    <w:rsid w:val="000745B0"/>
    <w:rsid w:val="0007482D"/>
    <w:rsid w:val="00074FC0"/>
    <w:rsid w:val="00075C21"/>
    <w:rsid w:val="00075F12"/>
    <w:rsid w:val="0007632B"/>
    <w:rsid w:val="00077091"/>
    <w:rsid w:val="00077809"/>
    <w:rsid w:val="00077843"/>
    <w:rsid w:val="00077FF4"/>
    <w:rsid w:val="000801FB"/>
    <w:rsid w:val="0008053F"/>
    <w:rsid w:val="00080722"/>
    <w:rsid w:val="00081396"/>
    <w:rsid w:val="00082515"/>
    <w:rsid w:val="0008261C"/>
    <w:rsid w:val="00083860"/>
    <w:rsid w:val="00083884"/>
    <w:rsid w:val="000838EF"/>
    <w:rsid w:val="00083AA6"/>
    <w:rsid w:val="0008400E"/>
    <w:rsid w:val="00084605"/>
    <w:rsid w:val="00084A25"/>
    <w:rsid w:val="00085732"/>
    <w:rsid w:val="0008610F"/>
    <w:rsid w:val="0008685A"/>
    <w:rsid w:val="00086B9A"/>
    <w:rsid w:val="00087230"/>
    <w:rsid w:val="00087BA0"/>
    <w:rsid w:val="00090639"/>
    <w:rsid w:val="00090761"/>
    <w:rsid w:val="00090954"/>
    <w:rsid w:val="00090C7F"/>
    <w:rsid w:val="00090D37"/>
    <w:rsid w:val="00091159"/>
    <w:rsid w:val="000919E6"/>
    <w:rsid w:val="00091ED1"/>
    <w:rsid w:val="00092181"/>
    <w:rsid w:val="00092F24"/>
    <w:rsid w:val="00092FBE"/>
    <w:rsid w:val="00093184"/>
    <w:rsid w:val="00093C3A"/>
    <w:rsid w:val="00093F4C"/>
    <w:rsid w:val="000956EC"/>
    <w:rsid w:val="00095853"/>
    <w:rsid w:val="000971E1"/>
    <w:rsid w:val="00097343"/>
    <w:rsid w:val="000973C4"/>
    <w:rsid w:val="000A14ED"/>
    <w:rsid w:val="000A1987"/>
    <w:rsid w:val="000A28CB"/>
    <w:rsid w:val="000A2A7B"/>
    <w:rsid w:val="000A343D"/>
    <w:rsid w:val="000A4EEB"/>
    <w:rsid w:val="000A52CC"/>
    <w:rsid w:val="000A5446"/>
    <w:rsid w:val="000A6722"/>
    <w:rsid w:val="000A6AD2"/>
    <w:rsid w:val="000A6B32"/>
    <w:rsid w:val="000A70F4"/>
    <w:rsid w:val="000A7703"/>
    <w:rsid w:val="000A7CB5"/>
    <w:rsid w:val="000A7E72"/>
    <w:rsid w:val="000B05F1"/>
    <w:rsid w:val="000B222D"/>
    <w:rsid w:val="000B3781"/>
    <w:rsid w:val="000B4DDF"/>
    <w:rsid w:val="000B5286"/>
    <w:rsid w:val="000B684E"/>
    <w:rsid w:val="000B69C5"/>
    <w:rsid w:val="000C02B4"/>
    <w:rsid w:val="000C07C2"/>
    <w:rsid w:val="000C0DFE"/>
    <w:rsid w:val="000C24D7"/>
    <w:rsid w:val="000C2B63"/>
    <w:rsid w:val="000C2B85"/>
    <w:rsid w:val="000C2D6A"/>
    <w:rsid w:val="000C31FC"/>
    <w:rsid w:val="000C5225"/>
    <w:rsid w:val="000C6161"/>
    <w:rsid w:val="000C7E5A"/>
    <w:rsid w:val="000D0572"/>
    <w:rsid w:val="000D0926"/>
    <w:rsid w:val="000D0F56"/>
    <w:rsid w:val="000D1413"/>
    <w:rsid w:val="000D2527"/>
    <w:rsid w:val="000D273A"/>
    <w:rsid w:val="000D2B1C"/>
    <w:rsid w:val="000D2C39"/>
    <w:rsid w:val="000D370F"/>
    <w:rsid w:val="000D400E"/>
    <w:rsid w:val="000D44CA"/>
    <w:rsid w:val="000D4CC8"/>
    <w:rsid w:val="000D4E50"/>
    <w:rsid w:val="000D50A0"/>
    <w:rsid w:val="000D5C13"/>
    <w:rsid w:val="000D607A"/>
    <w:rsid w:val="000D6417"/>
    <w:rsid w:val="000D6498"/>
    <w:rsid w:val="000D6499"/>
    <w:rsid w:val="000D6EA6"/>
    <w:rsid w:val="000D7614"/>
    <w:rsid w:val="000D7935"/>
    <w:rsid w:val="000D7B81"/>
    <w:rsid w:val="000D7F2E"/>
    <w:rsid w:val="000E007B"/>
    <w:rsid w:val="000E1C95"/>
    <w:rsid w:val="000E231C"/>
    <w:rsid w:val="000E2496"/>
    <w:rsid w:val="000E2497"/>
    <w:rsid w:val="000E286B"/>
    <w:rsid w:val="000E2B09"/>
    <w:rsid w:val="000E2B8F"/>
    <w:rsid w:val="000E2D60"/>
    <w:rsid w:val="000E2E27"/>
    <w:rsid w:val="000E2F3B"/>
    <w:rsid w:val="000E3053"/>
    <w:rsid w:val="000E3606"/>
    <w:rsid w:val="000E3613"/>
    <w:rsid w:val="000E3C19"/>
    <w:rsid w:val="000E5119"/>
    <w:rsid w:val="000E5E7F"/>
    <w:rsid w:val="000E5ECA"/>
    <w:rsid w:val="000E5F31"/>
    <w:rsid w:val="000E6707"/>
    <w:rsid w:val="000E68BE"/>
    <w:rsid w:val="000E740F"/>
    <w:rsid w:val="000F0025"/>
    <w:rsid w:val="000F03FF"/>
    <w:rsid w:val="000F06FB"/>
    <w:rsid w:val="000F103A"/>
    <w:rsid w:val="000F10D5"/>
    <w:rsid w:val="000F2543"/>
    <w:rsid w:val="000F3405"/>
    <w:rsid w:val="000F3503"/>
    <w:rsid w:val="000F3C08"/>
    <w:rsid w:val="000F42FE"/>
    <w:rsid w:val="000F46B5"/>
    <w:rsid w:val="000F46DD"/>
    <w:rsid w:val="000F4B1A"/>
    <w:rsid w:val="000F4D57"/>
    <w:rsid w:val="000F554D"/>
    <w:rsid w:val="000F5894"/>
    <w:rsid w:val="000F6FC9"/>
    <w:rsid w:val="000F726B"/>
    <w:rsid w:val="000F76BF"/>
    <w:rsid w:val="000F7F56"/>
    <w:rsid w:val="001002A9"/>
    <w:rsid w:val="001009D1"/>
    <w:rsid w:val="00100F4D"/>
    <w:rsid w:val="001012BF"/>
    <w:rsid w:val="00101CC0"/>
    <w:rsid w:val="00101DF0"/>
    <w:rsid w:val="00102004"/>
    <w:rsid w:val="00102E73"/>
    <w:rsid w:val="0010327F"/>
    <w:rsid w:val="0010416B"/>
    <w:rsid w:val="001048B2"/>
    <w:rsid w:val="00105013"/>
    <w:rsid w:val="001059AB"/>
    <w:rsid w:val="001079B3"/>
    <w:rsid w:val="00107C6E"/>
    <w:rsid w:val="00107EAC"/>
    <w:rsid w:val="001101DA"/>
    <w:rsid w:val="0011023A"/>
    <w:rsid w:val="00110311"/>
    <w:rsid w:val="001114E5"/>
    <w:rsid w:val="00111692"/>
    <w:rsid w:val="001117D0"/>
    <w:rsid w:val="00111833"/>
    <w:rsid w:val="001121F2"/>
    <w:rsid w:val="00112A30"/>
    <w:rsid w:val="00112D3A"/>
    <w:rsid w:val="001137BD"/>
    <w:rsid w:val="001137D5"/>
    <w:rsid w:val="001139B0"/>
    <w:rsid w:val="00113DE6"/>
    <w:rsid w:val="001145AB"/>
    <w:rsid w:val="0011498D"/>
    <w:rsid w:val="00114CF5"/>
    <w:rsid w:val="00114E04"/>
    <w:rsid w:val="00115266"/>
    <w:rsid w:val="00115738"/>
    <w:rsid w:val="00116275"/>
    <w:rsid w:val="00116BE2"/>
    <w:rsid w:val="00116DFE"/>
    <w:rsid w:val="00117745"/>
    <w:rsid w:val="00117C94"/>
    <w:rsid w:val="00117D79"/>
    <w:rsid w:val="00120390"/>
    <w:rsid w:val="00120C71"/>
    <w:rsid w:val="0012151B"/>
    <w:rsid w:val="00121B9D"/>
    <w:rsid w:val="00121C85"/>
    <w:rsid w:val="00121E38"/>
    <w:rsid w:val="00122389"/>
    <w:rsid w:val="001228A0"/>
    <w:rsid w:val="00122F25"/>
    <w:rsid w:val="00123043"/>
    <w:rsid w:val="001238FB"/>
    <w:rsid w:val="0012400A"/>
    <w:rsid w:val="00124305"/>
    <w:rsid w:val="001243AF"/>
    <w:rsid w:val="00124679"/>
    <w:rsid w:val="00125B0E"/>
    <w:rsid w:val="00125C5E"/>
    <w:rsid w:val="001269FC"/>
    <w:rsid w:val="001278E6"/>
    <w:rsid w:val="00127AC7"/>
    <w:rsid w:val="00127CAF"/>
    <w:rsid w:val="0013023F"/>
    <w:rsid w:val="00131101"/>
    <w:rsid w:val="00131524"/>
    <w:rsid w:val="00131909"/>
    <w:rsid w:val="00131C07"/>
    <w:rsid w:val="00132263"/>
    <w:rsid w:val="0013255B"/>
    <w:rsid w:val="00132910"/>
    <w:rsid w:val="00132B51"/>
    <w:rsid w:val="00132BB9"/>
    <w:rsid w:val="0013335C"/>
    <w:rsid w:val="00133378"/>
    <w:rsid w:val="001334C1"/>
    <w:rsid w:val="001335EC"/>
    <w:rsid w:val="00133722"/>
    <w:rsid w:val="001337CE"/>
    <w:rsid w:val="001339CC"/>
    <w:rsid w:val="00134A49"/>
    <w:rsid w:val="00135B97"/>
    <w:rsid w:val="00136A89"/>
    <w:rsid w:val="00137A70"/>
    <w:rsid w:val="00137E76"/>
    <w:rsid w:val="00140389"/>
    <w:rsid w:val="001403E1"/>
    <w:rsid w:val="00141755"/>
    <w:rsid w:val="00141BF0"/>
    <w:rsid w:val="001423B8"/>
    <w:rsid w:val="00142A39"/>
    <w:rsid w:val="00143A47"/>
    <w:rsid w:val="00143A77"/>
    <w:rsid w:val="00144C8F"/>
    <w:rsid w:val="00144E5E"/>
    <w:rsid w:val="0014513D"/>
    <w:rsid w:val="0014539A"/>
    <w:rsid w:val="001456F5"/>
    <w:rsid w:val="00145DF3"/>
    <w:rsid w:val="001468E5"/>
    <w:rsid w:val="001505EB"/>
    <w:rsid w:val="001509DD"/>
    <w:rsid w:val="001514E2"/>
    <w:rsid w:val="001515D9"/>
    <w:rsid w:val="00151D47"/>
    <w:rsid w:val="001524D6"/>
    <w:rsid w:val="001524F3"/>
    <w:rsid w:val="00152A04"/>
    <w:rsid w:val="00154321"/>
    <w:rsid w:val="001543E0"/>
    <w:rsid w:val="00154D1E"/>
    <w:rsid w:val="00154D49"/>
    <w:rsid w:val="00155017"/>
    <w:rsid w:val="001550B5"/>
    <w:rsid w:val="00155872"/>
    <w:rsid w:val="00157079"/>
    <w:rsid w:val="00157B0C"/>
    <w:rsid w:val="00160951"/>
    <w:rsid w:val="00160C9E"/>
    <w:rsid w:val="00160DEA"/>
    <w:rsid w:val="00161D23"/>
    <w:rsid w:val="00161DDC"/>
    <w:rsid w:val="001620F1"/>
    <w:rsid w:val="00162F4B"/>
    <w:rsid w:val="00162FC7"/>
    <w:rsid w:val="00163008"/>
    <w:rsid w:val="00164207"/>
    <w:rsid w:val="00165220"/>
    <w:rsid w:val="00165295"/>
    <w:rsid w:val="00165651"/>
    <w:rsid w:val="00166246"/>
    <w:rsid w:val="001663AC"/>
    <w:rsid w:val="001670D9"/>
    <w:rsid w:val="001676D3"/>
    <w:rsid w:val="00167B6E"/>
    <w:rsid w:val="00167FD7"/>
    <w:rsid w:val="00170302"/>
    <w:rsid w:val="00170E62"/>
    <w:rsid w:val="00171CDB"/>
    <w:rsid w:val="00172265"/>
    <w:rsid w:val="0017281F"/>
    <w:rsid w:val="00172C66"/>
    <w:rsid w:val="00172D13"/>
    <w:rsid w:val="0017317A"/>
    <w:rsid w:val="00173928"/>
    <w:rsid w:val="00173AA4"/>
    <w:rsid w:val="00173DB5"/>
    <w:rsid w:val="00174152"/>
    <w:rsid w:val="0017426A"/>
    <w:rsid w:val="0017491D"/>
    <w:rsid w:val="00174C73"/>
    <w:rsid w:val="0017583B"/>
    <w:rsid w:val="00175BE7"/>
    <w:rsid w:val="0017613E"/>
    <w:rsid w:val="00176437"/>
    <w:rsid w:val="00176443"/>
    <w:rsid w:val="00176C4A"/>
    <w:rsid w:val="00176D59"/>
    <w:rsid w:val="0017747C"/>
    <w:rsid w:val="00177BA6"/>
    <w:rsid w:val="00177F33"/>
    <w:rsid w:val="00180151"/>
    <w:rsid w:val="001803BA"/>
    <w:rsid w:val="00182659"/>
    <w:rsid w:val="0018320D"/>
    <w:rsid w:val="00183362"/>
    <w:rsid w:val="001836CC"/>
    <w:rsid w:val="00183BFF"/>
    <w:rsid w:val="00183F21"/>
    <w:rsid w:val="001843CC"/>
    <w:rsid w:val="0018486D"/>
    <w:rsid w:val="00185108"/>
    <w:rsid w:val="00185C2B"/>
    <w:rsid w:val="00185FB9"/>
    <w:rsid w:val="0018653B"/>
    <w:rsid w:val="00186867"/>
    <w:rsid w:val="0018698B"/>
    <w:rsid w:val="00187AC8"/>
    <w:rsid w:val="00187C57"/>
    <w:rsid w:val="00187CB8"/>
    <w:rsid w:val="001902BF"/>
    <w:rsid w:val="00190836"/>
    <w:rsid w:val="00190D91"/>
    <w:rsid w:val="00190F10"/>
    <w:rsid w:val="00191F0B"/>
    <w:rsid w:val="001926A7"/>
    <w:rsid w:val="00192B5F"/>
    <w:rsid w:val="00192FFE"/>
    <w:rsid w:val="00193274"/>
    <w:rsid w:val="00193761"/>
    <w:rsid w:val="001937E3"/>
    <w:rsid w:val="001938D3"/>
    <w:rsid w:val="00193D22"/>
    <w:rsid w:val="00194086"/>
    <w:rsid w:val="00195450"/>
    <w:rsid w:val="00195CE2"/>
    <w:rsid w:val="001977FC"/>
    <w:rsid w:val="001978AA"/>
    <w:rsid w:val="0019792E"/>
    <w:rsid w:val="00197C3D"/>
    <w:rsid w:val="00197E8D"/>
    <w:rsid w:val="001A0044"/>
    <w:rsid w:val="001A008E"/>
    <w:rsid w:val="001A0681"/>
    <w:rsid w:val="001A1506"/>
    <w:rsid w:val="001A220A"/>
    <w:rsid w:val="001A2B80"/>
    <w:rsid w:val="001A2C59"/>
    <w:rsid w:val="001A2E25"/>
    <w:rsid w:val="001A433D"/>
    <w:rsid w:val="001A4A55"/>
    <w:rsid w:val="001A4E89"/>
    <w:rsid w:val="001A5445"/>
    <w:rsid w:val="001A55DE"/>
    <w:rsid w:val="001A5AF2"/>
    <w:rsid w:val="001A5BE9"/>
    <w:rsid w:val="001A61C9"/>
    <w:rsid w:val="001A688A"/>
    <w:rsid w:val="001B00C5"/>
    <w:rsid w:val="001B0779"/>
    <w:rsid w:val="001B0ACB"/>
    <w:rsid w:val="001B0E48"/>
    <w:rsid w:val="001B140D"/>
    <w:rsid w:val="001B173F"/>
    <w:rsid w:val="001B1D70"/>
    <w:rsid w:val="001B1EAF"/>
    <w:rsid w:val="001B1F1C"/>
    <w:rsid w:val="001B2964"/>
    <w:rsid w:val="001B2C24"/>
    <w:rsid w:val="001B3B71"/>
    <w:rsid w:val="001B3FDB"/>
    <w:rsid w:val="001B4407"/>
    <w:rsid w:val="001B4510"/>
    <w:rsid w:val="001B47ED"/>
    <w:rsid w:val="001B51C6"/>
    <w:rsid w:val="001B5C2A"/>
    <w:rsid w:val="001B60C3"/>
    <w:rsid w:val="001B621A"/>
    <w:rsid w:val="001B658F"/>
    <w:rsid w:val="001B6809"/>
    <w:rsid w:val="001B6DD0"/>
    <w:rsid w:val="001B6F3E"/>
    <w:rsid w:val="001B6FF2"/>
    <w:rsid w:val="001B72EA"/>
    <w:rsid w:val="001C06FA"/>
    <w:rsid w:val="001C0BAA"/>
    <w:rsid w:val="001C0C06"/>
    <w:rsid w:val="001C2630"/>
    <w:rsid w:val="001C2F8A"/>
    <w:rsid w:val="001C300D"/>
    <w:rsid w:val="001C327F"/>
    <w:rsid w:val="001C36A8"/>
    <w:rsid w:val="001C3E6D"/>
    <w:rsid w:val="001C43DC"/>
    <w:rsid w:val="001C4C52"/>
    <w:rsid w:val="001C4FA5"/>
    <w:rsid w:val="001C6A0E"/>
    <w:rsid w:val="001C71E3"/>
    <w:rsid w:val="001C74F9"/>
    <w:rsid w:val="001C7968"/>
    <w:rsid w:val="001C7EDE"/>
    <w:rsid w:val="001D021E"/>
    <w:rsid w:val="001D07D0"/>
    <w:rsid w:val="001D0909"/>
    <w:rsid w:val="001D16B4"/>
    <w:rsid w:val="001D2466"/>
    <w:rsid w:val="001D3B22"/>
    <w:rsid w:val="001D3F71"/>
    <w:rsid w:val="001D45CF"/>
    <w:rsid w:val="001D5334"/>
    <w:rsid w:val="001D538A"/>
    <w:rsid w:val="001D6D11"/>
    <w:rsid w:val="001D6DFC"/>
    <w:rsid w:val="001D6E49"/>
    <w:rsid w:val="001D6EFC"/>
    <w:rsid w:val="001D7468"/>
    <w:rsid w:val="001D7720"/>
    <w:rsid w:val="001D7C32"/>
    <w:rsid w:val="001E0327"/>
    <w:rsid w:val="001E0E96"/>
    <w:rsid w:val="001E145F"/>
    <w:rsid w:val="001E17C0"/>
    <w:rsid w:val="001E1EE9"/>
    <w:rsid w:val="001E20F5"/>
    <w:rsid w:val="001E24FD"/>
    <w:rsid w:val="001E267B"/>
    <w:rsid w:val="001E3063"/>
    <w:rsid w:val="001E30E8"/>
    <w:rsid w:val="001E46FB"/>
    <w:rsid w:val="001E52C6"/>
    <w:rsid w:val="001E540F"/>
    <w:rsid w:val="001E62FF"/>
    <w:rsid w:val="001E6904"/>
    <w:rsid w:val="001E73E4"/>
    <w:rsid w:val="001E7560"/>
    <w:rsid w:val="001F05F5"/>
    <w:rsid w:val="001F07B0"/>
    <w:rsid w:val="001F0BEC"/>
    <w:rsid w:val="001F156A"/>
    <w:rsid w:val="001F2129"/>
    <w:rsid w:val="001F2AC6"/>
    <w:rsid w:val="001F3DC8"/>
    <w:rsid w:val="001F4245"/>
    <w:rsid w:val="001F4825"/>
    <w:rsid w:val="001F493F"/>
    <w:rsid w:val="001F4AA6"/>
    <w:rsid w:val="001F4BC0"/>
    <w:rsid w:val="001F5507"/>
    <w:rsid w:val="001F5647"/>
    <w:rsid w:val="001F59D7"/>
    <w:rsid w:val="001F5A15"/>
    <w:rsid w:val="001F688A"/>
    <w:rsid w:val="001F68F7"/>
    <w:rsid w:val="001F6DDD"/>
    <w:rsid w:val="001F6FC0"/>
    <w:rsid w:val="001F717D"/>
    <w:rsid w:val="001F7C5B"/>
    <w:rsid w:val="001F7F26"/>
    <w:rsid w:val="00200241"/>
    <w:rsid w:val="00200A40"/>
    <w:rsid w:val="00201292"/>
    <w:rsid w:val="00201CB8"/>
    <w:rsid w:val="00202256"/>
    <w:rsid w:val="002026D4"/>
    <w:rsid w:val="00202C14"/>
    <w:rsid w:val="002034D6"/>
    <w:rsid w:val="00203C4D"/>
    <w:rsid w:val="00204493"/>
    <w:rsid w:val="00204DA1"/>
    <w:rsid w:val="00204E7D"/>
    <w:rsid w:val="002053B3"/>
    <w:rsid w:val="0020609F"/>
    <w:rsid w:val="00206822"/>
    <w:rsid w:val="0020685F"/>
    <w:rsid w:val="00206918"/>
    <w:rsid w:val="00206C53"/>
    <w:rsid w:val="002070F4"/>
    <w:rsid w:val="002075BF"/>
    <w:rsid w:val="0020780A"/>
    <w:rsid w:val="002078E1"/>
    <w:rsid w:val="00207FC6"/>
    <w:rsid w:val="00210006"/>
    <w:rsid w:val="00210FBB"/>
    <w:rsid w:val="002114D6"/>
    <w:rsid w:val="00211D72"/>
    <w:rsid w:val="002123E7"/>
    <w:rsid w:val="00212604"/>
    <w:rsid w:val="00212BBE"/>
    <w:rsid w:val="0021325A"/>
    <w:rsid w:val="00214FEE"/>
    <w:rsid w:val="0021528B"/>
    <w:rsid w:val="002159F9"/>
    <w:rsid w:val="00215F7A"/>
    <w:rsid w:val="00216B17"/>
    <w:rsid w:val="0021719F"/>
    <w:rsid w:val="002208B5"/>
    <w:rsid w:val="002223AE"/>
    <w:rsid w:val="0022299F"/>
    <w:rsid w:val="002239EE"/>
    <w:rsid w:val="00224262"/>
    <w:rsid w:val="0022551D"/>
    <w:rsid w:val="0022555C"/>
    <w:rsid w:val="002258B7"/>
    <w:rsid w:val="00225DC0"/>
    <w:rsid w:val="00226F17"/>
    <w:rsid w:val="00227E4C"/>
    <w:rsid w:val="00230370"/>
    <w:rsid w:val="00230F56"/>
    <w:rsid w:val="00231E28"/>
    <w:rsid w:val="0023265A"/>
    <w:rsid w:val="00232859"/>
    <w:rsid w:val="00233D5D"/>
    <w:rsid w:val="00233E3C"/>
    <w:rsid w:val="002344D7"/>
    <w:rsid w:val="00235E05"/>
    <w:rsid w:val="00236270"/>
    <w:rsid w:val="002368CA"/>
    <w:rsid w:val="002370D1"/>
    <w:rsid w:val="00237988"/>
    <w:rsid w:val="00240746"/>
    <w:rsid w:val="00240D01"/>
    <w:rsid w:val="0024136A"/>
    <w:rsid w:val="00241E17"/>
    <w:rsid w:val="0024205E"/>
    <w:rsid w:val="00242320"/>
    <w:rsid w:val="00242BCB"/>
    <w:rsid w:val="00243E5B"/>
    <w:rsid w:val="00245C52"/>
    <w:rsid w:val="00246720"/>
    <w:rsid w:val="00246977"/>
    <w:rsid w:val="0024727D"/>
    <w:rsid w:val="00247947"/>
    <w:rsid w:val="00247A1E"/>
    <w:rsid w:val="00247C44"/>
    <w:rsid w:val="00247ED6"/>
    <w:rsid w:val="002504B3"/>
    <w:rsid w:val="00250542"/>
    <w:rsid w:val="00250694"/>
    <w:rsid w:val="00250A50"/>
    <w:rsid w:val="00250F00"/>
    <w:rsid w:val="00251780"/>
    <w:rsid w:val="00252152"/>
    <w:rsid w:val="002525F3"/>
    <w:rsid w:val="002526ED"/>
    <w:rsid w:val="0025289D"/>
    <w:rsid w:val="00253006"/>
    <w:rsid w:val="00253193"/>
    <w:rsid w:val="002537F1"/>
    <w:rsid w:val="00253B94"/>
    <w:rsid w:val="00253CA2"/>
    <w:rsid w:val="0025466B"/>
    <w:rsid w:val="00254A0A"/>
    <w:rsid w:val="00254B5F"/>
    <w:rsid w:val="00254C41"/>
    <w:rsid w:val="002551D9"/>
    <w:rsid w:val="002556A1"/>
    <w:rsid w:val="002557DD"/>
    <w:rsid w:val="00255863"/>
    <w:rsid w:val="00256043"/>
    <w:rsid w:val="002563F4"/>
    <w:rsid w:val="00256758"/>
    <w:rsid w:val="00256E99"/>
    <w:rsid w:val="00256FEA"/>
    <w:rsid w:val="00257242"/>
    <w:rsid w:val="0025727D"/>
    <w:rsid w:val="002573CA"/>
    <w:rsid w:val="00257EAB"/>
    <w:rsid w:val="00257EC7"/>
    <w:rsid w:val="0026020B"/>
    <w:rsid w:val="0026068E"/>
    <w:rsid w:val="0026094E"/>
    <w:rsid w:val="00260EE1"/>
    <w:rsid w:val="00261951"/>
    <w:rsid w:val="00261D08"/>
    <w:rsid w:val="00261D22"/>
    <w:rsid w:val="0026266A"/>
    <w:rsid w:val="00262852"/>
    <w:rsid w:val="00262C11"/>
    <w:rsid w:val="0026354F"/>
    <w:rsid w:val="00263622"/>
    <w:rsid w:val="00263861"/>
    <w:rsid w:val="002638F2"/>
    <w:rsid w:val="00263DBF"/>
    <w:rsid w:val="00263FFA"/>
    <w:rsid w:val="00264AFB"/>
    <w:rsid w:val="00264C3B"/>
    <w:rsid w:val="00264EBA"/>
    <w:rsid w:val="00264FD9"/>
    <w:rsid w:val="00265FDE"/>
    <w:rsid w:val="00267897"/>
    <w:rsid w:val="0027032A"/>
    <w:rsid w:val="00272542"/>
    <w:rsid w:val="00273F3F"/>
    <w:rsid w:val="00274523"/>
    <w:rsid w:val="00274A71"/>
    <w:rsid w:val="00274CB4"/>
    <w:rsid w:val="00275F21"/>
    <w:rsid w:val="00276ED0"/>
    <w:rsid w:val="00277060"/>
    <w:rsid w:val="00277483"/>
    <w:rsid w:val="00280A69"/>
    <w:rsid w:val="00280FBB"/>
    <w:rsid w:val="002814E7"/>
    <w:rsid w:val="00281868"/>
    <w:rsid w:val="002819A7"/>
    <w:rsid w:val="00281EC8"/>
    <w:rsid w:val="0028274A"/>
    <w:rsid w:val="0028293D"/>
    <w:rsid w:val="00282A20"/>
    <w:rsid w:val="002835B6"/>
    <w:rsid w:val="002839A0"/>
    <w:rsid w:val="00283DAF"/>
    <w:rsid w:val="00284757"/>
    <w:rsid w:val="00285CA6"/>
    <w:rsid w:val="00285F49"/>
    <w:rsid w:val="00286978"/>
    <w:rsid w:val="00286F39"/>
    <w:rsid w:val="00287121"/>
    <w:rsid w:val="00287507"/>
    <w:rsid w:val="00287EAC"/>
    <w:rsid w:val="00290D75"/>
    <w:rsid w:val="00291BDB"/>
    <w:rsid w:val="00291D8A"/>
    <w:rsid w:val="002926A7"/>
    <w:rsid w:val="00293264"/>
    <w:rsid w:val="0029347C"/>
    <w:rsid w:val="00293B42"/>
    <w:rsid w:val="00294050"/>
    <w:rsid w:val="0029519F"/>
    <w:rsid w:val="00295282"/>
    <w:rsid w:val="00295346"/>
    <w:rsid w:val="002956CE"/>
    <w:rsid w:val="002958EE"/>
    <w:rsid w:val="00296256"/>
    <w:rsid w:val="00296461"/>
    <w:rsid w:val="002964BE"/>
    <w:rsid w:val="00296D5B"/>
    <w:rsid w:val="00296D8F"/>
    <w:rsid w:val="002978BF"/>
    <w:rsid w:val="002A0023"/>
    <w:rsid w:val="002A0489"/>
    <w:rsid w:val="002A0567"/>
    <w:rsid w:val="002A0CAE"/>
    <w:rsid w:val="002A0DA6"/>
    <w:rsid w:val="002A0DF5"/>
    <w:rsid w:val="002A1008"/>
    <w:rsid w:val="002A1342"/>
    <w:rsid w:val="002A1D21"/>
    <w:rsid w:val="002A22FD"/>
    <w:rsid w:val="002A26D3"/>
    <w:rsid w:val="002A2B03"/>
    <w:rsid w:val="002A2E63"/>
    <w:rsid w:val="002A375B"/>
    <w:rsid w:val="002A3C1A"/>
    <w:rsid w:val="002A57A5"/>
    <w:rsid w:val="002A5B00"/>
    <w:rsid w:val="002A6240"/>
    <w:rsid w:val="002A74AD"/>
    <w:rsid w:val="002A7D19"/>
    <w:rsid w:val="002A7F6B"/>
    <w:rsid w:val="002A7FA5"/>
    <w:rsid w:val="002B0895"/>
    <w:rsid w:val="002B0A5A"/>
    <w:rsid w:val="002B0C52"/>
    <w:rsid w:val="002B114E"/>
    <w:rsid w:val="002B183D"/>
    <w:rsid w:val="002B1B09"/>
    <w:rsid w:val="002B48AB"/>
    <w:rsid w:val="002B5554"/>
    <w:rsid w:val="002B5C16"/>
    <w:rsid w:val="002B61FE"/>
    <w:rsid w:val="002B7014"/>
    <w:rsid w:val="002B706C"/>
    <w:rsid w:val="002B7452"/>
    <w:rsid w:val="002B79C1"/>
    <w:rsid w:val="002B7FE4"/>
    <w:rsid w:val="002C0CEC"/>
    <w:rsid w:val="002C17F8"/>
    <w:rsid w:val="002C2067"/>
    <w:rsid w:val="002C30FE"/>
    <w:rsid w:val="002C319E"/>
    <w:rsid w:val="002C35A6"/>
    <w:rsid w:val="002C3C04"/>
    <w:rsid w:val="002C42D7"/>
    <w:rsid w:val="002C43A2"/>
    <w:rsid w:val="002C4AC2"/>
    <w:rsid w:val="002C4E26"/>
    <w:rsid w:val="002C56C4"/>
    <w:rsid w:val="002C5869"/>
    <w:rsid w:val="002C6BBD"/>
    <w:rsid w:val="002C6E74"/>
    <w:rsid w:val="002C702B"/>
    <w:rsid w:val="002C702E"/>
    <w:rsid w:val="002C76F0"/>
    <w:rsid w:val="002C7A2A"/>
    <w:rsid w:val="002D008B"/>
    <w:rsid w:val="002D03C5"/>
    <w:rsid w:val="002D0B13"/>
    <w:rsid w:val="002D1258"/>
    <w:rsid w:val="002D1A3E"/>
    <w:rsid w:val="002D212D"/>
    <w:rsid w:val="002D2F85"/>
    <w:rsid w:val="002D4EC8"/>
    <w:rsid w:val="002D53FB"/>
    <w:rsid w:val="002D59E7"/>
    <w:rsid w:val="002E01BA"/>
    <w:rsid w:val="002E0450"/>
    <w:rsid w:val="002E07EF"/>
    <w:rsid w:val="002E12A5"/>
    <w:rsid w:val="002E12E7"/>
    <w:rsid w:val="002E167C"/>
    <w:rsid w:val="002E18DF"/>
    <w:rsid w:val="002E1B66"/>
    <w:rsid w:val="002E1CA9"/>
    <w:rsid w:val="002E1D65"/>
    <w:rsid w:val="002E29A6"/>
    <w:rsid w:val="002E2B83"/>
    <w:rsid w:val="002E36A8"/>
    <w:rsid w:val="002E408E"/>
    <w:rsid w:val="002E450A"/>
    <w:rsid w:val="002E54A1"/>
    <w:rsid w:val="002E58D3"/>
    <w:rsid w:val="002E5CB6"/>
    <w:rsid w:val="002E641D"/>
    <w:rsid w:val="002E76F1"/>
    <w:rsid w:val="002E78CA"/>
    <w:rsid w:val="002F0BBE"/>
    <w:rsid w:val="002F10FC"/>
    <w:rsid w:val="002F145B"/>
    <w:rsid w:val="002F1735"/>
    <w:rsid w:val="002F1D05"/>
    <w:rsid w:val="002F2AEC"/>
    <w:rsid w:val="002F309F"/>
    <w:rsid w:val="002F313A"/>
    <w:rsid w:val="002F39B2"/>
    <w:rsid w:val="002F41AE"/>
    <w:rsid w:val="002F4211"/>
    <w:rsid w:val="002F44A5"/>
    <w:rsid w:val="002F4859"/>
    <w:rsid w:val="002F487D"/>
    <w:rsid w:val="002F4CDF"/>
    <w:rsid w:val="002F5106"/>
    <w:rsid w:val="002F5AC5"/>
    <w:rsid w:val="002F6FC9"/>
    <w:rsid w:val="002F7896"/>
    <w:rsid w:val="002F7C2F"/>
    <w:rsid w:val="003002FF"/>
    <w:rsid w:val="003023C5"/>
    <w:rsid w:val="0030282C"/>
    <w:rsid w:val="00302900"/>
    <w:rsid w:val="00302F40"/>
    <w:rsid w:val="003041D8"/>
    <w:rsid w:val="00304544"/>
    <w:rsid w:val="00304736"/>
    <w:rsid w:val="00305000"/>
    <w:rsid w:val="0030518D"/>
    <w:rsid w:val="0030543D"/>
    <w:rsid w:val="003056C6"/>
    <w:rsid w:val="00305B65"/>
    <w:rsid w:val="00306888"/>
    <w:rsid w:val="00306B8D"/>
    <w:rsid w:val="00306BAF"/>
    <w:rsid w:val="00307596"/>
    <w:rsid w:val="0030779F"/>
    <w:rsid w:val="00307AB9"/>
    <w:rsid w:val="0031029F"/>
    <w:rsid w:val="003107AB"/>
    <w:rsid w:val="003108ED"/>
    <w:rsid w:val="00310E7B"/>
    <w:rsid w:val="00310F99"/>
    <w:rsid w:val="003117A8"/>
    <w:rsid w:val="0031189D"/>
    <w:rsid w:val="00311FF4"/>
    <w:rsid w:val="00312006"/>
    <w:rsid w:val="00312E58"/>
    <w:rsid w:val="003140B9"/>
    <w:rsid w:val="00314341"/>
    <w:rsid w:val="0031488B"/>
    <w:rsid w:val="003150EC"/>
    <w:rsid w:val="0031678B"/>
    <w:rsid w:val="00316828"/>
    <w:rsid w:val="00316946"/>
    <w:rsid w:val="00316AD3"/>
    <w:rsid w:val="00317BE9"/>
    <w:rsid w:val="0032002F"/>
    <w:rsid w:val="0032087B"/>
    <w:rsid w:val="00320FDE"/>
    <w:rsid w:val="00321074"/>
    <w:rsid w:val="0032177C"/>
    <w:rsid w:val="0032194D"/>
    <w:rsid w:val="00321A7B"/>
    <w:rsid w:val="00322488"/>
    <w:rsid w:val="003243E4"/>
    <w:rsid w:val="0032557E"/>
    <w:rsid w:val="003256DA"/>
    <w:rsid w:val="00330E24"/>
    <w:rsid w:val="00330E33"/>
    <w:rsid w:val="00330E8A"/>
    <w:rsid w:val="003313A9"/>
    <w:rsid w:val="00331C22"/>
    <w:rsid w:val="003335DF"/>
    <w:rsid w:val="0033433C"/>
    <w:rsid w:val="00334A96"/>
    <w:rsid w:val="0033559A"/>
    <w:rsid w:val="0033561D"/>
    <w:rsid w:val="00335F43"/>
    <w:rsid w:val="00335FF7"/>
    <w:rsid w:val="003360DB"/>
    <w:rsid w:val="0033678F"/>
    <w:rsid w:val="00336FCC"/>
    <w:rsid w:val="00337080"/>
    <w:rsid w:val="00337A57"/>
    <w:rsid w:val="00337FED"/>
    <w:rsid w:val="003400F4"/>
    <w:rsid w:val="0034039C"/>
    <w:rsid w:val="00340878"/>
    <w:rsid w:val="003408E3"/>
    <w:rsid w:val="00340ACA"/>
    <w:rsid w:val="00341E50"/>
    <w:rsid w:val="00342027"/>
    <w:rsid w:val="0034202E"/>
    <w:rsid w:val="00342DEF"/>
    <w:rsid w:val="0034367C"/>
    <w:rsid w:val="00343A3A"/>
    <w:rsid w:val="003440C3"/>
    <w:rsid w:val="00344F1A"/>
    <w:rsid w:val="003462AE"/>
    <w:rsid w:val="003464D9"/>
    <w:rsid w:val="003472FF"/>
    <w:rsid w:val="00351131"/>
    <w:rsid w:val="00352194"/>
    <w:rsid w:val="0035228B"/>
    <w:rsid w:val="00352702"/>
    <w:rsid w:val="00352AAC"/>
    <w:rsid w:val="0035344B"/>
    <w:rsid w:val="00353920"/>
    <w:rsid w:val="00353CBC"/>
    <w:rsid w:val="00353EDE"/>
    <w:rsid w:val="00354588"/>
    <w:rsid w:val="00354FDC"/>
    <w:rsid w:val="0035522D"/>
    <w:rsid w:val="0035564D"/>
    <w:rsid w:val="00355D21"/>
    <w:rsid w:val="00356248"/>
    <w:rsid w:val="00356BEB"/>
    <w:rsid w:val="0036028C"/>
    <w:rsid w:val="00360ABF"/>
    <w:rsid w:val="00360ECA"/>
    <w:rsid w:val="00361754"/>
    <w:rsid w:val="0036175B"/>
    <w:rsid w:val="00361A06"/>
    <w:rsid w:val="00361BE0"/>
    <w:rsid w:val="00363586"/>
    <w:rsid w:val="00363BF6"/>
    <w:rsid w:val="00364FAB"/>
    <w:rsid w:val="0036541F"/>
    <w:rsid w:val="0036547C"/>
    <w:rsid w:val="0036573D"/>
    <w:rsid w:val="0036650C"/>
    <w:rsid w:val="003677EF"/>
    <w:rsid w:val="00367F83"/>
    <w:rsid w:val="00370B50"/>
    <w:rsid w:val="003711B9"/>
    <w:rsid w:val="003715AE"/>
    <w:rsid w:val="00372DE9"/>
    <w:rsid w:val="00372F27"/>
    <w:rsid w:val="003730E5"/>
    <w:rsid w:val="003733DC"/>
    <w:rsid w:val="003735F3"/>
    <w:rsid w:val="00373C31"/>
    <w:rsid w:val="003741F2"/>
    <w:rsid w:val="00374A73"/>
    <w:rsid w:val="00374BB1"/>
    <w:rsid w:val="00375942"/>
    <w:rsid w:val="00376783"/>
    <w:rsid w:val="00376B81"/>
    <w:rsid w:val="00376D7E"/>
    <w:rsid w:val="0037776E"/>
    <w:rsid w:val="00377E35"/>
    <w:rsid w:val="00380612"/>
    <w:rsid w:val="00380863"/>
    <w:rsid w:val="00381F20"/>
    <w:rsid w:val="00383500"/>
    <w:rsid w:val="0038356D"/>
    <w:rsid w:val="00383985"/>
    <w:rsid w:val="00383C95"/>
    <w:rsid w:val="00385E2F"/>
    <w:rsid w:val="00386427"/>
    <w:rsid w:val="003865D0"/>
    <w:rsid w:val="0038679E"/>
    <w:rsid w:val="00386A22"/>
    <w:rsid w:val="00386A8A"/>
    <w:rsid w:val="00386E32"/>
    <w:rsid w:val="00387346"/>
    <w:rsid w:val="00387EFE"/>
    <w:rsid w:val="00390381"/>
    <w:rsid w:val="00390FEF"/>
    <w:rsid w:val="0039194B"/>
    <w:rsid w:val="003924BA"/>
    <w:rsid w:val="0039307E"/>
    <w:rsid w:val="00393559"/>
    <w:rsid w:val="00393A0A"/>
    <w:rsid w:val="00393F1E"/>
    <w:rsid w:val="00394950"/>
    <w:rsid w:val="00394F76"/>
    <w:rsid w:val="00395377"/>
    <w:rsid w:val="00395673"/>
    <w:rsid w:val="00395BF0"/>
    <w:rsid w:val="00396950"/>
    <w:rsid w:val="00396B0B"/>
    <w:rsid w:val="00396B6A"/>
    <w:rsid w:val="003972EC"/>
    <w:rsid w:val="00397B6F"/>
    <w:rsid w:val="00397E9C"/>
    <w:rsid w:val="003A171E"/>
    <w:rsid w:val="003A1A79"/>
    <w:rsid w:val="003A2B44"/>
    <w:rsid w:val="003A2CB4"/>
    <w:rsid w:val="003A3B5F"/>
    <w:rsid w:val="003A4190"/>
    <w:rsid w:val="003A430B"/>
    <w:rsid w:val="003A4473"/>
    <w:rsid w:val="003A4731"/>
    <w:rsid w:val="003A5248"/>
    <w:rsid w:val="003A5995"/>
    <w:rsid w:val="003A5CB4"/>
    <w:rsid w:val="003A6C72"/>
    <w:rsid w:val="003A717F"/>
    <w:rsid w:val="003B0473"/>
    <w:rsid w:val="003B0953"/>
    <w:rsid w:val="003B0E6E"/>
    <w:rsid w:val="003B2A23"/>
    <w:rsid w:val="003B31FA"/>
    <w:rsid w:val="003B337A"/>
    <w:rsid w:val="003B3936"/>
    <w:rsid w:val="003B4971"/>
    <w:rsid w:val="003B5342"/>
    <w:rsid w:val="003B594B"/>
    <w:rsid w:val="003B5FFC"/>
    <w:rsid w:val="003B63A1"/>
    <w:rsid w:val="003B6496"/>
    <w:rsid w:val="003B7081"/>
    <w:rsid w:val="003B72BF"/>
    <w:rsid w:val="003B7B53"/>
    <w:rsid w:val="003C03F5"/>
    <w:rsid w:val="003C0905"/>
    <w:rsid w:val="003C0FFF"/>
    <w:rsid w:val="003C1DA2"/>
    <w:rsid w:val="003C1F10"/>
    <w:rsid w:val="003C271A"/>
    <w:rsid w:val="003C47D7"/>
    <w:rsid w:val="003C505C"/>
    <w:rsid w:val="003C6EAB"/>
    <w:rsid w:val="003D0051"/>
    <w:rsid w:val="003D05EF"/>
    <w:rsid w:val="003D0990"/>
    <w:rsid w:val="003D0CD4"/>
    <w:rsid w:val="003D15A5"/>
    <w:rsid w:val="003D1BCF"/>
    <w:rsid w:val="003D1C51"/>
    <w:rsid w:val="003D2943"/>
    <w:rsid w:val="003D3089"/>
    <w:rsid w:val="003D3B56"/>
    <w:rsid w:val="003D3BAF"/>
    <w:rsid w:val="003D3C38"/>
    <w:rsid w:val="003D607C"/>
    <w:rsid w:val="003D7C89"/>
    <w:rsid w:val="003E0521"/>
    <w:rsid w:val="003E0CAA"/>
    <w:rsid w:val="003E0D80"/>
    <w:rsid w:val="003E13B5"/>
    <w:rsid w:val="003E1AD4"/>
    <w:rsid w:val="003E1EB9"/>
    <w:rsid w:val="003E25EC"/>
    <w:rsid w:val="003E2AAE"/>
    <w:rsid w:val="003E2FE9"/>
    <w:rsid w:val="003E3013"/>
    <w:rsid w:val="003E3843"/>
    <w:rsid w:val="003E38AE"/>
    <w:rsid w:val="003E3A2E"/>
    <w:rsid w:val="003E3D88"/>
    <w:rsid w:val="003E6315"/>
    <w:rsid w:val="003E69E1"/>
    <w:rsid w:val="003F05AE"/>
    <w:rsid w:val="003F0E51"/>
    <w:rsid w:val="003F1493"/>
    <w:rsid w:val="003F2D11"/>
    <w:rsid w:val="003F3007"/>
    <w:rsid w:val="003F4D78"/>
    <w:rsid w:val="003F4E9A"/>
    <w:rsid w:val="003F4F55"/>
    <w:rsid w:val="003F5080"/>
    <w:rsid w:val="003F53D7"/>
    <w:rsid w:val="003F54B5"/>
    <w:rsid w:val="003F5FD3"/>
    <w:rsid w:val="003F6080"/>
    <w:rsid w:val="003F78F8"/>
    <w:rsid w:val="003F7BD1"/>
    <w:rsid w:val="003F7F43"/>
    <w:rsid w:val="004004A1"/>
    <w:rsid w:val="00400584"/>
    <w:rsid w:val="004008FA"/>
    <w:rsid w:val="00401052"/>
    <w:rsid w:val="00401954"/>
    <w:rsid w:val="00401B5A"/>
    <w:rsid w:val="004023C0"/>
    <w:rsid w:val="00402FA4"/>
    <w:rsid w:val="004051D8"/>
    <w:rsid w:val="00405473"/>
    <w:rsid w:val="0040555D"/>
    <w:rsid w:val="00405602"/>
    <w:rsid w:val="004058E3"/>
    <w:rsid w:val="00405A2A"/>
    <w:rsid w:val="00405C05"/>
    <w:rsid w:val="004064EB"/>
    <w:rsid w:val="00406E4D"/>
    <w:rsid w:val="0040717C"/>
    <w:rsid w:val="00407FBD"/>
    <w:rsid w:val="004101F0"/>
    <w:rsid w:val="0041051F"/>
    <w:rsid w:val="00410AD4"/>
    <w:rsid w:val="0041315B"/>
    <w:rsid w:val="00413B35"/>
    <w:rsid w:val="00414F03"/>
    <w:rsid w:val="00416990"/>
    <w:rsid w:val="004170EA"/>
    <w:rsid w:val="00417FF0"/>
    <w:rsid w:val="0042031B"/>
    <w:rsid w:val="00420D65"/>
    <w:rsid w:val="0042105F"/>
    <w:rsid w:val="00421459"/>
    <w:rsid w:val="00421E06"/>
    <w:rsid w:val="00422B14"/>
    <w:rsid w:val="00422D21"/>
    <w:rsid w:val="004253BE"/>
    <w:rsid w:val="00425C6F"/>
    <w:rsid w:val="00425D14"/>
    <w:rsid w:val="00425E03"/>
    <w:rsid w:val="0042622B"/>
    <w:rsid w:val="004264ED"/>
    <w:rsid w:val="0042685F"/>
    <w:rsid w:val="00426B5B"/>
    <w:rsid w:val="0042704E"/>
    <w:rsid w:val="0042710B"/>
    <w:rsid w:val="0042787A"/>
    <w:rsid w:val="00430797"/>
    <w:rsid w:val="00430E49"/>
    <w:rsid w:val="00431AF3"/>
    <w:rsid w:val="00431BA5"/>
    <w:rsid w:val="00431FC0"/>
    <w:rsid w:val="00433549"/>
    <w:rsid w:val="004340E0"/>
    <w:rsid w:val="00434A8F"/>
    <w:rsid w:val="00434AD8"/>
    <w:rsid w:val="00435920"/>
    <w:rsid w:val="00437254"/>
    <w:rsid w:val="00437A7C"/>
    <w:rsid w:val="00437EA3"/>
    <w:rsid w:val="00440478"/>
    <w:rsid w:val="00442B5A"/>
    <w:rsid w:val="00442C10"/>
    <w:rsid w:val="004434AD"/>
    <w:rsid w:val="004444EA"/>
    <w:rsid w:val="00444593"/>
    <w:rsid w:val="00444A02"/>
    <w:rsid w:val="00444BCF"/>
    <w:rsid w:val="00445B02"/>
    <w:rsid w:val="00446290"/>
    <w:rsid w:val="00446669"/>
    <w:rsid w:val="0044737D"/>
    <w:rsid w:val="004477E2"/>
    <w:rsid w:val="00447D36"/>
    <w:rsid w:val="0045017F"/>
    <w:rsid w:val="00450455"/>
    <w:rsid w:val="004514E6"/>
    <w:rsid w:val="004523C3"/>
    <w:rsid w:val="00452757"/>
    <w:rsid w:val="0045284E"/>
    <w:rsid w:val="0045297D"/>
    <w:rsid w:val="004530FE"/>
    <w:rsid w:val="00453C15"/>
    <w:rsid w:val="00453DA1"/>
    <w:rsid w:val="004549BD"/>
    <w:rsid w:val="004567C5"/>
    <w:rsid w:val="00457A2A"/>
    <w:rsid w:val="00457A88"/>
    <w:rsid w:val="004602F9"/>
    <w:rsid w:val="00460508"/>
    <w:rsid w:val="00461639"/>
    <w:rsid w:val="00461E6F"/>
    <w:rsid w:val="00462DEB"/>
    <w:rsid w:val="0046343E"/>
    <w:rsid w:val="00463794"/>
    <w:rsid w:val="00463BCA"/>
    <w:rsid w:val="004643F6"/>
    <w:rsid w:val="00464783"/>
    <w:rsid w:val="00464F17"/>
    <w:rsid w:val="00465099"/>
    <w:rsid w:val="00465645"/>
    <w:rsid w:val="0046596B"/>
    <w:rsid w:val="00465A98"/>
    <w:rsid w:val="00466204"/>
    <w:rsid w:val="004664FA"/>
    <w:rsid w:val="00470344"/>
    <w:rsid w:val="004706FE"/>
    <w:rsid w:val="00470C22"/>
    <w:rsid w:val="00470DD4"/>
    <w:rsid w:val="00470F36"/>
    <w:rsid w:val="00471887"/>
    <w:rsid w:val="004718A4"/>
    <w:rsid w:val="00471DCA"/>
    <w:rsid w:val="00471FAD"/>
    <w:rsid w:val="004725AB"/>
    <w:rsid w:val="00473810"/>
    <w:rsid w:val="00474716"/>
    <w:rsid w:val="00474964"/>
    <w:rsid w:val="0047572C"/>
    <w:rsid w:val="00476559"/>
    <w:rsid w:val="00476C32"/>
    <w:rsid w:val="00477C84"/>
    <w:rsid w:val="004805B0"/>
    <w:rsid w:val="00480DCE"/>
    <w:rsid w:val="00480DF6"/>
    <w:rsid w:val="00481FAA"/>
    <w:rsid w:val="0048275E"/>
    <w:rsid w:val="00482BFA"/>
    <w:rsid w:val="00482D85"/>
    <w:rsid w:val="00483E82"/>
    <w:rsid w:val="00483F47"/>
    <w:rsid w:val="00485709"/>
    <w:rsid w:val="004864D4"/>
    <w:rsid w:val="00486C24"/>
    <w:rsid w:val="00486FE2"/>
    <w:rsid w:val="004877E7"/>
    <w:rsid w:val="004901F2"/>
    <w:rsid w:val="004902AD"/>
    <w:rsid w:val="00491FA5"/>
    <w:rsid w:val="00492936"/>
    <w:rsid w:val="004929FB"/>
    <w:rsid w:val="004943BA"/>
    <w:rsid w:val="00494CB8"/>
    <w:rsid w:val="00495D23"/>
    <w:rsid w:val="00495E61"/>
    <w:rsid w:val="00496708"/>
    <w:rsid w:val="00496982"/>
    <w:rsid w:val="00497C07"/>
    <w:rsid w:val="004A04EA"/>
    <w:rsid w:val="004A11A1"/>
    <w:rsid w:val="004A1A4C"/>
    <w:rsid w:val="004A1CD1"/>
    <w:rsid w:val="004A1FBD"/>
    <w:rsid w:val="004A3B42"/>
    <w:rsid w:val="004A3DF7"/>
    <w:rsid w:val="004A417C"/>
    <w:rsid w:val="004A57C4"/>
    <w:rsid w:val="004A62F9"/>
    <w:rsid w:val="004A691D"/>
    <w:rsid w:val="004A70A2"/>
    <w:rsid w:val="004A78D2"/>
    <w:rsid w:val="004A7E3A"/>
    <w:rsid w:val="004B1E30"/>
    <w:rsid w:val="004B2755"/>
    <w:rsid w:val="004B2B28"/>
    <w:rsid w:val="004B39C4"/>
    <w:rsid w:val="004B3F48"/>
    <w:rsid w:val="004B44B9"/>
    <w:rsid w:val="004B66DC"/>
    <w:rsid w:val="004B6E50"/>
    <w:rsid w:val="004B712C"/>
    <w:rsid w:val="004B7951"/>
    <w:rsid w:val="004B7D63"/>
    <w:rsid w:val="004C0ABB"/>
    <w:rsid w:val="004C0E56"/>
    <w:rsid w:val="004C1902"/>
    <w:rsid w:val="004C24D8"/>
    <w:rsid w:val="004C3D63"/>
    <w:rsid w:val="004C4AC2"/>
    <w:rsid w:val="004C4C16"/>
    <w:rsid w:val="004C660E"/>
    <w:rsid w:val="004C6E82"/>
    <w:rsid w:val="004C74DC"/>
    <w:rsid w:val="004D0A85"/>
    <w:rsid w:val="004D0E49"/>
    <w:rsid w:val="004D27A6"/>
    <w:rsid w:val="004D3324"/>
    <w:rsid w:val="004D534A"/>
    <w:rsid w:val="004D5AF6"/>
    <w:rsid w:val="004D5C7D"/>
    <w:rsid w:val="004D6D14"/>
    <w:rsid w:val="004D7758"/>
    <w:rsid w:val="004D7E04"/>
    <w:rsid w:val="004E0477"/>
    <w:rsid w:val="004E0AE2"/>
    <w:rsid w:val="004E1166"/>
    <w:rsid w:val="004E1786"/>
    <w:rsid w:val="004E277B"/>
    <w:rsid w:val="004E2B1B"/>
    <w:rsid w:val="004E2B49"/>
    <w:rsid w:val="004E2F12"/>
    <w:rsid w:val="004E3601"/>
    <w:rsid w:val="004E42B0"/>
    <w:rsid w:val="004E4BFA"/>
    <w:rsid w:val="004E5A6B"/>
    <w:rsid w:val="004E65E8"/>
    <w:rsid w:val="004E779C"/>
    <w:rsid w:val="004E7865"/>
    <w:rsid w:val="004F0506"/>
    <w:rsid w:val="004F0751"/>
    <w:rsid w:val="004F0829"/>
    <w:rsid w:val="004F13BF"/>
    <w:rsid w:val="004F13E2"/>
    <w:rsid w:val="004F17F2"/>
    <w:rsid w:val="004F1F68"/>
    <w:rsid w:val="004F2350"/>
    <w:rsid w:val="004F2B68"/>
    <w:rsid w:val="004F2BF3"/>
    <w:rsid w:val="004F3C2C"/>
    <w:rsid w:val="004F4346"/>
    <w:rsid w:val="004F45C2"/>
    <w:rsid w:val="004F49F0"/>
    <w:rsid w:val="004F4DF0"/>
    <w:rsid w:val="004F4DF9"/>
    <w:rsid w:val="004F52C2"/>
    <w:rsid w:val="004F541D"/>
    <w:rsid w:val="004F57D2"/>
    <w:rsid w:val="004F6125"/>
    <w:rsid w:val="004F776C"/>
    <w:rsid w:val="004F777C"/>
    <w:rsid w:val="004F785A"/>
    <w:rsid w:val="004F7950"/>
    <w:rsid w:val="004F7A20"/>
    <w:rsid w:val="004F7BB0"/>
    <w:rsid w:val="005003ED"/>
    <w:rsid w:val="00500895"/>
    <w:rsid w:val="005020DF"/>
    <w:rsid w:val="005027A5"/>
    <w:rsid w:val="00502895"/>
    <w:rsid w:val="0050295D"/>
    <w:rsid w:val="005032E0"/>
    <w:rsid w:val="00503368"/>
    <w:rsid w:val="005035E8"/>
    <w:rsid w:val="00503A72"/>
    <w:rsid w:val="005043D4"/>
    <w:rsid w:val="00505884"/>
    <w:rsid w:val="0050698F"/>
    <w:rsid w:val="00506A66"/>
    <w:rsid w:val="005073B6"/>
    <w:rsid w:val="00507948"/>
    <w:rsid w:val="00511BFF"/>
    <w:rsid w:val="00511C50"/>
    <w:rsid w:val="00511C98"/>
    <w:rsid w:val="005139A0"/>
    <w:rsid w:val="00514653"/>
    <w:rsid w:val="00514D52"/>
    <w:rsid w:val="00516361"/>
    <w:rsid w:val="00516999"/>
    <w:rsid w:val="00516C28"/>
    <w:rsid w:val="005172C3"/>
    <w:rsid w:val="0052035A"/>
    <w:rsid w:val="005203C4"/>
    <w:rsid w:val="00520856"/>
    <w:rsid w:val="00520883"/>
    <w:rsid w:val="00521075"/>
    <w:rsid w:val="005215DB"/>
    <w:rsid w:val="00521B86"/>
    <w:rsid w:val="00521F23"/>
    <w:rsid w:val="00522476"/>
    <w:rsid w:val="00523666"/>
    <w:rsid w:val="00524161"/>
    <w:rsid w:val="005242E8"/>
    <w:rsid w:val="005259D5"/>
    <w:rsid w:val="00525DE2"/>
    <w:rsid w:val="0052602B"/>
    <w:rsid w:val="00526081"/>
    <w:rsid w:val="0052675D"/>
    <w:rsid w:val="005275E3"/>
    <w:rsid w:val="00527678"/>
    <w:rsid w:val="005277DA"/>
    <w:rsid w:val="00527E23"/>
    <w:rsid w:val="00527F00"/>
    <w:rsid w:val="0053063A"/>
    <w:rsid w:val="00530880"/>
    <w:rsid w:val="005309D5"/>
    <w:rsid w:val="00531142"/>
    <w:rsid w:val="00531E2C"/>
    <w:rsid w:val="00532032"/>
    <w:rsid w:val="00532CA8"/>
    <w:rsid w:val="00532EAE"/>
    <w:rsid w:val="0053317F"/>
    <w:rsid w:val="005341BB"/>
    <w:rsid w:val="00535126"/>
    <w:rsid w:val="005351E7"/>
    <w:rsid w:val="0053530C"/>
    <w:rsid w:val="00535569"/>
    <w:rsid w:val="00535E0F"/>
    <w:rsid w:val="005361EC"/>
    <w:rsid w:val="005364DD"/>
    <w:rsid w:val="005367C2"/>
    <w:rsid w:val="0053695B"/>
    <w:rsid w:val="0053707F"/>
    <w:rsid w:val="00537678"/>
    <w:rsid w:val="00537881"/>
    <w:rsid w:val="005378C7"/>
    <w:rsid w:val="00537A4F"/>
    <w:rsid w:val="00540BBC"/>
    <w:rsid w:val="005421F4"/>
    <w:rsid w:val="00542478"/>
    <w:rsid w:val="00542507"/>
    <w:rsid w:val="00542FA1"/>
    <w:rsid w:val="005431EA"/>
    <w:rsid w:val="00543B59"/>
    <w:rsid w:val="00543B6C"/>
    <w:rsid w:val="0054408D"/>
    <w:rsid w:val="005449C8"/>
    <w:rsid w:val="005450F8"/>
    <w:rsid w:val="005459CC"/>
    <w:rsid w:val="00545AF9"/>
    <w:rsid w:val="00545EA9"/>
    <w:rsid w:val="0054641F"/>
    <w:rsid w:val="00546DB2"/>
    <w:rsid w:val="00546ECD"/>
    <w:rsid w:val="00546F15"/>
    <w:rsid w:val="005471C4"/>
    <w:rsid w:val="00547FA3"/>
    <w:rsid w:val="0055064C"/>
    <w:rsid w:val="005506E8"/>
    <w:rsid w:val="00550B3A"/>
    <w:rsid w:val="00550C94"/>
    <w:rsid w:val="00551DBE"/>
    <w:rsid w:val="00551EAC"/>
    <w:rsid w:val="00551EF8"/>
    <w:rsid w:val="00552084"/>
    <w:rsid w:val="005526D0"/>
    <w:rsid w:val="00552788"/>
    <w:rsid w:val="00552A93"/>
    <w:rsid w:val="0055341E"/>
    <w:rsid w:val="00553501"/>
    <w:rsid w:val="00554115"/>
    <w:rsid w:val="00554198"/>
    <w:rsid w:val="0055441F"/>
    <w:rsid w:val="005545FC"/>
    <w:rsid w:val="00554AF6"/>
    <w:rsid w:val="00554C04"/>
    <w:rsid w:val="00556243"/>
    <w:rsid w:val="0055681B"/>
    <w:rsid w:val="00556927"/>
    <w:rsid w:val="005570A1"/>
    <w:rsid w:val="00557B80"/>
    <w:rsid w:val="00557D03"/>
    <w:rsid w:val="00560015"/>
    <w:rsid w:val="005600BF"/>
    <w:rsid w:val="005603CF"/>
    <w:rsid w:val="005606B6"/>
    <w:rsid w:val="00560B1C"/>
    <w:rsid w:val="00560B9A"/>
    <w:rsid w:val="00561406"/>
    <w:rsid w:val="00561433"/>
    <w:rsid w:val="00561441"/>
    <w:rsid w:val="00562DEF"/>
    <w:rsid w:val="00563637"/>
    <w:rsid w:val="005645B3"/>
    <w:rsid w:val="00564CF1"/>
    <w:rsid w:val="0056529F"/>
    <w:rsid w:val="005653D6"/>
    <w:rsid w:val="005656E5"/>
    <w:rsid w:val="00565CCA"/>
    <w:rsid w:val="00565D53"/>
    <w:rsid w:val="005667BC"/>
    <w:rsid w:val="00566DC4"/>
    <w:rsid w:val="005675F3"/>
    <w:rsid w:val="005676F1"/>
    <w:rsid w:val="00567981"/>
    <w:rsid w:val="00567C85"/>
    <w:rsid w:val="00567D9F"/>
    <w:rsid w:val="0057067C"/>
    <w:rsid w:val="00570B86"/>
    <w:rsid w:val="00570EDE"/>
    <w:rsid w:val="005714E2"/>
    <w:rsid w:val="00571528"/>
    <w:rsid w:val="0057165F"/>
    <w:rsid w:val="00571A74"/>
    <w:rsid w:val="00571AC4"/>
    <w:rsid w:val="0057207B"/>
    <w:rsid w:val="005722AF"/>
    <w:rsid w:val="00572319"/>
    <w:rsid w:val="005731A3"/>
    <w:rsid w:val="00574703"/>
    <w:rsid w:val="00574A07"/>
    <w:rsid w:val="005753C1"/>
    <w:rsid w:val="005755C8"/>
    <w:rsid w:val="0057577F"/>
    <w:rsid w:val="00575AA1"/>
    <w:rsid w:val="00575E73"/>
    <w:rsid w:val="005760E1"/>
    <w:rsid w:val="0057669C"/>
    <w:rsid w:val="005773DC"/>
    <w:rsid w:val="0057777B"/>
    <w:rsid w:val="00577A55"/>
    <w:rsid w:val="005801EF"/>
    <w:rsid w:val="005812A6"/>
    <w:rsid w:val="00584520"/>
    <w:rsid w:val="00584881"/>
    <w:rsid w:val="00584D92"/>
    <w:rsid w:val="00585452"/>
    <w:rsid w:val="00585567"/>
    <w:rsid w:val="00585BF2"/>
    <w:rsid w:val="00585D5B"/>
    <w:rsid w:val="00585E4E"/>
    <w:rsid w:val="00586B8D"/>
    <w:rsid w:val="005870C5"/>
    <w:rsid w:val="0058777C"/>
    <w:rsid w:val="00587AB1"/>
    <w:rsid w:val="00587EC6"/>
    <w:rsid w:val="00590617"/>
    <w:rsid w:val="005907EE"/>
    <w:rsid w:val="00590DC2"/>
    <w:rsid w:val="005915B6"/>
    <w:rsid w:val="005924C6"/>
    <w:rsid w:val="00593439"/>
    <w:rsid w:val="00593A5B"/>
    <w:rsid w:val="00593B01"/>
    <w:rsid w:val="005941B3"/>
    <w:rsid w:val="00594685"/>
    <w:rsid w:val="00594D72"/>
    <w:rsid w:val="00594ED1"/>
    <w:rsid w:val="005950DE"/>
    <w:rsid w:val="00596041"/>
    <w:rsid w:val="00596374"/>
    <w:rsid w:val="0059793A"/>
    <w:rsid w:val="00597A69"/>
    <w:rsid w:val="00597B2E"/>
    <w:rsid w:val="005A08CA"/>
    <w:rsid w:val="005A0E9A"/>
    <w:rsid w:val="005A1F40"/>
    <w:rsid w:val="005A242E"/>
    <w:rsid w:val="005A267C"/>
    <w:rsid w:val="005A2706"/>
    <w:rsid w:val="005A3679"/>
    <w:rsid w:val="005A3E82"/>
    <w:rsid w:val="005A3ECD"/>
    <w:rsid w:val="005A45DA"/>
    <w:rsid w:val="005A49EC"/>
    <w:rsid w:val="005A5CCE"/>
    <w:rsid w:val="005A609C"/>
    <w:rsid w:val="005A6236"/>
    <w:rsid w:val="005A682B"/>
    <w:rsid w:val="005A6CFA"/>
    <w:rsid w:val="005A7526"/>
    <w:rsid w:val="005A7871"/>
    <w:rsid w:val="005A797F"/>
    <w:rsid w:val="005A7BB2"/>
    <w:rsid w:val="005B1648"/>
    <w:rsid w:val="005B25C3"/>
    <w:rsid w:val="005B2CD4"/>
    <w:rsid w:val="005B3107"/>
    <w:rsid w:val="005B33CE"/>
    <w:rsid w:val="005B397E"/>
    <w:rsid w:val="005B3B2D"/>
    <w:rsid w:val="005B4314"/>
    <w:rsid w:val="005B4B27"/>
    <w:rsid w:val="005C03E1"/>
    <w:rsid w:val="005C0883"/>
    <w:rsid w:val="005C228F"/>
    <w:rsid w:val="005C27DC"/>
    <w:rsid w:val="005C285C"/>
    <w:rsid w:val="005C2A21"/>
    <w:rsid w:val="005C2EC1"/>
    <w:rsid w:val="005C3F64"/>
    <w:rsid w:val="005C40F1"/>
    <w:rsid w:val="005C41EC"/>
    <w:rsid w:val="005C4533"/>
    <w:rsid w:val="005C526E"/>
    <w:rsid w:val="005C5A13"/>
    <w:rsid w:val="005C5A61"/>
    <w:rsid w:val="005C5B33"/>
    <w:rsid w:val="005C6545"/>
    <w:rsid w:val="005C757F"/>
    <w:rsid w:val="005C7B41"/>
    <w:rsid w:val="005C7BB7"/>
    <w:rsid w:val="005D0290"/>
    <w:rsid w:val="005D0E33"/>
    <w:rsid w:val="005D1211"/>
    <w:rsid w:val="005D2168"/>
    <w:rsid w:val="005D49E0"/>
    <w:rsid w:val="005D4B04"/>
    <w:rsid w:val="005D502B"/>
    <w:rsid w:val="005D514E"/>
    <w:rsid w:val="005D58DD"/>
    <w:rsid w:val="005D5A03"/>
    <w:rsid w:val="005D5EA1"/>
    <w:rsid w:val="005D5EEF"/>
    <w:rsid w:val="005D5F8C"/>
    <w:rsid w:val="005D663D"/>
    <w:rsid w:val="005D693A"/>
    <w:rsid w:val="005D6A97"/>
    <w:rsid w:val="005E02FE"/>
    <w:rsid w:val="005E0972"/>
    <w:rsid w:val="005E0E1C"/>
    <w:rsid w:val="005E1279"/>
    <w:rsid w:val="005E16F7"/>
    <w:rsid w:val="005E1C78"/>
    <w:rsid w:val="005E2202"/>
    <w:rsid w:val="005E22AE"/>
    <w:rsid w:val="005E258F"/>
    <w:rsid w:val="005E2E5C"/>
    <w:rsid w:val="005E30F3"/>
    <w:rsid w:val="005E3D1E"/>
    <w:rsid w:val="005E3F4C"/>
    <w:rsid w:val="005E486B"/>
    <w:rsid w:val="005E51D7"/>
    <w:rsid w:val="005E534D"/>
    <w:rsid w:val="005E54AC"/>
    <w:rsid w:val="005E57C5"/>
    <w:rsid w:val="005E67B1"/>
    <w:rsid w:val="005E6828"/>
    <w:rsid w:val="005E6C2A"/>
    <w:rsid w:val="005E752D"/>
    <w:rsid w:val="005E7764"/>
    <w:rsid w:val="005E797B"/>
    <w:rsid w:val="005E7E94"/>
    <w:rsid w:val="005E7F3F"/>
    <w:rsid w:val="005F0683"/>
    <w:rsid w:val="005F09A6"/>
    <w:rsid w:val="005F0D4F"/>
    <w:rsid w:val="005F112B"/>
    <w:rsid w:val="005F14D2"/>
    <w:rsid w:val="005F1838"/>
    <w:rsid w:val="005F2EA3"/>
    <w:rsid w:val="005F3AAB"/>
    <w:rsid w:val="005F4A76"/>
    <w:rsid w:val="005F4D03"/>
    <w:rsid w:val="005F5C98"/>
    <w:rsid w:val="005F5D4B"/>
    <w:rsid w:val="005F6002"/>
    <w:rsid w:val="005F61D4"/>
    <w:rsid w:val="005F64BC"/>
    <w:rsid w:val="005F6815"/>
    <w:rsid w:val="005F73AF"/>
    <w:rsid w:val="005F78DE"/>
    <w:rsid w:val="005F7970"/>
    <w:rsid w:val="00600471"/>
    <w:rsid w:val="00600864"/>
    <w:rsid w:val="0060099C"/>
    <w:rsid w:val="00600CC3"/>
    <w:rsid w:val="00600DB6"/>
    <w:rsid w:val="006013FE"/>
    <w:rsid w:val="00601B77"/>
    <w:rsid w:val="00602F49"/>
    <w:rsid w:val="0060304A"/>
    <w:rsid w:val="00603663"/>
    <w:rsid w:val="00603B89"/>
    <w:rsid w:val="006040E5"/>
    <w:rsid w:val="00604171"/>
    <w:rsid w:val="006042CC"/>
    <w:rsid w:val="006043A9"/>
    <w:rsid w:val="00604635"/>
    <w:rsid w:val="0060488D"/>
    <w:rsid w:val="0060523F"/>
    <w:rsid w:val="006056B0"/>
    <w:rsid w:val="006056CB"/>
    <w:rsid w:val="00605714"/>
    <w:rsid w:val="00605F6A"/>
    <w:rsid w:val="006061C9"/>
    <w:rsid w:val="006066AC"/>
    <w:rsid w:val="00606F30"/>
    <w:rsid w:val="00606F34"/>
    <w:rsid w:val="006077EB"/>
    <w:rsid w:val="00610D89"/>
    <w:rsid w:val="00611395"/>
    <w:rsid w:val="00611631"/>
    <w:rsid w:val="00611861"/>
    <w:rsid w:val="00611AC9"/>
    <w:rsid w:val="00611B12"/>
    <w:rsid w:val="00612266"/>
    <w:rsid w:val="006127ED"/>
    <w:rsid w:val="00614A48"/>
    <w:rsid w:val="00614B5E"/>
    <w:rsid w:val="00615F28"/>
    <w:rsid w:val="006161E4"/>
    <w:rsid w:val="006178A8"/>
    <w:rsid w:val="006178F3"/>
    <w:rsid w:val="00620887"/>
    <w:rsid w:val="00620C9C"/>
    <w:rsid w:val="006213E8"/>
    <w:rsid w:val="00621DEF"/>
    <w:rsid w:val="006225F5"/>
    <w:rsid w:val="00623274"/>
    <w:rsid w:val="00624267"/>
    <w:rsid w:val="006246DE"/>
    <w:rsid w:val="006249E4"/>
    <w:rsid w:val="00624ABE"/>
    <w:rsid w:val="0062508A"/>
    <w:rsid w:val="00625928"/>
    <w:rsid w:val="00625C04"/>
    <w:rsid w:val="00625C74"/>
    <w:rsid w:val="00625FB8"/>
    <w:rsid w:val="006268C0"/>
    <w:rsid w:val="006269F2"/>
    <w:rsid w:val="00627157"/>
    <w:rsid w:val="006277E0"/>
    <w:rsid w:val="00627BBF"/>
    <w:rsid w:val="00627CB6"/>
    <w:rsid w:val="00630184"/>
    <w:rsid w:val="00630AF1"/>
    <w:rsid w:val="00630B9C"/>
    <w:rsid w:val="006311E9"/>
    <w:rsid w:val="0063124F"/>
    <w:rsid w:val="006312F1"/>
    <w:rsid w:val="006317A7"/>
    <w:rsid w:val="00631A0A"/>
    <w:rsid w:val="006329A3"/>
    <w:rsid w:val="00632BCE"/>
    <w:rsid w:val="00633228"/>
    <w:rsid w:val="006336C9"/>
    <w:rsid w:val="00633C9E"/>
    <w:rsid w:val="006347C8"/>
    <w:rsid w:val="00635C9A"/>
    <w:rsid w:val="00636226"/>
    <w:rsid w:val="006362CC"/>
    <w:rsid w:val="00636383"/>
    <w:rsid w:val="006369DA"/>
    <w:rsid w:val="006371B2"/>
    <w:rsid w:val="00637A30"/>
    <w:rsid w:val="006405BE"/>
    <w:rsid w:val="00640E11"/>
    <w:rsid w:val="0064211B"/>
    <w:rsid w:val="006422F5"/>
    <w:rsid w:val="00642734"/>
    <w:rsid w:val="00642CE5"/>
    <w:rsid w:val="00643236"/>
    <w:rsid w:val="00645638"/>
    <w:rsid w:val="00646200"/>
    <w:rsid w:val="00646DDA"/>
    <w:rsid w:val="00646F10"/>
    <w:rsid w:val="006471B4"/>
    <w:rsid w:val="00647380"/>
    <w:rsid w:val="0064740E"/>
    <w:rsid w:val="00647767"/>
    <w:rsid w:val="00647AEF"/>
    <w:rsid w:val="00647F0F"/>
    <w:rsid w:val="0065004B"/>
    <w:rsid w:val="006509CC"/>
    <w:rsid w:val="00650A5B"/>
    <w:rsid w:val="00650C0F"/>
    <w:rsid w:val="00652302"/>
    <w:rsid w:val="00652FAF"/>
    <w:rsid w:val="0065358C"/>
    <w:rsid w:val="00653627"/>
    <w:rsid w:val="00653CD9"/>
    <w:rsid w:val="006543C5"/>
    <w:rsid w:val="00654B0A"/>
    <w:rsid w:val="00654C48"/>
    <w:rsid w:val="006558C2"/>
    <w:rsid w:val="00655B64"/>
    <w:rsid w:val="006564D4"/>
    <w:rsid w:val="00656D26"/>
    <w:rsid w:val="006575B0"/>
    <w:rsid w:val="00657EB0"/>
    <w:rsid w:val="00660E00"/>
    <w:rsid w:val="006617CA"/>
    <w:rsid w:val="00662B3F"/>
    <w:rsid w:val="00662F04"/>
    <w:rsid w:val="00662FA0"/>
    <w:rsid w:val="0066391F"/>
    <w:rsid w:val="006644DE"/>
    <w:rsid w:val="00664FE1"/>
    <w:rsid w:val="00665B3A"/>
    <w:rsid w:val="00665E8F"/>
    <w:rsid w:val="00667071"/>
    <w:rsid w:val="00667C42"/>
    <w:rsid w:val="00670946"/>
    <w:rsid w:val="00670BDB"/>
    <w:rsid w:val="00670FD4"/>
    <w:rsid w:val="0067120D"/>
    <w:rsid w:val="00671382"/>
    <w:rsid w:val="006718B1"/>
    <w:rsid w:val="006718D5"/>
    <w:rsid w:val="00671CAF"/>
    <w:rsid w:val="00672340"/>
    <w:rsid w:val="00672ACA"/>
    <w:rsid w:val="00672DBC"/>
    <w:rsid w:val="006736D8"/>
    <w:rsid w:val="006744F2"/>
    <w:rsid w:val="0067482D"/>
    <w:rsid w:val="00674A03"/>
    <w:rsid w:val="00674ED3"/>
    <w:rsid w:val="006765AC"/>
    <w:rsid w:val="00676787"/>
    <w:rsid w:val="006812F5"/>
    <w:rsid w:val="00681373"/>
    <w:rsid w:val="00681581"/>
    <w:rsid w:val="006822AD"/>
    <w:rsid w:val="00682756"/>
    <w:rsid w:val="006838CB"/>
    <w:rsid w:val="00684A68"/>
    <w:rsid w:val="006858D2"/>
    <w:rsid w:val="00685C30"/>
    <w:rsid w:val="006862D4"/>
    <w:rsid w:val="006864E2"/>
    <w:rsid w:val="006865C9"/>
    <w:rsid w:val="00686676"/>
    <w:rsid w:val="00686BFF"/>
    <w:rsid w:val="00686C08"/>
    <w:rsid w:val="006873F5"/>
    <w:rsid w:val="00687DC3"/>
    <w:rsid w:val="00691353"/>
    <w:rsid w:val="006915EA"/>
    <w:rsid w:val="00691ADD"/>
    <w:rsid w:val="00691DE9"/>
    <w:rsid w:val="00692F4C"/>
    <w:rsid w:val="0069372F"/>
    <w:rsid w:val="00693924"/>
    <w:rsid w:val="006942F0"/>
    <w:rsid w:val="006946A5"/>
    <w:rsid w:val="00694909"/>
    <w:rsid w:val="0069592B"/>
    <w:rsid w:val="00695BBA"/>
    <w:rsid w:val="00695BC4"/>
    <w:rsid w:val="00695DAC"/>
    <w:rsid w:val="006A1496"/>
    <w:rsid w:val="006A1539"/>
    <w:rsid w:val="006A157E"/>
    <w:rsid w:val="006A1BBC"/>
    <w:rsid w:val="006A1D6D"/>
    <w:rsid w:val="006A275C"/>
    <w:rsid w:val="006A302B"/>
    <w:rsid w:val="006A30FC"/>
    <w:rsid w:val="006A34C1"/>
    <w:rsid w:val="006A43B4"/>
    <w:rsid w:val="006A48BF"/>
    <w:rsid w:val="006A5133"/>
    <w:rsid w:val="006A543E"/>
    <w:rsid w:val="006A5750"/>
    <w:rsid w:val="006A59B6"/>
    <w:rsid w:val="006A64E6"/>
    <w:rsid w:val="006A6847"/>
    <w:rsid w:val="006A6E17"/>
    <w:rsid w:val="006A73C0"/>
    <w:rsid w:val="006B0036"/>
    <w:rsid w:val="006B04BA"/>
    <w:rsid w:val="006B0525"/>
    <w:rsid w:val="006B0B12"/>
    <w:rsid w:val="006B0D89"/>
    <w:rsid w:val="006B1003"/>
    <w:rsid w:val="006B15F5"/>
    <w:rsid w:val="006B2265"/>
    <w:rsid w:val="006B236B"/>
    <w:rsid w:val="006B328A"/>
    <w:rsid w:val="006B4C4C"/>
    <w:rsid w:val="006B6B51"/>
    <w:rsid w:val="006B7CDA"/>
    <w:rsid w:val="006C0E38"/>
    <w:rsid w:val="006C0E43"/>
    <w:rsid w:val="006C2917"/>
    <w:rsid w:val="006C2A10"/>
    <w:rsid w:val="006C3CB5"/>
    <w:rsid w:val="006C440D"/>
    <w:rsid w:val="006C545D"/>
    <w:rsid w:val="006C582C"/>
    <w:rsid w:val="006C5D0F"/>
    <w:rsid w:val="006C5E39"/>
    <w:rsid w:val="006C6A7D"/>
    <w:rsid w:val="006C73F7"/>
    <w:rsid w:val="006C7995"/>
    <w:rsid w:val="006C7A89"/>
    <w:rsid w:val="006C7E03"/>
    <w:rsid w:val="006D01BD"/>
    <w:rsid w:val="006D08BA"/>
    <w:rsid w:val="006D10A5"/>
    <w:rsid w:val="006D189E"/>
    <w:rsid w:val="006D247E"/>
    <w:rsid w:val="006D2B5E"/>
    <w:rsid w:val="006D2D24"/>
    <w:rsid w:val="006D32D5"/>
    <w:rsid w:val="006D39F8"/>
    <w:rsid w:val="006D3E15"/>
    <w:rsid w:val="006D3F26"/>
    <w:rsid w:val="006D425D"/>
    <w:rsid w:val="006D43F4"/>
    <w:rsid w:val="006D499C"/>
    <w:rsid w:val="006D5818"/>
    <w:rsid w:val="006D58A9"/>
    <w:rsid w:val="006D64B1"/>
    <w:rsid w:val="006D7887"/>
    <w:rsid w:val="006D7A8C"/>
    <w:rsid w:val="006E07A4"/>
    <w:rsid w:val="006E0A23"/>
    <w:rsid w:val="006E0DA5"/>
    <w:rsid w:val="006E1183"/>
    <w:rsid w:val="006E1346"/>
    <w:rsid w:val="006E286E"/>
    <w:rsid w:val="006E2881"/>
    <w:rsid w:val="006E2A08"/>
    <w:rsid w:val="006E2A19"/>
    <w:rsid w:val="006E2F62"/>
    <w:rsid w:val="006E3B7C"/>
    <w:rsid w:val="006E3B83"/>
    <w:rsid w:val="006E430E"/>
    <w:rsid w:val="006E46C2"/>
    <w:rsid w:val="006E5C29"/>
    <w:rsid w:val="006E5E27"/>
    <w:rsid w:val="006E61EE"/>
    <w:rsid w:val="006E64FE"/>
    <w:rsid w:val="006E6907"/>
    <w:rsid w:val="006E742D"/>
    <w:rsid w:val="006E765C"/>
    <w:rsid w:val="006E7858"/>
    <w:rsid w:val="006E7C9B"/>
    <w:rsid w:val="006F1355"/>
    <w:rsid w:val="006F2207"/>
    <w:rsid w:val="006F2CC9"/>
    <w:rsid w:val="006F3698"/>
    <w:rsid w:val="006F5647"/>
    <w:rsid w:val="006F5A71"/>
    <w:rsid w:val="006F5D23"/>
    <w:rsid w:val="006F6BAA"/>
    <w:rsid w:val="006F7725"/>
    <w:rsid w:val="006F7952"/>
    <w:rsid w:val="00700071"/>
    <w:rsid w:val="00700160"/>
    <w:rsid w:val="00701920"/>
    <w:rsid w:val="00701B3C"/>
    <w:rsid w:val="00701C34"/>
    <w:rsid w:val="00701DE6"/>
    <w:rsid w:val="00701F88"/>
    <w:rsid w:val="007020FC"/>
    <w:rsid w:val="007023BC"/>
    <w:rsid w:val="00703488"/>
    <w:rsid w:val="00703789"/>
    <w:rsid w:val="00704316"/>
    <w:rsid w:val="007044B0"/>
    <w:rsid w:val="007046B6"/>
    <w:rsid w:val="00706AD4"/>
    <w:rsid w:val="00706FAC"/>
    <w:rsid w:val="00707BFD"/>
    <w:rsid w:val="007109EB"/>
    <w:rsid w:val="00711105"/>
    <w:rsid w:val="00711278"/>
    <w:rsid w:val="007117DA"/>
    <w:rsid w:val="00711E78"/>
    <w:rsid w:val="007122C7"/>
    <w:rsid w:val="00712D6C"/>
    <w:rsid w:val="007141B0"/>
    <w:rsid w:val="00714798"/>
    <w:rsid w:val="00714F82"/>
    <w:rsid w:val="007156B8"/>
    <w:rsid w:val="0071594B"/>
    <w:rsid w:val="007163B6"/>
    <w:rsid w:val="00716AC7"/>
    <w:rsid w:val="00716DF0"/>
    <w:rsid w:val="00717060"/>
    <w:rsid w:val="00717074"/>
    <w:rsid w:val="007171CA"/>
    <w:rsid w:val="0071757B"/>
    <w:rsid w:val="00717C2D"/>
    <w:rsid w:val="00721407"/>
    <w:rsid w:val="0072195F"/>
    <w:rsid w:val="00722306"/>
    <w:rsid w:val="00722770"/>
    <w:rsid w:val="007237F0"/>
    <w:rsid w:val="00723ADA"/>
    <w:rsid w:val="00723D2C"/>
    <w:rsid w:val="00725280"/>
    <w:rsid w:val="00725850"/>
    <w:rsid w:val="007269CB"/>
    <w:rsid w:val="00726C4B"/>
    <w:rsid w:val="0072736F"/>
    <w:rsid w:val="007276E0"/>
    <w:rsid w:val="00727BDF"/>
    <w:rsid w:val="00730DD8"/>
    <w:rsid w:val="00731E09"/>
    <w:rsid w:val="00731FC2"/>
    <w:rsid w:val="007326AC"/>
    <w:rsid w:val="00732F94"/>
    <w:rsid w:val="00732FAF"/>
    <w:rsid w:val="007338FD"/>
    <w:rsid w:val="007344F3"/>
    <w:rsid w:val="00735315"/>
    <w:rsid w:val="0073599F"/>
    <w:rsid w:val="00735E8F"/>
    <w:rsid w:val="00736249"/>
    <w:rsid w:val="0073681F"/>
    <w:rsid w:val="007374AB"/>
    <w:rsid w:val="007377BA"/>
    <w:rsid w:val="00740368"/>
    <w:rsid w:val="00740A8A"/>
    <w:rsid w:val="00740E33"/>
    <w:rsid w:val="00741DEC"/>
    <w:rsid w:val="0074256C"/>
    <w:rsid w:val="0074296D"/>
    <w:rsid w:val="00743172"/>
    <w:rsid w:val="00743633"/>
    <w:rsid w:val="0074391E"/>
    <w:rsid w:val="00744CC4"/>
    <w:rsid w:val="00745340"/>
    <w:rsid w:val="00745C29"/>
    <w:rsid w:val="00745C60"/>
    <w:rsid w:val="00746617"/>
    <w:rsid w:val="007479C9"/>
    <w:rsid w:val="00750094"/>
    <w:rsid w:val="007505FF"/>
    <w:rsid w:val="007513E7"/>
    <w:rsid w:val="0075286D"/>
    <w:rsid w:val="00752A3A"/>
    <w:rsid w:val="00752C82"/>
    <w:rsid w:val="00752CAD"/>
    <w:rsid w:val="00753182"/>
    <w:rsid w:val="007537D0"/>
    <w:rsid w:val="007538CF"/>
    <w:rsid w:val="00753C6F"/>
    <w:rsid w:val="0075432D"/>
    <w:rsid w:val="007543F6"/>
    <w:rsid w:val="00754B6A"/>
    <w:rsid w:val="0075587B"/>
    <w:rsid w:val="00755CE9"/>
    <w:rsid w:val="00756FC7"/>
    <w:rsid w:val="00757150"/>
    <w:rsid w:val="0075768D"/>
    <w:rsid w:val="00757B53"/>
    <w:rsid w:val="00760655"/>
    <w:rsid w:val="007613DD"/>
    <w:rsid w:val="00761516"/>
    <w:rsid w:val="00761C3C"/>
    <w:rsid w:val="00762750"/>
    <w:rsid w:val="00762C88"/>
    <w:rsid w:val="00762EB5"/>
    <w:rsid w:val="00762F87"/>
    <w:rsid w:val="007633EC"/>
    <w:rsid w:val="00763840"/>
    <w:rsid w:val="007645B8"/>
    <w:rsid w:val="00765007"/>
    <w:rsid w:val="00765CCD"/>
    <w:rsid w:val="007660B0"/>
    <w:rsid w:val="007661A1"/>
    <w:rsid w:val="00766214"/>
    <w:rsid w:val="0076639C"/>
    <w:rsid w:val="007667B5"/>
    <w:rsid w:val="00767F06"/>
    <w:rsid w:val="0077045A"/>
    <w:rsid w:val="007709FE"/>
    <w:rsid w:val="00770E41"/>
    <w:rsid w:val="00771434"/>
    <w:rsid w:val="00771EB5"/>
    <w:rsid w:val="00772407"/>
    <w:rsid w:val="007730E2"/>
    <w:rsid w:val="00773393"/>
    <w:rsid w:val="0077351F"/>
    <w:rsid w:val="00773C64"/>
    <w:rsid w:val="00774686"/>
    <w:rsid w:val="00776476"/>
    <w:rsid w:val="007767AB"/>
    <w:rsid w:val="00776A75"/>
    <w:rsid w:val="00776BDB"/>
    <w:rsid w:val="0077722C"/>
    <w:rsid w:val="00777B80"/>
    <w:rsid w:val="007802C5"/>
    <w:rsid w:val="00782199"/>
    <w:rsid w:val="007826D9"/>
    <w:rsid w:val="00782B5C"/>
    <w:rsid w:val="0078386E"/>
    <w:rsid w:val="00783D32"/>
    <w:rsid w:val="00784672"/>
    <w:rsid w:val="00785447"/>
    <w:rsid w:val="00785DB0"/>
    <w:rsid w:val="00786318"/>
    <w:rsid w:val="00786898"/>
    <w:rsid w:val="00786930"/>
    <w:rsid w:val="00786CAF"/>
    <w:rsid w:val="00787B94"/>
    <w:rsid w:val="00787CFD"/>
    <w:rsid w:val="00787F4B"/>
    <w:rsid w:val="0079025C"/>
    <w:rsid w:val="007905AA"/>
    <w:rsid w:val="007912E4"/>
    <w:rsid w:val="00791708"/>
    <w:rsid w:val="0079292F"/>
    <w:rsid w:val="00792F34"/>
    <w:rsid w:val="0079338A"/>
    <w:rsid w:val="007937FA"/>
    <w:rsid w:val="007938CE"/>
    <w:rsid w:val="00793D9A"/>
    <w:rsid w:val="00793FD5"/>
    <w:rsid w:val="0079499B"/>
    <w:rsid w:val="00794C22"/>
    <w:rsid w:val="00794F70"/>
    <w:rsid w:val="00795048"/>
    <w:rsid w:val="00795556"/>
    <w:rsid w:val="007955B4"/>
    <w:rsid w:val="00795692"/>
    <w:rsid w:val="007957F4"/>
    <w:rsid w:val="00795A13"/>
    <w:rsid w:val="00796B8B"/>
    <w:rsid w:val="0079754A"/>
    <w:rsid w:val="007975A3"/>
    <w:rsid w:val="007979C6"/>
    <w:rsid w:val="007A0D40"/>
    <w:rsid w:val="007A137F"/>
    <w:rsid w:val="007A1CC7"/>
    <w:rsid w:val="007A2048"/>
    <w:rsid w:val="007A25E8"/>
    <w:rsid w:val="007A266F"/>
    <w:rsid w:val="007A314D"/>
    <w:rsid w:val="007A3A7F"/>
    <w:rsid w:val="007A4F55"/>
    <w:rsid w:val="007A5A14"/>
    <w:rsid w:val="007A7059"/>
    <w:rsid w:val="007A7CE3"/>
    <w:rsid w:val="007B0647"/>
    <w:rsid w:val="007B0A1F"/>
    <w:rsid w:val="007B0C1C"/>
    <w:rsid w:val="007B0F74"/>
    <w:rsid w:val="007B15D7"/>
    <w:rsid w:val="007B1615"/>
    <w:rsid w:val="007B28D1"/>
    <w:rsid w:val="007B28F9"/>
    <w:rsid w:val="007B2ECA"/>
    <w:rsid w:val="007B3638"/>
    <w:rsid w:val="007B376F"/>
    <w:rsid w:val="007B3B00"/>
    <w:rsid w:val="007B3C07"/>
    <w:rsid w:val="007B3C69"/>
    <w:rsid w:val="007B3EC8"/>
    <w:rsid w:val="007B4317"/>
    <w:rsid w:val="007B45CA"/>
    <w:rsid w:val="007B4AB7"/>
    <w:rsid w:val="007B4C9C"/>
    <w:rsid w:val="007B521D"/>
    <w:rsid w:val="007B5C89"/>
    <w:rsid w:val="007B6687"/>
    <w:rsid w:val="007B763E"/>
    <w:rsid w:val="007C14FB"/>
    <w:rsid w:val="007C1E73"/>
    <w:rsid w:val="007C27A1"/>
    <w:rsid w:val="007C284E"/>
    <w:rsid w:val="007C339F"/>
    <w:rsid w:val="007C360B"/>
    <w:rsid w:val="007C37D7"/>
    <w:rsid w:val="007C3BC2"/>
    <w:rsid w:val="007C5349"/>
    <w:rsid w:val="007C56C8"/>
    <w:rsid w:val="007C5B22"/>
    <w:rsid w:val="007C7055"/>
    <w:rsid w:val="007C7418"/>
    <w:rsid w:val="007C76A5"/>
    <w:rsid w:val="007C7DED"/>
    <w:rsid w:val="007C7E5F"/>
    <w:rsid w:val="007D0082"/>
    <w:rsid w:val="007D01A2"/>
    <w:rsid w:val="007D03F5"/>
    <w:rsid w:val="007D1228"/>
    <w:rsid w:val="007D1413"/>
    <w:rsid w:val="007D219B"/>
    <w:rsid w:val="007D2282"/>
    <w:rsid w:val="007D449E"/>
    <w:rsid w:val="007D4594"/>
    <w:rsid w:val="007D45E7"/>
    <w:rsid w:val="007D4F8F"/>
    <w:rsid w:val="007D62D2"/>
    <w:rsid w:val="007D6EB6"/>
    <w:rsid w:val="007D6FAE"/>
    <w:rsid w:val="007D7259"/>
    <w:rsid w:val="007E026B"/>
    <w:rsid w:val="007E0E2D"/>
    <w:rsid w:val="007E12FE"/>
    <w:rsid w:val="007E1CD5"/>
    <w:rsid w:val="007E1DA5"/>
    <w:rsid w:val="007E305D"/>
    <w:rsid w:val="007E3867"/>
    <w:rsid w:val="007E4C4B"/>
    <w:rsid w:val="007E58B8"/>
    <w:rsid w:val="007E5D5B"/>
    <w:rsid w:val="007E6D83"/>
    <w:rsid w:val="007E6F87"/>
    <w:rsid w:val="007E701E"/>
    <w:rsid w:val="007E745A"/>
    <w:rsid w:val="007F01FB"/>
    <w:rsid w:val="007F0A60"/>
    <w:rsid w:val="007F1AE0"/>
    <w:rsid w:val="007F2F15"/>
    <w:rsid w:val="007F3368"/>
    <w:rsid w:val="007F3402"/>
    <w:rsid w:val="007F4541"/>
    <w:rsid w:val="007F4E59"/>
    <w:rsid w:val="007F5EBC"/>
    <w:rsid w:val="007F6849"/>
    <w:rsid w:val="007F6959"/>
    <w:rsid w:val="007F772D"/>
    <w:rsid w:val="007F7A22"/>
    <w:rsid w:val="0080087C"/>
    <w:rsid w:val="0080088D"/>
    <w:rsid w:val="00800DBF"/>
    <w:rsid w:val="0080141C"/>
    <w:rsid w:val="00801478"/>
    <w:rsid w:val="0080180B"/>
    <w:rsid w:val="0080223D"/>
    <w:rsid w:val="008032EA"/>
    <w:rsid w:val="008046AD"/>
    <w:rsid w:val="00805B27"/>
    <w:rsid w:val="00805B69"/>
    <w:rsid w:val="008065D6"/>
    <w:rsid w:val="008068FA"/>
    <w:rsid w:val="00806A48"/>
    <w:rsid w:val="00806FFC"/>
    <w:rsid w:val="008070E9"/>
    <w:rsid w:val="00810260"/>
    <w:rsid w:val="008103C7"/>
    <w:rsid w:val="0081054F"/>
    <w:rsid w:val="00810768"/>
    <w:rsid w:val="00810F07"/>
    <w:rsid w:val="008111F7"/>
    <w:rsid w:val="00811555"/>
    <w:rsid w:val="0081158E"/>
    <w:rsid w:val="008118A5"/>
    <w:rsid w:val="00812583"/>
    <w:rsid w:val="008126C6"/>
    <w:rsid w:val="00813E07"/>
    <w:rsid w:val="008157EF"/>
    <w:rsid w:val="00815DBE"/>
    <w:rsid w:val="008166D0"/>
    <w:rsid w:val="008175BA"/>
    <w:rsid w:val="00820101"/>
    <w:rsid w:val="00820D79"/>
    <w:rsid w:val="008214D4"/>
    <w:rsid w:val="00821706"/>
    <w:rsid w:val="0082233E"/>
    <w:rsid w:val="008226E4"/>
    <w:rsid w:val="00822C12"/>
    <w:rsid w:val="00822C35"/>
    <w:rsid w:val="00824407"/>
    <w:rsid w:val="00824548"/>
    <w:rsid w:val="008248F1"/>
    <w:rsid w:val="00825B62"/>
    <w:rsid w:val="00825FC3"/>
    <w:rsid w:val="008263C9"/>
    <w:rsid w:val="00826B11"/>
    <w:rsid w:val="008275A0"/>
    <w:rsid w:val="00827B97"/>
    <w:rsid w:val="00827D10"/>
    <w:rsid w:val="00830C7C"/>
    <w:rsid w:val="008313F3"/>
    <w:rsid w:val="00831430"/>
    <w:rsid w:val="00831D2A"/>
    <w:rsid w:val="00832034"/>
    <w:rsid w:val="008328AC"/>
    <w:rsid w:val="008329BF"/>
    <w:rsid w:val="00833879"/>
    <w:rsid w:val="00833AC0"/>
    <w:rsid w:val="00833DB3"/>
    <w:rsid w:val="00834B82"/>
    <w:rsid w:val="00835A08"/>
    <w:rsid w:val="00835B3E"/>
    <w:rsid w:val="00836C91"/>
    <w:rsid w:val="008376DD"/>
    <w:rsid w:val="00837A3C"/>
    <w:rsid w:val="00837D20"/>
    <w:rsid w:val="0084086D"/>
    <w:rsid w:val="00840F5C"/>
    <w:rsid w:val="00841022"/>
    <w:rsid w:val="00841CD8"/>
    <w:rsid w:val="0084266E"/>
    <w:rsid w:val="0084276F"/>
    <w:rsid w:val="00842AB1"/>
    <w:rsid w:val="0084408A"/>
    <w:rsid w:val="008441B8"/>
    <w:rsid w:val="008454B8"/>
    <w:rsid w:val="008454FA"/>
    <w:rsid w:val="00845D8D"/>
    <w:rsid w:val="008468F7"/>
    <w:rsid w:val="00846D1A"/>
    <w:rsid w:val="0084723D"/>
    <w:rsid w:val="00847410"/>
    <w:rsid w:val="00847432"/>
    <w:rsid w:val="008479ED"/>
    <w:rsid w:val="00850157"/>
    <w:rsid w:val="00850CBD"/>
    <w:rsid w:val="00850E5B"/>
    <w:rsid w:val="00851997"/>
    <w:rsid w:val="00852497"/>
    <w:rsid w:val="0085323D"/>
    <w:rsid w:val="008534F3"/>
    <w:rsid w:val="00853AAA"/>
    <w:rsid w:val="00853DC2"/>
    <w:rsid w:val="0085441B"/>
    <w:rsid w:val="00854D4D"/>
    <w:rsid w:val="00855121"/>
    <w:rsid w:val="00855939"/>
    <w:rsid w:val="00855BA9"/>
    <w:rsid w:val="00855E28"/>
    <w:rsid w:val="00856EE1"/>
    <w:rsid w:val="008571E3"/>
    <w:rsid w:val="008576C1"/>
    <w:rsid w:val="008577BD"/>
    <w:rsid w:val="0086082F"/>
    <w:rsid w:val="00860AC6"/>
    <w:rsid w:val="00861782"/>
    <w:rsid w:val="0086209D"/>
    <w:rsid w:val="00862C3E"/>
    <w:rsid w:val="00863324"/>
    <w:rsid w:val="00863D9A"/>
    <w:rsid w:val="008641F3"/>
    <w:rsid w:val="0086424E"/>
    <w:rsid w:val="0086473D"/>
    <w:rsid w:val="008648D8"/>
    <w:rsid w:val="008655E0"/>
    <w:rsid w:val="0086633B"/>
    <w:rsid w:val="00866CD5"/>
    <w:rsid w:val="00866DB3"/>
    <w:rsid w:val="008673BE"/>
    <w:rsid w:val="00867C43"/>
    <w:rsid w:val="00867DF4"/>
    <w:rsid w:val="0087006A"/>
    <w:rsid w:val="0087088D"/>
    <w:rsid w:val="008708AE"/>
    <w:rsid w:val="0087182A"/>
    <w:rsid w:val="00871F5A"/>
    <w:rsid w:val="0087244A"/>
    <w:rsid w:val="00872662"/>
    <w:rsid w:val="00872EAA"/>
    <w:rsid w:val="00873F64"/>
    <w:rsid w:val="00874358"/>
    <w:rsid w:val="0087538D"/>
    <w:rsid w:val="00875E34"/>
    <w:rsid w:val="00876F04"/>
    <w:rsid w:val="008770F8"/>
    <w:rsid w:val="008776E7"/>
    <w:rsid w:val="00877BE4"/>
    <w:rsid w:val="0088026C"/>
    <w:rsid w:val="0088075A"/>
    <w:rsid w:val="00880AE8"/>
    <w:rsid w:val="00880E00"/>
    <w:rsid w:val="00880F34"/>
    <w:rsid w:val="00881C54"/>
    <w:rsid w:val="00881D45"/>
    <w:rsid w:val="00882494"/>
    <w:rsid w:val="00882FE4"/>
    <w:rsid w:val="00884BF5"/>
    <w:rsid w:val="00884D6A"/>
    <w:rsid w:val="008852C1"/>
    <w:rsid w:val="00885C1B"/>
    <w:rsid w:val="0088637D"/>
    <w:rsid w:val="008877DB"/>
    <w:rsid w:val="00887CAD"/>
    <w:rsid w:val="0089048A"/>
    <w:rsid w:val="008911A5"/>
    <w:rsid w:val="00891382"/>
    <w:rsid w:val="00891566"/>
    <w:rsid w:val="00891EE7"/>
    <w:rsid w:val="00893F8F"/>
    <w:rsid w:val="00894301"/>
    <w:rsid w:val="0089529D"/>
    <w:rsid w:val="008975CA"/>
    <w:rsid w:val="008A0A55"/>
    <w:rsid w:val="008A11C2"/>
    <w:rsid w:val="008A1584"/>
    <w:rsid w:val="008A1916"/>
    <w:rsid w:val="008A2378"/>
    <w:rsid w:val="008A2B0F"/>
    <w:rsid w:val="008A3580"/>
    <w:rsid w:val="008A400C"/>
    <w:rsid w:val="008A45A8"/>
    <w:rsid w:val="008A4631"/>
    <w:rsid w:val="008A4799"/>
    <w:rsid w:val="008A52AA"/>
    <w:rsid w:val="008A537B"/>
    <w:rsid w:val="008A5CF3"/>
    <w:rsid w:val="008A7517"/>
    <w:rsid w:val="008A751F"/>
    <w:rsid w:val="008A7C9B"/>
    <w:rsid w:val="008B0B41"/>
    <w:rsid w:val="008B0EDA"/>
    <w:rsid w:val="008B15F6"/>
    <w:rsid w:val="008B169C"/>
    <w:rsid w:val="008B2E5C"/>
    <w:rsid w:val="008B2F94"/>
    <w:rsid w:val="008B3866"/>
    <w:rsid w:val="008B4109"/>
    <w:rsid w:val="008B4145"/>
    <w:rsid w:val="008B48AF"/>
    <w:rsid w:val="008B5117"/>
    <w:rsid w:val="008B5B1C"/>
    <w:rsid w:val="008B5C31"/>
    <w:rsid w:val="008B5D05"/>
    <w:rsid w:val="008B6AE2"/>
    <w:rsid w:val="008B6FED"/>
    <w:rsid w:val="008B72E4"/>
    <w:rsid w:val="008B745B"/>
    <w:rsid w:val="008B746C"/>
    <w:rsid w:val="008B7887"/>
    <w:rsid w:val="008C01F5"/>
    <w:rsid w:val="008C04FC"/>
    <w:rsid w:val="008C06E1"/>
    <w:rsid w:val="008C14E0"/>
    <w:rsid w:val="008C14FE"/>
    <w:rsid w:val="008C1555"/>
    <w:rsid w:val="008C20D2"/>
    <w:rsid w:val="008C3377"/>
    <w:rsid w:val="008C45E3"/>
    <w:rsid w:val="008C4A8C"/>
    <w:rsid w:val="008C4BD9"/>
    <w:rsid w:val="008C4DC9"/>
    <w:rsid w:val="008C5825"/>
    <w:rsid w:val="008C5A5A"/>
    <w:rsid w:val="008C66FB"/>
    <w:rsid w:val="008C6769"/>
    <w:rsid w:val="008C7002"/>
    <w:rsid w:val="008C73E1"/>
    <w:rsid w:val="008C7559"/>
    <w:rsid w:val="008D1D85"/>
    <w:rsid w:val="008D441F"/>
    <w:rsid w:val="008D44E5"/>
    <w:rsid w:val="008D4669"/>
    <w:rsid w:val="008D4A76"/>
    <w:rsid w:val="008D4AAA"/>
    <w:rsid w:val="008D550B"/>
    <w:rsid w:val="008D58BD"/>
    <w:rsid w:val="008D5E7B"/>
    <w:rsid w:val="008D60D8"/>
    <w:rsid w:val="008D612D"/>
    <w:rsid w:val="008D680F"/>
    <w:rsid w:val="008D6BA9"/>
    <w:rsid w:val="008D708C"/>
    <w:rsid w:val="008D7428"/>
    <w:rsid w:val="008D7EE7"/>
    <w:rsid w:val="008E0FF7"/>
    <w:rsid w:val="008E1655"/>
    <w:rsid w:val="008E271D"/>
    <w:rsid w:val="008E2985"/>
    <w:rsid w:val="008E3B05"/>
    <w:rsid w:val="008E3D86"/>
    <w:rsid w:val="008E594A"/>
    <w:rsid w:val="008E6197"/>
    <w:rsid w:val="008E6FB6"/>
    <w:rsid w:val="008E7CD5"/>
    <w:rsid w:val="008F0042"/>
    <w:rsid w:val="008F0438"/>
    <w:rsid w:val="008F0485"/>
    <w:rsid w:val="008F06C4"/>
    <w:rsid w:val="008F081C"/>
    <w:rsid w:val="008F1BAC"/>
    <w:rsid w:val="008F1FB3"/>
    <w:rsid w:val="008F20D3"/>
    <w:rsid w:val="008F365D"/>
    <w:rsid w:val="008F37E0"/>
    <w:rsid w:val="008F4190"/>
    <w:rsid w:val="008F5618"/>
    <w:rsid w:val="008F59E2"/>
    <w:rsid w:val="008F6909"/>
    <w:rsid w:val="008F6CE8"/>
    <w:rsid w:val="008F7B54"/>
    <w:rsid w:val="0090013E"/>
    <w:rsid w:val="00900C57"/>
    <w:rsid w:val="00901B92"/>
    <w:rsid w:val="00902577"/>
    <w:rsid w:val="00902C6E"/>
    <w:rsid w:val="00904013"/>
    <w:rsid w:val="0090433F"/>
    <w:rsid w:val="00904728"/>
    <w:rsid w:val="00905AEB"/>
    <w:rsid w:val="00905EF6"/>
    <w:rsid w:val="00906BB4"/>
    <w:rsid w:val="00907EEB"/>
    <w:rsid w:val="00910FF3"/>
    <w:rsid w:val="009113B7"/>
    <w:rsid w:val="00911884"/>
    <w:rsid w:val="009118F8"/>
    <w:rsid w:val="00911D49"/>
    <w:rsid w:val="00913AC9"/>
    <w:rsid w:val="0091437F"/>
    <w:rsid w:val="00914500"/>
    <w:rsid w:val="00914A85"/>
    <w:rsid w:val="00914EF0"/>
    <w:rsid w:val="009155AC"/>
    <w:rsid w:val="0091588D"/>
    <w:rsid w:val="00917536"/>
    <w:rsid w:val="0092005A"/>
    <w:rsid w:val="00920114"/>
    <w:rsid w:val="009202F9"/>
    <w:rsid w:val="00921157"/>
    <w:rsid w:val="009211B9"/>
    <w:rsid w:val="009231A7"/>
    <w:rsid w:val="009233C5"/>
    <w:rsid w:val="00923621"/>
    <w:rsid w:val="00923A32"/>
    <w:rsid w:val="00923F74"/>
    <w:rsid w:val="009241C0"/>
    <w:rsid w:val="009246F1"/>
    <w:rsid w:val="00924CBE"/>
    <w:rsid w:val="00925057"/>
    <w:rsid w:val="00925AA2"/>
    <w:rsid w:val="00925AFB"/>
    <w:rsid w:val="0092632D"/>
    <w:rsid w:val="00926CDC"/>
    <w:rsid w:val="00927817"/>
    <w:rsid w:val="00930DA7"/>
    <w:rsid w:val="00931D45"/>
    <w:rsid w:val="0093214A"/>
    <w:rsid w:val="009328AE"/>
    <w:rsid w:val="0093298E"/>
    <w:rsid w:val="009333B8"/>
    <w:rsid w:val="009336FF"/>
    <w:rsid w:val="009346DB"/>
    <w:rsid w:val="00934ED4"/>
    <w:rsid w:val="00935C79"/>
    <w:rsid w:val="009360F5"/>
    <w:rsid w:val="00936547"/>
    <w:rsid w:val="00936877"/>
    <w:rsid w:val="0093705A"/>
    <w:rsid w:val="00937AC3"/>
    <w:rsid w:val="00937C36"/>
    <w:rsid w:val="009406FF"/>
    <w:rsid w:val="00941CEB"/>
    <w:rsid w:val="00941E7B"/>
    <w:rsid w:val="0094205D"/>
    <w:rsid w:val="00942BFA"/>
    <w:rsid w:val="00942D00"/>
    <w:rsid w:val="00945B4B"/>
    <w:rsid w:val="0094601B"/>
    <w:rsid w:val="009462FA"/>
    <w:rsid w:val="009471F9"/>
    <w:rsid w:val="00947834"/>
    <w:rsid w:val="00951211"/>
    <w:rsid w:val="0095121D"/>
    <w:rsid w:val="00951229"/>
    <w:rsid w:val="00951830"/>
    <w:rsid w:val="00952307"/>
    <w:rsid w:val="00952448"/>
    <w:rsid w:val="00953008"/>
    <w:rsid w:val="00953356"/>
    <w:rsid w:val="009534DE"/>
    <w:rsid w:val="009537D1"/>
    <w:rsid w:val="00953838"/>
    <w:rsid w:val="00953997"/>
    <w:rsid w:val="00954F3E"/>
    <w:rsid w:val="00955084"/>
    <w:rsid w:val="00955650"/>
    <w:rsid w:val="0095573F"/>
    <w:rsid w:val="009562F5"/>
    <w:rsid w:val="00956397"/>
    <w:rsid w:val="0095656D"/>
    <w:rsid w:val="00956B51"/>
    <w:rsid w:val="00957434"/>
    <w:rsid w:val="0095789A"/>
    <w:rsid w:val="00957B60"/>
    <w:rsid w:val="00957C80"/>
    <w:rsid w:val="00960227"/>
    <w:rsid w:val="00960BC8"/>
    <w:rsid w:val="00961659"/>
    <w:rsid w:val="009618E2"/>
    <w:rsid w:val="00962643"/>
    <w:rsid w:val="00962955"/>
    <w:rsid w:val="00962C63"/>
    <w:rsid w:val="00962F0E"/>
    <w:rsid w:val="009633AA"/>
    <w:rsid w:val="00964367"/>
    <w:rsid w:val="0096450C"/>
    <w:rsid w:val="009647AF"/>
    <w:rsid w:val="009648EF"/>
    <w:rsid w:val="00964D68"/>
    <w:rsid w:val="0096517B"/>
    <w:rsid w:val="009653CB"/>
    <w:rsid w:val="0096550E"/>
    <w:rsid w:val="00966156"/>
    <w:rsid w:val="0096642A"/>
    <w:rsid w:val="00966A0F"/>
    <w:rsid w:val="00966ABE"/>
    <w:rsid w:val="00966E31"/>
    <w:rsid w:val="0096700F"/>
    <w:rsid w:val="00967B15"/>
    <w:rsid w:val="009704E2"/>
    <w:rsid w:val="00970559"/>
    <w:rsid w:val="00971D10"/>
    <w:rsid w:val="00971E59"/>
    <w:rsid w:val="00971FF6"/>
    <w:rsid w:val="00972877"/>
    <w:rsid w:val="00973EB3"/>
    <w:rsid w:val="00974EA5"/>
    <w:rsid w:val="00975755"/>
    <w:rsid w:val="00975ECD"/>
    <w:rsid w:val="0097653C"/>
    <w:rsid w:val="009765BD"/>
    <w:rsid w:val="00976954"/>
    <w:rsid w:val="00977868"/>
    <w:rsid w:val="00977B2B"/>
    <w:rsid w:val="0098004B"/>
    <w:rsid w:val="0098036A"/>
    <w:rsid w:val="00980AC8"/>
    <w:rsid w:val="009814EA"/>
    <w:rsid w:val="00982387"/>
    <w:rsid w:val="00983127"/>
    <w:rsid w:val="009839CC"/>
    <w:rsid w:val="00983E76"/>
    <w:rsid w:val="009855F0"/>
    <w:rsid w:val="009862FC"/>
    <w:rsid w:val="00986EC9"/>
    <w:rsid w:val="009875E2"/>
    <w:rsid w:val="00987EE0"/>
    <w:rsid w:val="009905A8"/>
    <w:rsid w:val="00990D7A"/>
    <w:rsid w:val="00991183"/>
    <w:rsid w:val="00991AF4"/>
    <w:rsid w:val="00992294"/>
    <w:rsid w:val="00992302"/>
    <w:rsid w:val="00994FDC"/>
    <w:rsid w:val="0099678F"/>
    <w:rsid w:val="009976E1"/>
    <w:rsid w:val="009A0468"/>
    <w:rsid w:val="009A053D"/>
    <w:rsid w:val="009A0EE3"/>
    <w:rsid w:val="009A1453"/>
    <w:rsid w:val="009A1478"/>
    <w:rsid w:val="009A17A7"/>
    <w:rsid w:val="009A278F"/>
    <w:rsid w:val="009A34D4"/>
    <w:rsid w:val="009A4F16"/>
    <w:rsid w:val="009A538B"/>
    <w:rsid w:val="009A61B4"/>
    <w:rsid w:val="009B1414"/>
    <w:rsid w:val="009B16B9"/>
    <w:rsid w:val="009B1EC7"/>
    <w:rsid w:val="009B1FE7"/>
    <w:rsid w:val="009B2440"/>
    <w:rsid w:val="009B2684"/>
    <w:rsid w:val="009B2B46"/>
    <w:rsid w:val="009B2C29"/>
    <w:rsid w:val="009B33BF"/>
    <w:rsid w:val="009B3495"/>
    <w:rsid w:val="009B3761"/>
    <w:rsid w:val="009B3829"/>
    <w:rsid w:val="009B3C2A"/>
    <w:rsid w:val="009B3E9C"/>
    <w:rsid w:val="009B406E"/>
    <w:rsid w:val="009B4416"/>
    <w:rsid w:val="009B519B"/>
    <w:rsid w:val="009B5496"/>
    <w:rsid w:val="009B5BBF"/>
    <w:rsid w:val="009B621F"/>
    <w:rsid w:val="009B72DE"/>
    <w:rsid w:val="009C00FB"/>
    <w:rsid w:val="009C03A9"/>
    <w:rsid w:val="009C08B7"/>
    <w:rsid w:val="009C0928"/>
    <w:rsid w:val="009C1126"/>
    <w:rsid w:val="009C1389"/>
    <w:rsid w:val="009C1482"/>
    <w:rsid w:val="009C14F9"/>
    <w:rsid w:val="009C1FB2"/>
    <w:rsid w:val="009C2795"/>
    <w:rsid w:val="009C2E55"/>
    <w:rsid w:val="009C3286"/>
    <w:rsid w:val="009C32A4"/>
    <w:rsid w:val="009C36E7"/>
    <w:rsid w:val="009C4479"/>
    <w:rsid w:val="009C4D69"/>
    <w:rsid w:val="009C4FFC"/>
    <w:rsid w:val="009C5528"/>
    <w:rsid w:val="009C58C8"/>
    <w:rsid w:val="009C58EA"/>
    <w:rsid w:val="009C6887"/>
    <w:rsid w:val="009C691B"/>
    <w:rsid w:val="009C7389"/>
    <w:rsid w:val="009D0165"/>
    <w:rsid w:val="009D12B7"/>
    <w:rsid w:val="009D19FC"/>
    <w:rsid w:val="009D2C8D"/>
    <w:rsid w:val="009D2EC2"/>
    <w:rsid w:val="009D2F84"/>
    <w:rsid w:val="009D3158"/>
    <w:rsid w:val="009D36A2"/>
    <w:rsid w:val="009D3B60"/>
    <w:rsid w:val="009D3DB9"/>
    <w:rsid w:val="009D40F1"/>
    <w:rsid w:val="009D4E8F"/>
    <w:rsid w:val="009D506F"/>
    <w:rsid w:val="009D573E"/>
    <w:rsid w:val="009D5B9F"/>
    <w:rsid w:val="009D63DE"/>
    <w:rsid w:val="009D7698"/>
    <w:rsid w:val="009D7F18"/>
    <w:rsid w:val="009E0717"/>
    <w:rsid w:val="009E098F"/>
    <w:rsid w:val="009E09C4"/>
    <w:rsid w:val="009E12C9"/>
    <w:rsid w:val="009E1576"/>
    <w:rsid w:val="009E159D"/>
    <w:rsid w:val="009E15D1"/>
    <w:rsid w:val="009E1A08"/>
    <w:rsid w:val="009E1DD3"/>
    <w:rsid w:val="009E2730"/>
    <w:rsid w:val="009E3108"/>
    <w:rsid w:val="009E37F3"/>
    <w:rsid w:val="009E450C"/>
    <w:rsid w:val="009E4633"/>
    <w:rsid w:val="009E51DD"/>
    <w:rsid w:val="009E5752"/>
    <w:rsid w:val="009E631E"/>
    <w:rsid w:val="009E6842"/>
    <w:rsid w:val="009E6947"/>
    <w:rsid w:val="009E69B5"/>
    <w:rsid w:val="009F14FE"/>
    <w:rsid w:val="009F2815"/>
    <w:rsid w:val="009F2980"/>
    <w:rsid w:val="009F3687"/>
    <w:rsid w:val="009F3A86"/>
    <w:rsid w:val="009F51E2"/>
    <w:rsid w:val="009F5363"/>
    <w:rsid w:val="009F61BD"/>
    <w:rsid w:val="009F61F6"/>
    <w:rsid w:val="009F626B"/>
    <w:rsid w:val="009F6C4E"/>
    <w:rsid w:val="009F6FEA"/>
    <w:rsid w:val="009F79E8"/>
    <w:rsid w:val="00A000B1"/>
    <w:rsid w:val="00A0045F"/>
    <w:rsid w:val="00A00BE8"/>
    <w:rsid w:val="00A01000"/>
    <w:rsid w:val="00A011FD"/>
    <w:rsid w:val="00A01BBD"/>
    <w:rsid w:val="00A0227B"/>
    <w:rsid w:val="00A0268E"/>
    <w:rsid w:val="00A02A08"/>
    <w:rsid w:val="00A02E5D"/>
    <w:rsid w:val="00A03280"/>
    <w:rsid w:val="00A035B0"/>
    <w:rsid w:val="00A03EB6"/>
    <w:rsid w:val="00A03F97"/>
    <w:rsid w:val="00A042FC"/>
    <w:rsid w:val="00A04665"/>
    <w:rsid w:val="00A04B82"/>
    <w:rsid w:val="00A05719"/>
    <w:rsid w:val="00A059A4"/>
    <w:rsid w:val="00A0694E"/>
    <w:rsid w:val="00A06D0A"/>
    <w:rsid w:val="00A07396"/>
    <w:rsid w:val="00A07C6D"/>
    <w:rsid w:val="00A1023C"/>
    <w:rsid w:val="00A10685"/>
    <w:rsid w:val="00A10D63"/>
    <w:rsid w:val="00A10F04"/>
    <w:rsid w:val="00A11015"/>
    <w:rsid w:val="00A1115D"/>
    <w:rsid w:val="00A11254"/>
    <w:rsid w:val="00A115FA"/>
    <w:rsid w:val="00A11845"/>
    <w:rsid w:val="00A11E36"/>
    <w:rsid w:val="00A1220E"/>
    <w:rsid w:val="00A1257B"/>
    <w:rsid w:val="00A126DB"/>
    <w:rsid w:val="00A12A1F"/>
    <w:rsid w:val="00A12BE7"/>
    <w:rsid w:val="00A1337B"/>
    <w:rsid w:val="00A1371C"/>
    <w:rsid w:val="00A137AF"/>
    <w:rsid w:val="00A139E6"/>
    <w:rsid w:val="00A1403E"/>
    <w:rsid w:val="00A14119"/>
    <w:rsid w:val="00A14209"/>
    <w:rsid w:val="00A149BB"/>
    <w:rsid w:val="00A14B13"/>
    <w:rsid w:val="00A15016"/>
    <w:rsid w:val="00A17107"/>
    <w:rsid w:val="00A1720E"/>
    <w:rsid w:val="00A2043E"/>
    <w:rsid w:val="00A20B75"/>
    <w:rsid w:val="00A20C6D"/>
    <w:rsid w:val="00A20C76"/>
    <w:rsid w:val="00A20EA5"/>
    <w:rsid w:val="00A21141"/>
    <w:rsid w:val="00A22743"/>
    <w:rsid w:val="00A2331A"/>
    <w:rsid w:val="00A2350C"/>
    <w:rsid w:val="00A2383E"/>
    <w:rsid w:val="00A24914"/>
    <w:rsid w:val="00A25895"/>
    <w:rsid w:val="00A25946"/>
    <w:rsid w:val="00A26420"/>
    <w:rsid w:val="00A27A28"/>
    <w:rsid w:val="00A27A44"/>
    <w:rsid w:val="00A3035F"/>
    <w:rsid w:val="00A304EE"/>
    <w:rsid w:val="00A3051D"/>
    <w:rsid w:val="00A312C9"/>
    <w:rsid w:val="00A32119"/>
    <w:rsid w:val="00A333F3"/>
    <w:rsid w:val="00A35358"/>
    <w:rsid w:val="00A3681F"/>
    <w:rsid w:val="00A37B24"/>
    <w:rsid w:val="00A401F6"/>
    <w:rsid w:val="00A40235"/>
    <w:rsid w:val="00A40818"/>
    <w:rsid w:val="00A40A59"/>
    <w:rsid w:val="00A40DEA"/>
    <w:rsid w:val="00A4102B"/>
    <w:rsid w:val="00A41205"/>
    <w:rsid w:val="00A41904"/>
    <w:rsid w:val="00A41B10"/>
    <w:rsid w:val="00A41B14"/>
    <w:rsid w:val="00A421F0"/>
    <w:rsid w:val="00A4224D"/>
    <w:rsid w:val="00A42E3A"/>
    <w:rsid w:val="00A42FA5"/>
    <w:rsid w:val="00A43C9B"/>
    <w:rsid w:val="00A43E38"/>
    <w:rsid w:val="00A44547"/>
    <w:rsid w:val="00A45074"/>
    <w:rsid w:val="00A452CF"/>
    <w:rsid w:val="00A47976"/>
    <w:rsid w:val="00A50087"/>
    <w:rsid w:val="00A5051B"/>
    <w:rsid w:val="00A50852"/>
    <w:rsid w:val="00A5141D"/>
    <w:rsid w:val="00A516BB"/>
    <w:rsid w:val="00A52802"/>
    <w:rsid w:val="00A545DE"/>
    <w:rsid w:val="00A54873"/>
    <w:rsid w:val="00A549FB"/>
    <w:rsid w:val="00A54D36"/>
    <w:rsid w:val="00A561CE"/>
    <w:rsid w:val="00A56264"/>
    <w:rsid w:val="00A56380"/>
    <w:rsid w:val="00A56401"/>
    <w:rsid w:val="00A56488"/>
    <w:rsid w:val="00A564A6"/>
    <w:rsid w:val="00A56D43"/>
    <w:rsid w:val="00A579C2"/>
    <w:rsid w:val="00A606C5"/>
    <w:rsid w:val="00A60978"/>
    <w:rsid w:val="00A60BAA"/>
    <w:rsid w:val="00A60BBB"/>
    <w:rsid w:val="00A60D83"/>
    <w:rsid w:val="00A60DF2"/>
    <w:rsid w:val="00A610BB"/>
    <w:rsid w:val="00A6120B"/>
    <w:rsid w:val="00A61349"/>
    <w:rsid w:val="00A614EC"/>
    <w:rsid w:val="00A61548"/>
    <w:rsid w:val="00A61A6A"/>
    <w:rsid w:val="00A61E7D"/>
    <w:rsid w:val="00A62C90"/>
    <w:rsid w:val="00A62F8B"/>
    <w:rsid w:val="00A63111"/>
    <w:rsid w:val="00A63330"/>
    <w:rsid w:val="00A63954"/>
    <w:rsid w:val="00A63985"/>
    <w:rsid w:val="00A63CD4"/>
    <w:rsid w:val="00A647F1"/>
    <w:rsid w:val="00A64C88"/>
    <w:rsid w:val="00A65135"/>
    <w:rsid w:val="00A65228"/>
    <w:rsid w:val="00A65CE5"/>
    <w:rsid w:val="00A65DAA"/>
    <w:rsid w:val="00A67016"/>
    <w:rsid w:val="00A67119"/>
    <w:rsid w:val="00A67234"/>
    <w:rsid w:val="00A6774C"/>
    <w:rsid w:val="00A70970"/>
    <w:rsid w:val="00A712A7"/>
    <w:rsid w:val="00A71595"/>
    <w:rsid w:val="00A71C0E"/>
    <w:rsid w:val="00A73297"/>
    <w:rsid w:val="00A732FF"/>
    <w:rsid w:val="00A7332B"/>
    <w:rsid w:val="00A737B1"/>
    <w:rsid w:val="00A73FE0"/>
    <w:rsid w:val="00A74253"/>
    <w:rsid w:val="00A76467"/>
    <w:rsid w:val="00A7668E"/>
    <w:rsid w:val="00A7679C"/>
    <w:rsid w:val="00A769C2"/>
    <w:rsid w:val="00A8093D"/>
    <w:rsid w:val="00A819FF"/>
    <w:rsid w:val="00A81C78"/>
    <w:rsid w:val="00A82948"/>
    <w:rsid w:val="00A82ECA"/>
    <w:rsid w:val="00A8317D"/>
    <w:rsid w:val="00A831C1"/>
    <w:rsid w:val="00A83276"/>
    <w:rsid w:val="00A8346C"/>
    <w:rsid w:val="00A8594F"/>
    <w:rsid w:val="00A8601E"/>
    <w:rsid w:val="00A868DA"/>
    <w:rsid w:val="00A86D17"/>
    <w:rsid w:val="00A877BC"/>
    <w:rsid w:val="00A87BCA"/>
    <w:rsid w:val="00A90036"/>
    <w:rsid w:val="00A900DA"/>
    <w:rsid w:val="00A9023A"/>
    <w:rsid w:val="00A912F4"/>
    <w:rsid w:val="00A917C8"/>
    <w:rsid w:val="00A93292"/>
    <w:rsid w:val="00A932EA"/>
    <w:rsid w:val="00A936E0"/>
    <w:rsid w:val="00A938BF"/>
    <w:rsid w:val="00A9394F"/>
    <w:rsid w:val="00A93960"/>
    <w:rsid w:val="00A93CC3"/>
    <w:rsid w:val="00A93EF7"/>
    <w:rsid w:val="00A945DE"/>
    <w:rsid w:val="00A95C3D"/>
    <w:rsid w:val="00A96727"/>
    <w:rsid w:val="00A97512"/>
    <w:rsid w:val="00A97781"/>
    <w:rsid w:val="00AA17AF"/>
    <w:rsid w:val="00AA1990"/>
    <w:rsid w:val="00AA1D47"/>
    <w:rsid w:val="00AA1D59"/>
    <w:rsid w:val="00AA243A"/>
    <w:rsid w:val="00AA3312"/>
    <w:rsid w:val="00AA36F9"/>
    <w:rsid w:val="00AA39F1"/>
    <w:rsid w:val="00AA3DF0"/>
    <w:rsid w:val="00AA3F4D"/>
    <w:rsid w:val="00AA40FD"/>
    <w:rsid w:val="00AA475A"/>
    <w:rsid w:val="00AA4B6B"/>
    <w:rsid w:val="00AA50B3"/>
    <w:rsid w:val="00AA6419"/>
    <w:rsid w:val="00AB04B3"/>
    <w:rsid w:val="00AB07DE"/>
    <w:rsid w:val="00AB08D9"/>
    <w:rsid w:val="00AB1162"/>
    <w:rsid w:val="00AB1548"/>
    <w:rsid w:val="00AB22FD"/>
    <w:rsid w:val="00AB35DE"/>
    <w:rsid w:val="00AB4301"/>
    <w:rsid w:val="00AB48CD"/>
    <w:rsid w:val="00AB5EB0"/>
    <w:rsid w:val="00AB68AA"/>
    <w:rsid w:val="00AB76E9"/>
    <w:rsid w:val="00AB7ABD"/>
    <w:rsid w:val="00AC08D5"/>
    <w:rsid w:val="00AC0F6F"/>
    <w:rsid w:val="00AC14A4"/>
    <w:rsid w:val="00AC16C5"/>
    <w:rsid w:val="00AC1C4E"/>
    <w:rsid w:val="00AC240A"/>
    <w:rsid w:val="00AC250F"/>
    <w:rsid w:val="00AC2EDA"/>
    <w:rsid w:val="00AC462A"/>
    <w:rsid w:val="00AC489F"/>
    <w:rsid w:val="00AC4D49"/>
    <w:rsid w:val="00AC4EBD"/>
    <w:rsid w:val="00AC5585"/>
    <w:rsid w:val="00AC5D32"/>
    <w:rsid w:val="00AC63D0"/>
    <w:rsid w:val="00AC64BF"/>
    <w:rsid w:val="00AC726D"/>
    <w:rsid w:val="00AD004E"/>
    <w:rsid w:val="00AD01A4"/>
    <w:rsid w:val="00AD0C12"/>
    <w:rsid w:val="00AD1658"/>
    <w:rsid w:val="00AD26B5"/>
    <w:rsid w:val="00AD2BA7"/>
    <w:rsid w:val="00AD4B10"/>
    <w:rsid w:val="00AD6250"/>
    <w:rsid w:val="00AD64D5"/>
    <w:rsid w:val="00AE10F8"/>
    <w:rsid w:val="00AE1E91"/>
    <w:rsid w:val="00AE20DA"/>
    <w:rsid w:val="00AE30FF"/>
    <w:rsid w:val="00AE3D12"/>
    <w:rsid w:val="00AE4EE9"/>
    <w:rsid w:val="00AE5561"/>
    <w:rsid w:val="00AE6CAC"/>
    <w:rsid w:val="00AE7211"/>
    <w:rsid w:val="00AE7348"/>
    <w:rsid w:val="00AE7A22"/>
    <w:rsid w:val="00AF05EC"/>
    <w:rsid w:val="00AF10E7"/>
    <w:rsid w:val="00AF130A"/>
    <w:rsid w:val="00AF18F9"/>
    <w:rsid w:val="00AF2343"/>
    <w:rsid w:val="00AF2DF7"/>
    <w:rsid w:val="00AF40A7"/>
    <w:rsid w:val="00AF4349"/>
    <w:rsid w:val="00AF446B"/>
    <w:rsid w:val="00AF44B3"/>
    <w:rsid w:val="00AF48A8"/>
    <w:rsid w:val="00AF567B"/>
    <w:rsid w:val="00AF58A7"/>
    <w:rsid w:val="00AF7ABF"/>
    <w:rsid w:val="00AF7FFE"/>
    <w:rsid w:val="00B00D6E"/>
    <w:rsid w:val="00B016CA"/>
    <w:rsid w:val="00B027AA"/>
    <w:rsid w:val="00B03794"/>
    <w:rsid w:val="00B0447E"/>
    <w:rsid w:val="00B04D9C"/>
    <w:rsid w:val="00B04FC4"/>
    <w:rsid w:val="00B0693B"/>
    <w:rsid w:val="00B0742F"/>
    <w:rsid w:val="00B07549"/>
    <w:rsid w:val="00B07E36"/>
    <w:rsid w:val="00B1010E"/>
    <w:rsid w:val="00B10462"/>
    <w:rsid w:val="00B10F56"/>
    <w:rsid w:val="00B11CEA"/>
    <w:rsid w:val="00B12FA2"/>
    <w:rsid w:val="00B1407B"/>
    <w:rsid w:val="00B14B4F"/>
    <w:rsid w:val="00B159FF"/>
    <w:rsid w:val="00B15BB6"/>
    <w:rsid w:val="00B1605D"/>
    <w:rsid w:val="00B173B8"/>
    <w:rsid w:val="00B1795E"/>
    <w:rsid w:val="00B20497"/>
    <w:rsid w:val="00B2069A"/>
    <w:rsid w:val="00B210FA"/>
    <w:rsid w:val="00B21A9A"/>
    <w:rsid w:val="00B2242C"/>
    <w:rsid w:val="00B22AAC"/>
    <w:rsid w:val="00B22F20"/>
    <w:rsid w:val="00B230A6"/>
    <w:rsid w:val="00B238C5"/>
    <w:rsid w:val="00B23BE8"/>
    <w:rsid w:val="00B24821"/>
    <w:rsid w:val="00B24D4F"/>
    <w:rsid w:val="00B254A4"/>
    <w:rsid w:val="00B25D7E"/>
    <w:rsid w:val="00B2633E"/>
    <w:rsid w:val="00B266AD"/>
    <w:rsid w:val="00B269C1"/>
    <w:rsid w:val="00B26C70"/>
    <w:rsid w:val="00B26CEC"/>
    <w:rsid w:val="00B2757D"/>
    <w:rsid w:val="00B27A11"/>
    <w:rsid w:val="00B30B63"/>
    <w:rsid w:val="00B311F1"/>
    <w:rsid w:val="00B31307"/>
    <w:rsid w:val="00B31F0B"/>
    <w:rsid w:val="00B326A8"/>
    <w:rsid w:val="00B32961"/>
    <w:rsid w:val="00B32B25"/>
    <w:rsid w:val="00B33D1C"/>
    <w:rsid w:val="00B34AE7"/>
    <w:rsid w:val="00B34D04"/>
    <w:rsid w:val="00B35264"/>
    <w:rsid w:val="00B3575B"/>
    <w:rsid w:val="00B35925"/>
    <w:rsid w:val="00B35B15"/>
    <w:rsid w:val="00B364E0"/>
    <w:rsid w:val="00B36E61"/>
    <w:rsid w:val="00B37D1F"/>
    <w:rsid w:val="00B4017E"/>
    <w:rsid w:val="00B40383"/>
    <w:rsid w:val="00B40761"/>
    <w:rsid w:val="00B40DDA"/>
    <w:rsid w:val="00B416A2"/>
    <w:rsid w:val="00B41795"/>
    <w:rsid w:val="00B41A67"/>
    <w:rsid w:val="00B41FD0"/>
    <w:rsid w:val="00B42803"/>
    <w:rsid w:val="00B42806"/>
    <w:rsid w:val="00B42962"/>
    <w:rsid w:val="00B42C0C"/>
    <w:rsid w:val="00B43979"/>
    <w:rsid w:val="00B43EF1"/>
    <w:rsid w:val="00B44463"/>
    <w:rsid w:val="00B446E0"/>
    <w:rsid w:val="00B4528A"/>
    <w:rsid w:val="00B46CEB"/>
    <w:rsid w:val="00B46D0C"/>
    <w:rsid w:val="00B471F1"/>
    <w:rsid w:val="00B4725D"/>
    <w:rsid w:val="00B47C82"/>
    <w:rsid w:val="00B50540"/>
    <w:rsid w:val="00B512B6"/>
    <w:rsid w:val="00B52624"/>
    <w:rsid w:val="00B52713"/>
    <w:rsid w:val="00B52921"/>
    <w:rsid w:val="00B53382"/>
    <w:rsid w:val="00B53896"/>
    <w:rsid w:val="00B53912"/>
    <w:rsid w:val="00B53A91"/>
    <w:rsid w:val="00B53A9A"/>
    <w:rsid w:val="00B543CD"/>
    <w:rsid w:val="00B549AF"/>
    <w:rsid w:val="00B54AC0"/>
    <w:rsid w:val="00B56681"/>
    <w:rsid w:val="00B56C4C"/>
    <w:rsid w:val="00B607FF"/>
    <w:rsid w:val="00B608F1"/>
    <w:rsid w:val="00B608FD"/>
    <w:rsid w:val="00B60B4B"/>
    <w:rsid w:val="00B61D42"/>
    <w:rsid w:val="00B6254B"/>
    <w:rsid w:val="00B63EFF"/>
    <w:rsid w:val="00B64286"/>
    <w:rsid w:val="00B643DF"/>
    <w:rsid w:val="00B64445"/>
    <w:rsid w:val="00B6458D"/>
    <w:rsid w:val="00B6472B"/>
    <w:rsid w:val="00B64FBD"/>
    <w:rsid w:val="00B65322"/>
    <w:rsid w:val="00B6668A"/>
    <w:rsid w:val="00B667B4"/>
    <w:rsid w:val="00B67001"/>
    <w:rsid w:val="00B67647"/>
    <w:rsid w:val="00B70100"/>
    <w:rsid w:val="00B705C4"/>
    <w:rsid w:val="00B70B45"/>
    <w:rsid w:val="00B715A1"/>
    <w:rsid w:val="00B71621"/>
    <w:rsid w:val="00B7165D"/>
    <w:rsid w:val="00B71AAB"/>
    <w:rsid w:val="00B71B6B"/>
    <w:rsid w:val="00B725BD"/>
    <w:rsid w:val="00B729D0"/>
    <w:rsid w:val="00B72FE9"/>
    <w:rsid w:val="00B7310D"/>
    <w:rsid w:val="00B732D0"/>
    <w:rsid w:val="00B73465"/>
    <w:rsid w:val="00B73E62"/>
    <w:rsid w:val="00B74199"/>
    <w:rsid w:val="00B747DB"/>
    <w:rsid w:val="00B74A26"/>
    <w:rsid w:val="00B74CD4"/>
    <w:rsid w:val="00B7506D"/>
    <w:rsid w:val="00B75519"/>
    <w:rsid w:val="00B756F3"/>
    <w:rsid w:val="00B76460"/>
    <w:rsid w:val="00B76846"/>
    <w:rsid w:val="00B76A4B"/>
    <w:rsid w:val="00B774A0"/>
    <w:rsid w:val="00B77D18"/>
    <w:rsid w:val="00B80027"/>
    <w:rsid w:val="00B80185"/>
    <w:rsid w:val="00B8028B"/>
    <w:rsid w:val="00B812C8"/>
    <w:rsid w:val="00B81B64"/>
    <w:rsid w:val="00B822E2"/>
    <w:rsid w:val="00B82E1E"/>
    <w:rsid w:val="00B82FA0"/>
    <w:rsid w:val="00B8383C"/>
    <w:rsid w:val="00B8385A"/>
    <w:rsid w:val="00B83B29"/>
    <w:rsid w:val="00B845FB"/>
    <w:rsid w:val="00B84B88"/>
    <w:rsid w:val="00B85880"/>
    <w:rsid w:val="00B85B10"/>
    <w:rsid w:val="00B870EB"/>
    <w:rsid w:val="00B87434"/>
    <w:rsid w:val="00B87C79"/>
    <w:rsid w:val="00B92466"/>
    <w:rsid w:val="00B925E1"/>
    <w:rsid w:val="00B92AA2"/>
    <w:rsid w:val="00B93507"/>
    <w:rsid w:val="00B93B52"/>
    <w:rsid w:val="00B9487A"/>
    <w:rsid w:val="00B95852"/>
    <w:rsid w:val="00B96158"/>
    <w:rsid w:val="00B96360"/>
    <w:rsid w:val="00B96965"/>
    <w:rsid w:val="00B96F91"/>
    <w:rsid w:val="00B96F9F"/>
    <w:rsid w:val="00B97529"/>
    <w:rsid w:val="00B97574"/>
    <w:rsid w:val="00BA1015"/>
    <w:rsid w:val="00BA1264"/>
    <w:rsid w:val="00BA13C2"/>
    <w:rsid w:val="00BA15B9"/>
    <w:rsid w:val="00BA1CAD"/>
    <w:rsid w:val="00BA2645"/>
    <w:rsid w:val="00BA2E90"/>
    <w:rsid w:val="00BA3476"/>
    <w:rsid w:val="00BA3CA0"/>
    <w:rsid w:val="00BA4789"/>
    <w:rsid w:val="00BA479E"/>
    <w:rsid w:val="00BA47A6"/>
    <w:rsid w:val="00BA4A6C"/>
    <w:rsid w:val="00BA5F1E"/>
    <w:rsid w:val="00BA6FA7"/>
    <w:rsid w:val="00BA711F"/>
    <w:rsid w:val="00BA77A3"/>
    <w:rsid w:val="00BB05D3"/>
    <w:rsid w:val="00BB1CAD"/>
    <w:rsid w:val="00BB21BB"/>
    <w:rsid w:val="00BB2871"/>
    <w:rsid w:val="00BB3A3D"/>
    <w:rsid w:val="00BB4B92"/>
    <w:rsid w:val="00BB54B3"/>
    <w:rsid w:val="00BB5512"/>
    <w:rsid w:val="00BB58DA"/>
    <w:rsid w:val="00BB5BCD"/>
    <w:rsid w:val="00BB6166"/>
    <w:rsid w:val="00BB6854"/>
    <w:rsid w:val="00BB696F"/>
    <w:rsid w:val="00BB6B68"/>
    <w:rsid w:val="00BB7608"/>
    <w:rsid w:val="00BB7B9F"/>
    <w:rsid w:val="00BB7FA9"/>
    <w:rsid w:val="00BC012C"/>
    <w:rsid w:val="00BC1074"/>
    <w:rsid w:val="00BC1988"/>
    <w:rsid w:val="00BC21E3"/>
    <w:rsid w:val="00BC2426"/>
    <w:rsid w:val="00BC487F"/>
    <w:rsid w:val="00BC4B54"/>
    <w:rsid w:val="00BC57B1"/>
    <w:rsid w:val="00BC5BC7"/>
    <w:rsid w:val="00BC5E85"/>
    <w:rsid w:val="00BC6394"/>
    <w:rsid w:val="00BC66BD"/>
    <w:rsid w:val="00BC722B"/>
    <w:rsid w:val="00BC76DC"/>
    <w:rsid w:val="00BC7A79"/>
    <w:rsid w:val="00BC7C38"/>
    <w:rsid w:val="00BD1390"/>
    <w:rsid w:val="00BD19FC"/>
    <w:rsid w:val="00BD201D"/>
    <w:rsid w:val="00BD23E9"/>
    <w:rsid w:val="00BD26FD"/>
    <w:rsid w:val="00BD27EF"/>
    <w:rsid w:val="00BD2B0D"/>
    <w:rsid w:val="00BD3308"/>
    <w:rsid w:val="00BD4013"/>
    <w:rsid w:val="00BD62A6"/>
    <w:rsid w:val="00BD6978"/>
    <w:rsid w:val="00BD6E01"/>
    <w:rsid w:val="00BD6E53"/>
    <w:rsid w:val="00BD74B4"/>
    <w:rsid w:val="00BE0038"/>
    <w:rsid w:val="00BE0616"/>
    <w:rsid w:val="00BE1E62"/>
    <w:rsid w:val="00BE4499"/>
    <w:rsid w:val="00BE456E"/>
    <w:rsid w:val="00BE4DC0"/>
    <w:rsid w:val="00BE560E"/>
    <w:rsid w:val="00BE5B83"/>
    <w:rsid w:val="00BE5F0A"/>
    <w:rsid w:val="00BE5FD1"/>
    <w:rsid w:val="00BE6188"/>
    <w:rsid w:val="00BE62B6"/>
    <w:rsid w:val="00BE656B"/>
    <w:rsid w:val="00BE694F"/>
    <w:rsid w:val="00BE7C53"/>
    <w:rsid w:val="00BE7ED7"/>
    <w:rsid w:val="00BF0058"/>
    <w:rsid w:val="00BF02CF"/>
    <w:rsid w:val="00BF0332"/>
    <w:rsid w:val="00BF0543"/>
    <w:rsid w:val="00BF07CB"/>
    <w:rsid w:val="00BF0826"/>
    <w:rsid w:val="00BF0B2C"/>
    <w:rsid w:val="00BF1001"/>
    <w:rsid w:val="00BF2A4C"/>
    <w:rsid w:val="00BF2B04"/>
    <w:rsid w:val="00BF32A2"/>
    <w:rsid w:val="00BF34CF"/>
    <w:rsid w:val="00BF3BFD"/>
    <w:rsid w:val="00BF4DF4"/>
    <w:rsid w:val="00BF51DC"/>
    <w:rsid w:val="00BF551D"/>
    <w:rsid w:val="00BF59B0"/>
    <w:rsid w:val="00BF59E6"/>
    <w:rsid w:val="00BF601A"/>
    <w:rsid w:val="00BF6475"/>
    <w:rsid w:val="00BF6507"/>
    <w:rsid w:val="00C0014E"/>
    <w:rsid w:val="00C00359"/>
    <w:rsid w:val="00C00BB3"/>
    <w:rsid w:val="00C01AA7"/>
    <w:rsid w:val="00C0240D"/>
    <w:rsid w:val="00C02C6D"/>
    <w:rsid w:val="00C02ED0"/>
    <w:rsid w:val="00C0318D"/>
    <w:rsid w:val="00C03237"/>
    <w:rsid w:val="00C035BB"/>
    <w:rsid w:val="00C045FD"/>
    <w:rsid w:val="00C04962"/>
    <w:rsid w:val="00C05995"/>
    <w:rsid w:val="00C063AE"/>
    <w:rsid w:val="00C063D7"/>
    <w:rsid w:val="00C06B9D"/>
    <w:rsid w:val="00C07A8A"/>
    <w:rsid w:val="00C07BED"/>
    <w:rsid w:val="00C107D8"/>
    <w:rsid w:val="00C10F28"/>
    <w:rsid w:val="00C116D4"/>
    <w:rsid w:val="00C117E4"/>
    <w:rsid w:val="00C11A1C"/>
    <w:rsid w:val="00C11B13"/>
    <w:rsid w:val="00C1209A"/>
    <w:rsid w:val="00C12900"/>
    <w:rsid w:val="00C12A8D"/>
    <w:rsid w:val="00C12D37"/>
    <w:rsid w:val="00C13686"/>
    <w:rsid w:val="00C1436E"/>
    <w:rsid w:val="00C1489B"/>
    <w:rsid w:val="00C14A8B"/>
    <w:rsid w:val="00C14E0C"/>
    <w:rsid w:val="00C16B71"/>
    <w:rsid w:val="00C17F64"/>
    <w:rsid w:val="00C20604"/>
    <w:rsid w:val="00C21BF0"/>
    <w:rsid w:val="00C2252A"/>
    <w:rsid w:val="00C229C5"/>
    <w:rsid w:val="00C22D76"/>
    <w:rsid w:val="00C23405"/>
    <w:rsid w:val="00C23F29"/>
    <w:rsid w:val="00C24F6B"/>
    <w:rsid w:val="00C259DC"/>
    <w:rsid w:val="00C25CE2"/>
    <w:rsid w:val="00C261F6"/>
    <w:rsid w:val="00C265E2"/>
    <w:rsid w:val="00C26F76"/>
    <w:rsid w:val="00C26FCD"/>
    <w:rsid w:val="00C311D3"/>
    <w:rsid w:val="00C3303D"/>
    <w:rsid w:val="00C34241"/>
    <w:rsid w:val="00C34FF7"/>
    <w:rsid w:val="00C36927"/>
    <w:rsid w:val="00C36F3C"/>
    <w:rsid w:val="00C407E7"/>
    <w:rsid w:val="00C41C2A"/>
    <w:rsid w:val="00C41CDF"/>
    <w:rsid w:val="00C41F91"/>
    <w:rsid w:val="00C4254D"/>
    <w:rsid w:val="00C42909"/>
    <w:rsid w:val="00C42F28"/>
    <w:rsid w:val="00C43462"/>
    <w:rsid w:val="00C43467"/>
    <w:rsid w:val="00C4369D"/>
    <w:rsid w:val="00C43B2E"/>
    <w:rsid w:val="00C43CFF"/>
    <w:rsid w:val="00C442E0"/>
    <w:rsid w:val="00C44784"/>
    <w:rsid w:val="00C46141"/>
    <w:rsid w:val="00C46215"/>
    <w:rsid w:val="00C468B2"/>
    <w:rsid w:val="00C46A06"/>
    <w:rsid w:val="00C46E56"/>
    <w:rsid w:val="00C503A5"/>
    <w:rsid w:val="00C505AE"/>
    <w:rsid w:val="00C506E6"/>
    <w:rsid w:val="00C50804"/>
    <w:rsid w:val="00C50E0E"/>
    <w:rsid w:val="00C50F06"/>
    <w:rsid w:val="00C5140C"/>
    <w:rsid w:val="00C51477"/>
    <w:rsid w:val="00C519B5"/>
    <w:rsid w:val="00C52E1D"/>
    <w:rsid w:val="00C53282"/>
    <w:rsid w:val="00C5342E"/>
    <w:rsid w:val="00C54734"/>
    <w:rsid w:val="00C5526E"/>
    <w:rsid w:val="00C554E4"/>
    <w:rsid w:val="00C55AE1"/>
    <w:rsid w:val="00C56BF0"/>
    <w:rsid w:val="00C5752B"/>
    <w:rsid w:val="00C57AEC"/>
    <w:rsid w:val="00C57D9E"/>
    <w:rsid w:val="00C6035D"/>
    <w:rsid w:val="00C605B5"/>
    <w:rsid w:val="00C6075B"/>
    <w:rsid w:val="00C60C37"/>
    <w:rsid w:val="00C60F3E"/>
    <w:rsid w:val="00C60F9D"/>
    <w:rsid w:val="00C61386"/>
    <w:rsid w:val="00C61753"/>
    <w:rsid w:val="00C62196"/>
    <w:rsid w:val="00C623CE"/>
    <w:rsid w:val="00C62699"/>
    <w:rsid w:val="00C629B7"/>
    <w:rsid w:val="00C63563"/>
    <w:rsid w:val="00C63571"/>
    <w:rsid w:val="00C63A8F"/>
    <w:rsid w:val="00C63EC7"/>
    <w:rsid w:val="00C644C4"/>
    <w:rsid w:val="00C647E7"/>
    <w:rsid w:val="00C64C89"/>
    <w:rsid w:val="00C650FB"/>
    <w:rsid w:val="00C65201"/>
    <w:rsid w:val="00C65334"/>
    <w:rsid w:val="00C65B0F"/>
    <w:rsid w:val="00C66404"/>
    <w:rsid w:val="00C665BF"/>
    <w:rsid w:val="00C6667D"/>
    <w:rsid w:val="00C67367"/>
    <w:rsid w:val="00C679EF"/>
    <w:rsid w:val="00C67CBA"/>
    <w:rsid w:val="00C7014E"/>
    <w:rsid w:val="00C70546"/>
    <w:rsid w:val="00C70CA0"/>
    <w:rsid w:val="00C70CD3"/>
    <w:rsid w:val="00C7115B"/>
    <w:rsid w:val="00C71986"/>
    <w:rsid w:val="00C72FA4"/>
    <w:rsid w:val="00C73003"/>
    <w:rsid w:val="00C74044"/>
    <w:rsid w:val="00C74AA7"/>
    <w:rsid w:val="00C75508"/>
    <w:rsid w:val="00C755D7"/>
    <w:rsid w:val="00C75B34"/>
    <w:rsid w:val="00C763E7"/>
    <w:rsid w:val="00C7663F"/>
    <w:rsid w:val="00C76A0A"/>
    <w:rsid w:val="00C76CAD"/>
    <w:rsid w:val="00C77EEB"/>
    <w:rsid w:val="00C80199"/>
    <w:rsid w:val="00C8033C"/>
    <w:rsid w:val="00C808AB"/>
    <w:rsid w:val="00C8117C"/>
    <w:rsid w:val="00C811F6"/>
    <w:rsid w:val="00C8202C"/>
    <w:rsid w:val="00C82387"/>
    <w:rsid w:val="00C8261D"/>
    <w:rsid w:val="00C830F2"/>
    <w:rsid w:val="00C835E2"/>
    <w:rsid w:val="00C84167"/>
    <w:rsid w:val="00C85523"/>
    <w:rsid w:val="00C85931"/>
    <w:rsid w:val="00C86877"/>
    <w:rsid w:val="00C903F8"/>
    <w:rsid w:val="00C91B31"/>
    <w:rsid w:val="00C9238C"/>
    <w:rsid w:val="00C92CDD"/>
    <w:rsid w:val="00C930FE"/>
    <w:rsid w:val="00C935E7"/>
    <w:rsid w:val="00C937A3"/>
    <w:rsid w:val="00C94F25"/>
    <w:rsid w:val="00C96AD4"/>
    <w:rsid w:val="00C97261"/>
    <w:rsid w:val="00C97A83"/>
    <w:rsid w:val="00CA005F"/>
    <w:rsid w:val="00CA036C"/>
    <w:rsid w:val="00CA05ED"/>
    <w:rsid w:val="00CA0C19"/>
    <w:rsid w:val="00CA0C1F"/>
    <w:rsid w:val="00CA0FBF"/>
    <w:rsid w:val="00CA2382"/>
    <w:rsid w:val="00CA27DC"/>
    <w:rsid w:val="00CA37B7"/>
    <w:rsid w:val="00CA3C06"/>
    <w:rsid w:val="00CA408E"/>
    <w:rsid w:val="00CA448F"/>
    <w:rsid w:val="00CA5101"/>
    <w:rsid w:val="00CA5744"/>
    <w:rsid w:val="00CA5BBA"/>
    <w:rsid w:val="00CA6A42"/>
    <w:rsid w:val="00CA6C51"/>
    <w:rsid w:val="00CA6D1B"/>
    <w:rsid w:val="00CA700D"/>
    <w:rsid w:val="00CA73CC"/>
    <w:rsid w:val="00CA7942"/>
    <w:rsid w:val="00CB1464"/>
    <w:rsid w:val="00CB1779"/>
    <w:rsid w:val="00CB1F17"/>
    <w:rsid w:val="00CB2835"/>
    <w:rsid w:val="00CB2AD5"/>
    <w:rsid w:val="00CB2B43"/>
    <w:rsid w:val="00CB35E0"/>
    <w:rsid w:val="00CB4554"/>
    <w:rsid w:val="00CB50DD"/>
    <w:rsid w:val="00CB5636"/>
    <w:rsid w:val="00CB59AB"/>
    <w:rsid w:val="00CB5DDD"/>
    <w:rsid w:val="00CB677E"/>
    <w:rsid w:val="00CB68F8"/>
    <w:rsid w:val="00CB6B73"/>
    <w:rsid w:val="00CB6C57"/>
    <w:rsid w:val="00CB7930"/>
    <w:rsid w:val="00CC02E8"/>
    <w:rsid w:val="00CC0D1D"/>
    <w:rsid w:val="00CC0DA2"/>
    <w:rsid w:val="00CC18B6"/>
    <w:rsid w:val="00CC1F49"/>
    <w:rsid w:val="00CC2703"/>
    <w:rsid w:val="00CC2C1F"/>
    <w:rsid w:val="00CC2F63"/>
    <w:rsid w:val="00CC33A4"/>
    <w:rsid w:val="00CC4729"/>
    <w:rsid w:val="00CC4CAB"/>
    <w:rsid w:val="00CC4D0D"/>
    <w:rsid w:val="00CC4D4A"/>
    <w:rsid w:val="00CC4DD1"/>
    <w:rsid w:val="00CC51E0"/>
    <w:rsid w:val="00CC53CC"/>
    <w:rsid w:val="00CC5FB4"/>
    <w:rsid w:val="00CC6494"/>
    <w:rsid w:val="00CD014B"/>
    <w:rsid w:val="00CD046E"/>
    <w:rsid w:val="00CD2320"/>
    <w:rsid w:val="00CD2573"/>
    <w:rsid w:val="00CD2FD7"/>
    <w:rsid w:val="00CD3721"/>
    <w:rsid w:val="00CD3E8A"/>
    <w:rsid w:val="00CD427F"/>
    <w:rsid w:val="00CD44FD"/>
    <w:rsid w:val="00CD543A"/>
    <w:rsid w:val="00CD59A4"/>
    <w:rsid w:val="00CD718A"/>
    <w:rsid w:val="00CD73C1"/>
    <w:rsid w:val="00CE08D1"/>
    <w:rsid w:val="00CE08E3"/>
    <w:rsid w:val="00CE2772"/>
    <w:rsid w:val="00CE3A58"/>
    <w:rsid w:val="00CE491B"/>
    <w:rsid w:val="00CE5B9A"/>
    <w:rsid w:val="00CE6142"/>
    <w:rsid w:val="00CE61BE"/>
    <w:rsid w:val="00CE62B8"/>
    <w:rsid w:val="00CE68A5"/>
    <w:rsid w:val="00CE7BEC"/>
    <w:rsid w:val="00CF02EC"/>
    <w:rsid w:val="00CF0D48"/>
    <w:rsid w:val="00CF101C"/>
    <w:rsid w:val="00CF199A"/>
    <w:rsid w:val="00CF1B0B"/>
    <w:rsid w:val="00CF1BDC"/>
    <w:rsid w:val="00CF22F2"/>
    <w:rsid w:val="00CF3057"/>
    <w:rsid w:val="00CF4F04"/>
    <w:rsid w:val="00CF5166"/>
    <w:rsid w:val="00CF5C19"/>
    <w:rsid w:val="00CF5ED3"/>
    <w:rsid w:val="00CF68F7"/>
    <w:rsid w:val="00CF6A6A"/>
    <w:rsid w:val="00CF769F"/>
    <w:rsid w:val="00CF7D45"/>
    <w:rsid w:val="00D00405"/>
    <w:rsid w:val="00D004F4"/>
    <w:rsid w:val="00D00A81"/>
    <w:rsid w:val="00D0179A"/>
    <w:rsid w:val="00D018AD"/>
    <w:rsid w:val="00D01E7C"/>
    <w:rsid w:val="00D01FC4"/>
    <w:rsid w:val="00D0287C"/>
    <w:rsid w:val="00D02A1A"/>
    <w:rsid w:val="00D0345F"/>
    <w:rsid w:val="00D034C2"/>
    <w:rsid w:val="00D03C26"/>
    <w:rsid w:val="00D0420A"/>
    <w:rsid w:val="00D04D1A"/>
    <w:rsid w:val="00D0549D"/>
    <w:rsid w:val="00D057F5"/>
    <w:rsid w:val="00D0587E"/>
    <w:rsid w:val="00D0688D"/>
    <w:rsid w:val="00D06E24"/>
    <w:rsid w:val="00D07A94"/>
    <w:rsid w:val="00D07B6C"/>
    <w:rsid w:val="00D07DC6"/>
    <w:rsid w:val="00D1103F"/>
    <w:rsid w:val="00D11E1B"/>
    <w:rsid w:val="00D11F5E"/>
    <w:rsid w:val="00D125EF"/>
    <w:rsid w:val="00D12913"/>
    <w:rsid w:val="00D12B99"/>
    <w:rsid w:val="00D1303B"/>
    <w:rsid w:val="00D13590"/>
    <w:rsid w:val="00D135C0"/>
    <w:rsid w:val="00D13954"/>
    <w:rsid w:val="00D13CF6"/>
    <w:rsid w:val="00D15117"/>
    <w:rsid w:val="00D15875"/>
    <w:rsid w:val="00D1609E"/>
    <w:rsid w:val="00D160FA"/>
    <w:rsid w:val="00D161BB"/>
    <w:rsid w:val="00D16F01"/>
    <w:rsid w:val="00D16F94"/>
    <w:rsid w:val="00D17D18"/>
    <w:rsid w:val="00D203BE"/>
    <w:rsid w:val="00D20FE0"/>
    <w:rsid w:val="00D21632"/>
    <w:rsid w:val="00D23561"/>
    <w:rsid w:val="00D237EE"/>
    <w:rsid w:val="00D23EAB"/>
    <w:rsid w:val="00D2416B"/>
    <w:rsid w:val="00D247B6"/>
    <w:rsid w:val="00D24965"/>
    <w:rsid w:val="00D2538E"/>
    <w:rsid w:val="00D253E7"/>
    <w:rsid w:val="00D263A9"/>
    <w:rsid w:val="00D26CC5"/>
    <w:rsid w:val="00D27747"/>
    <w:rsid w:val="00D27754"/>
    <w:rsid w:val="00D2777A"/>
    <w:rsid w:val="00D2788D"/>
    <w:rsid w:val="00D27AA1"/>
    <w:rsid w:val="00D27CC0"/>
    <w:rsid w:val="00D30ECA"/>
    <w:rsid w:val="00D31D77"/>
    <w:rsid w:val="00D31EBF"/>
    <w:rsid w:val="00D322B3"/>
    <w:rsid w:val="00D33383"/>
    <w:rsid w:val="00D33A4A"/>
    <w:rsid w:val="00D33C04"/>
    <w:rsid w:val="00D33F1B"/>
    <w:rsid w:val="00D345F6"/>
    <w:rsid w:val="00D36286"/>
    <w:rsid w:val="00D362C6"/>
    <w:rsid w:val="00D36D13"/>
    <w:rsid w:val="00D36DA6"/>
    <w:rsid w:val="00D36E33"/>
    <w:rsid w:val="00D374A3"/>
    <w:rsid w:val="00D37D86"/>
    <w:rsid w:val="00D37F28"/>
    <w:rsid w:val="00D37FEA"/>
    <w:rsid w:val="00D405D4"/>
    <w:rsid w:val="00D4088E"/>
    <w:rsid w:val="00D40A19"/>
    <w:rsid w:val="00D416C4"/>
    <w:rsid w:val="00D419E0"/>
    <w:rsid w:val="00D41EE1"/>
    <w:rsid w:val="00D42788"/>
    <w:rsid w:val="00D428F3"/>
    <w:rsid w:val="00D43244"/>
    <w:rsid w:val="00D4419E"/>
    <w:rsid w:val="00D44DBE"/>
    <w:rsid w:val="00D44FBA"/>
    <w:rsid w:val="00D4511C"/>
    <w:rsid w:val="00D457A4"/>
    <w:rsid w:val="00D45AAC"/>
    <w:rsid w:val="00D462EE"/>
    <w:rsid w:val="00D469E3"/>
    <w:rsid w:val="00D4760C"/>
    <w:rsid w:val="00D500E1"/>
    <w:rsid w:val="00D50176"/>
    <w:rsid w:val="00D5017C"/>
    <w:rsid w:val="00D50381"/>
    <w:rsid w:val="00D509A8"/>
    <w:rsid w:val="00D50F97"/>
    <w:rsid w:val="00D515B3"/>
    <w:rsid w:val="00D5190B"/>
    <w:rsid w:val="00D51DE6"/>
    <w:rsid w:val="00D52188"/>
    <w:rsid w:val="00D52467"/>
    <w:rsid w:val="00D52E7C"/>
    <w:rsid w:val="00D52EAF"/>
    <w:rsid w:val="00D530FB"/>
    <w:rsid w:val="00D54CF3"/>
    <w:rsid w:val="00D5542E"/>
    <w:rsid w:val="00D55448"/>
    <w:rsid w:val="00D55632"/>
    <w:rsid w:val="00D55C9E"/>
    <w:rsid w:val="00D55CF5"/>
    <w:rsid w:val="00D55D50"/>
    <w:rsid w:val="00D560F7"/>
    <w:rsid w:val="00D5685B"/>
    <w:rsid w:val="00D56B4E"/>
    <w:rsid w:val="00D57F0B"/>
    <w:rsid w:val="00D6097C"/>
    <w:rsid w:val="00D61769"/>
    <w:rsid w:val="00D61F42"/>
    <w:rsid w:val="00D62412"/>
    <w:rsid w:val="00D6301F"/>
    <w:rsid w:val="00D6373A"/>
    <w:rsid w:val="00D63DF9"/>
    <w:rsid w:val="00D63E9C"/>
    <w:rsid w:val="00D643DE"/>
    <w:rsid w:val="00D64594"/>
    <w:rsid w:val="00D64E97"/>
    <w:rsid w:val="00D654D4"/>
    <w:rsid w:val="00D65E6B"/>
    <w:rsid w:val="00D66E9B"/>
    <w:rsid w:val="00D67A5B"/>
    <w:rsid w:val="00D703C6"/>
    <w:rsid w:val="00D70B06"/>
    <w:rsid w:val="00D70E1E"/>
    <w:rsid w:val="00D712DC"/>
    <w:rsid w:val="00D7175E"/>
    <w:rsid w:val="00D72C6B"/>
    <w:rsid w:val="00D73817"/>
    <w:rsid w:val="00D73A9E"/>
    <w:rsid w:val="00D742CE"/>
    <w:rsid w:val="00D74BC6"/>
    <w:rsid w:val="00D756D6"/>
    <w:rsid w:val="00D758F0"/>
    <w:rsid w:val="00D76202"/>
    <w:rsid w:val="00D76AB5"/>
    <w:rsid w:val="00D7737E"/>
    <w:rsid w:val="00D779A4"/>
    <w:rsid w:val="00D8174E"/>
    <w:rsid w:val="00D83EE2"/>
    <w:rsid w:val="00D83FA6"/>
    <w:rsid w:val="00D843B1"/>
    <w:rsid w:val="00D84428"/>
    <w:rsid w:val="00D854B2"/>
    <w:rsid w:val="00D85F80"/>
    <w:rsid w:val="00D86AD4"/>
    <w:rsid w:val="00D928D0"/>
    <w:rsid w:val="00D92FBC"/>
    <w:rsid w:val="00D93749"/>
    <w:rsid w:val="00D93B9C"/>
    <w:rsid w:val="00D93F03"/>
    <w:rsid w:val="00D94560"/>
    <w:rsid w:val="00D9471E"/>
    <w:rsid w:val="00D949E3"/>
    <w:rsid w:val="00D94BB4"/>
    <w:rsid w:val="00D95075"/>
    <w:rsid w:val="00D95288"/>
    <w:rsid w:val="00D95298"/>
    <w:rsid w:val="00D952E0"/>
    <w:rsid w:val="00D95C28"/>
    <w:rsid w:val="00D96A0D"/>
    <w:rsid w:val="00D96A49"/>
    <w:rsid w:val="00D96EC7"/>
    <w:rsid w:val="00D97073"/>
    <w:rsid w:val="00D97CA4"/>
    <w:rsid w:val="00DA028B"/>
    <w:rsid w:val="00DA02A6"/>
    <w:rsid w:val="00DA0420"/>
    <w:rsid w:val="00DA075A"/>
    <w:rsid w:val="00DA131B"/>
    <w:rsid w:val="00DA178B"/>
    <w:rsid w:val="00DA2488"/>
    <w:rsid w:val="00DA357B"/>
    <w:rsid w:val="00DA440C"/>
    <w:rsid w:val="00DA48CF"/>
    <w:rsid w:val="00DA4B6C"/>
    <w:rsid w:val="00DA5341"/>
    <w:rsid w:val="00DA537F"/>
    <w:rsid w:val="00DA58EF"/>
    <w:rsid w:val="00DA61E1"/>
    <w:rsid w:val="00DB01F7"/>
    <w:rsid w:val="00DB02FC"/>
    <w:rsid w:val="00DB10E8"/>
    <w:rsid w:val="00DB178E"/>
    <w:rsid w:val="00DB2713"/>
    <w:rsid w:val="00DB39ED"/>
    <w:rsid w:val="00DB3DB4"/>
    <w:rsid w:val="00DB445B"/>
    <w:rsid w:val="00DB4687"/>
    <w:rsid w:val="00DB4719"/>
    <w:rsid w:val="00DB4820"/>
    <w:rsid w:val="00DB4942"/>
    <w:rsid w:val="00DB4F93"/>
    <w:rsid w:val="00DB50D0"/>
    <w:rsid w:val="00DB518C"/>
    <w:rsid w:val="00DB622B"/>
    <w:rsid w:val="00DB67F3"/>
    <w:rsid w:val="00DB7211"/>
    <w:rsid w:val="00DB75C2"/>
    <w:rsid w:val="00DC001F"/>
    <w:rsid w:val="00DC0712"/>
    <w:rsid w:val="00DC0CFA"/>
    <w:rsid w:val="00DC171B"/>
    <w:rsid w:val="00DC1C36"/>
    <w:rsid w:val="00DC1E0F"/>
    <w:rsid w:val="00DC2102"/>
    <w:rsid w:val="00DC252D"/>
    <w:rsid w:val="00DC40A3"/>
    <w:rsid w:val="00DC4582"/>
    <w:rsid w:val="00DC4F0E"/>
    <w:rsid w:val="00DC54D2"/>
    <w:rsid w:val="00DC5731"/>
    <w:rsid w:val="00DC61FC"/>
    <w:rsid w:val="00DC7161"/>
    <w:rsid w:val="00DC74CB"/>
    <w:rsid w:val="00DC7631"/>
    <w:rsid w:val="00DC7679"/>
    <w:rsid w:val="00DC7B69"/>
    <w:rsid w:val="00DD046C"/>
    <w:rsid w:val="00DD06E1"/>
    <w:rsid w:val="00DD0B29"/>
    <w:rsid w:val="00DD0EEA"/>
    <w:rsid w:val="00DD119D"/>
    <w:rsid w:val="00DD1984"/>
    <w:rsid w:val="00DD19AE"/>
    <w:rsid w:val="00DD2006"/>
    <w:rsid w:val="00DD250E"/>
    <w:rsid w:val="00DD278C"/>
    <w:rsid w:val="00DD2808"/>
    <w:rsid w:val="00DD2906"/>
    <w:rsid w:val="00DD2BB0"/>
    <w:rsid w:val="00DD429F"/>
    <w:rsid w:val="00DD42EE"/>
    <w:rsid w:val="00DD4656"/>
    <w:rsid w:val="00DD481F"/>
    <w:rsid w:val="00DD51B8"/>
    <w:rsid w:val="00DD51DE"/>
    <w:rsid w:val="00DD52EF"/>
    <w:rsid w:val="00DD550F"/>
    <w:rsid w:val="00DD5699"/>
    <w:rsid w:val="00DD65DC"/>
    <w:rsid w:val="00DD7981"/>
    <w:rsid w:val="00DE0141"/>
    <w:rsid w:val="00DE01F5"/>
    <w:rsid w:val="00DE0637"/>
    <w:rsid w:val="00DE0AB9"/>
    <w:rsid w:val="00DE1652"/>
    <w:rsid w:val="00DE356C"/>
    <w:rsid w:val="00DE3A15"/>
    <w:rsid w:val="00DE3CF9"/>
    <w:rsid w:val="00DE3D7F"/>
    <w:rsid w:val="00DE42AD"/>
    <w:rsid w:val="00DE4658"/>
    <w:rsid w:val="00DE5C48"/>
    <w:rsid w:val="00DE643D"/>
    <w:rsid w:val="00DE6A38"/>
    <w:rsid w:val="00DE7EF5"/>
    <w:rsid w:val="00DF06F1"/>
    <w:rsid w:val="00DF1122"/>
    <w:rsid w:val="00DF1814"/>
    <w:rsid w:val="00DF1C42"/>
    <w:rsid w:val="00DF2C99"/>
    <w:rsid w:val="00DF2DE1"/>
    <w:rsid w:val="00DF2E8C"/>
    <w:rsid w:val="00DF3692"/>
    <w:rsid w:val="00DF3A60"/>
    <w:rsid w:val="00DF4F08"/>
    <w:rsid w:val="00DF51FF"/>
    <w:rsid w:val="00DF5F3E"/>
    <w:rsid w:val="00DF5FD5"/>
    <w:rsid w:val="00DF66FB"/>
    <w:rsid w:val="00DF6922"/>
    <w:rsid w:val="00DF6D3D"/>
    <w:rsid w:val="00DF7128"/>
    <w:rsid w:val="00DF7309"/>
    <w:rsid w:val="00DF7AB6"/>
    <w:rsid w:val="00E0087C"/>
    <w:rsid w:val="00E01030"/>
    <w:rsid w:val="00E02251"/>
    <w:rsid w:val="00E0243B"/>
    <w:rsid w:val="00E0244E"/>
    <w:rsid w:val="00E025B8"/>
    <w:rsid w:val="00E02ABE"/>
    <w:rsid w:val="00E02F03"/>
    <w:rsid w:val="00E0312E"/>
    <w:rsid w:val="00E0325E"/>
    <w:rsid w:val="00E0363F"/>
    <w:rsid w:val="00E03A65"/>
    <w:rsid w:val="00E043EE"/>
    <w:rsid w:val="00E047D2"/>
    <w:rsid w:val="00E04C0F"/>
    <w:rsid w:val="00E06205"/>
    <w:rsid w:val="00E063C3"/>
    <w:rsid w:val="00E070D0"/>
    <w:rsid w:val="00E0722F"/>
    <w:rsid w:val="00E074AE"/>
    <w:rsid w:val="00E07911"/>
    <w:rsid w:val="00E07D49"/>
    <w:rsid w:val="00E11210"/>
    <w:rsid w:val="00E11ADA"/>
    <w:rsid w:val="00E11B41"/>
    <w:rsid w:val="00E1283F"/>
    <w:rsid w:val="00E12A87"/>
    <w:rsid w:val="00E143DC"/>
    <w:rsid w:val="00E14BA1"/>
    <w:rsid w:val="00E15CFA"/>
    <w:rsid w:val="00E15E21"/>
    <w:rsid w:val="00E1619E"/>
    <w:rsid w:val="00E204CB"/>
    <w:rsid w:val="00E2073E"/>
    <w:rsid w:val="00E212D7"/>
    <w:rsid w:val="00E21E38"/>
    <w:rsid w:val="00E22F9D"/>
    <w:rsid w:val="00E2305C"/>
    <w:rsid w:val="00E2319D"/>
    <w:rsid w:val="00E233B3"/>
    <w:rsid w:val="00E252F5"/>
    <w:rsid w:val="00E258A2"/>
    <w:rsid w:val="00E26067"/>
    <w:rsid w:val="00E2610F"/>
    <w:rsid w:val="00E262EB"/>
    <w:rsid w:val="00E270E9"/>
    <w:rsid w:val="00E27DFE"/>
    <w:rsid w:val="00E30951"/>
    <w:rsid w:val="00E30BE7"/>
    <w:rsid w:val="00E31728"/>
    <w:rsid w:val="00E326F3"/>
    <w:rsid w:val="00E3380C"/>
    <w:rsid w:val="00E33ACF"/>
    <w:rsid w:val="00E349B3"/>
    <w:rsid w:val="00E34BC5"/>
    <w:rsid w:val="00E35824"/>
    <w:rsid w:val="00E368FD"/>
    <w:rsid w:val="00E36F9E"/>
    <w:rsid w:val="00E37117"/>
    <w:rsid w:val="00E37D67"/>
    <w:rsid w:val="00E37F90"/>
    <w:rsid w:val="00E4005F"/>
    <w:rsid w:val="00E40694"/>
    <w:rsid w:val="00E41175"/>
    <w:rsid w:val="00E41979"/>
    <w:rsid w:val="00E41A5E"/>
    <w:rsid w:val="00E4257E"/>
    <w:rsid w:val="00E425F8"/>
    <w:rsid w:val="00E42B0C"/>
    <w:rsid w:val="00E42C50"/>
    <w:rsid w:val="00E42EF7"/>
    <w:rsid w:val="00E4314D"/>
    <w:rsid w:val="00E43154"/>
    <w:rsid w:val="00E44E95"/>
    <w:rsid w:val="00E4647C"/>
    <w:rsid w:val="00E475D4"/>
    <w:rsid w:val="00E4765A"/>
    <w:rsid w:val="00E4785B"/>
    <w:rsid w:val="00E50472"/>
    <w:rsid w:val="00E50CF4"/>
    <w:rsid w:val="00E518A1"/>
    <w:rsid w:val="00E52093"/>
    <w:rsid w:val="00E53C13"/>
    <w:rsid w:val="00E53E9F"/>
    <w:rsid w:val="00E540D4"/>
    <w:rsid w:val="00E5429B"/>
    <w:rsid w:val="00E54EE0"/>
    <w:rsid w:val="00E55A24"/>
    <w:rsid w:val="00E55D26"/>
    <w:rsid w:val="00E55F65"/>
    <w:rsid w:val="00E57914"/>
    <w:rsid w:val="00E57F70"/>
    <w:rsid w:val="00E601DE"/>
    <w:rsid w:val="00E6022C"/>
    <w:rsid w:val="00E6034B"/>
    <w:rsid w:val="00E60615"/>
    <w:rsid w:val="00E609B0"/>
    <w:rsid w:val="00E62115"/>
    <w:rsid w:val="00E62A67"/>
    <w:rsid w:val="00E62B4F"/>
    <w:rsid w:val="00E63018"/>
    <w:rsid w:val="00E634A1"/>
    <w:rsid w:val="00E64919"/>
    <w:rsid w:val="00E650C8"/>
    <w:rsid w:val="00E65EB7"/>
    <w:rsid w:val="00E6636D"/>
    <w:rsid w:val="00E66E14"/>
    <w:rsid w:val="00E703F6"/>
    <w:rsid w:val="00E70694"/>
    <w:rsid w:val="00E7090F"/>
    <w:rsid w:val="00E71101"/>
    <w:rsid w:val="00E711D0"/>
    <w:rsid w:val="00E7158C"/>
    <w:rsid w:val="00E71DF0"/>
    <w:rsid w:val="00E7270F"/>
    <w:rsid w:val="00E737A2"/>
    <w:rsid w:val="00E7494D"/>
    <w:rsid w:val="00E74C63"/>
    <w:rsid w:val="00E74EF8"/>
    <w:rsid w:val="00E751E6"/>
    <w:rsid w:val="00E75C26"/>
    <w:rsid w:val="00E76876"/>
    <w:rsid w:val="00E80128"/>
    <w:rsid w:val="00E801D8"/>
    <w:rsid w:val="00E8041D"/>
    <w:rsid w:val="00E809C2"/>
    <w:rsid w:val="00E80A84"/>
    <w:rsid w:val="00E80D0B"/>
    <w:rsid w:val="00E80D0D"/>
    <w:rsid w:val="00E80DB4"/>
    <w:rsid w:val="00E814F6"/>
    <w:rsid w:val="00E819D0"/>
    <w:rsid w:val="00E85907"/>
    <w:rsid w:val="00E85993"/>
    <w:rsid w:val="00E8609E"/>
    <w:rsid w:val="00E861A6"/>
    <w:rsid w:val="00E868BE"/>
    <w:rsid w:val="00E87A79"/>
    <w:rsid w:val="00E90875"/>
    <w:rsid w:val="00E91094"/>
    <w:rsid w:val="00E9113C"/>
    <w:rsid w:val="00E92177"/>
    <w:rsid w:val="00E92200"/>
    <w:rsid w:val="00E9356E"/>
    <w:rsid w:val="00E93A5C"/>
    <w:rsid w:val="00E9424C"/>
    <w:rsid w:val="00E949B3"/>
    <w:rsid w:val="00E94CD7"/>
    <w:rsid w:val="00E950EC"/>
    <w:rsid w:val="00E9565A"/>
    <w:rsid w:val="00E957FA"/>
    <w:rsid w:val="00E95B08"/>
    <w:rsid w:val="00E95E7A"/>
    <w:rsid w:val="00E96748"/>
    <w:rsid w:val="00E969C2"/>
    <w:rsid w:val="00E96E9A"/>
    <w:rsid w:val="00E97171"/>
    <w:rsid w:val="00E972EF"/>
    <w:rsid w:val="00E97404"/>
    <w:rsid w:val="00EA00BB"/>
    <w:rsid w:val="00EA085E"/>
    <w:rsid w:val="00EA08E3"/>
    <w:rsid w:val="00EA0A20"/>
    <w:rsid w:val="00EA0D90"/>
    <w:rsid w:val="00EA0EB7"/>
    <w:rsid w:val="00EA106E"/>
    <w:rsid w:val="00EA2185"/>
    <w:rsid w:val="00EA2A63"/>
    <w:rsid w:val="00EA36EB"/>
    <w:rsid w:val="00EA39C3"/>
    <w:rsid w:val="00EA415E"/>
    <w:rsid w:val="00EA637D"/>
    <w:rsid w:val="00EA6893"/>
    <w:rsid w:val="00EA6EDF"/>
    <w:rsid w:val="00EA700E"/>
    <w:rsid w:val="00EA7BEF"/>
    <w:rsid w:val="00EB0687"/>
    <w:rsid w:val="00EB21CF"/>
    <w:rsid w:val="00EB43F2"/>
    <w:rsid w:val="00EB50B1"/>
    <w:rsid w:val="00EB546A"/>
    <w:rsid w:val="00EB5555"/>
    <w:rsid w:val="00EB594C"/>
    <w:rsid w:val="00EB6145"/>
    <w:rsid w:val="00EC0876"/>
    <w:rsid w:val="00EC1DBC"/>
    <w:rsid w:val="00EC1DEC"/>
    <w:rsid w:val="00EC1F32"/>
    <w:rsid w:val="00EC3112"/>
    <w:rsid w:val="00EC3358"/>
    <w:rsid w:val="00EC4B38"/>
    <w:rsid w:val="00EC58F1"/>
    <w:rsid w:val="00EC60AF"/>
    <w:rsid w:val="00EC7F59"/>
    <w:rsid w:val="00ED0F7E"/>
    <w:rsid w:val="00ED1440"/>
    <w:rsid w:val="00ED17F8"/>
    <w:rsid w:val="00ED1CFD"/>
    <w:rsid w:val="00ED1D36"/>
    <w:rsid w:val="00ED1DA5"/>
    <w:rsid w:val="00ED2C49"/>
    <w:rsid w:val="00ED3608"/>
    <w:rsid w:val="00ED3E14"/>
    <w:rsid w:val="00ED6CD8"/>
    <w:rsid w:val="00ED6ECA"/>
    <w:rsid w:val="00ED6F24"/>
    <w:rsid w:val="00ED7A5A"/>
    <w:rsid w:val="00ED7B3A"/>
    <w:rsid w:val="00EE1E13"/>
    <w:rsid w:val="00EE1E95"/>
    <w:rsid w:val="00EE272E"/>
    <w:rsid w:val="00EE4874"/>
    <w:rsid w:val="00EE4A9D"/>
    <w:rsid w:val="00EE4D57"/>
    <w:rsid w:val="00EE56B8"/>
    <w:rsid w:val="00EE582E"/>
    <w:rsid w:val="00EE597B"/>
    <w:rsid w:val="00EE7DDD"/>
    <w:rsid w:val="00EF0179"/>
    <w:rsid w:val="00EF0BDB"/>
    <w:rsid w:val="00EF1067"/>
    <w:rsid w:val="00EF201C"/>
    <w:rsid w:val="00EF2115"/>
    <w:rsid w:val="00EF3394"/>
    <w:rsid w:val="00EF41AD"/>
    <w:rsid w:val="00EF4264"/>
    <w:rsid w:val="00EF5526"/>
    <w:rsid w:val="00EF582F"/>
    <w:rsid w:val="00EF5C0A"/>
    <w:rsid w:val="00EF6940"/>
    <w:rsid w:val="00EF6ED9"/>
    <w:rsid w:val="00EF7E24"/>
    <w:rsid w:val="00EF7ED7"/>
    <w:rsid w:val="00F00181"/>
    <w:rsid w:val="00F002A7"/>
    <w:rsid w:val="00F00363"/>
    <w:rsid w:val="00F01D3C"/>
    <w:rsid w:val="00F01F80"/>
    <w:rsid w:val="00F01F8D"/>
    <w:rsid w:val="00F02AE8"/>
    <w:rsid w:val="00F0380F"/>
    <w:rsid w:val="00F03E7B"/>
    <w:rsid w:val="00F03FE5"/>
    <w:rsid w:val="00F04070"/>
    <w:rsid w:val="00F04686"/>
    <w:rsid w:val="00F05042"/>
    <w:rsid w:val="00F05698"/>
    <w:rsid w:val="00F064EE"/>
    <w:rsid w:val="00F06770"/>
    <w:rsid w:val="00F078E0"/>
    <w:rsid w:val="00F10195"/>
    <w:rsid w:val="00F10923"/>
    <w:rsid w:val="00F11500"/>
    <w:rsid w:val="00F1177A"/>
    <w:rsid w:val="00F12381"/>
    <w:rsid w:val="00F128BC"/>
    <w:rsid w:val="00F12D0B"/>
    <w:rsid w:val="00F13639"/>
    <w:rsid w:val="00F1376A"/>
    <w:rsid w:val="00F13790"/>
    <w:rsid w:val="00F138EC"/>
    <w:rsid w:val="00F147F4"/>
    <w:rsid w:val="00F1490F"/>
    <w:rsid w:val="00F153B9"/>
    <w:rsid w:val="00F15697"/>
    <w:rsid w:val="00F17373"/>
    <w:rsid w:val="00F17818"/>
    <w:rsid w:val="00F204E5"/>
    <w:rsid w:val="00F20F28"/>
    <w:rsid w:val="00F2131D"/>
    <w:rsid w:val="00F21736"/>
    <w:rsid w:val="00F21CE4"/>
    <w:rsid w:val="00F2400B"/>
    <w:rsid w:val="00F2402F"/>
    <w:rsid w:val="00F258A3"/>
    <w:rsid w:val="00F25A9E"/>
    <w:rsid w:val="00F2612E"/>
    <w:rsid w:val="00F2629A"/>
    <w:rsid w:val="00F26375"/>
    <w:rsid w:val="00F26BDA"/>
    <w:rsid w:val="00F26CF0"/>
    <w:rsid w:val="00F27DE9"/>
    <w:rsid w:val="00F30098"/>
    <w:rsid w:val="00F302C2"/>
    <w:rsid w:val="00F3052A"/>
    <w:rsid w:val="00F307F1"/>
    <w:rsid w:val="00F3080D"/>
    <w:rsid w:val="00F3133B"/>
    <w:rsid w:val="00F31347"/>
    <w:rsid w:val="00F313DD"/>
    <w:rsid w:val="00F3185C"/>
    <w:rsid w:val="00F3202A"/>
    <w:rsid w:val="00F3244F"/>
    <w:rsid w:val="00F3257A"/>
    <w:rsid w:val="00F33712"/>
    <w:rsid w:val="00F33D9F"/>
    <w:rsid w:val="00F34DDA"/>
    <w:rsid w:val="00F35D07"/>
    <w:rsid w:val="00F361ED"/>
    <w:rsid w:val="00F366A7"/>
    <w:rsid w:val="00F368E3"/>
    <w:rsid w:val="00F371EC"/>
    <w:rsid w:val="00F37B0A"/>
    <w:rsid w:val="00F37B36"/>
    <w:rsid w:val="00F40122"/>
    <w:rsid w:val="00F40272"/>
    <w:rsid w:val="00F40671"/>
    <w:rsid w:val="00F40861"/>
    <w:rsid w:val="00F408E9"/>
    <w:rsid w:val="00F427C0"/>
    <w:rsid w:val="00F42BD4"/>
    <w:rsid w:val="00F432B1"/>
    <w:rsid w:val="00F4394B"/>
    <w:rsid w:val="00F43B11"/>
    <w:rsid w:val="00F43DCC"/>
    <w:rsid w:val="00F4542F"/>
    <w:rsid w:val="00F459FC"/>
    <w:rsid w:val="00F45FFC"/>
    <w:rsid w:val="00F4627A"/>
    <w:rsid w:val="00F47246"/>
    <w:rsid w:val="00F472EF"/>
    <w:rsid w:val="00F47446"/>
    <w:rsid w:val="00F4794B"/>
    <w:rsid w:val="00F47C51"/>
    <w:rsid w:val="00F501D9"/>
    <w:rsid w:val="00F50E39"/>
    <w:rsid w:val="00F514C5"/>
    <w:rsid w:val="00F51665"/>
    <w:rsid w:val="00F52A21"/>
    <w:rsid w:val="00F52A86"/>
    <w:rsid w:val="00F52EB9"/>
    <w:rsid w:val="00F53468"/>
    <w:rsid w:val="00F534DF"/>
    <w:rsid w:val="00F53600"/>
    <w:rsid w:val="00F53841"/>
    <w:rsid w:val="00F5398E"/>
    <w:rsid w:val="00F54958"/>
    <w:rsid w:val="00F549C8"/>
    <w:rsid w:val="00F55222"/>
    <w:rsid w:val="00F56035"/>
    <w:rsid w:val="00F56422"/>
    <w:rsid w:val="00F569FB"/>
    <w:rsid w:val="00F56F2B"/>
    <w:rsid w:val="00F574A2"/>
    <w:rsid w:val="00F57F8D"/>
    <w:rsid w:val="00F60298"/>
    <w:rsid w:val="00F609B1"/>
    <w:rsid w:val="00F61FA0"/>
    <w:rsid w:val="00F62658"/>
    <w:rsid w:val="00F62A4E"/>
    <w:rsid w:val="00F64DC5"/>
    <w:rsid w:val="00F65306"/>
    <w:rsid w:val="00F65383"/>
    <w:rsid w:val="00F65B7A"/>
    <w:rsid w:val="00F66BB3"/>
    <w:rsid w:val="00F66DAC"/>
    <w:rsid w:val="00F67EB1"/>
    <w:rsid w:val="00F71C23"/>
    <w:rsid w:val="00F71D51"/>
    <w:rsid w:val="00F72671"/>
    <w:rsid w:val="00F72783"/>
    <w:rsid w:val="00F72D32"/>
    <w:rsid w:val="00F742EE"/>
    <w:rsid w:val="00F74342"/>
    <w:rsid w:val="00F745BA"/>
    <w:rsid w:val="00F74AA7"/>
    <w:rsid w:val="00F75526"/>
    <w:rsid w:val="00F75787"/>
    <w:rsid w:val="00F75DA6"/>
    <w:rsid w:val="00F75DEE"/>
    <w:rsid w:val="00F76059"/>
    <w:rsid w:val="00F762BD"/>
    <w:rsid w:val="00F769DD"/>
    <w:rsid w:val="00F77595"/>
    <w:rsid w:val="00F778A9"/>
    <w:rsid w:val="00F801ED"/>
    <w:rsid w:val="00F80501"/>
    <w:rsid w:val="00F805DC"/>
    <w:rsid w:val="00F80896"/>
    <w:rsid w:val="00F811FD"/>
    <w:rsid w:val="00F81454"/>
    <w:rsid w:val="00F822CA"/>
    <w:rsid w:val="00F826F4"/>
    <w:rsid w:val="00F8271A"/>
    <w:rsid w:val="00F82737"/>
    <w:rsid w:val="00F82C00"/>
    <w:rsid w:val="00F82ED3"/>
    <w:rsid w:val="00F8333C"/>
    <w:rsid w:val="00F833DA"/>
    <w:rsid w:val="00F83995"/>
    <w:rsid w:val="00F83E77"/>
    <w:rsid w:val="00F84136"/>
    <w:rsid w:val="00F851FC"/>
    <w:rsid w:val="00F85460"/>
    <w:rsid w:val="00F855D5"/>
    <w:rsid w:val="00F861D9"/>
    <w:rsid w:val="00F86C49"/>
    <w:rsid w:val="00F900EE"/>
    <w:rsid w:val="00F92957"/>
    <w:rsid w:val="00F9309F"/>
    <w:rsid w:val="00F941D6"/>
    <w:rsid w:val="00F94BBA"/>
    <w:rsid w:val="00F95438"/>
    <w:rsid w:val="00F95501"/>
    <w:rsid w:val="00F9557A"/>
    <w:rsid w:val="00F9787B"/>
    <w:rsid w:val="00FA0C8F"/>
    <w:rsid w:val="00FA0D26"/>
    <w:rsid w:val="00FA1ABC"/>
    <w:rsid w:val="00FA20AB"/>
    <w:rsid w:val="00FA48BA"/>
    <w:rsid w:val="00FA4A7C"/>
    <w:rsid w:val="00FA5E1A"/>
    <w:rsid w:val="00FA6167"/>
    <w:rsid w:val="00FA6441"/>
    <w:rsid w:val="00FA7450"/>
    <w:rsid w:val="00FA7BA7"/>
    <w:rsid w:val="00FB036D"/>
    <w:rsid w:val="00FB0500"/>
    <w:rsid w:val="00FB078A"/>
    <w:rsid w:val="00FB0C21"/>
    <w:rsid w:val="00FB0EF6"/>
    <w:rsid w:val="00FB1214"/>
    <w:rsid w:val="00FB14D0"/>
    <w:rsid w:val="00FB16B3"/>
    <w:rsid w:val="00FB1BF4"/>
    <w:rsid w:val="00FB231C"/>
    <w:rsid w:val="00FB26E1"/>
    <w:rsid w:val="00FB32D1"/>
    <w:rsid w:val="00FB345B"/>
    <w:rsid w:val="00FB4B9A"/>
    <w:rsid w:val="00FB4D9D"/>
    <w:rsid w:val="00FB4FD5"/>
    <w:rsid w:val="00FB5564"/>
    <w:rsid w:val="00FB575F"/>
    <w:rsid w:val="00FB5A35"/>
    <w:rsid w:val="00FB5BBF"/>
    <w:rsid w:val="00FB68F9"/>
    <w:rsid w:val="00FB69AF"/>
    <w:rsid w:val="00FB6A73"/>
    <w:rsid w:val="00FB79EC"/>
    <w:rsid w:val="00FB7F56"/>
    <w:rsid w:val="00FC0195"/>
    <w:rsid w:val="00FC03BC"/>
    <w:rsid w:val="00FC0758"/>
    <w:rsid w:val="00FC07B4"/>
    <w:rsid w:val="00FC119F"/>
    <w:rsid w:val="00FC120E"/>
    <w:rsid w:val="00FC1337"/>
    <w:rsid w:val="00FC1488"/>
    <w:rsid w:val="00FC1776"/>
    <w:rsid w:val="00FC1C34"/>
    <w:rsid w:val="00FC1D6A"/>
    <w:rsid w:val="00FC279E"/>
    <w:rsid w:val="00FC3F3B"/>
    <w:rsid w:val="00FC4076"/>
    <w:rsid w:val="00FC4521"/>
    <w:rsid w:val="00FC4A6B"/>
    <w:rsid w:val="00FC4F0F"/>
    <w:rsid w:val="00FC5199"/>
    <w:rsid w:val="00FC5323"/>
    <w:rsid w:val="00FC5A9F"/>
    <w:rsid w:val="00FC5B64"/>
    <w:rsid w:val="00FC73FD"/>
    <w:rsid w:val="00FC79F5"/>
    <w:rsid w:val="00FD0187"/>
    <w:rsid w:val="00FD0192"/>
    <w:rsid w:val="00FD07D4"/>
    <w:rsid w:val="00FD0CCC"/>
    <w:rsid w:val="00FD1EA3"/>
    <w:rsid w:val="00FD1FD8"/>
    <w:rsid w:val="00FD2319"/>
    <w:rsid w:val="00FD2B3D"/>
    <w:rsid w:val="00FD3A51"/>
    <w:rsid w:val="00FD4CF9"/>
    <w:rsid w:val="00FD5164"/>
    <w:rsid w:val="00FD5551"/>
    <w:rsid w:val="00FD577C"/>
    <w:rsid w:val="00FD64D4"/>
    <w:rsid w:val="00FD68AC"/>
    <w:rsid w:val="00FD7B8F"/>
    <w:rsid w:val="00FD7E44"/>
    <w:rsid w:val="00FD7F59"/>
    <w:rsid w:val="00FD7FDF"/>
    <w:rsid w:val="00FE0110"/>
    <w:rsid w:val="00FE0FDD"/>
    <w:rsid w:val="00FE1725"/>
    <w:rsid w:val="00FE192E"/>
    <w:rsid w:val="00FE1AFA"/>
    <w:rsid w:val="00FE2295"/>
    <w:rsid w:val="00FE2457"/>
    <w:rsid w:val="00FE27AF"/>
    <w:rsid w:val="00FE2D6E"/>
    <w:rsid w:val="00FE2D9F"/>
    <w:rsid w:val="00FE42AB"/>
    <w:rsid w:val="00FE438C"/>
    <w:rsid w:val="00FE547A"/>
    <w:rsid w:val="00FE5A71"/>
    <w:rsid w:val="00FE5FA9"/>
    <w:rsid w:val="00FE6CC6"/>
    <w:rsid w:val="00FE6D94"/>
    <w:rsid w:val="00FE711F"/>
    <w:rsid w:val="00FE73F8"/>
    <w:rsid w:val="00FE75D5"/>
    <w:rsid w:val="00FF00AE"/>
    <w:rsid w:val="00FF03E4"/>
    <w:rsid w:val="00FF0FEC"/>
    <w:rsid w:val="00FF17F9"/>
    <w:rsid w:val="00FF2D46"/>
    <w:rsid w:val="00FF30F1"/>
    <w:rsid w:val="00FF3779"/>
    <w:rsid w:val="00FF4852"/>
    <w:rsid w:val="00FF4A69"/>
    <w:rsid w:val="00FF4BD7"/>
    <w:rsid w:val="00FF53FF"/>
    <w:rsid w:val="00FF5594"/>
    <w:rsid w:val="00FF570C"/>
    <w:rsid w:val="00FF5781"/>
    <w:rsid w:val="00FF6438"/>
    <w:rsid w:val="00FF6905"/>
    <w:rsid w:val="00FF6DE1"/>
    <w:rsid w:val="00FF7C97"/>
    <w:rsid w:val="00FF7DA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82199"/>
    <w:pPr>
      <w:tabs>
        <w:tab w:val="center" w:pos="4536"/>
        <w:tab w:val="right" w:pos="9072"/>
      </w:tabs>
    </w:pPr>
  </w:style>
  <w:style w:type="character" w:customStyle="1" w:styleId="FooterChar">
    <w:name w:val="Footer Char"/>
    <w:basedOn w:val="DefaultParagraphFont"/>
    <w:link w:val="Footer"/>
    <w:uiPriority w:val="99"/>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uiPriority w:val="99"/>
    <w:rsid w:val="006F2CC9"/>
    <w:pPr>
      <w:tabs>
        <w:tab w:val="center" w:pos="4536"/>
        <w:tab w:val="right" w:pos="9072"/>
      </w:tabs>
    </w:pPr>
  </w:style>
  <w:style w:type="character" w:customStyle="1" w:styleId="HeaderChar">
    <w:name w:val="Header Char"/>
    <w:basedOn w:val="DefaultParagraphFont"/>
    <w:link w:val="Header"/>
    <w:uiPriority w:val="99"/>
    <w:rsid w:val="003C505C"/>
    <w:rPr>
      <w:sz w:val="24"/>
      <w:szCs w:val="24"/>
      <w:lang w:val="sr-Latn-CS" w:eastAsia="sr-Latn-CS"/>
    </w:rPr>
  </w:style>
  <w:style w:type="paragraph" w:styleId="BalloonText">
    <w:name w:val="Balloon Text"/>
    <w:basedOn w:val="Normal"/>
    <w:link w:val="BalloonTextChar"/>
    <w:uiPriority w:val="99"/>
    <w:semiHidden/>
    <w:rsid w:val="00247947"/>
    <w:rPr>
      <w:rFonts w:ascii="Tahoma" w:hAnsi="Tahoma" w:cs="Tahoma"/>
      <w:sz w:val="16"/>
      <w:szCs w:val="16"/>
    </w:rPr>
  </w:style>
  <w:style w:type="character" w:customStyle="1" w:styleId="BalloonTextChar">
    <w:name w:val="Balloon Text Char"/>
    <w:basedOn w:val="DefaultParagraphFont"/>
    <w:link w:val="BalloonText"/>
    <w:uiPriority w:val="99"/>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 w:type="paragraph" w:customStyle="1" w:styleId="font7">
    <w:name w:val="font7"/>
    <w:basedOn w:val="Normal"/>
    <w:rsid w:val="004F7A20"/>
    <w:pPr>
      <w:spacing w:before="100" w:beforeAutospacing="1" w:after="100" w:afterAutospacing="1"/>
    </w:pPr>
    <w:rPr>
      <w:sz w:val="28"/>
      <w:szCs w:val="28"/>
      <w:lang w:val="en-US" w:eastAsia="en-US"/>
    </w:rPr>
  </w:style>
  <w:style w:type="paragraph" w:customStyle="1" w:styleId="xl119">
    <w:name w:val="xl11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20">
    <w:name w:val="xl120"/>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21">
    <w:name w:val="xl121"/>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4F81BD"/>
      <w:lang w:val="en-US" w:eastAsia="en-US"/>
    </w:rPr>
  </w:style>
  <w:style w:type="paragraph" w:customStyle="1" w:styleId="xl122">
    <w:name w:val="xl12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23">
    <w:name w:val="xl123"/>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eastAsia="en-US"/>
    </w:rPr>
  </w:style>
  <w:style w:type="paragraph" w:customStyle="1" w:styleId="xl124">
    <w:name w:val="xl12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25">
    <w:name w:val="xl125"/>
    <w:basedOn w:val="Normal"/>
    <w:rsid w:val="004F7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val="en-US" w:eastAsia="en-US"/>
    </w:rPr>
  </w:style>
  <w:style w:type="paragraph" w:customStyle="1" w:styleId="xl126">
    <w:name w:val="xl126"/>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lang w:val="en-US" w:eastAsia="en-US"/>
    </w:rPr>
  </w:style>
  <w:style w:type="paragraph" w:customStyle="1" w:styleId="xl127">
    <w:name w:val="xl127"/>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lang w:val="en-US" w:eastAsia="en-US"/>
    </w:rPr>
  </w:style>
  <w:style w:type="paragraph" w:customStyle="1" w:styleId="xl128">
    <w:name w:val="xl128"/>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sz w:val="16"/>
      <w:szCs w:val="16"/>
      <w:lang w:val="en-US" w:eastAsia="en-US"/>
    </w:rPr>
  </w:style>
  <w:style w:type="paragraph" w:customStyle="1" w:styleId="xl129">
    <w:name w:val="xl129"/>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0">
    <w:name w:val="xl130"/>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1">
    <w:name w:val="xl131"/>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2">
    <w:name w:val="xl13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3">
    <w:name w:val="xl133"/>
    <w:basedOn w:val="Normal"/>
    <w:rsid w:val="004F7A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lang w:val="en-US" w:eastAsia="en-US"/>
    </w:rPr>
  </w:style>
  <w:style w:type="paragraph" w:customStyle="1" w:styleId="xl134">
    <w:name w:val="xl13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5">
    <w:name w:val="xl135"/>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6">
    <w:name w:val="xl136"/>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37">
    <w:name w:val="xl137"/>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8">
    <w:name w:val="xl138"/>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9">
    <w:name w:val="xl13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font8">
    <w:name w:val="font8"/>
    <w:basedOn w:val="Normal"/>
    <w:rsid w:val="00DC5731"/>
    <w:pPr>
      <w:spacing w:before="100" w:beforeAutospacing="1" w:after="100" w:afterAutospacing="1"/>
    </w:pPr>
    <w:rPr>
      <w:rFonts w:ascii="Tahoma" w:hAnsi="Tahoma" w:cs="Tahoma"/>
      <w:b/>
      <w:bCs/>
      <w:color w:val="000000"/>
      <w:sz w:val="16"/>
      <w:szCs w:val="16"/>
      <w:lang w:val="en-US" w:eastAsia="en-US"/>
    </w:rPr>
  </w:style>
  <w:style w:type="paragraph" w:customStyle="1" w:styleId="font9">
    <w:name w:val="font9"/>
    <w:basedOn w:val="Normal"/>
    <w:rsid w:val="00E41A5E"/>
    <w:pPr>
      <w:spacing w:before="100" w:beforeAutospacing="1" w:after="100" w:afterAutospacing="1"/>
    </w:pPr>
    <w:rPr>
      <w:color w:val="0070C0"/>
      <w:sz w:val="20"/>
      <w:szCs w:val="20"/>
      <w:lang w:val="en-US" w:eastAsia="en-US"/>
    </w:rPr>
  </w:style>
  <w:style w:type="paragraph" w:customStyle="1" w:styleId="font10">
    <w:name w:val="font10"/>
    <w:basedOn w:val="Normal"/>
    <w:rsid w:val="00E41A5E"/>
    <w:pPr>
      <w:spacing w:before="100" w:beforeAutospacing="1" w:after="100" w:afterAutospacing="1"/>
    </w:pPr>
    <w:rPr>
      <w:b/>
      <w:bCs/>
      <w:color w:val="0070C0"/>
      <w:sz w:val="20"/>
      <w:szCs w:val="20"/>
      <w:lang w:val="en-US" w:eastAsia="en-US"/>
    </w:rPr>
  </w:style>
  <w:style w:type="paragraph" w:customStyle="1" w:styleId="xl209">
    <w:name w:val="xl209"/>
    <w:basedOn w:val="Normal"/>
    <w:rsid w:val="00E41A5E"/>
    <w:pPr>
      <w:spacing w:before="100" w:beforeAutospacing="1" w:after="100" w:afterAutospacing="1"/>
    </w:pPr>
    <w:rPr>
      <w:b/>
      <w:bCs/>
      <w:color w:val="FF0000"/>
      <w:lang w:val="en-US" w:eastAsia="en-US"/>
    </w:rPr>
  </w:style>
  <w:style w:type="paragraph" w:customStyle="1" w:styleId="xl210">
    <w:name w:val="xl21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1">
    <w:name w:val="xl21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212">
    <w:name w:val="xl21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3">
    <w:name w:val="xl21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4">
    <w:name w:val="xl214"/>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FF0000"/>
      <w:lang w:val="en-US" w:eastAsia="en-US"/>
    </w:rPr>
  </w:style>
  <w:style w:type="paragraph" w:customStyle="1" w:styleId="xl215">
    <w:name w:val="xl21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n-US" w:eastAsia="en-US"/>
    </w:rPr>
  </w:style>
  <w:style w:type="paragraph" w:customStyle="1" w:styleId="xl216">
    <w:name w:val="xl21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7">
    <w:name w:val="xl21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8">
    <w:name w:val="xl21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9">
    <w:name w:val="xl21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220">
    <w:name w:val="xl22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lang w:val="en-US" w:eastAsia="en-US"/>
    </w:rPr>
  </w:style>
  <w:style w:type="paragraph" w:customStyle="1" w:styleId="xl221">
    <w:name w:val="xl22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222">
    <w:name w:val="xl22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23">
    <w:name w:val="xl22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24">
    <w:name w:val="xl22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225">
    <w:name w:val="xl225"/>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70C0"/>
      <w:lang w:val="en-US" w:eastAsia="en-US"/>
    </w:rPr>
  </w:style>
  <w:style w:type="paragraph" w:customStyle="1" w:styleId="xl226">
    <w:name w:val="xl22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227">
    <w:name w:val="xl22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28">
    <w:name w:val="xl22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lang w:val="en-US" w:eastAsia="en-US"/>
    </w:rPr>
  </w:style>
  <w:style w:type="paragraph" w:customStyle="1" w:styleId="xl229">
    <w:name w:val="xl22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lang w:val="en-US" w:eastAsia="en-US"/>
    </w:rPr>
  </w:style>
  <w:style w:type="paragraph" w:customStyle="1" w:styleId="xl230">
    <w:name w:val="xl23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31">
    <w:name w:val="xl23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32">
    <w:name w:val="xl232"/>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lang w:val="en-US" w:eastAsia="en-US"/>
    </w:rPr>
  </w:style>
  <w:style w:type="paragraph" w:customStyle="1" w:styleId="xl233">
    <w:name w:val="xl23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34">
    <w:name w:val="xl23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35">
    <w:name w:val="xl23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36">
    <w:name w:val="xl23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7">
    <w:name w:val="xl23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38">
    <w:name w:val="xl23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9">
    <w:name w:val="xl23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0">
    <w:name w:val="xl24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41">
    <w:name w:val="xl24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242">
    <w:name w:val="xl24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3">
    <w:name w:val="xl24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4">
    <w:name w:val="xl24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245">
    <w:name w:val="xl245"/>
    <w:basedOn w:val="Normal"/>
    <w:rsid w:val="00E41A5E"/>
    <w:pPr>
      <w:spacing w:before="100" w:beforeAutospacing="1" w:after="100" w:afterAutospacing="1"/>
    </w:pPr>
    <w:rPr>
      <w:color w:val="0070C0"/>
      <w:lang w:val="en-US" w:eastAsia="en-US"/>
    </w:rPr>
  </w:style>
  <w:style w:type="paragraph" w:customStyle="1" w:styleId="xl246">
    <w:name w:val="xl246"/>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7">
    <w:name w:val="xl247"/>
    <w:basedOn w:val="Normal"/>
    <w:rsid w:val="00E41A5E"/>
    <w:pPr>
      <w:spacing w:before="100" w:beforeAutospacing="1" w:after="100" w:afterAutospacing="1"/>
      <w:textAlignment w:val="top"/>
    </w:pPr>
    <w:rPr>
      <w:lang w:val="en-US" w:eastAsia="en-US"/>
    </w:rPr>
  </w:style>
  <w:style w:type="paragraph" w:customStyle="1" w:styleId="xl248">
    <w:name w:val="xl24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49">
    <w:name w:val="xl24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0">
    <w:name w:val="xl25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1">
    <w:name w:val="xl25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2">
    <w:name w:val="xl25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3">
    <w:name w:val="xl25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4">
    <w:name w:val="xl25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5">
    <w:name w:val="xl25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56">
    <w:name w:val="xl25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57">
    <w:name w:val="xl25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8">
    <w:name w:val="xl25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59">
    <w:name w:val="xl25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0">
    <w:name w:val="xl26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1">
    <w:name w:val="xl261"/>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lang w:val="en-US" w:eastAsia="en-US"/>
    </w:rPr>
  </w:style>
  <w:style w:type="paragraph" w:customStyle="1" w:styleId="xl262">
    <w:name w:val="xl26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3">
    <w:name w:val="xl26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val="en-US" w:eastAsia="en-US"/>
    </w:rPr>
  </w:style>
  <w:style w:type="paragraph" w:customStyle="1" w:styleId="xl264">
    <w:name w:val="xl26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lang w:val="en-US" w:eastAsia="en-US"/>
    </w:rPr>
  </w:style>
  <w:style w:type="paragraph" w:customStyle="1" w:styleId="xl265">
    <w:name w:val="xl265"/>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en-US" w:eastAsia="en-US"/>
    </w:rPr>
  </w:style>
  <w:style w:type="paragraph" w:customStyle="1" w:styleId="xl266">
    <w:name w:val="xl26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267">
    <w:name w:val="xl26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68">
    <w:name w:val="xl26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9">
    <w:name w:val="xl26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0">
    <w:name w:val="xl270"/>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1">
    <w:name w:val="xl271"/>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n-US" w:eastAsia="en-US"/>
    </w:rPr>
  </w:style>
  <w:style w:type="paragraph" w:customStyle="1" w:styleId="xl272">
    <w:name w:val="xl272"/>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lang w:val="en-US" w:eastAsia="en-US"/>
    </w:rPr>
  </w:style>
  <w:style w:type="paragraph" w:customStyle="1" w:styleId="xl273">
    <w:name w:val="xl273"/>
    <w:basedOn w:val="Normal"/>
    <w:rsid w:val="00E41A5E"/>
    <w:pPr>
      <w:shd w:val="clear" w:color="000000" w:fill="FFFFFF"/>
      <w:spacing w:before="100" w:beforeAutospacing="1" w:after="100" w:afterAutospacing="1"/>
      <w:jc w:val="right"/>
    </w:pPr>
    <w:rPr>
      <w:b/>
      <w:bCs/>
      <w:lang w:val="en-US" w:eastAsia="en-US"/>
    </w:rPr>
  </w:style>
  <w:style w:type="paragraph" w:customStyle="1" w:styleId="xl274">
    <w:name w:val="xl274"/>
    <w:basedOn w:val="Normal"/>
    <w:rsid w:val="00E41A5E"/>
    <w:pPr>
      <w:shd w:val="clear" w:color="000000" w:fill="FFFFFF"/>
      <w:spacing w:before="100" w:beforeAutospacing="1" w:after="100" w:afterAutospacing="1"/>
    </w:pPr>
    <w:rPr>
      <w:lang w:val="en-US" w:eastAsia="en-US"/>
    </w:rPr>
  </w:style>
  <w:style w:type="paragraph" w:customStyle="1" w:styleId="xl275">
    <w:name w:val="xl275"/>
    <w:basedOn w:val="Normal"/>
    <w:rsid w:val="00E41A5E"/>
    <w:pPr>
      <w:pBdr>
        <w:top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6">
    <w:name w:val="xl276"/>
    <w:basedOn w:val="Normal"/>
    <w:rsid w:val="00E41A5E"/>
    <w:pPr>
      <w:shd w:val="clear" w:color="000000" w:fill="DCE6F1"/>
      <w:spacing w:before="100" w:beforeAutospacing="1" w:after="100" w:afterAutospacing="1"/>
      <w:jc w:val="center"/>
      <w:textAlignment w:val="center"/>
    </w:pPr>
    <w:rPr>
      <w:lang w:val="en-US" w:eastAsia="en-US"/>
    </w:rPr>
  </w:style>
  <w:style w:type="paragraph" w:customStyle="1" w:styleId="xl277">
    <w:name w:val="xl277"/>
    <w:basedOn w:val="Normal"/>
    <w:rsid w:val="00E41A5E"/>
    <w:pPr>
      <w:pBdr>
        <w:bottom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8">
    <w:name w:val="xl27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9">
    <w:name w:val="xl27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80">
    <w:name w:val="xl28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11">
    <w:name w:val="font11"/>
    <w:basedOn w:val="Normal"/>
    <w:rsid w:val="00EE56B8"/>
    <w:pPr>
      <w:spacing w:before="100" w:beforeAutospacing="1" w:after="100" w:afterAutospacing="1"/>
    </w:pPr>
    <w:rPr>
      <w:color w:val="E26B0A"/>
      <w:sz w:val="20"/>
      <w:szCs w:val="20"/>
      <w:lang w:val="en-US" w:eastAsia="en-US"/>
    </w:rPr>
  </w:style>
  <w:style w:type="paragraph" w:customStyle="1" w:styleId="xl281">
    <w:name w:val="xl281"/>
    <w:basedOn w:val="Normal"/>
    <w:rsid w:val="00EE56B8"/>
    <w:pPr>
      <w:shd w:val="clear" w:color="000000" w:fill="F2F2F2"/>
      <w:spacing w:before="100" w:beforeAutospacing="1" w:after="100" w:afterAutospacing="1"/>
      <w:jc w:val="center"/>
    </w:pPr>
    <w:rPr>
      <w:color w:val="FF0000"/>
      <w:sz w:val="18"/>
      <w:szCs w:val="18"/>
      <w:lang w:val="en-US" w:eastAsia="en-US"/>
    </w:rPr>
  </w:style>
  <w:style w:type="paragraph" w:customStyle="1" w:styleId="xl282">
    <w:name w:val="xl282"/>
    <w:basedOn w:val="Normal"/>
    <w:rsid w:val="00EE56B8"/>
    <w:pPr>
      <w:shd w:val="clear" w:color="000000" w:fill="F2F2F2"/>
      <w:spacing w:before="100" w:beforeAutospacing="1" w:after="100" w:afterAutospacing="1"/>
      <w:jc w:val="right"/>
    </w:pPr>
    <w:rPr>
      <w:i/>
      <w:iCs/>
      <w:color w:val="FF0000"/>
      <w:lang w:val="en-US" w:eastAsia="en-US"/>
    </w:rPr>
  </w:style>
  <w:style w:type="paragraph" w:customStyle="1" w:styleId="xl283">
    <w:name w:val="xl283"/>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4">
    <w:name w:val="xl284"/>
    <w:basedOn w:val="Normal"/>
    <w:rsid w:val="00EE56B8"/>
    <w:pPr>
      <w:shd w:val="clear" w:color="000000" w:fill="D9D9D9"/>
      <w:spacing w:before="100" w:beforeAutospacing="1" w:after="100" w:afterAutospacing="1"/>
      <w:jc w:val="center"/>
    </w:pPr>
    <w:rPr>
      <w:color w:val="FF0000"/>
      <w:sz w:val="18"/>
      <w:szCs w:val="18"/>
      <w:lang w:val="en-US" w:eastAsia="en-US"/>
    </w:rPr>
  </w:style>
  <w:style w:type="paragraph" w:customStyle="1" w:styleId="xl285">
    <w:name w:val="xl285"/>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6">
    <w:name w:val="xl286"/>
    <w:basedOn w:val="Normal"/>
    <w:rsid w:val="00EE56B8"/>
    <w:pPr>
      <w:shd w:val="clear" w:color="000000" w:fill="D9D9D9"/>
      <w:spacing w:before="100" w:beforeAutospacing="1" w:after="100" w:afterAutospacing="1"/>
      <w:jc w:val="center"/>
    </w:pPr>
    <w:rPr>
      <w:i/>
      <w:iCs/>
      <w:color w:val="FF0000"/>
      <w:sz w:val="18"/>
      <w:szCs w:val="18"/>
      <w:lang w:val="en-US" w:eastAsia="en-US"/>
    </w:rPr>
  </w:style>
  <w:style w:type="paragraph" w:customStyle="1" w:styleId="xl287">
    <w:name w:val="xl287"/>
    <w:basedOn w:val="Normal"/>
    <w:rsid w:val="00EE56B8"/>
    <w:pPr>
      <w:shd w:val="clear" w:color="000000" w:fill="F2F2F2"/>
      <w:spacing w:before="100" w:beforeAutospacing="1" w:after="100" w:afterAutospacing="1"/>
      <w:jc w:val="center"/>
      <w:textAlignment w:val="top"/>
    </w:pPr>
    <w:rPr>
      <w:color w:val="FF0000"/>
      <w:lang w:val="en-US" w:eastAsia="en-US"/>
    </w:rPr>
  </w:style>
  <w:style w:type="paragraph" w:customStyle="1" w:styleId="xl288">
    <w:name w:val="xl288"/>
    <w:basedOn w:val="Normal"/>
    <w:rsid w:val="00EE56B8"/>
    <w:pPr>
      <w:shd w:val="clear" w:color="000000" w:fill="F2F2F2"/>
      <w:spacing w:before="100" w:beforeAutospacing="1" w:after="100" w:afterAutospacing="1"/>
      <w:jc w:val="center"/>
      <w:textAlignment w:val="top"/>
    </w:pPr>
    <w:rPr>
      <w:i/>
      <w:iCs/>
      <w:color w:val="FF0000"/>
      <w:lang w:val="en-US" w:eastAsia="en-US"/>
    </w:rPr>
  </w:style>
  <w:style w:type="paragraph" w:customStyle="1" w:styleId="xl289">
    <w:name w:val="xl289"/>
    <w:basedOn w:val="Normal"/>
    <w:rsid w:val="00EE56B8"/>
    <w:pPr>
      <w:shd w:val="clear" w:color="000000" w:fill="F2F2F2"/>
      <w:spacing w:before="100" w:beforeAutospacing="1" w:after="100" w:afterAutospacing="1"/>
    </w:pPr>
    <w:rPr>
      <w:i/>
      <w:iCs/>
      <w:color w:val="FF0000"/>
      <w:lang w:val="en-US" w:eastAsia="en-US"/>
    </w:rPr>
  </w:style>
  <w:style w:type="paragraph" w:customStyle="1" w:styleId="xl290">
    <w:name w:val="xl290"/>
    <w:basedOn w:val="Normal"/>
    <w:rsid w:val="00EE56B8"/>
    <w:pPr>
      <w:shd w:val="clear" w:color="000000" w:fill="F2F2F2"/>
      <w:spacing w:before="100" w:beforeAutospacing="1" w:after="100" w:afterAutospacing="1"/>
      <w:jc w:val="center"/>
    </w:pPr>
    <w:rPr>
      <w:i/>
      <w:iCs/>
      <w:color w:val="FF0000"/>
      <w:sz w:val="18"/>
      <w:szCs w:val="18"/>
      <w:lang w:val="en-US" w:eastAsia="en-US"/>
    </w:rPr>
  </w:style>
  <w:style w:type="paragraph" w:customStyle="1" w:styleId="xl291">
    <w:name w:val="xl291"/>
    <w:basedOn w:val="Normal"/>
    <w:rsid w:val="00EE56B8"/>
    <w:pPr>
      <w:shd w:val="clear" w:color="000000" w:fill="F2F2F2"/>
      <w:spacing w:before="100" w:beforeAutospacing="1" w:after="100" w:afterAutospacing="1"/>
    </w:pPr>
    <w:rPr>
      <w:color w:val="FF0000"/>
      <w:lang w:val="en-US" w:eastAsia="en-US"/>
    </w:rPr>
  </w:style>
  <w:style w:type="paragraph" w:customStyle="1" w:styleId="xl292">
    <w:name w:val="xl292"/>
    <w:basedOn w:val="Normal"/>
    <w:rsid w:val="00EE56B8"/>
    <w:pPr>
      <w:shd w:val="clear" w:color="000000" w:fill="F2F2F2"/>
      <w:spacing w:before="100" w:beforeAutospacing="1" w:after="100" w:afterAutospacing="1"/>
      <w:jc w:val="right"/>
    </w:pPr>
    <w:rPr>
      <w:color w:val="FF0000"/>
      <w:lang w:val="en-US" w:eastAsia="en-US"/>
    </w:rPr>
  </w:style>
  <w:style w:type="paragraph" w:customStyle="1" w:styleId="xl293">
    <w:name w:val="xl293"/>
    <w:basedOn w:val="Normal"/>
    <w:rsid w:val="00EE56B8"/>
    <w:pPr>
      <w:shd w:val="clear" w:color="000000" w:fill="F2F2F2"/>
      <w:spacing w:before="100" w:beforeAutospacing="1" w:after="100" w:afterAutospacing="1"/>
    </w:pPr>
    <w:rPr>
      <w:color w:val="FF0000"/>
      <w:lang w:val="en-US" w:eastAsia="en-US"/>
    </w:rPr>
  </w:style>
  <w:style w:type="paragraph" w:customStyle="1" w:styleId="xl294">
    <w:name w:val="xl294"/>
    <w:basedOn w:val="Normal"/>
    <w:rsid w:val="00EE56B8"/>
    <w:pPr>
      <w:shd w:val="clear" w:color="000000" w:fill="F2F2F2"/>
      <w:spacing w:before="100" w:beforeAutospacing="1" w:after="100" w:afterAutospacing="1"/>
    </w:pPr>
    <w:rPr>
      <w:i/>
      <w:iCs/>
      <w:color w:val="FF0000"/>
      <w:lang w:val="en-US" w:eastAsia="en-US"/>
    </w:rPr>
  </w:style>
  <w:style w:type="paragraph" w:customStyle="1" w:styleId="xl295">
    <w:name w:val="xl295"/>
    <w:basedOn w:val="Normal"/>
    <w:rsid w:val="00EE56B8"/>
    <w:pPr>
      <w:shd w:val="clear" w:color="000000" w:fill="F2F2F2"/>
      <w:spacing w:before="100" w:beforeAutospacing="1" w:after="100" w:afterAutospacing="1"/>
    </w:pPr>
    <w:rPr>
      <w:color w:val="FF0000"/>
      <w:sz w:val="18"/>
      <w:szCs w:val="18"/>
      <w:lang w:val="en-US" w:eastAsia="en-US"/>
    </w:rPr>
  </w:style>
  <w:style w:type="paragraph" w:customStyle="1" w:styleId="xl296">
    <w:name w:val="xl296"/>
    <w:basedOn w:val="Normal"/>
    <w:rsid w:val="00EE56B8"/>
    <w:pPr>
      <w:shd w:val="clear" w:color="000000" w:fill="F2F2F2"/>
      <w:spacing w:before="100" w:beforeAutospacing="1" w:after="100" w:afterAutospacing="1"/>
    </w:pPr>
    <w:rPr>
      <w:i/>
      <w:iCs/>
      <w:color w:val="FF0000"/>
      <w:lang w:val="en-US" w:eastAsia="en-US"/>
    </w:rPr>
  </w:style>
  <w:style w:type="paragraph" w:customStyle="1" w:styleId="xl297">
    <w:name w:val="xl297"/>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298">
    <w:name w:val="xl298"/>
    <w:basedOn w:val="Normal"/>
    <w:rsid w:val="00EE56B8"/>
    <w:pPr>
      <w:pBdr>
        <w:bottom w:val="single" w:sz="8" w:space="0" w:color="auto"/>
      </w:pBdr>
      <w:shd w:val="clear" w:color="000000" w:fill="D9D9D9"/>
      <w:spacing w:before="100" w:beforeAutospacing="1" w:after="100" w:afterAutospacing="1"/>
      <w:jc w:val="center"/>
    </w:pPr>
    <w:rPr>
      <w:i/>
      <w:iCs/>
      <w:color w:val="FF0000"/>
      <w:sz w:val="18"/>
      <w:szCs w:val="18"/>
      <w:lang w:val="en-US" w:eastAsia="en-US"/>
    </w:rPr>
  </w:style>
  <w:style w:type="paragraph" w:customStyle="1" w:styleId="xl299">
    <w:name w:val="xl299"/>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300">
    <w:name w:val="xl300"/>
    <w:basedOn w:val="Normal"/>
    <w:rsid w:val="00EE56B8"/>
    <w:pPr>
      <w:spacing w:before="100" w:beforeAutospacing="1" w:after="100" w:afterAutospacing="1"/>
      <w:jc w:val="center"/>
      <w:textAlignment w:val="top"/>
    </w:pPr>
    <w:rPr>
      <w:b/>
      <w:bCs/>
      <w:color w:val="0070C0"/>
      <w:lang w:val="en-US" w:eastAsia="en-US"/>
    </w:rPr>
  </w:style>
  <w:style w:type="paragraph" w:customStyle="1" w:styleId="xl301">
    <w:name w:val="xl301"/>
    <w:basedOn w:val="Normal"/>
    <w:rsid w:val="00EE56B8"/>
    <w:pPr>
      <w:spacing w:before="100" w:beforeAutospacing="1" w:after="100" w:afterAutospacing="1"/>
      <w:jc w:val="center"/>
      <w:textAlignment w:val="top"/>
    </w:pPr>
    <w:rPr>
      <w:color w:val="0070C0"/>
      <w:lang w:val="en-US" w:eastAsia="en-US"/>
    </w:rPr>
  </w:style>
  <w:style w:type="paragraph" w:customStyle="1" w:styleId="xl302">
    <w:name w:val="xl302"/>
    <w:basedOn w:val="Normal"/>
    <w:rsid w:val="00EE56B8"/>
    <w:pPr>
      <w:shd w:val="clear" w:color="000000" w:fill="D8E4BC"/>
      <w:spacing w:before="100" w:beforeAutospacing="1" w:after="100" w:afterAutospacing="1"/>
      <w:jc w:val="center"/>
      <w:textAlignment w:val="top"/>
    </w:pPr>
    <w:rPr>
      <w:color w:val="0070C0"/>
      <w:lang w:val="en-US" w:eastAsia="en-US"/>
    </w:rPr>
  </w:style>
  <w:style w:type="paragraph" w:customStyle="1" w:styleId="xl303">
    <w:name w:val="xl303"/>
    <w:basedOn w:val="Normal"/>
    <w:rsid w:val="00EE56B8"/>
    <w:pPr>
      <w:spacing w:before="100" w:beforeAutospacing="1" w:after="100" w:afterAutospacing="1"/>
      <w:jc w:val="center"/>
      <w:textAlignment w:val="top"/>
    </w:pPr>
    <w:rPr>
      <w:color w:val="0070C0"/>
      <w:lang w:val="en-US" w:eastAsia="en-US"/>
    </w:rPr>
  </w:style>
  <w:style w:type="paragraph" w:customStyle="1" w:styleId="xl304">
    <w:name w:val="xl304"/>
    <w:basedOn w:val="Normal"/>
    <w:rsid w:val="00EE56B8"/>
    <w:pPr>
      <w:spacing w:before="100" w:beforeAutospacing="1" w:after="100" w:afterAutospacing="1"/>
    </w:pPr>
    <w:rPr>
      <w:b/>
      <w:bCs/>
      <w:color w:val="0070C0"/>
      <w:lang w:val="en-US" w:eastAsia="en-US"/>
    </w:rPr>
  </w:style>
  <w:style w:type="paragraph" w:customStyle="1" w:styleId="xl305">
    <w:name w:val="xl305"/>
    <w:basedOn w:val="Normal"/>
    <w:rsid w:val="00EE56B8"/>
    <w:pPr>
      <w:spacing w:before="100" w:beforeAutospacing="1" w:after="100" w:afterAutospacing="1"/>
      <w:jc w:val="center"/>
    </w:pPr>
    <w:rPr>
      <w:b/>
      <w:bCs/>
      <w:color w:val="0070C0"/>
      <w:sz w:val="18"/>
      <w:szCs w:val="18"/>
      <w:lang w:val="en-US" w:eastAsia="en-US"/>
    </w:rPr>
  </w:style>
  <w:style w:type="paragraph" w:customStyle="1" w:styleId="xl306">
    <w:name w:val="xl306"/>
    <w:basedOn w:val="Normal"/>
    <w:rsid w:val="00EE56B8"/>
    <w:pPr>
      <w:shd w:val="clear" w:color="000000" w:fill="D9D9D9"/>
      <w:spacing w:before="100" w:beforeAutospacing="1" w:after="100" w:afterAutospacing="1"/>
      <w:jc w:val="right"/>
    </w:pPr>
    <w:rPr>
      <w:b/>
      <w:bCs/>
      <w:color w:val="0070C0"/>
      <w:lang w:val="en-US" w:eastAsia="en-US"/>
    </w:rPr>
  </w:style>
  <w:style w:type="paragraph" w:customStyle="1" w:styleId="xl307">
    <w:name w:val="xl307"/>
    <w:basedOn w:val="Normal"/>
    <w:rsid w:val="00EE56B8"/>
    <w:pPr>
      <w:spacing w:before="100" w:beforeAutospacing="1" w:after="100" w:afterAutospacing="1"/>
      <w:jc w:val="center"/>
      <w:textAlignment w:val="top"/>
    </w:pPr>
    <w:rPr>
      <w:color w:val="0070C0"/>
      <w:lang w:val="en-US" w:eastAsia="en-US"/>
    </w:rPr>
  </w:style>
  <w:style w:type="paragraph" w:customStyle="1" w:styleId="xl308">
    <w:name w:val="xl308"/>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09">
    <w:name w:val="xl309"/>
    <w:basedOn w:val="Normal"/>
    <w:rsid w:val="00EE56B8"/>
    <w:pPr>
      <w:shd w:val="clear" w:color="000000" w:fill="D8E4BC"/>
      <w:spacing w:before="100" w:beforeAutospacing="1" w:after="100" w:afterAutospacing="1"/>
      <w:jc w:val="center"/>
      <w:textAlignment w:val="top"/>
    </w:pPr>
    <w:rPr>
      <w:b/>
      <w:bCs/>
      <w:i/>
      <w:iCs/>
      <w:color w:val="0070C0"/>
      <w:lang w:val="en-US" w:eastAsia="en-US"/>
    </w:rPr>
  </w:style>
  <w:style w:type="paragraph" w:customStyle="1" w:styleId="xl310">
    <w:name w:val="xl310"/>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11">
    <w:name w:val="xl311"/>
    <w:basedOn w:val="Normal"/>
    <w:rsid w:val="00EE56B8"/>
    <w:pPr>
      <w:spacing w:before="100" w:beforeAutospacing="1" w:after="100" w:afterAutospacing="1"/>
    </w:pPr>
    <w:rPr>
      <w:b/>
      <w:bCs/>
      <w:i/>
      <w:iCs/>
      <w:color w:val="0070C0"/>
      <w:lang w:val="en-US" w:eastAsia="en-US"/>
    </w:rPr>
  </w:style>
  <w:style w:type="paragraph" w:customStyle="1" w:styleId="xl312">
    <w:name w:val="xl312"/>
    <w:basedOn w:val="Normal"/>
    <w:rsid w:val="00EE56B8"/>
    <w:pPr>
      <w:spacing w:before="100" w:beforeAutospacing="1" w:after="100" w:afterAutospacing="1"/>
      <w:jc w:val="center"/>
      <w:textAlignment w:val="top"/>
    </w:pPr>
    <w:rPr>
      <w:b/>
      <w:bCs/>
      <w:color w:val="0070C0"/>
      <w:lang w:val="en-US" w:eastAsia="en-US"/>
    </w:rPr>
  </w:style>
  <w:style w:type="paragraph" w:customStyle="1" w:styleId="xl313">
    <w:name w:val="xl313"/>
    <w:basedOn w:val="Normal"/>
    <w:rsid w:val="00EE56B8"/>
    <w:pPr>
      <w:spacing w:before="100" w:beforeAutospacing="1" w:after="100" w:afterAutospacing="1"/>
      <w:jc w:val="center"/>
      <w:textAlignment w:val="top"/>
    </w:pPr>
    <w:rPr>
      <w:b/>
      <w:bCs/>
      <w:color w:val="0070C0"/>
      <w:lang w:val="en-US" w:eastAsia="en-US"/>
    </w:rPr>
  </w:style>
  <w:style w:type="paragraph" w:customStyle="1" w:styleId="xl314">
    <w:name w:val="xl314"/>
    <w:basedOn w:val="Normal"/>
    <w:rsid w:val="00EE56B8"/>
    <w:pPr>
      <w:spacing w:before="100" w:beforeAutospacing="1" w:after="100" w:afterAutospacing="1"/>
    </w:pPr>
    <w:rPr>
      <w:color w:val="0070C0"/>
      <w:lang w:val="en-US" w:eastAsia="en-US"/>
    </w:rPr>
  </w:style>
  <w:style w:type="paragraph" w:customStyle="1" w:styleId="xl315">
    <w:name w:val="xl315"/>
    <w:basedOn w:val="Normal"/>
    <w:rsid w:val="00EE56B8"/>
    <w:pPr>
      <w:shd w:val="clear" w:color="000000" w:fill="D9D9D9"/>
      <w:spacing w:before="100" w:beforeAutospacing="1" w:after="100" w:afterAutospacing="1"/>
      <w:jc w:val="right"/>
    </w:pPr>
    <w:rPr>
      <w:color w:val="0070C0"/>
      <w:lang w:val="en-US" w:eastAsia="en-US"/>
    </w:rPr>
  </w:style>
  <w:style w:type="paragraph" w:customStyle="1" w:styleId="xl316">
    <w:name w:val="xl316"/>
    <w:basedOn w:val="Normal"/>
    <w:rsid w:val="00EE56B8"/>
    <w:pPr>
      <w:pBdr>
        <w:bottom w:val="single" w:sz="8" w:space="0" w:color="auto"/>
      </w:pBdr>
      <w:spacing w:before="100" w:beforeAutospacing="1" w:after="100" w:afterAutospacing="1"/>
    </w:pPr>
    <w:rPr>
      <w:color w:val="0070C0"/>
      <w:lang w:val="en-US" w:eastAsia="en-US"/>
    </w:rPr>
  </w:style>
  <w:style w:type="paragraph" w:customStyle="1" w:styleId="xl317">
    <w:name w:val="xl317"/>
    <w:basedOn w:val="Normal"/>
    <w:rsid w:val="00EE56B8"/>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18">
    <w:name w:val="xl318"/>
    <w:basedOn w:val="Normal"/>
    <w:rsid w:val="00EE56B8"/>
    <w:pPr>
      <w:pBdr>
        <w:bottom w:val="single" w:sz="8" w:space="0" w:color="auto"/>
      </w:pBdr>
      <w:shd w:val="clear" w:color="000000" w:fill="D9D9D9"/>
      <w:spacing w:before="100" w:beforeAutospacing="1" w:after="100" w:afterAutospacing="1"/>
      <w:jc w:val="right"/>
    </w:pPr>
    <w:rPr>
      <w:color w:val="0070C0"/>
      <w:lang w:val="en-US" w:eastAsia="en-US"/>
    </w:rPr>
  </w:style>
  <w:style w:type="paragraph" w:customStyle="1" w:styleId="xl319">
    <w:name w:val="xl319"/>
    <w:basedOn w:val="Normal"/>
    <w:rsid w:val="00EE56B8"/>
    <w:pPr>
      <w:spacing w:before="100" w:beforeAutospacing="1" w:after="100" w:afterAutospacing="1"/>
      <w:jc w:val="center"/>
      <w:textAlignment w:val="top"/>
    </w:pPr>
    <w:rPr>
      <w:color w:val="0070C0"/>
      <w:lang w:val="en-US" w:eastAsia="en-US"/>
    </w:rPr>
  </w:style>
  <w:style w:type="paragraph" w:customStyle="1" w:styleId="xl320">
    <w:name w:val="xl320"/>
    <w:basedOn w:val="Normal"/>
    <w:rsid w:val="00EE56B8"/>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321">
    <w:name w:val="xl321"/>
    <w:basedOn w:val="Normal"/>
    <w:rsid w:val="00EE56B8"/>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22">
    <w:name w:val="xl322"/>
    <w:basedOn w:val="Normal"/>
    <w:rsid w:val="00EE56B8"/>
    <w:pPr>
      <w:pBdr>
        <w:top w:val="single" w:sz="8" w:space="0" w:color="auto"/>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323">
    <w:name w:val="xl323"/>
    <w:basedOn w:val="Normal"/>
    <w:rsid w:val="00EE56B8"/>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324">
    <w:name w:val="xl324"/>
    <w:basedOn w:val="Normal"/>
    <w:rsid w:val="00EE56B8"/>
    <w:pPr>
      <w:shd w:val="clear" w:color="000000" w:fill="D9D9D9"/>
      <w:spacing w:before="100" w:beforeAutospacing="1" w:after="100" w:afterAutospacing="1"/>
      <w:jc w:val="center"/>
      <w:textAlignment w:val="top"/>
    </w:pPr>
    <w:rPr>
      <w:color w:val="FF0000"/>
      <w:lang w:val="en-US" w:eastAsia="en-US"/>
    </w:rPr>
  </w:style>
  <w:style w:type="paragraph" w:customStyle="1" w:styleId="xl325">
    <w:name w:val="xl325"/>
    <w:basedOn w:val="Normal"/>
    <w:rsid w:val="00EE56B8"/>
    <w:pPr>
      <w:shd w:val="clear" w:color="000000" w:fill="D9D9D9"/>
      <w:spacing w:before="100" w:beforeAutospacing="1" w:after="100" w:afterAutospacing="1"/>
    </w:pPr>
    <w:rPr>
      <w:color w:val="FF0000"/>
      <w:lang w:val="en-US" w:eastAsia="en-US"/>
    </w:rPr>
  </w:style>
  <w:style w:type="paragraph" w:customStyle="1" w:styleId="xl326">
    <w:name w:val="xl326"/>
    <w:basedOn w:val="Normal"/>
    <w:rsid w:val="00EE56B8"/>
    <w:pPr>
      <w:spacing w:before="100" w:beforeAutospacing="1" w:after="100" w:afterAutospacing="1"/>
      <w:jc w:val="center"/>
      <w:textAlignment w:val="top"/>
    </w:pPr>
    <w:rPr>
      <w:i/>
      <w:iCs/>
      <w:color w:val="FF0000"/>
      <w:lang w:val="en-US" w:eastAsia="en-US"/>
    </w:rPr>
  </w:style>
  <w:style w:type="paragraph" w:customStyle="1" w:styleId="xl327">
    <w:name w:val="xl327"/>
    <w:basedOn w:val="Normal"/>
    <w:rsid w:val="00EE56B8"/>
    <w:pPr>
      <w:spacing w:before="100" w:beforeAutospacing="1" w:after="100" w:afterAutospacing="1"/>
      <w:jc w:val="center"/>
      <w:textAlignment w:val="top"/>
    </w:pPr>
    <w:rPr>
      <w:b/>
      <w:bCs/>
      <w:lang w:val="en-US" w:eastAsia="en-US"/>
    </w:rPr>
  </w:style>
  <w:style w:type="paragraph" w:customStyle="1" w:styleId="xl328">
    <w:name w:val="xl328"/>
    <w:basedOn w:val="Normal"/>
    <w:rsid w:val="00EE56B8"/>
    <w:pPr>
      <w:spacing w:before="100" w:beforeAutospacing="1" w:after="100" w:afterAutospacing="1"/>
    </w:pPr>
    <w:rPr>
      <w:color w:val="538DD5"/>
      <w:lang w:val="en-US" w:eastAsia="en-US"/>
    </w:rPr>
  </w:style>
  <w:style w:type="paragraph" w:customStyle="1" w:styleId="xl329">
    <w:name w:val="xl329"/>
    <w:basedOn w:val="Normal"/>
    <w:rsid w:val="00EE56B8"/>
    <w:pPr>
      <w:spacing w:before="100" w:beforeAutospacing="1" w:after="100" w:afterAutospacing="1"/>
      <w:jc w:val="center"/>
    </w:pPr>
    <w:rPr>
      <w:color w:val="538DD5"/>
      <w:sz w:val="18"/>
      <w:szCs w:val="18"/>
      <w:lang w:val="en-US" w:eastAsia="en-US"/>
    </w:rPr>
  </w:style>
  <w:style w:type="paragraph" w:customStyle="1" w:styleId="xl330">
    <w:name w:val="xl330"/>
    <w:basedOn w:val="Normal"/>
    <w:rsid w:val="00EE56B8"/>
    <w:pPr>
      <w:spacing w:before="100" w:beforeAutospacing="1" w:after="100" w:afterAutospacing="1"/>
      <w:jc w:val="right"/>
    </w:pPr>
    <w:rPr>
      <w:color w:val="538DD5"/>
      <w:lang w:val="en-US" w:eastAsia="en-US"/>
    </w:rPr>
  </w:style>
  <w:style w:type="paragraph" w:customStyle="1" w:styleId="xl331">
    <w:name w:val="xl331"/>
    <w:basedOn w:val="Normal"/>
    <w:rsid w:val="00EE56B8"/>
    <w:pPr>
      <w:spacing w:before="100" w:beforeAutospacing="1" w:after="100" w:afterAutospacing="1"/>
    </w:pPr>
    <w:rPr>
      <w:color w:val="538DD5"/>
      <w:lang w:val="en-US" w:eastAsia="en-US"/>
    </w:rPr>
  </w:style>
  <w:style w:type="paragraph" w:customStyle="1" w:styleId="xl332">
    <w:name w:val="xl332"/>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33">
    <w:name w:val="xl333"/>
    <w:basedOn w:val="Normal"/>
    <w:rsid w:val="00EE56B8"/>
    <w:pPr>
      <w:spacing w:before="100" w:beforeAutospacing="1" w:after="100" w:afterAutospacing="1"/>
    </w:pPr>
    <w:rPr>
      <w:color w:val="538DD5"/>
      <w:lang w:val="en-US" w:eastAsia="en-US"/>
    </w:rPr>
  </w:style>
  <w:style w:type="paragraph" w:customStyle="1" w:styleId="xl334">
    <w:name w:val="xl334"/>
    <w:basedOn w:val="Normal"/>
    <w:rsid w:val="00EE56B8"/>
    <w:pPr>
      <w:pBdr>
        <w:top w:val="single" w:sz="4" w:space="0" w:color="auto"/>
      </w:pBdr>
      <w:spacing w:before="100" w:beforeAutospacing="1" w:after="100" w:afterAutospacing="1"/>
      <w:jc w:val="center"/>
    </w:pPr>
    <w:rPr>
      <w:b/>
      <w:bCs/>
      <w:sz w:val="18"/>
      <w:szCs w:val="18"/>
      <w:lang w:val="en-US" w:eastAsia="en-US"/>
    </w:rPr>
  </w:style>
  <w:style w:type="paragraph" w:customStyle="1" w:styleId="xl335">
    <w:name w:val="xl335"/>
    <w:basedOn w:val="Normal"/>
    <w:rsid w:val="00EE56B8"/>
    <w:pPr>
      <w:pBdr>
        <w:top w:val="single" w:sz="4" w:space="0" w:color="auto"/>
      </w:pBdr>
      <w:spacing w:before="100" w:beforeAutospacing="1" w:after="100" w:afterAutospacing="1"/>
      <w:jc w:val="right"/>
    </w:pPr>
    <w:rPr>
      <w:lang w:val="en-US" w:eastAsia="en-US"/>
    </w:rPr>
  </w:style>
  <w:style w:type="paragraph" w:customStyle="1" w:styleId="xl336">
    <w:name w:val="xl336"/>
    <w:basedOn w:val="Normal"/>
    <w:rsid w:val="00EE56B8"/>
    <w:pPr>
      <w:pBdr>
        <w:top w:val="single" w:sz="4" w:space="0" w:color="auto"/>
      </w:pBdr>
      <w:spacing w:before="100" w:beforeAutospacing="1" w:after="100" w:afterAutospacing="1"/>
    </w:pPr>
    <w:rPr>
      <w:sz w:val="18"/>
      <w:szCs w:val="18"/>
      <w:lang w:val="en-US" w:eastAsia="en-US"/>
    </w:rPr>
  </w:style>
  <w:style w:type="paragraph" w:customStyle="1" w:styleId="xl337">
    <w:name w:val="xl337"/>
    <w:basedOn w:val="Normal"/>
    <w:rsid w:val="00EE56B8"/>
    <w:pPr>
      <w:pBdr>
        <w:top w:val="single" w:sz="4" w:space="0" w:color="auto"/>
      </w:pBdr>
      <w:spacing w:before="100" w:beforeAutospacing="1" w:after="100" w:afterAutospacing="1"/>
      <w:jc w:val="center"/>
    </w:pPr>
    <w:rPr>
      <w:sz w:val="18"/>
      <w:szCs w:val="18"/>
      <w:lang w:val="en-US" w:eastAsia="en-US"/>
    </w:rPr>
  </w:style>
  <w:style w:type="paragraph" w:customStyle="1" w:styleId="xl338">
    <w:name w:val="xl338"/>
    <w:basedOn w:val="Normal"/>
    <w:rsid w:val="00EE56B8"/>
    <w:pPr>
      <w:shd w:val="clear" w:color="000000" w:fill="FFFFFF"/>
      <w:spacing w:before="100" w:beforeAutospacing="1" w:after="100" w:afterAutospacing="1"/>
      <w:jc w:val="center"/>
      <w:textAlignment w:val="top"/>
    </w:pPr>
    <w:rPr>
      <w:lang w:val="en-US" w:eastAsia="en-US"/>
    </w:rPr>
  </w:style>
  <w:style w:type="paragraph" w:customStyle="1" w:styleId="xl339">
    <w:name w:val="xl339"/>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pPr>
    <w:rPr>
      <w:b/>
      <w:bCs/>
      <w:lang w:val="en-US" w:eastAsia="en-US"/>
    </w:rPr>
  </w:style>
  <w:style w:type="paragraph" w:customStyle="1" w:styleId="xl340">
    <w:name w:val="xl340"/>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sz w:val="18"/>
      <w:szCs w:val="18"/>
      <w:lang w:val="en-US" w:eastAsia="en-US"/>
    </w:rPr>
  </w:style>
  <w:style w:type="paragraph" w:customStyle="1" w:styleId="xl341">
    <w:name w:val="xl34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i/>
      <w:iCs/>
      <w:lang w:val="en-US" w:eastAsia="en-US"/>
    </w:rPr>
  </w:style>
  <w:style w:type="paragraph" w:customStyle="1" w:styleId="xl342">
    <w:name w:val="xl34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lang w:val="en-US" w:eastAsia="en-US"/>
    </w:rPr>
  </w:style>
  <w:style w:type="paragraph" w:customStyle="1" w:styleId="xl343">
    <w:name w:val="xl343"/>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44">
    <w:name w:val="xl344"/>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45">
    <w:name w:val="xl345"/>
    <w:basedOn w:val="Normal"/>
    <w:rsid w:val="00EE56B8"/>
    <w:pPr>
      <w:spacing w:before="100" w:beforeAutospacing="1" w:after="100" w:afterAutospacing="1"/>
      <w:jc w:val="center"/>
      <w:textAlignment w:val="top"/>
    </w:pPr>
    <w:rPr>
      <w:color w:val="00B0F0"/>
      <w:lang w:val="en-US" w:eastAsia="en-US"/>
    </w:rPr>
  </w:style>
  <w:style w:type="paragraph" w:customStyle="1" w:styleId="xl346">
    <w:name w:val="xl346"/>
    <w:basedOn w:val="Normal"/>
    <w:rsid w:val="00EE56B8"/>
    <w:pPr>
      <w:pBdr>
        <w:top w:val="single" w:sz="4" w:space="0" w:color="auto"/>
      </w:pBdr>
      <w:spacing w:before="100" w:beforeAutospacing="1" w:after="100" w:afterAutospacing="1"/>
    </w:pPr>
    <w:rPr>
      <w:color w:val="00B0F0"/>
      <w:sz w:val="18"/>
      <w:szCs w:val="18"/>
      <w:lang w:val="en-US" w:eastAsia="en-US"/>
    </w:rPr>
  </w:style>
  <w:style w:type="paragraph" w:customStyle="1" w:styleId="xl347">
    <w:name w:val="xl347"/>
    <w:basedOn w:val="Normal"/>
    <w:rsid w:val="00EE56B8"/>
    <w:pPr>
      <w:pBdr>
        <w:top w:val="single" w:sz="4" w:space="0" w:color="auto"/>
      </w:pBdr>
      <w:spacing w:before="100" w:beforeAutospacing="1" w:after="100" w:afterAutospacing="1"/>
      <w:jc w:val="center"/>
    </w:pPr>
    <w:rPr>
      <w:color w:val="00B0F0"/>
      <w:sz w:val="18"/>
      <w:szCs w:val="18"/>
      <w:lang w:val="en-US" w:eastAsia="en-US"/>
    </w:rPr>
  </w:style>
  <w:style w:type="paragraph" w:customStyle="1" w:styleId="xl348">
    <w:name w:val="xl348"/>
    <w:basedOn w:val="Normal"/>
    <w:rsid w:val="00EE56B8"/>
    <w:pPr>
      <w:pBdr>
        <w:top w:val="single" w:sz="4" w:space="0" w:color="auto"/>
      </w:pBdr>
      <w:spacing w:before="100" w:beforeAutospacing="1" w:after="100" w:afterAutospacing="1"/>
      <w:jc w:val="right"/>
    </w:pPr>
    <w:rPr>
      <w:color w:val="00B0F0"/>
      <w:lang w:val="en-US" w:eastAsia="en-US"/>
    </w:rPr>
  </w:style>
  <w:style w:type="paragraph" w:customStyle="1" w:styleId="xl349">
    <w:name w:val="xl349"/>
    <w:basedOn w:val="Normal"/>
    <w:rsid w:val="00EE56B8"/>
    <w:pPr>
      <w:spacing w:before="100" w:beforeAutospacing="1" w:after="100" w:afterAutospacing="1"/>
    </w:pPr>
    <w:rPr>
      <w:color w:val="00B0F0"/>
      <w:lang w:val="en-US" w:eastAsia="en-US"/>
    </w:rPr>
  </w:style>
  <w:style w:type="paragraph" w:customStyle="1" w:styleId="xl350">
    <w:name w:val="xl350"/>
    <w:basedOn w:val="Normal"/>
    <w:rsid w:val="00EE56B8"/>
    <w:pPr>
      <w:spacing w:before="100" w:beforeAutospacing="1" w:after="100" w:afterAutospacing="1"/>
      <w:jc w:val="center"/>
    </w:pPr>
    <w:rPr>
      <w:color w:val="00B0F0"/>
      <w:sz w:val="18"/>
      <w:szCs w:val="18"/>
      <w:lang w:val="en-US" w:eastAsia="en-US"/>
    </w:rPr>
  </w:style>
  <w:style w:type="paragraph" w:customStyle="1" w:styleId="xl351">
    <w:name w:val="xl351"/>
    <w:basedOn w:val="Normal"/>
    <w:rsid w:val="00EE56B8"/>
    <w:pPr>
      <w:spacing w:before="100" w:beforeAutospacing="1" w:after="100" w:afterAutospacing="1"/>
      <w:jc w:val="right"/>
    </w:pPr>
    <w:rPr>
      <w:color w:val="00B0F0"/>
      <w:lang w:val="en-US" w:eastAsia="en-US"/>
    </w:rPr>
  </w:style>
  <w:style w:type="paragraph" w:customStyle="1" w:styleId="xl352">
    <w:name w:val="xl352"/>
    <w:basedOn w:val="Normal"/>
    <w:rsid w:val="00EE56B8"/>
    <w:pPr>
      <w:spacing w:before="100" w:beforeAutospacing="1" w:after="100" w:afterAutospacing="1"/>
    </w:pPr>
    <w:rPr>
      <w:b/>
      <w:bCs/>
      <w:lang w:val="en-US" w:eastAsia="en-US"/>
    </w:rPr>
  </w:style>
  <w:style w:type="paragraph" w:customStyle="1" w:styleId="xl353">
    <w:name w:val="xl353"/>
    <w:basedOn w:val="Normal"/>
    <w:rsid w:val="00EE56B8"/>
    <w:pPr>
      <w:spacing w:before="100" w:beforeAutospacing="1" w:after="100" w:afterAutospacing="1"/>
    </w:pPr>
    <w:rPr>
      <w:lang w:val="en-US" w:eastAsia="en-US"/>
    </w:rPr>
  </w:style>
  <w:style w:type="paragraph" w:customStyle="1" w:styleId="xl354">
    <w:name w:val="xl354"/>
    <w:basedOn w:val="Normal"/>
    <w:rsid w:val="00EE56B8"/>
    <w:pPr>
      <w:spacing w:before="100" w:beforeAutospacing="1" w:after="100" w:afterAutospacing="1"/>
      <w:jc w:val="center"/>
      <w:textAlignment w:val="top"/>
    </w:pPr>
    <w:rPr>
      <w:lang w:val="en-US" w:eastAsia="en-US"/>
    </w:rPr>
  </w:style>
  <w:style w:type="paragraph" w:customStyle="1" w:styleId="xl355">
    <w:name w:val="xl355"/>
    <w:basedOn w:val="Normal"/>
    <w:rsid w:val="00EE56B8"/>
    <w:pPr>
      <w:spacing w:before="100" w:beforeAutospacing="1" w:after="100" w:afterAutospacing="1"/>
    </w:pPr>
    <w:rPr>
      <w:i/>
      <w:iCs/>
      <w:color w:val="FF0000"/>
      <w:lang w:val="en-US" w:eastAsia="en-US"/>
    </w:rPr>
  </w:style>
  <w:style w:type="paragraph" w:customStyle="1" w:styleId="xl356">
    <w:name w:val="xl356"/>
    <w:basedOn w:val="Normal"/>
    <w:rsid w:val="00EE56B8"/>
    <w:pPr>
      <w:spacing w:before="100" w:beforeAutospacing="1" w:after="100" w:afterAutospacing="1"/>
      <w:jc w:val="center"/>
    </w:pPr>
    <w:rPr>
      <w:i/>
      <w:iCs/>
      <w:color w:val="FF0000"/>
      <w:sz w:val="18"/>
      <w:szCs w:val="18"/>
      <w:lang w:val="en-US" w:eastAsia="en-US"/>
    </w:rPr>
  </w:style>
  <w:style w:type="paragraph" w:customStyle="1" w:styleId="xl357">
    <w:name w:val="xl357"/>
    <w:basedOn w:val="Normal"/>
    <w:rsid w:val="00EE56B8"/>
    <w:pPr>
      <w:pBdr>
        <w:bottom w:val="single" w:sz="8" w:space="0" w:color="auto"/>
      </w:pBdr>
      <w:spacing w:before="100" w:beforeAutospacing="1" w:after="100" w:afterAutospacing="1"/>
    </w:pPr>
    <w:rPr>
      <w:i/>
      <w:iCs/>
      <w:color w:val="FF0000"/>
      <w:lang w:val="en-US" w:eastAsia="en-US"/>
    </w:rPr>
  </w:style>
  <w:style w:type="paragraph" w:customStyle="1" w:styleId="xl358">
    <w:name w:val="xl358"/>
    <w:basedOn w:val="Normal"/>
    <w:rsid w:val="00EE56B8"/>
    <w:pPr>
      <w:pBdr>
        <w:bottom w:val="single" w:sz="8" w:space="0" w:color="auto"/>
      </w:pBdr>
      <w:spacing w:before="100" w:beforeAutospacing="1" w:after="100" w:afterAutospacing="1"/>
      <w:jc w:val="center"/>
    </w:pPr>
    <w:rPr>
      <w:i/>
      <w:iCs/>
      <w:color w:val="FF0000"/>
      <w:sz w:val="18"/>
      <w:szCs w:val="18"/>
      <w:lang w:val="en-US" w:eastAsia="en-US"/>
    </w:rPr>
  </w:style>
  <w:style w:type="paragraph" w:customStyle="1" w:styleId="xl359">
    <w:name w:val="xl359"/>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360">
    <w:name w:val="xl360"/>
    <w:basedOn w:val="Normal"/>
    <w:rsid w:val="00EE56B8"/>
    <w:pPr>
      <w:spacing w:before="100" w:beforeAutospacing="1" w:after="100" w:afterAutospacing="1"/>
      <w:jc w:val="center"/>
    </w:pPr>
    <w:rPr>
      <w:lang w:val="en-US" w:eastAsia="en-US"/>
    </w:rPr>
  </w:style>
  <w:style w:type="paragraph" w:customStyle="1" w:styleId="xl361">
    <w:name w:val="xl361"/>
    <w:basedOn w:val="Normal"/>
    <w:rsid w:val="00EE56B8"/>
    <w:pPr>
      <w:shd w:val="clear" w:color="000000" w:fill="FFFFFF"/>
      <w:spacing w:before="100" w:beforeAutospacing="1" w:after="100" w:afterAutospacing="1"/>
      <w:jc w:val="right"/>
    </w:pPr>
    <w:rPr>
      <w:lang w:val="en-US" w:eastAsia="en-US"/>
    </w:rPr>
  </w:style>
  <w:style w:type="paragraph" w:customStyle="1" w:styleId="xl362">
    <w:name w:val="xl362"/>
    <w:basedOn w:val="Normal"/>
    <w:rsid w:val="00EE56B8"/>
    <w:pPr>
      <w:spacing w:before="100" w:beforeAutospacing="1" w:after="100" w:afterAutospacing="1"/>
      <w:jc w:val="center"/>
      <w:textAlignment w:val="top"/>
    </w:pPr>
    <w:rPr>
      <w:color w:val="00B0F0"/>
      <w:lang w:val="en-US" w:eastAsia="en-US"/>
    </w:rPr>
  </w:style>
  <w:style w:type="paragraph" w:customStyle="1" w:styleId="xl363">
    <w:name w:val="xl363"/>
    <w:basedOn w:val="Normal"/>
    <w:rsid w:val="00EE56B8"/>
    <w:pPr>
      <w:spacing w:before="100" w:beforeAutospacing="1" w:after="100" w:afterAutospacing="1"/>
    </w:pPr>
    <w:rPr>
      <w:color w:val="00B0F0"/>
      <w:lang w:val="en-US" w:eastAsia="en-US"/>
    </w:rPr>
  </w:style>
  <w:style w:type="paragraph" w:customStyle="1" w:styleId="xl364">
    <w:name w:val="xl364"/>
    <w:basedOn w:val="Normal"/>
    <w:rsid w:val="00EE56B8"/>
    <w:pPr>
      <w:spacing w:before="100" w:beforeAutospacing="1" w:after="100" w:afterAutospacing="1"/>
      <w:jc w:val="center"/>
    </w:pPr>
    <w:rPr>
      <w:color w:val="00B0F0"/>
      <w:sz w:val="18"/>
      <w:szCs w:val="18"/>
      <w:lang w:val="en-US" w:eastAsia="en-US"/>
    </w:rPr>
  </w:style>
  <w:style w:type="paragraph" w:customStyle="1" w:styleId="xl365">
    <w:name w:val="xl365"/>
    <w:basedOn w:val="Normal"/>
    <w:rsid w:val="00EE56B8"/>
    <w:pPr>
      <w:spacing w:before="100" w:beforeAutospacing="1" w:after="100" w:afterAutospacing="1"/>
      <w:jc w:val="right"/>
    </w:pPr>
    <w:rPr>
      <w:color w:val="00B0F0"/>
      <w:lang w:val="en-US" w:eastAsia="en-US"/>
    </w:rPr>
  </w:style>
  <w:style w:type="paragraph" w:customStyle="1" w:styleId="xl366">
    <w:name w:val="xl366"/>
    <w:basedOn w:val="Normal"/>
    <w:rsid w:val="00EE56B8"/>
    <w:pPr>
      <w:spacing w:before="100" w:beforeAutospacing="1" w:after="100" w:afterAutospacing="1"/>
      <w:jc w:val="right"/>
    </w:pPr>
    <w:rPr>
      <w:color w:val="538DD5"/>
      <w:lang w:val="en-US" w:eastAsia="en-US"/>
    </w:rPr>
  </w:style>
  <w:style w:type="paragraph" w:customStyle="1" w:styleId="xl367">
    <w:name w:val="xl367"/>
    <w:basedOn w:val="Normal"/>
    <w:rsid w:val="00EE56B8"/>
    <w:pPr>
      <w:spacing w:before="100" w:beforeAutospacing="1" w:after="100" w:afterAutospacing="1"/>
      <w:jc w:val="right"/>
      <w:textAlignment w:val="top"/>
    </w:pPr>
    <w:rPr>
      <w:color w:val="538DD5"/>
      <w:sz w:val="16"/>
      <w:szCs w:val="16"/>
      <w:lang w:val="en-US" w:eastAsia="en-US"/>
    </w:rPr>
  </w:style>
  <w:style w:type="paragraph" w:customStyle="1" w:styleId="xl368">
    <w:name w:val="xl368"/>
    <w:basedOn w:val="Normal"/>
    <w:rsid w:val="00EE56B8"/>
    <w:pPr>
      <w:spacing w:before="100" w:beforeAutospacing="1" w:after="100" w:afterAutospacing="1"/>
    </w:pPr>
    <w:rPr>
      <w:color w:val="538DD5"/>
      <w:lang w:val="en-US" w:eastAsia="en-US"/>
    </w:rPr>
  </w:style>
  <w:style w:type="paragraph" w:customStyle="1" w:styleId="xl369">
    <w:name w:val="xl369"/>
    <w:basedOn w:val="Normal"/>
    <w:rsid w:val="00EE56B8"/>
    <w:pPr>
      <w:spacing w:before="100" w:beforeAutospacing="1" w:after="100" w:afterAutospacing="1"/>
      <w:jc w:val="center"/>
    </w:pPr>
    <w:rPr>
      <w:b/>
      <w:bCs/>
      <w:color w:val="538DD5"/>
      <w:sz w:val="18"/>
      <w:szCs w:val="18"/>
      <w:lang w:val="en-US" w:eastAsia="en-US"/>
    </w:rPr>
  </w:style>
  <w:style w:type="paragraph" w:customStyle="1" w:styleId="xl370">
    <w:name w:val="xl370"/>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71">
    <w:name w:val="xl371"/>
    <w:basedOn w:val="Normal"/>
    <w:rsid w:val="00EE56B8"/>
    <w:pPr>
      <w:spacing w:before="100" w:beforeAutospacing="1" w:after="100" w:afterAutospacing="1"/>
      <w:jc w:val="center"/>
      <w:textAlignment w:val="top"/>
    </w:pPr>
    <w:rPr>
      <w:color w:val="538DD5"/>
      <w:lang w:val="en-US" w:eastAsia="en-US"/>
    </w:rPr>
  </w:style>
  <w:style w:type="paragraph" w:customStyle="1" w:styleId="xl372">
    <w:name w:val="xl372"/>
    <w:basedOn w:val="Normal"/>
    <w:rsid w:val="00EE56B8"/>
    <w:pPr>
      <w:spacing w:before="100" w:beforeAutospacing="1" w:after="100" w:afterAutospacing="1"/>
    </w:pPr>
    <w:rPr>
      <w:color w:val="538DD5"/>
      <w:lang w:val="en-US" w:eastAsia="en-US"/>
    </w:rPr>
  </w:style>
  <w:style w:type="paragraph" w:customStyle="1" w:styleId="xl373">
    <w:name w:val="xl373"/>
    <w:basedOn w:val="Normal"/>
    <w:rsid w:val="00EE56B8"/>
    <w:pPr>
      <w:spacing w:before="100" w:beforeAutospacing="1" w:after="100" w:afterAutospacing="1"/>
      <w:jc w:val="center"/>
    </w:pPr>
    <w:rPr>
      <w:color w:val="538DD5"/>
      <w:sz w:val="18"/>
      <w:szCs w:val="18"/>
      <w:lang w:val="en-US" w:eastAsia="en-US"/>
    </w:rPr>
  </w:style>
  <w:style w:type="paragraph" w:customStyle="1" w:styleId="xl374">
    <w:name w:val="xl374"/>
    <w:basedOn w:val="Normal"/>
    <w:rsid w:val="00EE56B8"/>
    <w:pPr>
      <w:pBdr>
        <w:top w:val="single" w:sz="4" w:space="0" w:color="auto"/>
      </w:pBdr>
      <w:spacing w:before="100" w:beforeAutospacing="1" w:after="100" w:afterAutospacing="1"/>
      <w:jc w:val="right"/>
    </w:pPr>
    <w:rPr>
      <w:b/>
      <w:bCs/>
      <w:lang w:val="en-US" w:eastAsia="en-US"/>
    </w:rPr>
  </w:style>
  <w:style w:type="paragraph" w:customStyle="1" w:styleId="xl375">
    <w:name w:val="xl375"/>
    <w:basedOn w:val="Normal"/>
    <w:rsid w:val="00EE56B8"/>
    <w:pPr>
      <w:spacing w:before="100" w:beforeAutospacing="1" w:after="100" w:afterAutospacing="1"/>
      <w:jc w:val="center"/>
      <w:textAlignment w:val="top"/>
    </w:pPr>
    <w:rPr>
      <w:color w:val="00B0F0"/>
      <w:lang w:val="en-US" w:eastAsia="en-US"/>
    </w:rPr>
  </w:style>
  <w:style w:type="paragraph" w:customStyle="1" w:styleId="xl376">
    <w:name w:val="xl376"/>
    <w:basedOn w:val="Normal"/>
    <w:rsid w:val="00EE56B8"/>
    <w:pPr>
      <w:spacing w:before="100" w:beforeAutospacing="1" w:after="100" w:afterAutospacing="1"/>
      <w:jc w:val="right"/>
    </w:pPr>
    <w:rPr>
      <w:b/>
      <w:bCs/>
      <w:color w:val="E26B0A"/>
      <w:lang w:val="en-US" w:eastAsia="en-US"/>
    </w:rPr>
  </w:style>
  <w:style w:type="paragraph" w:customStyle="1" w:styleId="xl377">
    <w:name w:val="xl377"/>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78">
    <w:name w:val="xl378"/>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79">
    <w:name w:val="xl379"/>
    <w:basedOn w:val="Normal"/>
    <w:rsid w:val="00EE56B8"/>
    <w:pPr>
      <w:shd w:val="clear" w:color="000000" w:fill="F2F2F2"/>
      <w:spacing w:before="100" w:beforeAutospacing="1" w:after="100" w:afterAutospacing="1"/>
      <w:jc w:val="center"/>
      <w:textAlignment w:val="top"/>
    </w:pPr>
    <w:rPr>
      <w:i/>
      <w:iCs/>
      <w:color w:val="E26B0A"/>
      <w:lang w:val="en-US" w:eastAsia="en-US"/>
    </w:rPr>
  </w:style>
  <w:style w:type="paragraph" w:customStyle="1" w:styleId="xl380">
    <w:name w:val="xl380"/>
    <w:basedOn w:val="Normal"/>
    <w:rsid w:val="00EE56B8"/>
    <w:pPr>
      <w:shd w:val="clear" w:color="000000" w:fill="F2F2F2"/>
      <w:spacing w:before="100" w:beforeAutospacing="1" w:after="100" w:afterAutospacing="1"/>
    </w:pPr>
    <w:rPr>
      <w:i/>
      <w:iCs/>
      <w:color w:val="E26B0A"/>
      <w:lang w:val="en-US" w:eastAsia="en-US"/>
    </w:rPr>
  </w:style>
  <w:style w:type="paragraph" w:customStyle="1" w:styleId="xl381">
    <w:name w:val="xl381"/>
    <w:basedOn w:val="Normal"/>
    <w:rsid w:val="00EE56B8"/>
    <w:pPr>
      <w:shd w:val="clear" w:color="000000" w:fill="F2F2F2"/>
      <w:spacing w:before="100" w:beforeAutospacing="1" w:after="100" w:afterAutospacing="1"/>
      <w:jc w:val="center"/>
    </w:pPr>
    <w:rPr>
      <w:i/>
      <w:iCs/>
      <w:color w:val="E26B0A"/>
      <w:sz w:val="18"/>
      <w:szCs w:val="18"/>
      <w:lang w:val="en-US" w:eastAsia="en-US"/>
    </w:rPr>
  </w:style>
  <w:style w:type="paragraph" w:customStyle="1" w:styleId="xl382">
    <w:name w:val="xl382"/>
    <w:basedOn w:val="Normal"/>
    <w:rsid w:val="00EE56B8"/>
    <w:pPr>
      <w:shd w:val="clear" w:color="000000" w:fill="F2F2F2"/>
      <w:spacing w:before="100" w:beforeAutospacing="1" w:after="100" w:afterAutospacing="1"/>
      <w:jc w:val="right"/>
    </w:pPr>
    <w:rPr>
      <w:i/>
      <w:iCs/>
      <w:color w:val="E26B0A"/>
      <w:lang w:val="en-US" w:eastAsia="en-US"/>
    </w:rPr>
  </w:style>
  <w:style w:type="paragraph" w:customStyle="1" w:styleId="xl383">
    <w:name w:val="xl383"/>
    <w:basedOn w:val="Normal"/>
    <w:rsid w:val="00EE56B8"/>
    <w:pPr>
      <w:shd w:val="clear" w:color="000000" w:fill="D9D9D9"/>
      <w:spacing w:before="100" w:beforeAutospacing="1" w:after="100" w:afterAutospacing="1"/>
      <w:jc w:val="center"/>
    </w:pPr>
    <w:rPr>
      <w:sz w:val="18"/>
      <w:szCs w:val="18"/>
      <w:lang w:val="en-US" w:eastAsia="en-US"/>
    </w:rPr>
  </w:style>
  <w:style w:type="paragraph" w:customStyle="1" w:styleId="xl384">
    <w:name w:val="xl384"/>
    <w:basedOn w:val="Normal"/>
    <w:rsid w:val="00EE56B8"/>
    <w:pPr>
      <w:shd w:val="clear" w:color="000000" w:fill="D9D9D9"/>
      <w:spacing w:before="100" w:beforeAutospacing="1" w:after="100" w:afterAutospacing="1"/>
      <w:jc w:val="right"/>
    </w:pPr>
    <w:rPr>
      <w:i/>
      <w:iCs/>
      <w:lang w:val="en-US" w:eastAsia="en-US"/>
    </w:rPr>
  </w:style>
  <w:style w:type="paragraph" w:customStyle="1" w:styleId="xl385">
    <w:name w:val="xl385"/>
    <w:basedOn w:val="Normal"/>
    <w:rsid w:val="00EE56B8"/>
    <w:pPr>
      <w:pBdr>
        <w:left w:val="single" w:sz="8" w:space="0" w:color="D9D9D9"/>
      </w:pBdr>
      <w:shd w:val="clear" w:color="000000" w:fill="D9D9D9"/>
      <w:spacing w:before="100" w:beforeAutospacing="1" w:after="100" w:afterAutospacing="1"/>
      <w:jc w:val="right"/>
      <w:textAlignment w:val="top"/>
    </w:pPr>
    <w:rPr>
      <w:i/>
      <w:iCs/>
      <w:color w:val="FF0000"/>
      <w:lang w:val="en-US" w:eastAsia="en-US"/>
    </w:rPr>
  </w:style>
  <w:style w:type="paragraph" w:customStyle="1" w:styleId="xl386">
    <w:name w:val="xl386"/>
    <w:basedOn w:val="Normal"/>
    <w:rsid w:val="00EE56B8"/>
    <w:pPr>
      <w:shd w:val="clear" w:color="000000" w:fill="D9D9D9"/>
      <w:spacing w:before="100" w:beforeAutospacing="1" w:after="100" w:afterAutospacing="1"/>
      <w:jc w:val="right"/>
      <w:textAlignment w:val="top"/>
    </w:pPr>
    <w:rPr>
      <w:i/>
      <w:iCs/>
      <w:color w:val="FF0000"/>
      <w:lang w:val="en-US" w:eastAsia="en-US"/>
    </w:rPr>
  </w:style>
  <w:style w:type="paragraph" w:customStyle="1" w:styleId="xl387">
    <w:name w:val="xl387"/>
    <w:basedOn w:val="Normal"/>
    <w:rsid w:val="00EE56B8"/>
    <w:pPr>
      <w:shd w:val="clear" w:color="000000" w:fill="D9D9D9"/>
      <w:spacing w:before="100" w:beforeAutospacing="1" w:after="100" w:afterAutospacing="1"/>
    </w:pPr>
    <w:rPr>
      <w:i/>
      <w:iCs/>
      <w:color w:val="FF0000"/>
      <w:lang w:val="en-US" w:eastAsia="en-US"/>
    </w:rPr>
  </w:style>
  <w:style w:type="paragraph" w:customStyle="1" w:styleId="xl388">
    <w:name w:val="xl388"/>
    <w:basedOn w:val="Normal"/>
    <w:rsid w:val="00EE56B8"/>
    <w:pPr>
      <w:shd w:val="clear" w:color="000000" w:fill="FFFFFF"/>
      <w:spacing w:before="100" w:beforeAutospacing="1" w:after="100" w:afterAutospacing="1"/>
      <w:jc w:val="center"/>
      <w:textAlignment w:val="top"/>
    </w:pPr>
    <w:rPr>
      <w:color w:val="FF0000"/>
      <w:lang w:val="en-US" w:eastAsia="en-US"/>
    </w:rPr>
  </w:style>
  <w:style w:type="paragraph" w:customStyle="1" w:styleId="xl389">
    <w:name w:val="xl389"/>
    <w:basedOn w:val="Normal"/>
    <w:rsid w:val="00EE56B8"/>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pPr>
    <w:rPr>
      <w:color w:val="FF0000"/>
      <w:lang w:val="en-US" w:eastAsia="en-US"/>
    </w:rPr>
  </w:style>
  <w:style w:type="paragraph" w:customStyle="1" w:styleId="xl390">
    <w:name w:val="xl390"/>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color w:val="00B050"/>
      <w:lang w:val="en-US" w:eastAsia="en-US"/>
    </w:rPr>
  </w:style>
  <w:style w:type="paragraph" w:customStyle="1" w:styleId="xl391">
    <w:name w:val="xl391"/>
    <w:basedOn w:val="Normal"/>
    <w:rsid w:val="00EE56B8"/>
    <w:pPr>
      <w:pBdr>
        <w:top w:val="single" w:sz="4" w:space="0" w:color="auto"/>
      </w:pBdr>
      <w:shd w:val="clear" w:color="000000" w:fill="D9D9D9"/>
      <w:spacing w:before="100" w:beforeAutospacing="1" w:after="100" w:afterAutospacing="1"/>
      <w:jc w:val="right"/>
    </w:pPr>
    <w:rPr>
      <w:lang w:val="en-US" w:eastAsia="en-US"/>
    </w:rPr>
  </w:style>
  <w:style w:type="paragraph" w:customStyle="1" w:styleId="xl392">
    <w:name w:val="xl392"/>
    <w:basedOn w:val="Normal"/>
    <w:rsid w:val="00EE56B8"/>
    <w:pPr>
      <w:spacing w:before="100" w:beforeAutospacing="1" w:after="100" w:afterAutospacing="1"/>
      <w:jc w:val="right"/>
    </w:pPr>
    <w:rPr>
      <w:lang w:val="en-US" w:eastAsia="en-US"/>
    </w:rPr>
  </w:style>
  <w:style w:type="paragraph" w:customStyle="1" w:styleId="xl393">
    <w:name w:val="xl393"/>
    <w:basedOn w:val="Normal"/>
    <w:rsid w:val="00EE56B8"/>
    <w:pPr>
      <w:spacing w:before="100" w:beforeAutospacing="1" w:after="100" w:afterAutospacing="1"/>
      <w:jc w:val="right"/>
    </w:pPr>
    <w:rPr>
      <w:b/>
      <w:bCs/>
      <w:lang w:val="en-US" w:eastAsia="en-US"/>
    </w:rPr>
  </w:style>
  <w:style w:type="paragraph" w:customStyle="1" w:styleId="xl394">
    <w:name w:val="xl394"/>
    <w:basedOn w:val="Normal"/>
    <w:rsid w:val="00EE56B8"/>
    <w:pPr>
      <w:spacing w:before="100" w:beforeAutospacing="1" w:after="100" w:afterAutospacing="1"/>
      <w:jc w:val="right"/>
    </w:pPr>
    <w:rPr>
      <w:lang w:val="en-US" w:eastAsia="en-US"/>
    </w:rPr>
  </w:style>
  <w:style w:type="paragraph" w:customStyle="1" w:styleId="xl395">
    <w:name w:val="xl395"/>
    <w:basedOn w:val="Normal"/>
    <w:rsid w:val="00EE56B8"/>
    <w:pPr>
      <w:pBdr>
        <w:bottom w:val="single" w:sz="8" w:space="0" w:color="auto"/>
      </w:pBdr>
      <w:spacing w:before="100" w:beforeAutospacing="1" w:after="100" w:afterAutospacing="1"/>
      <w:jc w:val="right"/>
    </w:pPr>
    <w:rPr>
      <w:lang w:val="en-US" w:eastAsia="en-US"/>
    </w:rPr>
  </w:style>
  <w:style w:type="paragraph" w:customStyle="1" w:styleId="xl396">
    <w:name w:val="xl396"/>
    <w:basedOn w:val="Normal"/>
    <w:rsid w:val="00EE56B8"/>
    <w:pPr>
      <w:spacing w:before="100" w:beforeAutospacing="1" w:after="100" w:afterAutospacing="1"/>
      <w:jc w:val="right"/>
    </w:pPr>
    <w:rPr>
      <w:b/>
      <w:bCs/>
      <w:lang w:val="en-US" w:eastAsia="en-US"/>
    </w:rPr>
  </w:style>
  <w:style w:type="paragraph" w:customStyle="1" w:styleId="xl397">
    <w:name w:val="xl397"/>
    <w:basedOn w:val="Normal"/>
    <w:rsid w:val="00EE56B8"/>
    <w:pPr>
      <w:pBdr>
        <w:bottom w:val="single" w:sz="8" w:space="0" w:color="auto"/>
      </w:pBdr>
      <w:spacing w:before="100" w:beforeAutospacing="1" w:after="100" w:afterAutospacing="1"/>
      <w:jc w:val="right"/>
    </w:pPr>
    <w:rPr>
      <w:b/>
      <w:bCs/>
      <w:lang w:val="en-US" w:eastAsia="en-US"/>
    </w:rPr>
  </w:style>
  <w:style w:type="paragraph" w:customStyle="1" w:styleId="xl398">
    <w:name w:val="xl398"/>
    <w:basedOn w:val="Normal"/>
    <w:rsid w:val="00EE56B8"/>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399">
    <w:name w:val="xl399"/>
    <w:basedOn w:val="Normal"/>
    <w:rsid w:val="00EE56B8"/>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400">
    <w:name w:val="xl400"/>
    <w:basedOn w:val="Normal"/>
    <w:rsid w:val="00EE56B8"/>
    <w:pPr>
      <w:pBdr>
        <w:bottom w:val="single" w:sz="8" w:space="0" w:color="auto"/>
      </w:pBdr>
      <w:spacing w:before="100" w:beforeAutospacing="1" w:after="100" w:afterAutospacing="1"/>
    </w:pPr>
    <w:rPr>
      <w:lang w:val="en-US" w:eastAsia="en-US"/>
    </w:rPr>
  </w:style>
  <w:style w:type="paragraph" w:customStyle="1" w:styleId="xl401">
    <w:name w:val="xl401"/>
    <w:basedOn w:val="Normal"/>
    <w:rsid w:val="00EE56B8"/>
    <w:pPr>
      <w:pBdr>
        <w:bottom w:val="single" w:sz="4" w:space="0" w:color="auto"/>
      </w:pBdr>
      <w:spacing w:before="100" w:beforeAutospacing="1" w:after="100" w:afterAutospacing="1"/>
      <w:jc w:val="right"/>
    </w:pPr>
    <w:rPr>
      <w:lang w:val="en-US" w:eastAsia="en-US"/>
    </w:rPr>
  </w:style>
  <w:style w:type="paragraph" w:customStyle="1" w:styleId="xl402">
    <w:name w:val="xl402"/>
    <w:basedOn w:val="Normal"/>
    <w:rsid w:val="00EE56B8"/>
    <w:pPr>
      <w:pBdr>
        <w:top w:val="single" w:sz="8" w:space="0" w:color="auto"/>
      </w:pBdr>
      <w:spacing w:before="100" w:beforeAutospacing="1" w:after="100" w:afterAutospacing="1"/>
      <w:jc w:val="right"/>
    </w:pPr>
    <w:rPr>
      <w:lang w:val="en-US" w:eastAsia="en-US"/>
    </w:rPr>
  </w:style>
  <w:style w:type="paragraph" w:customStyle="1" w:styleId="xl403">
    <w:name w:val="xl403"/>
    <w:basedOn w:val="Normal"/>
    <w:rsid w:val="00EE56B8"/>
    <w:pPr>
      <w:spacing w:before="100" w:beforeAutospacing="1" w:after="100" w:afterAutospacing="1"/>
      <w:jc w:val="right"/>
    </w:pPr>
    <w:rPr>
      <w:i/>
      <w:iCs/>
      <w:color w:val="FF0000"/>
      <w:lang w:val="en-US" w:eastAsia="en-US"/>
    </w:rPr>
  </w:style>
  <w:style w:type="paragraph" w:customStyle="1" w:styleId="xl404">
    <w:name w:val="xl404"/>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405">
    <w:name w:val="xl405"/>
    <w:basedOn w:val="Normal"/>
    <w:rsid w:val="00EE56B8"/>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6">
    <w:name w:val="xl406"/>
    <w:basedOn w:val="Normal"/>
    <w:rsid w:val="00EE56B8"/>
    <w:pPr>
      <w:shd w:val="clear" w:color="000000" w:fill="F2F2F2"/>
      <w:spacing w:before="100" w:beforeAutospacing="1" w:after="100" w:afterAutospacing="1"/>
      <w:jc w:val="center"/>
      <w:textAlignment w:val="center"/>
    </w:pPr>
    <w:rPr>
      <w:lang w:val="en-US" w:eastAsia="en-US"/>
    </w:rPr>
  </w:style>
  <w:style w:type="paragraph" w:customStyle="1" w:styleId="xl407">
    <w:name w:val="xl407"/>
    <w:basedOn w:val="Normal"/>
    <w:rsid w:val="00EE56B8"/>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8">
    <w:name w:val="xl408"/>
    <w:basedOn w:val="Normal"/>
    <w:rsid w:val="00EE56B8"/>
    <w:pPr>
      <w:pBdr>
        <w:top w:val="single" w:sz="8" w:space="0" w:color="auto"/>
        <w:bottom w:val="single" w:sz="8" w:space="0" w:color="auto"/>
      </w:pBdr>
      <w:shd w:val="clear" w:color="000000" w:fill="F2F2F2"/>
      <w:spacing w:before="100" w:beforeAutospacing="1" w:after="100" w:afterAutospacing="1"/>
      <w:jc w:val="center"/>
    </w:pPr>
    <w:rPr>
      <w:lang w:val="en-US" w:eastAsia="en-US"/>
    </w:rPr>
  </w:style>
  <w:style w:type="paragraph" w:customStyle="1" w:styleId="xl409">
    <w:name w:val="xl409"/>
    <w:basedOn w:val="Normal"/>
    <w:rsid w:val="00EE56B8"/>
    <w:pPr>
      <w:shd w:val="clear" w:color="000000" w:fill="F2F2F2"/>
      <w:spacing w:before="100" w:beforeAutospacing="1" w:after="100" w:afterAutospacing="1"/>
      <w:jc w:val="right"/>
    </w:pPr>
    <w:rPr>
      <w:lang w:val="en-US" w:eastAsia="en-US"/>
    </w:rPr>
  </w:style>
  <w:style w:type="paragraph" w:customStyle="1" w:styleId="xl410">
    <w:name w:val="xl410"/>
    <w:basedOn w:val="Normal"/>
    <w:rsid w:val="00EE56B8"/>
    <w:pPr>
      <w:shd w:val="clear" w:color="000000" w:fill="F2F2F2"/>
      <w:spacing w:before="100" w:beforeAutospacing="1" w:after="100" w:afterAutospacing="1"/>
      <w:jc w:val="right"/>
    </w:pPr>
    <w:rPr>
      <w:b/>
      <w:bCs/>
      <w:lang w:val="en-US" w:eastAsia="en-US"/>
    </w:rPr>
  </w:style>
  <w:style w:type="paragraph" w:customStyle="1" w:styleId="xl411">
    <w:name w:val="xl411"/>
    <w:basedOn w:val="Normal"/>
    <w:rsid w:val="00EE56B8"/>
    <w:pPr>
      <w:shd w:val="clear" w:color="000000" w:fill="F2F2F2"/>
      <w:spacing w:before="100" w:beforeAutospacing="1" w:after="100" w:afterAutospacing="1"/>
      <w:jc w:val="right"/>
    </w:pPr>
    <w:rPr>
      <w:b/>
      <w:bCs/>
      <w:color w:val="E26B0A"/>
      <w:lang w:val="en-US" w:eastAsia="en-US"/>
    </w:rPr>
  </w:style>
  <w:style w:type="paragraph" w:customStyle="1" w:styleId="xl412">
    <w:name w:val="xl412"/>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3">
    <w:name w:val="xl413"/>
    <w:basedOn w:val="Normal"/>
    <w:rsid w:val="00EE56B8"/>
    <w:pPr>
      <w:shd w:val="clear" w:color="000000" w:fill="F2F2F2"/>
      <w:spacing w:before="100" w:beforeAutospacing="1" w:after="100" w:afterAutospacing="1"/>
      <w:jc w:val="right"/>
    </w:pPr>
    <w:rPr>
      <w:b/>
      <w:bCs/>
      <w:i/>
      <w:iCs/>
      <w:color w:val="FF0000"/>
      <w:lang w:val="en-US" w:eastAsia="en-US"/>
    </w:rPr>
  </w:style>
  <w:style w:type="paragraph" w:customStyle="1" w:styleId="xl414">
    <w:name w:val="xl414"/>
    <w:basedOn w:val="Normal"/>
    <w:rsid w:val="00EE56B8"/>
    <w:pPr>
      <w:pBdr>
        <w:bottom w:val="single" w:sz="8" w:space="0" w:color="auto"/>
      </w:pBdr>
      <w:shd w:val="clear" w:color="000000" w:fill="F2F2F2"/>
      <w:spacing w:before="100" w:beforeAutospacing="1" w:after="100" w:afterAutospacing="1"/>
      <w:jc w:val="right"/>
    </w:pPr>
    <w:rPr>
      <w:b/>
      <w:bCs/>
      <w:i/>
      <w:iCs/>
      <w:color w:val="FF0000"/>
      <w:lang w:val="en-US" w:eastAsia="en-US"/>
    </w:rPr>
  </w:style>
  <w:style w:type="paragraph" w:customStyle="1" w:styleId="xl415">
    <w:name w:val="xl415"/>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6">
    <w:name w:val="xl416"/>
    <w:basedOn w:val="Normal"/>
    <w:rsid w:val="00EE56B8"/>
    <w:pPr>
      <w:pBdr>
        <w:top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7">
    <w:name w:val="xl417"/>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8">
    <w:name w:val="xl418"/>
    <w:basedOn w:val="Normal"/>
    <w:rsid w:val="00EE56B8"/>
    <w:pPr>
      <w:pBdr>
        <w:bottom w:val="single" w:sz="8" w:space="0" w:color="auto"/>
      </w:pBdr>
      <w:shd w:val="clear" w:color="000000" w:fill="F2F2F2"/>
      <w:spacing w:before="100" w:beforeAutospacing="1" w:after="100" w:afterAutospacing="1"/>
      <w:jc w:val="right"/>
    </w:pPr>
    <w:rPr>
      <w:color w:val="E26B0A"/>
      <w:lang w:val="en-US" w:eastAsia="en-US"/>
    </w:rPr>
  </w:style>
  <w:style w:type="paragraph" w:customStyle="1" w:styleId="xl419">
    <w:name w:val="xl419"/>
    <w:basedOn w:val="Normal"/>
    <w:rsid w:val="00EE56B8"/>
    <w:pPr>
      <w:shd w:val="clear" w:color="000000" w:fill="F2F2F2"/>
      <w:spacing w:before="100" w:beforeAutospacing="1" w:after="100" w:afterAutospacing="1"/>
      <w:jc w:val="right"/>
    </w:pPr>
    <w:rPr>
      <w:color w:val="E26B0A"/>
      <w:lang w:val="en-US" w:eastAsia="en-US"/>
    </w:rPr>
  </w:style>
  <w:style w:type="paragraph" w:customStyle="1" w:styleId="xl420">
    <w:name w:val="xl420"/>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21">
    <w:name w:val="xl421"/>
    <w:basedOn w:val="Normal"/>
    <w:rsid w:val="00EE56B8"/>
    <w:pPr>
      <w:pBdr>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22">
    <w:name w:val="xl422"/>
    <w:basedOn w:val="Normal"/>
    <w:rsid w:val="00EE56B8"/>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423">
    <w:name w:val="xl423"/>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424">
    <w:name w:val="xl424"/>
    <w:basedOn w:val="Normal"/>
    <w:rsid w:val="00EE56B8"/>
    <w:pPr>
      <w:shd w:val="clear" w:color="000000" w:fill="FFFF00"/>
      <w:spacing w:before="100" w:beforeAutospacing="1" w:after="100" w:afterAutospacing="1"/>
      <w:jc w:val="right"/>
    </w:pPr>
    <w:rPr>
      <w:lang w:val="en-US" w:eastAsia="en-US"/>
    </w:rPr>
  </w:style>
  <w:style w:type="paragraph" w:customStyle="1" w:styleId="xl425">
    <w:name w:val="xl425"/>
    <w:basedOn w:val="Normal"/>
    <w:rsid w:val="00EE56B8"/>
    <w:pPr>
      <w:pBdr>
        <w:bottom w:val="single" w:sz="4" w:space="0" w:color="auto"/>
      </w:pBdr>
      <w:shd w:val="clear" w:color="000000" w:fill="FFFF00"/>
      <w:spacing w:before="100" w:beforeAutospacing="1" w:after="100" w:afterAutospacing="1"/>
      <w:jc w:val="right"/>
    </w:pPr>
    <w:rPr>
      <w:b/>
      <w:bCs/>
      <w:color w:val="E26B0A"/>
      <w:lang w:val="en-US" w:eastAsia="en-US"/>
    </w:rPr>
  </w:style>
  <w:style w:type="paragraph" w:customStyle="1" w:styleId="xl426">
    <w:name w:val="xl426"/>
    <w:basedOn w:val="Normal"/>
    <w:rsid w:val="00EE56B8"/>
    <w:pPr>
      <w:shd w:val="clear" w:color="000000" w:fill="FFFF00"/>
      <w:spacing w:before="100" w:beforeAutospacing="1" w:after="100" w:afterAutospacing="1"/>
      <w:jc w:val="right"/>
    </w:pPr>
    <w:rPr>
      <w:b/>
      <w:bCs/>
      <w:color w:val="E26B0A"/>
      <w:lang w:val="en-US" w:eastAsia="en-US"/>
    </w:rPr>
  </w:style>
  <w:style w:type="paragraph" w:customStyle="1" w:styleId="xl427">
    <w:name w:val="xl427"/>
    <w:basedOn w:val="Normal"/>
    <w:rsid w:val="00EE56B8"/>
    <w:pPr>
      <w:shd w:val="clear" w:color="000000" w:fill="FFFF00"/>
      <w:spacing w:before="100" w:beforeAutospacing="1" w:after="100" w:afterAutospacing="1"/>
      <w:jc w:val="center"/>
      <w:textAlignment w:val="center"/>
    </w:pPr>
    <w:rPr>
      <w:lang w:val="en-US" w:eastAsia="en-US"/>
    </w:rPr>
  </w:style>
  <w:style w:type="paragraph" w:customStyle="1" w:styleId="xl428">
    <w:name w:val="xl428"/>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29">
    <w:name w:val="xl429"/>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0">
    <w:name w:val="xl430"/>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1">
    <w:name w:val="xl431"/>
    <w:basedOn w:val="Normal"/>
    <w:rsid w:val="00EE56B8"/>
    <w:pPr>
      <w:shd w:val="clear" w:color="000000" w:fill="FFFF00"/>
      <w:spacing w:before="100" w:beforeAutospacing="1" w:after="100" w:afterAutospacing="1"/>
      <w:jc w:val="center"/>
      <w:textAlignment w:val="top"/>
    </w:pPr>
    <w:rPr>
      <w:b/>
      <w:bCs/>
      <w:lang w:val="en-US" w:eastAsia="en-US"/>
    </w:rPr>
  </w:style>
  <w:style w:type="paragraph" w:customStyle="1" w:styleId="xl432">
    <w:name w:val="xl432"/>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3">
    <w:name w:val="xl433"/>
    <w:basedOn w:val="Normal"/>
    <w:rsid w:val="00EE56B8"/>
    <w:pPr>
      <w:shd w:val="clear" w:color="000000" w:fill="FFFF00"/>
      <w:spacing w:before="100" w:beforeAutospacing="1" w:after="100" w:afterAutospacing="1"/>
    </w:pPr>
    <w:rPr>
      <w:lang w:val="en-US" w:eastAsia="en-US"/>
    </w:rPr>
  </w:style>
  <w:style w:type="paragraph" w:customStyle="1" w:styleId="xl434">
    <w:name w:val="xl434"/>
    <w:basedOn w:val="Normal"/>
    <w:rsid w:val="00EE56B8"/>
    <w:pPr>
      <w:shd w:val="clear" w:color="000000" w:fill="FFFF00"/>
      <w:spacing w:before="100" w:beforeAutospacing="1" w:after="100" w:afterAutospacing="1"/>
      <w:jc w:val="center"/>
    </w:pPr>
    <w:rPr>
      <w:b/>
      <w:bCs/>
      <w:sz w:val="18"/>
      <w:szCs w:val="18"/>
      <w:lang w:val="en-US" w:eastAsia="en-US"/>
    </w:rPr>
  </w:style>
  <w:style w:type="paragraph" w:customStyle="1" w:styleId="xl435">
    <w:name w:val="xl435"/>
    <w:basedOn w:val="Normal"/>
    <w:rsid w:val="00EE56B8"/>
    <w:pPr>
      <w:shd w:val="clear" w:color="000000" w:fill="FFFF00"/>
      <w:spacing w:before="100" w:beforeAutospacing="1" w:after="100" w:afterAutospacing="1"/>
      <w:jc w:val="right"/>
    </w:pPr>
    <w:rPr>
      <w:b/>
      <w:bCs/>
      <w:lang w:val="en-US" w:eastAsia="en-US"/>
    </w:rPr>
  </w:style>
  <w:style w:type="paragraph" w:customStyle="1" w:styleId="xl436">
    <w:name w:val="xl436"/>
    <w:basedOn w:val="Normal"/>
    <w:rsid w:val="00EE56B8"/>
    <w:pPr>
      <w:shd w:val="clear" w:color="000000" w:fill="FFFF00"/>
      <w:spacing w:before="100" w:beforeAutospacing="1" w:after="100" w:afterAutospacing="1"/>
      <w:jc w:val="right"/>
    </w:pPr>
    <w:rPr>
      <w:lang w:val="en-US" w:eastAsia="en-US"/>
    </w:rPr>
  </w:style>
  <w:style w:type="paragraph" w:customStyle="1" w:styleId="xl437">
    <w:name w:val="xl437"/>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8">
    <w:name w:val="xl438"/>
    <w:basedOn w:val="Normal"/>
    <w:rsid w:val="00EE56B8"/>
    <w:pPr>
      <w:shd w:val="clear" w:color="000000" w:fill="FFFF00"/>
      <w:spacing w:before="100" w:beforeAutospacing="1" w:after="100" w:afterAutospacing="1"/>
    </w:pPr>
    <w:rPr>
      <w:lang w:val="en-US" w:eastAsia="en-US"/>
    </w:rPr>
  </w:style>
  <w:style w:type="paragraph" w:customStyle="1" w:styleId="xl439">
    <w:name w:val="xl439"/>
    <w:basedOn w:val="Normal"/>
    <w:rsid w:val="00EE56B8"/>
    <w:pPr>
      <w:shd w:val="clear" w:color="000000" w:fill="FFFF00"/>
      <w:spacing w:before="100" w:beforeAutospacing="1" w:after="100" w:afterAutospacing="1"/>
      <w:jc w:val="center"/>
    </w:pPr>
    <w:rPr>
      <w:sz w:val="18"/>
      <w:szCs w:val="18"/>
      <w:lang w:val="en-US" w:eastAsia="en-US"/>
    </w:rPr>
  </w:style>
  <w:style w:type="paragraph" w:customStyle="1" w:styleId="xl440">
    <w:name w:val="xl440"/>
    <w:basedOn w:val="Normal"/>
    <w:rsid w:val="00EE56B8"/>
    <w:pPr>
      <w:shd w:val="clear" w:color="000000" w:fill="FFFF00"/>
      <w:spacing w:before="100" w:beforeAutospacing="1" w:after="100" w:afterAutospacing="1"/>
      <w:jc w:val="center"/>
    </w:pPr>
    <w:rPr>
      <w:lang w:val="en-US" w:eastAsia="en-US"/>
    </w:rPr>
  </w:style>
  <w:style w:type="paragraph" w:customStyle="1" w:styleId="xl441">
    <w:name w:val="xl441"/>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42">
    <w:name w:val="xl442"/>
    <w:basedOn w:val="Normal"/>
    <w:rsid w:val="00EE56B8"/>
    <w:pPr>
      <w:shd w:val="clear" w:color="000000" w:fill="FFFF00"/>
      <w:spacing w:before="100" w:beforeAutospacing="1" w:after="100" w:afterAutospacing="1"/>
      <w:jc w:val="center"/>
      <w:textAlignment w:val="top"/>
    </w:pPr>
    <w:rPr>
      <w:color w:val="FF0000"/>
      <w:lang w:val="en-US" w:eastAsia="en-US"/>
    </w:rPr>
  </w:style>
  <w:style w:type="paragraph" w:customStyle="1" w:styleId="xl443">
    <w:name w:val="xl443"/>
    <w:basedOn w:val="Normal"/>
    <w:rsid w:val="00EE56B8"/>
    <w:pPr>
      <w:shd w:val="clear" w:color="000000" w:fill="FFFF00"/>
      <w:spacing w:before="100" w:beforeAutospacing="1" w:after="100" w:afterAutospacing="1"/>
    </w:pPr>
    <w:rPr>
      <w:color w:val="FF0000"/>
      <w:lang w:val="en-US" w:eastAsia="en-US"/>
    </w:rPr>
  </w:style>
  <w:style w:type="paragraph" w:customStyle="1" w:styleId="xl444">
    <w:name w:val="xl444"/>
    <w:basedOn w:val="Normal"/>
    <w:rsid w:val="00EE56B8"/>
    <w:pPr>
      <w:shd w:val="clear" w:color="000000" w:fill="FFFF00"/>
      <w:spacing w:before="100" w:beforeAutospacing="1" w:after="100" w:afterAutospacing="1"/>
      <w:jc w:val="center"/>
    </w:pPr>
    <w:rPr>
      <w:color w:val="FF0000"/>
      <w:sz w:val="18"/>
      <w:szCs w:val="18"/>
      <w:lang w:val="en-US" w:eastAsia="en-US"/>
    </w:rPr>
  </w:style>
  <w:style w:type="paragraph" w:customStyle="1" w:styleId="xl445">
    <w:name w:val="xl445"/>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6">
    <w:name w:val="xl446"/>
    <w:basedOn w:val="Normal"/>
    <w:rsid w:val="00EE56B8"/>
    <w:pPr>
      <w:shd w:val="clear" w:color="000000" w:fill="FFFF00"/>
      <w:spacing w:before="100" w:beforeAutospacing="1" w:after="100" w:afterAutospacing="1"/>
      <w:jc w:val="right"/>
    </w:pPr>
    <w:rPr>
      <w:b/>
      <w:bCs/>
      <w:color w:val="FF0000"/>
      <w:lang w:val="en-US" w:eastAsia="en-US"/>
    </w:rPr>
  </w:style>
  <w:style w:type="paragraph" w:customStyle="1" w:styleId="xl447">
    <w:name w:val="xl447"/>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8">
    <w:name w:val="xl448"/>
    <w:basedOn w:val="Normal"/>
    <w:rsid w:val="00EE56B8"/>
    <w:pPr>
      <w:pBdr>
        <w:bottom w:val="single" w:sz="4" w:space="0" w:color="auto"/>
      </w:pBdr>
      <w:shd w:val="clear" w:color="000000" w:fill="FFFF00"/>
      <w:spacing w:before="100" w:beforeAutospacing="1" w:after="100" w:afterAutospacing="1"/>
    </w:pPr>
    <w:rPr>
      <w:color w:val="FF0000"/>
      <w:lang w:val="en-US" w:eastAsia="en-US"/>
    </w:rPr>
  </w:style>
  <w:style w:type="paragraph" w:customStyle="1" w:styleId="xl449">
    <w:name w:val="xl449"/>
    <w:basedOn w:val="Normal"/>
    <w:rsid w:val="00EE56B8"/>
    <w:pPr>
      <w:pBdr>
        <w:bottom w:val="single" w:sz="4" w:space="0" w:color="auto"/>
      </w:pBdr>
      <w:shd w:val="clear" w:color="000000" w:fill="FFFF00"/>
      <w:spacing w:before="100" w:beforeAutospacing="1" w:after="100" w:afterAutospacing="1"/>
      <w:jc w:val="right"/>
    </w:pPr>
    <w:rPr>
      <w:b/>
      <w:bCs/>
      <w:color w:val="FF0000"/>
      <w:lang w:val="en-US" w:eastAsia="en-US"/>
    </w:rPr>
  </w:style>
  <w:style w:type="paragraph" w:customStyle="1" w:styleId="xl450">
    <w:name w:val="xl450"/>
    <w:basedOn w:val="Normal"/>
    <w:rsid w:val="00EE56B8"/>
    <w:pPr>
      <w:pBdr>
        <w:bottom w:val="single" w:sz="4" w:space="0" w:color="auto"/>
      </w:pBdr>
      <w:shd w:val="clear" w:color="000000" w:fill="FFFF00"/>
      <w:spacing w:before="100" w:beforeAutospacing="1" w:after="100" w:afterAutospacing="1"/>
      <w:jc w:val="right"/>
    </w:pPr>
    <w:rPr>
      <w:color w:val="FF0000"/>
      <w:lang w:val="en-US" w:eastAsia="en-US"/>
    </w:rPr>
  </w:style>
  <w:style w:type="paragraph" w:customStyle="1" w:styleId="xl451">
    <w:name w:val="xl451"/>
    <w:basedOn w:val="Normal"/>
    <w:rsid w:val="00EE56B8"/>
    <w:pPr>
      <w:pBdr>
        <w:bottom w:val="single" w:sz="8" w:space="0" w:color="auto"/>
      </w:pBdr>
      <w:shd w:val="clear" w:color="000000" w:fill="FFFF00"/>
      <w:spacing w:before="100" w:beforeAutospacing="1" w:after="100" w:afterAutospacing="1"/>
    </w:pPr>
    <w:rPr>
      <w:lang w:val="en-US" w:eastAsia="en-US"/>
    </w:rPr>
  </w:style>
  <w:style w:type="paragraph" w:customStyle="1" w:styleId="xl452">
    <w:name w:val="xl452"/>
    <w:basedOn w:val="Normal"/>
    <w:rsid w:val="00EE56B8"/>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453">
    <w:name w:val="xl453"/>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4">
    <w:name w:val="xl454"/>
    <w:basedOn w:val="Normal"/>
    <w:rsid w:val="00EE56B8"/>
    <w:pPr>
      <w:pBdr>
        <w:bottom w:val="single" w:sz="8" w:space="0" w:color="auto"/>
      </w:pBdr>
      <w:shd w:val="clear" w:color="000000" w:fill="FFFF00"/>
      <w:spacing w:before="100" w:beforeAutospacing="1" w:after="100" w:afterAutospacing="1"/>
      <w:jc w:val="right"/>
    </w:pPr>
    <w:rPr>
      <w:b/>
      <w:bCs/>
      <w:color w:val="E26B0A"/>
      <w:lang w:val="en-US" w:eastAsia="en-US"/>
    </w:rPr>
  </w:style>
  <w:style w:type="paragraph" w:customStyle="1" w:styleId="xl455">
    <w:name w:val="xl455"/>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6">
    <w:name w:val="xl456"/>
    <w:basedOn w:val="Normal"/>
    <w:rsid w:val="00EE56B8"/>
    <w:pPr>
      <w:shd w:val="clear" w:color="000000" w:fill="FFFF00"/>
      <w:spacing w:before="100" w:beforeAutospacing="1" w:after="100" w:afterAutospacing="1"/>
    </w:pPr>
    <w:rPr>
      <w:lang w:val="en-US" w:eastAsia="en-US"/>
    </w:rPr>
  </w:style>
  <w:style w:type="paragraph" w:customStyle="1" w:styleId="xl457">
    <w:name w:val="xl457"/>
    <w:basedOn w:val="Normal"/>
    <w:rsid w:val="00EE56B8"/>
    <w:pPr>
      <w:pBdr>
        <w:bottom w:val="single" w:sz="8" w:space="0" w:color="auto"/>
      </w:pBdr>
      <w:spacing w:before="100" w:beforeAutospacing="1" w:after="100" w:afterAutospacing="1"/>
      <w:jc w:val="right"/>
    </w:pPr>
    <w:rPr>
      <w:i/>
      <w:iCs/>
      <w:lang w:val="en-US" w:eastAsia="en-US"/>
    </w:rPr>
  </w:style>
  <w:style w:type="paragraph" w:customStyle="1" w:styleId="xl458">
    <w:name w:val="xl458"/>
    <w:basedOn w:val="Normal"/>
    <w:rsid w:val="00EE56B8"/>
    <w:pPr>
      <w:pBdr>
        <w:bottom w:val="single" w:sz="4" w:space="0" w:color="auto"/>
      </w:pBdr>
      <w:shd w:val="clear" w:color="000000" w:fill="FFFFFF"/>
      <w:spacing w:before="100" w:beforeAutospacing="1" w:after="100" w:afterAutospacing="1"/>
      <w:jc w:val="right"/>
    </w:pPr>
    <w:rPr>
      <w:lang w:val="en-US" w:eastAsia="en-US"/>
    </w:rPr>
  </w:style>
  <w:style w:type="paragraph" w:customStyle="1" w:styleId="xl459">
    <w:name w:val="xl459"/>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60">
    <w:name w:val="xl460"/>
    <w:basedOn w:val="Normal"/>
    <w:rsid w:val="00EE56B8"/>
    <w:pPr>
      <w:shd w:val="clear" w:color="000000" w:fill="F2F2F2"/>
      <w:spacing w:before="100" w:beforeAutospacing="1" w:after="100" w:afterAutospacing="1"/>
      <w:jc w:val="right"/>
    </w:pPr>
    <w:rPr>
      <w:i/>
      <w:iCs/>
      <w:lang w:val="en-US" w:eastAsia="en-US"/>
    </w:rPr>
  </w:style>
  <w:style w:type="paragraph" w:customStyle="1" w:styleId="xl461">
    <w:name w:val="xl46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b/>
      <w:bCs/>
      <w:lang w:val="en-US" w:eastAsia="en-US"/>
    </w:rPr>
  </w:style>
  <w:style w:type="paragraph" w:customStyle="1" w:styleId="xl462">
    <w:name w:val="xl46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3">
    <w:name w:val="xl463"/>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4">
    <w:name w:val="xl464"/>
    <w:basedOn w:val="Normal"/>
    <w:rsid w:val="00EE56B8"/>
    <w:pPr>
      <w:pBdr>
        <w:right w:val="single" w:sz="4" w:space="0" w:color="D9D9D9"/>
      </w:pBdr>
      <w:shd w:val="clear" w:color="000000" w:fill="D9D9D9"/>
      <w:spacing w:before="100" w:beforeAutospacing="1" w:after="100" w:afterAutospacing="1"/>
      <w:jc w:val="right"/>
      <w:textAlignment w:val="top"/>
    </w:pPr>
    <w:rPr>
      <w:i/>
      <w:iCs/>
      <w:lang w:val="en-US" w:eastAsia="en-US"/>
    </w:rPr>
  </w:style>
  <w:style w:type="paragraph" w:customStyle="1" w:styleId="xl465">
    <w:name w:val="xl465"/>
    <w:basedOn w:val="Normal"/>
    <w:rsid w:val="00EE56B8"/>
    <w:pPr>
      <w:shd w:val="clear" w:color="000000" w:fill="D9D9D9"/>
      <w:spacing w:before="100" w:beforeAutospacing="1" w:after="100" w:afterAutospacing="1"/>
      <w:jc w:val="right"/>
      <w:textAlignment w:val="top"/>
    </w:pPr>
    <w:rPr>
      <w:i/>
      <w:iCs/>
      <w:lang w:val="en-US" w:eastAsia="en-US"/>
    </w:rPr>
  </w:style>
  <w:style w:type="paragraph" w:customStyle="1" w:styleId="xl466">
    <w:name w:val="xl466"/>
    <w:basedOn w:val="Normal"/>
    <w:rsid w:val="00EE56B8"/>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467">
    <w:name w:val="xl467"/>
    <w:basedOn w:val="Normal"/>
    <w:rsid w:val="00EE56B8"/>
    <w:pPr>
      <w:pBdr>
        <w:bottom w:val="single" w:sz="8" w:space="0" w:color="auto"/>
      </w:pBdr>
      <w:spacing w:before="100" w:beforeAutospacing="1" w:after="100" w:afterAutospacing="1"/>
    </w:pPr>
    <w:rPr>
      <w:b/>
      <w:bCs/>
      <w:lang w:val="en-US" w:eastAsia="en-US"/>
    </w:rPr>
  </w:style>
  <w:style w:type="paragraph" w:customStyle="1" w:styleId="xl468">
    <w:name w:val="xl468"/>
    <w:basedOn w:val="Normal"/>
    <w:rsid w:val="00EE56B8"/>
    <w:pPr>
      <w:pBdr>
        <w:bottom w:val="single" w:sz="8" w:space="0" w:color="auto"/>
      </w:pBdr>
      <w:spacing w:before="100" w:beforeAutospacing="1" w:after="100" w:afterAutospacing="1"/>
      <w:textAlignment w:val="center"/>
    </w:pPr>
    <w:rPr>
      <w:lang w:val="en-US" w:eastAsia="en-US"/>
    </w:rPr>
  </w:style>
  <w:style w:type="paragraph" w:customStyle="1" w:styleId="xl469">
    <w:name w:val="xl469"/>
    <w:basedOn w:val="Normal"/>
    <w:rsid w:val="00EE56B8"/>
    <w:pPr>
      <w:pBdr>
        <w:bottom w:val="single" w:sz="8" w:space="0" w:color="auto"/>
      </w:pBdr>
      <w:spacing w:before="100" w:beforeAutospacing="1" w:after="100" w:afterAutospacing="1"/>
      <w:jc w:val="center"/>
      <w:textAlignment w:val="top"/>
    </w:pPr>
    <w:rPr>
      <w:lang w:val="en-US" w:eastAsia="en-US"/>
    </w:rPr>
  </w:style>
  <w:style w:type="paragraph" w:customStyle="1" w:styleId="xl470">
    <w:name w:val="xl470"/>
    <w:basedOn w:val="Normal"/>
    <w:rsid w:val="00EE56B8"/>
    <w:pPr>
      <w:pBdr>
        <w:bottom w:val="single" w:sz="8" w:space="0" w:color="auto"/>
      </w:pBdr>
      <w:spacing w:before="100" w:beforeAutospacing="1" w:after="100" w:afterAutospacing="1"/>
      <w:textAlignment w:val="center"/>
    </w:pPr>
    <w:rPr>
      <w:b/>
      <w:bCs/>
      <w:lang w:val="en-US" w:eastAsia="en-US"/>
    </w:rPr>
  </w:style>
  <w:style w:type="paragraph" w:customStyle="1" w:styleId="xl471">
    <w:name w:val="xl471"/>
    <w:basedOn w:val="Normal"/>
    <w:rsid w:val="00EE56B8"/>
    <w:pPr>
      <w:pBdr>
        <w:top w:val="single" w:sz="4" w:space="0" w:color="auto"/>
        <w:bottom w:val="single" w:sz="4" w:space="0" w:color="auto"/>
      </w:pBdr>
      <w:spacing w:before="100" w:beforeAutospacing="1" w:after="100" w:afterAutospacing="1"/>
      <w:jc w:val="right"/>
    </w:pPr>
    <w:rPr>
      <w:lang w:val="en-US" w:eastAsia="en-US"/>
    </w:rPr>
  </w:style>
  <w:style w:type="paragraph" w:customStyle="1" w:styleId="xl472">
    <w:name w:val="xl472"/>
    <w:basedOn w:val="Normal"/>
    <w:rsid w:val="00EE56B8"/>
    <w:pPr>
      <w:pBdr>
        <w:bottom w:val="single" w:sz="4" w:space="0" w:color="auto"/>
      </w:pBdr>
      <w:spacing w:before="100" w:beforeAutospacing="1" w:after="100" w:afterAutospacing="1"/>
    </w:pPr>
    <w:rPr>
      <w:color w:val="00B0F0"/>
      <w:lang w:val="en-US" w:eastAsia="en-US"/>
    </w:rPr>
  </w:style>
  <w:style w:type="paragraph" w:customStyle="1" w:styleId="xl473">
    <w:name w:val="xl473"/>
    <w:basedOn w:val="Normal"/>
    <w:rsid w:val="00EE56B8"/>
    <w:pPr>
      <w:pBdr>
        <w:bottom w:val="single" w:sz="4" w:space="0" w:color="auto"/>
      </w:pBdr>
      <w:spacing w:before="100" w:beforeAutospacing="1" w:after="100" w:afterAutospacing="1"/>
      <w:jc w:val="center"/>
    </w:pPr>
    <w:rPr>
      <w:color w:val="00B0F0"/>
      <w:sz w:val="18"/>
      <w:szCs w:val="18"/>
      <w:lang w:val="en-US" w:eastAsia="en-US"/>
    </w:rPr>
  </w:style>
  <w:style w:type="paragraph" w:customStyle="1" w:styleId="xl474">
    <w:name w:val="xl474"/>
    <w:basedOn w:val="Normal"/>
    <w:rsid w:val="00EE56B8"/>
    <w:pPr>
      <w:pBdr>
        <w:bottom w:val="single" w:sz="4" w:space="0" w:color="auto"/>
      </w:pBdr>
      <w:spacing w:before="100" w:beforeAutospacing="1" w:after="100" w:afterAutospacing="1"/>
      <w:jc w:val="right"/>
    </w:pPr>
    <w:rPr>
      <w:color w:val="00B0F0"/>
      <w:lang w:val="en-US" w:eastAsia="en-US"/>
    </w:rPr>
  </w:style>
  <w:style w:type="paragraph" w:customStyle="1" w:styleId="xl475">
    <w:name w:val="xl475"/>
    <w:basedOn w:val="Normal"/>
    <w:rsid w:val="00EE56B8"/>
    <w:pPr>
      <w:pBdr>
        <w:top w:val="single" w:sz="4" w:space="0" w:color="auto"/>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76">
    <w:name w:val="xl476"/>
    <w:basedOn w:val="Normal"/>
    <w:rsid w:val="00EE56B8"/>
    <w:pPr>
      <w:pBdr>
        <w:bottom w:val="single" w:sz="4" w:space="0" w:color="auto"/>
      </w:pBdr>
      <w:spacing w:before="100" w:beforeAutospacing="1" w:after="100" w:afterAutospacing="1"/>
      <w:jc w:val="right"/>
    </w:pPr>
    <w:rPr>
      <w:b/>
      <w:bCs/>
      <w:lang w:val="en-US" w:eastAsia="en-US"/>
    </w:rPr>
  </w:style>
  <w:style w:type="paragraph" w:customStyle="1" w:styleId="xl477">
    <w:name w:val="xl477"/>
    <w:basedOn w:val="Normal"/>
    <w:rsid w:val="00EE56B8"/>
    <w:pPr>
      <w:spacing w:before="100" w:beforeAutospacing="1" w:after="100" w:afterAutospacing="1"/>
      <w:textAlignment w:val="top"/>
    </w:pPr>
    <w:rPr>
      <w:sz w:val="18"/>
      <w:szCs w:val="18"/>
      <w:lang w:val="en-US" w:eastAsia="en-US"/>
    </w:rPr>
  </w:style>
  <w:style w:type="paragraph" w:customStyle="1" w:styleId="xl478">
    <w:name w:val="xl478"/>
    <w:basedOn w:val="Normal"/>
    <w:rsid w:val="00EE56B8"/>
    <w:pPr>
      <w:spacing w:before="100" w:beforeAutospacing="1" w:after="100" w:afterAutospacing="1"/>
      <w:jc w:val="right"/>
    </w:pPr>
    <w:rPr>
      <w:b/>
      <w:bCs/>
      <w:color w:val="FF0000"/>
      <w:lang w:val="en-US" w:eastAsia="en-US"/>
    </w:rPr>
  </w:style>
  <w:style w:type="paragraph" w:customStyle="1" w:styleId="xl479">
    <w:name w:val="xl479"/>
    <w:basedOn w:val="Normal"/>
    <w:rsid w:val="00EE56B8"/>
    <w:pPr>
      <w:spacing w:before="100" w:beforeAutospacing="1" w:after="100" w:afterAutospacing="1"/>
      <w:jc w:val="right"/>
    </w:pPr>
    <w:rPr>
      <w:color w:val="FF0000"/>
      <w:lang w:val="en-US" w:eastAsia="en-US"/>
    </w:rPr>
  </w:style>
  <w:style w:type="paragraph" w:customStyle="1" w:styleId="xl480">
    <w:name w:val="xl48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81">
    <w:name w:val="xl481"/>
    <w:basedOn w:val="Normal"/>
    <w:rsid w:val="00EE56B8"/>
    <w:pPr>
      <w:spacing w:before="100" w:beforeAutospacing="1" w:after="100" w:afterAutospacing="1"/>
      <w:jc w:val="center"/>
      <w:textAlignment w:val="center"/>
    </w:pPr>
    <w:rPr>
      <w:lang w:val="en-US" w:eastAsia="en-US"/>
    </w:rPr>
  </w:style>
  <w:style w:type="paragraph" w:customStyle="1" w:styleId="xl482">
    <w:name w:val="xl48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483">
    <w:name w:val="xl483"/>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4">
    <w:name w:val="xl484"/>
    <w:basedOn w:val="Normal"/>
    <w:rsid w:val="00EE56B8"/>
    <w:pPr>
      <w:spacing w:before="100" w:beforeAutospacing="1" w:after="100" w:afterAutospacing="1"/>
      <w:jc w:val="center"/>
    </w:pPr>
    <w:rPr>
      <w:lang w:val="en-US" w:eastAsia="en-US"/>
    </w:rPr>
  </w:style>
  <w:style w:type="paragraph" w:customStyle="1" w:styleId="xl485">
    <w:name w:val="xl485"/>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6">
    <w:name w:val="xl486"/>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7">
    <w:name w:val="xl487"/>
    <w:basedOn w:val="Normal"/>
    <w:rsid w:val="00EE56B8"/>
    <w:pPr>
      <w:spacing w:before="100" w:beforeAutospacing="1" w:after="100" w:afterAutospacing="1"/>
      <w:jc w:val="center"/>
    </w:pPr>
    <w:rPr>
      <w:lang w:val="en-US" w:eastAsia="en-US"/>
    </w:rPr>
  </w:style>
  <w:style w:type="paragraph" w:customStyle="1" w:styleId="xl488">
    <w:name w:val="xl488"/>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9">
    <w:name w:val="xl489"/>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0">
    <w:name w:val="xl490"/>
    <w:basedOn w:val="Normal"/>
    <w:rsid w:val="00EE56B8"/>
    <w:pPr>
      <w:spacing w:before="100" w:beforeAutospacing="1" w:after="100" w:afterAutospacing="1"/>
      <w:jc w:val="center"/>
    </w:pPr>
    <w:rPr>
      <w:lang w:val="en-US" w:eastAsia="en-US"/>
    </w:rPr>
  </w:style>
  <w:style w:type="paragraph" w:customStyle="1" w:styleId="xl491">
    <w:name w:val="xl491"/>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2">
    <w:name w:val="xl492"/>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3">
    <w:name w:val="xl493"/>
    <w:basedOn w:val="Normal"/>
    <w:rsid w:val="00EE56B8"/>
    <w:pPr>
      <w:spacing w:before="100" w:beforeAutospacing="1" w:after="100" w:afterAutospacing="1"/>
      <w:jc w:val="center"/>
    </w:pPr>
    <w:rPr>
      <w:lang w:val="en-US" w:eastAsia="en-US"/>
    </w:rPr>
  </w:style>
  <w:style w:type="paragraph" w:customStyle="1" w:styleId="xl494">
    <w:name w:val="xl494"/>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5">
    <w:name w:val="xl495"/>
    <w:basedOn w:val="Normal"/>
    <w:rsid w:val="00EE56B8"/>
    <w:pPr>
      <w:pBdr>
        <w:top w:val="single" w:sz="8" w:space="0" w:color="auto"/>
      </w:pBdr>
      <w:shd w:val="clear" w:color="000000" w:fill="D8E4BC"/>
      <w:spacing w:before="100" w:beforeAutospacing="1" w:after="100" w:afterAutospacing="1"/>
      <w:jc w:val="center"/>
    </w:pPr>
    <w:rPr>
      <w:lang w:val="en-US" w:eastAsia="en-US"/>
    </w:rPr>
  </w:style>
  <w:style w:type="paragraph" w:customStyle="1" w:styleId="xl496">
    <w:name w:val="xl496"/>
    <w:basedOn w:val="Normal"/>
    <w:rsid w:val="00EE56B8"/>
    <w:pPr>
      <w:shd w:val="clear" w:color="000000" w:fill="D8E4BC"/>
      <w:spacing w:before="100" w:beforeAutospacing="1" w:after="100" w:afterAutospacing="1"/>
      <w:jc w:val="center"/>
    </w:pPr>
    <w:rPr>
      <w:lang w:val="en-US" w:eastAsia="en-US"/>
    </w:rPr>
  </w:style>
  <w:style w:type="paragraph" w:customStyle="1" w:styleId="xl497">
    <w:name w:val="xl497"/>
    <w:basedOn w:val="Normal"/>
    <w:rsid w:val="00EE56B8"/>
    <w:pPr>
      <w:pBdr>
        <w:bottom w:val="single" w:sz="8" w:space="0" w:color="auto"/>
      </w:pBdr>
      <w:shd w:val="clear" w:color="000000" w:fill="D8E4BC"/>
      <w:spacing w:before="100" w:beforeAutospacing="1" w:after="100" w:afterAutospacing="1"/>
      <w:jc w:val="center"/>
    </w:pPr>
    <w:rPr>
      <w:lang w:val="en-US" w:eastAsia="en-US"/>
    </w:rPr>
  </w:style>
  <w:style w:type="paragraph" w:customStyle="1" w:styleId="xl498">
    <w:name w:val="xl498"/>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99">
    <w:name w:val="xl499"/>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500">
    <w:name w:val="xl50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501">
    <w:name w:val="xl501"/>
    <w:basedOn w:val="Normal"/>
    <w:rsid w:val="00EE56B8"/>
    <w:pPr>
      <w:spacing w:before="100" w:beforeAutospacing="1" w:after="100" w:afterAutospacing="1"/>
      <w:jc w:val="center"/>
      <w:textAlignment w:val="center"/>
    </w:pPr>
    <w:rPr>
      <w:lang w:val="en-US" w:eastAsia="en-US"/>
    </w:rPr>
  </w:style>
  <w:style w:type="paragraph" w:customStyle="1" w:styleId="xl502">
    <w:name w:val="xl502"/>
    <w:basedOn w:val="Normal"/>
    <w:rsid w:val="00EE56B8"/>
    <w:pPr>
      <w:pBdr>
        <w:bottom w:val="single" w:sz="8" w:space="0" w:color="auto"/>
      </w:pBdr>
      <w:spacing w:before="100" w:beforeAutospacing="1" w:after="100" w:afterAutospacing="1"/>
      <w:jc w:val="center"/>
      <w:textAlignment w:val="center"/>
    </w:pPr>
    <w:rPr>
      <w:lang w:val="en-US" w:eastAsia="en-US"/>
    </w:rPr>
  </w:style>
  <w:style w:type="numbering" w:customStyle="1" w:styleId="NoList1">
    <w:name w:val="No List1"/>
    <w:next w:val="NoList"/>
    <w:uiPriority w:val="99"/>
    <w:semiHidden/>
    <w:unhideWhenUsed/>
    <w:rsid w:val="00F9787B"/>
  </w:style>
  <w:style w:type="paragraph" w:customStyle="1" w:styleId="font12">
    <w:name w:val="font12"/>
    <w:basedOn w:val="Normal"/>
    <w:rsid w:val="00701920"/>
    <w:pPr>
      <w:spacing w:before="100" w:beforeAutospacing="1" w:after="100" w:afterAutospacing="1"/>
    </w:pPr>
    <w:rPr>
      <w:color w:val="FF0000"/>
      <w:sz w:val="20"/>
      <w:szCs w:val="20"/>
      <w:lang w:val="en-US" w:eastAsia="en-US"/>
    </w:rPr>
  </w:style>
  <w:style w:type="paragraph" w:customStyle="1" w:styleId="font13">
    <w:name w:val="font13"/>
    <w:basedOn w:val="Normal"/>
    <w:rsid w:val="00701920"/>
    <w:pPr>
      <w:spacing w:before="100" w:beforeAutospacing="1" w:after="100" w:afterAutospacing="1"/>
    </w:pPr>
    <w:rPr>
      <w:color w:val="E26B0A"/>
      <w:sz w:val="20"/>
      <w:szCs w:val="20"/>
      <w:lang w:val="en-US" w:eastAsia="en-US"/>
    </w:rPr>
  </w:style>
  <w:style w:type="paragraph" w:customStyle="1" w:styleId="font14">
    <w:name w:val="font14"/>
    <w:basedOn w:val="Normal"/>
    <w:rsid w:val="00701920"/>
    <w:pPr>
      <w:spacing w:before="100" w:beforeAutospacing="1" w:after="100" w:afterAutospacing="1"/>
    </w:pPr>
    <w:rPr>
      <w:color w:val="92D050"/>
      <w:sz w:val="20"/>
      <w:szCs w:val="20"/>
      <w:lang w:val="en-US" w:eastAsia="en-US"/>
    </w:rPr>
  </w:style>
  <w:style w:type="paragraph" w:customStyle="1" w:styleId="font15">
    <w:name w:val="font15"/>
    <w:basedOn w:val="Normal"/>
    <w:rsid w:val="00701920"/>
    <w:pPr>
      <w:spacing w:before="100" w:beforeAutospacing="1" w:after="100" w:afterAutospacing="1"/>
    </w:pPr>
    <w:rPr>
      <w:color w:val="4F6228"/>
      <w:sz w:val="20"/>
      <w:szCs w:val="20"/>
      <w:lang w:val="en-US" w:eastAsia="en-US"/>
    </w:rPr>
  </w:style>
  <w:style w:type="paragraph" w:customStyle="1" w:styleId="font16">
    <w:name w:val="font16"/>
    <w:basedOn w:val="Normal"/>
    <w:rsid w:val="00701920"/>
    <w:pPr>
      <w:spacing w:before="100" w:beforeAutospacing="1" w:after="100" w:afterAutospacing="1"/>
    </w:pPr>
    <w:rPr>
      <w:color w:val="7030A0"/>
      <w:sz w:val="20"/>
      <w:szCs w:val="20"/>
      <w:lang w:val="en-US" w:eastAsia="en-US"/>
    </w:rPr>
  </w:style>
  <w:style w:type="paragraph" w:customStyle="1" w:styleId="font17">
    <w:name w:val="font17"/>
    <w:basedOn w:val="Normal"/>
    <w:rsid w:val="00701920"/>
    <w:pPr>
      <w:spacing w:before="100" w:beforeAutospacing="1" w:after="100" w:afterAutospacing="1"/>
    </w:pPr>
    <w:rPr>
      <w:color w:val="974706"/>
      <w:sz w:val="20"/>
      <w:szCs w:val="20"/>
      <w:lang w:val="en-US" w:eastAsia="en-US"/>
    </w:rPr>
  </w:style>
  <w:style w:type="paragraph" w:customStyle="1" w:styleId="font18">
    <w:name w:val="font18"/>
    <w:basedOn w:val="Normal"/>
    <w:rsid w:val="00701920"/>
    <w:pPr>
      <w:spacing w:before="100" w:beforeAutospacing="1" w:after="100" w:afterAutospacing="1"/>
    </w:pPr>
    <w:rPr>
      <w:rFonts w:ascii="Tahoma" w:hAnsi="Tahoma" w:cs="Tahoma"/>
      <w:color w:val="000000"/>
      <w:sz w:val="18"/>
      <w:szCs w:val="18"/>
      <w:lang w:val="en-US" w:eastAsia="en-US"/>
    </w:rPr>
  </w:style>
  <w:style w:type="paragraph" w:customStyle="1" w:styleId="font19">
    <w:name w:val="font19"/>
    <w:basedOn w:val="Normal"/>
    <w:rsid w:val="00701920"/>
    <w:pPr>
      <w:spacing w:before="100" w:beforeAutospacing="1" w:after="100" w:afterAutospacing="1"/>
    </w:pPr>
    <w:rPr>
      <w:rFonts w:ascii="Tahoma" w:hAnsi="Tahoma" w:cs="Tahoma"/>
      <w:b/>
      <w:bCs/>
      <w:color w:val="000000"/>
      <w:sz w:val="18"/>
      <w:szCs w:val="18"/>
      <w:lang w:val="en-US" w:eastAsia="en-US"/>
    </w:rPr>
  </w:style>
  <w:style w:type="paragraph" w:customStyle="1" w:styleId="xl503">
    <w:name w:val="xl50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504">
    <w:name w:val="xl50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505">
    <w:name w:val="xl50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lang w:val="en-US" w:eastAsia="en-US"/>
    </w:rPr>
  </w:style>
  <w:style w:type="paragraph" w:customStyle="1" w:styleId="xl506">
    <w:name w:val="xl50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B050"/>
      <w:lang w:val="en-US" w:eastAsia="en-US"/>
    </w:rPr>
  </w:style>
  <w:style w:type="paragraph" w:customStyle="1" w:styleId="xl507">
    <w:name w:val="xl50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lang w:val="en-US" w:eastAsia="en-US"/>
    </w:rPr>
  </w:style>
  <w:style w:type="paragraph" w:customStyle="1" w:styleId="xl508">
    <w:name w:val="xl50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09">
    <w:name w:val="xl50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10">
    <w:name w:val="xl51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val="en-US" w:eastAsia="en-US"/>
    </w:rPr>
  </w:style>
  <w:style w:type="paragraph" w:customStyle="1" w:styleId="xl511">
    <w:name w:val="xl51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12">
    <w:name w:val="xl51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lang w:val="en-US" w:eastAsia="en-US"/>
    </w:rPr>
  </w:style>
  <w:style w:type="paragraph" w:customStyle="1" w:styleId="xl513">
    <w:name w:val="xl51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514">
    <w:name w:val="xl51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70C0"/>
      <w:lang w:val="en-US" w:eastAsia="en-US"/>
    </w:rPr>
  </w:style>
  <w:style w:type="paragraph" w:customStyle="1" w:styleId="xl515">
    <w:name w:val="xl51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70C0"/>
      <w:lang w:val="en-US" w:eastAsia="en-US"/>
    </w:rPr>
  </w:style>
  <w:style w:type="paragraph" w:customStyle="1" w:styleId="xl516">
    <w:name w:val="xl51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70C0"/>
      <w:sz w:val="18"/>
      <w:szCs w:val="18"/>
      <w:lang w:val="en-US" w:eastAsia="en-US"/>
    </w:rPr>
  </w:style>
  <w:style w:type="paragraph" w:customStyle="1" w:styleId="xl517">
    <w:name w:val="xl51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518">
    <w:name w:val="xl51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519">
    <w:name w:val="xl51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520">
    <w:name w:val="xl52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521">
    <w:name w:val="xl52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522">
    <w:name w:val="xl52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23">
    <w:name w:val="xl52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24">
    <w:name w:val="xl52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lang w:val="en-US" w:eastAsia="en-US"/>
    </w:rPr>
  </w:style>
  <w:style w:type="paragraph" w:customStyle="1" w:styleId="xl525">
    <w:name w:val="xl52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526">
    <w:name w:val="xl52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527">
    <w:name w:val="xl52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lang w:val="en-US" w:eastAsia="en-US"/>
    </w:rPr>
  </w:style>
  <w:style w:type="paragraph" w:customStyle="1" w:styleId="xl528">
    <w:name w:val="xl52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lang w:val="en-US" w:eastAsia="en-US"/>
    </w:rPr>
  </w:style>
  <w:style w:type="paragraph" w:customStyle="1" w:styleId="xl529">
    <w:name w:val="xl52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530">
    <w:name w:val="xl53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en-US" w:eastAsia="en-US"/>
    </w:rPr>
  </w:style>
  <w:style w:type="paragraph" w:customStyle="1" w:styleId="xl531">
    <w:name w:val="xl53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32">
    <w:name w:val="xl532"/>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533">
    <w:name w:val="xl533"/>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974706"/>
      <w:lang w:val="en-US" w:eastAsia="en-US"/>
    </w:rPr>
  </w:style>
  <w:style w:type="paragraph" w:customStyle="1" w:styleId="xl534">
    <w:name w:val="xl53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E26B0A"/>
      <w:lang w:val="en-US" w:eastAsia="en-US"/>
    </w:rPr>
  </w:style>
  <w:style w:type="paragraph" w:customStyle="1" w:styleId="xl535">
    <w:name w:val="xl53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E26B0A"/>
      <w:lang w:val="en-US" w:eastAsia="en-US"/>
    </w:rPr>
  </w:style>
  <w:style w:type="paragraph" w:customStyle="1" w:styleId="xl536">
    <w:name w:val="xl536"/>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74706"/>
      <w:lang w:val="en-US" w:eastAsia="en-US"/>
    </w:rPr>
  </w:style>
  <w:style w:type="paragraph" w:customStyle="1" w:styleId="xl537">
    <w:name w:val="xl53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974706"/>
      <w:lang w:val="en-US" w:eastAsia="en-US"/>
    </w:rPr>
  </w:style>
  <w:style w:type="paragraph" w:customStyle="1" w:styleId="xl538">
    <w:name w:val="xl53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974706"/>
      <w:lang w:val="en-US" w:eastAsia="en-US"/>
    </w:rPr>
  </w:style>
  <w:style w:type="paragraph" w:customStyle="1" w:styleId="xl539">
    <w:name w:val="xl539"/>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540">
    <w:name w:val="xl540"/>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74706"/>
      <w:lang w:val="en-US" w:eastAsia="en-US"/>
    </w:rPr>
  </w:style>
  <w:style w:type="paragraph" w:customStyle="1" w:styleId="xl541">
    <w:name w:val="xl54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974706"/>
      <w:lang w:val="en-US" w:eastAsia="en-US"/>
    </w:rPr>
  </w:style>
  <w:style w:type="paragraph" w:customStyle="1" w:styleId="xl542">
    <w:name w:val="xl54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974706"/>
      <w:lang w:val="en-US" w:eastAsia="en-US"/>
    </w:rPr>
  </w:style>
  <w:style w:type="paragraph" w:customStyle="1" w:styleId="xl543">
    <w:name w:val="xl54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44">
    <w:name w:val="xl54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545">
    <w:name w:val="xl54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546">
    <w:name w:val="xl54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547">
    <w:name w:val="xl54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lang w:val="en-US" w:eastAsia="en-US"/>
    </w:rPr>
  </w:style>
  <w:style w:type="paragraph" w:customStyle="1" w:styleId="xl548">
    <w:name w:val="xl54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549">
    <w:name w:val="xl54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en-US" w:eastAsia="en-US"/>
    </w:rPr>
  </w:style>
  <w:style w:type="paragraph" w:customStyle="1" w:styleId="xl550">
    <w:name w:val="xl55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551">
    <w:name w:val="xl55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val="en-US" w:eastAsia="en-US"/>
    </w:rPr>
  </w:style>
  <w:style w:type="paragraph" w:customStyle="1" w:styleId="xl552">
    <w:name w:val="xl55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val="en-US" w:eastAsia="en-US"/>
    </w:rPr>
  </w:style>
  <w:style w:type="paragraph" w:customStyle="1" w:styleId="xl553">
    <w:name w:val="xl55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lang w:val="en-US" w:eastAsia="en-US"/>
    </w:rPr>
  </w:style>
  <w:style w:type="paragraph" w:customStyle="1" w:styleId="xl554">
    <w:name w:val="xl55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555">
    <w:name w:val="xl55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6">
    <w:name w:val="xl55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7">
    <w:name w:val="xl55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00"/>
      <w:sz w:val="18"/>
      <w:szCs w:val="18"/>
      <w:lang w:val="en-US" w:eastAsia="en-US"/>
    </w:rPr>
  </w:style>
  <w:style w:type="paragraph" w:customStyle="1" w:styleId="xl558">
    <w:name w:val="xl55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9">
    <w:name w:val="xl55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00"/>
      <w:sz w:val="16"/>
      <w:szCs w:val="16"/>
      <w:lang w:val="en-US" w:eastAsia="en-US"/>
    </w:rPr>
  </w:style>
  <w:style w:type="paragraph" w:customStyle="1" w:styleId="xl560">
    <w:name w:val="xl56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00"/>
      <w:sz w:val="18"/>
      <w:szCs w:val="18"/>
      <w:lang w:val="en-US" w:eastAsia="en-US"/>
    </w:rPr>
  </w:style>
  <w:style w:type="paragraph" w:customStyle="1" w:styleId="xl561">
    <w:name w:val="xl56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FF00"/>
      <w:lang w:val="en-US" w:eastAsia="en-US"/>
    </w:rPr>
  </w:style>
  <w:style w:type="paragraph" w:customStyle="1" w:styleId="xl562">
    <w:name w:val="xl56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63">
    <w:name w:val="xl56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00"/>
      <w:sz w:val="18"/>
      <w:szCs w:val="18"/>
      <w:lang w:val="en-US" w:eastAsia="en-US"/>
    </w:rPr>
  </w:style>
  <w:style w:type="paragraph" w:customStyle="1" w:styleId="xl564">
    <w:name w:val="xl56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FF00"/>
      <w:lang w:val="en-US" w:eastAsia="en-US"/>
    </w:rPr>
  </w:style>
  <w:style w:type="paragraph" w:customStyle="1" w:styleId="xl565">
    <w:name w:val="xl56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FF00"/>
      <w:sz w:val="16"/>
      <w:szCs w:val="16"/>
      <w:lang w:val="en-US" w:eastAsia="en-US"/>
    </w:rPr>
  </w:style>
  <w:style w:type="paragraph" w:customStyle="1" w:styleId="xl566">
    <w:name w:val="xl56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67">
    <w:name w:val="xl56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00"/>
      <w:sz w:val="16"/>
      <w:szCs w:val="16"/>
      <w:lang w:val="en-US" w:eastAsia="en-US"/>
    </w:rPr>
  </w:style>
  <w:style w:type="paragraph" w:customStyle="1" w:styleId="xl568">
    <w:name w:val="xl568"/>
    <w:basedOn w:val="Normal"/>
    <w:rsid w:val="007019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lang w:val="en-US" w:eastAsia="en-US"/>
    </w:rPr>
  </w:style>
  <w:style w:type="paragraph" w:customStyle="1" w:styleId="xl569">
    <w:name w:val="xl56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FF00"/>
      <w:lang w:val="en-US" w:eastAsia="en-US"/>
    </w:rPr>
  </w:style>
  <w:style w:type="paragraph" w:customStyle="1" w:styleId="xl570">
    <w:name w:val="xl57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71">
    <w:name w:val="xl57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FF00"/>
      <w:sz w:val="18"/>
      <w:szCs w:val="18"/>
      <w:lang w:val="en-US" w:eastAsia="en-US"/>
    </w:rPr>
  </w:style>
  <w:style w:type="paragraph" w:customStyle="1" w:styleId="xl572">
    <w:name w:val="xl57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FF00"/>
      <w:sz w:val="18"/>
      <w:szCs w:val="18"/>
      <w:lang w:val="en-US" w:eastAsia="en-US"/>
    </w:rPr>
  </w:style>
  <w:style w:type="paragraph" w:customStyle="1" w:styleId="xl573">
    <w:name w:val="xl573"/>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FF00"/>
      <w:sz w:val="18"/>
      <w:szCs w:val="18"/>
      <w:lang w:val="en-US" w:eastAsia="en-US"/>
    </w:rPr>
  </w:style>
  <w:style w:type="paragraph" w:customStyle="1" w:styleId="xl574">
    <w:name w:val="xl57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E26B0A"/>
      <w:lang w:val="en-US" w:eastAsia="en-US"/>
    </w:rPr>
  </w:style>
  <w:style w:type="paragraph" w:customStyle="1" w:styleId="xl575">
    <w:name w:val="xl57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576">
    <w:name w:val="xl57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E26B0A"/>
      <w:sz w:val="18"/>
      <w:szCs w:val="18"/>
      <w:lang w:val="en-US" w:eastAsia="en-US"/>
    </w:rPr>
  </w:style>
  <w:style w:type="paragraph" w:customStyle="1" w:styleId="xl577">
    <w:name w:val="xl57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578">
    <w:name w:val="xl57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E26B0A"/>
      <w:sz w:val="18"/>
      <w:szCs w:val="18"/>
      <w:lang w:val="en-US" w:eastAsia="en-US"/>
    </w:rPr>
  </w:style>
  <w:style w:type="paragraph" w:customStyle="1" w:styleId="xl579">
    <w:name w:val="xl57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80">
    <w:name w:val="xl58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E26B0A"/>
      <w:lang w:val="en-US" w:eastAsia="en-US"/>
    </w:rPr>
  </w:style>
  <w:style w:type="paragraph" w:customStyle="1" w:styleId="xl581">
    <w:name w:val="xl58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82">
    <w:name w:val="xl58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E26B0A"/>
      <w:sz w:val="18"/>
      <w:szCs w:val="18"/>
      <w:lang w:val="en-US" w:eastAsia="en-US"/>
    </w:rPr>
  </w:style>
  <w:style w:type="paragraph" w:customStyle="1" w:styleId="xl583">
    <w:name w:val="xl58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584">
    <w:name w:val="xl58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585">
    <w:name w:val="xl58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eastAsia="en-US"/>
    </w:rPr>
  </w:style>
  <w:style w:type="paragraph" w:customStyle="1" w:styleId="xl586">
    <w:name w:val="xl58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eastAsia="en-US"/>
    </w:rPr>
  </w:style>
  <w:style w:type="paragraph" w:customStyle="1" w:styleId="xl587">
    <w:name w:val="xl58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lang w:val="en-US" w:eastAsia="en-US"/>
    </w:rPr>
  </w:style>
  <w:style w:type="paragraph" w:customStyle="1" w:styleId="xl588">
    <w:name w:val="xl58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lang w:val="en-US" w:eastAsia="en-US"/>
    </w:rPr>
  </w:style>
  <w:style w:type="paragraph" w:customStyle="1" w:styleId="xl589">
    <w:name w:val="xl58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E26B0A"/>
      <w:sz w:val="18"/>
      <w:szCs w:val="18"/>
      <w:lang w:val="en-US" w:eastAsia="en-US"/>
    </w:rPr>
  </w:style>
  <w:style w:type="paragraph" w:customStyle="1" w:styleId="xl590">
    <w:name w:val="xl59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591">
    <w:name w:val="xl59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592">
    <w:name w:val="xl59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593">
    <w:name w:val="xl59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594">
    <w:name w:val="xl59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595">
    <w:name w:val="xl59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en-US" w:eastAsia="en-US"/>
    </w:rPr>
  </w:style>
  <w:style w:type="paragraph" w:customStyle="1" w:styleId="xl596">
    <w:name w:val="xl59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74706"/>
      <w:lang w:val="en-US" w:eastAsia="en-US"/>
    </w:rPr>
  </w:style>
  <w:style w:type="paragraph" w:customStyle="1" w:styleId="xl597">
    <w:name w:val="xl59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E26B0A"/>
      <w:lang w:val="en-US" w:eastAsia="en-US"/>
    </w:rPr>
  </w:style>
  <w:style w:type="paragraph" w:customStyle="1" w:styleId="xl598">
    <w:name w:val="xl59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599">
    <w:name w:val="xl59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600">
    <w:name w:val="xl60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en-US" w:eastAsia="en-US"/>
    </w:rPr>
  </w:style>
  <w:style w:type="paragraph" w:customStyle="1" w:styleId="xl601">
    <w:name w:val="xl60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lang w:val="en-US" w:eastAsia="en-US"/>
    </w:rPr>
  </w:style>
  <w:style w:type="paragraph" w:customStyle="1" w:styleId="xl602">
    <w:name w:val="xl60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18"/>
      <w:szCs w:val="18"/>
      <w:lang w:val="en-US" w:eastAsia="en-US"/>
    </w:rPr>
  </w:style>
  <w:style w:type="paragraph" w:customStyle="1" w:styleId="xl603">
    <w:name w:val="xl60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lang w:val="en-US" w:eastAsia="en-US"/>
    </w:rPr>
  </w:style>
  <w:style w:type="paragraph" w:customStyle="1" w:styleId="xl604">
    <w:name w:val="xl60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7030A0"/>
      <w:lang w:val="en-US" w:eastAsia="en-US"/>
    </w:rPr>
  </w:style>
  <w:style w:type="paragraph" w:customStyle="1" w:styleId="xl605">
    <w:name w:val="xl60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8"/>
      <w:szCs w:val="18"/>
      <w:lang w:val="en-US" w:eastAsia="en-US"/>
    </w:rPr>
  </w:style>
  <w:style w:type="paragraph" w:customStyle="1" w:styleId="xl606">
    <w:name w:val="xl606"/>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E26B0A"/>
      <w:sz w:val="18"/>
      <w:szCs w:val="18"/>
      <w:lang w:val="en-US" w:eastAsia="en-US"/>
    </w:rPr>
  </w:style>
  <w:style w:type="paragraph" w:customStyle="1" w:styleId="xl607">
    <w:name w:val="xl60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E26B0A"/>
      <w:lang w:val="en-US" w:eastAsia="en-US"/>
    </w:rPr>
  </w:style>
  <w:style w:type="paragraph" w:customStyle="1" w:styleId="xl608">
    <w:name w:val="xl60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E26B0A"/>
      <w:sz w:val="18"/>
      <w:szCs w:val="18"/>
      <w:lang w:val="en-US" w:eastAsia="en-US"/>
    </w:rPr>
  </w:style>
  <w:style w:type="paragraph" w:customStyle="1" w:styleId="xl609">
    <w:name w:val="xl60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610">
    <w:name w:val="xl61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E26B0A"/>
      <w:lang w:val="en-US" w:eastAsia="en-US"/>
    </w:rPr>
  </w:style>
  <w:style w:type="paragraph" w:customStyle="1" w:styleId="xl611">
    <w:name w:val="xl61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612">
    <w:name w:val="xl61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613">
    <w:name w:val="xl61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B050"/>
      <w:sz w:val="18"/>
      <w:szCs w:val="18"/>
      <w:lang w:val="en-US" w:eastAsia="en-US"/>
    </w:rPr>
  </w:style>
  <w:style w:type="paragraph" w:customStyle="1" w:styleId="xl614">
    <w:name w:val="xl614"/>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615">
    <w:name w:val="xl61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616">
    <w:name w:val="xl61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617">
    <w:name w:val="xl61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lang w:val="en-US" w:eastAsia="en-US"/>
    </w:rPr>
  </w:style>
  <w:style w:type="paragraph" w:customStyle="1" w:styleId="xl618">
    <w:name w:val="xl61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619">
    <w:name w:val="xl61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US" w:eastAsia="en-US"/>
    </w:rPr>
  </w:style>
  <w:style w:type="paragraph" w:customStyle="1" w:styleId="xl620">
    <w:name w:val="xl62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621">
    <w:name w:val="xl62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622">
    <w:name w:val="xl62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23">
    <w:name w:val="xl62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lang w:val="en-US" w:eastAsia="en-US"/>
    </w:rPr>
  </w:style>
  <w:style w:type="paragraph" w:customStyle="1" w:styleId="xl624">
    <w:name w:val="xl62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E26B0A"/>
      <w:lang w:val="en-US" w:eastAsia="en-US"/>
    </w:rPr>
  </w:style>
  <w:style w:type="paragraph" w:customStyle="1" w:styleId="xl625">
    <w:name w:val="xl62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26">
    <w:name w:val="xl62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27">
    <w:name w:val="xl62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lang w:val="en-US" w:eastAsia="en-US"/>
    </w:rPr>
  </w:style>
  <w:style w:type="paragraph" w:customStyle="1" w:styleId="xl628">
    <w:name w:val="xl62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74706"/>
      <w:lang w:val="en-US" w:eastAsia="en-US"/>
    </w:rPr>
  </w:style>
  <w:style w:type="paragraph" w:customStyle="1" w:styleId="xl629">
    <w:name w:val="xl62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74706"/>
      <w:sz w:val="18"/>
      <w:szCs w:val="18"/>
      <w:lang w:val="en-US" w:eastAsia="en-US"/>
    </w:rPr>
  </w:style>
  <w:style w:type="paragraph" w:customStyle="1" w:styleId="xl630">
    <w:name w:val="xl63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631">
    <w:name w:val="xl63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74706"/>
      <w:lang w:val="en-US" w:eastAsia="en-US"/>
    </w:rPr>
  </w:style>
  <w:style w:type="paragraph" w:customStyle="1" w:styleId="xl632">
    <w:name w:val="xl63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974706"/>
      <w:lang w:val="en-US" w:eastAsia="en-US"/>
    </w:rPr>
  </w:style>
  <w:style w:type="paragraph" w:customStyle="1" w:styleId="xl633">
    <w:name w:val="xl63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34">
    <w:name w:val="xl63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635">
    <w:name w:val="xl63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636">
    <w:name w:val="xl63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37">
    <w:name w:val="xl63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38">
    <w:name w:val="xl63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39">
    <w:name w:val="xl63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40">
    <w:name w:val="xl64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74706"/>
      <w:sz w:val="18"/>
      <w:szCs w:val="18"/>
      <w:lang w:val="en-US" w:eastAsia="en-US"/>
    </w:rPr>
  </w:style>
  <w:style w:type="paragraph" w:customStyle="1" w:styleId="xl641">
    <w:name w:val="xl64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42">
    <w:name w:val="xl642"/>
    <w:basedOn w:val="Normal"/>
    <w:rsid w:val="007019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color w:val="974706"/>
      <w:lang w:val="en-US" w:eastAsia="en-US"/>
    </w:rPr>
  </w:style>
  <w:style w:type="paragraph" w:customStyle="1" w:styleId="xl643">
    <w:name w:val="xl64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974706"/>
      <w:lang w:val="en-US" w:eastAsia="en-US"/>
    </w:rPr>
  </w:style>
  <w:style w:type="paragraph" w:customStyle="1" w:styleId="xl644">
    <w:name w:val="xl64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74706"/>
      <w:sz w:val="18"/>
      <w:szCs w:val="18"/>
      <w:lang w:val="en-US" w:eastAsia="en-US"/>
    </w:rPr>
  </w:style>
  <w:style w:type="paragraph" w:customStyle="1" w:styleId="xl645">
    <w:name w:val="xl64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74706"/>
      <w:lang w:val="en-US" w:eastAsia="en-US"/>
    </w:rPr>
  </w:style>
  <w:style w:type="paragraph" w:customStyle="1" w:styleId="xl646">
    <w:name w:val="xl64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18"/>
      <w:szCs w:val="18"/>
      <w:lang w:val="en-US" w:eastAsia="en-US"/>
    </w:rPr>
  </w:style>
  <w:style w:type="paragraph" w:customStyle="1" w:styleId="xl647">
    <w:name w:val="xl64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74706"/>
      <w:lang w:val="en-US" w:eastAsia="en-US"/>
    </w:rPr>
  </w:style>
  <w:style w:type="paragraph" w:customStyle="1" w:styleId="xl648">
    <w:name w:val="xl648"/>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974706"/>
      <w:lang w:val="en-US" w:eastAsia="en-US"/>
    </w:rPr>
  </w:style>
  <w:style w:type="paragraph" w:customStyle="1" w:styleId="xl649">
    <w:name w:val="xl649"/>
    <w:basedOn w:val="Normal"/>
    <w:rsid w:val="007019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color w:val="974706"/>
      <w:lang w:val="en-US" w:eastAsia="en-US"/>
    </w:rPr>
  </w:style>
  <w:style w:type="paragraph" w:customStyle="1" w:styleId="xl650">
    <w:name w:val="xl650"/>
    <w:basedOn w:val="Normal"/>
    <w:rsid w:val="0070192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974706"/>
      <w:lang w:val="en-US" w:eastAsia="en-US"/>
    </w:rPr>
  </w:style>
  <w:style w:type="paragraph" w:customStyle="1" w:styleId="xl651">
    <w:name w:val="xl65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en-US" w:eastAsia="en-US"/>
    </w:rPr>
  </w:style>
  <w:style w:type="paragraph" w:customStyle="1" w:styleId="xl652">
    <w:name w:val="xl65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53">
    <w:name w:val="xl653"/>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974706"/>
      <w:lang w:val="en-US" w:eastAsia="en-US"/>
    </w:rPr>
  </w:style>
  <w:style w:type="paragraph" w:customStyle="1" w:styleId="xl654">
    <w:name w:val="xl65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974706"/>
      <w:lang w:val="en-US" w:eastAsia="en-US"/>
    </w:rPr>
  </w:style>
  <w:style w:type="paragraph" w:customStyle="1" w:styleId="xl655">
    <w:name w:val="xl655"/>
    <w:basedOn w:val="Normal"/>
    <w:rsid w:val="007019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color w:val="974706"/>
      <w:lang w:val="en-US" w:eastAsia="en-US"/>
    </w:rPr>
  </w:style>
  <w:style w:type="paragraph" w:customStyle="1" w:styleId="xl656">
    <w:name w:val="xl656"/>
    <w:basedOn w:val="Normal"/>
    <w:rsid w:val="0070192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color w:val="974706"/>
      <w:lang w:val="en-US" w:eastAsia="en-US"/>
    </w:rPr>
  </w:style>
  <w:style w:type="paragraph" w:customStyle="1" w:styleId="xl657">
    <w:name w:val="xl65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58">
    <w:name w:val="xl658"/>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974706"/>
      <w:lang w:val="en-US" w:eastAsia="en-US"/>
    </w:rPr>
  </w:style>
  <w:style w:type="paragraph" w:customStyle="1" w:styleId="xl659">
    <w:name w:val="xl659"/>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974706"/>
      <w:sz w:val="18"/>
      <w:szCs w:val="18"/>
      <w:lang w:val="en-US" w:eastAsia="en-US"/>
    </w:rPr>
  </w:style>
  <w:style w:type="paragraph" w:customStyle="1" w:styleId="xl660">
    <w:name w:val="xl660"/>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color w:val="974706"/>
      <w:lang w:val="en-US" w:eastAsia="en-US"/>
    </w:rPr>
  </w:style>
  <w:style w:type="paragraph" w:customStyle="1" w:styleId="xl661">
    <w:name w:val="xl661"/>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color w:val="974706"/>
      <w:lang w:val="en-US" w:eastAsia="en-US"/>
    </w:rPr>
  </w:style>
  <w:style w:type="paragraph" w:customStyle="1" w:styleId="xl662">
    <w:name w:val="xl662"/>
    <w:basedOn w:val="Normal"/>
    <w:rsid w:val="00701920"/>
    <w:pPr>
      <w:pBdr>
        <w:top w:val="single" w:sz="4" w:space="0" w:color="auto"/>
        <w:left w:val="single" w:sz="4" w:space="0" w:color="auto"/>
        <w:right w:val="single" w:sz="4" w:space="0" w:color="auto"/>
      </w:pBdr>
      <w:spacing w:before="100" w:beforeAutospacing="1" w:after="100" w:afterAutospacing="1"/>
    </w:pPr>
    <w:rPr>
      <w:color w:val="00B050"/>
      <w:lang w:val="en-US" w:eastAsia="en-US"/>
    </w:rPr>
  </w:style>
  <w:style w:type="paragraph" w:customStyle="1" w:styleId="xl663">
    <w:name w:val="xl66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664">
    <w:name w:val="xl66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665">
    <w:name w:val="xl66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lang w:val="en-US" w:eastAsia="en-US"/>
    </w:rPr>
  </w:style>
  <w:style w:type="paragraph" w:customStyle="1" w:styleId="xl666">
    <w:name w:val="xl66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667">
    <w:name w:val="xl66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68">
    <w:name w:val="xl66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lang w:val="en-US" w:eastAsia="en-US"/>
    </w:rPr>
  </w:style>
  <w:style w:type="paragraph" w:customStyle="1" w:styleId="xl669">
    <w:name w:val="xl66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70">
    <w:name w:val="xl67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1">
    <w:name w:val="xl67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2">
    <w:name w:val="xl67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673">
    <w:name w:val="xl67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4">
    <w:name w:val="xl67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82199"/>
    <w:pPr>
      <w:tabs>
        <w:tab w:val="center" w:pos="4536"/>
        <w:tab w:val="right" w:pos="9072"/>
      </w:tabs>
    </w:pPr>
  </w:style>
  <w:style w:type="character" w:customStyle="1" w:styleId="FooterChar">
    <w:name w:val="Footer Char"/>
    <w:basedOn w:val="DefaultParagraphFont"/>
    <w:link w:val="Footer"/>
    <w:uiPriority w:val="99"/>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uiPriority w:val="99"/>
    <w:rsid w:val="006F2CC9"/>
    <w:pPr>
      <w:tabs>
        <w:tab w:val="center" w:pos="4536"/>
        <w:tab w:val="right" w:pos="9072"/>
      </w:tabs>
    </w:pPr>
  </w:style>
  <w:style w:type="character" w:customStyle="1" w:styleId="HeaderChar">
    <w:name w:val="Header Char"/>
    <w:basedOn w:val="DefaultParagraphFont"/>
    <w:link w:val="Header"/>
    <w:uiPriority w:val="99"/>
    <w:rsid w:val="003C505C"/>
    <w:rPr>
      <w:sz w:val="24"/>
      <w:szCs w:val="24"/>
      <w:lang w:val="sr-Latn-CS" w:eastAsia="sr-Latn-CS"/>
    </w:rPr>
  </w:style>
  <w:style w:type="paragraph" w:styleId="BalloonText">
    <w:name w:val="Balloon Text"/>
    <w:basedOn w:val="Normal"/>
    <w:link w:val="BalloonTextChar"/>
    <w:uiPriority w:val="99"/>
    <w:semiHidden/>
    <w:rsid w:val="00247947"/>
    <w:rPr>
      <w:rFonts w:ascii="Tahoma" w:hAnsi="Tahoma" w:cs="Tahoma"/>
      <w:sz w:val="16"/>
      <w:szCs w:val="16"/>
    </w:rPr>
  </w:style>
  <w:style w:type="character" w:customStyle="1" w:styleId="BalloonTextChar">
    <w:name w:val="Balloon Text Char"/>
    <w:basedOn w:val="DefaultParagraphFont"/>
    <w:link w:val="BalloonText"/>
    <w:uiPriority w:val="99"/>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 w:type="paragraph" w:customStyle="1" w:styleId="font7">
    <w:name w:val="font7"/>
    <w:basedOn w:val="Normal"/>
    <w:rsid w:val="004F7A20"/>
    <w:pPr>
      <w:spacing w:before="100" w:beforeAutospacing="1" w:after="100" w:afterAutospacing="1"/>
    </w:pPr>
    <w:rPr>
      <w:sz w:val="28"/>
      <w:szCs w:val="28"/>
      <w:lang w:val="en-US" w:eastAsia="en-US"/>
    </w:rPr>
  </w:style>
  <w:style w:type="paragraph" w:customStyle="1" w:styleId="xl119">
    <w:name w:val="xl11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20">
    <w:name w:val="xl120"/>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21">
    <w:name w:val="xl121"/>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4F81BD"/>
      <w:lang w:val="en-US" w:eastAsia="en-US"/>
    </w:rPr>
  </w:style>
  <w:style w:type="paragraph" w:customStyle="1" w:styleId="xl122">
    <w:name w:val="xl12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23">
    <w:name w:val="xl123"/>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eastAsia="en-US"/>
    </w:rPr>
  </w:style>
  <w:style w:type="paragraph" w:customStyle="1" w:styleId="xl124">
    <w:name w:val="xl12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25">
    <w:name w:val="xl125"/>
    <w:basedOn w:val="Normal"/>
    <w:rsid w:val="004F7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val="en-US" w:eastAsia="en-US"/>
    </w:rPr>
  </w:style>
  <w:style w:type="paragraph" w:customStyle="1" w:styleId="xl126">
    <w:name w:val="xl126"/>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lang w:val="en-US" w:eastAsia="en-US"/>
    </w:rPr>
  </w:style>
  <w:style w:type="paragraph" w:customStyle="1" w:styleId="xl127">
    <w:name w:val="xl127"/>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lang w:val="en-US" w:eastAsia="en-US"/>
    </w:rPr>
  </w:style>
  <w:style w:type="paragraph" w:customStyle="1" w:styleId="xl128">
    <w:name w:val="xl128"/>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sz w:val="16"/>
      <w:szCs w:val="16"/>
      <w:lang w:val="en-US" w:eastAsia="en-US"/>
    </w:rPr>
  </w:style>
  <w:style w:type="paragraph" w:customStyle="1" w:styleId="xl129">
    <w:name w:val="xl129"/>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0">
    <w:name w:val="xl130"/>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1">
    <w:name w:val="xl131"/>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2">
    <w:name w:val="xl13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3">
    <w:name w:val="xl133"/>
    <w:basedOn w:val="Normal"/>
    <w:rsid w:val="004F7A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lang w:val="en-US" w:eastAsia="en-US"/>
    </w:rPr>
  </w:style>
  <w:style w:type="paragraph" w:customStyle="1" w:styleId="xl134">
    <w:name w:val="xl13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5">
    <w:name w:val="xl135"/>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6">
    <w:name w:val="xl136"/>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37">
    <w:name w:val="xl137"/>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8">
    <w:name w:val="xl138"/>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9">
    <w:name w:val="xl13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font8">
    <w:name w:val="font8"/>
    <w:basedOn w:val="Normal"/>
    <w:rsid w:val="00DC5731"/>
    <w:pPr>
      <w:spacing w:before="100" w:beforeAutospacing="1" w:after="100" w:afterAutospacing="1"/>
    </w:pPr>
    <w:rPr>
      <w:rFonts w:ascii="Tahoma" w:hAnsi="Tahoma" w:cs="Tahoma"/>
      <w:b/>
      <w:bCs/>
      <w:color w:val="000000"/>
      <w:sz w:val="16"/>
      <w:szCs w:val="16"/>
      <w:lang w:val="en-US" w:eastAsia="en-US"/>
    </w:rPr>
  </w:style>
  <w:style w:type="paragraph" w:customStyle="1" w:styleId="font9">
    <w:name w:val="font9"/>
    <w:basedOn w:val="Normal"/>
    <w:rsid w:val="00E41A5E"/>
    <w:pPr>
      <w:spacing w:before="100" w:beforeAutospacing="1" w:after="100" w:afterAutospacing="1"/>
    </w:pPr>
    <w:rPr>
      <w:color w:val="0070C0"/>
      <w:sz w:val="20"/>
      <w:szCs w:val="20"/>
      <w:lang w:val="en-US" w:eastAsia="en-US"/>
    </w:rPr>
  </w:style>
  <w:style w:type="paragraph" w:customStyle="1" w:styleId="font10">
    <w:name w:val="font10"/>
    <w:basedOn w:val="Normal"/>
    <w:rsid w:val="00E41A5E"/>
    <w:pPr>
      <w:spacing w:before="100" w:beforeAutospacing="1" w:after="100" w:afterAutospacing="1"/>
    </w:pPr>
    <w:rPr>
      <w:b/>
      <w:bCs/>
      <w:color w:val="0070C0"/>
      <w:sz w:val="20"/>
      <w:szCs w:val="20"/>
      <w:lang w:val="en-US" w:eastAsia="en-US"/>
    </w:rPr>
  </w:style>
  <w:style w:type="paragraph" w:customStyle="1" w:styleId="xl209">
    <w:name w:val="xl209"/>
    <w:basedOn w:val="Normal"/>
    <w:rsid w:val="00E41A5E"/>
    <w:pPr>
      <w:spacing w:before="100" w:beforeAutospacing="1" w:after="100" w:afterAutospacing="1"/>
    </w:pPr>
    <w:rPr>
      <w:b/>
      <w:bCs/>
      <w:color w:val="FF0000"/>
      <w:lang w:val="en-US" w:eastAsia="en-US"/>
    </w:rPr>
  </w:style>
  <w:style w:type="paragraph" w:customStyle="1" w:styleId="xl210">
    <w:name w:val="xl21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1">
    <w:name w:val="xl21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212">
    <w:name w:val="xl21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3">
    <w:name w:val="xl21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4">
    <w:name w:val="xl214"/>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FF0000"/>
      <w:lang w:val="en-US" w:eastAsia="en-US"/>
    </w:rPr>
  </w:style>
  <w:style w:type="paragraph" w:customStyle="1" w:styleId="xl215">
    <w:name w:val="xl21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n-US" w:eastAsia="en-US"/>
    </w:rPr>
  </w:style>
  <w:style w:type="paragraph" w:customStyle="1" w:styleId="xl216">
    <w:name w:val="xl21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7">
    <w:name w:val="xl21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8">
    <w:name w:val="xl21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9">
    <w:name w:val="xl21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220">
    <w:name w:val="xl22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lang w:val="en-US" w:eastAsia="en-US"/>
    </w:rPr>
  </w:style>
  <w:style w:type="paragraph" w:customStyle="1" w:styleId="xl221">
    <w:name w:val="xl22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222">
    <w:name w:val="xl22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23">
    <w:name w:val="xl22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24">
    <w:name w:val="xl22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225">
    <w:name w:val="xl225"/>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70C0"/>
      <w:lang w:val="en-US" w:eastAsia="en-US"/>
    </w:rPr>
  </w:style>
  <w:style w:type="paragraph" w:customStyle="1" w:styleId="xl226">
    <w:name w:val="xl22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227">
    <w:name w:val="xl22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28">
    <w:name w:val="xl22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lang w:val="en-US" w:eastAsia="en-US"/>
    </w:rPr>
  </w:style>
  <w:style w:type="paragraph" w:customStyle="1" w:styleId="xl229">
    <w:name w:val="xl22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lang w:val="en-US" w:eastAsia="en-US"/>
    </w:rPr>
  </w:style>
  <w:style w:type="paragraph" w:customStyle="1" w:styleId="xl230">
    <w:name w:val="xl23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31">
    <w:name w:val="xl23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32">
    <w:name w:val="xl232"/>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lang w:val="en-US" w:eastAsia="en-US"/>
    </w:rPr>
  </w:style>
  <w:style w:type="paragraph" w:customStyle="1" w:styleId="xl233">
    <w:name w:val="xl23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34">
    <w:name w:val="xl23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35">
    <w:name w:val="xl23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36">
    <w:name w:val="xl23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7">
    <w:name w:val="xl23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38">
    <w:name w:val="xl23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9">
    <w:name w:val="xl23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0">
    <w:name w:val="xl24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41">
    <w:name w:val="xl24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242">
    <w:name w:val="xl24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3">
    <w:name w:val="xl24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4">
    <w:name w:val="xl24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245">
    <w:name w:val="xl245"/>
    <w:basedOn w:val="Normal"/>
    <w:rsid w:val="00E41A5E"/>
    <w:pPr>
      <w:spacing w:before="100" w:beforeAutospacing="1" w:after="100" w:afterAutospacing="1"/>
    </w:pPr>
    <w:rPr>
      <w:color w:val="0070C0"/>
      <w:lang w:val="en-US" w:eastAsia="en-US"/>
    </w:rPr>
  </w:style>
  <w:style w:type="paragraph" w:customStyle="1" w:styleId="xl246">
    <w:name w:val="xl246"/>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7">
    <w:name w:val="xl247"/>
    <w:basedOn w:val="Normal"/>
    <w:rsid w:val="00E41A5E"/>
    <w:pPr>
      <w:spacing w:before="100" w:beforeAutospacing="1" w:after="100" w:afterAutospacing="1"/>
      <w:textAlignment w:val="top"/>
    </w:pPr>
    <w:rPr>
      <w:lang w:val="en-US" w:eastAsia="en-US"/>
    </w:rPr>
  </w:style>
  <w:style w:type="paragraph" w:customStyle="1" w:styleId="xl248">
    <w:name w:val="xl24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49">
    <w:name w:val="xl24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0">
    <w:name w:val="xl25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1">
    <w:name w:val="xl25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2">
    <w:name w:val="xl25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3">
    <w:name w:val="xl25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4">
    <w:name w:val="xl25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5">
    <w:name w:val="xl25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56">
    <w:name w:val="xl25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57">
    <w:name w:val="xl25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8">
    <w:name w:val="xl25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59">
    <w:name w:val="xl25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0">
    <w:name w:val="xl26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1">
    <w:name w:val="xl261"/>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lang w:val="en-US" w:eastAsia="en-US"/>
    </w:rPr>
  </w:style>
  <w:style w:type="paragraph" w:customStyle="1" w:styleId="xl262">
    <w:name w:val="xl26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3">
    <w:name w:val="xl26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val="en-US" w:eastAsia="en-US"/>
    </w:rPr>
  </w:style>
  <w:style w:type="paragraph" w:customStyle="1" w:styleId="xl264">
    <w:name w:val="xl26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lang w:val="en-US" w:eastAsia="en-US"/>
    </w:rPr>
  </w:style>
  <w:style w:type="paragraph" w:customStyle="1" w:styleId="xl265">
    <w:name w:val="xl265"/>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en-US" w:eastAsia="en-US"/>
    </w:rPr>
  </w:style>
  <w:style w:type="paragraph" w:customStyle="1" w:styleId="xl266">
    <w:name w:val="xl26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267">
    <w:name w:val="xl26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68">
    <w:name w:val="xl26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9">
    <w:name w:val="xl26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0">
    <w:name w:val="xl270"/>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1">
    <w:name w:val="xl271"/>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n-US" w:eastAsia="en-US"/>
    </w:rPr>
  </w:style>
  <w:style w:type="paragraph" w:customStyle="1" w:styleId="xl272">
    <w:name w:val="xl272"/>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lang w:val="en-US" w:eastAsia="en-US"/>
    </w:rPr>
  </w:style>
  <w:style w:type="paragraph" w:customStyle="1" w:styleId="xl273">
    <w:name w:val="xl273"/>
    <w:basedOn w:val="Normal"/>
    <w:rsid w:val="00E41A5E"/>
    <w:pPr>
      <w:shd w:val="clear" w:color="000000" w:fill="FFFFFF"/>
      <w:spacing w:before="100" w:beforeAutospacing="1" w:after="100" w:afterAutospacing="1"/>
      <w:jc w:val="right"/>
    </w:pPr>
    <w:rPr>
      <w:b/>
      <w:bCs/>
      <w:lang w:val="en-US" w:eastAsia="en-US"/>
    </w:rPr>
  </w:style>
  <w:style w:type="paragraph" w:customStyle="1" w:styleId="xl274">
    <w:name w:val="xl274"/>
    <w:basedOn w:val="Normal"/>
    <w:rsid w:val="00E41A5E"/>
    <w:pPr>
      <w:shd w:val="clear" w:color="000000" w:fill="FFFFFF"/>
      <w:spacing w:before="100" w:beforeAutospacing="1" w:after="100" w:afterAutospacing="1"/>
    </w:pPr>
    <w:rPr>
      <w:lang w:val="en-US" w:eastAsia="en-US"/>
    </w:rPr>
  </w:style>
  <w:style w:type="paragraph" w:customStyle="1" w:styleId="xl275">
    <w:name w:val="xl275"/>
    <w:basedOn w:val="Normal"/>
    <w:rsid w:val="00E41A5E"/>
    <w:pPr>
      <w:pBdr>
        <w:top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6">
    <w:name w:val="xl276"/>
    <w:basedOn w:val="Normal"/>
    <w:rsid w:val="00E41A5E"/>
    <w:pPr>
      <w:shd w:val="clear" w:color="000000" w:fill="DCE6F1"/>
      <w:spacing w:before="100" w:beforeAutospacing="1" w:after="100" w:afterAutospacing="1"/>
      <w:jc w:val="center"/>
      <w:textAlignment w:val="center"/>
    </w:pPr>
    <w:rPr>
      <w:lang w:val="en-US" w:eastAsia="en-US"/>
    </w:rPr>
  </w:style>
  <w:style w:type="paragraph" w:customStyle="1" w:styleId="xl277">
    <w:name w:val="xl277"/>
    <w:basedOn w:val="Normal"/>
    <w:rsid w:val="00E41A5E"/>
    <w:pPr>
      <w:pBdr>
        <w:bottom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8">
    <w:name w:val="xl27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9">
    <w:name w:val="xl27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80">
    <w:name w:val="xl28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11">
    <w:name w:val="font11"/>
    <w:basedOn w:val="Normal"/>
    <w:rsid w:val="00EE56B8"/>
    <w:pPr>
      <w:spacing w:before="100" w:beforeAutospacing="1" w:after="100" w:afterAutospacing="1"/>
    </w:pPr>
    <w:rPr>
      <w:color w:val="E26B0A"/>
      <w:sz w:val="20"/>
      <w:szCs w:val="20"/>
      <w:lang w:val="en-US" w:eastAsia="en-US"/>
    </w:rPr>
  </w:style>
  <w:style w:type="paragraph" w:customStyle="1" w:styleId="xl281">
    <w:name w:val="xl281"/>
    <w:basedOn w:val="Normal"/>
    <w:rsid w:val="00EE56B8"/>
    <w:pPr>
      <w:shd w:val="clear" w:color="000000" w:fill="F2F2F2"/>
      <w:spacing w:before="100" w:beforeAutospacing="1" w:after="100" w:afterAutospacing="1"/>
      <w:jc w:val="center"/>
    </w:pPr>
    <w:rPr>
      <w:color w:val="FF0000"/>
      <w:sz w:val="18"/>
      <w:szCs w:val="18"/>
      <w:lang w:val="en-US" w:eastAsia="en-US"/>
    </w:rPr>
  </w:style>
  <w:style w:type="paragraph" w:customStyle="1" w:styleId="xl282">
    <w:name w:val="xl282"/>
    <w:basedOn w:val="Normal"/>
    <w:rsid w:val="00EE56B8"/>
    <w:pPr>
      <w:shd w:val="clear" w:color="000000" w:fill="F2F2F2"/>
      <w:spacing w:before="100" w:beforeAutospacing="1" w:after="100" w:afterAutospacing="1"/>
      <w:jc w:val="right"/>
    </w:pPr>
    <w:rPr>
      <w:i/>
      <w:iCs/>
      <w:color w:val="FF0000"/>
      <w:lang w:val="en-US" w:eastAsia="en-US"/>
    </w:rPr>
  </w:style>
  <w:style w:type="paragraph" w:customStyle="1" w:styleId="xl283">
    <w:name w:val="xl283"/>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4">
    <w:name w:val="xl284"/>
    <w:basedOn w:val="Normal"/>
    <w:rsid w:val="00EE56B8"/>
    <w:pPr>
      <w:shd w:val="clear" w:color="000000" w:fill="D9D9D9"/>
      <w:spacing w:before="100" w:beforeAutospacing="1" w:after="100" w:afterAutospacing="1"/>
      <w:jc w:val="center"/>
    </w:pPr>
    <w:rPr>
      <w:color w:val="FF0000"/>
      <w:sz w:val="18"/>
      <w:szCs w:val="18"/>
      <w:lang w:val="en-US" w:eastAsia="en-US"/>
    </w:rPr>
  </w:style>
  <w:style w:type="paragraph" w:customStyle="1" w:styleId="xl285">
    <w:name w:val="xl285"/>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6">
    <w:name w:val="xl286"/>
    <w:basedOn w:val="Normal"/>
    <w:rsid w:val="00EE56B8"/>
    <w:pPr>
      <w:shd w:val="clear" w:color="000000" w:fill="D9D9D9"/>
      <w:spacing w:before="100" w:beforeAutospacing="1" w:after="100" w:afterAutospacing="1"/>
      <w:jc w:val="center"/>
    </w:pPr>
    <w:rPr>
      <w:i/>
      <w:iCs/>
      <w:color w:val="FF0000"/>
      <w:sz w:val="18"/>
      <w:szCs w:val="18"/>
      <w:lang w:val="en-US" w:eastAsia="en-US"/>
    </w:rPr>
  </w:style>
  <w:style w:type="paragraph" w:customStyle="1" w:styleId="xl287">
    <w:name w:val="xl287"/>
    <w:basedOn w:val="Normal"/>
    <w:rsid w:val="00EE56B8"/>
    <w:pPr>
      <w:shd w:val="clear" w:color="000000" w:fill="F2F2F2"/>
      <w:spacing w:before="100" w:beforeAutospacing="1" w:after="100" w:afterAutospacing="1"/>
      <w:jc w:val="center"/>
      <w:textAlignment w:val="top"/>
    </w:pPr>
    <w:rPr>
      <w:color w:val="FF0000"/>
      <w:lang w:val="en-US" w:eastAsia="en-US"/>
    </w:rPr>
  </w:style>
  <w:style w:type="paragraph" w:customStyle="1" w:styleId="xl288">
    <w:name w:val="xl288"/>
    <w:basedOn w:val="Normal"/>
    <w:rsid w:val="00EE56B8"/>
    <w:pPr>
      <w:shd w:val="clear" w:color="000000" w:fill="F2F2F2"/>
      <w:spacing w:before="100" w:beforeAutospacing="1" w:after="100" w:afterAutospacing="1"/>
      <w:jc w:val="center"/>
      <w:textAlignment w:val="top"/>
    </w:pPr>
    <w:rPr>
      <w:i/>
      <w:iCs/>
      <w:color w:val="FF0000"/>
      <w:lang w:val="en-US" w:eastAsia="en-US"/>
    </w:rPr>
  </w:style>
  <w:style w:type="paragraph" w:customStyle="1" w:styleId="xl289">
    <w:name w:val="xl289"/>
    <w:basedOn w:val="Normal"/>
    <w:rsid w:val="00EE56B8"/>
    <w:pPr>
      <w:shd w:val="clear" w:color="000000" w:fill="F2F2F2"/>
      <w:spacing w:before="100" w:beforeAutospacing="1" w:after="100" w:afterAutospacing="1"/>
    </w:pPr>
    <w:rPr>
      <w:i/>
      <w:iCs/>
      <w:color w:val="FF0000"/>
      <w:lang w:val="en-US" w:eastAsia="en-US"/>
    </w:rPr>
  </w:style>
  <w:style w:type="paragraph" w:customStyle="1" w:styleId="xl290">
    <w:name w:val="xl290"/>
    <w:basedOn w:val="Normal"/>
    <w:rsid w:val="00EE56B8"/>
    <w:pPr>
      <w:shd w:val="clear" w:color="000000" w:fill="F2F2F2"/>
      <w:spacing w:before="100" w:beforeAutospacing="1" w:after="100" w:afterAutospacing="1"/>
      <w:jc w:val="center"/>
    </w:pPr>
    <w:rPr>
      <w:i/>
      <w:iCs/>
      <w:color w:val="FF0000"/>
      <w:sz w:val="18"/>
      <w:szCs w:val="18"/>
      <w:lang w:val="en-US" w:eastAsia="en-US"/>
    </w:rPr>
  </w:style>
  <w:style w:type="paragraph" w:customStyle="1" w:styleId="xl291">
    <w:name w:val="xl291"/>
    <w:basedOn w:val="Normal"/>
    <w:rsid w:val="00EE56B8"/>
    <w:pPr>
      <w:shd w:val="clear" w:color="000000" w:fill="F2F2F2"/>
      <w:spacing w:before="100" w:beforeAutospacing="1" w:after="100" w:afterAutospacing="1"/>
    </w:pPr>
    <w:rPr>
      <w:color w:val="FF0000"/>
      <w:lang w:val="en-US" w:eastAsia="en-US"/>
    </w:rPr>
  </w:style>
  <w:style w:type="paragraph" w:customStyle="1" w:styleId="xl292">
    <w:name w:val="xl292"/>
    <w:basedOn w:val="Normal"/>
    <w:rsid w:val="00EE56B8"/>
    <w:pPr>
      <w:shd w:val="clear" w:color="000000" w:fill="F2F2F2"/>
      <w:spacing w:before="100" w:beforeAutospacing="1" w:after="100" w:afterAutospacing="1"/>
      <w:jc w:val="right"/>
    </w:pPr>
    <w:rPr>
      <w:color w:val="FF0000"/>
      <w:lang w:val="en-US" w:eastAsia="en-US"/>
    </w:rPr>
  </w:style>
  <w:style w:type="paragraph" w:customStyle="1" w:styleId="xl293">
    <w:name w:val="xl293"/>
    <w:basedOn w:val="Normal"/>
    <w:rsid w:val="00EE56B8"/>
    <w:pPr>
      <w:shd w:val="clear" w:color="000000" w:fill="F2F2F2"/>
      <w:spacing w:before="100" w:beforeAutospacing="1" w:after="100" w:afterAutospacing="1"/>
    </w:pPr>
    <w:rPr>
      <w:color w:val="FF0000"/>
      <w:lang w:val="en-US" w:eastAsia="en-US"/>
    </w:rPr>
  </w:style>
  <w:style w:type="paragraph" w:customStyle="1" w:styleId="xl294">
    <w:name w:val="xl294"/>
    <w:basedOn w:val="Normal"/>
    <w:rsid w:val="00EE56B8"/>
    <w:pPr>
      <w:shd w:val="clear" w:color="000000" w:fill="F2F2F2"/>
      <w:spacing w:before="100" w:beforeAutospacing="1" w:after="100" w:afterAutospacing="1"/>
    </w:pPr>
    <w:rPr>
      <w:i/>
      <w:iCs/>
      <w:color w:val="FF0000"/>
      <w:lang w:val="en-US" w:eastAsia="en-US"/>
    </w:rPr>
  </w:style>
  <w:style w:type="paragraph" w:customStyle="1" w:styleId="xl295">
    <w:name w:val="xl295"/>
    <w:basedOn w:val="Normal"/>
    <w:rsid w:val="00EE56B8"/>
    <w:pPr>
      <w:shd w:val="clear" w:color="000000" w:fill="F2F2F2"/>
      <w:spacing w:before="100" w:beforeAutospacing="1" w:after="100" w:afterAutospacing="1"/>
    </w:pPr>
    <w:rPr>
      <w:color w:val="FF0000"/>
      <w:sz w:val="18"/>
      <w:szCs w:val="18"/>
      <w:lang w:val="en-US" w:eastAsia="en-US"/>
    </w:rPr>
  </w:style>
  <w:style w:type="paragraph" w:customStyle="1" w:styleId="xl296">
    <w:name w:val="xl296"/>
    <w:basedOn w:val="Normal"/>
    <w:rsid w:val="00EE56B8"/>
    <w:pPr>
      <w:shd w:val="clear" w:color="000000" w:fill="F2F2F2"/>
      <w:spacing w:before="100" w:beforeAutospacing="1" w:after="100" w:afterAutospacing="1"/>
    </w:pPr>
    <w:rPr>
      <w:i/>
      <w:iCs/>
      <w:color w:val="FF0000"/>
      <w:lang w:val="en-US" w:eastAsia="en-US"/>
    </w:rPr>
  </w:style>
  <w:style w:type="paragraph" w:customStyle="1" w:styleId="xl297">
    <w:name w:val="xl297"/>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298">
    <w:name w:val="xl298"/>
    <w:basedOn w:val="Normal"/>
    <w:rsid w:val="00EE56B8"/>
    <w:pPr>
      <w:pBdr>
        <w:bottom w:val="single" w:sz="8" w:space="0" w:color="auto"/>
      </w:pBdr>
      <w:shd w:val="clear" w:color="000000" w:fill="D9D9D9"/>
      <w:spacing w:before="100" w:beforeAutospacing="1" w:after="100" w:afterAutospacing="1"/>
      <w:jc w:val="center"/>
    </w:pPr>
    <w:rPr>
      <w:i/>
      <w:iCs/>
      <w:color w:val="FF0000"/>
      <w:sz w:val="18"/>
      <w:szCs w:val="18"/>
      <w:lang w:val="en-US" w:eastAsia="en-US"/>
    </w:rPr>
  </w:style>
  <w:style w:type="paragraph" w:customStyle="1" w:styleId="xl299">
    <w:name w:val="xl299"/>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300">
    <w:name w:val="xl300"/>
    <w:basedOn w:val="Normal"/>
    <w:rsid w:val="00EE56B8"/>
    <w:pPr>
      <w:spacing w:before="100" w:beforeAutospacing="1" w:after="100" w:afterAutospacing="1"/>
      <w:jc w:val="center"/>
      <w:textAlignment w:val="top"/>
    </w:pPr>
    <w:rPr>
      <w:b/>
      <w:bCs/>
      <w:color w:val="0070C0"/>
      <w:lang w:val="en-US" w:eastAsia="en-US"/>
    </w:rPr>
  </w:style>
  <w:style w:type="paragraph" w:customStyle="1" w:styleId="xl301">
    <w:name w:val="xl301"/>
    <w:basedOn w:val="Normal"/>
    <w:rsid w:val="00EE56B8"/>
    <w:pPr>
      <w:spacing w:before="100" w:beforeAutospacing="1" w:after="100" w:afterAutospacing="1"/>
      <w:jc w:val="center"/>
      <w:textAlignment w:val="top"/>
    </w:pPr>
    <w:rPr>
      <w:color w:val="0070C0"/>
      <w:lang w:val="en-US" w:eastAsia="en-US"/>
    </w:rPr>
  </w:style>
  <w:style w:type="paragraph" w:customStyle="1" w:styleId="xl302">
    <w:name w:val="xl302"/>
    <w:basedOn w:val="Normal"/>
    <w:rsid w:val="00EE56B8"/>
    <w:pPr>
      <w:shd w:val="clear" w:color="000000" w:fill="D8E4BC"/>
      <w:spacing w:before="100" w:beforeAutospacing="1" w:after="100" w:afterAutospacing="1"/>
      <w:jc w:val="center"/>
      <w:textAlignment w:val="top"/>
    </w:pPr>
    <w:rPr>
      <w:color w:val="0070C0"/>
      <w:lang w:val="en-US" w:eastAsia="en-US"/>
    </w:rPr>
  </w:style>
  <w:style w:type="paragraph" w:customStyle="1" w:styleId="xl303">
    <w:name w:val="xl303"/>
    <w:basedOn w:val="Normal"/>
    <w:rsid w:val="00EE56B8"/>
    <w:pPr>
      <w:spacing w:before="100" w:beforeAutospacing="1" w:after="100" w:afterAutospacing="1"/>
      <w:jc w:val="center"/>
      <w:textAlignment w:val="top"/>
    </w:pPr>
    <w:rPr>
      <w:color w:val="0070C0"/>
      <w:lang w:val="en-US" w:eastAsia="en-US"/>
    </w:rPr>
  </w:style>
  <w:style w:type="paragraph" w:customStyle="1" w:styleId="xl304">
    <w:name w:val="xl304"/>
    <w:basedOn w:val="Normal"/>
    <w:rsid w:val="00EE56B8"/>
    <w:pPr>
      <w:spacing w:before="100" w:beforeAutospacing="1" w:after="100" w:afterAutospacing="1"/>
    </w:pPr>
    <w:rPr>
      <w:b/>
      <w:bCs/>
      <w:color w:val="0070C0"/>
      <w:lang w:val="en-US" w:eastAsia="en-US"/>
    </w:rPr>
  </w:style>
  <w:style w:type="paragraph" w:customStyle="1" w:styleId="xl305">
    <w:name w:val="xl305"/>
    <w:basedOn w:val="Normal"/>
    <w:rsid w:val="00EE56B8"/>
    <w:pPr>
      <w:spacing w:before="100" w:beforeAutospacing="1" w:after="100" w:afterAutospacing="1"/>
      <w:jc w:val="center"/>
    </w:pPr>
    <w:rPr>
      <w:b/>
      <w:bCs/>
      <w:color w:val="0070C0"/>
      <w:sz w:val="18"/>
      <w:szCs w:val="18"/>
      <w:lang w:val="en-US" w:eastAsia="en-US"/>
    </w:rPr>
  </w:style>
  <w:style w:type="paragraph" w:customStyle="1" w:styleId="xl306">
    <w:name w:val="xl306"/>
    <w:basedOn w:val="Normal"/>
    <w:rsid w:val="00EE56B8"/>
    <w:pPr>
      <w:shd w:val="clear" w:color="000000" w:fill="D9D9D9"/>
      <w:spacing w:before="100" w:beforeAutospacing="1" w:after="100" w:afterAutospacing="1"/>
      <w:jc w:val="right"/>
    </w:pPr>
    <w:rPr>
      <w:b/>
      <w:bCs/>
      <w:color w:val="0070C0"/>
      <w:lang w:val="en-US" w:eastAsia="en-US"/>
    </w:rPr>
  </w:style>
  <w:style w:type="paragraph" w:customStyle="1" w:styleId="xl307">
    <w:name w:val="xl307"/>
    <w:basedOn w:val="Normal"/>
    <w:rsid w:val="00EE56B8"/>
    <w:pPr>
      <w:spacing w:before="100" w:beforeAutospacing="1" w:after="100" w:afterAutospacing="1"/>
      <w:jc w:val="center"/>
      <w:textAlignment w:val="top"/>
    </w:pPr>
    <w:rPr>
      <w:color w:val="0070C0"/>
      <w:lang w:val="en-US" w:eastAsia="en-US"/>
    </w:rPr>
  </w:style>
  <w:style w:type="paragraph" w:customStyle="1" w:styleId="xl308">
    <w:name w:val="xl308"/>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09">
    <w:name w:val="xl309"/>
    <w:basedOn w:val="Normal"/>
    <w:rsid w:val="00EE56B8"/>
    <w:pPr>
      <w:shd w:val="clear" w:color="000000" w:fill="D8E4BC"/>
      <w:spacing w:before="100" w:beforeAutospacing="1" w:after="100" w:afterAutospacing="1"/>
      <w:jc w:val="center"/>
      <w:textAlignment w:val="top"/>
    </w:pPr>
    <w:rPr>
      <w:b/>
      <w:bCs/>
      <w:i/>
      <w:iCs/>
      <w:color w:val="0070C0"/>
      <w:lang w:val="en-US" w:eastAsia="en-US"/>
    </w:rPr>
  </w:style>
  <w:style w:type="paragraph" w:customStyle="1" w:styleId="xl310">
    <w:name w:val="xl310"/>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11">
    <w:name w:val="xl311"/>
    <w:basedOn w:val="Normal"/>
    <w:rsid w:val="00EE56B8"/>
    <w:pPr>
      <w:spacing w:before="100" w:beforeAutospacing="1" w:after="100" w:afterAutospacing="1"/>
    </w:pPr>
    <w:rPr>
      <w:b/>
      <w:bCs/>
      <w:i/>
      <w:iCs/>
      <w:color w:val="0070C0"/>
      <w:lang w:val="en-US" w:eastAsia="en-US"/>
    </w:rPr>
  </w:style>
  <w:style w:type="paragraph" w:customStyle="1" w:styleId="xl312">
    <w:name w:val="xl312"/>
    <w:basedOn w:val="Normal"/>
    <w:rsid w:val="00EE56B8"/>
    <w:pPr>
      <w:spacing w:before="100" w:beforeAutospacing="1" w:after="100" w:afterAutospacing="1"/>
      <w:jc w:val="center"/>
      <w:textAlignment w:val="top"/>
    </w:pPr>
    <w:rPr>
      <w:b/>
      <w:bCs/>
      <w:color w:val="0070C0"/>
      <w:lang w:val="en-US" w:eastAsia="en-US"/>
    </w:rPr>
  </w:style>
  <w:style w:type="paragraph" w:customStyle="1" w:styleId="xl313">
    <w:name w:val="xl313"/>
    <w:basedOn w:val="Normal"/>
    <w:rsid w:val="00EE56B8"/>
    <w:pPr>
      <w:spacing w:before="100" w:beforeAutospacing="1" w:after="100" w:afterAutospacing="1"/>
      <w:jc w:val="center"/>
      <w:textAlignment w:val="top"/>
    </w:pPr>
    <w:rPr>
      <w:b/>
      <w:bCs/>
      <w:color w:val="0070C0"/>
      <w:lang w:val="en-US" w:eastAsia="en-US"/>
    </w:rPr>
  </w:style>
  <w:style w:type="paragraph" w:customStyle="1" w:styleId="xl314">
    <w:name w:val="xl314"/>
    <w:basedOn w:val="Normal"/>
    <w:rsid w:val="00EE56B8"/>
    <w:pPr>
      <w:spacing w:before="100" w:beforeAutospacing="1" w:after="100" w:afterAutospacing="1"/>
    </w:pPr>
    <w:rPr>
      <w:color w:val="0070C0"/>
      <w:lang w:val="en-US" w:eastAsia="en-US"/>
    </w:rPr>
  </w:style>
  <w:style w:type="paragraph" w:customStyle="1" w:styleId="xl315">
    <w:name w:val="xl315"/>
    <w:basedOn w:val="Normal"/>
    <w:rsid w:val="00EE56B8"/>
    <w:pPr>
      <w:shd w:val="clear" w:color="000000" w:fill="D9D9D9"/>
      <w:spacing w:before="100" w:beforeAutospacing="1" w:after="100" w:afterAutospacing="1"/>
      <w:jc w:val="right"/>
    </w:pPr>
    <w:rPr>
      <w:color w:val="0070C0"/>
      <w:lang w:val="en-US" w:eastAsia="en-US"/>
    </w:rPr>
  </w:style>
  <w:style w:type="paragraph" w:customStyle="1" w:styleId="xl316">
    <w:name w:val="xl316"/>
    <w:basedOn w:val="Normal"/>
    <w:rsid w:val="00EE56B8"/>
    <w:pPr>
      <w:pBdr>
        <w:bottom w:val="single" w:sz="8" w:space="0" w:color="auto"/>
      </w:pBdr>
      <w:spacing w:before="100" w:beforeAutospacing="1" w:after="100" w:afterAutospacing="1"/>
    </w:pPr>
    <w:rPr>
      <w:color w:val="0070C0"/>
      <w:lang w:val="en-US" w:eastAsia="en-US"/>
    </w:rPr>
  </w:style>
  <w:style w:type="paragraph" w:customStyle="1" w:styleId="xl317">
    <w:name w:val="xl317"/>
    <w:basedOn w:val="Normal"/>
    <w:rsid w:val="00EE56B8"/>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18">
    <w:name w:val="xl318"/>
    <w:basedOn w:val="Normal"/>
    <w:rsid w:val="00EE56B8"/>
    <w:pPr>
      <w:pBdr>
        <w:bottom w:val="single" w:sz="8" w:space="0" w:color="auto"/>
      </w:pBdr>
      <w:shd w:val="clear" w:color="000000" w:fill="D9D9D9"/>
      <w:spacing w:before="100" w:beforeAutospacing="1" w:after="100" w:afterAutospacing="1"/>
      <w:jc w:val="right"/>
    </w:pPr>
    <w:rPr>
      <w:color w:val="0070C0"/>
      <w:lang w:val="en-US" w:eastAsia="en-US"/>
    </w:rPr>
  </w:style>
  <w:style w:type="paragraph" w:customStyle="1" w:styleId="xl319">
    <w:name w:val="xl319"/>
    <w:basedOn w:val="Normal"/>
    <w:rsid w:val="00EE56B8"/>
    <w:pPr>
      <w:spacing w:before="100" w:beforeAutospacing="1" w:after="100" w:afterAutospacing="1"/>
      <w:jc w:val="center"/>
      <w:textAlignment w:val="top"/>
    </w:pPr>
    <w:rPr>
      <w:color w:val="0070C0"/>
      <w:lang w:val="en-US" w:eastAsia="en-US"/>
    </w:rPr>
  </w:style>
  <w:style w:type="paragraph" w:customStyle="1" w:styleId="xl320">
    <w:name w:val="xl320"/>
    <w:basedOn w:val="Normal"/>
    <w:rsid w:val="00EE56B8"/>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321">
    <w:name w:val="xl321"/>
    <w:basedOn w:val="Normal"/>
    <w:rsid w:val="00EE56B8"/>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22">
    <w:name w:val="xl322"/>
    <w:basedOn w:val="Normal"/>
    <w:rsid w:val="00EE56B8"/>
    <w:pPr>
      <w:pBdr>
        <w:top w:val="single" w:sz="8" w:space="0" w:color="auto"/>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323">
    <w:name w:val="xl323"/>
    <w:basedOn w:val="Normal"/>
    <w:rsid w:val="00EE56B8"/>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324">
    <w:name w:val="xl324"/>
    <w:basedOn w:val="Normal"/>
    <w:rsid w:val="00EE56B8"/>
    <w:pPr>
      <w:shd w:val="clear" w:color="000000" w:fill="D9D9D9"/>
      <w:spacing w:before="100" w:beforeAutospacing="1" w:after="100" w:afterAutospacing="1"/>
      <w:jc w:val="center"/>
      <w:textAlignment w:val="top"/>
    </w:pPr>
    <w:rPr>
      <w:color w:val="FF0000"/>
      <w:lang w:val="en-US" w:eastAsia="en-US"/>
    </w:rPr>
  </w:style>
  <w:style w:type="paragraph" w:customStyle="1" w:styleId="xl325">
    <w:name w:val="xl325"/>
    <w:basedOn w:val="Normal"/>
    <w:rsid w:val="00EE56B8"/>
    <w:pPr>
      <w:shd w:val="clear" w:color="000000" w:fill="D9D9D9"/>
      <w:spacing w:before="100" w:beforeAutospacing="1" w:after="100" w:afterAutospacing="1"/>
    </w:pPr>
    <w:rPr>
      <w:color w:val="FF0000"/>
      <w:lang w:val="en-US" w:eastAsia="en-US"/>
    </w:rPr>
  </w:style>
  <w:style w:type="paragraph" w:customStyle="1" w:styleId="xl326">
    <w:name w:val="xl326"/>
    <w:basedOn w:val="Normal"/>
    <w:rsid w:val="00EE56B8"/>
    <w:pPr>
      <w:spacing w:before="100" w:beforeAutospacing="1" w:after="100" w:afterAutospacing="1"/>
      <w:jc w:val="center"/>
      <w:textAlignment w:val="top"/>
    </w:pPr>
    <w:rPr>
      <w:i/>
      <w:iCs/>
      <w:color w:val="FF0000"/>
      <w:lang w:val="en-US" w:eastAsia="en-US"/>
    </w:rPr>
  </w:style>
  <w:style w:type="paragraph" w:customStyle="1" w:styleId="xl327">
    <w:name w:val="xl327"/>
    <w:basedOn w:val="Normal"/>
    <w:rsid w:val="00EE56B8"/>
    <w:pPr>
      <w:spacing w:before="100" w:beforeAutospacing="1" w:after="100" w:afterAutospacing="1"/>
      <w:jc w:val="center"/>
      <w:textAlignment w:val="top"/>
    </w:pPr>
    <w:rPr>
      <w:b/>
      <w:bCs/>
      <w:lang w:val="en-US" w:eastAsia="en-US"/>
    </w:rPr>
  </w:style>
  <w:style w:type="paragraph" w:customStyle="1" w:styleId="xl328">
    <w:name w:val="xl328"/>
    <w:basedOn w:val="Normal"/>
    <w:rsid w:val="00EE56B8"/>
    <w:pPr>
      <w:spacing w:before="100" w:beforeAutospacing="1" w:after="100" w:afterAutospacing="1"/>
    </w:pPr>
    <w:rPr>
      <w:color w:val="538DD5"/>
      <w:lang w:val="en-US" w:eastAsia="en-US"/>
    </w:rPr>
  </w:style>
  <w:style w:type="paragraph" w:customStyle="1" w:styleId="xl329">
    <w:name w:val="xl329"/>
    <w:basedOn w:val="Normal"/>
    <w:rsid w:val="00EE56B8"/>
    <w:pPr>
      <w:spacing w:before="100" w:beforeAutospacing="1" w:after="100" w:afterAutospacing="1"/>
      <w:jc w:val="center"/>
    </w:pPr>
    <w:rPr>
      <w:color w:val="538DD5"/>
      <w:sz w:val="18"/>
      <w:szCs w:val="18"/>
      <w:lang w:val="en-US" w:eastAsia="en-US"/>
    </w:rPr>
  </w:style>
  <w:style w:type="paragraph" w:customStyle="1" w:styleId="xl330">
    <w:name w:val="xl330"/>
    <w:basedOn w:val="Normal"/>
    <w:rsid w:val="00EE56B8"/>
    <w:pPr>
      <w:spacing w:before="100" w:beforeAutospacing="1" w:after="100" w:afterAutospacing="1"/>
      <w:jc w:val="right"/>
    </w:pPr>
    <w:rPr>
      <w:color w:val="538DD5"/>
      <w:lang w:val="en-US" w:eastAsia="en-US"/>
    </w:rPr>
  </w:style>
  <w:style w:type="paragraph" w:customStyle="1" w:styleId="xl331">
    <w:name w:val="xl331"/>
    <w:basedOn w:val="Normal"/>
    <w:rsid w:val="00EE56B8"/>
    <w:pPr>
      <w:spacing w:before="100" w:beforeAutospacing="1" w:after="100" w:afterAutospacing="1"/>
    </w:pPr>
    <w:rPr>
      <w:color w:val="538DD5"/>
      <w:lang w:val="en-US" w:eastAsia="en-US"/>
    </w:rPr>
  </w:style>
  <w:style w:type="paragraph" w:customStyle="1" w:styleId="xl332">
    <w:name w:val="xl332"/>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33">
    <w:name w:val="xl333"/>
    <w:basedOn w:val="Normal"/>
    <w:rsid w:val="00EE56B8"/>
    <w:pPr>
      <w:spacing w:before="100" w:beforeAutospacing="1" w:after="100" w:afterAutospacing="1"/>
    </w:pPr>
    <w:rPr>
      <w:color w:val="538DD5"/>
      <w:lang w:val="en-US" w:eastAsia="en-US"/>
    </w:rPr>
  </w:style>
  <w:style w:type="paragraph" w:customStyle="1" w:styleId="xl334">
    <w:name w:val="xl334"/>
    <w:basedOn w:val="Normal"/>
    <w:rsid w:val="00EE56B8"/>
    <w:pPr>
      <w:pBdr>
        <w:top w:val="single" w:sz="4" w:space="0" w:color="auto"/>
      </w:pBdr>
      <w:spacing w:before="100" w:beforeAutospacing="1" w:after="100" w:afterAutospacing="1"/>
      <w:jc w:val="center"/>
    </w:pPr>
    <w:rPr>
      <w:b/>
      <w:bCs/>
      <w:sz w:val="18"/>
      <w:szCs w:val="18"/>
      <w:lang w:val="en-US" w:eastAsia="en-US"/>
    </w:rPr>
  </w:style>
  <w:style w:type="paragraph" w:customStyle="1" w:styleId="xl335">
    <w:name w:val="xl335"/>
    <w:basedOn w:val="Normal"/>
    <w:rsid w:val="00EE56B8"/>
    <w:pPr>
      <w:pBdr>
        <w:top w:val="single" w:sz="4" w:space="0" w:color="auto"/>
      </w:pBdr>
      <w:spacing w:before="100" w:beforeAutospacing="1" w:after="100" w:afterAutospacing="1"/>
      <w:jc w:val="right"/>
    </w:pPr>
    <w:rPr>
      <w:lang w:val="en-US" w:eastAsia="en-US"/>
    </w:rPr>
  </w:style>
  <w:style w:type="paragraph" w:customStyle="1" w:styleId="xl336">
    <w:name w:val="xl336"/>
    <w:basedOn w:val="Normal"/>
    <w:rsid w:val="00EE56B8"/>
    <w:pPr>
      <w:pBdr>
        <w:top w:val="single" w:sz="4" w:space="0" w:color="auto"/>
      </w:pBdr>
      <w:spacing w:before="100" w:beforeAutospacing="1" w:after="100" w:afterAutospacing="1"/>
    </w:pPr>
    <w:rPr>
      <w:sz w:val="18"/>
      <w:szCs w:val="18"/>
      <w:lang w:val="en-US" w:eastAsia="en-US"/>
    </w:rPr>
  </w:style>
  <w:style w:type="paragraph" w:customStyle="1" w:styleId="xl337">
    <w:name w:val="xl337"/>
    <w:basedOn w:val="Normal"/>
    <w:rsid w:val="00EE56B8"/>
    <w:pPr>
      <w:pBdr>
        <w:top w:val="single" w:sz="4" w:space="0" w:color="auto"/>
      </w:pBdr>
      <w:spacing w:before="100" w:beforeAutospacing="1" w:after="100" w:afterAutospacing="1"/>
      <w:jc w:val="center"/>
    </w:pPr>
    <w:rPr>
      <w:sz w:val="18"/>
      <w:szCs w:val="18"/>
      <w:lang w:val="en-US" w:eastAsia="en-US"/>
    </w:rPr>
  </w:style>
  <w:style w:type="paragraph" w:customStyle="1" w:styleId="xl338">
    <w:name w:val="xl338"/>
    <w:basedOn w:val="Normal"/>
    <w:rsid w:val="00EE56B8"/>
    <w:pPr>
      <w:shd w:val="clear" w:color="000000" w:fill="FFFFFF"/>
      <w:spacing w:before="100" w:beforeAutospacing="1" w:after="100" w:afterAutospacing="1"/>
      <w:jc w:val="center"/>
      <w:textAlignment w:val="top"/>
    </w:pPr>
    <w:rPr>
      <w:lang w:val="en-US" w:eastAsia="en-US"/>
    </w:rPr>
  </w:style>
  <w:style w:type="paragraph" w:customStyle="1" w:styleId="xl339">
    <w:name w:val="xl339"/>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pPr>
    <w:rPr>
      <w:b/>
      <w:bCs/>
      <w:lang w:val="en-US" w:eastAsia="en-US"/>
    </w:rPr>
  </w:style>
  <w:style w:type="paragraph" w:customStyle="1" w:styleId="xl340">
    <w:name w:val="xl340"/>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sz w:val="18"/>
      <w:szCs w:val="18"/>
      <w:lang w:val="en-US" w:eastAsia="en-US"/>
    </w:rPr>
  </w:style>
  <w:style w:type="paragraph" w:customStyle="1" w:styleId="xl341">
    <w:name w:val="xl34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i/>
      <w:iCs/>
      <w:lang w:val="en-US" w:eastAsia="en-US"/>
    </w:rPr>
  </w:style>
  <w:style w:type="paragraph" w:customStyle="1" w:styleId="xl342">
    <w:name w:val="xl34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lang w:val="en-US" w:eastAsia="en-US"/>
    </w:rPr>
  </w:style>
  <w:style w:type="paragraph" w:customStyle="1" w:styleId="xl343">
    <w:name w:val="xl343"/>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44">
    <w:name w:val="xl344"/>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45">
    <w:name w:val="xl345"/>
    <w:basedOn w:val="Normal"/>
    <w:rsid w:val="00EE56B8"/>
    <w:pPr>
      <w:spacing w:before="100" w:beforeAutospacing="1" w:after="100" w:afterAutospacing="1"/>
      <w:jc w:val="center"/>
      <w:textAlignment w:val="top"/>
    </w:pPr>
    <w:rPr>
      <w:color w:val="00B0F0"/>
      <w:lang w:val="en-US" w:eastAsia="en-US"/>
    </w:rPr>
  </w:style>
  <w:style w:type="paragraph" w:customStyle="1" w:styleId="xl346">
    <w:name w:val="xl346"/>
    <w:basedOn w:val="Normal"/>
    <w:rsid w:val="00EE56B8"/>
    <w:pPr>
      <w:pBdr>
        <w:top w:val="single" w:sz="4" w:space="0" w:color="auto"/>
      </w:pBdr>
      <w:spacing w:before="100" w:beforeAutospacing="1" w:after="100" w:afterAutospacing="1"/>
    </w:pPr>
    <w:rPr>
      <w:color w:val="00B0F0"/>
      <w:sz w:val="18"/>
      <w:szCs w:val="18"/>
      <w:lang w:val="en-US" w:eastAsia="en-US"/>
    </w:rPr>
  </w:style>
  <w:style w:type="paragraph" w:customStyle="1" w:styleId="xl347">
    <w:name w:val="xl347"/>
    <w:basedOn w:val="Normal"/>
    <w:rsid w:val="00EE56B8"/>
    <w:pPr>
      <w:pBdr>
        <w:top w:val="single" w:sz="4" w:space="0" w:color="auto"/>
      </w:pBdr>
      <w:spacing w:before="100" w:beforeAutospacing="1" w:after="100" w:afterAutospacing="1"/>
      <w:jc w:val="center"/>
    </w:pPr>
    <w:rPr>
      <w:color w:val="00B0F0"/>
      <w:sz w:val="18"/>
      <w:szCs w:val="18"/>
      <w:lang w:val="en-US" w:eastAsia="en-US"/>
    </w:rPr>
  </w:style>
  <w:style w:type="paragraph" w:customStyle="1" w:styleId="xl348">
    <w:name w:val="xl348"/>
    <w:basedOn w:val="Normal"/>
    <w:rsid w:val="00EE56B8"/>
    <w:pPr>
      <w:pBdr>
        <w:top w:val="single" w:sz="4" w:space="0" w:color="auto"/>
      </w:pBdr>
      <w:spacing w:before="100" w:beforeAutospacing="1" w:after="100" w:afterAutospacing="1"/>
      <w:jc w:val="right"/>
    </w:pPr>
    <w:rPr>
      <w:color w:val="00B0F0"/>
      <w:lang w:val="en-US" w:eastAsia="en-US"/>
    </w:rPr>
  </w:style>
  <w:style w:type="paragraph" w:customStyle="1" w:styleId="xl349">
    <w:name w:val="xl349"/>
    <w:basedOn w:val="Normal"/>
    <w:rsid w:val="00EE56B8"/>
    <w:pPr>
      <w:spacing w:before="100" w:beforeAutospacing="1" w:after="100" w:afterAutospacing="1"/>
    </w:pPr>
    <w:rPr>
      <w:color w:val="00B0F0"/>
      <w:lang w:val="en-US" w:eastAsia="en-US"/>
    </w:rPr>
  </w:style>
  <w:style w:type="paragraph" w:customStyle="1" w:styleId="xl350">
    <w:name w:val="xl350"/>
    <w:basedOn w:val="Normal"/>
    <w:rsid w:val="00EE56B8"/>
    <w:pPr>
      <w:spacing w:before="100" w:beforeAutospacing="1" w:after="100" w:afterAutospacing="1"/>
      <w:jc w:val="center"/>
    </w:pPr>
    <w:rPr>
      <w:color w:val="00B0F0"/>
      <w:sz w:val="18"/>
      <w:szCs w:val="18"/>
      <w:lang w:val="en-US" w:eastAsia="en-US"/>
    </w:rPr>
  </w:style>
  <w:style w:type="paragraph" w:customStyle="1" w:styleId="xl351">
    <w:name w:val="xl351"/>
    <w:basedOn w:val="Normal"/>
    <w:rsid w:val="00EE56B8"/>
    <w:pPr>
      <w:spacing w:before="100" w:beforeAutospacing="1" w:after="100" w:afterAutospacing="1"/>
      <w:jc w:val="right"/>
    </w:pPr>
    <w:rPr>
      <w:color w:val="00B0F0"/>
      <w:lang w:val="en-US" w:eastAsia="en-US"/>
    </w:rPr>
  </w:style>
  <w:style w:type="paragraph" w:customStyle="1" w:styleId="xl352">
    <w:name w:val="xl352"/>
    <w:basedOn w:val="Normal"/>
    <w:rsid w:val="00EE56B8"/>
    <w:pPr>
      <w:spacing w:before="100" w:beforeAutospacing="1" w:after="100" w:afterAutospacing="1"/>
    </w:pPr>
    <w:rPr>
      <w:b/>
      <w:bCs/>
      <w:lang w:val="en-US" w:eastAsia="en-US"/>
    </w:rPr>
  </w:style>
  <w:style w:type="paragraph" w:customStyle="1" w:styleId="xl353">
    <w:name w:val="xl353"/>
    <w:basedOn w:val="Normal"/>
    <w:rsid w:val="00EE56B8"/>
    <w:pPr>
      <w:spacing w:before="100" w:beforeAutospacing="1" w:after="100" w:afterAutospacing="1"/>
    </w:pPr>
    <w:rPr>
      <w:lang w:val="en-US" w:eastAsia="en-US"/>
    </w:rPr>
  </w:style>
  <w:style w:type="paragraph" w:customStyle="1" w:styleId="xl354">
    <w:name w:val="xl354"/>
    <w:basedOn w:val="Normal"/>
    <w:rsid w:val="00EE56B8"/>
    <w:pPr>
      <w:spacing w:before="100" w:beforeAutospacing="1" w:after="100" w:afterAutospacing="1"/>
      <w:jc w:val="center"/>
      <w:textAlignment w:val="top"/>
    </w:pPr>
    <w:rPr>
      <w:lang w:val="en-US" w:eastAsia="en-US"/>
    </w:rPr>
  </w:style>
  <w:style w:type="paragraph" w:customStyle="1" w:styleId="xl355">
    <w:name w:val="xl355"/>
    <w:basedOn w:val="Normal"/>
    <w:rsid w:val="00EE56B8"/>
    <w:pPr>
      <w:spacing w:before="100" w:beforeAutospacing="1" w:after="100" w:afterAutospacing="1"/>
    </w:pPr>
    <w:rPr>
      <w:i/>
      <w:iCs/>
      <w:color w:val="FF0000"/>
      <w:lang w:val="en-US" w:eastAsia="en-US"/>
    </w:rPr>
  </w:style>
  <w:style w:type="paragraph" w:customStyle="1" w:styleId="xl356">
    <w:name w:val="xl356"/>
    <w:basedOn w:val="Normal"/>
    <w:rsid w:val="00EE56B8"/>
    <w:pPr>
      <w:spacing w:before="100" w:beforeAutospacing="1" w:after="100" w:afterAutospacing="1"/>
      <w:jc w:val="center"/>
    </w:pPr>
    <w:rPr>
      <w:i/>
      <w:iCs/>
      <w:color w:val="FF0000"/>
      <w:sz w:val="18"/>
      <w:szCs w:val="18"/>
      <w:lang w:val="en-US" w:eastAsia="en-US"/>
    </w:rPr>
  </w:style>
  <w:style w:type="paragraph" w:customStyle="1" w:styleId="xl357">
    <w:name w:val="xl357"/>
    <w:basedOn w:val="Normal"/>
    <w:rsid w:val="00EE56B8"/>
    <w:pPr>
      <w:pBdr>
        <w:bottom w:val="single" w:sz="8" w:space="0" w:color="auto"/>
      </w:pBdr>
      <w:spacing w:before="100" w:beforeAutospacing="1" w:after="100" w:afterAutospacing="1"/>
    </w:pPr>
    <w:rPr>
      <w:i/>
      <w:iCs/>
      <w:color w:val="FF0000"/>
      <w:lang w:val="en-US" w:eastAsia="en-US"/>
    </w:rPr>
  </w:style>
  <w:style w:type="paragraph" w:customStyle="1" w:styleId="xl358">
    <w:name w:val="xl358"/>
    <w:basedOn w:val="Normal"/>
    <w:rsid w:val="00EE56B8"/>
    <w:pPr>
      <w:pBdr>
        <w:bottom w:val="single" w:sz="8" w:space="0" w:color="auto"/>
      </w:pBdr>
      <w:spacing w:before="100" w:beforeAutospacing="1" w:after="100" w:afterAutospacing="1"/>
      <w:jc w:val="center"/>
    </w:pPr>
    <w:rPr>
      <w:i/>
      <w:iCs/>
      <w:color w:val="FF0000"/>
      <w:sz w:val="18"/>
      <w:szCs w:val="18"/>
      <w:lang w:val="en-US" w:eastAsia="en-US"/>
    </w:rPr>
  </w:style>
  <w:style w:type="paragraph" w:customStyle="1" w:styleId="xl359">
    <w:name w:val="xl359"/>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360">
    <w:name w:val="xl360"/>
    <w:basedOn w:val="Normal"/>
    <w:rsid w:val="00EE56B8"/>
    <w:pPr>
      <w:spacing w:before="100" w:beforeAutospacing="1" w:after="100" w:afterAutospacing="1"/>
      <w:jc w:val="center"/>
    </w:pPr>
    <w:rPr>
      <w:lang w:val="en-US" w:eastAsia="en-US"/>
    </w:rPr>
  </w:style>
  <w:style w:type="paragraph" w:customStyle="1" w:styleId="xl361">
    <w:name w:val="xl361"/>
    <w:basedOn w:val="Normal"/>
    <w:rsid w:val="00EE56B8"/>
    <w:pPr>
      <w:shd w:val="clear" w:color="000000" w:fill="FFFFFF"/>
      <w:spacing w:before="100" w:beforeAutospacing="1" w:after="100" w:afterAutospacing="1"/>
      <w:jc w:val="right"/>
    </w:pPr>
    <w:rPr>
      <w:lang w:val="en-US" w:eastAsia="en-US"/>
    </w:rPr>
  </w:style>
  <w:style w:type="paragraph" w:customStyle="1" w:styleId="xl362">
    <w:name w:val="xl362"/>
    <w:basedOn w:val="Normal"/>
    <w:rsid w:val="00EE56B8"/>
    <w:pPr>
      <w:spacing w:before="100" w:beforeAutospacing="1" w:after="100" w:afterAutospacing="1"/>
      <w:jc w:val="center"/>
      <w:textAlignment w:val="top"/>
    </w:pPr>
    <w:rPr>
      <w:color w:val="00B0F0"/>
      <w:lang w:val="en-US" w:eastAsia="en-US"/>
    </w:rPr>
  </w:style>
  <w:style w:type="paragraph" w:customStyle="1" w:styleId="xl363">
    <w:name w:val="xl363"/>
    <w:basedOn w:val="Normal"/>
    <w:rsid w:val="00EE56B8"/>
    <w:pPr>
      <w:spacing w:before="100" w:beforeAutospacing="1" w:after="100" w:afterAutospacing="1"/>
    </w:pPr>
    <w:rPr>
      <w:color w:val="00B0F0"/>
      <w:lang w:val="en-US" w:eastAsia="en-US"/>
    </w:rPr>
  </w:style>
  <w:style w:type="paragraph" w:customStyle="1" w:styleId="xl364">
    <w:name w:val="xl364"/>
    <w:basedOn w:val="Normal"/>
    <w:rsid w:val="00EE56B8"/>
    <w:pPr>
      <w:spacing w:before="100" w:beforeAutospacing="1" w:after="100" w:afterAutospacing="1"/>
      <w:jc w:val="center"/>
    </w:pPr>
    <w:rPr>
      <w:color w:val="00B0F0"/>
      <w:sz w:val="18"/>
      <w:szCs w:val="18"/>
      <w:lang w:val="en-US" w:eastAsia="en-US"/>
    </w:rPr>
  </w:style>
  <w:style w:type="paragraph" w:customStyle="1" w:styleId="xl365">
    <w:name w:val="xl365"/>
    <w:basedOn w:val="Normal"/>
    <w:rsid w:val="00EE56B8"/>
    <w:pPr>
      <w:spacing w:before="100" w:beforeAutospacing="1" w:after="100" w:afterAutospacing="1"/>
      <w:jc w:val="right"/>
    </w:pPr>
    <w:rPr>
      <w:color w:val="00B0F0"/>
      <w:lang w:val="en-US" w:eastAsia="en-US"/>
    </w:rPr>
  </w:style>
  <w:style w:type="paragraph" w:customStyle="1" w:styleId="xl366">
    <w:name w:val="xl366"/>
    <w:basedOn w:val="Normal"/>
    <w:rsid w:val="00EE56B8"/>
    <w:pPr>
      <w:spacing w:before="100" w:beforeAutospacing="1" w:after="100" w:afterAutospacing="1"/>
      <w:jc w:val="right"/>
    </w:pPr>
    <w:rPr>
      <w:color w:val="538DD5"/>
      <w:lang w:val="en-US" w:eastAsia="en-US"/>
    </w:rPr>
  </w:style>
  <w:style w:type="paragraph" w:customStyle="1" w:styleId="xl367">
    <w:name w:val="xl367"/>
    <w:basedOn w:val="Normal"/>
    <w:rsid w:val="00EE56B8"/>
    <w:pPr>
      <w:spacing w:before="100" w:beforeAutospacing="1" w:after="100" w:afterAutospacing="1"/>
      <w:jc w:val="right"/>
      <w:textAlignment w:val="top"/>
    </w:pPr>
    <w:rPr>
      <w:color w:val="538DD5"/>
      <w:sz w:val="16"/>
      <w:szCs w:val="16"/>
      <w:lang w:val="en-US" w:eastAsia="en-US"/>
    </w:rPr>
  </w:style>
  <w:style w:type="paragraph" w:customStyle="1" w:styleId="xl368">
    <w:name w:val="xl368"/>
    <w:basedOn w:val="Normal"/>
    <w:rsid w:val="00EE56B8"/>
    <w:pPr>
      <w:spacing w:before="100" w:beforeAutospacing="1" w:after="100" w:afterAutospacing="1"/>
    </w:pPr>
    <w:rPr>
      <w:color w:val="538DD5"/>
      <w:lang w:val="en-US" w:eastAsia="en-US"/>
    </w:rPr>
  </w:style>
  <w:style w:type="paragraph" w:customStyle="1" w:styleId="xl369">
    <w:name w:val="xl369"/>
    <w:basedOn w:val="Normal"/>
    <w:rsid w:val="00EE56B8"/>
    <w:pPr>
      <w:spacing w:before="100" w:beforeAutospacing="1" w:after="100" w:afterAutospacing="1"/>
      <w:jc w:val="center"/>
    </w:pPr>
    <w:rPr>
      <w:b/>
      <w:bCs/>
      <w:color w:val="538DD5"/>
      <w:sz w:val="18"/>
      <w:szCs w:val="18"/>
      <w:lang w:val="en-US" w:eastAsia="en-US"/>
    </w:rPr>
  </w:style>
  <w:style w:type="paragraph" w:customStyle="1" w:styleId="xl370">
    <w:name w:val="xl370"/>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71">
    <w:name w:val="xl371"/>
    <w:basedOn w:val="Normal"/>
    <w:rsid w:val="00EE56B8"/>
    <w:pPr>
      <w:spacing w:before="100" w:beforeAutospacing="1" w:after="100" w:afterAutospacing="1"/>
      <w:jc w:val="center"/>
      <w:textAlignment w:val="top"/>
    </w:pPr>
    <w:rPr>
      <w:color w:val="538DD5"/>
      <w:lang w:val="en-US" w:eastAsia="en-US"/>
    </w:rPr>
  </w:style>
  <w:style w:type="paragraph" w:customStyle="1" w:styleId="xl372">
    <w:name w:val="xl372"/>
    <w:basedOn w:val="Normal"/>
    <w:rsid w:val="00EE56B8"/>
    <w:pPr>
      <w:spacing w:before="100" w:beforeAutospacing="1" w:after="100" w:afterAutospacing="1"/>
    </w:pPr>
    <w:rPr>
      <w:color w:val="538DD5"/>
      <w:lang w:val="en-US" w:eastAsia="en-US"/>
    </w:rPr>
  </w:style>
  <w:style w:type="paragraph" w:customStyle="1" w:styleId="xl373">
    <w:name w:val="xl373"/>
    <w:basedOn w:val="Normal"/>
    <w:rsid w:val="00EE56B8"/>
    <w:pPr>
      <w:spacing w:before="100" w:beforeAutospacing="1" w:after="100" w:afterAutospacing="1"/>
      <w:jc w:val="center"/>
    </w:pPr>
    <w:rPr>
      <w:color w:val="538DD5"/>
      <w:sz w:val="18"/>
      <w:szCs w:val="18"/>
      <w:lang w:val="en-US" w:eastAsia="en-US"/>
    </w:rPr>
  </w:style>
  <w:style w:type="paragraph" w:customStyle="1" w:styleId="xl374">
    <w:name w:val="xl374"/>
    <w:basedOn w:val="Normal"/>
    <w:rsid w:val="00EE56B8"/>
    <w:pPr>
      <w:pBdr>
        <w:top w:val="single" w:sz="4" w:space="0" w:color="auto"/>
      </w:pBdr>
      <w:spacing w:before="100" w:beforeAutospacing="1" w:after="100" w:afterAutospacing="1"/>
      <w:jc w:val="right"/>
    </w:pPr>
    <w:rPr>
      <w:b/>
      <w:bCs/>
      <w:lang w:val="en-US" w:eastAsia="en-US"/>
    </w:rPr>
  </w:style>
  <w:style w:type="paragraph" w:customStyle="1" w:styleId="xl375">
    <w:name w:val="xl375"/>
    <w:basedOn w:val="Normal"/>
    <w:rsid w:val="00EE56B8"/>
    <w:pPr>
      <w:spacing w:before="100" w:beforeAutospacing="1" w:after="100" w:afterAutospacing="1"/>
      <w:jc w:val="center"/>
      <w:textAlignment w:val="top"/>
    </w:pPr>
    <w:rPr>
      <w:color w:val="00B0F0"/>
      <w:lang w:val="en-US" w:eastAsia="en-US"/>
    </w:rPr>
  </w:style>
  <w:style w:type="paragraph" w:customStyle="1" w:styleId="xl376">
    <w:name w:val="xl376"/>
    <w:basedOn w:val="Normal"/>
    <w:rsid w:val="00EE56B8"/>
    <w:pPr>
      <w:spacing w:before="100" w:beforeAutospacing="1" w:after="100" w:afterAutospacing="1"/>
      <w:jc w:val="right"/>
    </w:pPr>
    <w:rPr>
      <w:b/>
      <w:bCs/>
      <w:color w:val="E26B0A"/>
      <w:lang w:val="en-US" w:eastAsia="en-US"/>
    </w:rPr>
  </w:style>
  <w:style w:type="paragraph" w:customStyle="1" w:styleId="xl377">
    <w:name w:val="xl377"/>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78">
    <w:name w:val="xl378"/>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79">
    <w:name w:val="xl379"/>
    <w:basedOn w:val="Normal"/>
    <w:rsid w:val="00EE56B8"/>
    <w:pPr>
      <w:shd w:val="clear" w:color="000000" w:fill="F2F2F2"/>
      <w:spacing w:before="100" w:beforeAutospacing="1" w:after="100" w:afterAutospacing="1"/>
      <w:jc w:val="center"/>
      <w:textAlignment w:val="top"/>
    </w:pPr>
    <w:rPr>
      <w:i/>
      <w:iCs/>
      <w:color w:val="E26B0A"/>
      <w:lang w:val="en-US" w:eastAsia="en-US"/>
    </w:rPr>
  </w:style>
  <w:style w:type="paragraph" w:customStyle="1" w:styleId="xl380">
    <w:name w:val="xl380"/>
    <w:basedOn w:val="Normal"/>
    <w:rsid w:val="00EE56B8"/>
    <w:pPr>
      <w:shd w:val="clear" w:color="000000" w:fill="F2F2F2"/>
      <w:spacing w:before="100" w:beforeAutospacing="1" w:after="100" w:afterAutospacing="1"/>
    </w:pPr>
    <w:rPr>
      <w:i/>
      <w:iCs/>
      <w:color w:val="E26B0A"/>
      <w:lang w:val="en-US" w:eastAsia="en-US"/>
    </w:rPr>
  </w:style>
  <w:style w:type="paragraph" w:customStyle="1" w:styleId="xl381">
    <w:name w:val="xl381"/>
    <w:basedOn w:val="Normal"/>
    <w:rsid w:val="00EE56B8"/>
    <w:pPr>
      <w:shd w:val="clear" w:color="000000" w:fill="F2F2F2"/>
      <w:spacing w:before="100" w:beforeAutospacing="1" w:after="100" w:afterAutospacing="1"/>
      <w:jc w:val="center"/>
    </w:pPr>
    <w:rPr>
      <w:i/>
      <w:iCs/>
      <w:color w:val="E26B0A"/>
      <w:sz w:val="18"/>
      <w:szCs w:val="18"/>
      <w:lang w:val="en-US" w:eastAsia="en-US"/>
    </w:rPr>
  </w:style>
  <w:style w:type="paragraph" w:customStyle="1" w:styleId="xl382">
    <w:name w:val="xl382"/>
    <w:basedOn w:val="Normal"/>
    <w:rsid w:val="00EE56B8"/>
    <w:pPr>
      <w:shd w:val="clear" w:color="000000" w:fill="F2F2F2"/>
      <w:spacing w:before="100" w:beforeAutospacing="1" w:after="100" w:afterAutospacing="1"/>
      <w:jc w:val="right"/>
    </w:pPr>
    <w:rPr>
      <w:i/>
      <w:iCs/>
      <w:color w:val="E26B0A"/>
      <w:lang w:val="en-US" w:eastAsia="en-US"/>
    </w:rPr>
  </w:style>
  <w:style w:type="paragraph" w:customStyle="1" w:styleId="xl383">
    <w:name w:val="xl383"/>
    <w:basedOn w:val="Normal"/>
    <w:rsid w:val="00EE56B8"/>
    <w:pPr>
      <w:shd w:val="clear" w:color="000000" w:fill="D9D9D9"/>
      <w:spacing w:before="100" w:beforeAutospacing="1" w:after="100" w:afterAutospacing="1"/>
      <w:jc w:val="center"/>
    </w:pPr>
    <w:rPr>
      <w:sz w:val="18"/>
      <w:szCs w:val="18"/>
      <w:lang w:val="en-US" w:eastAsia="en-US"/>
    </w:rPr>
  </w:style>
  <w:style w:type="paragraph" w:customStyle="1" w:styleId="xl384">
    <w:name w:val="xl384"/>
    <w:basedOn w:val="Normal"/>
    <w:rsid w:val="00EE56B8"/>
    <w:pPr>
      <w:shd w:val="clear" w:color="000000" w:fill="D9D9D9"/>
      <w:spacing w:before="100" w:beforeAutospacing="1" w:after="100" w:afterAutospacing="1"/>
      <w:jc w:val="right"/>
    </w:pPr>
    <w:rPr>
      <w:i/>
      <w:iCs/>
      <w:lang w:val="en-US" w:eastAsia="en-US"/>
    </w:rPr>
  </w:style>
  <w:style w:type="paragraph" w:customStyle="1" w:styleId="xl385">
    <w:name w:val="xl385"/>
    <w:basedOn w:val="Normal"/>
    <w:rsid w:val="00EE56B8"/>
    <w:pPr>
      <w:pBdr>
        <w:left w:val="single" w:sz="8" w:space="0" w:color="D9D9D9"/>
      </w:pBdr>
      <w:shd w:val="clear" w:color="000000" w:fill="D9D9D9"/>
      <w:spacing w:before="100" w:beforeAutospacing="1" w:after="100" w:afterAutospacing="1"/>
      <w:jc w:val="right"/>
      <w:textAlignment w:val="top"/>
    </w:pPr>
    <w:rPr>
      <w:i/>
      <w:iCs/>
      <w:color w:val="FF0000"/>
      <w:lang w:val="en-US" w:eastAsia="en-US"/>
    </w:rPr>
  </w:style>
  <w:style w:type="paragraph" w:customStyle="1" w:styleId="xl386">
    <w:name w:val="xl386"/>
    <w:basedOn w:val="Normal"/>
    <w:rsid w:val="00EE56B8"/>
    <w:pPr>
      <w:shd w:val="clear" w:color="000000" w:fill="D9D9D9"/>
      <w:spacing w:before="100" w:beforeAutospacing="1" w:after="100" w:afterAutospacing="1"/>
      <w:jc w:val="right"/>
      <w:textAlignment w:val="top"/>
    </w:pPr>
    <w:rPr>
      <w:i/>
      <w:iCs/>
      <w:color w:val="FF0000"/>
      <w:lang w:val="en-US" w:eastAsia="en-US"/>
    </w:rPr>
  </w:style>
  <w:style w:type="paragraph" w:customStyle="1" w:styleId="xl387">
    <w:name w:val="xl387"/>
    <w:basedOn w:val="Normal"/>
    <w:rsid w:val="00EE56B8"/>
    <w:pPr>
      <w:shd w:val="clear" w:color="000000" w:fill="D9D9D9"/>
      <w:spacing w:before="100" w:beforeAutospacing="1" w:after="100" w:afterAutospacing="1"/>
    </w:pPr>
    <w:rPr>
      <w:i/>
      <w:iCs/>
      <w:color w:val="FF0000"/>
      <w:lang w:val="en-US" w:eastAsia="en-US"/>
    </w:rPr>
  </w:style>
  <w:style w:type="paragraph" w:customStyle="1" w:styleId="xl388">
    <w:name w:val="xl388"/>
    <w:basedOn w:val="Normal"/>
    <w:rsid w:val="00EE56B8"/>
    <w:pPr>
      <w:shd w:val="clear" w:color="000000" w:fill="FFFFFF"/>
      <w:spacing w:before="100" w:beforeAutospacing="1" w:after="100" w:afterAutospacing="1"/>
      <w:jc w:val="center"/>
      <w:textAlignment w:val="top"/>
    </w:pPr>
    <w:rPr>
      <w:color w:val="FF0000"/>
      <w:lang w:val="en-US" w:eastAsia="en-US"/>
    </w:rPr>
  </w:style>
  <w:style w:type="paragraph" w:customStyle="1" w:styleId="xl389">
    <w:name w:val="xl389"/>
    <w:basedOn w:val="Normal"/>
    <w:rsid w:val="00EE56B8"/>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pPr>
    <w:rPr>
      <w:color w:val="FF0000"/>
      <w:lang w:val="en-US" w:eastAsia="en-US"/>
    </w:rPr>
  </w:style>
  <w:style w:type="paragraph" w:customStyle="1" w:styleId="xl390">
    <w:name w:val="xl390"/>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color w:val="00B050"/>
      <w:lang w:val="en-US" w:eastAsia="en-US"/>
    </w:rPr>
  </w:style>
  <w:style w:type="paragraph" w:customStyle="1" w:styleId="xl391">
    <w:name w:val="xl391"/>
    <w:basedOn w:val="Normal"/>
    <w:rsid w:val="00EE56B8"/>
    <w:pPr>
      <w:pBdr>
        <w:top w:val="single" w:sz="4" w:space="0" w:color="auto"/>
      </w:pBdr>
      <w:shd w:val="clear" w:color="000000" w:fill="D9D9D9"/>
      <w:spacing w:before="100" w:beforeAutospacing="1" w:after="100" w:afterAutospacing="1"/>
      <w:jc w:val="right"/>
    </w:pPr>
    <w:rPr>
      <w:lang w:val="en-US" w:eastAsia="en-US"/>
    </w:rPr>
  </w:style>
  <w:style w:type="paragraph" w:customStyle="1" w:styleId="xl392">
    <w:name w:val="xl392"/>
    <w:basedOn w:val="Normal"/>
    <w:rsid w:val="00EE56B8"/>
    <w:pPr>
      <w:spacing w:before="100" w:beforeAutospacing="1" w:after="100" w:afterAutospacing="1"/>
      <w:jc w:val="right"/>
    </w:pPr>
    <w:rPr>
      <w:lang w:val="en-US" w:eastAsia="en-US"/>
    </w:rPr>
  </w:style>
  <w:style w:type="paragraph" w:customStyle="1" w:styleId="xl393">
    <w:name w:val="xl393"/>
    <w:basedOn w:val="Normal"/>
    <w:rsid w:val="00EE56B8"/>
    <w:pPr>
      <w:spacing w:before="100" w:beforeAutospacing="1" w:after="100" w:afterAutospacing="1"/>
      <w:jc w:val="right"/>
    </w:pPr>
    <w:rPr>
      <w:b/>
      <w:bCs/>
      <w:lang w:val="en-US" w:eastAsia="en-US"/>
    </w:rPr>
  </w:style>
  <w:style w:type="paragraph" w:customStyle="1" w:styleId="xl394">
    <w:name w:val="xl394"/>
    <w:basedOn w:val="Normal"/>
    <w:rsid w:val="00EE56B8"/>
    <w:pPr>
      <w:spacing w:before="100" w:beforeAutospacing="1" w:after="100" w:afterAutospacing="1"/>
      <w:jc w:val="right"/>
    </w:pPr>
    <w:rPr>
      <w:lang w:val="en-US" w:eastAsia="en-US"/>
    </w:rPr>
  </w:style>
  <w:style w:type="paragraph" w:customStyle="1" w:styleId="xl395">
    <w:name w:val="xl395"/>
    <w:basedOn w:val="Normal"/>
    <w:rsid w:val="00EE56B8"/>
    <w:pPr>
      <w:pBdr>
        <w:bottom w:val="single" w:sz="8" w:space="0" w:color="auto"/>
      </w:pBdr>
      <w:spacing w:before="100" w:beforeAutospacing="1" w:after="100" w:afterAutospacing="1"/>
      <w:jc w:val="right"/>
    </w:pPr>
    <w:rPr>
      <w:lang w:val="en-US" w:eastAsia="en-US"/>
    </w:rPr>
  </w:style>
  <w:style w:type="paragraph" w:customStyle="1" w:styleId="xl396">
    <w:name w:val="xl396"/>
    <w:basedOn w:val="Normal"/>
    <w:rsid w:val="00EE56B8"/>
    <w:pPr>
      <w:spacing w:before="100" w:beforeAutospacing="1" w:after="100" w:afterAutospacing="1"/>
      <w:jc w:val="right"/>
    </w:pPr>
    <w:rPr>
      <w:b/>
      <w:bCs/>
      <w:lang w:val="en-US" w:eastAsia="en-US"/>
    </w:rPr>
  </w:style>
  <w:style w:type="paragraph" w:customStyle="1" w:styleId="xl397">
    <w:name w:val="xl397"/>
    <w:basedOn w:val="Normal"/>
    <w:rsid w:val="00EE56B8"/>
    <w:pPr>
      <w:pBdr>
        <w:bottom w:val="single" w:sz="8" w:space="0" w:color="auto"/>
      </w:pBdr>
      <w:spacing w:before="100" w:beforeAutospacing="1" w:after="100" w:afterAutospacing="1"/>
      <w:jc w:val="right"/>
    </w:pPr>
    <w:rPr>
      <w:b/>
      <w:bCs/>
      <w:lang w:val="en-US" w:eastAsia="en-US"/>
    </w:rPr>
  </w:style>
  <w:style w:type="paragraph" w:customStyle="1" w:styleId="xl398">
    <w:name w:val="xl398"/>
    <w:basedOn w:val="Normal"/>
    <w:rsid w:val="00EE56B8"/>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399">
    <w:name w:val="xl399"/>
    <w:basedOn w:val="Normal"/>
    <w:rsid w:val="00EE56B8"/>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400">
    <w:name w:val="xl400"/>
    <w:basedOn w:val="Normal"/>
    <w:rsid w:val="00EE56B8"/>
    <w:pPr>
      <w:pBdr>
        <w:bottom w:val="single" w:sz="8" w:space="0" w:color="auto"/>
      </w:pBdr>
      <w:spacing w:before="100" w:beforeAutospacing="1" w:after="100" w:afterAutospacing="1"/>
    </w:pPr>
    <w:rPr>
      <w:lang w:val="en-US" w:eastAsia="en-US"/>
    </w:rPr>
  </w:style>
  <w:style w:type="paragraph" w:customStyle="1" w:styleId="xl401">
    <w:name w:val="xl401"/>
    <w:basedOn w:val="Normal"/>
    <w:rsid w:val="00EE56B8"/>
    <w:pPr>
      <w:pBdr>
        <w:bottom w:val="single" w:sz="4" w:space="0" w:color="auto"/>
      </w:pBdr>
      <w:spacing w:before="100" w:beforeAutospacing="1" w:after="100" w:afterAutospacing="1"/>
      <w:jc w:val="right"/>
    </w:pPr>
    <w:rPr>
      <w:lang w:val="en-US" w:eastAsia="en-US"/>
    </w:rPr>
  </w:style>
  <w:style w:type="paragraph" w:customStyle="1" w:styleId="xl402">
    <w:name w:val="xl402"/>
    <w:basedOn w:val="Normal"/>
    <w:rsid w:val="00EE56B8"/>
    <w:pPr>
      <w:pBdr>
        <w:top w:val="single" w:sz="8" w:space="0" w:color="auto"/>
      </w:pBdr>
      <w:spacing w:before="100" w:beforeAutospacing="1" w:after="100" w:afterAutospacing="1"/>
      <w:jc w:val="right"/>
    </w:pPr>
    <w:rPr>
      <w:lang w:val="en-US" w:eastAsia="en-US"/>
    </w:rPr>
  </w:style>
  <w:style w:type="paragraph" w:customStyle="1" w:styleId="xl403">
    <w:name w:val="xl403"/>
    <w:basedOn w:val="Normal"/>
    <w:rsid w:val="00EE56B8"/>
    <w:pPr>
      <w:spacing w:before="100" w:beforeAutospacing="1" w:after="100" w:afterAutospacing="1"/>
      <w:jc w:val="right"/>
    </w:pPr>
    <w:rPr>
      <w:i/>
      <w:iCs/>
      <w:color w:val="FF0000"/>
      <w:lang w:val="en-US" w:eastAsia="en-US"/>
    </w:rPr>
  </w:style>
  <w:style w:type="paragraph" w:customStyle="1" w:styleId="xl404">
    <w:name w:val="xl404"/>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405">
    <w:name w:val="xl405"/>
    <w:basedOn w:val="Normal"/>
    <w:rsid w:val="00EE56B8"/>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6">
    <w:name w:val="xl406"/>
    <w:basedOn w:val="Normal"/>
    <w:rsid w:val="00EE56B8"/>
    <w:pPr>
      <w:shd w:val="clear" w:color="000000" w:fill="F2F2F2"/>
      <w:spacing w:before="100" w:beforeAutospacing="1" w:after="100" w:afterAutospacing="1"/>
      <w:jc w:val="center"/>
      <w:textAlignment w:val="center"/>
    </w:pPr>
    <w:rPr>
      <w:lang w:val="en-US" w:eastAsia="en-US"/>
    </w:rPr>
  </w:style>
  <w:style w:type="paragraph" w:customStyle="1" w:styleId="xl407">
    <w:name w:val="xl407"/>
    <w:basedOn w:val="Normal"/>
    <w:rsid w:val="00EE56B8"/>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8">
    <w:name w:val="xl408"/>
    <w:basedOn w:val="Normal"/>
    <w:rsid w:val="00EE56B8"/>
    <w:pPr>
      <w:pBdr>
        <w:top w:val="single" w:sz="8" w:space="0" w:color="auto"/>
        <w:bottom w:val="single" w:sz="8" w:space="0" w:color="auto"/>
      </w:pBdr>
      <w:shd w:val="clear" w:color="000000" w:fill="F2F2F2"/>
      <w:spacing w:before="100" w:beforeAutospacing="1" w:after="100" w:afterAutospacing="1"/>
      <w:jc w:val="center"/>
    </w:pPr>
    <w:rPr>
      <w:lang w:val="en-US" w:eastAsia="en-US"/>
    </w:rPr>
  </w:style>
  <w:style w:type="paragraph" w:customStyle="1" w:styleId="xl409">
    <w:name w:val="xl409"/>
    <w:basedOn w:val="Normal"/>
    <w:rsid w:val="00EE56B8"/>
    <w:pPr>
      <w:shd w:val="clear" w:color="000000" w:fill="F2F2F2"/>
      <w:spacing w:before="100" w:beforeAutospacing="1" w:after="100" w:afterAutospacing="1"/>
      <w:jc w:val="right"/>
    </w:pPr>
    <w:rPr>
      <w:lang w:val="en-US" w:eastAsia="en-US"/>
    </w:rPr>
  </w:style>
  <w:style w:type="paragraph" w:customStyle="1" w:styleId="xl410">
    <w:name w:val="xl410"/>
    <w:basedOn w:val="Normal"/>
    <w:rsid w:val="00EE56B8"/>
    <w:pPr>
      <w:shd w:val="clear" w:color="000000" w:fill="F2F2F2"/>
      <w:spacing w:before="100" w:beforeAutospacing="1" w:after="100" w:afterAutospacing="1"/>
      <w:jc w:val="right"/>
    </w:pPr>
    <w:rPr>
      <w:b/>
      <w:bCs/>
      <w:lang w:val="en-US" w:eastAsia="en-US"/>
    </w:rPr>
  </w:style>
  <w:style w:type="paragraph" w:customStyle="1" w:styleId="xl411">
    <w:name w:val="xl411"/>
    <w:basedOn w:val="Normal"/>
    <w:rsid w:val="00EE56B8"/>
    <w:pPr>
      <w:shd w:val="clear" w:color="000000" w:fill="F2F2F2"/>
      <w:spacing w:before="100" w:beforeAutospacing="1" w:after="100" w:afterAutospacing="1"/>
      <w:jc w:val="right"/>
    </w:pPr>
    <w:rPr>
      <w:b/>
      <w:bCs/>
      <w:color w:val="E26B0A"/>
      <w:lang w:val="en-US" w:eastAsia="en-US"/>
    </w:rPr>
  </w:style>
  <w:style w:type="paragraph" w:customStyle="1" w:styleId="xl412">
    <w:name w:val="xl412"/>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3">
    <w:name w:val="xl413"/>
    <w:basedOn w:val="Normal"/>
    <w:rsid w:val="00EE56B8"/>
    <w:pPr>
      <w:shd w:val="clear" w:color="000000" w:fill="F2F2F2"/>
      <w:spacing w:before="100" w:beforeAutospacing="1" w:after="100" w:afterAutospacing="1"/>
      <w:jc w:val="right"/>
    </w:pPr>
    <w:rPr>
      <w:b/>
      <w:bCs/>
      <w:i/>
      <w:iCs/>
      <w:color w:val="FF0000"/>
      <w:lang w:val="en-US" w:eastAsia="en-US"/>
    </w:rPr>
  </w:style>
  <w:style w:type="paragraph" w:customStyle="1" w:styleId="xl414">
    <w:name w:val="xl414"/>
    <w:basedOn w:val="Normal"/>
    <w:rsid w:val="00EE56B8"/>
    <w:pPr>
      <w:pBdr>
        <w:bottom w:val="single" w:sz="8" w:space="0" w:color="auto"/>
      </w:pBdr>
      <w:shd w:val="clear" w:color="000000" w:fill="F2F2F2"/>
      <w:spacing w:before="100" w:beforeAutospacing="1" w:after="100" w:afterAutospacing="1"/>
      <w:jc w:val="right"/>
    </w:pPr>
    <w:rPr>
      <w:b/>
      <w:bCs/>
      <w:i/>
      <w:iCs/>
      <w:color w:val="FF0000"/>
      <w:lang w:val="en-US" w:eastAsia="en-US"/>
    </w:rPr>
  </w:style>
  <w:style w:type="paragraph" w:customStyle="1" w:styleId="xl415">
    <w:name w:val="xl415"/>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6">
    <w:name w:val="xl416"/>
    <w:basedOn w:val="Normal"/>
    <w:rsid w:val="00EE56B8"/>
    <w:pPr>
      <w:pBdr>
        <w:top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7">
    <w:name w:val="xl417"/>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8">
    <w:name w:val="xl418"/>
    <w:basedOn w:val="Normal"/>
    <w:rsid w:val="00EE56B8"/>
    <w:pPr>
      <w:pBdr>
        <w:bottom w:val="single" w:sz="8" w:space="0" w:color="auto"/>
      </w:pBdr>
      <w:shd w:val="clear" w:color="000000" w:fill="F2F2F2"/>
      <w:spacing w:before="100" w:beforeAutospacing="1" w:after="100" w:afterAutospacing="1"/>
      <w:jc w:val="right"/>
    </w:pPr>
    <w:rPr>
      <w:color w:val="E26B0A"/>
      <w:lang w:val="en-US" w:eastAsia="en-US"/>
    </w:rPr>
  </w:style>
  <w:style w:type="paragraph" w:customStyle="1" w:styleId="xl419">
    <w:name w:val="xl419"/>
    <w:basedOn w:val="Normal"/>
    <w:rsid w:val="00EE56B8"/>
    <w:pPr>
      <w:shd w:val="clear" w:color="000000" w:fill="F2F2F2"/>
      <w:spacing w:before="100" w:beforeAutospacing="1" w:after="100" w:afterAutospacing="1"/>
      <w:jc w:val="right"/>
    </w:pPr>
    <w:rPr>
      <w:color w:val="E26B0A"/>
      <w:lang w:val="en-US" w:eastAsia="en-US"/>
    </w:rPr>
  </w:style>
  <w:style w:type="paragraph" w:customStyle="1" w:styleId="xl420">
    <w:name w:val="xl420"/>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21">
    <w:name w:val="xl421"/>
    <w:basedOn w:val="Normal"/>
    <w:rsid w:val="00EE56B8"/>
    <w:pPr>
      <w:pBdr>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22">
    <w:name w:val="xl422"/>
    <w:basedOn w:val="Normal"/>
    <w:rsid w:val="00EE56B8"/>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423">
    <w:name w:val="xl423"/>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424">
    <w:name w:val="xl424"/>
    <w:basedOn w:val="Normal"/>
    <w:rsid w:val="00EE56B8"/>
    <w:pPr>
      <w:shd w:val="clear" w:color="000000" w:fill="FFFF00"/>
      <w:spacing w:before="100" w:beforeAutospacing="1" w:after="100" w:afterAutospacing="1"/>
      <w:jc w:val="right"/>
    </w:pPr>
    <w:rPr>
      <w:lang w:val="en-US" w:eastAsia="en-US"/>
    </w:rPr>
  </w:style>
  <w:style w:type="paragraph" w:customStyle="1" w:styleId="xl425">
    <w:name w:val="xl425"/>
    <w:basedOn w:val="Normal"/>
    <w:rsid w:val="00EE56B8"/>
    <w:pPr>
      <w:pBdr>
        <w:bottom w:val="single" w:sz="4" w:space="0" w:color="auto"/>
      </w:pBdr>
      <w:shd w:val="clear" w:color="000000" w:fill="FFFF00"/>
      <w:spacing w:before="100" w:beforeAutospacing="1" w:after="100" w:afterAutospacing="1"/>
      <w:jc w:val="right"/>
    </w:pPr>
    <w:rPr>
      <w:b/>
      <w:bCs/>
      <w:color w:val="E26B0A"/>
      <w:lang w:val="en-US" w:eastAsia="en-US"/>
    </w:rPr>
  </w:style>
  <w:style w:type="paragraph" w:customStyle="1" w:styleId="xl426">
    <w:name w:val="xl426"/>
    <w:basedOn w:val="Normal"/>
    <w:rsid w:val="00EE56B8"/>
    <w:pPr>
      <w:shd w:val="clear" w:color="000000" w:fill="FFFF00"/>
      <w:spacing w:before="100" w:beforeAutospacing="1" w:after="100" w:afterAutospacing="1"/>
      <w:jc w:val="right"/>
    </w:pPr>
    <w:rPr>
      <w:b/>
      <w:bCs/>
      <w:color w:val="E26B0A"/>
      <w:lang w:val="en-US" w:eastAsia="en-US"/>
    </w:rPr>
  </w:style>
  <w:style w:type="paragraph" w:customStyle="1" w:styleId="xl427">
    <w:name w:val="xl427"/>
    <w:basedOn w:val="Normal"/>
    <w:rsid w:val="00EE56B8"/>
    <w:pPr>
      <w:shd w:val="clear" w:color="000000" w:fill="FFFF00"/>
      <w:spacing w:before="100" w:beforeAutospacing="1" w:after="100" w:afterAutospacing="1"/>
      <w:jc w:val="center"/>
      <w:textAlignment w:val="center"/>
    </w:pPr>
    <w:rPr>
      <w:lang w:val="en-US" w:eastAsia="en-US"/>
    </w:rPr>
  </w:style>
  <w:style w:type="paragraph" w:customStyle="1" w:styleId="xl428">
    <w:name w:val="xl428"/>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29">
    <w:name w:val="xl429"/>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0">
    <w:name w:val="xl430"/>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1">
    <w:name w:val="xl431"/>
    <w:basedOn w:val="Normal"/>
    <w:rsid w:val="00EE56B8"/>
    <w:pPr>
      <w:shd w:val="clear" w:color="000000" w:fill="FFFF00"/>
      <w:spacing w:before="100" w:beforeAutospacing="1" w:after="100" w:afterAutospacing="1"/>
      <w:jc w:val="center"/>
      <w:textAlignment w:val="top"/>
    </w:pPr>
    <w:rPr>
      <w:b/>
      <w:bCs/>
      <w:lang w:val="en-US" w:eastAsia="en-US"/>
    </w:rPr>
  </w:style>
  <w:style w:type="paragraph" w:customStyle="1" w:styleId="xl432">
    <w:name w:val="xl432"/>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3">
    <w:name w:val="xl433"/>
    <w:basedOn w:val="Normal"/>
    <w:rsid w:val="00EE56B8"/>
    <w:pPr>
      <w:shd w:val="clear" w:color="000000" w:fill="FFFF00"/>
      <w:spacing w:before="100" w:beforeAutospacing="1" w:after="100" w:afterAutospacing="1"/>
    </w:pPr>
    <w:rPr>
      <w:lang w:val="en-US" w:eastAsia="en-US"/>
    </w:rPr>
  </w:style>
  <w:style w:type="paragraph" w:customStyle="1" w:styleId="xl434">
    <w:name w:val="xl434"/>
    <w:basedOn w:val="Normal"/>
    <w:rsid w:val="00EE56B8"/>
    <w:pPr>
      <w:shd w:val="clear" w:color="000000" w:fill="FFFF00"/>
      <w:spacing w:before="100" w:beforeAutospacing="1" w:after="100" w:afterAutospacing="1"/>
      <w:jc w:val="center"/>
    </w:pPr>
    <w:rPr>
      <w:b/>
      <w:bCs/>
      <w:sz w:val="18"/>
      <w:szCs w:val="18"/>
      <w:lang w:val="en-US" w:eastAsia="en-US"/>
    </w:rPr>
  </w:style>
  <w:style w:type="paragraph" w:customStyle="1" w:styleId="xl435">
    <w:name w:val="xl435"/>
    <w:basedOn w:val="Normal"/>
    <w:rsid w:val="00EE56B8"/>
    <w:pPr>
      <w:shd w:val="clear" w:color="000000" w:fill="FFFF00"/>
      <w:spacing w:before="100" w:beforeAutospacing="1" w:after="100" w:afterAutospacing="1"/>
      <w:jc w:val="right"/>
    </w:pPr>
    <w:rPr>
      <w:b/>
      <w:bCs/>
      <w:lang w:val="en-US" w:eastAsia="en-US"/>
    </w:rPr>
  </w:style>
  <w:style w:type="paragraph" w:customStyle="1" w:styleId="xl436">
    <w:name w:val="xl436"/>
    <w:basedOn w:val="Normal"/>
    <w:rsid w:val="00EE56B8"/>
    <w:pPr>
      <w:shd w:val="clear" w:color="000000" w:fill="FFFF00"/>
      <w:spacing w:before="100" w:beforeAutospacing="1" w:after="100" w:afterAutospacing="1"/>
      <w:jc w:val="right"/>
    </w:pPr>
    <w:rPr>
      <w:lang w:val="en-US" w:eastAsia="en-US"/>
    </w:rPr>
  </w:style>
  <w:style w:type="paragraph" w:customStyle="1" w:styleId="xl437">
    <w:name w:val="xl437"/>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8">
    <w:name w:val="xl438"/>
    <w:basedOn w:val="Normal"/>
    <w:rsid w:val="00EE56B8"/>
    <w:pPr>
      <w:shd w:val="clear" w:color="000000" w:fill="FFFF00"/>
      <w:spacing w:before="100" w:beforeAutospacing="1" w:after="100" w:afterAutospacing="1"/>
    </w:pPr>
    <w:rPr>
      <w:lang w:val="en-US" w:eastAsia="en-US"/>
    </w:rPr>
  </w:style>
  <w:style w:type="paragraph" w:customStyle="1" w:styleId="xl439">
    <w:name w:val="xl439"/>
    <w:basedOn w:val="Normal"/>
    <w:rsid w:val="00EE56B8"/>
    <w:pPr>
      <w:shd w:val="clear" w:color="000000" w:fill="FFFF00"/>
      <w:spacing w:before="100" w:beforeAutospacing="1" w:after="100" w:afterAutospacing="1"/>
      <w:jc w:val="center"/>
    </w:pPr>
    <w:rPr>
      <w:sz w:val="18"/>
      <w:szCs w:val="18"/>
      <w:lang w:val="en-US" w:eastAsia="en-US"/>
    </w:rPr>
  </w:style>
  <w:style w:type="paragraph" w:customStyle="1" w:styleId="xl440">
    <w:name w:val="xl440"/>
    <w:basedOn w:val="Normal"/>
    <w:rsid w:val="00EE56B8"/>
    <w:pPr>
      <w:shd w:val="clear" w:color="000000" w:fill="FFFF00"/>
      <w:spacing w:before="100" w:beforeAutospacing="1" w:after="100" w:afterAutospacing="1"/>
      <w:jc w:val="center"/>
    </w:pPr>
    <w:rPr>
      <w:lang w:val="en-US" w:eastAsia="en-US"/>
    </w:rPr>
  </w:style>
  <w:style w:type="paragraph" w:customStyle="1" w:styleId="xl441">
    <w:name w:val="xl441"/>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42">
    <w:name w:val="xl442"/>
    <w:basedOn w:val="Normal"/>
    <w:rsid w:val="00EE56B8"/>
    <w:pPr>
      <w:shd w:val="clear" w:color="000000" w:fill="FFFF00"/>
      <w:spacing w:before="100" w:beforeAutospacing="1" w:after="100" w:afterAutospacing="1"/>
      <w:jc w:val="center"/>
      <w:textAlignment w:val="top"/>
    </w:pPr>
    <w:rPr>
      <w:color w:val="FF0000"/>
      <w:lang w:val="en-US" w:eastAsia="en-US"/>
    </w:rPr>
  </w:style>
  <w:style w:type="paragraph" w:customStyle="1" w:styleId="xl443">
    <w:name w:val="xl443"/>
    <w:basedOn w:val="Normal"/>
    <w:rsid w:val="00EE56B8"/>
    <w:pPr>
      <w:shd w:val="clear" w:color="000000" w:fill="FFFF00"/>
      <w:spacing w:before="100" w:beforeAutospacing="1" w:after="100" w:afterAutospacing="1"/>
    </w:pPr>
    <w:rPr>
      <w:color w:val="FF0000"/>
      <w:lang w:val="en-US" w:eastAsia="en-US"/>
    </w:rPr>
  </w:style>
  <w:style w:type="paragraph" w:customStyle="1" w:styleId="xl444">
    <w:name w:val="xl444"/>
    <w:basedOn w:val="Normal"/>
    <w:rsid w:val="00EE56B8"/>
    <w:pPr>
      <w:shd w:val="clear" w:color="000000" w:fill="FFFF00"/>
      <w:spacing w:before="100" w:beforeAutospacing="1" w:after="100" w:afterAutospacing="1"/>
      <w:jc w:val="center"/>
    </w:pPr>
    <w:rPr>
      <w:color w:val="FF0000"/>
      <w:sz w:val="18"/>
      <w:szCs w:val="18"/>
      <w:lang w:val="en-US" w:eastAsia="en-US"/>
    </w:rPr>
  </w:style>
  <w:style w:type="paragraph" w:customStyle="1" w:styleId="xl445">
    <w:name w:val="xl445"/>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6">
    <w:name w:val="xl446"/>
    <w:basedOn w:val="Normal"/>
    <w:rsid w:val="00EE56B8"/>
    <w:pPr>
      <w:shd w:val="clear" w:color="000000" w:fill="FFFF00"/>
      <w:spacing w:before="100" w:beforeAutospacing="1" w:after="100" w:afterAutospacing="1"/>
      <w:jc w:val="right"/>
    </w:pPr>
    <w:rPr>
      <w:b/>
      <w:bCs/>
      <w:color w:val="FF0000"/>
      <w:lang w:val="en-US" w:eastAsia="en-US"/>
    </w:rPr>
  </w:style>
  <w:style w:type="paragraph" w:customStyle="1" w:styleId="xl447">
    <w:name w:val="xl447"/>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8">
    <w:name w:val="xl448"/>
    <w:basedOn w:val="Normal"/>
    <w:rsid w:val="00EE56B8"/>
    <w:pPr>
      <w:pBdr>
        <w:bottom w:val="single" w:sz="4" w:space="0" w:color="auto"/>
      </w:pBdr>
      <w:shd w:val="clear" w:color="000000" w:fill="FFFF00"/>
      <w:spacing w:before="100" w:beforeAutospacing="1" w:after="100" w:afterAutospacing="1"/>
    </w:pPr>
    <w:rPr>
      <w:color w:val="FF0000"/>
      <w:lang w:val="en-US" w:eastAsia="en-US"/>
    </w:rPr>
  </w:style>
  <w:style w:type="paragraph" w:customStyle="1" w:styleId="xl449">
    <w:name w:val="xl449"/>
    <w:basedOn w:val="Normal"/>
    <w:rsid w:val="00EE56B8"/>
    <w:pPr>
      <w:pBdr>
        <w:bottom w:val="single" w:sz="4" w:space="0" w:color="auto"/>
      </w:pBdr>
      <w:shd w:val="clear" w:color="000000" w:fill="FFFF00"/>
      <w:spacing w:before="100" w:beforeAutospacing="1" w:after="100" w:afterAutospacing="1"/>
      <w:jc w:val="right"/>
    </w:pPr>
    <w:rPr>
      <w:b/>
      <w:bCs/>
      <w:color w:val="FF0000"/>
      <w:lang w:val="en-US" w:eastAsia="en-US"/>
    </w:rPr>
  </w:style>
  <w:style w:type="paragraph" w:customStyle="1" w:styleId="xl450">
    <w:name w:val="xl450"/>
    <w:basedOn w:val="Normal"/>
    <w:rsid w:val="00EE56B8"/>
    <w:pPr>
      <w:pBdr>
        <w:bottom w:val="single" w:sz="4" w:space="0" w:color="auto"/>
      </w:pBdr>
      <w:shd w:val="clear" w:color="000000" w:fill="FFFF00"/>
      <w:spacing w:before="100" w:beforeAutospacing="1" w:after="100" w:afterAutospacing="1"/>
      <w:jc w:val="right"/>
    </w:pPr>
    <w:rPr>
      <w:color w:val="FF0000"/>
      <w:lang w:val="en-US" w:eastAsia="en-US"/>
    </w:rPr>
  </w:style>
  <w:style w:type="paragraph" w:customStyle="1" w:styleId="xl451">
    <w:name w:val="xl451"/>
    <w:basedOn w:val="Normal"/>
    <w:rsid w:val="00EE56B8"/>
    <w:pPr>
      <w:pBdr>
        <w:bottom w:val="single" w:sz="8" w:space="0" w:color="auto"/>
      </w:pBdr>
      <w:shd w:val="clear" w:color="000000" w:fill="FFFF00"/>
      <w:spacing w:before="100" w:beforeAutospacing="1" w:after="100" w:afterAutospacing="1"/>
    </w:pPr>
    <w:rPr>
      <w:lang w:val="en-US" w:eastAsia="en-US"/>
    </w:rPr>
  </w:style>
  <w:style w:type="paragraph" w:customStyle="1" w:styleId="xl452">
    <w:name w:val="xl452"/>
    <w:basedOn w:val="Normal"/>
    <w:rsid w:val="00EE56B8"/>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453">
    <w:name w:val="xl453"/>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4">
    <w:name w:val="xl454"/>
    <w:basedOn w:val="Normal"/>
    <w:rsid w:val="00EE56B8"/>
    <w:pPr>
      <w:pBdr>
        <w:bottom w:val="single" w:sz="8" w:space="0" w:color="auto"/>
      </w:pBdr>
      <w:shd w:val="clear" w:color="000000" w:fill="FFFF00"/>
      <w:spacing w:before="100" w:beforeAutospacing="1" w:after="100" w:afterAutospacing="1"/>
      <w:jc w:val="right"/>
    </w:pPr>
    <w:rPr>
      <w:b/>
      <w:bCs/>
      <w:color w:val="E26B0A"/>
      <w:lang w:val="en-US" w:eastAsia="en-US"/>
    </w:rPr>
  </w:style>
  <w:style w:type="paragraph" w:customStyle="1" w:styleId="xl455">
    <w:name w:val="xl455"/>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6">
    <w:name w:val="xl456"/>
    <w:basedOn w:val="Normal"/>
    <w:rsid w:val="00EE56B8"/>
    <w:pPr>
      <w:shd w:val="clear" w:color="000000" w:fill="FFFF00"/>
      <w:spacing w:before="100" w:beforeAutospacing="1" w:after="100" w:afterAutospacing="1"/>
    </w:pPr>
    <w:rPr>
      <w:lang w:val="en-US" w:eastAsia="en-US"/>
    </w:rPr>
  </w:style>
  <w:style w:type="paragraph" w:customStyle="1" w:styleId="xl457">
    <w:name w:val="xl457"/>
    <w:basedOn w:val="Normal"/>
    <w:rsid w:val="00EE56B8"/>
    <w:pPr>
      <w:pBdr>
        <w:bottom w:val="single" w:sz="8" w:space="0" w:color="auto"/>
      </w:pBdr>
      <w:spacing w:before="100" w:beforeAutospacing="1" w:after="100" w:afterAutospacing="1"/>
      <w:jc w:val="right"/>
    </w:pPr>
    <w:rPr>
      <w:i/>
      <w:iCs/>
      <w:lang w:val="en-US" w:eastAsia="en-US"/>
    </w:rPr>
  </w:style>
  <w:style w:type="paragraph" w:customStyle="1" w:styleId="xl458">
    <w:name w:val="xl458"/>
    <w:basedOn w:val="Normal"/>
    <w:rsid w:val="00EE56B8"/>
    <w:pPr>
      <w:pBdr>
        <w:bottom w:val="single" w:sz="4" w:space="0" w:color="auto"/>
      </w:pBdr>
      <w:shd w:val="clear" w:color="000000" w:fill="FFFFFF"/>
      <w:spacing w:before="100" w:beforeAutospacing="1" w:after="100" w:afterAutospacing="1"/>
      <w:jc w:val="right"/>
    </w:pPr>
    <w:rPr>
      <w:lang w:val="en-US" w:eastAsia="en-US"/>
    </w:rPr>
  </w:style>
  <w:style w:type="paragraph" w:customStyle="1" w:styleId="xl459">
    <w:name w:val="xl459"/>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60">
    <w:name w:val="xl460"/>
    <w:basedOn w:val="Normal"/>
    <w:rsid w:val="00EE56B8"/>
    <w:pPr>
      <w:shd w:val="clear" w:color="000000" w:fill="F2F2F2"/>
      <w:spacing w:before="100" w:beforeAutospacing="1" w:after="100" w:afterAutospacing="1"/>
      <w:jc w:val="right"/>
    </w:pPr>
    <w:rPr>
      <w:i/>
      <w:iCs/>
      <w:lang w:val="en-US" w:eastAsia="en-US"/>
    </w:rPr>
  </w:style>
  <w:style w:type="paragraph" w:customStyle="1" w:styleId="xl461">
    <w:name w:val="xl46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b/>
      <w:bCs/>
      <w:lang w:val="en-US" w:eastAsia="en-US"/>
    </w:rPr>
  </w:style>
  <w:style w:type="paragraph" w:customStyle="1" w:styleId="xl462">
    <w:name w:val="xl46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3">
    <w:name w:val="xl463"/>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4">
    <w:name w:val="xl464"/>
    <w:basedOn w:val="Normal"/>
    <w:rsid w:val="00EE56B8"/>
    <w:pPr>
      <w:pBdr>
        <w:right w:val="single" w:sz="4" w:space="0" w:color="D9D9D9"/>
      </w:pBdr>
      <w:shd w:val="clear" w:color="000000" w:fill="D9D9D9"/>
      <w:spacing w:before="100" w:beforeAutospacing="1" w:after="100" w:afterAutospacing="1"/>
      <w:jc w:val="right"/>
      <w:textAlignment w:val="top"/>
    </w:pPr>
    <w:rPr>
      <w:i/>
      <w:iCs/>
      <w:lang w:val="en-US" w:eastAsia="en-US"/>
    </w:rPr>
  </w:style>
  <w:style w:type="paragraph" w:customStyle="1" w:styleId="xl465">
    <w:name w:val="xl465"/>
    <w:basedOn w:val="Normal"/>
    <w:rsid w:val="00EE56B8"/>
    <w:pPr>
      <w:shd w:val="clear" w:color="000000" w:fill="D9D9D9"/>
      <w:spacing w:before="100" w:beforeAutospacing="1" w:after="100" w:afterAutospacing="1"/>
      <w:jc w:val="right"/>
      <w:textAlignment w:val="top"/>
    </w:pPr>
    <w:rPr>
      <w:i/>
      <w:iCs/>
      <w:lang w:val="en-US" w:eastAsia="en-US"/>
    </w:rPr>
  </w:style>
  <w:style w:type="paragraph" w:customStyle="1" w:styleId="xl466">
    <w:name w:val="xl466"/>
    <w:basedOn w:val="Normal"/>
    <w:rsid w:val="00EE56B8"/>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467">
    <w:name w:val="xl467"/>
    <w:basedOn w:val="Normal"/>
    <w:rsid w:val="00EE56B8"/>
    <w:pPr>
      <w:pBdr>
        <w:bottom w:val="single" w:sz="8" w:space="0" w:color="auto"/>
      </w:pBdr>
      <w:spacing w:before="100" w:beforeAutospacing="1" w:after="100" w:afterAutospacing="1"/>
    </w:pPr>
    <w:rPr>
      <w:b/>
      <w:bCs/>
      <w:lang w:val="en-US" w:eastAsia="en-US"/>
    </w:rPr>
  </w:style>
  <w:style w:type="paragraph" w:customStyle="1" w:styleId="xl468">
    <w:name w:val="xl468"/>
    <w:basedOn w:val="Normal"/>
    <w:rsid w:val="00EE56B8"/>
    <w:pPr>
      <w:pBdr>
        <w:bottom w:val="single" w:sz="8" w:space="0" w:color="auto"/>
      </w:pBdr>
      <w:spacing w:before="100" w:beforeAutospacing="1" w:after="100" w:afterAutospacing="1"/>
      <w:textAlignment w:val="center"/>
    </w:pPr>
    <w:rPr>
      <w:lang w:val="en-US" w:eastAsia="en-US"/>
    </w:rPr>
  </w:style>
  <w:style w:type="paragraph" w:customStyle="1" w:styleId="xl469">
    <w:name w:val="xl469"/>
    <w:basedOn w:val="Normal"/>
    <w:rsid w:val="00EE56B8"/>
    <w:pPr>
      <w:pBdr>
        <w:bottom w:val="single" w:sz="8" w:space="0" w:color="auto"/>
      </w:pBdr>
      <w:spacing w:before="100" w:beforeAutospacing="1" w:after="100" w:afterAutospacing="1"/>
      <w:jc w:val="center"/>
      <w:textAlignment w:val="top"/>
    </w:pPr>
    <w:rPr>
      <w:lang w:val="en-US" w:eastAsia="en-US"/>
    </w:rPr>
  </w:style>
  <w:style w:type="paragraph" w:customStyle="1" w:styleId="xl470">
    <w:name w:val="xl470"/>
    <w:basedOn w:val="Normal"/>
    <w:rsid w:val="00EE56B8"/>
    <w:pPr>
      <w:pBdr>
        <w:bottom w:val="single" w:sz="8" w:space="0" w:color="auto"/>
      </w:pBdr>
      <w:spacing w:before="100" w:beforeAutospacing="1" w:after="100" w:afterAutospacing="1"/>
      <w:textAlignment w:val="center"/>
    </w:pPr>
    <w:rPr>
      <w:b/>
      <w:bCs/>
      <w:lang w:val="en-US" w:eastAsia="en-US"/>
    </w:rPr>
  </w:style>
  <w:style w:type="paragraph" w:customStyle="1" w:styleId="xl471">
    <w:name w:val="xl471"/>
    <w:basedOn w:val="Normal"/>
    <w:rsid w:val="00EE56B8"/>
    <w:pPr>
      <w:pBdr>
        <w:top w:val="single" w:sz="4" w:space="0" w:color="auto"/>
        <w:bottom w:val="single" w:sz="4" w:space="0" w:color="auto"/>
      </w:pBdr>
      <w:spacing w:before="100" w:beforeAutospacing="1" w:after="100" w:afterAutospacing="1"/>
      <w:jc w:val="right"/>
    </w:pPr>
    <w:rPr>
      <w:lang w:val="en-US" w:eastAsia="en-US"/>
    </w:rPr>
  </w:style>
  <w:style w:type="paragraph" w:customStyle="1" w:styleId="xl472">
    <w:name w:val="xl472"/>
    <w:basedOn w:val="Normal"/>
    <w:rsid w:val="00EE56B8"/>
    <w:pPr>
      <w:pBdr>
        <w:bottom w:val="single" w:sz="4" w:space="0" w:color="auto"/>
      </w:pBdr>
      <w:spacing w:before="100" w:beforeAutospacing="1" w:after="100" w:afterAutospacing="1"/>
    </w:pPr>
    <w:rPr>
      <w:color w:val="00B0F0"/>
      <w:lang w:val="en-US" w:eastAsia="en-US"/>
    </w:rPr>
  </w:style>
  <w:style w:type="paragraph" w:customStyle="1" w:styleId="xl473">
    <w:name w:val="xl473"/>
    <w:basedOn w:val="Normal"/>
    <w:rsid w:val="00EE56B8"/>
    <w:pPr>
      <w:pBdr>
        <w:bottom w:val="single" w:sz="4" w:space="0" w:color="auto"/>
      </w:pBdr>
      <w:spacing w:before="100" w:beforeAutospacing="1" w:after="100" w:afterAutospacing="1"/>
      <w:jc w:val="center"/>
    </w:pPr>
    <w:rPr>
      <w:color w:val="00B0F0"/>
      <w:sz w:val="18"/>
      <w:szCs w:val="18"/>
      <w:lang w:val="en-US" w:eastAsia="en-US"/>
    </w:rPr>
  </w:style>
  <w:style w:type="paragraph" w:customStyle="1" w:styleId="xl474">
    <w:name w:val="xl474"/>
    <w:basedOn w:val="Normal"/>
    <w:rsid w:val="00EE56B8"/>
    <w:pPr>
      <w:pBdr>
        <w:bottom w:val="single" w:sz="4" w:space="0" w:color="auto"/>
      </w:pBdr>
      <w:spacing w:before="100" w:beforeAutospacing="1" w:after="100" w:afterAutospacing="1"/>
      <w:jc w:val="right"/>
    </w:pPr>
    <w:rPr>
      <w:color w:val="00B0F0"/>
      <w:lang w:val="en-US" w:eastAsia="en-US"/>
    </w:rPr>
  </w:style>
  <w:style w:type="paragraph" w:customStyle="1" w:styleId="xl475">
    <w:name w:val="xl475"/>
    <w:basedOn w:val="Normal"/>
    <w:rsid w:val="00EE56B8"/>
    <w:pPr>
      <w:pBdr>
        <w:top w:val="single" w:sz="4" w:space="0" w:color="auto"/>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76">
    <w:name w:val="xl476"/>
    <w:basedOn w:val="Normal"/>
    <w:rsid w:val="00EE56B8"/>
    <w:pPr>
      <w:pBdr>
        <w:bottom w:val="single" w:sz="4" w:space="0" w:color="auto"/>
      </w:pBdr>
      <w:spacing w:before="100" w:beforeAutospacing="1" w:after="100" w:afterAutospacing="1"/>
      <w:jc w:val="right"/>
    </w:pPr>
    <w:rPr>
      <w:b/>
      <w:bCs/>
      <w:lang w:val="en-US" w:eastAsia="en-US"/>
    </w:rPr>
  </w:style>
  <w:style w:type="paragraph" w:customStyle="1" w:styleId="xl477">
    <w:name w:val="xl477"/>
    <w:basedOn w:val="Normal"/>
    <w:rsid w:val="00EE56B8"/>
    <w:pPr>
      <w:spacing w:before="100" w:beforeAutospacing="1" w:after="100" w:afterAutospacing="1"/>
      <w:textAlignment w:val="top"/>
    </w:pPr>
    <w:rPr>
      <w:sz w:val="18"/>
      <w:szCs w:val="18"/>
      <w:lang w:val="en-US" w:eastAsia="en-US"/>
    </w:rPr>
  </w:style>
  <w:style w:type="paragraph" w:customStyle="1" w:styleId="xl478">
    <w:name w:val="xl478"/>
    <w:basedOn w:val="Normal"/>
    <w:rsid w:val="00EE56B8"/>
    <w:pPr>
      <w:spacing w:before="100" w:beforeAutospacing="1" w:after="100" w:afterAutospacing="1"/>
      <w:jc w:val="right"/>
    </w:pPr>
    <w:rPr>
      <w:b/>
      <w:bCs/>
      <w:color w:val="FF0000"/>
      <w:lang w:val="en-US" w:eastAsia="en-US"/>
    </w:rPr>
  </w:style>
  <w:style w:type="paragraph" w:customStyle="1" w:styleId="xl479">
    <w:name w:val="xl479"/>
    <w:basedOn w:val="Normal"/>
    <w:rsid w:val="00EE56B8"/>
    <w:pPr>
      <w:spacing w:before="100" w:beforeAutospacing="1" w:after="100" w:afterAutospacing="1"/>
      <w:jc w:val="right"/>
    </w:pPr>
    <w:rPr>
      <w:color w:val="FF0000"/>
      <w:lang w:val="en-US" w:eastAsia="en-US"/>
    </w:rPr>
  </w:style>
  <w:style w:type="paragraph" w:customStyle="1" w:styleId="xl480">
    <w:name w:val="xl48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81">
    <w:name w:val="xl481"/>
    <w:basedOn w:val="Normal"/>
    <w:rsid w:val="00EE56B8"/>
    <w:pPr>
      <w:spacing w:before="100" w:beforeAutospacing="1" w:after="100" w:afterAutospacing="1"/>
      <w:jc w:val="center"/>
      <w:textAlignment w:val="center"/>
    </w:pPr>
    <w:rPr>
      <w:lang w:val="en-US" w:eastAsia="en-US"/>
    </w:rPr>
  </w:style>
  <w:style w:type="paragraph" w:customStyle="1" w:styleId="xl482">
    <w:name w:val="xl48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483">
    <w:name w:val="xl483"/>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4">
    <w:name w:val="xl484"/>
    <w:basedOn w:val="Normal"/>
    <w:rsid w:val="00EE56B8"/>
    <w:pPr>
      <w:spacing w:before="100" w:beforeAutospacing="1" w:after="100" w:afterAutospacing="1"/>
      <w:jc w:val="center"/>
    </w:pPr>
    <w:rPr>
      <w:lang w:val="en-US" w:eastAsia="en-US"/>
    </w:rPr>
  </w:style>
  <w:style w:type="paragraph" w:customStyle="1" w:styleId="xl485">
    <w:name w:val="xl485"/>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6">
    <w:name w:val="xl486"/>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7">
    <w:name w:val="xl487"/>
    <w:basedOn w:val="Normal"/>
    <w:rsid w:val="00EE56B8"/>
    <w:pPr>
      <w:spacing w:before="100" w:beforeAutospacing="1" w:after="100" w:afterAutospacing="1"/>
      <w:jc w:val="center"/>
    </w:pPr>
    <w:rPr>
      <w:lang w:val="en-US" w:eastAsia="en-US"/>
    </w:rPr>
  </w:style>
  <w:style w:type="paragraph" w:customStyle="1" w:styleId="xl488">
    <w:name w:val="xl488"/>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9">
    <w:name w:val="xl489"/>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0">
    <w:name w:val="xl490"/>
    <w:basedOn w:val="Normal"/>
    <w:rsid w:val="00EE56B8"/>
    <w:pPr>
      <w:spacing w:before="100" w:beforeAutospacing="1" w:after="100" w:afterAutospacing="1"/>
      <w:jc w:val="center"/>
    </w:pPr>
    <w:rPr>
      <w:lang w:val="en-US" w:eastAsia="en-US"/>
    </w:rPr>
  </w:style>
  <w:style w:type="paragraph" w:customStyle="1" w:styleId="xl491">
    <w:name w:val="xl491"/>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2">
    <w:name w:val="xl492"/>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3">
    <w:name w:val="xl493"/>
    <w:basedOn w:val="Normal"/>
    <w:rsid w:val="00EE56B8"/>
    <w:pPr>
      <w:spacing w:before="100" w:beforeAutospacing="1" w:after="100" w:afterAutospacing="1"/>
      <w:jc w:val="center"/>
    </w:pPr>
    <w:rPr>
      <w:lang w:val="en-US" w:eastAsia="en-US"/>
    </w:rPr>
  </w:style>
  <w:style w:type="paragraph" w:customStyle="1" w:styleId="xl494">
    <w:name w:val="xl494"/>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5">
    <w:name w:val="xl495"/>
    <w:basedOn w:val="Normal"/>
    <w:rsid w:val="00EE56B8"/>
    <w:pPr>
      <w:pBdr>
        <w:top w:val="single" w:sz="8" w:space="0" w:color="auto"/>
      </w:pBdr>
      <w:shd w:val="clear" w:color="000000" w:fill="D8E4BC"/>
      <w:spacing w:before="100" w:beforeAutospacing="1" w:after="100" w:afterAutospacing="1"/>
      <w:jc w:val="center"/>
    </w:pPr>
    <w:rPr>
      <w:lang w:val="en-US" w:eastAsia="en-US"/>
    </w:rPr>
  </w:style>
  <w:style w:type="paragraph" w:customStyle="1" w:styleId="xl496">
    <w:name w:val="xl496"/>
    <w:basedOn w:val="Normal"/>
    <w:rsid w:val="00EE56B8"/>
    <w:pPr>
      <w:shd w:val="clear" w:color="000000" w:fill="D8E4BC"/>
      <w:spacing w:before="100" w:beforeAutospacing="1" w:after="100" w:afterAutospacing="1"/>
      <w:jc w:val="center"/>
    </w:pPr>
    <w:rPr>
      <w:lang w:val="en-US" w:eastAsia="en-US"/>
    </w:rPr>
  </w:style>
  <w:style w:type="paragraph" w:customStyle="1" w:styleId="xl497">
    <w:name w:val="xl497"/>
    <w:basedOn w:val="Normal"/>
    <w:rsid w:val="00EE56B8"/>
    <w:pPr>
      <w:pBdr>
        <w:bottom w:val="single" w:sz="8" w:space="0" w:color="auto"/>
      </w:pBdr>
      <w:shd w:val="clear" w:color="000000" w:fill="D8E4BC"/>
      <w:spacing w:before="100" w:beforeAutospacing="1" w:after="100" w:afterAutospacing="1"/>
      <w:jc w:val="center"/>
    </w:pPr>
    <w:rPr>
      <w:lang w:val="en-US" w:eastAsia="en-US"/>
    </w:rPr>
  </w:style>
  <w:style w:type="paragraph" w:customStyle="1" w:styleId="xl498">
    <w:name w:val="xl498"/>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99">
    <w:name w:val="xl499"/>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500">
    <w:name w:val="xl50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501">
    <w:name w:val="xl501"/>
    <w:basedOn w:val="Normal"/>
    <w:rsid w:val="00EE56B8"/>
    <w:pPr>
      <w:spacing w:before="100" w:beforeAutospacing="1" w:after="100" w:afterAutospacing="1"/>
      <w:jc w:val="center"/>
      <w:textAlignment w:val="center"/>
    </w:pPr>
    <w:rPr>
      <w:lang w:val="en-US" w:eastAsia="en-US"/>
    </w:rPr>
  </w:style>
  <w:style w:type="paragraph" w:customStyle="1" w:styleId="xl502">
    <w:name w:val="xl502"/>
    <w:basedOn w:val="Normal"/>
    <w:rsid w:val="00EE56B8"/>
    <w:pPr>
      <w:pBdr>
        <w:bottom w:val="single" w:sz="8" w:space="0" w:color="auto"/>
      </w:pBdr>
      <w:spacing w:before="100" w:beforeAutospacing="1" w:after="100" w:afterAutospacing="1"/>
      <w:jc w:val="center"/>
      <w:textAlignment w:val="center"/>
    </w:pPr>
    <w:rPr>
      <w:lang w:val="en-US" w:eastAsia="en-US"/>
    </w:rPr>
  </w:style>
  <w:style w:type="numbering" w:customStyle="1" w:styleId="NoList1">
    <w:name w:val="No List1"/>
    <w:next w:val="NoList"/>
    <w:uiPriority w:val="99"/>
    <w:semiHidden/>
    <w:unhideWhenUsed/>
    <w:rsid w:val="00F9787B"/>
  </w:style>
  <w:style w:type="paragraph" w:customStyle="1" w:styleId="font12">
    <w:name w:val="font12"/>
    <w:basedOn w:val="Normal"/>
    <w:rsid w:val="00701920"/>
    <w:pPr>
      <w:spacing w:before="100" w:beforeAutospacing="1" w:after="100" w:afterAutospacing="1"/>
    </w:pPr>
    <w:rPr>
      <w:color w:val="FF0000"/>
      <w:sz w:val="20"/>
      <w:szCs w:val="20"/>
      <w:lang w:val="en-US" w:eastAsia="en-US"/>
    </w:rPr>
  </w:style>
  <w:style w:type="paragraph" w:customStyle="1" w:styleId="font13">
    <w:name w:val="font13"/>
    <w:basedOn w:val="Normal"/>
    <w:rsid w:val="00701920"/>
    <w:pPr>
      <w:spacing w:before="100" w:beforeAutospacing="1" w:after="100" w:afterAutospacing="1"/>
    </w:pPr>
    <w:rPr>
      <w:color w:val="E26B0A"/>
      <w:sz w:val="20"/>
      <w:szCs w:val="20"/>
      <w:lang w:val="en-US" w:eastAsia="en-US"/>
    </w:rPr>
  </w:style>
  <w:style w:type="paragraph" w:customStyle="1" w:styleId="font14">
    <w:name w:val="font14"/>
    <w:basedOn w:val="Normal"/>
    <w:rsid w:val="00701920"/>
    <w:pPr>
      <w:spacing w:before="100" w:beforeAutospacing="1" w:after="100" w:afterAutospacing="1"/>
    </w:pPr>
    <w:rPr>
      <w:color w:val="92D050"/>
      <w:sz w:val="20"/>
      <w:szCs w:val="20"/>
      <w:lang w:val="en-US" w:eastAsia="en-US"/>
    </w:rPr>
  </w:style>
  <w:style w:type="paragraph" w:customStyle="1" w:styleId="font15">
    <w:name w:val="font15"/>
    <w:basedOn w:val="Normal"/>
    <w:rsid w:val="00701920"/>
    <w:pPr>
      <w:spacing w:before="100" w:beforeAutospacing="1" w:after="100" w:afterAutospacing="1"/>
    </w:pPr>
    <w:rPr>
      <w:color w:val="4F6228"/>
      <w:sz w:val="20"/>
      <w:szCs w:val="20"/>
      <w:lang w:val="en-US" w:eastAsia="en-US"/>
    </w:rPr>
  </w:style>
  <w:style w:type="paragraph" w:customStyle="1" w:styleId="font16">
    <w:name w:val="font16"/>
    <w:basedOn w:val="Normal"/>
    <w:rsid w:val="00701920"/>
    <w:pPr>
      <w:spacing w:before="100" w:beforeAutospacing="1" w:after="100" w:afterAutospacing="1"/>
    </w:pPr>
    <w:rPr>
      <w:color w:val="7030A0"/>
      <w:sz w:val="20"/>
      <w:szCs w:val="20"/>
      <w:lang w:val="en-US" w:eastAsia="en-US"/>
    </w:rPr>
  </w:style>
  <w:style w:type="paragraph" w:customStyle="1" w:styleId="font17">
    <w:name w:val="font17"/>
    <w:basedOn w:val="Normal"/>
    <w:rsid w:val="00701920"/>
    <w:pPr>
      <w:spacing w:before="100" w:beforeAutospacing="1" w:after="100" w:afterAutospacing="1"/>
    </w:pPr>
    <w:rPr>
      <w:color w:val="974706"/>
      <w:sz w:val="20"/>
      <w:szCs w:val="20"/>
      <w:lang w:val="en-US" w:eastAsia="en-US"/>
    </w:rPr>
  </w:style>
  <w:style w:type="paragraph" w:customStyle="1" w:styleId="font18">
    <w:name w:val="font18"/>
    <w:basedOn w:val="Normal"/>
    <w:rsid w:val="00701920"/>
    <w:pPr>
      <w:spacing w:before="100" w:beforeAutospacing="1" w:after="100" w:afterAutospacing="1"/>
    </w:pPr>
    <w:rPr>
      <w:rFonts w:ascii="Tahoma" w:hAnsi="Tahoma" w:cs="Tahoma"/>
      <w:color w:val="000000"/>
      <w:sz w:val="18"/>
      <w:szCs w:val="18"/>
      <w:lang w:val="en-US" w:eastAsia="en-US"/>
    </w:rPr>
  </w:style>
  <w:style w:type="paragraph" w:customStyle="1" w:styleId="font19">
    <w:name w:val="font19"/>
    <w:basedOn w:val="Normal"/>
    <w:rsid w:val="00701920"/>
    <w:pPr>
      <w:spacing w:before="100" w:beforeAutospacing="1" w:after="100" w:afterAutospacing="1"/>
    </w:pPr>
    <w:rPr>
      <w:rFonts w:ascii="Tahoma" w:hAnsi="Tahoma" w:cs="Tahoma"/>
      <w:b/>
      <w:bCs/>
      <w:color w:val="000000"/>
      <w:sz w:val="18"/>
      <w:szCs w:val="18"/>
      <w:lang w:val="en-US" w:eastAsia="en-US"/>
    </w:rPr>
  </w:style>
  <w:style w:type="paragraph" w:customStyle="1" w:styleId="xl503">
    <w:name w:val="xl50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504">
    <w:name w:val="xl50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505">
    <w:name w:val="xl50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lang w:val="en-US" w:eastAsia="en-US"/>
    </w:rPr>
  </w:style>
  <w:style w:type="paragraph" w:customStyle="1" w:styleId="xl506">
    <w:name w:val="xl50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B050"/>
      <w:lang w:val="en-US" w:eastAsia="en-US"/>
    </w:rPr>
  </w:style>
  <w:style w:type="paragraph" w:customStyle="1" w:styleId="xl507">
    <w:name w:val="xl50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lang w:val="en-US" w:eastAsia="en-US"/>
    </w:rPr>
  </w:style>
  <w:style w:type="paragraph" w:customStyle="1" w:styleId="xl508">
    <w:name w:val="xl50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09">
    <w:name w:val="xl50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10">
    <w:name w:val="xl51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val="en-US" w:eastAsia="en-US"/>
    </w:rPr>
  </w:style>
  <w:style w:type="paragraph" w:customStyle="1" w:styleId="xl511">
    <w:name w:val="xl51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12">
    <w:name w:val="xl51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lang w:val="en-US" w:eastAsia="en-US"/>
    </w:rPr>
  </w:style>
  <w:style w:type="paragraph" w:customStyle="1" w:styleId="xl513">
    <w:name w:val="xl51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514">
    <w:name w:val="xl51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70C0"/>
      <w:lang w:val="en-US" w:eastAsia="en-US"/>
    </w:rPr>
  </w:style>
  <w:style w:type="paragraph" w:customStyle="1" w:styleId="xl515">
    <w:name w:val="xl51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70C0"/>
      <w:lang w:val="en-US" w:eastAsia="en-US"/>
    </w:rPr>
  </w:style>
  <w:style w:type="paragraph" w:customStyle="1" w:styleId="xl516">
    <w:name w:val="xl51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70C0"/>
      <w:sz w:val="18"/>
      <w:szCs w:val="18"/>
      <w:lang w:val="en-US" w:eastAsia="en-US"/>
    </w:rPr>
  </w:style>
  <w:style w:type="paragraph" w:customStyle="1" w:styleId="xl517">
    <w:name w:val="xl51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518">
    <w:name w:val="xl51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519">
    <w:name w:val="xl51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520">
    <w:name w:val="xl52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521">
    <w:name w:val="xl52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522">
    <w:name w:val="xl52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23">
    <w:name w:val="xl52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24">
    <w:name w:val="xl52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lang w:val="en-US" w:eastAsia="en-US"/>
    </w:rPr>
  </w:style>
  <w:style w:type="paragraph" w:customStyle="1" w:styleId="xl525">
    <w:name w:val="xl52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526">
    <w:name w:val="xl52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527">
    <w:name w:val="xl52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lang w:val="en-US" w:eastAsia="en-US"/>
    </w:rPr>
  </w:style>
  <w:style w:type="paragraph" w:customStyle="1" w:styleId="xl528">
    <w:name w:val="xl52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lang w:val="en-US" w:eastAsia="en-US"/>
    </w:rPr>
  </w:style>
  <w:style w:type="paragraph" w:customStyle="1" w:styleId="xl529">
    <w:name w:val="xl52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530">
    <w:name w:val="xl53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en-US" w:eastAsia="en-US"/>
    </w:rPr>
  </w:style>
  <w:style w:type="paragraph" w:customStyle="1" w:styleId="xl531">
    <w:name w:val="xl53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32">
    <w:name w:val="xl532"/>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533">
    <w:name w:val="xl533"/>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974706"/>
      <w:lang w:val="en-US" w:eastAsia="en-US"/>
    </w:rPr>
  </w:style>
  <w:style w:type="paragraph" w:customStyle="1" w:styleId="xl534">
    <w:name w:val="xl53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E26B0A"/>
      <w:lang w:val="en-US" w:eastAsia="en-US"/>
    </w:rPr>
  </w:style>
  <w:style w:type="paragraph" w:customStyle="1" w:styleId="xl535">
    <w:name w:val="xl53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E26B0A"/>
      <w:lang w:val="en-US" w:eastAsia="en-US"/>
    </w:rPr>
  </w:style>
  <w:style w:type="paragraph" w:customStyle="1" w:styleId="xl536">
    <w:name w:val="xl536"/>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74706"/>
      <w:lang w:val="en-US" w:eastAsia="en-US"/>
    </w:rPr>
  </w:style>
  <w:style w:type="paragraph" w:customStyle="1" w:styleId="xl537">
    <w:name w:val="xl53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974706"/>
      <w:lang w:val="en-US" w:eastAsia="en-US"/>
    </w:rPr>
  </w:style>
  <w:style w:type="paragraph" w:customStyle="1" w:styleId="xl538">
    <w:name w:val="xl53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974706"/>
      <w:lang w:val="en-US" w:eastAsia="en-US"/>
    </w:rPr>
  </w:style>
  <w:style w:type="paragraph" w:customStyle="1" w:styleId="xl539">
    <w:name w:val="xl539"/>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540">
    <w:name w:val="xl540"/>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74706"/>
      <w:lang w:val="en-US" w:eastAsia="en-US"/>
    </w:rPr>
  </w:style>
  <w:style w:type="paragraph" w:customStyle="1" w:styleId="xl541">
    <w:name w:val="xl54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974706"/>
      <w:lang w:val="en-US" w:eastAsia="en-US"/>
    </w:rPr>
  </w:style>
  <w:style w:type="paragraph" w:customStyle="1" w:styleId="xl542">
    <w:name w:val="xl54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974706"/>
      <w:lang w:val="en-US" w:eastAsia="en-US"/>
    </w:rPr>
  </w:style>
  <w:style w:type="paragraph" w:customStyle="1" w:styleId="xl543">
    <w:name w:val="xl54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44">
    <w:name w:val="xl54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545">
    <w:name w:val="xl54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546">
    <w:name w:val="xl54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547">
    <w:name w:val="xl54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lang w:val="en-US" w:eastAsia="en-US"/>
    </w:rPr>
  </w:style>
  <w:style w:type="paragraph" w:customStyle="1" w:styleId="xl548">
    <w:name w:val="xl54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549">
    <w:name w:val="xl54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en-US" w:eastAsia="en-US"/>
    </w:rPr>
  </w:style>
  <w:style w:type="paragraph" w:customStyle="1" w:styleId="xl550">
    <w:name w:val="xl55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551">
    <w:name w:val="xl55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val="en-US" w:eastAsia="en-US"/>
    </w:rPr>
  </w:style>
  <w:style w:type="paragraph" w:customStyle="1" w:styleId="xl552">
    <w:name w:val="xl55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val="en-US" w:eastAsia="en-US"/>
    </w:rPr>
  </w:style>
  <w:style w:type="paragraph" w:customStyle="1" w:styleId="xl553">
    <w:name w:val="xl55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lang w:val="en-US" w:eastAsia="en-US"/>
    </w:rPr>
  </w:style>
  <w:style w:type="paragraph" w:customStyle="1" w:styleId="xl554">
    <w:name w:val="xl55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555">
    <w:name w:val="xl55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6">
    <w:name w:val="xl55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7">
    <w:name w:val="xl55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00"/>
      <w:sz w:val="18"/>
      <w:szCs w:val="18"/>
      <w:lang w:val="en-US" w:eastAsia="en-US"/>
    </w:rPr>
  </w:style>
  <w:style w:type="paragraph" w:customStyle="1" w:styleId="xl558">
    <w:name w:val="xl55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9">
    <w:name w:val="xl55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00"/>
      <w:sz w:val="16"/>
      <w:szCs w:val="16"/>
      <w:lang w:val="en-US" w:eastAsia="en-US"/>
    </w:rPr>
  </w:style>
  <w:style w:type="paragraph" w:customStyle="1" w:styleId="xl560">
    <w:name w:val="xl56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00"/>
      <w:sz w:val="18"/>
      <w:szCs w:val="18"/>
      <w:lang w:val="en-US" w:eastAsia="en-US"/>
    </w:rPr>
  </w:style>
  <w:style w:type="paragraph" w:customStyle="1" w:styleId="xl561">
    <w:name w:val="xl56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FF00"/>
      <w:lang w:val="en-US" w:eastAsia="en-US"/>
    </w:rPr>
  </w:style>
  <w:style w:type="paragraph" w:customStyle="1" w:styleId="xl562">
    <w:name w:val="xl56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63">
    <w:name w:val="xl56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00"/>
      <w:sz w:val="18"/>
      <w:szCs w:val="18"/>
      <w:lang w:val="en-US" w:eastAsia="en-US"/>
    </w:rPr>
  </w:style>
  <w:style w:type="paragraph" w:customStyle="1" w:styleId="xl564">
    <w:name w:val="xl56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FF00"/>
      <w:lang w:val="en-US" w:eastAsia="en-US"/>
    </w:rPr>
  </w:style>
  <w:style w:type="paragraph" w:customStyle="1" w:styleId="xl565">
    <w:name w:val="xl56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FF00"/>
      <w:sz w:val="16"/>
      <w:szCs w:val="16"/>
      <w:lang w:val="en-US" w:eastAsia="en-US"/>
    </w:rPr>
  </w:style>
  <w:style w:type="paragraph" w:customStyle="1" w:styleId="xl566">
    <w:name w:val="xl56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67">
    <w:name w:val="xl56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00"/>
      <w:sz w:val="16"/>
      <w:szCs w:val="16"/>
      <w:lang w:val="en-US" w:eastAsia="en-US"/>
    </w:rPr>
  </w:style>
  <w:style w:type="paragraph" w:customStyle="1" w:styleId="xl568">
    <w:name w:val="xl568"/>
    <w:basedOn w:val="Normal"/>
    <w:rsid w:val="007019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lang w:val="en-US" w:eastAsia="en-US"/>
    </w:rPr>
  </w:style>
  <w:style w:type="paragraph" w:customStyle="1" w:styleId="xl569">
    <w:name w:val="xl56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FF00"/>
      <w:lang w:val="en-US" w:eastAsia="en-US"/>
    </w:rPr>
  </w:style>
  <w:style w:type="paragraph" w:customStyle="1" w:styleId="xl570">
    <w:name w:val="xl57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71">
    <w:name w:val="xl57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FF00"/>
      <w:sz w:val="18"/>
      <w:szCs w:val="18"/>
      <w:lang w:val="en-US" w:eastAsia="en-US"/>
    </w:rPr>
  </w:style>
  <w:style w:type="paragraph" w:customStyle="1" w:styleId="xl572">
    <w:name w:val="xl57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FF00"/>
      <w:sz w:val="18"/>
      <w:szCs w:val="18"/>
      <w:lang w:val="en-US" w:eastAsia="en-US"/>
    </w:rPr>
  </w:style>
  <w:style w:type="paragraph" w:customStyle="1" w:styleId="xl573">
    <w:name w:val="xl573"/>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FF00"/>
      <w:sz w:val="18"/>
      <w:szCs w:val="18"/>
      <w:lang w:val="en-US" w:eastAsia="en-US"/>
    </w:rPr>
  </w:style>
  <w:style w:type="paragraph" w:customStyle="1" w:styleId="xl574">
    <w:name w:val="xl57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E26B0A"/>
      <w:lang w:val="en-US" w:eastAsia="en-US"/>
    </w:rPr>
  </w:style>
  <w:style w:type="paragraph" w:customStyle="1" w:styleId="xl575">
    <w:name w:val="xl57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576">
    <w:name w:val="xl57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E26B0A"/>
      <w:sz w:val="18"/>
      <w:szCs w:val="18"/>
      <w:lang w:val="en-US" w:eastAsia="en-US"/>
    </w:rPr>
  </w:style>
  <w:style w:type="paragraph" w:customStyle="1" w:styleId="xl577">
    <w:name w:val="xl57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578">
    <w:name w:val="xl57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E26B0A"/>
      <w:sz w:val="18"/>
      <w:szCs w:val="18"/>
      <w:lang w:val="en-US" w:eastAsia="en-US"/>
    </w:rPr>
  </w:style>
  <w:style w:type="paragraph" w:customStyle="1" w:styleId="xl579">
    <w:name w:val="xl57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80">
    <w:name w:val="xl58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E26B0A"/>
      <w:lang w:val="en-US" w:eastAsia="en-US"/>
    </w:rPr>
  </w:style>
  <w:style w:type="paragraph" w:customStyle="1" w:styleId="xl581">
    <w:name w:val="xl58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82">
    <w:name w:val="xl58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E26B0A"/>
      <w:sz w:val="18"/>
      <w:szCs w:val="18"/>
      <w:lang w:val="en-US" w:eastAsia="en-US"/>
    </w:rPr>
  </w:style>
  <w:style w:type="paragraph" w:customStyle="1" w:styleId="xl583">
    <w:name w:val="xl58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584">
    <w:name w:val="xl58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585">
    <w:name w:val="xl58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eastAsia="en-US"/>
    </w:rPr>
  </w:style>
  <w:style w:type="paragraph" w:customStyle="1" w:styleId="xl586">
    <w:name w:val="xl58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eastAsia="en-US"/>
    </w:rPr>
  </w:style>
  <w:style w:type="paragraph" w:customStyle="1" w:styleId="xl587">
    <w:name w:val="xl58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lang w:val="en-US" w:eastAsia="en-US"/>
    </w:rPr>
  </w:style>
  <w:style w:type="paragraph" w:customStyle="1" w:styleId="xl588">
    <w:name w:val="xl58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lang w:val="en-US" w:eastAsia="en-US"/>
    </w:rPr>
  </w:style>
  <w:style w:type="paragraph" w:customStyle="1" w:styleId="xl589">
    <w:name w:val="xl58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E26B0A"/>
      <w:sz w:val="18"/>
      <w:szCs w:val="18"/>
      <w:lang w:val="en-US" w:eastAsia="en-US"/>
    </w:rPr>
  </w:style>
  <w:style w:type="paragraph" w:customStyle="1" w:styleId="xl590">
    <w:name w:val="xl59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591">
    <w:name w:val="xl59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592">
    <w:name w:val="xl59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593">
    <w:name w:val="xl59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594">
    <w:name w:val="xl59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595">
    <w:name w:val="xl59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en-US" w:eastAsia="en-US"/>
    </w:rPr>
  </w:style>
  <w:style w:type="paragraph" w:customStyle="1" w:styleId="xl596">
    <w:name w:val="xl59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74706"/>
      <w:lang w:val="en-US" w:eastAsia="en-US"/>
    </w:rPr>
  </w:style>
  <w:style w:type="paragraph" w:customStyle="1" w:styleId="xl597">
    <w:name w:val="xl59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E26B0A"/>
      <w:lang w:val="en-US" w:eastAsia="en-US"/>
    </w:rPr>
  </w:style>
  <w:style w:type="paragraph" w:customStyle="1" w:styleId="xl598">
    <w:name w:val="xl59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599">
    <w:name w:val="xl59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600">
    <w:name w:val="xl60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en-US" w:eastAsia="en-US"/>
    </w:rPr>
  </w:style>
  <w:style w:type="paragraph" w:customStyle="1" w:styleId="xl601">
    <w:name w:val="xl60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lang w:val="en-US" w:eastAsia="en-US"/>
    </w:rPr>
  </w:style>
  <w:style w:type="paragraph" w:customStyle="1" w:styleId="xl602">
    <w:name w:val="xl60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18"/>
      <w:szCs w:val="18"/>
      <w:lang w:val="en-US" w:eastAsia="en-US"/>
    </w:rPr>
  </w:style>
  <w:style w:type="paragraph" w:customStyle="1" w:styleId="xl603">
    <w:name w:val="xl60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lang w:val="en-US" w:eastAsia="en-US"/>
    </w:rPr>
  </w:style>
  <w:style w:type="paragraph" w:customStyle="1" w:styleId="xl604">
    <w:name w:val="xl60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7030A0"/>
      <w:lang w:val="en-US" w:eastAsia="en-US"/>
    </w:rPr>
  </w:style>
  <w:style w:type="paragraph" w:customStyle="1" w:styleId="xl605">
    <w:name w:val="xl60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8"/>
      <w:szCs w:val="18"/>
      <w:lang w:val="en-US" w:eastAsia="en-US"/>
    </w:rPr>
  </w:style>
  <w:style w:type="paragraph" w:customStyle="1" w:styleId="xl606">
    <w:name w:val="xl606"/>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E26B0A"/>
      <w:sz w:val="18"/>
      <w:szCs w:val="18"/>
      <w:lang w:val="en-US" w:eastAsia="en-US"/>
    </w:rPr>
  </w:style>
  <w:style w:type="paragraph" w:customStyle="1" w:styleId="xl607">
    <w:name w:val="xl60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E26B0A"/>
      <w:lang w:val="en-US" w:eastAsia="en-US"/>
    </w:rPr>
  </w:style>
  <w:style w:type="paragraph" w:customStyle="1" w:styleId="xl608">
    <w:name w:val="xl60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E26B0A"/>
      <w:sz w:val="18"/>
      <w:szCs w:val="18"/>
      <w:lang w:val="en-US" w:eastAsia="en-US"/>
    </w:rPr>
  </w:style>
  <w:style w:type="paragraph" w:customStyle="1" w:styleId="xl609">
    <w:name w:val="xl60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610">
    <w:name w:val="xl61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E26B0A"/>
      <w:lang w:val="en-US" w:eastAsia="en-US"/>
    </w:rPr>
  </w:style>
  <w:style w:type="paragraph" w:customStyle="1" w:styleId="xl611">
    <w:name w:val="xl61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612">
    <w:name w:val="xl61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613">
    <w:name w:val="xl61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B050"/>
      <w:sz w:val="18"/>
      <w:szCs w:val="18"/>
      <w:lang w:val="en-US" w:eastAsia="en-US"/>
    </w:rPr>
  </w:style>
  <w:style w:type="paragraph" w:customStyle="1" w:styleId="xl614">
    <w:name w:val="xl614"/>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615">
    <w:name w:val="xl61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616">
    <w:name w:val="xl61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617">
    <w:name w:val="xl61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lang w:val="en-US" w:eastAsia="en-US"/>
    </w:rPr>
  </w:style>
  <w:style w:type="paragraph" w:customStyle="1" w:styleId="xl618">
    <w:name w:val="xl61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619">
    <w:name w:val="xl61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US" w:eastAsia="en-US"/>
    </w:rPr>
  </w:style>
  <w:style w:type="paragraph" w:customStyle="1" w:styleId="xl620">
    <w:name w:val="xl62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621">
    <w:name w:val="xl62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622">
    <w:name w:val="xl62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23">
    <w:name w:val="xl62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lang w:val="en-US" w:eastAsia="en-US"/>
    </w:rPr>
  </w:style>
  <w:style w:type="paragraph" w:customStyle="1" w:styleId="xl624">
    <w:name w:val="xl62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E26B0A"/>
      <w:lang w:val="en-US" w:eastAsia="en-US"/>
    </w:rPr>
  </w:style>
  <w:style w:type="paragraph" w:customStyle="1" w:styleId="xl625">
    <w:name w:val="xl62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26">
    <w:name w:val="xl62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27">
    <w:name w:val="xl62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lang w:val="en-US" w:eastAsia="en-US"/>
    </w:rPr>
  </w:style>
  <w:style w:type="paragraph" w:customStyle="1" w:styleId="xl628">
    <w:name w:val="xl62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74706"/>
      <w:lang w:val="en-US" w:eastAsia="en-US"/>
    </w:rPr>
  </w:style>
  <w:style w:type="paragraph" w:customStyle="1" w:styleId="xl629">
    <w:name w:val="xl62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74706"/>
      <w:sz w:val="18"/>
      <w:szCs w:val="18"/>
      <w:lang w:val="en-US" w:eastAsia="en-US"/>
    </w:rPr>
  </w:style>
  <w:style w:type="paragraph" w:customStyle="1" w:styleId="xl630">
    <w:name w:val="xl63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631">
    <w:name w:val="xl63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74706"/>
      <w:lang w:val="en-US" w:eastAsia="en-US"/>
    </w:rPr>
  </w:style>
  <w:style w:type="paragraph" w:customStyle="1" w:styleId="xl632">
    <w:name w:val="xl63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974706"/>
      <w:lang w:val="en-US" w:eastAsia="en-US"/>
    </w:rPr>
  </w:style>
  <w:style w:type="paragraph" w:customStyle="1" w:styleId="xl633">
    <w:name w:val="xl63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34">
    <w:name w:val="xl63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635">
    <w:name w:val="xl63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636">
    <w:name w:val="xl63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37">
    <w:name w:val="xl63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38">
    <w:name w:val="xl63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39">
    <w:name w:val="xl63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40">
    <w:name w:val="xl64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74706"/>
      <w:sz w:val="18"/>
      <w:szCs w:val="18"/>
      <w:lang w:val="en-US" w:eastAsia="en-US"/>
    </w:rPr>
  </w:style>
  <w:style w:type="paragraph" w:customStyle="1" w:styleId="xl641">
    <w:name w:val="xl64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42">
    <w:name w:val="xl642"/>
    <w:basedOn w:val="Normal"/>
    <w:rsid w:val="007019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color w:val="974706"/>
      <w:lang w:val="en-US" w:eastAsia="en-US"/>
    </w:rPr>
  </w:style>
  <w:style w:type="paragraph" w:customStyle="1" w:styleId="xl643">
    <w:name w:val="xl64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974706"/>
      <w:lang w:val="en-US" w:eastAsia="en-US"/>
    </w:rPr>
  </w:style>
  <w:style w:type="paragraph" w:customStyle="1" w:styleId="xl644">
    <w:name w:val="xl64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74706"/>
      <w:sz w:val="18"/>
      <w:szCs w:val="18"/>
      <w:lang w:val="en-US" w:eastAsia="en-US"/>
    </w:rPr>
  </w:style>
  <w:style w:type="paragraph" w:customStyle="1" w:styleId="xl645">
    <w:name w:val="xl64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74706"/>
      <w:lang w:val="en-US" w:eastAsia="en-US"/>
    </w:rPr>
  </w:style>
  <w:style w:type="paragraph" w:customStyle="1" w:styleId="xl646">
    <w:name w:val="xl64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18"/>
      <w:szCs w:val="18"/>
      <w:lang w:val="en-US" w:eastAsia="en-US"/>
    </w:rPr>
  </w:style>
  <w:style w:type="paragraph" w:customStyle="1" w:styleId="xl647">
    <w:name w:val="xl64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74706"/>
      <w:lang w:val="en-US" w:eastAsia="en-US"/>
    </w:rPr>
  </w:style>
  <w:style w:type="paragraph" w:customStyle="1" w:styleId="xl648">
    <w:name w:val="xl648"/>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974706"/>
      <w:lang w:val="en-US" w:eastAsia="en-US"/>
    </w:rPr>
  </w:style>
  <w:style w:type="paragraph" w:customStyle="1" w:styleId="xl649">
    <w:name w:val="xl649"/>
    <w:basedOn w:val="Normal"/>
    <w:rsid w:val="007019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color w:val="974706"/>
      <w:lang w:val="en-US" w:eastAsia="en-US"/>
    </w:rPr>
  </w:style>
  <w:style w:type="paragraph" w:customStyle="1" w:styleId="xl650">
    <w:name w:val="xl650"/>
    <w:basedOn w:val="Normal"/>
    <w:rsid w:val="0070192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974706"/>
      <w:lang w:val="en-US" w:eastAsia="en-US"/>
    </w:rPr>
  </w:style>
  <w:style w:type="paragraph" w:customStyle="1" w:styleId="xl651">
    <w:name w:val="xl65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en-US" w:eastAsia="en-US"/>
    </w:rPr>
  </w:style>
  <w:style w:type="paragraph" w:customStyle="1" w:styleId="xl652">
    <w:name w:val="xl65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53">
    <w:name w:val="xl653"/>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974706"/>
      <w:lang w:val="en-US" w:eastAsia="en-US"/>
    </w:rPr>
  </w:style>
  <w:style w:type="paragraph" w:customStyle="1" w:styleId="xl654">
    <w:name w:val="xl65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974706"/>
      <w:lang w:val="en-US" w:eastAsia="en-US"/>
    </w:rPr>
  </w:style>
  <w:style w:type="paragraph" w:customStyle="1" w:styleId="xl655">
    <w:name w:val="xl655"/>
    <w:basedOn w:val="Normal"/>
    <w:rsid w:val="007019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color w:val="974706"/>
      <w:lang w:val="en-US" w:eastAsia="en-US"/>
    </w:rPr>
  </w:style>
  <w:style w:type="paragraph" w:customStyle="1" w:styleId="xl656">
    <w:name w:val="xl656"/>
    <w:basedOn w:val="Normal"/>
    <w:rsid w:val="0070192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color w:val="974706"/>
      <w:lang w:val="en-US" w:eastAsia="en-US"/>
    </w:rPr>
  </w:style>
  <w:style w:type="paragraph" w:customStyle="1" w:styleId="xl657">
    <w:name w:val="xl65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58">
    <w:name w:val="xl658"/>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974706"/>
      <w:lang w:val="en-US" w:eastAsia="en-US"/>
    </w:rPr>
  </w:style>
  <w:style w:type="paragraph" w:customStyle="1" w:styleId="xl659">
    <w:name w:val="xl659"/>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974706"/>
      <w:sz w:val="18"/>
      <w:szCs w:val="18"/>
      <w:lang w:val="en-US" w:eastAsia="en-US"/>
    </w:rPr>
  </w:style>
  <w:style w:type="paragraph" w:customStyle="1" w:styleId="xl660">
    <w:name w:val="xl660"/>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color w:val="974706"/>
      <w:lang w:val="en-US" w:eastAsia="en-US"/>
    </w:rPr>
  </w:style>
  <w:style w:type="paragraph" w:customStyle="1" w:styleId="xl661">
    <w:name w:val="xl661"/>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color w:val="974706"/>
      <w:lang w:val="en-US" w:eastAsia="en-US"/>
    </w:rPr>
  </w:style>
  <w:style w:type="paragraph" w:customStyle="1" w:styleId="xl662">
    <w:name w:val="xl662"/>
    <w:basedOn w:val="Normal"/>
    <w:rsid w:val="00701920"/>
    <w:pPr>
      <w:pBdr>
        <w:top w:val="single" w:sz="4" w:space="0" w:color="auto"/>
        <w:left w:val="single" w:sz="4" w:space="0" w:color="auto"/>
        <w:right w:val="single" w:sz="4" w:space="0" w:color="auto"/>
      </w:pBdr>
      <w:spacing w:before="100" w:beforeAutospacing="1" w:after="100" w:afterAutospacing="1"/>
    </w:pPr>
    <w:rPr>
      <w:color w:val="00B050"/>
      <w:lang w:val="en-US" w:eastAsia="en-US"/>
    </w:rPr>
  </w:style>
  <w:style w:type="paragraph" w:customStyle="1" w:styleId="xl663">
    <w:name w:val="xl66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664">
    <w:name w:val="xl66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665">
    <w:name w:val="xl66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lang w:val="en-US" w:eastAsia="en-US"/>
    </w:rPr>
  </w:style>
  <w:style w:type="paragraph" w:customStyle="1" w:styleId="xl666">
    <w:name w:val="xl66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667">
    <w:name w:val="xl66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68">
    <w:name w:val="xl66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lang w:val="en-US" w:eastAsia="en-US"/>
    </w:rPr>
  </w:style>
  <w:style w:type="paragraph" w:customStyle="1" w:styleId="xl669">
    <w:name w:val="xl66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70">
    <w:name w:val="xl67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1">
    <w:name w:val="xl67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2">
    <w:name w:val="xl67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673">
    <w:name w:val="xl67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4">
    <w:name w:val="xl67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69">
      <w:bodyDiv w:val="1"/>
      <w:marLeft w:val="0"/>
      <w:marRight w:val="0"/>
      <w:marTop w:val="0"/>
      <w:marBottom w:val="0"/>
      <w:divBdr>
        <w:top w:val="none" w:sz="0" w:space="0" w:color="auto"/>
        <w:left w:val="none" w:sz="0" w:space="0" w:color="auto"/>
        <w:bottom w:val="none" w:sz="0" w:space="0" w:color="auto"/>
        <w:right w:val="none" w:sz="0" w:space="0" w:color="auto"/>
      </w:divBdr>
    </w:div>
    <w:div w:id="6098835">
      <w:bodyDiv w:val="1"/>
      <w:marLeft w:val="0"/>
      <w:marRight w:val="0"/>
      <w:marTop w:val="0"/>
      <w:marBottom w:val="0"/>
      <w:divBdr>
        <w:top w:val="none" w:sz="0" w:space="0" w:color="auto"/>
        <w:left w:val="none" w:sz="0" w:space="0" w:color="auto"/>
        <w:bottom w:val="none" w:sz="0" w:space="0" w:color="auto"/>
        <w:right w:val="none" w:sz="0" w:space="0" w:color="auto"/>
      </w:divBdr>
    </w:div>
    <w:div w:id="9528208">
      <w:bodyDiv w:val="1"/>
      <w:marLeft w:val="0"/>
      <w:marRight w:val="0"/>
      <w:marTop w:val="0"/>
      <w:marBottom w:val="0"/>
      <w:divBdr>
        <w:top w:val="none" w:sz="0" w:space="0" w:color="auto"/>
        <w:left w:val="none" w:sz="0" w:space="0" w:color="auto"/>
        <w:bottom w:val="none" w:sz="0" w:space="0" w:color="auto"/>
        <w:right w:val="none" w:sz="0" w:space="0" w:color="auto"/>
      </w:divBdr>
    </w:div>
    <w:div w:id="9650696">
      <w:bodyDiv w:val="1"/>
      <w:marLeft w:val="0"/>
      <w:marRight w:val="0"/>
      <w:marTop w:val="0"/>
      <w:marBottom w:val="0"/>
      <w:divBdr>
        <w:top w:val="none" w:sz="0" w:space="0" w:color="auto"/>
        <w:left w:val="none" w:sz="0" w:space="0" w:color="auto"/>
        <w:bottom w:val="none" w:sz="0" w:space="0" w:color="auto"/>
        <w:right w:val="none" w:sz="0" w:space="0" w:color="auto"/>
      </w:divBdr>
    </w:div>
    <w:div w:id="10492173">
      <w:bodyDiv w:val="1"/>
      <w:marLeft w:val="0"/>
      <w:marRight w:val="0"/>
      <w:marTop w:val="0"/>
      <w:marBottom w:val="0"/>
      <w:divBdr>
        <w:top w:val="none" w:sz="0" w:space="0" w:color="auto"/>
        <w:left w:val="none" w:sz="0" w:space="0" w:color="auto"/>
        <w:bottom w:val="none" w:sz="0" w:space="0" w:color="auto"/>
        <w:right w:val="none" w:sz="0" w:space="0" w:color="auto"/>
      </w:divBdr>
    </w:div>
    <w:div w:id="13777124">
      <w:bodyDiv w:val="1"/>
      <w:marLeft w:val="0"/>
      <w:marRight w:val="0"/>
      <w:marTop w:val="0"/>
      <w:marBottom w:val="0"/>
      <w:divBdr>
        <w:top w:val="none" w:sz="0" w:space="0" w:color="auto"/>
        <w:left w:val="none" w:sz="0" w:space="0" w:color="auto"/>
        <w:bottom w:val="none" w:sz="0" w:space="0" w:color="auto"/>
        <w:right w:val="none" w:sz="0" w:space="0" w:color="auto"/>
      </w:divBdr>
    </w:div>
    <w:div w:id="15742340">
      <w:bodyDiv w:val="1"/>
      <w:marLeft w:val="0"/>
      <w:marRight w:val="0"/>
      <w:marTop w:val="0"/>
      <w:marBottom w:val="0"/>
      <w:divBdr>
        <w:top w:val="none" w:sz="0" w:space="0" w:color="auto"/>
        <w:left w:val="none" w:sz="0" w:space="0" w:color="auto"/>
        <w:bottom w:val="none" w:sz="0" w:space="0" w:color="auto"/>
        <w:right w:val="none" w:sz="0" w:space="0" w:color="auto"/>
      </w:divBdr>
    </w:div>
    <w:div w:id="15817834">
      <w:bodyDiv w:val="1"/>
      <w:marLeft w:val="0"/>
      <w:marRight w:val="0"/>
      <w:marTop w:val="0"/>
      <w:marBottom w:val="0"/>
      <w:divBdr>
        <w:top w:val="none" w:sz="0" w:space="0" w:color="auto"/>
        <w:left w:val="none" w:sz="0" w:space="0" w:color="auto"/>
        <w:bottom w:val="none" w:sz="0" w:space="0" w:color="auto"/>
        <w:right w:val="none" w:sz="0" w:space="0" w:color="auto"/>
      </w:divBdr>
    </w:div>
    <w:div w:id="17243506">
      <w:bodyDiv w:val="1"/>
      <w:marLeft w:val="0"/>
      <w:marRight w:val="0"/>
      <w:marTop w:val="0"/>
      <w:marBottom w:val="0"/>
      <w:divBdr>
        <w:top w:val="none" w:sz="0" w:space="0" w:color="auto"/>
        <w:left w:val="none" w:sz="0" w:space="0" w:color="auto"/>
        <w:bottom w:val="none" w:sz="0" w:space="0" w:color="auto"/>
        <w:right w:val="none" w:sz="0" w:space="0" w:color="auto"/>
      </w:divBdr>
    </w:div>
    <w:div w:id="20055299">
      <w:bodyDiv w:val="1"/>
      <w:marLeft w:val="0"/>
      <w:marRight w:val="0"/>
      <w:marTop w:val="0"/>
      <w:marBottom w:val="0"/>
      <w:divBdr>
        <w:top w:val="none" w:sz="0" w:space="0" w:color="auto"/>
        <w:left w:val="none" w:sz="0" w:space="0" w:color="auto"/>
        <w:bottom w:val="none" w:sz="0" w:space="0" w:color="auto"/>
        <w:right w:val="none" w:sz="0" w:space="0" w:color="auto"/>
      </w:divBdr>
    </w:div>
    <w:div w:id="22826904">
      <w:bodyDiv w:val="1"/>
      <w:marLeft w:val="0"/>
      <w:marRight w:val="0"/>
      <w:marTop w:val="0"/>
      <w:marBottom w:val="0"/>
      <w:divBdr>
        <w:top w:val="none" w:sz="0" w:space="0" w:color="auto"/>
        <w:left w:val="none" w:sz="0" w:space="0" w:color="auto"/>
        <w:bottom w:val="none" w:sz="0" w:space="0" w:color="auto"/>
        <w:right w:val="none" w:sz="0" w:space="0" w:color="auto"/>
      </w:divBdr>
    </w:div>
    <w:div w:id="25059937">
      <w:bodyDiv w:val="1"/>
      <w:marLeft w:val="0"/>
      <w:marRight w:val="0"/>
      <w:marTop w:val="0"/>
      <w:marBottom w:val="0"/>
      <w:divBdr>
        <w:top w:val="none" w:sz="0" w:space="0" w:color="auto"/>
        <w:left w:val="none" w:sz="0" w:space="0" w:color="auto"/>
        <w:bottom w:val="none" w:sz="0" w:space="0" w:color="auto"/>
        <w:right w:val="none" w:sz="0" w:space="0" w:color="auto"/>
      </w:divBdr>
    </w:div>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4932066">
      <w:bodyDiv w:val="1"/>
      <w:marLeft w:val="0"/>
      <w:marRight w:val="0"/>
      <w:marTop w:val="0"/>
      <w:marBottom w:val="0"/>
      <w:divBdr>
        <w:top w:val="none" w:sz="0" w:space="0" w:color="auto"/>
        <w:left w:val="none" w:sz="0" w:space="0" w:color="auto"/>
        <w:bottom w:val="none" w:sz="0" w:space="0" w:color="auto"/>
        <w:right w:val="none" w:sz="0" w:space="0" w:color="auto"/>
      </w:divBdr>
    </w:div>
    <w:div w:id="39131664">
      <w:bodyDiv w:val="1"/>
      <w:marLeft w:val="0"/>
      <w:marRight w:val="0"/>
      <w:marTop w:val="0"/>
      <w:marBottom w:val="0"/>
      <w:divBdr>
        <w:top w:val="none" w:sz="0" w:space="0" w:color="auto"/>
        <w:left w:val="none" w:sz="0" w:space="0" w:color="auto"/>
        <w:bottom w:val="none" w:sz="0" w:space="0" w:color="auto"/>
        <w:right w:val="none" w:sz="0" w:space="0" w:color="auto"/>
      </w:divBdr>
    </w:div>
    <w:div w:id="39483451">
      <w:bodyDiv w:val="1"/>
      <w:marLeft w:val="0"/>
      <w:marRight w:val="0"/>
      <w:marTop w:val="0"/>
      <w:marBottom w:val="0"/>
      <w:divBdr>
        <w:top w:val="none" w:sz="0" w:space="0" w:color="auto"/>
        <w:left w:val="none" w:sz="0" w:space="0" w:color="auto"/>
        <w:bottom w:val="none" w:sz="0" w:space="0" w:color="auto"/>
        <w:right w:val="none" w:sz="0" w:space="0" w:color="auto"/>
      </w:divBdr>
    </w:div>
    <w:div w:id="39525574">
      <w:bodyDiv w:val="1"/>
      <w:marLeft w:val="0"/>
      <w:marRight w:val="0"/>
      <w:marTop w:val="0"/>
      <w:marBottom w:val="0"/>
      <w:divBdr>
        <w:top w:val="none" w:sz="0" w:space="0" w:color="auto"/>
        <w:left w:val="none" w:sz="0" w:space="0" w:color="auto"/>
        <w:bottom w:val="none" w:sz="0" w:space="0" w:color="auto"/>
        <w:right w:val="none" w:sz="0" w:space="0" w:color="auto"/>
      </w:divBdr>
    </w:div>
    <w:div w:id="41952676">
      <w:bodyDiv w:val="1"/>
      <w:marLeft w:val="0"/>
      <w:marRight w:val="0"/>
      <w:marTop w:val="0"/>
      <w:marBottom w:val="0"/>
      <w:divBdr>
        <w:top w:val="none" w:sz="0" w:space="0" w:color="auto"/>
        <w:left w:val="none" w:sz="0" w:space="0" w:color="auto"/>
        <w:bottom w:val="none" w:sz="0" w:space="0" w:color="auto"/>
        <w:right w:val="none" w:sz="0" w:space="0" w:color="auto"/>
      </w:divBdr>
    </w:div>
    <w:div w:id="43333516">
      <w:bodyDiv w:val="1"/>
      <w:marLeft w:val="0"/>
      <w:marRight w:val="0"/>
      <w:marTop w:val="0"/>
      <w:marBottom w:val="0"/>
      <w:divBdr>
        <w:top w:val="none" w:sz="0" w:space="0" w:color="auto"/>
        <w:left w:val="none" w:sz="0" w:space="0" w:color="auto"/>
        <w:bottom w:val="none" w:sz="0" w:space="0" w:color="auto"/>
        <w:right w:val="none" w:sz="0" w:space="0" w:color="auto"/>
      </w:divBdr>
    </w:div>
    <w:div w:id="47075235">
      <w:bodyDiv w:val="1"/>
      <w:marLeft w:val="0"/>
      <w:marRight w:val="0"/>
      <w:marTop w:val="0"/>
      <w:marBottom w:val="0"/>
      <w:divBdr>
        <w:top w:val="none" w:sz="0" w:space="0" w:color="auto"/>
        <w:left w:val="none" w:sz="0" w:space="0" w:color="auto"/>
        <w:bottom w:val="none" w:sz="0" w:space="0" w:color="auto"/>
        <w:right w:val="none" w:sz="0" w:space="0" w:color="auto"/>
      </w:divBdr>
    </w:div>
    <w:div w:id="51006371">
      <w:bodyDiv w:val="1"/>
      <w:marLeft w:val="0"/>
      <w:marRight w:val="0"/>
      <w:marTop w:val="0"/>
      <w:marBottom w:val="0"/>
      <w:divBdr>
        <w:top w:val="none" w:sz="0" w:space="0" w:color="auto"/>
        <w:left w:val="none" w:sz="0" w:space="0" w:color="auto"/>
        <w:bottom w:val="none" w:sz="0" w:space="0" w:color="auto"/>
        <w:right w:val="none" w:sz="0" w:space="0" w:color="auto"/>
      </w:divBdr>
    </w:div>
    <w:div w:id="51658682">
      <w:bodyDiv w:val="1"/>
      <w:marLeft w:val="0"/>
      <w:marRight w:val="0"/>
      <w:marTop w:val="0"/>
      <w:marBottom w:val="0"/>
      <w:divBdr>
        <w:top w:val="none" w:sz="0" w:space="0" w:color="auto"/>
        <w:left w:val="none" w:sz="0" w:space="0" w:color="auto"/>
        <w:bottom w:val="none" w:sz="0" w:space="0" w:color="auto"/>
        <w:right w:val="none" w:sz="0" w:space="0" w:color="auto"/>
      </w:divBdr>
    </w:div>
    <w:div w:id="52974062">
      <w:bodyDiv w:val="1"/>
      <w:marLeft w:val="0"/>
      <w:marRight w:val="0"/>
      <w:marTop w:val="0"/>
      <w:marBottom w:val="0"/>
      <w:divBdr>
        <w:top w:val="none" w:sz="0" w:space="0" w:color="auto"/>
        <w:left w:val="none" w:sz="0" w:space="0" w:color="auto"/>
        <w:bottom w:val="none" w:sz="0" w:space="0" w:color="auto"/>
        <w:right w:val="none" w:sz="0" w:space="0" w:color="auto"/>
      </w:divBdr>
    </w:div>
    <w:div w:id="53624003">
      <w:bodyDiv w:val="1"/>
      <w:marLeft w:val="0"/>
      <w:marRight w:val="0"/>
      <w:marTop w:val="0"/>
      <w:marBottom w:val="0"/>
      <w:divBdr>
        <w:top w:val="none" w:sz="0" w:space="0" w:color="auto"/>
        <w:left w:val="none" w:sz="0" w:space="0" w:color="auto"/>
        <w:bottom w:val="none" w:sz="0" w:space="0" w:color="auto"/>
        <w:right w:val="none" w:sz="0" w:space="0" w:color="auto"/>
      </w:divBdr>
    </w:div>
    <w:div w:id="56435516">
      <w:bodyDiv w:val="1"/>
      <w:marLeft w:val="0"/>
      <w:marRight w:val="0"/>
      <w:marTop w:val="0"/>
      <w:marBottom w:val="0"/>
      <w:divBdr>
        <w:top w:val="none" w:sz="0" w:space="0" w:color="auto"/>
        <w:left w:val="none" w:sz="0" w:space="0" w:color="auto"/>
        <w:bottom w:val="none" w:sz="0" w:space="0" w:color="auto"/>
        <w:right w:val="none" w:sz="0" w:space="0" w:color="auto"/>
      </w:divBdr>
    </w:div>
    <w:div w:id="58091611">
      <w:bodyDiv w:val="1"/>
      <w:marLeft w:val="0"/>
      <w:marRight w:val="0"/>
      <w:marTop w:val="0"/>
      <w:marBottom w:val="0"/>
      <w:divBdr>
        <w:top w:val="none" w:sz="0" w:space="0" w:color="auto"/>
        <w:left w:val="none" w:sz="0" w:space="0" w:color="auto"/>
        <w:bottom w:val="none" w:sz="0" w:space="0" w:color="auto"/>
        <w:right w:val="none" w:sz="0" w:space="0" w:color="auto"/>
      </w:divBdr>
    </w:div>
    <w:div w:id="60562500">
      <w:bodyDiv w:val="1"/>
      <w:marLeft w:val="0"/>
      <w:marRight w:val="0"/>
      <w:marTop w:val="0"/>
      <w:marBottom w:val="0"/>
      <w:divBdr>
        <w:top w:val="none" w:sz="0" w:space="0" w:color="auto"/>
        <w:left w:val="none" w:sz="0" w:space="0" w:color="auto"/>
        <w:bottom w:val="none" w:sz="0" w:space="0" w:color="auto"/>
        <w:right w:val="none" w:sz="0" w:space="0" w:color="auto"/>
      </w:divBdr>
    </w:div>
    <w:div w:id="63769129">
      <w:bodyDiv w:val="1"/>
      <w:marLeft w:val="0"/>
      <w:marRight w:val="0"/>
      <w:marTop w:val="0"/>
      <w:marBottom w:val="0"/>
      <w:divBdr>
        <w:top w:val="none" w:sz="0" w:space="0" w:color="auto"/>
        <w:left w:val="none" w:sz="0" w:space="0" w:color="auto"/>
        <w:bottom w:val="none" w:sz="0" w:space="0" w:color="auto"/>
        <w:right w:val="none" w:sz="0" w:space="0" w:color="auto"/>
      </w:divBdr>
    </w:div>
    <w:div w:id="66803382">
      <w:bodyDiv w:val="1"/>
      <w:marLeft w:val="0"/>
      <w:marRight w:val="0"/>
      <w:marTop w:val="0"/>
      <w:marBottom w:val="0"/>
      <w:divBdr>
        <w:top w:val="none" w:sz="0" w:space="0" w:color="auto"/>
        <w:left w:val="none" w:sz="0" w:space="0" w:color="auto"/>
        <w:bottom w:val="none" w:sz="0" w:space="0" w:color="auto"/>
        <w:right w:val="none" w:sz="0" w:space="0" w:color="auto"/>
      </w:divBdr>
    </w:div>
    <w:div w:id="72515077">
      <w:bodyDiv w:val="1"/>
      <w:marLeft w:val="0"/>
      <w:marRight w:val="0"/>
      <w:marTop w:val="0"/>
      <w:marBottom w:val="0"/>
      <w:divBdr>
        <w:top w:val="none" w:sz="0" w:space="0" w:color="auto"/>
        <w:left w:val="none" w:sz="0" w:space="0" w:color="auto"/>
        <w:bottom w:val="none" w:sz="0" w:space="0" w:color="auto"/>
        <w:right w:val="none" w:sz="0" w:space="0" w:color="auto"/>
      </w:divBdr>
    </w:div>
    <w:div w:id="73286630">
      <w:bodyDiv w:val="1"/>
      <w:marLeft w:val="0"/>
      <w:marRight w:val="0"/>
      <w:marTop w:val="0"/>
      <w:marBottom w:val="0"/>
      <w:divBdr>
        <w:top w:val="none" w:sz="0" w:space="0" w:color="auto"/>
        <w:left w:val="none" w:sz="0" w:space="0" w:color="auto"/>
        <w:bottom w:val="none" w:sz="0" w:space="0" w:color="auto"/>
        <w:right w:val="none" w:sz="0" w:space="0" w:color="auto"/>
      </w:divBdr>
    </w:div>
    <w:div w:id="75785008">
      <w:bodyDiv w:val="1"/>
      <w:marLeft w:val="0"/>
      <w:marRight w:val="0"/>
      <w:marTop w:val="0"/>
      <w:marBottom w:val="0"/>
      <w:divBdr>
        <w:top w:val="none" w:sz="0" w:space="0" w:color="auto"/>
        <w:left w:val="none" w:sz="0" w:space="0" w:color="auto"/>
        <w:bottom w:val="none" w:sz="0" w:space="0" w:color="auto"/>
        <w:right w:val="none" w:sz="0" w:space="0" w:color="auto"/>
      </w:divBdr>
    </w:div>
    <w:div w:id="77215605">
      <w:bodyDiv w:val="1"/>
      <w:marLeft w:val="0"/>
      <w:marRight w:val="0"/>
      <w:marTop w:val="0"/>
      <w:marBottom w:val="0"/>
      <w:divBdr>
        <w:top w:val="none" w:sz="0" w:space="0" w:color="auto"/>
        <w:left w:val="none" w:sz="0" w:space="0" w:color="auto"/>
        <w:bottom w:val="none" w:sz="0" w:space="0" w:color="auto"/>
        <w:right w:val="none" w:sz="0" w:space="0" w:color="auto"/>
      </w:divBdr>
    </w:div>
    <w:div w:id="77288699">
      <w:bodyDiv w:val="1"/>
      <w:marLeft w:val="0"/>
      <w:marRight w:val="0"/>
      <w:marTop w:val="0"/>
      <w:marBottom w:val="0"/>
      <w:divBdr>
        <w:top w:val="none" w:sz="0" w:space="0" w:color="auto"/>
        <w:left w:val="none" w:sz="0" w:space="0" w:color="auto"/>
        <w:bottom w:val="none" w:sz="0" w:space="0" w:color="auto"/>
        <w:right w:val="none" w:sz="0" w:space="0" w:color="auto"/>
      </w:divBdr>
    </w:div>
    <w:div w:id="80445280">
      <w:bodyDiv w:val="1"/>
      <w:marLeft w:val="0"/>
      <w:marRight w:val="0"/>
      <w:marTop w:val="0"/>
      <w:marBottom w:val="0"/>
      <w:divBdr>
        <w:top w:val="none" w:sz="0" w:space="0" w:color="auto"/>
        <w:left w:val="none" w:sz="0" w:space="0" w:color="auto"/>
        <w:bottom w:val="none" w:sz="0" w:space="0" w:color="auto"/>
        <w:right w:val="none" w:sz="0" w:space="0" w:color="auto"/>
      </w:divBdr>
    </w:div>
    <w:div w:id="83454716">
      <w:bodyDiv w:val="1"/>
      <w:marLeft w:val="0"/>
      <w:marRight w:val="0"/>
      <w:marTop w:val="0"/>
      <w:marBottom w:val="0"/>
      <w:divBdr>
        <w:top w:val="none" w:sz="0" w:space="0" w:color="auto"/>
        <w:left w:val="none" w:sz="0" w:space="0" w:color="auto"/>
        <w:bottom w:val="none" w:sz="0" w:space="0" w:color="auto"/>
        <w:right w:val="none" w:sz="0" w:space="0" w:color="auto"/>
      </w:divBdr>
    </w:div>
    <w:div w:id="90056489">
      <w:bodyDiv w:val="1"/>
      <w:marLeft w:val="0"/>
      <w:marRight w:val="0"/>
      <w:marTop w:val="0"/>
      <w:marBottom w:val="0"/>
      <w:divBdr>
        <w:top w:val="none" w:sz="0" w:space="0" w:color="auto"/>
        <w:left w:val="none" w:sz="0" w:space="0" w:color="auto"/>
        <w:bottom w:val="none" w:sz="0" w:space="0" w:color="auto"/>
        <w:right w:val="none" w:sz="0" w:space="0" w:color="auto"/>
      </w:divBdr>
    </w:div>
    <w:div w:id="92828124">
      <w:bodyDiv w:val="1"/>
      <w:marLeft w:val="0"/>
      <w:marRight w:val="0"/>
      <w:marTop w:val="0"/>
      <w:marBottom w:val="0"/>
      <w:divBdr>
        <w:top w:val="none" w:sz="0" w:space="0" w:color="auto"/>
        <w:left w:val="none" w:sz="0" w:space="0" w:color="auto"/>
        <w:bottom w:val="none" w:sz="0" w:space="0" w:color="auto"/>
        <w:right w:val="none" w:sz="0" w:space="0" w:color="auto"/>
      </w:divBdr>
    </w:div>
    <w:div w:id="96798368">
      <w:bodyDiv w:val="1"/>
      <w:marLeft w:val="0"/>
      <w:marRight w:val="0"/>
      <w:marTop w:val="0"/>
      <w:marBottom w:val="0"/>
      <w:divBdr>
        <w:top w:val="none" w:sz="0" w:space="0" w:color="auto"/>
        <w:left w:val="none" w:sz="0" w:space="0" w:color="auto"/>
        <w:bottom w:val="none" w:sz="0" w:space="0" w:color="auto"/>
        <w:right w:val="none" w:sz="0" w:space="0" w:color="auto"/>
      </w:divBdr>
    </w:div>
    <w:div w:id="103382866">
      <w:bodyDiv w:val="1"/>
      <w:marLeft w:val="0"/>
      <w:marRight w:val="0"/>
      <w:marTop w:val="0"/>
      <w:marBottom w:val="0"/>
      <w:divBdr>
        <w:top w:val="none" w:sz="0" w:space="0" w:color="auto"/>
        <w:left w:val="none" w:sz="0" w:space="0" w:color="auto"/>
        <w:bottom w:val="none" w:sz="0" w:space="0" w:color="auto"/>
        <w:right w:val="none" w:sz="0" w:space="0" w:color="auto"/>
      </w:divBdr>
    </w:div>
    <w:div w:id="103967490">
      <w:bodyDiv w:val="1"/>
      <w:marLeft w:val="0"/>
      <w:marRight w:val="0"/>
      <w:marTop w:val="0"/>
      <w:marBottom w:val="0"/>
      <w:divBdr>
        <w:top w:val="none" w:sz="0" w:space="0" w:color="auto"/>
        <w:left w:val="none" w:sz="0" w:space="0" w:color="auto"/>
        <w:bottom w:val="none" w:sz="0" w:space="0" w:color="auto"/>
        <w:right w:val="none" w:sz="0" w:space="0" w:color="auto"/>
      </w:divBdr>
    </w:div>
    <w:div w:id="105275389">
      <w:bodyDiv w:val="1"/>
      <w:marLeft w:val="0"/>
      <w:marRight w:val="0"/>
      <w:marTop w:val="0"/>
      <w:marBottom w:val="0"/>
      <w:divBdr>
        <w:top w:val="none" w:sz="0" w:space="0" w:color="auto"/>
        <w:left w:val="none" w:sz="0" w:space="0" w:color="auto"/>
        <w:bottom w:val="none" w:sz="0" w:space="0" w:color="auto"/>
        <w:right w:val="none" w:sz="0" w:space="0" w:color="auto"/>
      </w:divBdr>
    </w:div>
    <w:div w:id="112555186">
      <w:bodyDiv w:val="1"/>
      <w:marLeft w:val="0"/>
      <w:marRight w:val="0"/>
      <w:marTop w:val="0"/>
      <w:marBottom w:val="0"/>
      <w:divBdr>
        <w:top w:val="none" w:sz="0" w:space="0" w:color="auto"/>
        <w:left w:val="none" w:sz="0" w:space="0" w:color="auto"/>
        <w:bottom w:val="none" w:sz="0" w:space="0" w:color="auto"/>
        <w:right w:val="none" w:sz="0" w:space="0" w:color="auto"/>
      </w:divBdr>
    </w:div>
    <w:div w:id="112985189">
      <w:bodyDiv w:val="1"/>
      <w:marLeft w:val="0"/>
      <w:marRight w:val="0"/>
      <w:marTop w:val="0"/>
      <w:marBottom w:val="0"/>
      <w:divBdr>
        <w:top w:val="none" w:sz="0" w:space="0" w:color="auto"/>
        <w:left w:val="none" w:sz="0" w:space="0" w:color="auto"/>
        <w:bottom w:val="none" w:sz="0" w:space="0" w:color="auto"/>
        <w:right w:val="none" w:sz="0" w:space="0" w:color="auto"/>
      </w:divBdr>
    </w:div>
    <w:div w:id="116531986">
      <w:bodyDiv w:val="1"/>
      <w:marLeft w:val="0"/>
      <w:marRight w:val="0"/>
      <w:marTop w:val="0"/>
      <w:marBottom w:val="0"/>
      <w:divBdr>
        <w:top w:val="none" w:sz="0" w:space="0" w:color="auto"/>
        <w:left w:val="none" w:sz="0" w:space="0" w:color="auto"/>
        <w:bottom w:val="none" w:sz="0" w:space="0" w:color="auto"/>
        <w:right w:val="none" w:sz="0" w:space="0" w:color="auto"/>
      </w:divBdr>
    </w:div>
    <w:div w:id="120806862">
      <w:bodyDiv w:val="1"/>
      <w:marLeft w:val="0"/>
      <w:marRight w:val="0"/>
      <w:marTop w:val="0"/>
      <w:marBottom w:val="0"/>
      <w:divBdr>
        <w:top w:val="none" w:sz="0" w:space="0" w:color="auto"/>
        <w:left w:val="none" w:sz="0" w:space="0" w:color="auto"/>
        <w:bottom w:val="none" w:sz="0" w:space="0" w:color="auto"/>
        <w:right w:val="none" w:sz="0" w:space="0" w:color="auto"/>
      </w:divBdr>
    </w:div>
    <w:div w:id="124391115">
      <w:bodyDiv w:val="1"/>
      <w:marLeft w:val="0"/>
      <w:marRight w:val="0"/>
      <w:marTop w:val="0"/>
      <w:marBottom w:val="0"/>
      <w:divBdr>
        <w:top w:val="none" w:sz="0" w:space="0" w:color="auto"/>
        <w:left w:val="none" w:sz="0" w:space="0" w:color="auto"/>
        <w:bottom w:val="none" w:sz="0" w:space="0" w:color="auto"/>
        <w:right w:val="none" w:sz="0" w:space="0" w:color="auto"/>
      </w:divBdr>
    </w:div>
    <w:div w:id="126318985">
      <w:bodyDiv w:val="1"/>
      <w:marLeft w:val="0"/>
      <w:marRight w:val="0"/>
      <w:marTop w:val="0"/>
      <w:marBottom w:val="0"/>
      <w:divBdr>
        <w:top w:val="none" w:sz="0" w:space="0" w:color="auto"/>
        <w:left w:val="none" w:sz="0" w:space="0" w:color="auto"/>
        <w:bottom w:val="none" w:sz="0" w:space="0" w:color="auto"/>
        <w:right w:val="none" w:sz="0" w:space="0" w:color="auto"/>
      </w:divBdr>
    </w:div>
    <w:div w:id="128210460">
      <w:bodyDiv w:val="1"/>
      <w:marLeft w:val="0"/>
      <w:marRight w:val="0"/>
      <w:marTop w:val="0"/>
      <w:marBottom w:val="0"/>
      <w:divBdr>
        <w:top w:val="none" w:sz="0" w:space="0" w:color="auto"/>
        <w:left w:val="none" w:sz="0" w:space="0" w:color="auto"/>
        <w:bottom w:val="none" w:sz="0" w:space="0" w:color="auto"/>
        <w:right w:val="none" w:sz="0" w:space="0" w:color="auto"/>
      </w:divBdr>
    </w:div>
    <w:div w:id="129438988">
      <w:bodyDiv w:val="1"/>
      <w:marLeft w:val="0"/>
      <w:marRight w:val="0"/>
      <w:marTop w:val="0"/>
      <w:marBottom w:val="0"/>
      <w:divBdr>
        <w:top w:val="none" w:sz="0" w:space="0" w:color="auto"/>
        <w:left w:val="none" w:sz="0" w:space="0" w:color="auto"/>
        <w:bottom w:val="none" w:sz="0" w:space="0" w:color="auto"/>
        <w:right w:val="none" w:sz="0" w:space="0" w:color="auto"/>
      </w:divBdr>
    </w:div>
    <w:div w:id="135026805">
      <w:bodyDiv w:val="1"/>
      <w:marLeft w:val="0"/>
      <w:marRight w:val="0"/>
      <w:marTop w:val="0"/>
      <w:marBottom w:val="0"/>
      <w:divBdr>
        <w:top w:val="none" w:sz="0" w:space="0" w:color="auto"/>
        <w:left w:val="none" w:sz="0" w:space="0" w:color="auto"/>
        <w:bottom w:val="none" w:sz="0" w:space="0" w:color="auto"/>
        <w:right w:val="none" w:sz="0" w:space="0" w:color="auto"/>
      </w:divBdr>
    </w:div>
    <w:div w:id="142504969">
      <w:bodyDiv w:val="1"/>
      <w:marLeft w:val="0"/>
      <w:marRight w:val="0"/>
      <w:marTop w:val="0"/>
      <w:marBottom w:val="0"/>
      <w:divBdr>
        <w:top w:val="none" w:sz="0" w:space="0" w:color="auto"/>
        <w:left w:val="none" w:sz="0" w:space="0" w:color="auto"/>
        <w:bottom w:val="none" w:sz="0" w:space="0" w:color="auto"/>
        <w:right w:val="none" w:sz="0" w:space="0" w:color="auto"/>
      </w:divBdr>
    </w:div>
    <w:div w:id="146944384">
      <w:bodyDiv w:val="1"/>
      <w:marLeft w:val="0"/>
      <w:marRight w:val="0"/>
      <w:marTop w:val="0"/>
      <w:marBottom w:val="0"/>
      <w:divBdr>
        <w:top w:val="none" w:sz="0" w:space="0" w:color="auto"/>
        <w:left w:val="none" w:sz="0" w:space="0" w:color="auto"/>
        <w:bottom w:val="none" w:sz="0" w:space="0" w:color="auto"/>
        <w:right w:val="none" w:sz="0" w:space="0" w:color="auto"/>
      </w:divBdr>
    </w:div>
    <w:div w:id="152336202">
      <w:bodyDiv w:val="1"/>
      <w:marLeft w:val="0"/>
      <w:marRight w:val="0"/>
      <w:marTop w:val="0"/>
      <w:marBottom w:val="0"/>
      <w:divBdr>
        <w:top w:val="none" w:sz="0" w:space="0" w:color="auto"/>
        <w:left w:val="none" w:sz="0" w:space="0" w:color="auto"/>
        <w:bottom w:val="none" w:sz="0" w:space="0" w:color="auto"/>
        <w:right w:val="none" w:sz="0" w:space="0" w:color="auto"/>
      </w:divBdr>
    </w:div>
    <w:div w:id="153372870">
      <w:bodyDiv w:val="1"/>
      <w:marLeft w:val="0"/>
      <w:marRight w:val="0"/>
      <w:marTop w:val="0"/>
      <w:marBottom w:val="0"/>
      <w:divBdr>
        <w:top w:val="none" w:sz="0" w:space="0" w:color="auto"/>
        <w:left w:val="none" w:sz="0" w:space="0" w:color="auto"/>
        <w:bottom w:val="none" w:sz="0" w:space="0" w:color="auto"/>
        <w:right w:val="none" w:sz="0" w:space="0" w:color="auto"/>
      </w:divBdr>
    </w:div>
    <w:div w:id="155464208">
      <w:bodyDiv w:val="1"/>
      <w:marLeft w:val="0"/>
      <w:marRight w:val="0"/>
      <w:marTop w:val="0"/>
      <w:marBottom w:val="0"/>
      <w:divBdr>
        <w:top w:val="none" w:sz="0" w:space="0" w:color="auto"/>
        <w:left w:val="none" w:sz="0" w:space="0" w:color="auto"/>
        <w:bottom w:val="none" w:sz="0" w:space="0" w:color="auto"/>
        <w:right w:val="none" w:sz="0" w:space="0" w:color="auto"/>
      </w:divBdr>
    </w:div>
    <w:div w:id="156045371">
      <w:bodyDiv w:val="1"/>
      <w:marLeft w:val="0"/>
      <w:marRight w:val="0"/>
      <w:marTop w:val="0"/>
      <w:marBottom w:val="0"/>
      <w:divBdr>
        <w:top w:val="none" w:sz="0" w:space="0" w:color="auto"/>
        <w:left w:val="none" w:sz="0" w:space="0" w:color="auto"/>
        <w:bottom w:val="none" w:sz="0" w:space="0" w:color="auto"/>
        <w:right w:val="none" w:sz="0" w:space="0" w:color="auto"/>
      </w:divBdr>
    </w:div>
    <w:div w:id="159662089">
      <w:bodyDiv w:val="1"/>
      <w:marLeft w:val="0"/>
      <w:marRight w:val="0"/>
      <w:marTop w:val="0"/>
      <w:marBottom w:val="0"/>
      <w:divBdr>
        <w:top w:val="none" w:sz="0" w:space="0" w:color="auto"/>
        <w:left w:val="none" w:sz="0" w:space="0" w:color="auto"/>
        <w:bottom w:val="none" w:sz="0" w:space="0" w:color="auto"/>
        <w:right w:val="none" w:sz="0" w:space="0" w:color="auto"/>
      </w:divBdr>
    </w:div>
    <w:div w:id="159663894">
      <w:bodyDiv w:val="1"/>
      <w:marLeft w:val="0"/>
      <w:marRight w:val="0"/>
      <w:marTop w:val="0"/>
      <w:marBottom w:val="0"/>
      <w:divBdr>
        <w:top w:val="none" w:sz="0" w:space="0" w:color="auto"/>
        <w:left w:val="none" w:sz="0" w:space="0" w:color="auto"/>
        <w:bottom w:val="none" w:sz="0" w:space="0" w:color="auto"/>
        <w:right w:val="none" w:sz="0" w:space="0" w:color="auto"/>
      </w:divBdr>
    </w:div>
    <w:div w:id="160587447">
      <w:bodyDiv w:val="1"/>
      <w:marLeft w:val="0"/>
      <w:marRight w:val="0"/>
      <w:marTop w:val="0"/>
      <w:marBottom w:val="0"/>
      <w:divBdr>
        <w:top w:val="none" w:sz="0" w:space="0" w:color="auto"/>
        <w:left w:val="none" w:sz="0" w:space="0" w:color="auto"/>
        <w:bottom w:val="none" w:sz="0" w:space="0" w:color="auto"/>
        <w:right w:val="none" w:sz="0" w:space="0" w:color="auto"/>
      </w:divBdr>
    </w:div>
    <w:div w:id="164588419">
      <w:bodyDiv w:val="1"/>
      <w:marLeft w:val="0"/>
      <w:marRight w:val="0"/>
      <w:marTop w:val="0"/>
      <w:marBottom w:val="0"/>
      <w:divBdr>
        <w:top w:val="none" w:sz="0" w:space="0" w:color="auto"/>
        <w:left w:val="none" w:sz="0" w:space="0" w:color="auto"/>
        <w:bottom w:val="none" w:sz="0" w:space="0" w:color="auto"/>
        <w:right w:val="none" w:sz="0" w:space="0" w:color="auto"/>
      </w:divBdr>
    </w:div>
    <w:div w:id="169493288">
      <w:bodyDiv w:val="1"/>
      <w:marLeft w:val="0"/>
      <w:marRight w:val="0"/>
      <w:marTop w:val="0"/>
      <w:marBottom w:val="0"/>
      <w:divBdr>
        <w:top w:val="none" w:sz="0" w:space="0" w:color="auto"/>
        <w:left w:val="none" w:sz="0" w:space="0" w:color="auto"/>
        <w:bottom w:val="none" w:sz="0" w:space="0" w:color="auto"/>
        <w:right w:val="none" w:sz="0" w:space="0" w:color="auto"/>
      </w:divBdr>
    </w:div>
    <w:div w:id="172426429">
      <w:bodyDiv w:val="1"/>
      <w:marLeft w:val="0"/>
      <w:marRight w:val="0"/>
      <w:marTop w:val="0"/>
      <w:marBottom w:val="0"/>
      <w:divBdr>
        <w:top w:val="none" w:sz="0" w:space="0" w:color="auto"/>
        <w:left w:val="none" w:sz="0" w:space="0" w:color="auto"/>
        <w:bottom w:val="none" w:sz="0" w:space="0" w:color="auto"/>
        <w:right w:val="none" w:sz="0" w:space="0" w:color="auto"/>
      </w:divBdr>
    </w:div>
    <w:div w:id="178202017">
      <w:bodyDiv w:val="1"/>
      <w:marLeft w:val="0"/>
      <w:marRight w:val="0"/>
      <w:marTop w:val="0"/>
      <w:marBottom w:val="0"/>
      <w:divBdr>
        <w:top w:val="none" w:sz="0" w:space="0" w:color="auto"/>
        <w:left w:val="none" w:sz="0" w:space="0" w:color="auto"/>
        <w:bottom w:val="none" w:sz="0" w:space="0" w:color="auto"/>
        <w:right w:val="none" w:sz="0" w:space="0" w:color="auto"/>
      </w:divBdr>
    </w:div>
    <w:div w:id="179784862">
      <w:bodyDiv w:val="1"/>
      <w:marLeft w:val="0"/>
      <w:marRight w:val="0"/>
      <w:marTop w:val="0"/>
      <w:marBottom w:val="0"/>
      <w:divBdr>
        <w:top w:val="none" w:sz="0" w:space="0" w:color="auto"/>
        <w:left w:val="none" w:sz="0" w:space="0" w:color="auto"/>
        <w:bottom w:val="none" w:sz="0" w:space="0" w:color="auto"/>
        <w:right w:val="none" w:sz="0" w:space="0" w:color="auto"/>
      </w:divBdr>
    </w:div>
    <w:div w:id="182550174">
      <w:bodyDiv w:val="1"/>
      <w:marLeft w:val="0"/>
      <w:marRight w:val="0"/>
      <w:marTop w:val="0"/>
      <w:marBottom w:val="0"/>
      <w:divBdr>
        <w:top w:val="none" w:sz="0" w:space="0" w:color="auto"/>
        <w:left w:val="none" w:sz="0" w:space="0" w:color="auto"/>
        <w:bottom w:val="none" w:sz="0" w:space="0" w:color="auto"/>
        <w:right w:val="none" w:sz="0" w:space="0" w:color="auto"/>
      </w:divBdr>
    </w:div>
    <w:div w:id="183061291">
      <w:bodyDiv w:val="1"/>
      <w:marLeft w:val="0"/>
      <w:marRight w:val="0"/>
      <w:marTop w:val="0"/>
      <w:marBottom w:val="0"/>
      <w:divBdr>
        <w:top w:val="none" w:sz="0" w:space="0" w:color="auto"/>
        <w:left w:val="none" w:sz="0" w:space="0" w:color="auto"/>
        <w:bottom w:val="none" w:sz="0" w:space="0" w:color="auto"/>
        <w:right w:val="none" w:sz="0" w:space="0" w:color="auto"/>
      </w:divBdr>
    </w:div>
    <w:div w:id="190997185">
      <w:bodyDiv w:val="1"/>
      <w:marLeft w:val="0"/>
      <w:marRight w:val="0"/>
      <w:marTop w:val="0"/>
      <w:marBottom w:val="0"/>
      <w:divBdr>
        <w:top w:val="none" w:sz="0" w:space="0" w:color="auto"/>
        <w:left w:val="none" w:sz="0" w:space="0" w:color="auto"/>
        <w:bottom w:val="none" w:sz="0" w:space="0" w:color="auto"/>
        <w:right w:val="none" w:sz="0" w:space="0" w:color="auto"/>
      </w:divBdr>
    </w:div>
    <w:div w:id="193470074">
      <w:bodyDiv w:val="1"/>
      <w:marLeft w:val="0"/>
      <w:marRight w:val="0"/>
      <w:marTop w:val="0"/>
      <w:marBottom w:val="0"/>
      <w:divBdr>
        <w:top w:val="none" w:sz="0" w:space="0" w:color="auto"/>
        <w:left w:val="none" w:sz="0" w:space="0" w:color="auto"/>
        <w:bottom w:val="none" w:sz="0" w:space="0" w:color="auto"/>
        <w:right w:val="none" w:sz="0" w:space="0" w:color="auto"/>
      </w:divBdr>
    </w:div>
    <w:div w:id="195781060">
      <w:bodyDiv w:val="1"/>
      <w:marLeft w:val="0"/>
      <w:marRight w:val="0"/>
      <w:marTop w:val="0"/>
      <w:marBottom w:val="0"/>
      <w:divBdr>
        <w:top w:val="none" w:sz="0" w:space="0" w:color="auto"/>
        <w:left w:val="none" w:sz="0" w:space="0" w:color="auto"/>
        <w:bottom w:val="none" w:sz="0" w:space="0" w:color="auto"/>
        <w:right w:val="none" w:sz="0" w:space="0" w:color="auto"/>
      </w:divBdr>
    </w:div>
    <w:div w:id="198278674">
      <w:bodyDiv w:val="1"/>
      <w:marLeft w:val="0"/>
      <w:marRight w:val="0"/>
      <w:marTop w:val="0"/>
      <w:marBottom w:val="0"/>
      <w:divBdr>
        <w:top w:val="none" w:sz="0" w:space="0" w:color="auto"/>
        <w:left w:val="none" w:sz="0" w:space="0" w:color="auto"/>
        <w:bottom w:val="none" w:sz="0" w:space="0" w:color="auto"/>
        <w:right w:val="none" w:sz="0" w:space="0" w:color="auto"/>
      </w:divBdr>
    </w:div>
    <w:div w:id="198589359">
      <w:bodyDiv w:val="1"/>
      <w:marLeft w:val="0"/>
      <w:marRight w:val="0"/>
      <w:marTop w:val="0"/>
      <w:marBottom w:val="0"/>
      <w:divBdr>
        <w:top w:val="none" w:sz="0" w:space="0" w:color="auto"/>
        <w:left w:val="none" w:sz="0" w:space="0" w:color="auto"/>
        <w:bottom w:val="none" w:sz="0" w:space="0" w:color="auto"/>
        <w:right w:val="none" w:sz="0" w:space="0" w:color="auto"/>
      </w:divBdr>
    </w:div>
    <w:div w:id="199784283">
      <w:bodyDiv w:val="1"/>
      <w:marLeft w:val="0"/>
      <w:marRight w:val="0"/>
      <w:marTop w:val="0"/>
      <w:marBottom w:val="0"/>
      <w:divBdr>
        <w:top w:val="none" w:sz="0" w:space="0" w:color="auto"/>
        <w:left w:val="none" w:sz="0" w:space="0" w:color="auto"/>
        <w:bottom w:val="none" w:sz="0" w:space="0" w:color="auto"/>
        <w:right w:val="none" w:sz="0" w:space="0" w:color="auto"/>
      </w:divBdr>
    </w:div>
    <w:div w:id="202135913">
      <w:bodyDiv w:val="1"/>
      <w:marLeft w:val="0"/>
      <w:marRight w:val="0"/>
      <w:marTop w:val="0"/>
      <w:marBottom w:val="0"/>
      <w:divBdr>
        <w:top w:val="none" w:sz="0" w:space="0" w:color="auto"/>
        <w:left w:val="none" w:sz="0" w:space="0" w:color="auto"/>
        <w:bottom w:val="none" w:sz="0" w:space="0" w:color="auto"/>
        <w:right w:val="none" w:sz="0" w:space="0" w:color="auto"/>
      </w:divBdr>
    </w:div>
    <w:div w:id="206722012">
      <w:bodyDiv w:val="1"/>
      <w:marLeft w:val="0"/>
      <w:marRight w:val="0"/>
      <w:marTop w:val="0"/>
      <w:marBottom w:val="0"/>
      <w:divBdr>
        <w:top w:val="none" w:sz="0" w:space="0" w:color="auto"/>
        <w:left w:val="none" w:sz="0" w:space="0" w:color="auto"/>
        <w:bottom w:val="none" w:sz="0" w:space="0" w:color="auto"/>
        <w:right w:val="none" w:sz="0" w:space="0" w:color="auto"/>
      </w:divBdr>
    </w:div>
    <w:div w:id="212929629">
      <w:bodyDiv w:val="1"/>
      <w:marLeft w:val="0"/>
      <w:marRight w:val="0"/>
      <w:marTop w:val="0"/>
      <w:marBottom w:val="0"/>
      <w:divBdr>
        <w:top w:val="none" w:sz="0" w:space="0" w:color="auto"/>
        <w:left w:val="none" w:sz="0" w:space="0" w:color="auto"/>
        <w:bottom w:val="none" w:sz="0" w:space="0" w:color="auto"/>
        <w:right w:val="none" w:sz="0" w:space="0" w:color="auto"/>
      </w:divBdr>
    </w:div>
    <w:div w:id="214701190">
      <w:bodyDiv w:val="1"/>
      <w:marLeft w:val="0"/>
      <w:marRight w:val="0"/>
      <w:marTop w:val="0"/>
      <w:marBottom w:val="0"/>
      <w:divBdr>
        <w:top w:val="none" w:sz="0" w:space="0" w:color="auto"/>
        <w:left w:val="none" w:sz="0" w:space="0" w:color="auto"/>
        <w:bottom w:val="none" w:sz="0" w:space="0" w:color="auto"/>
        <w:right w:val="none" w:sz="0" w:space="0" w:color="auto"/>
      </w:divBdr>
    </w:div>
    <w:div w:id="220793288">
      <w:bodyDiv w:val="1"/>
      <w:marLeft w:val="0"/>
      <w:marRight w:val="0"/>
      <w:marTop w:val="0"/>
      <w:marBottom w:val="0"/>
      <w:divBdr>
        <w:top w:val="none" w:sz="0" w:space="0" w:color="auto"/>
        <w:left w:val="none" w:sz="0" w:space="0" w:color="auto"/>
        <w:bottom w:val="none" w:sz="0" w:space="0" w:color="auto"/>
        <w:right w:val="none" w:sz="0" w:space="0" w:color="auto"/>
      </w:divBdr>
    </w:div>
    <w:div w:id="221139184">
      <w:bodyDiv w:val="1"/>
      <w:marLeft w:val="0"/>
      <w:marRight w:val="0"/>
      <w:marTop w:val="0"/>
      <w:marBottom w:val="0"/>
      <w:divBdr>
        <w:top w:val="none" w:sz="0" w:space="0" w:color="auto"/>
        <w:left w:val="none" w:sz="0" w:space="0" w:color="auto"/>
        <w:bottom w:val="none" w:sz="0" w:space="0" w:color="auto"/>
        <w:right w:val="none" w:sz="0" w:space="0" w:color="auto"/>
      </w:divBdr>
    </w:div>
    <w:div w:id="224919677">
      <w:bodyDiv w:val="1"/>
      <w:marLeft w:val="0"/>
      <w:marRight w:val="0"/>
      <w:marTop w:val="0"/>
      <w:marBottom w:val="0"/>
      <w:divBdr>
        <w:top w:val="none" w:sz="0" w:space="0" w:color="auto"/>
        <w:left w:val="none" w:sz="0" w:space="0" w:color="auto"/>
        <w:bottom w:val="none" w:sz="0" w:space="0" w:color="auto"/>
        <w:right w:val="none" w:sz="0" w:space="0" w:color="auto"/>
      </w:divBdr>
    </w:div>
    <w:div w:id="225575649">
      <w:bodyDiv w:val="1"/>
      <w:marLeft w:val="0"/>
      <w:marRight w:val="0"/>
      <w:marTop w:val="0"/>
      <w:marBottom w:val="0"/>
      <w:divBdr>
        <w:top w:val="none" w:sz="0" w:space="0" w:color="auto"/>
        <w:left w:val="none" w:sz="0" w:space="0" w:color="auto"/>
        <w:bottom w:val="none" w:sz="0" w:space="0" w:color="auto"/>
        <w:right w:val="none" w:sz="0" w:space="0" w:color="auto"/>
      </w:divBdr>
    </w:div>
    <w:div w:id="230773288">
      <w:bodyDiv w:val="1"/>
      <w:marLeft w:val="0"/>
      <w:marRight w:val="0"/>
      <w:marTop w:val="0"/>
      <w:marBottom w:val="0"/>
      <w:divBdr>
        <w:top w:val="none" w:sz="0" w:space="0" w:color="auto"/>
        <w:left w:val="none" w:sz="0" w:space="0" w:color="auto"/>
        <w:bottom w:val="none" w:sz="0" w:space="0" w:color="auto"/>
        <w:right w:val="none" w:sz="0" w:space="0" w:color="auto"/>
      </w:divBdr>
    </w:div>
    <w:div w:id="232810973">
      <w:bodyDiv w:val="1"/>
      <w:marLeft w:val="0"/>
      <w:marRight w:val="0"/>
      <w:marTop w:val="0"/>
      <w:marBottom w:val="0"/>
      <w:divBdr>
        <w:top w:val="none" w:sz="0" w:space="0" w:color="auto"/>
        <w:left w:val="none" w:sz="0" w:space="0" w:color="auto"/>
        <w:bottom w:val="none" w:sz="0" w:space="0" w:color="auto"/>
        <w:right w:val="none" w:sz="0" w:space="0" w:color="auto"/>
      </w:divBdr>
    </w:div>
    <w:div w:id="233783864">
      <w:bodyDiv w:val="1"/>
      <w:marLeft w:val="0"/>
      <w:marRight w:val="0"/>
      <w:marTop w:val="0"/>
      <w:marBottom w:val="0"/>
      <w:divBdr>
        <w:top w:val="none" w:sz="0" w:space="0" w:color="auto"/>
        <w:left w:val="none" w:sz="0" w:space="0" w:color="auto"/>
        <w:bottom w:val="none" w:sz="0" w:space="0" w:color="auto"/>
        <w:right w:val="none" w:sz="0" w:space="0" w:color="auto"/>
      </w:divBdr>
    </w:div>
    <w:div w:id="234896372">
      <w:bodyDiv w:val="1"/>
      <w:marLeft w:val="0"/>
      <w:marRight w:val="0"/>
      <w:marTop w:val="0"/>
      <w:marBottom w:val="0"/>
      <w:divBdr>
        <w:top w:val="none" w:sz="0" w:space="0" w:color="auto"/>
        <w:left w:val="none" w:sz="0" w:space="0" w:color="auto"/>
        <w:bottom w:val="none" w:sz="0" w:space="0" w:color="auto"/>
        <w:right w:val="none" w:sz="0" w:space="0" w:color="auto"/>
      </w:divBdr>
    </w:div>
    <w:div w:id="242763155">
      <w:bodyDiv w:val="1"/>
      <w:marLeft w:val="0"/>
      <w:marRight w:val="0"/>
      <w:marTop w:val="0"/>
      <w:marBottom w:val="0"/>
      <w:divBdr>
        <w:top w:val="none" w:sz="0" w:space="0" w:color="auto"/>
        <w:left w:val="none" w:sz="0" w:space="0" w:color="auto"/>
        <w:bottom w:val="none" w:sz="0" w:space="0" w:color="auto"/>
        <w:right w:val="none" w:sz="0" w:space="0" w:color="auto"/>
      </w:divBdr>
    </w:div>
    <w:div w:id="243609254">
      <w:bodyDiv w:val="1"/>
      <w:marLeft w:val="0"/>
      <w:marRight w:val="0"/>
      <w:marTop w:val="0"/>
      <w:marBottom w:val="0"/>
      <w:divBdr>
        <w:top w:val="none" w:sz="0" w:space="0" w:color="auto"/>
        <w:left w:val="none" w:sz="0" w:space="0" w:color="auto"/>
        <w:bottom w:val="none" w:sz="0" w:space="0" w:color="auto"/>
        <w:right w:val="none" w:sz="0" w:space="0" w:color="auto"/>
      </w:divBdr>
    </w:div>
    <w:div w:id="244344966">
      <w:bodyDiv w:val="1"/>
      <w:marLeft w:val="0"/>
      <w:marRight w:val="0"/>
      <w:marTop w:val="0"/>
      <w:marBottom w:val="0"/>
      <w:divBdr>
        <w:top w:val="none" w:sz="0" w:space="0" w:color="auto"/>
        <w:left w:val="none" w:sz="0" w:space="0" w:color="auto"/>
        <w:bottom w:val="none" w:sz="0" w:space="0" w:color="auto"/>
        <w:right w:val="none" w:sz="0" w:space="0" w:color="auto"/>
      </w:divBdr>
    </w:div>
    <w:div w:id="245657118">
      <w:bodyDiv w:val="1"/>
      <w:marLeft w:val="0"/>
      <w:marRight w:val="0"/>
      <w:marTop w:val="0"/>
      <w:marBottom w:val="0"/>
      <w:divBdr>
        <w:top w:val="none" w:sz="0" w:space="0" w:color="auto"/>
        <w:left w:val="none" w:sz="0" w:space="0" w:color="auto"/>
        <w:bottom w:val="none" w:sz="0" w:space="0" w:color="auto"/>
        <w:right w:val="none" w:sz="0" w:space="0" w:color="auto"/>
      </w:divBdr>
    </w:div>
    <w:div w:id="246234231">
      <w:bodyDiv w:val="1"/>
      <w:marLeft w:val="0"/>
      <w:marRight w:val="0"/>
      <w:marTop w:val="0"/>
      <w:marBottom w:val="0"/>
      <w:divBdr>
        <w:top w:val="none" w:sz="0" w:space="0" w:color="auto"/>
        <w:left w:val="none" w:sz="0" w:space="0" w:color="auto"/>
        <w:bottom w:val="none" w:sz="0" w:space="0" w:color="auto"/>
        <w:right w:val="none" w:sz="0" w:space="0" w:color="auto"/>
      </w:divBdr>
    </w:div>
    <w:div w:id="250547135">
      <w:bodyDiv w:val="1"/>
      <w:marLeft w:val="0"/>
      <w:marRight w:val="0"/>
      <w:marTop w:val="0"/>
      <w:marBottom w:val="0"/>
      <w:divBdr>
        <w:top w:val="none" w:sz="0" w:space="0" w:color="auto"/>
        <w:left w:val="none" w:sz="0" w:space="0" w:color="auto"/>
        <w:bottom w:val="none" w:sz="0" w:space="0" w:color="auto"/>
        <w:right w:val="none" w:sz="0" w:space="0" w:color="auto"/>
      </w:divBdr>
    </w:div>
    <w:div w:id="255486189">
      <w:bodyDiv w:val="1"/>
      <w:marLeft w:val="0"/>
      <w:marRight w:val="0"/>
      <w:marTop w:val="0"/>
      <w:marBottom w:val="0"/>
      <w:divBdr>
        <w:top w:val="none" w:sz="0" w:space="0" w:color="auto"/>
        <w:left w:val="none" w:sz="0" w:space="0" w:color="auto"/>
        <w:bottom w:val="none" w:sz="0" w:space="0" w:color="auto"/>
        <w:right w:val="none" w:sz="0" w:space="0" w:color="auto"/>
      </w:divBdr>
    </w:div>
    <w:div w:id="259489655">
      <w:bodyDiv w:val="1"/>
      <w:marLeft w:val="0"/>
      <w:marRight w:val="0"/>
      <w:marTop w:val="0"/>
      <w:marBottom w:val="0"/>
      <w:divBdr>
        <w:top w:val="none" w:sz="0" w:space="0" w:color="auto"/>
        <w:left w:val="none" w:sz="0" w:space="0" w:color="auto"/>
        <w:bottom w:val="none" w:sz="0" w:space="0" w:color="auto"/>
        <w:right w:val="none" w:sz="0" w:space="0" w:color="auto"/>
      </w:divBdr>
    </w:div>
    <w:div w:id="261185317">
      <w:bodyDiv w:val="1"/>
      <w:marLeft w:val="0"/>
      <w:marRight w:val="0"/>
      <w:marTop w:val="0"/>
      <w:marBottom w:val="0"/>
      <w:divBdr>
        <w:top w:val="none" w:sz="0" w:space="0" w:color="auto"/>
        <w:left w:val="none" w:sz="0" w:space="0" w:color="auto"/>
        <w:bottom w:val="none" w:sz="0" w:space="0" w:color="auto"/>
        <w:right w:val="none" w:sz="0" w:space="0" w:color="auto"/>
      </w:divBdr>
    </w:div>
    <w:div w:id="261226632">
      <w:bodyDiv w:val="1"/>
      <w:marLeft w:val="0"/>
      <w:marRight w:val="0"/>
      <w:marTop w:val="0"/>
      <w:marBottom w:val="0"/>
      <w:divBdr>
        <w:top w:val="none" w:sz="0" w:space="0" w:color="auto"/>
        <w:left w:val="none" w:sz="0" w:space="0" w:color="auto"/>
        <w:bottom w:val="none" w:sz="0" w:space="0" w:color="auto"/>
        <w:right w:val="none" w:sz="0" w:space="0" w:color="auto"/>
      </w:divBdr>
    </w:div>
    <w:div w:id="262689181">
      <w:bodyDiv w:val="1"/>
      <w:marLeft w:val="0"/>
      <w:marRight w:val="0"/>
      <w:marTop w:val="0"/>
      <w:marBottom w:val="0"/>
      <w:divBdr>
        <w:top w:val="none" w:sz="0" w:space="0" w:color="auto"/>
        <w:left w:val="none" w:sz="0" w:space="0" w:color="auto"/>
        <w:bottom w:val="none" w:sz="0" w:space="0" w:color="auto"/>
        <w:right w:val="none" w:sz="0" w:space="0" w:color="auto"/>
      </w:divBdr>
    </w:div>
    <w:div w:id="267471761">
      <w:bodyDiv w:val="1"/>
      <w:marLeft w:val="0"/>
      <w:marRight w:val="0"/>
      <w:marTop w:val="0"/>
      <w:marBottom w:val="0"/>
      <w:divBdr>
        <w:top w:val="none" w:sz="0" w:space="0" w:color="auto"/>
        <w:left w:val="none" w:sz="0" w:space="0" w:color="auto"/>
        <w:bottom w:val="none" w:sz="0" w:space="0" w:color="auto"/>
        <w:right w:val="none" w:sz="0" w:space="0" w:color="auto"/>
      </w:divBdr>
    </w:div>
    <w:div w:id="268511296">
      <w:bodyDiv w:val="1"/>
      <w:marLeft w:val="0"/>
      <w:marRight w:val="0"/>
      <w:marTop w:val="0"/>
      <w:marBottom w:val="0"/>
      <w:divBdr>
        <w:top w:val="none" w:sz="0" w:space="0" w:color="auto"/>
        <w:left w:val="none" w:sz="0" w:space="0" w:color="auto"/>
        <w:bottom w:val="none" w:sz="0" w:space="0" w:color="auto"/>
        <w:right w:val="none" w:sz="0" w:space="0" w:color="auto"/>
      </w:divBdr>
    </w:div>
    <w:div w:id="271981226">
      <w:bodyDiv w:val="1"/>
      <w:marLeft w:val="0"/>
      <w:marRight w:val="0"/>
      <w:marTop w:val="0"/>
      <w:marBottom w:val="0"/>
      <w:divBdr>
        <w:top w:val="none" w:sz="0" w:space="0" w:color="auto"/>
        <w:left w:val="none" w:sz="0" w:space="0" w:color="auto"/>
        <w:bottom w:val="none" w:sz="0" w:space="0" w:color="auto"/>
        <w:right w:val="none" w:sz="0" w:space="0" w:color="auto"/>
      </w:divBdr>
    </w:div>
    <w:div w:id="272984226">
      <w:bodyDiv w:val="1"/>
      <w:marLeft w:val="0"/>
      <w:marRight w:val="0"/>
      <w:marTop w:val="0"/>
      <w:marBottom w:val="0"/>
      <w:divBdr>
        <w:top w:val="none" w:sz="0" w:space="0" w:color="auto"/>
        <w:left w:val="none" w:sz="0" w:space="0" w:color="auto"/>
        <w:bottom w:val="none" w:sz="0" w:space="0" w:color="auto"/>
        <w:right w:val="none" w:sz="0" w:space="0" w:color="auto"/>
      </w:divBdr>
    </w:div>
    <w:div w:id="274139824">
      <w:bodyDiv w:val="1"/>
      <w:marLeft w:val="0"/>
      <w:marRight w:val="0"/>
      <w:marTop w:val="0"/>
      <w:marBottom w:val="0"/>
      <w:divBdr>
        <w:top w:val="none" w:sz="0" w:space="0" w:color="auto"/>
        <w:left w:val="none" w:sz="0" w:space="0" w:color="auto"/>
        <w:bottom w:val="none" w:sz="0" w:space="0" w:color="auto"/>
        <w:right w:val="none" w:sz="0" w:space="0" w:color="auto"/>
      </w:divBdr>
    </w:div>
    <w:div w:id="276059675">
      <w:bodyDiv w:val="1"/>
      <w:marLeft w:val="0"/>
      <w:marRight w:val="0"/>
      <w:marTop w:val="0"/>
      <w:marBottom w:val="0"/>
      <w:divBdr>
        <w:top w:val="none" w:sz="0" w:space="0" w:color="auto"/>
        <w:left w:val="none" w:sz="0" w:space="0" w:color="auto"/>
        <w:bottom w:val="none" w:sz="0" w:space="0" w:color="auto"/>
        <w:right w:val="none" w:sz="0" w:space="0" w:color="auto"/>
      </w:divBdr>
    </w:div>
    <w:div w:id="276638654">
      <w:bodyDiv w:val="1"/>
      <w:marLeft w:val="0"/>
      <w:marRight w:val="0"/>
      <w:marTop w:val="0"/>
      <w:marBottom w:val="0"/>
      <w:divBdr>
        <w:top w:val="none" w:sz="0" w:space="0" w:color="auto"/>
        <w:left w:val="none" w:sz="0" w:space="0" w:color="auto"/>
        <w:bottom w:val="none" w:sz="0" w:space="0" w:color="auto"/>
        <w:right w:val="none" w:sz="0" w:space="0" w:color="auto"/>
      </w:divBdr>
    </w:div>
    <w:div w:id="277375635">
      <w:bodyDiv w:val="1"/>
      <w:marLeft w:val="0"/>
      <w:marRight w:val="0"/>
      <w:marTop w:val="0"/>
      <w:marBottom w:val="0"/>
      <w:divBdr>
        <w:top w:val="none" w:sz="0" w:space="0" w:color="auto"/>
        <w:left w:val="none" w:sz="0" w:space="0" w:color="auto"/>
        <w:bottom w:val="none" w:sz="0" w:space="0" w:color="auto"/>
        <w:right w:val="none" w:sz="0" w:space="0" w:color="auto"/>
      </w:divBdr>
    </w:div>
    <w:div w:id="27741651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280653928">
      <w:bodyDiv w:val="1"/>
      <w:marLeft w:val="0"/>
      <w:marRight w:val="0"/>
      <w:marTop w:val="0"/>
      <w:marBottom w:val="0"/>
      <w:divBdr>
        <w:top w:val="none" w:sz="0" w:space="0" w:color="auto"/>
        <w:left w:val="none" w:sz="0" w:space="0" w:color="auto"/>
        <w:bottom w:val="none" w:sz="0" w:space="0" w:color="auto"/>
        <w:right w:val="none" w:sz="0" w:space="0" w:color="auto"/>
      </w:divBdr>
    </w:div>
    <w:div w:id="281767982">
      <w:bodyDiv w:val="1"/>
      <w:marLeft w:val="0"/>
      <w:marRight w:val="0"/>
      <w:marTop w:val="0"/>
      <w:marBottom w:val="0"/>
      <w:divBdr>
        <w:top w:val="none" w:sz="0" w:space="0" w:color="auto"/>
        <w:left w:val="none" w:sz="0" w:space="0" w:color="auto"/>
        <w:bottom w:val="none" w:sz="0" w:space="0" w:color="auto"/>
        <w:right w:val="none" w:sz="0" w:space="0" w:color="auto"/>
      </w:divBdr>
    </w:div>
    <w:div w:id="284241089">
      <w:bodyDiv w:val="1"/>
      <w:marLeft w:val="0"/>
      <w:marRight w:val="0"/>
      <w:marTop w:val="0"/>
      <w:marBottom w:val="0"/>
      <w:divBdr>
        <w:top w:val="none" w:sz="0" w:space="0" w:color="auto"/>
        <w:left w:val="none" w:sz="0" w:space="0" w:color="auto"/>
        <w:bottom w:val="none" w:sz="0" w:space="0" w:color="auto"/>
        <w:right w:val="none" w:sz="0" w:space="0" w:color="auto"/>
      </w:divBdr>
    </w:div>
    <w:div w:id="291861085">
      <w:bodyDiv w:val="1"/>
      <w:marLeft w:val="0"/>
      <w:marRight w:val="0"/>
      <w:marTop w:val="0"/>
      <w:marBottom w:val="0"/>
      <w:divBdr>
        <w:top w:val="none" w:sz="0" w:space="0" w:color="auto"/>
        <w:left w:val="none" w:sz="0" w:space="0" w:color="auto"/>
        <w:bottom w:val="none" w:sz="0" w:space="0" w:color="auto"/>
        <w:right w:val="none" w:sz="0" w:space="0" w:color="auto"/>
      </w:divBdr>
    </w:div>
    <w:div w:id="292173611">
      <w:bodyDiv w:val="1"/>
      <w:marLeft w:val="0"/>
      <w:marRight w:val="0"/>
      <w:marTop w:val="0"/>
      <w:marBottom w:val="0"/>
      <w:divBdr>
        <w:top w:val="none" w:sz="0" w:space="0" w:color="auto"/>
        <w:left w:val="none" w:sz="0" w:space="0" w:color="auto"/>
        <w:bottom w:val="none" w:sz="0" w:space="0" w:color="auto"/>
        <w:right w:val="none" w:sz="0" w:space="0" w:color="auto"/>
      </w:divBdr>
    </w:div>
    <w:div w:id="292175260">
      <w:bodyDiv w:val="1"/>
      <w:marLeft w:val="0"/>
      <w:marRight w:val="0"/>
      <w:marTop w:val="0"/>
      <w:marBottom w:val="0"/>
      <w:divBdr>
        <w:top w:val="none" w:sz="0" w:space="0" w:color="auto"/>
        <w:left w:val="none" w:sz="0" w:space="0" w:color="auto"/>
        <w:bottom w:val="none" w:sz="0" w:space="0" w:color="auto"/>
        <w:right w:val="none" w:sz="0" w:space="0" w:color="auto"/>
      </w:divBdr>
    </w:div>
    <w:div w:id="298807828">
      <w:bodyDiv w:val="1"/>
      <w:marLeft w:val="0"/>
      <w:marRight w:val="0"/>
      <w:marTop w:val="0"/>
      <w:marBottom w:val="0"/>
      <w:divBdr>
        <w:top w:val="none" w:sz="0" w:space="0" w:color="auto"/>
        <w:left w:val="none" w:sz="0" w:space="0" w:color="auto"/>
        <w:bottom w:val="none" w:sz="0" w:space="0" w:color="auto"/>
        <w:right w:val="none" w:sz="0" w:space="0" w:color="auto"/>
      </w:divBdr>
    </w:div>
    <w:div w:id="299924963">
      <w:bodyDiv w:val="1"/>
      <w:marLeft w:val="0"/>
      <w:marRight w:val="0"/>
      <w:marTop w:val="0"/>
      <w:marBottom w:val="0"/>
      <w:divBdr>
        <w:top w:val="none" w:sz="0" w:space="0" w:color="auto"/>
        <w:left w:val="none" w:sz="0" w:space="0" w:color="auto"/>
        <w:bottom w:val="none" w:sz="0" w:space="0" w:color="auto"/>
        <w:right w:val="none" w:sz="0" w:space="0" w:color="auto"/>
      </w:divBdr>
    </w:div>
    <w:div w:id="29996125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300617315">
      <w:bodyDiv w:val="1"/>
      <w:marLeft w:val="0"/>
      <w:marRight w:val="0"/>
      <w:marTop w:val="0"/>
      <w:marBottom w:val="0"/>
      <w:divBdr>
        <w:top w:val="none" w:sz="0" w:space="0" w:color="auto"/>
        <w:left w:val="none" w:sz="0" w:space="0" w:color="auto"/>
        <w:bottom w:val="none" w:sz="0" w:space="0" w:color="auto"/>
        <w:right w:val="none" w:sz="0" w:space="0" w:color="auto"/>
      </w:divBdr>
    </w:div>
    <w:div w:id="300962601">
      <w:bodyDiv w:val="1"/>
      <w:marLeft w:val="0"/>
      <w:marRight w:val="0"/>
      <w:marTop w:val="0"/>
      <w:marBottom w:val="0"/>
      <w:divBdr>
        <w:top w:val="none" w:sz="0" w:space="0" w:color="auto"/>
        <w:left w:val="none" w:sz="0" w:space="0" w:color="auto"/>
        <w:bottom w:val="none" w:sz="0" w:space="0" w:color="auto"/>
        <w:right w:val="none" w:sz="0" w:space="0" w:color="auto"/>
      </w:divBdr>
    </w:div>
    <w:div w:id="302320732">
      <w:bodyDiv w:val="1"/>
      <w:marLeft w:val="0"/>
      <w:marRight w:val="0"/>
      <w:marTop w:val="0"/>
      <w:marBottom w:val="0"/>
      <w:divBdr>
        <w:top w:val="none" w:sz="0" w:space="0" w:color="auto"/>
        <w:left w:val="none" w:sz="0" w:space="0" w:color="auto"/>
        <w:bottom w:val="none" w:sz="0" w:space="0" w:color="auto"/>
        <w:right w:val="none" w:sz="0" w:space="0" w:color="auto"/>
      </w:divBdr>
    </w:div>
    <w:div w:id="302396443">
      <w:bodyDiv w:val="1"/>
      <w:marLeft w:val="0"/>
      <w:marRight w:val="0"/>
      <w:marTop w:val="0"/>
      <w:marBottom w:val="0"/>
      <w:divBdr>
        <w:top w:val="none" w:sz="0" w:space="0" w:color="auto"/>
        <w:left w:val="none" w:sz="0" w:space="0" w:color="auto"/>
        <w:bottom w:val="none" w:sz="0" w:space="0" w:color="auto"/>
        <w:right w:val="none" w:sz="0" w:space="0" w:color="auto"/>
      </w:divBdr>
    </w:div>
    <w:div w:id="303313187">
      <w:bodyDiv w:val="1"/>
      <w:marLeft w:val="0"/>
      <w:marRight w:val="0"/>
      <w:marTop w:val="0"/>
      <w:marBottom w:val="0"/>
      <w:divBdr>
        <w:top w:val="none" w:sz="0" w:space="0" w:color="auto"/>
        <w:left w:val="none" w:sz="0" w:space="0" w:color="auto"/>
        <w:bottom w:val="none" w:sz="0" w:space="0" w:color="auto"/>
        <w:right w:val="none" w:sz="0" w:space="0" w:color="auto"/>
      </w:divBdr>
    </w:div>
    <w:div w:id="308559049">
      <w:bodyDiv w:val="1"/>
      <w:marLeft w:val="0"/>
      <w:marRight w:val="0"/>
      <w:marTop w:val="0"/>
      <w:marBottom w:val="0"/>
      <w:divBdr>
        <w:top w:val="none" w:sz="0" w:space="0" w:color="auto"/>
        <w:left w:val="none" w:sz="0" w:space="0" w:color="auto"/>
        <w:bottom w:val="none" w:sz="0" w:space="0" w:color="auto"/>
        <w:right w:val="none" w:sz="0" w:space="0" w:color="auto"/>
      </w:divBdr>
    </w:div>
    <w:div w:id="308677516">
      <w:bodyDiv w:val="1"/>
      <w:marLeft w:val="0"/>
      <w:marRight w:val="0"/>
      <w:marTop w:val="0"/>
      <w:marBottom w:val="0"/>
      <w:divBdr>
        <w:top w:val="none" w:sz="0" w:space="0" w:color="auto"/>
        <w:left w:val="none" w:sz="0" w:space="0" w:color="auto"/>
        <w:bottom w:val="none" w:sz="0" w:space="0" w:color="auto"/>
        <w:right w:val="none" w:sz="0" w:space="0" w:color="auto"/>
      </w:divBdr>
    </w:div>
    <w:div w:id="311256949">
      <w:bodyDiv w:val="1"/>
      <w:marLeft w:val="0"/>
      <w:marRight w:val="0"/>
      <w:marTop w:val="0"/>
      <w:marBottom w:val="0"/>
      <w:divBdr>
        <w:top w:val="none" w:sz="0" w:space="0" w:color="auto"/>
        <w:left w:val="none" w:sz="0" w:space="0" w:color="auto"/>
        <w:bottom w:val="none" w:sz="0" w:space="0" w:color="auto"/>
        <w:right w:val="none" w:sz="0" w:space="0" w:color="auto"/>
      </w:divBdr>
    </w:div>
    <w:div w:id="315502386">
      <w:bodyDiv w:val="1"/>
      <w:marLeft w:val="0"/>
      <w:marRight w:val="0"/>
      <w:marTop w:val="0"/>
      <w:marBottom w:val="0"/>
      <w:divBdr>
        <w:top w:val="none" w:sz="0" w:space="0" w:color="auto"/>
        <w:left w:val="none" w:sz="0" w:space="0" w:color="auto"/>
        <w:bottom w:val="none" w:sz="0" w:space="0" w:color="auto"/>
        <w:right w:val="none" w:sz="0" w:space="0" w:color="auto"/>
      </w:divBdr>
    </w:div>
    <w:div w:id="315719459">
      <w:bodyDiv w:val="1"/>
      <w:marLeft w:val="0"/>
      <w:marRight w:val="0"/>
      <w:marTop w:val="0"/>
      <w:marBottom w:val="0"/>
      <w:divBdr>
        <w:top w:val="none" w:sz="0" w:space="0" w:color="auto"/>
        <w:left w:val="none" w:sz="0" w:space="0" w:color="auto"/>
        <w:bottom w:val="none" w:sz="0" w:space="0" w:color="auto"/>
        <w:right w:val="none" w:sz="0" w:space="0" w:color="auto"/>
      </w:divBdr>
    </w:div>
    <w:div w:id="316956313">
      <w:bodyDiv w:val="1"/>
      <w:marLeft w:val="0"/>
      <w:marRight w:val="0"/>
      <w:marTop w:val="0"/>
      <w:marBottom w:val="0"/>
      <w:divBdr>
        <w:top w:val="none" w:sz="0" w:space="0" w:color="auto"/>
        <w:left w:val="none" w:sz="0" w:space="0" w:color="auto"/>
        <w:bottom w:val="none" w:sz="0" w:space="0" w:color="auto"/>
        <w:right w:val="none" w:sz="0" w:space="0" w:color="auto"/>
      </w:divBdr>
    </w:div>
    <w:div w:id="317197774">
      <w:bodyDiv w:val="1"/>
      <w:marLeft w:val="0"/>
      <w:marRight w:val="0"/>
      <w:marTop w:val="0"/>
      <w:marBottom w:val="0"/>
      <w:divBdr>
        <w:top w:val="none" w:sz="0" w:space="0" w:color="auto"/>
        <w:left w:val="none" w:sz="0" w:space="0" w:color="auto"/>
        <w:bottom w:val="none" w:sz="0" w:space="0" w:color="auto"/>
        <w:right w:val="none" w:sz="0" w:space="0" w:color="auto"/>
      </w:divBdr>
    </w:div>
    <w:div w:id="317463715">
      <w:bodyDiv w:val="1"/>
      <w:marLeft w:val="0"/>
      <w:marRight w:val="0"/>
      <w:marTop w:val="0"/>
      <w:marBottom w:val="0"/>
      <w:divBdr>
        <w:top w:val="none" w:sz="0" w:space="0" w:color="auto"/>
        <w:left w:val="none" w:sz="0" w:space="0" w:color="auto"/>
        <w:bottom w:val="none" w:sz="0" w:space="0" w:color="auto"/>
        <w:right w:val="none" w:sz="0" w:space="0" w:color="auto"/>
      </w:divBdr>
    </w:div>
    <w:div w:id="318457914">
      <w:bodyDiv w:val="1"/>
      <w:marLeft w:val="0"/>
      <w:marRight w:val="0"/>
      <w:marTop w:val="0"/>
      <w:marBottom w:val="0"/>
      <w:divBdr>
        <w:top w:val="none" w:sz="0" w:space="0" w:color="auto"/>
        <w:left w:val="none" w:sz="0" w:space="0" w:color="auto"/>
        <w:bottom w:val="none" w:sz="0" w:space="0" w:color="auto"/>
        <w:right w:val="none" w:sz="0" w:space="0" w:color="auto"/>
      </w:divBdr>
    </w:div>
    <w:div w:id="322469351">
      <w:bodyDiv w:val="1"/>
      <w:marLeft w:val="0"/>
      <w:marRight w:val="0"/>
      <w:marTop w:val="0"/>
      <w:marBottom w:val="0"/>
      <w:divBdr>
        <w:top w:val="none" w:sz="0" w:space="0" w:color="auto"/>
        <w:left w:val="none" w:sz="0" w:space="0" w:color="auto"/>
        <w:bottom w:val="none" w:sz="0" w:space="0" w:color="auto"/>
        <w:right w:val="none" w:sz="0" w:space="0" w:color="auto"/>
      </w:divBdr>
    </w:div>
    <w:div w:id="325863229">
      <w:bodyDiv w:val="1"/>
      <w:marLeft w:val="0"/>
      <w:marRight w:val="0"/>
      <w:marTop w:val="0"/>
      <w:marBottom w:val="0"/>
      <w:divBdr>
        <w:top w:val="none" w:sz="0" w:space="0" w:color="auto"/>
        <w:left w:val="none" w:sz="0" w:space="0" w:color="auto"/>
        <w:bottom w:val="none" w:sz="0" w:space="0" w:color="auto"/>
        <w:right w:val="none" w:sz="0" w:space="0" w:color="auto"/>
      </w:divBdr>
    </w:div>
    <w:div w:id="326442979">
      <w:bodyDiv w:val="1"/>
      <w:marLeft w:val="0"/>
      <w:marRight w:val="0"/>
      <w:marTop w:val="0"/>
      <w:marBottom w:val="0"/>
      <w:divBdr>
        <w:top w:val="none" w:sz="0" w:space="0" w:color="auto"/>
        <w:left w:val="none" w:sz="0" w:space="0" w:color="auto"/>
        <w:bottom w:val="none" w:sz="0" w:space="0" w:color="auto"/>
        <w:right w:val="none" w:sz="0" w:space="0" w:color="auto"/>
      </w:divBdr>
    </w:div>
    <w:div w:id="331177101">
      <w:bodyDiv w:val="1"/>
      <w:marLeft w:val="0"/>
      <w:marRight w:val="0"/>
      <w:marTop w:val="0"/>
      <w:marBottom w:val="0"/>
      <w:divBdr>
        <w:top w:val="none" w:sz="0" w:space="0" w:color="auto"/>
        <w:left w:val="none" w:sz="0" w:space="0" w:color="auto"/>
        <w:bottom w:val="none" w:sz="0" w:space="0" w:color="auto"/>
        <w:right w:val="none" w:sz="0" w:space="0" w:color="auto"/>
      </w:divBdr>
    </w:div>
    <w:div w:id="331370984">
      <w:bodyDiv w:val="1"/>
      <w:marLeft w:val="0"/>
      <w:marRight w:val="0"/>
      <w:marTop w:val="0"/>
      <w:marBottom w:val="0"/>
      <w:divBdr>
        <w:top w:val="none" w:sz="0" w:space="0" w:color="auto"/>
        <w:left w:val="none" w:sz="0" w:space="0" w:color="auto"/>
        <w:bottom w:val="none" w:sz="0" w:space="0" w:color="auto"/>
        <w:right w:val="none" w:sz="0" w:space="0" w:color="auto"/>
      </w:divBdr>
    </w:div>
    <w:div w:id="336078484">
      <w:bodyDiv w:val="1"/>
      <w:marLeft w:val="0"/>
      <w:marRight w:val="0"/>
      <w:marTop w:val="0"/>
      <w:marBottom w:val="0"/>
      <w:divBdr>
        <w:top w:val="none" w:sz="0" w:space="0" w:color="auto"/>
        <w:left w:val="none" w:sz="0" w:space="0" w:color="auto"/>
        <w:bottom w:val="none" w:sz="0" w:space="0" w:color="auto"/>
        <w:right w:val="none" w:sz="0" w:space="0" w:color="auto"/>
      </w:divBdr>
    </w:div>
    <w:div w:id="338777741">
      <w:bodyDiv w:val="1"/>
      <w:marLeft w:val="0"/>
      <w:marRight w:val="0"/>
      <w:marTop w:val="0"/>
      <w:marBottom w:val="0"/>
      <w:divBdr>
        <w:top w:val="none" w:sz="0" w:space="0" w:color="auto"/>
        <w:left w:val="none" w:sz="0" w:space="0" w:color="auto"/>
        <w:bottom w:val="none" w:sz="0" w:space="0" w:color="auto"/>
        <w:right w:val="none" w:sz="0" w:space="0" w:color="auto"/>
      </w:divBdr>
    </w:div>
    <w:div w:id="342368524">
      <w:bodyDiv w:val="1"/>
      <w:marLeft w:val="0"/>
      <w:marRight w:val="0"/>
      <w:marTop w:val="0"/>
      <w:marBottom w:val="0"/>
      <w:divBdr>
        <w:top w:val="none" w:sz="0" w:space="0" w:color="auto"/>
        <w:left w:val="none" w:sz="0" w:space="0" w:color="auto"/>
        <w:bottom w:val="none" w:sz="0" w:space="0" w:color="auto"/>
        <w:right w:val="none" w:sz="0" w:space="0" w:color="auto"/>
      </w:divBdr>
    </w:div>
    <w:div w:id="345985868">
      <w:bodyDiv w:val="1"/>
      <w:marLeft w:val="0"/>
      <w:marRight w:val="0"/>
      <w:marTop w:val="0"/>
      <w:marBottom w:val="0"/>
      <w:divBdr>
        <w:top w:val="none" w:sz="0" w:space="0" w:color="auto"/>
        <w:left w:val="none" w:sz="0" w:space="0" w:color="auto"/>
        <w:bottom w:val="none" w:sz="0" w:space="0" w:color="auto"/>
        <w:right w:val="none" w:sz="0" w:space="0" w:color="auto"/>
      </w:divBdr>
    </w:div>
    <w:div w:id="346293955">
      <w:bodyDiv w:val="1"/>
      <w:marLeft w:val="0"/>
      <w:marRight w:val="0"/>
      <w:marTop w:val="0"/>
      <w:marBottom w:val="0"/>
      <w:divBdr>
        <w:top w:val="none" w:sz="0" w:space="0" w:color="auto"/>
        <w:left w:val="none" w:sz="0" w:space="0" w:color="auto"/>
        <w:bottom w:val="none" w:sz="0" w:space="0" w:color="auto"/>
        <w:right w:val="none" w:sz="0" w:space="0" w:color="auto"/>
      </w:divBdr>
    </w:div>
    <w:div w:id="347294720">
      <w:bodyDiv w:val="1"/>
      <w:marLeft w:val="0"/>
      <w:marRight w:val="0"/>
      <w:marTop w:val="0"/>
      <w:marBottom w:val="0"/>
      <w:divBdr>
        <w:top w:val="none" w:sz="0" w:space="0" w:color="auto"/>
        <w:left w:val="none" w:sz="0" w:space="0" w:color="auto"/>
        <w:bottom w:val="none" w:sz="0" w:space="0" w:color="auto"/>
        <w:right w:val="none" w:sz="0" w:space="0" w:color="auto"/>
      </w:divBdr>
    </w:div>
    <w:div w:id="351886170">
      <w:bodyDiv w:val="1"/>
      <w:marLeft w:val="0"/>
      <w:marRight w:val="0"/>
      <w:marTop w:val="0"/>
      <w:marBottom w:val="0"/>
      <w:divBdr>
        <w:top w:val="none" w:sz="0" w:space="0" w:color="auto"/>
        <w:left w:val="none" w:sz="0" w:space="0" w:color="auto"/>
        <w:bottom w:val="none" w:sz="0" w:space="0" w:color="auto"/>
        <w:right w:val="none" w:sz="0" w:space="0" w:color="auto"/>
      </w:divBdr>
    </w:div>
    <w:div w:id="352148610">
      <w:bodyDiv w:val="1"/>
      <w:marLeft w:val="0"/>
      <w:marRight w:val="0"/>
      <w:marTop w:val="0"/>
      <w:marBottom w:val="0"/>
      <w:divBdr>
        <w:top w:val="none" w:sz="0" w:space="0" w:color="auto"/>
        <w:left w:val="none" w:sz="0" w:space="0" w:color="auto"/>
        <w:bottom w:val="none" w:sz="0" w:space="0" w:color="auto"/>
        <w:right w:val="none" w:sz="0" w:space="0" w:color="auto"/>
      </w:divBdr>
    </w:div>
    <w:div w:id="356547977">
      <w:bodyDiv w:val="1"/>
      <w:marLeft w:val="0"/>
      <w:marRight w:val="0"/>
      <w:marTop w:val="0"/>
      <w:marBottom w:val="0"/>
      <w:divBdr>
        <w:top w:val="none" w:sz="0" w:space="0" w:color="auto"/>
        <w:left w:val="none" w:sz="0" w:space="0" w:color="auto"/>
        <w:bottom w:val="none" w:sz="0" w:space="0" w:color="auto"/>
        <w:right w:val="none" w:sz="0" w:space="0" w:color="auto"/>
      </w:divBdr>
    </w:div>
    <w:div w:id="358895422">
      <w:bodyDiv w:val="1"/>
      <w:marLeft w:val="0"/>
      <w:marRight w:val="0"/>
      <w:marTop w:val="0"/>
      <w:marBottom w:val="0"/>
      <w:divBdr>
        <w:top w:val="none" w:sz="0" w:space="0" w:color="auto"/>
        <w:left w:val="none" w:sz="0" w:space="0" w:color="auto"/>
        <w:bottom w:val="none" w:sz="0" w:space="0" w:color="auto"/>
        <w:right w:val="none" w:sz="0" w:space="0" w:color="auto"/>
      </w:divBdr>
    </w:div>
    <w:div w:id="359092365">
      <w:bodyDiv w:val="1"/>
      <w:marLeft w:val="0"/>
      <w:marRight w:val="0"/>
      <w:marTop w:val="0"/>
      <w:marBottom w:val="0"/>
      <w:divBdr>
        <w:top w:val="none" w:sz="0" w:space="0" w:color="auto"/>
        <w:left w:val="none" w:sz="0" w:space="0" w:color="auto"/>
        <w:bottom w:val="none" w:sz="0" w:space="0" w:color="auto"/>
        <w:right w:val="none" w:sz="0" w:space="0" w:color="auto"/>
      </w:divBdr>
    </w:div>
    <w:div w:id="359596198">
      <w:bodyDiv w:val="1"/>
      <w:marLeft w:val="0"/>
      <w:marRight w:val="0"/>
      <w:marTop w:val="0"/>
      <w:marBottom w:val="0"/>
      <w:divBdr>
        <w:top w:val="none" w:sz="0" w:space="0" w:color="auto"/>
        <w:left w:val="none" w:sz="0" w:space="0" w:color="auto"/>
        <w:bottom w:val="none" w:sz="0" w:space="0" w:color="auto"/>
        <w:right w:val="none" w:sz="0" w:space="0" w:color="auto"/>
      </w:divBdr>
    </w:div>
    <w:div w:id="360860703">
      <w:bodyDiv w:val="1"/>
      <w:marLeft w:val="0"/>
      <w:marRight w:val="0"/>
      <w:marTop w:val="0"/>
      <w:marBottom w:val="0"/>
      <w:divBdr>
        <w:top w:val="none" w:sz="0" w:space="0" w:color="auto"/>
        <w:left w:val="none" w:sz="0" w:space="0" w:color="auto"/>
        <w:bottom w:val="none" w:sz="0" w:space="0" w:color="auto"/>
        <w:right w:val="none" w:sz="0" w:space="0" w:color="auto"/>
      </w:divBdr>
    </w:div>
    <w:div w:id="363094352">
      <w:bodyDiv w:val="1"/>
      <w:marLeft w:val="0"/>
      <w:marRight w:val="0"/>
      <w:marTop w:val="0"/>
      <w:marBottom w:val="0"/>
      <w:divBdr>
        <w:top w:val="none" w:sz="0" w:space="0" w:color="auto"/>
        <w:left w:val="none" w:sz="0" w:space="0" w:color="auto"/>
        <w:bottom w:val="none" w:sz="0" w:space="0" w:color="auto"/>
        <w:right w:val="none" w:sz="0" w:space="0" w:color="auto"/>
      </w:divBdr>
    </w:div>
    <w:div w:id="363211581">
      <w:bodyDiv w:val="1"/>
      <w:marLeft w:val="0"/>
      <w:marRight w:val="0"/>
      <w:marTop w:val="0"/>
      <w:marBottom w:val="0"/>
      <w:divBdr>
        <w:top w:val="none" w:sz="0" w:space="0" w:color="auto"/>
        <w:left w:val="none" w:sz="0" w:space="0" w:color="auto"/>
        <w:bottom w:val="none" w:sz="0" w:space="0" w:color="auto"/>
        <w:right w:val="none" w:sz="0" w:space="0" w:color="auto"/>
      </w:divBdr>
    </w:div>
    <w:div w:id="364864140">
      <w:bodyDiv w:val="1"/>
      <w:marLeft w:val="0"/>
      <w:marRight w:val="0"/>
      <w:marTop w:val="0"/>
      <w:marBottom w:val="0"/>
      <w:divBdr>
        <w:top w:val="none" w:sz="0" w:space="0" w:color="auto"/>
        <w:left w:val="none" w:sz="0" w:space="0" w:color="auto"/>
        <w:bottom w:val="none" w:sz="0" w:space="0" w:color="auto"/>
        <w:right w:val="none" w:sz="0" w:space="0" w:color="auto"/>
      </w:divBdr>
    </w:div>
    <w:div w:id="368261831">
      <w:bodyDiv w:val="1"/>
      <w:marLeft w:val="0"/>
      <w:marRight w:val="0"/>
      <w:marTop w:val="0"/>
      <w:marBottom w:val="0"/>
      <w:divBdr>
        <w:top w:val="none" w:sz="0" w:space="0" w:color="auto"/>
        <w:left w:val="none" w:sz="0" w:space="0" w:color="auto"/>
        <w:bottom w:val="none" w:sz="0" w:space="0" w:color="auto"/>
        <w:right w:val="none" w:sz="0" w:space="0" w:color="auto"/>
      </w:divBdr>
    </w:div>
    <w:div w:id="369841012">
      <w:bodyDiv w:val="1"/>
      <w:marLeft w:val="0"/>
      <w:marRight w:val="0"/>
      <w:marTop w:val="0"/>
      <w:marBottom w:val="0"/>
      <w:divBdr>
        <w:top w:val="none" w:sz="0" w:space="0" w:color="auto"/>
        <w:left w:val="none" w:sz="0" w:space="0" w:color="auto"/>
        <w:bottom w:val="none" w:sz="0" w:space="0" w:color="auto"/>
        <w:right w:val="none" w:sz="0" w:space="0" w:color="auto"/>
      </w:divBdr>
    </w:div>
    <w:div w:id="373239385">
      <w:bodyDiv w:val="1"/>
      <w:marLeft w:val="0"/>
      <w:marRight w:val="0"/>
      <w:marTop w:val="0"/>
      <w:marBottom w:val="0"/>
      <w:divBdr>
        <w:top w:val="none" w:sz="0" w:space="0" w:color="auto"/>
        <w:left w:val="none" w:sz="0" w:space="0" w:color="auto"/>
        <w:bottom w:val="none" w:sz="0" w:space="0" w:color="auto"/>
        <w:right w:val="none" w:sz="0" w:space="0" w:color="auto"/>
      </w:divBdr>
    </w:div>
    <w:div w:id="377777873">
      <w:bodyDiv w:val="1"/>
      <w:marLeft w:val="0"/>
      <w:marRight w:val="0"/>
      <w:marTop w:val="0"/>
      <w:marBottom w:val="0"/>
      <w:divBdr>
        <w:top w:val="none" w:sz="0" w:space="0" w:color="auto"/>
        <w:left w:val="none" w:sz="0" w:space="0" w:color="auto"/>
        <w:bottom w:val="none" w:sz="0" w:space="0" w:color="auto"/>
        <w:right w:val="none" w:sz="0" w:space="0" w:color="auto"/>
      </w:divBdr>
    </w:div>
    <w:div w:id="378088211">
      <w:bodyDiv w:val="1"/>
      <w:marLeft w:val="0"/>
      <w:marRight w:val="0"/>
      <w:marTop w:val="0"/>
      <w:marBottom w:val="0"/>
      <w:divBdr>
        <w:top w:val="none" w:sz="0" w:space="0" w:color="auto"/>
        <w:left w:val="none" w:sz="0" w:space="0" w:color="auto"/>
        <w:bottom w:val="none" w:sz="0" w:space="0" w:color="auto"/>
        <w:right w:val="none" w:sz="0" w:space="0" w:color="auto"/>
      </w:divBdr>
    </w:div>
    <w:div w:id="380716300">
      <w:bodyDiv w:val="1"/>
      <w:marLeft w:val="0"/>
      <w:marRight w:val="0"/>
      <w:marTop w:val="0"/>
      <w:marBottom w:val="0"/>
      <w:divBdr>
        <w:top w:val="none" w:sz="0" w:space="0" w:color="auto"/>
        <w:left w:val="none" w:sz="0" w:space="0" w:color="auto"/>
        <w:bottom w:val="none" w:sz="0" w:space="0" w:color="auto"/>
        <w:right w:val="none" w:sz="0" w:space="0" w:color="auto"/>
      </w:divBdr>
    </w:div>
    <w:div w:id="382945165">
      <w:bodyDiv w:val="1"/>
      <w:marLeft w:val="0"/>
      <w:marRight w:val="0"/>
      <w:marTop w:val="0"/>
      <w:marBottom w:val="0"/>
      <w:divBdr>
        <w:top w:val="none" w:sz="0" w:space="0" w:color="auto"/>
        <w:left w:val="none" w:sz="0" w:space="0" w:color="auto"/>
        <w:bottom w:val="none" w:sz="0" w:space="0" w:color="auto"/>
        <w:right w:val="none" w:sz="0" w:space="0" w:color="auto"/>
      </w:divBdr>
    </w:div>
    <w:div w:id="383335904">
      <w:bodyDiv w:val="1"/>
      <w:marLeft w:val="0"/>
      <w:marRight w:val="0"/>
      <w:marTop w:val="0"/>
      <w:marBottom w:val="0"/>
      <w:divBdr>
        <w:top w:val="none" w:sz="0" w:space="0" w:color="auto"/>
        <w:left w:val="none" w:sz="0" w:space="0" w:color="auto"/>
        <w:bottom w:val="none" w:sz="0" w:space="0" w:color="auto"/>
        <w:right w:val="none" w:sz="0" w:space="0" w:color="auto"/>
      </w:divBdr>
    </w:div>
    <w:div w:id="383871935">
      <w:bodyDiv w:val="1"/>
      <w:marLeft w:val="0"/>
      <w:marRight w:val="0"/>
      <w:marTop w:val="0"/>
      <w:marBottom w:val="0"/>
      <w:divBdr>
        <w:top w:val="none" w:sz="0" w:space="0" w:color="auto"/>
        <w:left w:val="none" w:sz="0" w:space="0" w:color="auto"/>
        <w:bottom w:val="none" w:sz="0" w:space="0" w:color="auto"/>
        <w:right w:val="none" w:sz="0" w:space="0" w:color="auto"/>
      </w:divBdr>
    </w:div>
    <w:div w:id="384835212">
      <w:bodyDiv w:val="1"/>
      <w:marLeft w:val="0"/>
      <w:marRight w:val="0"/>
      <w:marTop w:val="0"/>
      <w:marBottom w:val="0"/>
      <w:divBdr>
        <w:top w:val="none" w:sz="0" w:space="0" w:color="auto"/>
        <w:left w:val="none" w:sz="0" w:space="0" w:color="auto"/>
        <w:bottom w:val="none" w:sz="0" w:space="0" w:color="auto"/>
        <w:right w:val="none" w:sz="0" w:space="0" w:color="auto"/>
      </w:divBdr>
    </w:div>
    <w:div w:id="385908698">
      <w:bodyDiv w:val="1"/>
      <w:marLeft w:val="0"/>
      <w:marRight w:val="0"/>
      <w:marTop w:val="0"/>
      <w:marBottom w:val="0"/>
      <w:divBdr>
        <w:top w:val="none" w:sz="0" w:space="0" w:color="auto"/>
        <w:left w:val="none" w:sz="0" w:space="0" w:color="auto"/>
        <w:bottom w:val="none" w:sz="0" w:space="0" w:color="auto"/>
        <w:right w:val="none" w:sz="0" w:space="0" w:color="auto"/>
      </w:divBdr>
    </w:div>
    <w:div w:id="388187793">
      <w:bodyDiv w:val="1"/>
      <w:marLeft w:val="0"/>
      <w:marRight w:val="0"/>
      <w:marTop w:val="0"/>
      <w:marBottom w:val="0"/>
      <w:divBdr>
        <w:top w:val="none" w:sz="0" w:space="0" w:color="auto"/>
        <w:left w:val="none" w:sz="0" w:space="0" w:color="auto"/>
        <w:bottom w:val="none" w:sz="0" w:space="0" w:color="auto"/>
        <w:right w:val="none" w:sz="0" w:space="0" w:color="auto"/>
      </w:divBdr>
    </w:div>
    <w:div w:id="389421166">
      <w:bodyDiv w:val="1"/>
      <w:marLeft w:val="0"/>
      <w:marRight w:val="0"/>
      <w:marTop w:val="0"/>
      <w:marBottom w:val="0"/>
      <w:divBdr>
        <w:top w:val="none" w:sz="0" w:space="0" w:color="auto"/>
        <w:left w:val="none" w:sz="0" w:space="0" w:color="auto"/>
        <w:bottom w:val="none" w:sz="0" w:space="0" w:color="auto"/>
        <w:right w:val="none" w:sz="0" w:space="0" w:color="auto"/>
      </w:divBdr>
    </w:div>
    <w:div w:id="391544051">
      <w:bodyDiv w:val="1"/>
      <w:marLeft w:val="0"/>
      <w:marRight w:val="0"/>
      <w:marTop w:val="0"/>
      <w:marBottom w:val="0"/>
      <w:divBdr>
        <w:top w:val="none" w:sz="0" w:space="0" w:color="auto"/>
        <w:left w:val="none" w:sz="0" w:space="0" w:color="auto"/>
        <w:bottom w:val="none" w:sz="0" w:space="0" w:color="auto"/>
        <w:right w:val="none" w:sz="0" w:space="0" w:color="auto"/>
      </w:divBdr>
    </w:div>
    <w:div w:id="392630653">
      <w:bodyDiv w:val="1"/>
      <w:marLeft w:val="0"/>
      <w:marRight w:val="0"/>
      <w:marTop w:val="0"/>
      <w:marBottom w:val="0"/>
      <w:divBdr>
        <w:top w:val="none" w:sz="0" w:space="0" w:color="auto"/>
        <w:left w:val="none" w:sz="0" w:space="0" w:color="auto"/>
        <w:bottom w:val="none" w:sz="0" w:space="0" w:color="auto"/>
        <w:right w:val="none" w:sz="0" w:space="0" w:color="auto"/>
      </w:divBdr>
    </w:div>
    <w:div w:id="395325070">
      <w:bodyDiv w:val="1"/>
      <w:marLeft w:val="0"/>
      <w:marRight w:val="0"/>
      <w:marTop w:val="0"/>
      <w:marBottom w:val="0"/>
      <w:divBdr>
        <w:top w:val="none" w:sz="0" w:space="0" w:color="auto"/>
        <w:left w:val="none" w:sz="0" w:space="0" w:color="auto"/>
        <w:bottom w:val="none" w:sz="0" w:space="0" w:color="auto"/>
        <w:right w:val="none" w:sz="0" w:space="0" w:color="auto"/>
      </w:divBdr>
    </w:div>
    <w:div w:id="398207765">
      <w:bodyDiv w:val="1"/>
      <w:marLeft w:val="0"/>
      <w:marRight w:val="0"/>
      <w:marTop w:val="0"/>
      <w:marBottom w:val="0"/>
      <w:divBdr>
        <w:top w:val="none" w:sz="0" w:space="0" w:color="auto"/>
        <w:left w:val="none" w:sz="0" w:space="0" w:color="auto"/>
        <w:bottom w:val="none" w:sz="0" w:space="0" w:color="auto"/>
        <w:right w:val="none" w:sz="0" w:space="0" w:color="auto"/>
      </w:divBdr>
    </w:div>
    <w:div w:id="405415535">
      <w:bodyDiv w:val="1"/>
      <w:marLeft w:val="0"/>
      <w:marRight w:val="0"/>
      <w:marTop w:val="0"/>
      <w:marBottom w:val="0"/>
      <w:divBdr>
        <w:top w:val="none" w:sz="0" w:space="0" w:color="auto"/>
        <w:left w:val="none" w:sz="0" w:space="0" w:color="auto"/>
        <w:bottom w:val="none" w:sz="0" w:space="0" w:color="auto"/>
        <w:right w:val="none" w:sz="0" w:space="0" w:color="auto"/>
      </w:divBdr>
    </w:div>
    <w:div w:id="406003116">
      <w:bodyDiv w:val="1"/>
      <w:marLeft w:val="0"/>
      <w:marRight w:val="0"/>
      <w:marTop w:val="0"/>
      <w:marBottom w:val="0"/>
      <w:divBdr>
        <w:top w:val="none" w:sz="0" w:space="0" w:color="auto"/>
        <w:left w:val="none" w:sz="0" w:space="0" w:color="auto"/>
        <w:bottom w:val="none" w:sz="0" w:space="0" w:color="auto"/>
        <w:right w:val="none" w:sz="0" w:space="0" w:color="auto"/>
      </w:divBdr>
    </w:div>
    <w:div w:id="406996043">
      <w:bodyDiv w:val="1"/>
      <w:marLeft w:val="0"/>
      <w:marRight w:val="0"/>
      <w:marTop w:val="0"/>
      <w:marBottom w:val="0"/>
      <w:divBdr>
        <w:top w:val="none" w:sz="0" w:space="0" w:color="auto"/>
        <w:left w:val="none" w:sz="0" w:space="0" w:color="auto"/>
        <w:bottom w:val="none" w:sz="0" w:space="0" w:color="auto"/>
        <w:right w:val="none" w:sz="0" w:space="0" w:color="auto"/>
      </w:divBdr>
    </w:div>
    <w:div w:id="410472127">
      <w:bodyDiv w:val="1"/>
      <w:marLeft w:val="0"/>
      <w:marRight w:val="0"/>
      <w:marTop w:val="0"/>
      <w:marBottom w:val="0"/>
      <w:divBdr>
        <w:top w:val="none" w:sz="0" w:space="0" w:color="auto"/>
        <w:left w:val="none" w:sz="0" w:space="0" w:color="auto"/>
        <w:bottom w:val="none" w:sz="0" w:space="0" w:color="auto"/>
        <w:right w:val="none" w:sz="0" w:space="0" w:color="auto"/>
      </w:divBdr>
    </w:div>
    <w:div w:id="413211596">
      <w:bodyDiv w:val="1"/>
      <w:marLeft w:val="0"/>
      <w:marRight w:val="0"/>
      <w:marTop w:val="0"/>
      <w:marBottom w:val="0"/>
      <w:divBdr>
        <w:top w:val="none" w:sz="0" w:space="0" w:color="auto"/>
        <w:left w:val="none" w:sz="0" w:space="0" w:color="auto"/>
        <w:bottom w:val="none" w:sz="0" w:space="0" w:color="auto"/>
        <w:right w:val="none" w:sz="0" w:space="0" w:color="auto"/>
      </w:divBdr>
    </w:div>
    <w:div w:id="413556946">
      <w:bodyDiv w:val="1"/>
      <w:marLeft w:val="0"/>
      <w:marRight w:val="0"/>
      <w:marTop w:val="0"/>
      <w:marBottom w:val="0"/>
      <w:divBdr>
        <w:top w:val="none" w:sz="0" w:space="0" w:color="auto"/>
        <w:left w:val="none" w:sz="0" w:space="0" w:color="auto"/>
        <w:bottom w:val="none" w:sz="0" w:space="0" w:color="auto"/>
        <w:right w:val="none" w:sz="0" w:space="0" w:color="auto"/>
      </w:divBdr>
    </w:div>
    <w:div w:id="419519991">
      <w:bodyDiv w:val="1"/>
      <w:marLeft w:val="0"/>
      <w:marRight w:val="0"/>
      <w:marTop w:val="0"/>
      <w:marBottom w:val="0"/>
      <w:divBdr>
        <w:top w:val="none" w:sz="0" w:space="0" w:color="auto"/>
        <w:left w:val="none" w:sz="0" w:space="0" w:color="auto"/>
        <w:bottom w:val="none" w:sz="0" w:space="0" w:color="auto"/>
        <w:right w:val="none" w:sz="0" w:space="0" w:color="auto"/>
      </w:divBdr>
    </w:div>
    <w:div w:id="421142276">
      <w:bodyDiv w:val="1"/>
      <w:marLeft w:val="0"/>
      <w:marRight w:val="0"/>
      <w:marTop w:val="0"/>
      <w:marBottom w:val="0"/>
      <w:divBdr>
        <w:top w:val="none" w:sz="0" w:space="0" w:color="auto"/>
        <w:left w:val="none" w:sz="0" w:space="0" w:color="auto"/>
        <w:bottom w:val="none" w:sz="0" w:space="0" w:color="auto"/>
        <w:right w:val="none" w:sz="0" w:space="0" w:color="auto"/>
      </w:divBdr>
    </w:div>
    <w:div w:id="421881604">
      <w:bodyDiv w:val="1"/>
      <w:marLeft w:val="0"/>
      <w:marRight w:val="0"/>
      <w:marTop w:val="0"/>
      <w:marBottom w:val="0"/>
      <w:divBdr>
        <w:top w:val="none" w:sz="0" w:space="0" w:color="auto"/>
        <w:left w:val="none" w:sz="0" w:space="0" w:color="auto"/>
        <w:bottom w:val="none" w:sz="0" w:space="0" w:color="auto"/>
        <w:right w:val="none" w:sz="0" w:space="0" w:color="auto"/>
      </w:divBdr>
    </w:div>
    <w:div w:id="423917338">
      <w:bodyDiv w:val="1"/>
      <w:marLeft w:val="0"/>
      <w:marRight w:val="0"/>
      <w:marTop w:val="0"/>
      <w:marBottom w:val="0"/>
      <w:divBdr>
        <w:top w:val="none" w:sz="0" w:space="0" w:color="auto"/>
        <w:left w:val="none" w:sz="0" w:space="0" w:color="auto"/>
        <w:bottom w:val="none" w:sz="0" w:space="0" w:color="auto"/>
        <w:right w:val="none" w:sz="0" w:space="0" w:color="auto"/>
      </w:divBdr>
    </w:div>
    <w:div w:id="424427710">
      <w:bodyDiv w:val="1"/>
      <w:marLeft w:val="0"/>
      <w:marRight w:val="0"/>
      <w:marTop w:val="0"/>
      <w:marBottom w:val="0"/>
      <w:divBdr>
        <w:top w:val="none" w:sz="0" w:space="0" w:color="auto"/>
        <w:left w:val="none" w:sz="0" w:space="0" w:color="auto"/>
        <w:bottom w:val="none" w:sz="0" w:space="0" w:color="auto"/>
        <w:right w:val="none" w:sz="0" w:space="0" w:color="auto"/>
      </w:divBdr>
    </w:div>
    <w:div w:id="438984961">
      <w:bodyDiv w:val="1"/>
      <w:marLeft w:val="0"/>
      <w:marRight w:val="0"/>
      <w:marTop w:val="0"/>
      <w:marBottom w:val="0"/>
      <w:divBdr>
        <w:top w:val="none" w:sz="0" w:space="0" w:color="auto"/>
        <w:left w:val="none" w:sz="0" w:space="0" w:color="auto"/>
        <w:bottom w:val="none" w:sz="0" w:space="0" w:color="auto"/>
        <w:right w:val="none" w:sz="0" w:space="0" w:color="auto"/>
      </w:divBdr>
    </w:div>
    <w:div w:id="439497486">
      <w:bodyDiv w:val="1"/>
      <w:marLeft w:val="0"/>
      <w:marRight w:val="0"/>
      <w:marTop w:val="0"/>
      <w:marBottom w:val="0"/>
      <w:divBdr>
        <w:top w:val="none" w:sz="0" w:space="0" w:color="auto"/>
        <w:left w:val="none" w:sz="0" w:space="0" w:color="auto"/>
        <w:bottom w:val="none" w:sz="0" w:space="0" w:color="auto"/>
        <w:right w:val="none" w:sz="0" w:space="0" w:color="auto"/>
      </w:divBdr>
    </w:div>
    <w:div w:id="440301007">
      <w:bodyDiv w:val="1"/>
      <w:marLeft w:val="0"/>
      <w:marRight w:val="0"/>
      <w:marTop w:val="0"/>
      <w:marBottom w:val="0"/>
      <w:divBdr>
        <w:top w:val="none" w:sz="0" w:space="0" w:color="auto"/>
        <w:left w:val="none" w:sz="0" w:space="0" w:color="auto"/>
        <w:bottom w:val="none" w:sz="0" w:space="0" w:color="auto"/>
        <w:right w:val="none" w:sz="0" w:space="0" w:color="auto"/>
      </w:divBdr>
    </w:div>
    <w:div w:id="440340010">
      <w:bodyDiv w:val="1"/>
      <w:marLeft w:val="0"/>
      <w:marRight w:val="0"/>
      <w:marTop w:val="0"/>
      <w:marBottom w:val="0"/>
      <w:divBdr>
        <w:top w:val="none" w:sz="0" w:space="0" w:color="auto"/>
        <w:left w:val="none" w:sz="0" w:space="0" w:color="auto"/>
        <w:bottom w:val="none" w:sz="0" w:space="0" w:color="auto"/>
        <w:right w:val="none" w:sz="0" w:space="0" w:color="auto"/>
      </w:divBdr>
    </w:div>
    <w:div w:id="442768427">
      <w:bodyDiv w:val="1"/>
      <w:marLeft w:val="0"/>
      <w:marRight w:val="0"/>
      <w:marTop w:val="0"/>
      <w:marBottom w:val="0"/>
      <w:divBdr>
        <w:top w:val="none" w:sz="0" w:space="0" w:color="auto"/>
        <w:left w:val="none" w:sz="0" w:space="0" w:color="auto"/>
        <w:bottom w:val="none" w:sz="0" w:space="0" w:color="auto"/>
        <w:right w:val="none" w:sz="0" w:space="0" w:color="auto"/>
      </w:divBdr>
    </w:div>
    <w:div w:id="445737054">
      <w:bodyDiv w:val="1"/>
      <w:marLeft w:val="0"/>
      <w:marRight w:val="0"/>
      <w:marTop w:val="0"/>
      <w:marBottom w:val="0"/>
      <w:divBdr>
        <w:top w:val="none" w:sz="0" w:space="0" w:color="auto"/>
        <w:left w:val="none" w:sz="0" w:space="0" w:color="auto"/>
        <w:bottom w:val="none" w:sz="0" w:space="0" w:color="auto"/>
        <w:right w:val="none" w:sz="0" w:space="0" w:color="auto"/>
      </w:divBdr>
    </w:div>
    <w:div w:id="452870637">
      <w:bodyDiv w:val="1"/>
      <w:marLeft w:val="0"/>
      <w:marRight w:val="0"/>
      <w:marTop w:val="0"/>
      <w:marBottom w:val="0"/>
      <w:divBdr>
        <w:top w:val="none" w:sz="0" w:space="0" w:color="auto"/>
        <w:left w:val="none" w:sz="0" w:space="0" w:color="auto"/>
        <w:bottom w:val="none" w:sz="0" w:space="0" w:color="auto"/>
        <w:right w:val="none" w:sz="0" w:space="0" w:color="auto"/>
      </w:divBdr>
    </w:div>
    <w:div w:id="452940100">
      <w:bodyDiv w:val="1"/>
      <w:marLeft w:val="0"/>
      <w:marRight w:val="0"/>
      <w:marTop w:val="0"/>
      <w:marBottom w:val="0"/>
      <w:divBdr>
        <w:top w:val="none" w:sz="0" w:space="0" w:color="auto"/>
        <w:left w:val="none" w:sz="0" w:space="0" w:color="auto"/>
        <w:bottom w:val="none" w:sz="0" w:space="0" w:color="auto"/>
        <w:right w:val="none" w:sz="0" w:space="0" w:color="auto"/>
      </w:divBdr>
    </w:div>
    <w:div w:id="455216800">
      <w:bodyDiv w:val="1"/>
      <w:marLeft w:val="0"/>
      <w:marRight w:val="0"/>
      <w:marTop w:val="0"/>
      <w:marBottom w:val="0"/>
      <w:divBdr>
        <w:top w:val="none" w:sz="0" w:space="0" w:color="auto"/>
        <w:left w:val="none" w:sz="0" w:space="0" w:color="auto"/>
        <w:bottom w:val="none" w:sz="0" w:space="0" w:color="auto"/>
        <w:right w:val="none" w:sz="0" w:space="0" w:color="auto"/>
      </w:divBdr>
    </w:div>
    <w:div w:id="456459039">
      <w:bodyDiv w:val="1"/>
      <w:marLeft w:val="0"/>
      <w:marRight w:val="0"/>
      <w:marTop w:val="0"/>
      <w:marBottom w:val="0"/>
      <w:divBdr>
        <w:top w:val="none" w:sz="0" w:space="0" w:color="auto"/>
        <w:left w:val="none" w:sz="0" w:space="0" w:color="auto"/>
        <w:bottom w:val="none" w:sz="0" w:space="0" w:color="auto"/>
        <w:right w:val="none" w:sz="0" w:space="0" w:color="auto"/>
      </w:divBdr>
    </w:div>
    <w:div w:id="456685477">
      <w:bodyDiv w:val="1"/>
      <w:marLeft w:val="0"/>
      <w:marRight w:val="0"/>
      <w:marTop w:val="0"/>
      <w:marBottom w:val="0"/>
      <w:divBdr>
        <w:top w:val="none" w:sz="0" w:space="0" w:color="auto"/>
        <w:left w:val="none" w:sz="0" w:space="0" w:color="auto"/>
        <w:bottom w:val="none" w:sz="0" w:space="0" w:color="auto"/>
        <w:right w:val="none" w:sz="0" w:space="0" w:color="auto"/>
      </w:divBdr>
    </w:div>
    <w:div w:id="458689748">
      <w:bodyDiv w:val="1"/>
      <w:marLeft w:val="0"/>
      <w:marRight w:val="0"/>
      <w:marTop w:val="0"/>
      <w:marBottom w:val="0"/>
      <w:divBdr>
        <w:top w:val="none" w:sz="0" w:space="0" w:color="auto"/>
        <w:left w:val="none" w:sz="0" w:space="0" w:color="auto"/>
        <w:bottom w:val="none" w:sz="0" w:space="0" w:color="auto"/>
        <w:right w:val="none" w:sz="0" w:space="0" w:color="auto"/>
      </w:divBdr>
    </w:div>
    <w:div w:id="460416173">
      <w:bodyDiv w:val="1"/>
      <w:marLeft w:val="0"/>
      <w:marRight w:val="0"/>
      <w:marTop w:val="0"/>
      <w:marBottom w:val="0"/>
      <w:divBdr>
        <w:top w:val="none" w:sz="0" w:space="0" w:color="auto"/>
        <w:left w:val="none" w:sz="0" w:space="0" w:color="auto"/>
        <w:bottom w:val="none" w:sz="0" w:space="0" w:color="auto"/>
        <w:right w:val="none" w:sz="0" w:space="0" w:color="auto"/>
      </w:divBdr>
    </w:div>
    <w:div w:id="463550577">
      <w:bodyDiv w:val="1"/>
      <w:marLeft w:val="0"/>
      <w:marRight w:val="0"/>
      <w:marTop w:val="0"/>
      <w:marBottom w:val="0"/>
      <w:divBdr>
        <w:top w:val="none" w:sz="0" w:space="0" w:color="auto"/>
        <w:left w:val="none" w:sz="0" w:space="0" w:color="auto"/>
        <w:bottom w:val="none" w:sz="0" w:space="0" w:color="auto"/>
        <w:right w:val="none" w:sz="0" w:space="0" w:color="auto"/>
      </w:divBdr>
    </w:div>
    <w:div w:id="464200845">
      <w:bodyDiv w:val="1"/>
      <w:marLeft w:val="0"/>
      <w:marRight w:val="0"/>
      <w:marTop w:val="0"/>
      <w:marBottom w:val="0"/>
      <w:divBdr>
        <w:top w:val="none" w:sz="0" w:space="0" w:color="auto"/>
        <w:left w:val="none" w:sz="0" w:space="0" w:color="auto"/>
        <w:bottom w:val="none" w:sz="0" w:space="0" w:color="auto"/>
        <w:right w:val="none" w:sz="0" w:space="0" w:color="auto"/>
      </w:divBdr>
    </w:div>
    <w:div w:id="466436685">
      <w:bodyDiv w:val="1"/>
      <w:marLeft w:val="0"/>
      <w:marRight w:val="0"/>
      <w:marTop w:val="0"/>
      <w:marBottom w:val="0"/>
      <w:divBdr>
        <w:top w:val="none" w:sz="0" w:space="0" w:color="auto"/>
        <w:left w:val="none" w:sz="0" w:space="0" w:color="auto"/>
        <w:bottom w:val="none" w:sz="0" w:space="0" w:color="auto"/>
        <w:right w:val="none" w:sz="0" w:space="0" w:color="auto"/>
      </w:divBdr>
    </w:div>
    <w:div w:id="469173955">
      <w:bodyDiv w:val="1"/>
      <w:marLeft w:val="0"/>
      <w:marRight w:val="0"/>
      <w:marTop w:val="0"/>
      <w:marBottom w:val="0"/>
      <w:divBdr>
        <w:top w:val="none" w:sz="0" w:space="0" w:color="auto"/>
        <w:left w:val="none" w:sz="0" w:space="0" w:color="auto"/>
        <w:bottom w:val="none" w:sz="0" w:space="0" w:color="auto"/>
        <w:right w:val="none" w:sz="0" w:space="0" w:color="auto"/>
      </w:divBdr>
    </w:div>
    <w:div w:id="471367567">
      <w:bodyDiv w:val="1"/>
      <w:marLeft w:val="0"/>
      <w:marRight w:val="0"/>
      <w:marTop w:val="0"/>
      <w:marBottom w:val="0"/>
      <w:divBdr>
        <w:top w:val="none" w:sz="0" w:space="0" w:color="auto"/>
        <w:left w:val="none" w:sz="0" w:space="0" w:color="auto"/>
        <w:bottom w:val="none" w:sz="0" w:space="0" w:color="auto"/>
        <w:right w:val="none" w:sz="0" w:space="0" w:color="auto"/>
      </w:divBdr>
    </w:div>
    <w:div w:id="471602535">
      <w:bodyDiv w:val="1"/>
      <w:marLeft w:val="0"/>
      <w:marRight w:val="0"/>
      <w:marTop w:val="0"/>
      <w:marBottom w:val="0"/>
      <w:divBdr>
        <w:top w:val="none" w:sz="0" w:space="0" w:color="auto"/>
        <w:left w:val="none" w:sz="0" w:space="0" w:color="auto"/>
        <w:bottom w:val="none" w:sz="0" w:space="0" w:color="auto"/>
        <w:right w:val="none" w:sz="0" w:space="0" w:color="auto"/>
      </w:divBdr>
    </w:div>
    <w:div w:id="472793109">
      <w:bodyDiv w:val="1"/>
      <w:marLeft w:val="0"/>
      <w:marRight w:val="0"/>
      <w:marTop w:val="0"/>
      <w:marBottom w:val="0"/>
      <w:divBdr>
        <w:top w:val="none" w:sz="0" w:space="0" w:color="auto"/>
        <w:left w:val="none" w:sz="0" w:space="0" w:color="auto"/>
        <w:bottom w:val="none" w:sz="0" w:space="0" w:color="auto"/>
        <w:right w:val="none" w:sz="0" w:space="0" w:color="auto"/>
      </w:divBdr>
    </w:div>
    <w:div w:id="474688486">
      <w:bodyDiv w:val="1"/>
      <w:marLeft w:val="0"/>
      <w:marRight w:val="0"/>
      <w:marTop w:val="0"/>
      <w:marBottom w:val="0"/>
      <w:divBdr>
        <w:top w:val="none" w:sz="0" w:space="0" w:color="auto"/>
        <w:left w:val="none" w:sz="0" w:space="0" w:color="auto"/>
        <w:bottom w:val="none" w:sz="0" w:space="0" w:color="auto"/>
        <w:right w:val="none" w:sz="0" w:space="0" w:color="auto"/>
      </w:divBdr>
    </w:div>
    <w:div w:id="475024627">
      <w:bodyDiv w:val="1"/>
      <w:marLeft w:val="0"/>
      <w:marRight w:val="0"/>
      <w:marTop w:val="0"/>
      <w:marBottom w:val="0"/>
      <w:divBdr>
        <w:top w:val="none" w:sz="0" w:space="0" w:color="auto"/>
        <w:left w:val="none" w:sz="0" w:space="0" w:color="auto"/>
        <w:bottom w:val="none" w:sz="0" w:space="0" w:color="auto"/>
        <w:right w:val="none" w:sz="0" w:space="0" w:color="auto"/>
      </w:divBdr>
    </w:div>
    <w:div w:id="475223044">
      <w:bodyDiv w:val="1"/>
      <w:marLeft w:val="0"/>
      <w:marRight w:val="0"/>
      <w:marTop w:val="0"/>
      <w:marBottom w:val="0"/>
      <w:divBdr>
        <w:top w:val="none" w:sz="0" w:space="0" w:color="auto"/>
        <w:left w:val="none" w:sz="0" w:space="0" w:color="auto"/>
        <w:bottom w:val="none" w:sz="0" w:space="0" w:color="auto"/>
        <w:right w:val="none" w:sz="0" w:space="0" w:color="auto"/>
      </w:divBdr>
    </w:div>
    <w:div w:id="476726932">
      <w:bodyDiv w:val="1"/>
      <w:marLeft w:val="0"/>
      <w:marRight w:val="0"/>
      <w:marTop w:val="0"/>
      <w:marBottom w:val="0"/>
      <w:divBdr>
        <w:top w:val="none" w:sz="0" w:space="0" w:color="auto"/>
        <w:left w:val="none" w:sz="0" w:space="0" w:color="auto"/>
        <w:bottom w:val="none" w:sz="0" w:space="0" w:color="auto"/>
        <w:right w:val="none" w:sz="0" w:space="0" w:color="auto"/>
      </w:divBdr>
    </w:div>
    <w:div w:id="481628892">
      <w:bodyDiv w:val="1"/>
      <w:marLeft w:val="0"/>
      <w:marRight w:val="0"/>
      <w:marTop w:val="0"/>
      <w:marBottom w:val="0"/>
      <w:divBdr>
        <w:top w:val="none" w:sz="0" w:space="0" w:color="auto"/>
        <w:left w:val="none" w:sz="0" w:space="0" w:color="auto"/>
        <w:bottom w:val="none" w:sz="0" w:space="0" w:color="auto"/>
        <w:right w:val="none" w:sz="0" w:space="0" w:color="auto"/>
      </w:divBdr>
    </w:div>
    <w:div w:id="483083093">
      <w:bodyDiv w:val="1"/>
      <w:marLeft w:val="0"/>
      <w:marRight w:val="0"/>
      <w:marTop w:val="0"/>
      <w:marBottom w:val="0"/>
      <w:divBdr>
        <w:top w:val="none" w:sz="0" w:space="0" w:color="auto"/>
        <w:left w:val="none" w:sz="0" w:space="0" w:color="auto"/>
        <w:bottom w:val="none" w:sz="0" w:space="0" w:color="auto"/>
        <w:right w:val="none" w:sz="0" w:space="0" w:color="auto"/>
      </w:divBdr>
    </w:div>
    <w:div w:id="486484666">
      <w:bodyDiv w:val="1"/>
      <w:marLeft w:val="0"/>
      <w:marRight w:val="0"/>
      <w:marTop w:val="0"/>
      <w:marBottom w:val="0"/>
      <w:divBdr>
        <w:top w:val="none" w:sz="0" w:space="0" w:color="auto"/>
        <w:left w:val="none" w:sz="0" w:space="0" w:color="auto"/>
        <w:bottom w:val="none" w:sz="0" w:space="0" w:color="auto"/>
        <w:right w:val="none" w:sz="0" w:space="0" w:color="auto"/>
      </w:divBdr>
    </w:div>
    <w:div w:id="489372005">
      <w:bodyDiv w:val="1"/>
      <w:marLeft w:val="0"/>
      <w:marRight w:val="0"/>
      <w:marTop w:val="0"/>
      <w:marBottom w:val="0"/>
      <w:divBdr>
        <w:top w:val="none" w:sz="0" w:space="0" w:color="auto"/>
        <w:left w:val="none" w:sz="0" w:space="0" w:color="auto"/>
        <w:bottom w:val="none" w:sz="0" w:space="0" w:color="auto"/>
        <w:right w:val="none" w:sz="0" w:space="0" w:color="auto"/>
      </w:divBdr>
    </w:div>
    <w:div w:id="492188235">
      <w:bodyDiv w:val="1"/>
      <w:marLeft w:val="0"/>
      <w:marRight w:val="0"/>
      <w:marTop w:val="0"/>
      <w:marBottom w:val="0"/>
      <w:divBdr>
        <w:top w:val="none" w:sz="0" w:space="0" w:color="auto"/>
        <w:left w:val="none" w:sz="0" w:space="0" w:color="auto"/>
        <w:bottom w:val="none" w:sz="0" w:space="0" w:color="auto"/>
        <w:right w:val="none" w:sz="0" w:space="0" w:color="auto"/>
      </w:divBdr>
    </w:div>
    <w:div w:id="493642353">
      <w:bodyDiv w:val="1"/>
      <w:marLeft w:val="0"/>
      <w:marRight w:val="0"/>
      <w:marTop w:val="0"/>
      <w:marBottom w:val="0"/>
      <w:divBdr>
        <w:top w:val="none" w:sz="0" w:space="0" w:color="auto"/>
        <w:left w:val="none" w:sz="0" w:space="0" w:color="auto"/>
        <w:bottom w:val="none" w:sz="0" w:space="0" w:color="auto"/>
        <w:right w:val="none" w:sz="0" w:space="0" w:color="auto"/>
      </w:divBdr>
    </w:div>
    <w:div w:id="494958443">
      <w:bodyDiv w:val="1"/>
      <w:marLeft w:val="0"/>
      <w:marRight w:val="0"/>
      <w:marTop w:val="0"/>
      <w:marBottom w:val="0"/>
      <w:divBdr>
        <w:top w:val="none" w:sz="0" w:space="0" w:color="auto"/>
        <w:left w:val="none" w:sz="0" w:space="0" w:color="auto"/>
        <w:bottom w:val="none" w:sz="0" w:space="0" w:color="auto"/>
        <w:right w:val="none" w:sz="0" w:space="0" w:color="auto"/>
      </w:divBdr>
    </w:div>
    <w:div w:id="496111606">
      <w:bodyDiv w:val="1"/>
      <w:marLeft w:val="0"/>
      <w:marRight w:val="0"/>
      <w:marTop w:val="0"/>
      <w:marBottom w:val="0"/>
      <w:divBdr>
        <w:top w:val="none" w:sz="0" w:space="0" w:color="auto"/>
        <w:left w:val="none" w:sz="0" w:space="0" w:color="auto"/>
        <w:bottom w:val="none" w:sz="0" w:space="0" w:color="auto"/>
        <w:right w:val="none" w:sz="0" w:space="0" w:color="auto"/>
      </w:divBdr>
    </w:div>
    <w:div w:id="497429318">
      <w:bodyDiv w:val="1"/>
      <w:marLeft w:val="0"/>
      <w:marRight w:val="0"/>
      <w:marTop w:val="0"/>
      <w:marBottom w:val="0"/>
      <w:divBdr>
        <w:top w:val="none" w:sz="0" w:space="0" w:color="auto"/>
        <w:left w:val="none" w:sz="0" w:space="0" w:color="auto"/>
        <w:bottom w:val="none" w:sz="0" w:space="0" w:color="auto"/>
        <w:right w:val="none" w:sz="0" w:space="0" w:color="auto"/>
      </w:divBdr>
    </w:div>
    <w:div w:id="499197206">
      <w:bodyDiv w:val="1"/>
      <w:marLeft w:val="0"/>
      <w:marRight w:val="0"/>
      <w:marTop w:val="0"/>
      <w:marBottom w:val="0"/>
      <w:divBdr>
        <w:top w:val="none" w:sz="0" w:space="0" w:color="auto"/>
        <w:left w:val="none" w:sz="0" w:space="0" w:color="auto"/>
        <w:bottom w:val="none" w:sz="0" w:space="0" w:color="auto"/>
        <w:right w:val="none" w:sz="0" w:space="0" w:color="auto"/>
      </w:divBdr>
    </w:div>
    <w:div w:id="500854529">
      <w:bodyDiv w:val="1"/>
      <w:marLeft w:val="0"/>
      <w:marRight w:val="0"/>
      <w:marTop w:val="0"/>
      <w:marBottom w:val="0"/>
      <w:divBdr>
        <w:top w:val="none" w:sz="0" w:space="0" w:color="auto"/>
        <w:left w:val="none" w:sz="0" w:space="0" w:color="auto"/>
        <w:bottom w:val="none" w:sz="0" w:space="0" w:color="auto"/>
        <w:right w:val="none" w:sz="0" w:space="0" w:color="auto"/>
      </w:divBdr>
    </w:div>
    <w:div w:id="502357902">
      <w:bodyDiv w:val="1"/>
      <w:marLeft w:val="0"/>
      <w:marRight w:val="0"/>
      <w:marTop w:val="0"/>
      <w:marBottom w:val="0"/>
      <w:divBdr>
        <w:top w:val="none" w:sz="0" w:space="0" w:color="auto"/>
        <w:left w:val="none" w:sz="0" w:space="0" w:color="auto"/>
        <w:bottom w:val="none" w:sz="0" w:space="0" w:color="auto"/>
        <w:right w:val="none" w:sz="0" w:space="0" w:color="auto"/>
      </w:divBdr>
    </w:div>
    <w:div w:id="503401041">
      <w:bodyDiv w:val="1"/>
      <w:marLeft w:val="0"/>
      <w:marRight w:val="0"/>
      <w:marTop w:val="0"/>
      <w:marBottom w:val="0"/>
      <w:divBdr>
        <w:top w:val="none" w:sz="0" w:space="0" w:color="auto"/>
        <w:left w:val="none" w:sz="0" w:space="0" w:color="auto"/>
        <w:bottom w:val="none" w:sz="0" w:space="0" w:color="auto"/>
        <w:right w:val="none" w:sz="0" w:space="0" w:color="auto"/>
      </w:divBdr>
    </w:div>
    <w:div w:id="504978620">
      <w:bodyDiv w:val="1"/>
      <w:marLeft w:val="0"/>
      <w:marRight w:val="0"/>
      <w:marTop w:val="0"/>
      <w:marBottom w:val="0"/>
      <w:divBdr>
        <w:top w:val="none" w:sz="0" w:space="0" w:color="auto"/>
        <w:left w:val="none" w:sz="0" w:space="0" w:color="auto"/>
        <w:bottom w:val="none" w:sz="0" w:space="0" w:color="auto"/>
        <w:right w:val="none" w:sz="0" w:space="0" w:color="auto"/>
      </w:divBdr>
    </w:div>
    <w:div w:id="505705042">
      <w:bodyDiv w:val="1"/>
      <w:marLeft w:val="0"/>
      <w:marRight w:val="0"/>
      <w:marTop w:val="0"/>
      <w:marBottom w:val="0"/>
      <w:divBdr>
        <w:top w:val="none" w:sz="0" w:space="0" w:color="auto"/>
        <w:left w:val="none" w:sz="0" w:space="0" w:color="auto"/>
        <w:bottom w:val="none" w:sz="0" w:space="0" w:color="auto"/>
        <w:right w:val="none" w:sz="0" w:space="0" w:color="auto"/>
      </w:divBdr>
    </w:div>
    <w:div w:id="513346265">
      <w:bodyDiv w:val="1"/>
      <w:marLeft w:val="0"/>
      <w:marRight w:val="0"/>
      <w:marTop w:val="0"/>
      <w:marBottom w:val="0"/>
      <w:divBdr>
        <w:top w:val="none" w:sz="0" w:space="0" w:color="auto"/>
        <w:left w:val="none" w:sz="0" w:space="0" w:color="auto"/>
        <w:bottom w:val="none" w:sz="0" w:space="0" w:color="auto"/>
        <w:right w:val="none" w:sz="0" w:space="0" w:color="auto"/>
      </w:divBdr>
    </w:div>
    <w:div w:id="516584005">
      <w:bodyDiv w:val="1"/>
      <w:marLeft w:val="0"/>
      <w:marRight w:val="0"/>
      <w:marTop w:val="0"/>
      <w:marBottom w:val="0"/>
      <w:divBdr>
        <w:top w:val="none" w:sz="0" w:space="0" w:color="auto"/>
        <w:left w:val="none" w:sz="0" w:space="0" w:color="auto"/>
        <w:bottom w:val="none" w:sz="0" w:space="0" w:color="auto"/>
        <w:right w:val="none" w:sz="0" w:space="0" w:color="auto"/>
      </w:divBdr>
    </w:div>
    <w:div w:id="518204672">
      <w:bodyDiv w:val="1"/>
      <w:marLeft w:val="0"/>
      <w:marRight w:val="0"/>
      <w:marTop w:val="0"/>
      <w:marBottom w:val="0"/>
      <w:divBdr>
        <w:top w:val="none" w:sz="0" w:space="0" w:color="auto"/>
        <w:left w:val="none" w:sz="0" w:space="0" w:color="auto"/>
        <w:bottom w:val="none" w:sz="0" w:space="0" w:color="auto"/>
        <w:right w:val="none" w:sz="0" w:space="0" w:color="auto"/>
      </w:divBdr>
    </w:div>
    <w:div w:id="519465493">
      <w:bodyDiv w:val="1"/>
      <w:marLeft w:val="0"/>
      <w:marRight w:val="0"/>
      <w:marTop w:val="0"/>
      <w:marBottom w:val="0"/>
      <w:divBdr>
        <w:top w:val="none" w:sz="0" w:space="0" w:color="auto"/>
        <w:left w:val="none" w:sz="0" w:space="0" w:color="auto"/>
        <w:bottom w:val="none" w:sz="0" w:space="0" w:color="auto"/>
        <w:right w:val="none" w:sz="0" w:space="0" w:color="auto"/>
      </w:divBdr>
    </w:div>
    <w:div w:id="521863834">
      <w:bodyDiv w:val="1"/>
      <w:marLeft w:val="0"/>
      <w:marRight w:val="0"/>
      <w:marTop w:val="0"/>
      <w:marBottom w:val="0"/>
      <w:divBdr>
        <w:top w:val="none" w:sz="0" w:space="0" w:color="auto"/>
        <w:left w:val="none" w:sz="0" w:space="0" w:color="auto"/>
        <w:bottom w:val="none" w:sz="0" w:space="0" w:color="auto"/>
        <w:right w:val="none" w:sz="0" w:space="0" w:color="auto"/>
      </w:divBdr>
    </w:div>
    <w:div w:id="523907494">
      <w:bodyDiv w:val="1"/>
      <w:marLeft w:val="0"/>
      <w:marRight w:val="0"/>
      <w:marTop w:val="0"/>
      <w:marBottom w:val="0"/>
      <w:divBdr>
        <w:top w:val="none" w:sz="0" w:space="0" w:color="auto"/>
        <w:left w:val="none" w:sz="0" w:space="0" w:color="auto"/>
        <w:bottom w:val="none" w:sz="0" w:space="0" w:color="auto"/>
        <w:right w:val="none" w:sz="0" w:space="0" w:color="auto"/>
      </w:divBdr>
    </w:div>
    <w:div w:id="526791954">
      <w:bodyDiv w:val="1"/>
      <w:marLeft w:val="0"/>
      <w:marRight w:val="0"/>
      <w:marTop w:val="0"/>
      <w:marBottom w:val="0"/>
      <w:divBdr>
        <w:top w:val="none" w:sz="0" w:space="0" w:color="auto"/>
        <w:left w:val="none" w:sz="0" w:space="0" w:color="auto"/>
        <w:bottom w:val="none" w:sz="0" w:space="0" w:color="auto"/>
        <w:right w:val="none" w:sz="0" w:space="0" w:color="auto"/>
      </w:divBdr>
    </w:div>
    <w:div w:id="533544260">
      <w:bodyDiv w:val="1"/>
      <w:marLeft w:val="0"/>
      <w:marRight w:val="0"/>
      <w:marTop w:val="0"/>
      <w:marBottom w:val="0"/>
      <w:divBdr>
        <w:top w:val="none" w:sz="0" w:space="0" w:color="auto"/>
        <w:left w:val="none" w:sz="0" w:space="0" w:color="auto"/>
        <w:bottom w:val="none" w:sz="0" w:space="0" w:color="auto"/>
        <w:right w:val="none" w:sz="0" w:space="0" w:color="auto"/>
      </w:divBdr>
    </w:div>
    <w:div w:id="536089187">
      <w:bodyDiv w:val="1"/>
      <w:marLeft w:val="0"/>
      <w:marRight w:val="0"/>
      <w:marTop w:val="0"/>
      <w:marBottom w:val="0"/>
      <w:divBdr>
        <w:top w:val="none" w:sz="0" w:space="0" w:color="auto"/>
        <w:left w:val="none" w:sz="0" w:space="0" w:color="auto"/>
        <w:bottom w:val="none" w:sz="0" w:space="0" w:color="auto"/>
        <w:right w:val="none" w:sz="0" w:space="0" w:color="auto"/>
      </w:divBdr>
    </w:div>
    <w:div w:id="537740632">
      <w:bodyDiv w:val="1"/>
      <w:marLeft w:val="0"/>
      <w:marRight w:val="0"/>
      <w:marTop w:val="0"/>
      <w:marBottom w:val="0"/>
      <w:divBdr>
        <w:top w:val="none" w:sz="0" w:space="0" w:color="auto"/>
        <w:left w:val="none" w:sz="0" w:space="0" w:color="auto"/>
        <w:bottom w:val="none" w:sz="0" w:space="0" w:color="auto"/>
        <w:right w:val="none" w:sz="0" w:space="0" w:color="auto"/>
      </w:divBdr>
    </w:div>
    <w:div w:id="544096677">
      <w:bodyDiv w:val="1"/>
      <w:marLeft w:val="0"/>
      <w:marRight w:val="0"/>
      <w:marTop w:val="0"/>
      <w:marBottom w:val="0"/>
      <w:divBdr>
        <w:top w:val="none" w:sz="0" w:space="0" w:color="auto"/>
        <w:left w:val="none" w:sz="0" w:space="0" w:color="auto"/>
        <w:bottom w:val="none" w:sz="0" w:space="0" w:color="auto"/>
        <w:right w:val="none" w:sz="0" w:space="0" w:color="auto"/>
      </w:divBdr>
    </w:div>
    <w:div w:id="546458198">
      <w:bodyDiv w:val="1"/>
      <w:marLeft w:val="0"/>
      <w:marRight w:val="0"/>
      <w:marTop w:val="0"/>
      <w:marBottom w:val="0"/>
      <w:divBdr>
        <w:top w:val="none" w:sz="0" w:space="0" w:color="auto"/>
        <w:left w:val="none" w:sz="0" w:space="0" w:color="auto"/>
        <w:bottom w:val="none" w:sz="0" w:space="0" w:color="auto"/>
        <w:right w:val="none" w:sz="0" w:space="0" w:color="auto"/>
      </w:divBdr>
    </w:div>
    <w:div w:id="549651416">
      <w:bodyDiv w:val="1"/>
      <w:marLeft w:val="0"/>
      <w:marRight w:val="0"/>
      <w:marTop w:val="0"/>
      <w:marBottom w:val="0"/>
      <w:divBdr>
        <w:top w:val="none" w:sz="0" w:space="0" w:color="auto"/>
        <w:left w:val="none" w:sz="0" w:space="0" w:color="auto"/>
        <w:bottom w:val="none" w:sz="0" w:space="0" w:color="auto"/>
        <w:right w:val="none" w:sz="0" w:space="0" w:color="auto"/>
      </w:divBdr>
    </w:div>
    <w:div w:id="553125026">
      <w:bodyDiv w:val="1"/>
      <w:marLeft w:val="0"/>
      <w:marRight w:val="0"/>
      <w:marTop w:val="0"/>
      <w:marBottom w:val="0"/>
      <w:divBdr>
        <w:top w:val="none" w:sz="0" w:space="0" w:color="auto"/>
        <w:left w:val="none" w:sz="0" w:space="0" w:color="auto"/>
        <w:bottom w:val="none" w:sz="0" w:space="0" w:color="auto"/>
        <w:right w:val="none" w:sz="0" w:space="0" w:color="auto"/>
      </w:divBdr>
    </w:div>
    <w:div w:id="554391459">
      <w:bodyDiv w:val="1"/>
      <w:marLeft w:val="0"/>
      <w:marRight w:val="0"/>
      <w:marTop w:val="0"/>
      <w:marBottom w:val="0"/>
      <w:divBdr>
        <w:top w:val="none" w:sz="0" w:space="0" w:color="auto"/>
        <w:left w:val="none" w:sz="0" w:space="0" w:color="auto"/>
        <w:bottom w:val="none" w:sz="0" w:space="0" w:color="auto"/>
        <w:right w:val="none" w:sz="0" w:space="0" w:color="auto"/>
      </w:divBdr>
    </w:div>
    <w:div w:id="557785802">
      <w:bodyDiv w:val="1"/>
      <w:marLeft w:val="0"/>
      <w:marRight w:val="0"/>
      <w:marTop w:val="0"/>
      <w:marBottom w:val="0"/>
      <w:divBdr>
        <w:top w:val="none" w:sz="0" w:space="0" w:color="auto"/>
        <w:left w:val="none" w:sz="0" w:space="0" w:color="auto"/>
        <w:bottom w:val="none" w:sz="0" w:space="0" w:color="auto"/>
        <w:right w:val="none" w:sz="0" w:space="0" w:color="auto"/>
      </w:divBdr>
    </w:div>
    <w:div w:id="564681174">
      <w:bodyDiv w:val="1"/>
      <w:marLeft w:val="0"/>
      <w:marRight w:val="0"/>
      <w:marTop w:val="0"/>
      <w:marBottom w:val="0"/>
      <w:divBdr>
        <w:top w:val="none" w:sz="0" w:space="0" w:color="auto"/>
        <w:left w:val="none" w:sz="0" w:space="0" w:color="auto"/>
        <w:bottom w:val="none" w:sz="0" w:space="0" w:color="auto"/>
        <w:right w:val="none" w:sz="0" w:space="0" w:color="auto"/>
      </w:divBdr>
    </w:div>
    <w:div w:id="564728813">
      <w:bodyDiv w:val="1"/>
      <w:marLeft w:val="0"/>
      <w:marRight w:val="0"/>
      <w:marTop w:val="0"/>
      <w:marBottom w:val="0"/>
      <w:divBdr>
        <w:top w:val="none" w:sz="0" w:space="0" w:color="auto"/>
        <w:left w:val="none" w:sz="0" w:space="0" w:color="auto"/>
        <w:bottom w:val="none" w:sz="0" w:space="0" w:color="auto"/>
        <w:right w:val="none" w:sz="0" w:space="0" w:color="auto"/>
      </w:divBdr>
    </w:div>
    <w:div w:id="565382893">
      <w:bodyDiv w:val="1"/>
      <w:marLeft w:val="0"/>
      <w:marRight w:val="0"/>
      <w:marTop w:val="0"/>
      <w:marBottom w:val="0"/>
      <w:divBdr>
        <w:top w:val="none" w:sz="0" w:space="0" w:color="auto"/>
        <w:left w:val="none" w:sz="0" w:space="0" w:color="auto"/>
        <w:bottom w:val="none" w:sz="0" w:space="0" w:color="auto"/>
        <w:right w:val="none" w:sz="0" w:space="0" w:color="auto"/>
      </w:divBdr>
    </w:div>
    <w:div w:id="566034503">
      <w:bodyDiv w:val="1"/>
      <w:marLeft w:val="0"/>
      <w:marRight w:val="0"/>
      <w:marTop w:val="0"/>
      <w:marBottom w:val="0"/>
      <w:divBdr>
        <w:top w:val="none" w:sz="0" w:space="0" w:color="auto"/>
        <w:left w:val="none" w:sz="0" w:space="0" w:color="auto"/>
        <w:bottom w:val="none" w:sz="0" w:space="0" w:color="auto"/>
        <w:right w:val="none" w:sz="0" w:space="0" w:color="auto"/>
      </w:divBdr>
    </w:div>
    <w:div w:id="570509490">
      <w:bodyDiv w:val="1"/>
      <w:marLeft w:val="0"/>
      <w:marRight w:val="0"/>
      <w:marTop w:val="0"/>
      <w:marBottom w:val="0"/>
      <w:divBdr>
        <w:top w:val="none" w:sz="0" w:space="0" w:color="auto"/>
        <w:left w:val="none" w:sz="0" w:space="0" w:color="auto"/>
        <w:bottom w:val="none" w:sz="0" w:space="0" w:color="auto"/>
        <w:right w:val="none" w:sz="0" w:space="0" w:color="auto"/>
      </w:divBdr>
    </w:div>
    <w:div w:id="572276228">
      <w:bodyDiv w:val="1"/>
      <w:marLeft w:val="0"/>
      <w:marRight w:val="0"/>
      <w:marTop w:val="0"/>
      <w:marBottom w:val="0"/>
      <w:divBdr>
        <w:top w:val="none" w:sz="0" w:space="0" w:color="auto"/>
        <w:left w:val="none" w:sz="0" w:space="0" w:color="auto"/>
        <w:bottom w:val="none" w:sz="0" w:space="0" w:color="auto"/>
        <w:right w:val="none" w:sz="0" w:space="0" w:color="auto"/>
      </w:divBdr>
    </w:div>
    <w:div w:id="574319346">
      <w:bodyDiv w:val="1"/>
      <w:marLeft w:val="0"/>
      <w:marRight w:val="0"/>
      <w:marTop w:val="0"/>
      <w:marBottom w:val="0"/>
      <w:divBdr>
        <w:top w:val="none" w:sz="0" w:space="0" w:color="auto"/>
        <w:left w:val="none" w:sz="0" w:space="0" w:color="auto"/>
        <w:bottom w:val="none" w:sz="0" w:space="0" w:color="auto"/>
        <w:right w:val="none" w:sz="0" w:space="0" w:color="auto"/>
      </w:divBdr>
    </w:div>
    <w:div w:id="576286270">
      <w:bodyDiv w:val="1"/>
      <w:marLeft w:val="0"/>
      <w:marRight w:val="0"/>
      <w:marTop w:val="0"/>
      <w:marBottom w:val="0"/>
      <w:divBdr>
        <w:top w:val="none" w:sz="0" w:space="0" w:color="auto"/>
        <w:left w:val="none" w:sz="0" w:space="0" w:color="auto"/>
        <w:bottom w:val="none" w:sz="0" w:space="0" w:color="auto"/>
        <w:right w:val="none" w:sz="0" w:space="0" w:color="auto"/>
      </w:divBdr>
    </w:div>
    <w:div w:id="576551795">
      <w:bodyDiv w:val="1"/>
      <w:marLeft w:val="0"/>
      <w:marRight w:val="0"/>
      <w:marTop w:val="0"/>
      <w:marBottom w:val="0"/>
      <w:divBdr>
        <w:top w:val="none" w:sz="0" w:space="0" w:color="auto"/>
        <w:left w:val="none" w:sz="0" w:space="0" w:color="auto"/>
        <w:bottom w:val="none" w:sz="0" w:space="0" w:color="auto"/>
        <w:right w:val="none" w:sz="0" w:space="0" w:color="auto"/>
      </w:divBdr>
    </w:div>
    <w:div w:id="576985768">
      <w:bodyDiv w:val="1"/>
      <w:marLeft w:val="0"/>
      <w:marRight w:val="0"/>
      <w:marTop w:val="0"/>
      <w:marBottom w:val="0"/>
      <w:divBdr>
        <w:top w:val="none" w:sz="0" w:space="0" w:color="auto"/>
        <w:left w:val="none" w:sz="0" w:space="0" w:color="auto"/>
        <w:bottom w:val="none" w:sz="0" w:space="0" w:color="auto"/>
        <w:right w:val="none" w:sz="0" w:space="0" w:color="auto"/>
      </w:divBdr>
    </w:div>
    <w:div w:id="580217704">
      <w:bodyDiv w:val="1"/>
      <w:marLeft w:val="0"/>
      <w:marRight w:val="0"/>
      <w:marTop w:val="0"/>
      <w:marBottom w:val="0"/>
      <w:divBdr>
        <w:top w:val="none" w:sz="0" w:space="0" w:color="auto"/>
        <w:left w:val="none" w:sz="0" w:space="0" w:color="auto"/>
        <w:bottom w:val="none" w:sz="0" w:space="0" w:color="auto"/>
        <w:right w:val="none" w:sz="0" w:space="0" w:color="auto"/>
      </w:divBdr>
    </w:div>
    <w:div w:id="586573657">
      <w:bodyDiv w:val="1"/>
      <w:marLeft w:val="0"/>
      <w:marRight w:val="0"/>
      <w:marTop w:val="0"/>
      <w:marBottom w:val="0"/>
      <w:divBdr>
        <w:top w:val="none" w:sz="0" w:space="0" w:color="auto"/>
        <w:left w:val="none" w:sz="0" w:space="0" w:color="auto"/>
        <w:bottom w:val="none" w:sz="0" w:space="0" w:color="auto"/>
        <w:right w:val="none" w:sz="0" w:space="0" w:color="auto"/>
      </w:divBdr>
    </w:div>
    <w:div w:id="589508542">
      <w:bodyDiv w:val="1"/>
      <w:marLeft w:val="0"/>
      <w:marRight w:val="0"/>
      <w:marTop w:val="0"/>
      <w:marBottom w:val="0"/>
      <w:divBdr>
        <w:top w:val="none" w:sz="0" w:space="0" w:color="auto"/>
        <w:left w:val="none" w:sz="0" w:space="0" w:color="auto"/>
        <w:bottom w:val="none" w:sz="0" w:space="0" w:color="auto"/>
        <w:right w:val="none" w:sz="0" w:space="0" w:color="auto"/>
      </w:divBdr>
    </w:div>
    <w:div w:id="592057008">
      <w:bodyDiv w:val="1"/>
      <w:marLeft w:val="0"/>
      <w:marRight w:val="0"/>
      <w:marTop w:val="0"/>
      <w:marBottom w:val="0"/>
      <w:divBdr>
        <w:top w:val="none" w:sz="0" w:space="0" w:color="auto"/>
        <w:left w:val="none" w:sz="0" w:space="0" w:color="auto"/>
        <w:bottom w:val="none" w:sz="0" w:space="0" w:color="auto"/>
        <w:right w:val="none" w:sz="0" w:space="0" w:color="auto"/>
      </w:divBdr>
    </w:div>
    <w:div w:id="595986496">
      <w:bodyDiv w:val="1"/>
      <w:marLeft w:val="0"/>
      <w:marRight w:val="0"/>
      <w:marTop w:val="0"/>
      <w:marBottom w:val="0"/>
      <w:divBdr>
        <w:top w:val="none" w:sz="0" w:space="0" w:color="auto"/>
        <w:left w:val="none" w:sz="0" w:space="0" w:color="auto"/>
        <w:bottom w:val="none" w:sz="0" w:space="0" w:color="auto"/>
        <w:right w:val="none" w:sz="0" w:space="0" w:color="auto"/>
      </w:divBdr>
    </w:div>
    <w:div w:id="598291698">
      <w:bodyDiv w:val="1"/>
      <w:marLeft w:val="0"/>
      <w:marRight w:val="0"/>
      <w:marTop w:val="0"/>
      <w:marBottom w:val="0"/>
      <w:divBdr>
        <w:top w:val="none" w:sz="0" w:space="0" w:color="auto"/>
        <w:left w:val="none" w:sz="0" w:space="0" w:color="auto"/>
        <w:bottom w:val="none" w:sz="0" w:space="0" w:color="auto"/>
        <w:right w:val="none" w:sz="0" w:space="0" w:color="auto"/>
      </w:divBdr>
    </w:div>
    <w:div w:id="600067489">
      <w:bodyDiv w:val="1"/>
      <w:marLeft w:val="0"/>
      <w:marRight w:val="0"/>
      <w:marTop w:val="0"/>
      <w:marBottom w:val="0"/>
      <w:divBdr>
        <w:top w:val="none" w:sz="0" w:space="0" w:color="auto"/>
        <w:left w:val="none" w:sz="0" w:space="0" w:color="auto"/>
        <w:bottom w:val="none" w:sz="0" w:space="0" w:color="auto"/>
        <w:right w:val="none" w:sz="0" w:space="0" w:color="auto"/>
      </w:divBdr>
    </w:div>
    <w:div w:id="600332641">
      <w:bodyDiv w:val="1"/>
      <w:marLeft w:val="0"/>
      <w:marRight w:val="0"/>
      <w:marTop w:val="0"/>
      <w:marBottom w:val="0"/>
      <w:divBdr>
        <w:top w:val="none" w:sz="0" w:space="0" w:color="auto"/>
        <w:left w:val="none" w:sz="0" w:space="0" w:color="auto"/>
        <w:bottom w:val="none" w:sz="0" w:space="0" w:color="auto"/>
        <w:right w:val="none" w:sz="0" w:space="0" w:color="auto"/>
      </w:divBdr>
    </w:div>
    <w:div w:id="604505635">
      <w:bodyDiv w:val="1"/>
      <w:marLeft w:val="0"/>
      <w:marRight w:val="0"/>
      <w:marTop w:val="0"/>
      <w:marBottom w:val="0"/>
      <w:divBdr>
        <w:top w:val="none" w:sz="0" w:space="0" w:color="auto"/>
        <w:left w:val="none" w:sz="0" w:space="0" w:color="auto"/>
        <w:bottom w:val="none" w:sz="0" w:space="0" w:color="auto"/>
        <w:right w:val="none" w:sz="0" w:space="0" w:color="auto"/>
      </w:divBdr>
    </w:div>
    <w:div w:id="612781765">
      <w:bodyDiv w:val="1"/>
      <w:marLeft w:val="0"/>
      <w:marRight w:val="0"/>
      <w:marTop w:val="0"/>
      <w:marBottom w:val="0"/>
      <w:divBdr>
        <w:top w:val="none" w:sz="0" w:space="0" w:color="auto"/>
        <w:left w:val="none" w:sz="0" w:space="0" w:color="auto"/>
        <w:bottom w:val="none" w:sz="0" w:space="0" w:color="auto"/>
        <w:right w:val="none" w:sz="0" w:space="0" w:color="auto"/>
      </w:divBdr>
    </w:div>
    <w:div w:id="612790141">
      <w:bodyDiv w:val="1"/>
      <w:marLeft w:val="0"/>
      <w:marRight w:val="0"/>
      <w:marTop w:val="0"/>
      <w:marBottom w:val="0"/>
      <w:divBdr>
        <w:top w:val="none" w:sz="0" w:space="0" w:color="auto"/>
        <w:left w:val="none" w:sz="0" w:space="0" w:color="auto"/>
        <w:bottom w:val="none" w:sz="0" w:space="0" w:color="auto"/>
        <w:right w:val="none" w:sz="0" w:space="0" w:color="auto"/>
      </w:divBdr>
    </w:div>
    <w:div w:id="613485388">
      <w:bodyDiv w:val="1"/>
      <w:marLeft w:val="0"/>
      <w:marRight w:val="0"/>
      <w:marTop w:val="0"/>
      <w:marBottom w:val="0"/>
      <w:divBdr>
        <w:top w:val="none" w:sz="0" w:space="0" w:color="auto"/>
        <w:left w:val="none" w:sz="0" w:space="0" w:color="auto"/>
        <w:bottom w:val="none" w:sz="0" w:space="0" w:color="auto"/>
        <w:right w:val="none" w:sz="0" w:space="0" w:color="auto"/>
      </w:divBdr>
    </w:div>
    <w:div w:id="613831806">
      <w:bodyDiv w:val="1"/>
      <w:marLeft w:val="0"/>
      <w:marRight w:val="0"/>
      <w:marTop w:val="0"/>
      <w:marBottom w:val="0"/>
      <w:divBdr>
        <w:top w:val="none" w:sz="0" w:space="0" w:color="auto"/>
        <w:left w:val="none" w:sz="0" w:space="0" w:color="auto"/>
        <w:bottom w:val="none" w:sz="0" w:space="0" w:color="auto"/>
        <w:right w:val="none" w:sz="0" w:space="0" w:color="auto"/>
      </w:divBdr>
    </w:div>
    <w:div w:id="613946487">
      <w:bodyDiv w:val="1"/>
      <w:marLeft w:val="0"/>
      <w:marRight w:val="0"/>
      <w:marTop w:val="0"/>
      <w:marBottom w:val="0"/>
      <w:divBdr>
        <w:top w:val="none" w:sz="0" w:space="0" w:color="auto"/>
        <w:left w:val="none" w:sz="0" w:space="0" w:color="auto"/>
        <w:bottom w:val="none" w:sz="0" w:space="0" w:color="auto"/>
        <w:right w:val="none" w:sz="0" w:space="0" w:color="auto"/>
      </w:divBdr>
    </w:div>
    <w:div w:id="616067636">
      <w:bodyDiv w:val="1"/>
      <w:marLeft w:val="0"/>
      <w:marRight w:val="0"/>
      <w:marTop w:val="0"/>
      <w:marBottom w:val="0"/>
      <w:divBdr>
        <w:top w:val="none" w:sz="0" w:space="0" w:color="auto"/>
        <w:left w:val="none" w:sz="0" w:space="0" w:color="auto"/>
        <w:bottom w:val="none" w:sz="0" w:space="0" w:color="auto"/>
        <w:right w:val="none" w:sz="0" w:space="0" w:color="auto"/>
      </w:divBdr>
    </w:div>
    <w:div w:id="618802233">
      <w:bodyDiv w:val="1"/>
      <w:marLeft w:val="0"/>
      <w:marRight w:val="0"/>
      <w:marTop w:val="0"/>
      <w:marBottom w:val="0"/>
      <w:divBdr>
        <w:top w:val="none" w:sz="0" w:space="0" w:color="auto"/>
        <w:left w:val="none" w:sz="0" w:space="0" w:color="auto"/>
        <w:bottom w:val="none" w:sz="0" w:space="0" w:color="auto"/>
        <w:right w:val="none" w:sz="0" w:space="0" w:color="auto"/>
      </w:divBdr>
    </w:div>
    <w:div w:id="623389699">
      <w:bodyDiv w:val="1"/>
      <w:marLeft w:val="0"/>
      <w:marRight w:val="0"/>
      <w:marTop w:val="0"/>
      <w:marBottom w:val="0"/>
      <w:divBdr>
        <w:top w:val="none" w:sz="0" w:space="0" w:color="auto"/>
        <w:left w:val="none" w:sz="0" w:space="0" w:color="auto"/>
        <w:bottom w:val="none" w:sz="0" w:space="0" w:color="auto"/>
        <w:right w:val="none" w:sz="0" w:space="0" w:color="auto"/>
      </w:divBdr>
    </w:div>
    <w:div w:id="623734918">
      <w:bodyDiv w:val="1"/>
      <w:marLeft w:val="0"/>
      <w:marRight w:val="0"/>
      <w:marTop w:val="0"/>
      <w:marBottom w:val="0"/>
      <w:divBdr>
        <w:top w:val="none" w:sz="0" w:space="0" w:color="auto"/>
        <w:left w:val="none" w:sz="0" w:space="0" w:color="auto"/>
        <w:bottom w:val="none" w:sz="0" w:space="0" w:color="auto"/>
        <w:right w:val="none" w:sz="0" w:space="0" w:color="auto"/>
      </w:divBdr>
    </w:div>
    <w:div w:id="625160826">
      <w:bodyDiv w:val="1"/>
      <w:marLeft w:val="0"/>
      <w:marRight w:val="0"/>
      <w:marTop w:val="0"/>
      <w:marBottom w:val="0"/>
      <w:divBdr>
        <w:top w:val="none" w:sz="0" w:space="0" w:color="auto"/>
        <w:left w:val="none" w:sz="0" w:space="0" w:color="auto"/>
        <w:bottom w:val="none" w:sz="0" w:space="0" w:color="auto"/>
        <w:right w:val="none" w:sz="0" w:space="0" w:color="auto"/>
      </w:divBdr>
    </w:div>
    <w:div w:id="625307288">
      <w:bodyDiv w:val="1"/>
      <w:marLeft w:val="0"/>
      <w:marRight w:val="0"/>
      <w:marTop w:val="0"/>
      <w:marBottom w:val="0"/>
      <w:divBdr>
        <w:top w:val="none" w:sz="0" w:space="0" w:color="auto"/>
        <w:left w:val="none" w:sz="0" w:space="0" w:color="auto"/>
        <w:bottom w:val="none" w:sz="0" w:space="0" w:color="auto"/>
        <w:right w:val="none" w:sz="0" w:space="0" w:color="auto"/>
      </w:divBdr>
    </w:div>
    <w:div w:id="627665094">
      <w:bodyDiv w:val="1"/>
      <w:marLeft w:val="0"/>
      <w:marRight w:val="0"/>
      <w:marTop w:val="0"/>
      <w:marBottom w:val="0"/>
      <w:divBdr>
        <w:top w:val="none" w:sz="0" w:space="0" w:color="auto"/>
        <w:left w:val="none" w:sz="0" w:space="0" w:color="auto"/>
        <w:bottom w:val="none" w:sz="0" w:space="0" w:color="auto"/>
        <w:right w:val="none" w:sz="0" w:space="0" w:color="auto"/>
      </w:divBdr>
    </w:div>
    <w:div w:id="651251144">
      <w:bodyDiv w:val="1"/>
      <w:marLeft w:val="0"/>
      <w:marRight w:val="0"/>
      <w:marTop w:val="0"/>
      <w:marBottom w:val="0"/>
      <w:divBdr>
        <w:top w:val="none" w:sz="0" w:space="0" w:color="auto"/>
        <w:left w:val="none" w:sz="0" w:space="0" w:color="auto"/>
        <w:bottom w:val="none" w:sz="0" w:space="0" w:color="auto"/>
        <w:right w:val="none" w:sz="0" w:space="0" w:color="auto"/>
      </w:divBdr>
    </w:div>
    <w:div w:id="652876648">
      <w:bodyDiv w:val="1"/>
      <w:marLeft w:val="0"/>
      <w:marRight w:val="0"/>
      <w:marTop w:val="0"/>
      <w:marBottom w:val="0"/>
      <w:divBdr>
        <w:top w:val="none" w:sz="0" w:space="0" w:color="auto"/>
        <w:left w:val="none" w:sz="0" w:space="0" w:color="auto"/>
        <w:bottom w:val="none" w:sz="0" w:space="0" w:color="auto"/>
        <w:right w:val="none" w:sz="0" w:space="0" w:color="auto"/>
      </w:divBdr>
    </w:div>
    <w:div w:id="653218821">
      <w:bodyDiv w:val="1"/>
      <w:marLeft w:val="0"/>
      <w:marRight w:val="0"/>
      <w:marTop w:val="0"/>
      <w:marBottom w:val="0"/>
      <w:divBdr>
        <w:top w:val="none" w:sz="0" w:space="0" w:color="auto"/>
        <w:left w:val="none" w:sz="0" w:space="0" w:color="auto"/>
        <w:bottom w:val="none" w:sz="0" w:space="0" w:color="auto"/>
        <w:right w:val="none" w:sz="0" w:space="0" w:color="auto"/>
      </w:divBdr>
    </w:div>
    <w:div w:id="659121838">
      <w:bodyDiv w:val="1"/>
      <w:marLeft w:val="0"/>
      <w:marRight w:val="0"/>
      <w:marTop w:val="0"/>
      <w:marBottom w:val="0"/>
      <w:divBdr>
        <w:top w:val="none" w:sz="0" w:space="0" w:color="auto"/>
        <w:left w:val="none" w:sz="0" w:space="0" w:color="auto"/>
        <w:bottom w:val="none" w:sz="0" w:space="0" w:color="auto"/>
        <w:right w:val="none" w:sz="0" w:space="0" w:color="auto"/>
      </w:divBdr>
    </w:div>
    <w:div w:id="661087497">
      <w:bodyDiv w:val="1"/>
      <w:marLeft w:val="0"/>
      <w:marRight w:val="0"/>
      <w:marTop w:val="0"/>
      <w:marBottom w:val="0"/>
      <w:divBdr>
        <w:top w:val="none" w:sz="0" w:space="0" w:color="auto"/>
        <w:left w:val="none" w:sz="0" w:space="0" w:color="auto"/>
        <w:bottom w:val="none" w:sz="0" w:space="0" w:color="auto"/>
        <w:right w:val="none" w:sz="0" w:space="0" w:color="auto"/>
      </w:divBdr>
    </w:div>
    <w:div w:id="668096259">
      <w:bodyDiv w:val="1"/>
      <w:marLeft w:val="0"/>
      <w:marRight w:val="0"/>
      <w:marTop w:val="0"/>
      <w:marBottom w:val="0"/>
      <w:divBdr>
        <w:top w:val="none" w:sz="0" w:space="0" w:color="auto"/>
        <w:left w:val="none" w:sz="0" w:space="0" w:color="auto"/>
        <w:bottom w:val="none" w:sz="0" w:space="0" w:color="auto"/>
        <w:right w:val="none" w:sz="0" w:space="0" w:color="auto"/>
      </w:divBdr>
    </w:div>
    <w:div w:id="671102775">
      <w:bodyDiv w:val="1"/>
      <w:marLeft w:val="0"/>
      <w:marRight w:val="0"/>
      <w:marTop w:val="0"/>
      <w:marBottom w:val="0"/>
      <w:divBdr>
        <w:top w:val="none" w:sz="0" w:space="0" w:color="auto"/>
        <w:left w:val="none" w:sz="0" w:space="0" w:color="auto"/>
        <w:bottom w:val="none" w:sz="0" w:space="0" w:color="auto"/>
        <w:right w:val="none" w:sz="0" w:space="0" w:color="auto"/>
      </w:divBdr>
    </w:div>
    <w:div w:id="673149111">
      <w:bodyDiv w:val="1"/>
      <w:marLeft w:val="0"/>
      <w:marRight w:val="0"/>
      <w:marTop w:val="0"/>
      <w:marBottom w:val="0"/>
      <w:divBdr>
        <w:top w:val="none" w:sz="0" w:space="0" w:color="auto"/>
        <w:left w:val="none" w:sz="0" w:space="0" w:color="auto"/>
        <w:bottom w:val="none" w:sz="0" w:space="0" w:color="auto"/>
        <w:right w:val="none" w:sz="0" w:space="0" w:color="auto"/>
      </w:divBdr>
    </w:div>
    <w:div w:id="673386694">
      <w:bodyDiv w:val="1"/>
      <w:marLeft w:val="0"/>
      <w:marRight w:val="0"/>
      <w:marTop w:val="0"/>
      <w:marBottom w:val="0"/>
      <w:divBdr>
        <w:top w:val="none" w:sz="0" w:space="0" w:color="auto"/>
        <w:left w:val="none" w:sz="0" w:space="0" w:color="auto"/>
        <w:bottom w:val="none" w:sz="0" w:space="0" w:color="auto"/>
        <w:right w:val="none" w:sz="0" w:space="0" w:color="auto"/>
      </w:divBdr>
    </w:div>
    <w:div w:id="674452596">
      <w:bodyDiv w:val="1"/>
      <w:marLeft w:val="0"/>
      <w:marRight w:val="0"/>
      <w:marTop w:val="0"/>
      <w:marBottom w:val="0"/>
      <w:divBdr>
        <w:top w:val="none" w:sz="0" w:space="0" w:color="auto"/>
        <w:left w:val="none" w:sz="0" w:space="0" w:color="auto"/>
        <w:bottom w:val="none" w:sz="0" w:space="0" w:color="auto"/>
        <w:right w:val="none" w:sz="0" w:space="0" w:color="auto"/>
      </w:divBdr>
    </w:div>
    <w:div w:id="676082008">
      <w:bodyDiv w:val="1"/>
      <w:marLeft w:val="0"/>
      <w:marRight w:val="0"/>
      <w:marTop w:val="0"/>
      <w:marBottom w:val="0"/>
      <w:divBdr>
        <w:top w:val="none" w:sz="0" w:space="0" w:color="auto"/>
        <w:left w:val="none" w:sz="0" w:space="0" w:color="auto"/>
        <w:bottom w:val="none" w:sz="0" w:space="0" w:color="auto"/>
        <w:right w:val="none" w:sz="0" w:space="0" w:color="auto"/>
      </w:divBdr>
    </w:div>
    <w:div w:id="676271415">
      <w:bodyDiv w:val="1"/>
      <w:marLeft w:val="0"/>
      <w:marRight w:val="0"/>
      <w:marTop w:val="0"/>
      <w:marBottom w:val="0"/>
      <w:divBdr>
        <w:top w:val="none" w:sz="0" w:space="0" w:color="auto"/>
        <w:left w:val="none" w:sz="0" w:space="0" w:color="auto"/>
        <w:bottom w:val="none" w:sz="0" w:space="0" w:color="auto"/>
        <w:right w:val="none" w:sz="0" w:space="0" w:color="auto"/>
      </w:divBdr>
    </w:div>
    <w:div w:id="677728834">
      <w:bodyDiv w:val="1"/>
      <w:marLeft w:val="0"/>
      <w:marRight w:val="0"/>
      <w:marTop w:val="0"/>
      <w:marBottom w:val="0"/>
      <w:divBdr>
        <w:top w:val="none" w:sz="0" w:space="0" w:color="auto"/>
        <w:left w:val="none" w:sz="0" w:space="0" w:color="auto"/>
        <w:bottom w:val="none" w:sz="0" w:space="0" w:color="auto"/>
        <w:right w:val="none" w:sz="0" w:space="0" w:color="auto"/>
      </w:divBdr>
    </w:div>
    <w:div w:id="677735030">
      <w:bodyDiv w:val="1"/>
      <w:marLeft w:val="0"/>
      <w:marRight w:val="0"/>
      <w:marTop w:val="0"/>
      <w:marBottom w:val="0"/>
      <w:divBdr>
        <w:top w:val="none" w:sz="0" w:space="0" w:color="auto"/>
        <w:left w:val="none" w:sz="0" w:space="0" w:color="auto"/>
        <w:bottom w:val="none" w:sz="0" w:space="0" w:color="auto"/>
        <w:right w:val="none" w:sz="0" w:space="0" w:color="auto"/>
      </w:divBdr>
    </w:div>
    <w:div w:id="678853451">
      <w:bodyDiv w:val="1"/>
      <w:marLeft w:val="0"/>
      <w:marRight w:val="0"/>
      <w:marTop w:val="0"/>
      <w:marBottom w:val="0"/>
      <w:divBdr>
        <w:top w:val="none" w:sz="0" w:space="0" w:color="auto"/>
        <w:left w:val="none" w:sz="0" w:space="0" w:color="auto"/>
        <w:bottom w:val="none" w:sz="0" w:space="0" w:color="auto"/>
        <w:right w:val="none" w:sz="0" w:space="0" w:color="auto"/>
      </w:divBdr>
    </w:div>
    <w:div w:id="678967991">
      <w:bodyDiv w:val="1"/>
      <w:marLeft w:val="0"/>
      <w:marRight w:val="0"/>
      <w:marTop w:val="0"/>
      <w:marBottom w:val="0"/>
      <w:divBdr>
        <w:top w:val="none" w:sz="0" w:space="0" w:color="auto"/>
        <w:left w:val="none" w:sz="0" w:space="0" w:color="auto"/>
        <w:bottom w:val="none" w:sz="0" w:space="0" w:color="auto"/>
        <w:right w:val="none" w:sz="0" w:space="0" w:color="auto"/>
      </w:divBdr>
    </w:div>
    <w:div w:id="679046914">
      <w:bodyDiv w:val="1"/>
      <w:marLeft w:val="0"/>
      <w:marRight w:val="0"/>
      <w:marTop w:val="0"/>
      <w:marBottom w:val="0"/>
      <w:divBdr>
        <w:top w:val="none" w:sz="0" w:space="0" w:color="auto"/>
        <w:left w:val="none" w:sz="0" w:space="0" w:color="auto"/>
        <w:bottom w:val="none" w:sz="0" w:space="0" w:color="auto"/>
        <w:right w:val="none" w:sz="0" w:space="0" w:color="auto"/>
      </w:divBdr>
    </w:div>
    <w:div w:id="679164371">
      <w:bodyDiv w:val="1"/>
      <w:marLeft w:val="0"/>
      <w:marRight w:val="0"/>
      <w:marTop w:val="0"/>
      <w:marBottom w:val="0"/>
      <w:divBdr>
        <w:top w:val="none" w:sz="0" w:space="0" w:color="auto"/>
        <w:left w:val="none" w:sz="0" w:space="0" w:color="auto"/>
        <w:bottom w:val="none" w:sz="0" w:space="0" w:color="auto"/>
        <w:right w:val="none" w:sz="0" w:space="0" w:color="auto"/>
      </w:divBdr>
    </w:div>
    <w:div w:id="681006750">
      <w:bodyDiv w:val="1"/>
      <w:marLeft w:val="0"/>
      <w:marRight w:val="0"/>
      <w:marTop w:val="0"/>
      <w:marBottom w:val="0"/>
      <w:divBdr>
        <w:top w:val="none" w:sz="0" w:space="0" w:color="auto"/>
        <w:left w:val="none" w:sz="0" w:space="0" w:color="auto"/>
        <w:bottom w:val="none" w:sz="0" w:space="0" w:color="auto"/>
        <w:right w:val="none" w:sz="0" w:space="0" w:color="auto"/>
      </w:divBdr>
    </w:div>
    <w:div w:id="681052643">
      <w:bodyDiv w:val="1"/>
      <w:marLeft w:val="0"/>
      <w:marRight w:val="0"/>
      <w:marTop w:val="0"/>
      <w:marBottom w:val="0"/>
      <w:divBdr>
        <w:top w:val="none" w:sz="0" w:space="0" w:color="auto"/>
        <w:left w:val="none" w:sz="0" w:space="0" w:color="auto"/>
        <w:bottom w:val="none" w:sz="0" w:space="0" w:color="auto"/>
        <w:right w:val="none" w:sz="0" w:space="0" w:color="auto"/>
      </w:divBdr>
    </w:div>
    <w:div w:id="681274503">
      <w:bodyDiv w:val="1"/>
      <w:marLeft w:val="0"/>
      <w:marRight w:val="0"/>
      <w:marTop w:val="0"/>
      <w:marBottom w:val="0"/>
      <w:divBdr>
        <w:top w:val="none" w:sz="0" w:space="0" w:color="auto"/>
        <w:left w:val="none" w:sz="0" w:space="0" w:color="auto"/>
        <w:bottom w:val="none" w:sz="0" w:space="0" w:color="auto"/>
        <w:right w:val="none" w:sz="0" w:space="0" w:color="auto"/>
      </w:divBdr>
    </w:div>
    <w:div w:id="682170200">
      <w:bodyDiv w:val="1"/>
      <w:marLeft w:val="0"/>
      <w:marRight w:val="0"/>
      <w:marTop w:val="0"/>
      <w:marBottom w:val="0"/>
      <w:divBdr>
        <w:top w:val="none" w:sz="0" w:space="0" w:color="auto"/>
        <w:left w:val="none" w:sz="0" w:space="0" w:color="auto"/>
        <w:bottom w:val="none" w:sz="0" w:space="0" w:color="auto"/>
        <w:right w:val="none" w:sz="0" w:space="0" w:color="auto"/>
      </w:divBdr>
    </w:div>
    <w:div w:id="685594314">
      <w:bodyDiv w:val="1"/>
      <w:marLeft w:val="0"/>
      <w:marRight w:val="0"/>
      <w:marTop w:val="0"/>
      <w:marBottom w:val="0"/>
      <w:divBdr>
        <w:top w:val="none" w:sz="0" w:space="0" w:color="auto"/>
        <w:left w:val="none" w:sz="0" w:space="0" w:color="auto"/>
        <w:bottom w:val="none" w:sz="0" w:space="0" w:color="auto"/>
        <w:right w:val="none" w:sz="0" w:space="0" w:color="auto"/>
      </w:divBdr>
    </w:div>
    <w:div w:id="688524623">
      <w:bodyDiv w:val="1"/>
      <w:marLeft w:val="0"/>
      <w:marRight w:val="0"/>
      <w:marTop w:val="0"/>
      <w:marBottom w:val="0"/>
      <w:divBdr>
        <w:top w:val="none" w:sz="0" w:space="0" w:color="auto"/>
        <w:left w:val="none" w:sz="0" w:space="0" w:color="auto"/>
        <w:bottom w:val="none" w:sz="0" w:space="0" w:color="auto"/>
        <w:right w:val="none" w:sz="0" w:space="0" w:color="auto"/>
      </w:divBdr>
    </w:div>
    <w:div w:id="692809045">
      <w:bodyDiv w:val="1"/>
      <w:marLeft w:val="0"/>
      <w:marRight w:val="0"/>
      <w:marTop w:val="0"/>
      <w:marBottom w:val="0"/>
      <w:divBdr>
        <w:top w:val="none" w:sz="0" w:space="0" w:color="auto"/>
        <w:left w:val="none" w:sz="0" w:space="0" w:color="auto"/>
        <w:bottom w:val="none" w:sz="0" w:space="0" w:color="auto"/>
        <w:right w:val="none" w:sz="0" w:space="0" w:color="auto"/>
      </w:divBdr>
    </w:div>
    <w:div w:id="693658226">
      <w:bodyDiv w:val="1"/>
      <w:marLeft w:val="0"/>
      <w:marRight w:val="0"/>
      <w:marTop w:val="0"/>
      <w:marBottom w:val="0"/>
      <w:divBdr>
        <w:top w:val="none" w:sz="0" w:space="0" w:color="auto"/>
        <w:left w:val="none" w:sz="0" w:space="0" w:color="auto"/>
        <w:bottom w:val="none" w:sz="0" w:space="0" w:color="auto"/>
        <w:right w:val="none" w:sz="0" w:space="0" w:color="auto"/>
      </w:divBdr>
    </w:div>
    <w:div w:id="694041945">
      <w:bodyDiv w:val="1"/>
      <w:marLeft w:val="0"/>
      <w:marRight w:val="0"/>
      <w:marTop w:val="0"/>
      <w:marBottom w:val="0"/>
      <w:divBdr>
        <w:top w:val="none" w:sz="0" w:space="0" w:color="auto"/>
        <w:left w:val="none" w:sz="0" w:space="0" w:color="auto"/>
        <w:bottom w:val="none" w:sz="0" w:space="0" w:color="auto"/>
        <w:right w:val="none" w:sz="0" w:space="0" w:color="auto"/>
      </w:divBdr>
    </w:div>
    <w:div w:id="694963558">
      <w:bodyDiv w:val="1"/>
      <w:marLeft w:val="0"/>
      <w:marRight w:val="0"/>
      <w:marTop w:val="0"/>
      <w:marBottom w:val="0"/>
      <w:divBdr>
        <w:top w:val="none" w:sz="0" w:space="0" w:color="auto"/>
        <w:left w:val="none" w:sz="0" w:space="0" w:color="auto"/>
        <w:bottom w:val="none" w:sz="0" w:space="0" w:color="auto"/>
        <w:right w:val="none" w:sz="0" w:space="0" w:color="auto"/>
      </w:divBdr>
    </w:div>
    <w:div w:id="700862676">
      <w:bodyDiv w:val="1"/>
      <w:marLeft w:val="0"/>
      <w:marRight w:val="0"/>
      <w:marTop w:val="0"/>
      <w:marBottom w:val="0"/>
      <w:divBdr>
        <w:top w:val="none" w:sz="0" w:space="0" w:color="auto"/>
        <w:left w:val="none" w:sz="0" w:space="0" w:color="auto"/>
        <w:bottom w:val="none" w:sz="0" w:space="0" w:color="auto"/>
        <w:right w:val="none" w:sz="0" w:space="0" w:color="auto"/>
      </w:divBdr>
    </w:div>
    <w:div w:id="700908596">
      <w:bodyDiv w:val="1"/>
      <w:marLeft w:val="0"/>
      <w:marRight w:val="0"/>
      <w:marTop w:val="0"/>
      <w:marBottom w:val="0"/>
      <w:divBdr>
        <w:top w:val="none" w:sz="0" w:space="0" w:color="auto"/>
        <w:left w:val="none" w:sz="0" w:space="0" w:color="auto"/>
        <w:bottom w:val="none" w:sz="0" w:space="0" w:color="auto"/>
        <w:right w:val="none" w:sz="0" w:space="0" w:color="auto"/>
      </w:divBdr>
    </w:div>
    <w:div w:id="709375187">
      <w:bodyDiv w:val="1"/>
      <w:marLeft w:val="0"/>
      <w:marRight w:val="0"/>
      <w:marTop w:val="0"/>
      <w:marBottom w:val="0"/>
      <w:divBdr>
        <w:top w:val="none" w:sz="0" w:space="0" w:color="auto"/>
        <w:left w:val="none" w:sz="0" w:space="0" w:color="auto"/>
        <w:bottom w:val="none" w:sz="0" w:space="0" w:color="auto"/>
        <w:right w:val="none" w:sz="0" w:space="0" w:color="auto"/>
      </w:divBdr>
    </w:div>
    <w:div w:id="711229070">
      <w:bodyDiv w:val="1"/>
      <w:marLeft w:val="0"/>
      <w:marRight w:val="0"/>
      <w:marTop w:val="0"/>
      <w:marBottom w:val="0"/>
      <w:divBdr>
        <w:top w:val="none" w:sz="0" w:space="0" w:color="auto"/>
        <w:left w:val="none" w:sz="0" w:space="0" w:color="auto"/>
        <w:bottom w:val="none" w:sz="0" w:space="0" w:color="auto"/>
        <w:right w:val="none" w:sz="0" w:space="0" w:color="auto"/>
      </w:divBdr>
    </w:div>
    <w:div w:id="711460320">
      <w:bodyDiv w:val="1"/>
      <w:marLeft w:val="0"/>
      <w:marRight w:val="0"/>
      <w:marTop w:val="0"/>
      <w:marBottom w:val="0"/>
      <w:divBdr>
        <w:top w:val="none" w:sz="0" w:space="0" w:color="auto"/>
        <w:left w:val="none" w:sz="0" w:space="0" w:color="auto"/>
        <w:bottom w:val="none" w:sz="0" w:space="0" w:color="auto"/>
        <w:right w:val="none" w:sz="0" w:space="0" w:color="auto"/>
      </w:divBdr>
    </w:div>
    <w:div w:id="712005560">
      <w:bodyDiv w:val="1"/>
      <w:marLeft w:val="0"/>
      <w:marRight w:val="0"/>
      <w:marTop w:val="0"/>
      <w:marBottom w:val="0"/>
      <w:divBdr>
        <w:top w:val="none" w:sz="0" w:space="0" w:color="auto"/>
        <w:left w:val="none" w:sz="0" w:space="0" w:color="auto"/>
        <w:bottom w:val="none" w:sz="0" w:space="0" w:color="auto"/>
        <w:right w:val="none" w:sz="0" w:space="0" w:color="auto"/>
      </w:divBdr>
    </w:div>
    <w:div w:id="713777813">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
    <w:div w:id="714818178">
      <w:bodyDiv w:val="1"/>
      <w:marLeft w:val="0"/>
      <w:marRight w:val="0"/>
      <w:marTop w:val="0"/>
      <w:marBottom w:val="0"/>
      <w:divBdr>
        <w:top w:val="none" w:sz="0" w:space="0" w:color="auto"/>
        <w:left w:val="none" w:sz="0" w:space="0" w:color="auto"/>
        <w:bottom w:val="none" w:sz="0" w:space="0" w:color="auto"/>
        <w:right w:val="none" w:sz="0" w:space="0" w:color="auto"/>
      </w:divBdr>
    </w:div>
    <w:div w:id="716441699">
      <w:bodyDiv w:val="1"/>
      <w:marLeft w:val="0"/>
      <w:marRight w:val="0"/>
      <w:marTop w:val="0"/>
      <w:marBottom w:val="0"/>
      <w:divBdr>
        <w:top w:val="none" w:sz="0" w:space="0" w:color="auto"/>
        <w:left w:val="none" w:sz="0" w:space="0" w:color="auto"/>
        <w:bottom w:val="none" w:sz="0" w:space="0" w:color="auto"/>
        <w:right w:val="none" w:sz="0" w:space="0" w:color="auto"/>
      </w:divBdr>
    </w:div>
    <w:div w:id="717558980">
      <w:bodyDiv w:val="1"/>
      <w:marLeft w:val="0"/>
      <w:marRight w:val="0"/>
      <w:marTop w:val="0"/>
      <w:marBottom w:val="0"/>
      <w:divBdr>
        <w:top w:val="none" w:sz="0" w:space="0" w:color="auto"/>
        <w:left w:val="none" w:sz="0" w:space="0" w:color="auto"/>
        <w:bottom w:val="none" w:sz="0" w:space="0" w:color="auto"/>
        <w:right w:val="none" w:sz="0" w:space="0" w:color="auto"/>
      </w:divBdr>
    </w:div>
    <w:div w:id="717903055">
      <w:bodyDiv w:val="1"/>
      <w:marLeft w:val="0"/>
      <w:marRight w:val="0"/>
      <w:marTop w:val="0"/>
      <w:marBottom w:val="0"/>
      <w:divBdr>
        <w:top w:val="none" w:sz="0" w:space="0" w:color="auto"/>
        <w:left w:val="none" w:sz="0" w:space="0" w:color="auto"/>
        <w:bottom w:val="none" w:sz="0" w:space="0" w:color="auto"/>
        <w:right w:val="none" w:sz="0" w:space="0" w:color="auto"/>
      </w:divBdr>
    </w:div>
    <w:div w:id="718627816">
      <w:bodyDiv w:val="1"/>
      <w:marLeft w:val="0"/>
      <w:marRight w:val="0"/>
      <w:marTop w:val="0"/>
      <w:marBottom w:val="0"/>
      <w:divBdr>
        <w:top w:val="none" w:sz="0" w:space="0" w:color="auto"/>
        <w:left w:val="none" w:sz="0" w:space="0" w:color="auto"/>
        <w:bottom w:val="none" w:sz="0" w:space="0" w:color="auto"/>
        <w:right w:val="none" w:sz="0" w:space="0" w:color="auto"/>
      </w:divBdr>
    </w:div>
    <w:div w:id="718670582">
      <w:bodyDiv w:val="1"/>
      <w:marLeft w:val="0"/>
      <w:marRight w:val="0"/>
      <w:marTop w:val="0"/>
      <w:marBottom w:val="0"/>
      <w:divBdr>
        <w:top w:val="none" w:sz="0" w:space="0" w:color="auto"/>
        <w:left w:val="none" w:sz="0" w:space="0" w:color="auto"/>
        <w:bottom w:val="none" w:sz="0" w:space="0" w:color="auto"/>
        <w:right w:val="none" w:sz="0" w:space="0" w:color="auto"/>
      </w:divBdr>
    </w:div>
    <w:div w:id="719283634">
      <w:bodyDiv w:val="1"/>
      <w:marLeft w:val="0"/>
      <w:marRight w:val="0"/>
      <w:marTop w:val="0"/>
      <w:marBottom w:val="0"/>
      <w:divBdr>
        <w:top w:val="none" w:sz="0" w:space="0" w:color="auto"/>
        <w:left w:val="none" w:sz="0" w:space="0" w:color="auto"/>
        <w:bottom w:val="none" w:sz="0" w:space="0" w:color="auto"/>
        <w:right w:val="none" w:sz="0" w:space="0" w:color="auto"/>
      </w:divBdr>
    </w:div>
    <w:div w:id="720130725">
      <w:bodyDiv w:val="1"/>
      <w:marLeft w:val="0"/>
      <w:marRight w:val="0"/>
      <w:marTop w:val="0"/>
      <w:marBottom w:val="0"/>
      <w:divBdr>
        <w:top w:val="none" w:sz="0" w:space="0" w:color="auto"/>
        <w:left w:val="none" w:sz="0" w:space="0" w:color="auto"/>
        <w:bottom w:val="none" w:sz="0" w:space="0" w:color="auto"/>
        <w:right w:val="none" w:sz="0" w:space="0" w:color="auto"/>
      </w:divBdr>
    </w:div>
    <w:div w:id="726296682">
      <w:bodyDiv w:val="1"/>
      <w:marLeft w:val="0"/>
      <w:marRight w:val="0"/>
      <w:marTop w:val="0"/>
      <w:marBottom w:val="0"/>
      <w:divBdr>
        <w:top w:val="none" w:sz="0" w:space="0" w:color="auto"/>
        <w:left w:val="none" w:sz="0" w:space="0" w:color="auto"/>
        <w:bottom w:val="none" w:sz="0" w:space="0" w:color="auto"/>
        <w:right w:val="none" w:sz="0" w:space="0" w:color="auto"/>
      </w:divBdr>
    </w:div>
    <w:div w:id="727455291">
      <w:bodyDiv w:val="1"/>
      <w:marLeft w:val="0"/>
      <w:marRight w:val="0"/>
      <w:marTop w:val="0"/>
      <w:marBottom w:val="0"/>
      <w:divBdr>
        <w:top w:val="none" w:sz="0" w:space="0" w:color="auto"/>
        <w:left w:val="none" w:sz="0" w:space="0" w:color="auto"/>
        <w:bottom w:val="none" w:sz="0" w:space="0" w:color="auto"/>
        <w:right w:val="none" w:sz="0" w:space="0" w:color="auto"/>
      </w:divBdr>
    </w:div>
    <w:div w:id="728727457">
      <w:bodyDiv w:val="1"/>
      <w:marLeft w:val="0"/>
      <w:marRight w:val="0"/>
      <w:marTop w:val="0"/>
      <w:marBottom w:val="0"/>
      <w:divBdr>
        <w:top w:val="none" w:sz="0" w:space="0" w:color="auto"/>
        <w:left w:val="none" w:sz="0" w:space="0" w:color="auto"/>
        <w:bottom w:val="none" w:sz="0" w:space="0" w:color="auto"/>
        <w:right w:val="none" w:sz="0" w:space="0" w:color="auto"/>
      </w:divBdr>
    </w:div>
    <w:div w:id="733773493">
      <w:bodyDiv w:val="1"/>
      <w:marLeft w:val="0"/>
      <w:marRight w:val="0"/>
      <w:marTop w:val="0"/>
      <w:marBottom w:val="0"/>
      <w:divBdr>
        <w:top w:val="none" w:sz="0" w:space="0" w:color="auto"/>
        <w:left w:val="none" w:sz="0" w:space="0" w:color="auto"/>
        <w:bottom w:val="none" w:sz="0" w:space="0" w:color="auto"/>
        <w:right w:val="none" w:sz="0" w:space="0" w:color="auto"/>
      </w:divBdr>
    </w:div>
    <w:div w:id="742263716">
      <w:bodyDiv w:val="1"/>
      <w:marLeft w:val="0"/>
      <w:marRight w:val="0"/>
      <w:marTop w:val="0"/>
      <w:marBottom w:val="0"/>
      <w:divBdr>
        <w:top w:val="none" w:sz="0" w:space="0" w:color="auto"/>
        <w:left w:val="none" w:sz="0" w:space="0" w:color="auto"/>
        <w:bottom w:val="none" w:sz="0" w:space="0" w:color="auto"/>
        <w:right w:val="none" w:sz="0" w:space="0" w:color="auto"/>
      </w:divBdr>
    </w:div>
    <w:div w:id="744885124">
      <w:bodyDiv w:val="1"/>
      <w:marLeft w:val="0"/>
      <w:marRight w:val="0"/>
      <w:marTop w:val="0"/>
      <w:marBottom w:val="0"/>
      <w:divBdr>
        <w:top w:val="none" w:sz="0" w:space="0" w:color="auto"/>
        <w:left w:val="none" w:sz="0" w:space="0" w:color="auto"/>
        <w:bottom w:val="none" w:sz="0" w:space="0" w:color="auto"/>
        <w:right w:val="none" w:sz="0" w:space="0" w:color="auto"/>
      </w:divBdr>
    </w:div>
    <w:div w:id="748355726">
      <w:bodyDiv w:val="1"/>
      <w:marLeft w:val="0"/>
      <w:marRight w:val="0"/>
      <w:marTop w:val="0"/>
      <w:marBottom w:val="0"/>
      <w:divBdr>
        <w:top w:val="none" w:sz="0" w:space="0" w:color="auto"/>
        <w:left w:val="none" w:sz="0" w:space="0" w:color="auto"/>
        <w:bottom w:val="none" w:sz="0" w:space="0" w:color="auto"/>
        <w:right w:val="none" w:sz="0" w:space="0" w:color="auto"/>
      </w:divBdr>
    </w:div>
    <w:div w:id="750195933">
      <w:bodyDiv w:val="1"/>
      <w:marLeft w:val="0"/>
      <w:marRight w:val="0"/>
      <w:marTop w:val="0"/>
      <w:marBottom w:val="0"/>
      <w:divBdr>
        <w:top w:val="none" w:sz="0" w:space="0" w:color="auto"/>
        <w:left w:val="none" w:sz="0" w:space="0" w:color="auto"/>
        <w:bottom w:val="none" w:sz="0" w:space="0" w:color="auto"/>
        <w:right w:val="none" w:sz="0" w:space="0" w:color="auto"/>
      </w:divBdr>
    </w:div>
    <w:div w:id="752893054">
      <w:bodyDiv w:val="1"/>
      <w:marLeft w:val="0"/>
      <w:marRight w:val="0"/>
      <w:marTop w:val="0"/>
      <w:marBottom w:val="0"/>
      <w:divBdr>
        <w:top w:val="none" w:sz="0" w:space="0" w:color="auto"/>
        <w:left w:val="none" w:sz="0" w:space="0" w:color="auto"/>
        <w:bottom w:val="none" w:sz="0" w:space="0" w:color="auto"/>
        <w:right w:val="none" w:sz="0" w:space="0" w:color="auto"/>
      </w:divBdr>
    </w:div>
    <w:div w:id="755639831">
      <w:bodyDiv w:val="1"/>
      <w:marLeft w:val="0"/>
      <w:marRight w:val="0"/>
      <w:marTop w:val="0"/>
      <w:marBottom w:val="0"/>
      <w:divBdr>
        <w:top w:val="none" w:sz="0" w:space="0" w:color="auto"/>
        <w:left w:val="none" w:sz="0" w:space="0" w:color="auto"/>
        <w:bottom w:val="none" w:sz="0" w:space="0" w:color="auto"/>
        <w:right w:val="none" w:sz="0" w:space="0" w:color="auto"/>
      </w:divBdr>
    </w:div>
    <w:div w:id="759570536">
      <w:bodyDiv w:val="1"/>
      <w:marLeft w:val="0"/>
      <w:marRight w:val="0"/>
      <w:marTop w:val="0"/>
      <w:marBottom w:val="0"/>
      <w:divBdr>
        <w:top w:val="none" w:sz="0" w:space="0" w:color="auto"/>
        <w:left w:val="none" w:sz="0" w:space="0" w:color="auto"/>
        <w:bottom w:val="none" w:sz="0" w:space="0" w:color="auto"/>
        <w:right w:val="none" w:sz="0" w:space="0" w:color="auto"/>
      </w:divBdr>
    </w:div>
    <w:div w:id="761994318">
      <w:bodyDiv w:val="1"/>
      <w:marLeft w:val="0"/>
      <w:marRight w:val="0"/>
      <w:marTop w:val="0"/>
      <w:marBottom w:val="0"/>
      <w:divBdr>
        <w:top w:val="none" w:sz="0" w:space="0" w:color="auto"/>
        <w:left w:val="none" w:sz="0" w:space="0" w:color="auto"/>
        <w:bottom w:val="none" w:sz="0" w:space="0" w:color="auto"/>
        <w:right w:val="none" w:sz="0" w:space="0" w:color="auto"/>
      </w:divBdr>
    </w:div>
    <w:div w:id="764421005">
      <w:bodyDiv w:val="1"/>
      <w:marLeft w:val="0"/>
      <w:marRight w:val="0"/>
      <w:marTop w:val="0"/>
      <w:marBottom w:val="0"/>
      <w:divBdr>
        <w:top w:val="none" w:sz="0" w:space="0" w:color="auto"/>
        <w:left w:val="none" w:sz="0" w:space="0" w:color="auto"/>
        <w:bottom w:val="none" w:sz="0" w:space="0" w:color="auto"/>
        <w:right w:val="none" w:sz="0" w:space="0" w:color="auto"/>
      </w:divBdr>
    </w:div>
    <w:div w:id="764423723">
      <w:bodyDiv w:val="1"/>
      <w:marLeft w:val="0"/>
      <w:marRight w:val="0"/>
      <w:marTop w:val="0"/>
      <w:marBottom w:val="0"/>
      <w:divBdr>
        <w:top w:val="none" w:sz="0" w:space="0" w:color="auto"/>
        <w:left w:val="none" w:sz="0" w:space="0" w:color="auto"/>
        <w:bottom w:val="none" w:sz="0" w:space="0" w:color="auto"/>
        <w:right w:val="none" w:sz="0" w:space="0" w:color="auto"/>
      </w:divBdr>
    </w:div>
    <w:div w:id="765273046">
      <w:bodyDiv w:val="1"/>
      <w:marLeft w:val="0"/>
      <w:marRight w:val="0"/>
      <w:marTop w:val="0"/>
      <w:marBottom w:val="0"/>
      <w:divBdr>
        <w:top w:val="none" w:sz="0" w:space="0" w:color="auto"/>
        <w:left w:val="none" w:sz="0" w:space="0" w:color="auto"/>
        <w:bottom w:val="none" w:sz="0" w:space="0" w:color="auto"/>
        <w:right w:val="none" w:sz="0" w:space="0" w:color="auto"/>
      </w:divBdr>
    </w:div>
    <w:div w:id="768352872">
      <w:bodyDiv w:val="1"/>
      <w:marLeft w:val="0"/>
      <w:marRight w:val="0"/>
      <w:marTop w:val="0"/>
      <w:marBottom w:val="0"/>
      <w:divBdr>
        <w:top w:val="none" w:sz="0" w:space="0" w:color="auto"/>
        <w:left w:val="none" w:sz="0" w:space="0" w:color="auto"/>
        <w:bottom w:val="none" w:sz="0" w:space="0" w:color="auto"/>
        <w:right w:val="none" w:sz="0" w:space="0" w:color="auto"/>
      </w:divBdr>
    </w:div>
    <w:div w:id="770055401">
      <w:bodyDiv w:val="1"/>
      <w:marLeft w:val="0"/>
      <w:marRight w:val="0"/>
      <w:marTop w:val="0"/>
      <w:marBottom w:val="0"/>
      <w:divBdr>
        <w:top w:val="none" w:sz="0" w:space="0" w:color="auto"/>
        <w:left w:val="none" w:sz="0" w:space="0" w:color="auto"/>
        <w:bottom w:val="none" w:sz="0" w:space="0" w:color="auto"/>
        <w:right w:val="none" w:sz="0" w:space="0" w:color="auto"/>
      </w:divBdr>
    </w:div>
    <w:div w:id="771976534">
      <w:bodyDiv w:val="1"/>
      <w:marLeft w:val="0"/>
      <w:marRight w:val="0"/>
      <w:marTop w:val="0"/>
      <w:marBottom w:val="0"/>
      <w:divBdr>
        <w:top w:val="none" w:sz="0" w:space="0" w:color="auto"/>
        <w:left w:val="none" w:sz="0" w:space="0" w:color="auto"/>
        <w:bottom w:val="none" w:sz="0" w:space="0" w:color="auto"/>
        <w:right w:val="none" w:sz="0" w:space="0" w:color="auto"/>
      </w:divBdr>
    </w:div>
    <w:div w:id="772627412">
      <w:bodyDiv w:val="1"/>
      <w:marLeft w:val="0"/>
      <w:marRight w:val="0"/>
      <w:marTop w:val="0"/>
      <w:marBottom w:val="0"/>
      <w:divBdr>
        <w:top w:val="none" w:sz="0" w:space="0" w:color="auto"/>
        <w:left w:val="none" w:sz="0" w:space="0" w:color="auto"/>
        <w:bottom w:val="none" w:sz="0" w:space="0" w:color="auto"/>
        <w:right w:val="none" w:sz="0" w:space="0" w:color="auto"/>
      </w:divBdr>
    </w:div>
    <w:div w:id="774399438">
      <w:bodyDiv w:val="1"/>
      <w:marLeft w:val="0"/>
      <w:marRight w:val="0"/>
      <w:marTop w:val="0"/>
      <w:marBottom w:val="0"/>
      <w:divBdr>
        <w:top w:val="none" w:sz="0" w:space="0" w:color="auto"/>
        <w:left w:val="none" w:sz="0" w:space="0" w:color="auto"/>
        <w:bottom w:val="none" w:sz="0" w:space="0" w:color="auto"/>
        <w:right w:val="none" w:sz="0" w:space="0" w:color="auto"/>
      </w:divBdr>
    </w:div>
    <w:div w:id="777716856">
      <w:bodyDiv w:val="1"/>
      <w:marLeft w:val="0"/>
      <w:marRight w:val="0"/>
      <w:marTop w:val="0"/>
      <w:marBottom w:val="0"/>
      <w:divBdr>
        <w:top w:val="none" w:sz="0" w:space="0" w:color="auto"/>
        <w:left w:val="none" w:sz="0" w:space="0" w:color="auto"/>
        <w:bottom w:val="none" w:sz="0" w:space="0" w:color="auto"/>
        <w:right w:val="none" w:sz="0" w:space="0" w:color="auto"/>
      </w:divBdr>
    </w:div>
    <w:div w:id="779490199">
      <w:bodyDiv w:val="1"/>
      <w:marLeft w:val="0"/>
      <w:marRight w:val="0"/>
      <w:marTop w:val="0"/>
      <w:marBottom w:val="0"/>
      <w:divBdr>
        <w:top w:val="none" w:sz="0" w:space="0" w:color="auto"/>
        <w:left w:val="none" w:sz="0" w:space="0" w:color="auto"/>
        <w:bottom w:val="none" w:sz="0" w:space="0" w:color="auto"/>
        <w:right w:val="none" w:sz="0" w:space="0" w:color="auto"/>
      </w:divBdr>
    </w:div>
    <w:div w:id="779685323">
      <w:bodyDiv w:val="1"/>
      <w:marLeft w:val="0"/>
      <w:marRight w:val="0"/>
      <w:marTop w:val="0"/>
      <w:marBottom w:val="0"/>
      <w:divBdr>
        <w:top w:val="none" w:sz="0" w:space="0" w:color="auto"/>
        <w:left w:val="none" w:sz="0" w:space="0" w:color="auto"/>
        <w:bottom w:val="none" w:sz="0" w:space="0" w:color="auto"/>
        <w:right w:val="none" w:sz="0" w:space="0" w:color="auto"/>
      </w:divBdr>
    </w:div>
    <w:div w:id="780297220">
      <w:bodyDiv w:val="1"/>
      <w:marLeft w:val="0"/>
      <w:marRight w:val="0"/>
      <w:marTop w:val="0"/>
      <w:marBottom w:val="0"/>
      <w:divBdr>
        <w:top w:val="none" w:sz="0" w:space="0" w:color="auto"/>
        <w:left w:val="none" w:sz="0" w:space="0" w:color="auto"/>
        <w:bottom w:val="none" w:sz="0" w:space="0" w:color="auto"/>
        <w:right w:val="none" w:sz="0" w:space="0" w:color="auto"/>
      </w:divBdr>
    </w:div>
    <w:div w:id="782462310">
      <w:bodyDiv w:val="1"/>
      <w:marLeft w:val="0"/>
      <w:marRight w:val="0"/>
      <w:marTop w:val="0"/>
      <w:marBottom w:val="0"/>
      <w:divBdr>
        <w:top w:val="none" w:sz="0" w:space="0" w:color="auto"/>
        <w:left w:val="none" w:sz="0" w:space="0" w:color="auto"/>
        <w:bottom w:val="none" w:sz="0" w:space="0" w:color="auto"/>
        <w:right w:val="none" w:sz="0" w:space="0" w:color="auto"/>
      </w:divBdr>
    </w:div>
    <w:div w:id="782571934">
      <w:bodyDiv w:val="1"/>
      <w:marLeft w:val="0"/>
      <w:marRight w:val="0"/>
      <w:marTop w:val="0"/>
      <w:marBottom w:val="0"/>
      <w:divBdr>
        <w:top w:val="none" w:sz="0" w:space="0" w:color="auto"/>
        <w:left w:val="none" w:sz="0" w:space="0" w:color="auto"/>
        <w:bottom w:val="none" w:sz="0" w:space="0" w:color="auto"/>
        <w:right w:val="none" w:sz="0" w:space="0" w:color="auto"/>
      </w:divBdr>
    </w:div>
    <w:div w:id="782574428">
      <w:bodyDiv w:val="1"/>
      <w:marLeft w:val="0"/>
      <w:marRight w:val="0"/>
      <w:marTop w:val="0"/>
      <w:marBottom w:val="0"/>
      <w:divBdr>
        <w:top w:val="none" w:sz="0" w:space="0" w:color="auto"/>
        <w:left w:val="none" w:sz="0" w:space="0" w:color="auto"/>
        <w:bottom w:val="none" w:sz="0" w:space="0" w:color="auto"/>
        <w:right w:val="none" w:sz="0" w:space="0" w:color="auto"/>
      </w:divBdr>
    </w:div>
    <w:div w:id="783574512">
      <w:bodyDiv w:val="1"/>
      <w:marLeft w:val="0"/>
      <w:marRight w:val="0"/>
      <w:marTop w:val="0"/>
      <w:marBottom w:val="0"/>
      <w:divBdr>
        <w:top w:val="none" w:sz="0" w:space="0" w:color="auto"/>
        <w:left w:val="none" w:sz="0" w:space="0" w:color="auto"/>
        <w:bottom w:val="none" w:sz="0" w:space="0" w:color="auto"/>
        <w:right w:val="none" w:sz="0" w:space="0" w:color="auto"/>
      </w:divBdr>
    </w:div>
    <w:div w:id="784809052">
      <w:bodyDiv w:val="1"/>
      <w:marLeft w:val="0"/>
      <w:marRight w:val="0"/>
      <w:marTop w:val="0"/>
      <w:marBottom w:val="0"/>
      <w:divBdr>
        <w:top w:val="none" w:sz="0" w:space="0" w:color="auto"/>
        <w:left w:val="none" w:sz="0" w:space="0" w:color="auto"/>
        <w:bottom w:val="none" w:sz="0" w:space="0" w:color="auto"/>
        <w:right w:val="none" w:sz="0" w:space="0" w:color="auto"/>
      </w:divBdr>
    </w:div>
    <w:div w:id="787965990">
      <w:bodyDiv w:val="1"/>
      <w:marLeft w:val="0"/>
      <w:marRight w:val="0"/>
      <w:marTop w:val="0"/>
      <w:marBottom w:val="0"/>
      <w:divBdr>
        <w:top w:val="none" w:sz="0" w:space="0" w:color="auto"/>
        <w:left w:val="none" w:sz="0" w:space="0" w:color="auto"/>
        <w:bottom w:val="none" w:sz="0" w:space="0" w:color="auto"/>
        <w:right w:val="none" w:sz="0" w:space="0" w:color="auto"/>
      </w:divBdr>
    </w:div>
    <w:div w:id="791292191">
      <w:bodyDiv w:val="1"/>
      <w:marLeft w:val="0"/>
      <w:marRight w:val="0"/>
      <w:marTop w:val="0"/>
      <w:marBottom w:val="0"/>
      <w:divBdr>
        <w:top w:val="none" w:sz="0" w:space="0" w:color="auto"/>
        <w:left w:val="none" w:sz="0" w:space="0" w:color="auto"/>
        <w:bottom w:val="none" w:sz="0" w:space="0" w:color="auto"/>
        <w:right w:val="none" w:sz="0" w:space="0" w:color="auto"/>
      </w:divBdr>
    </w:div>
    <w:div w:id="796535188">
      <w:bodyDiv w:val="1"/>
      <w:marLeft w:val="0"/>
      <w:marRight w:val="0"/>
      <w:marTop w:val="0"/>
      <w:marBottom w:val="0"/>
      <w:divBdr>
        <w:top w:val="none" w:sz="0" w:space="0" w:color="auto"/>
        <w:left w:val="none" w:sz="0" w:space="0" w:color="auto"/>
        <w:bottom w:val="none" w:sz="0" w:space="0" w:color="auto"/>
        <w:right w:val="none" w:sz="0" w:space="0" w:color="auto"/>
      </w:divBdr>
    </w:div>
    <w:div w:id="799147890">
      <w:bodyDiv w:val="1"/>
      <w:marLeft w:val="0"/>
      <w:marRight w:val="0"/>
      <w:marTop w:val="0"/>
      <w:marBottom w:val="0"/>
      <w:divBdr>
        <w:top w:val="none" w:sz="0" w:space="0" w:color="auto"/>
        <w:left w:val="none" w:sz="0" w:space="0" w:color="auto"/>
        <w:bottom w:val="none" w:sz="0" w:space="0" w:color="auto"/>
        <w:right w:val="none" w:sz="0" w:space="0" w:color="auto"/>
      </w:divBdr>
    </w:div>
    <w:div w:id="799805973">
      <w:bodyDiv w:val="1"/>
      <w:marLeft w:val="0"/>
      <w:marRight w:val="0"/>
      <w:marTop w:val="0"/>
      <w:marBottom w:val="0"/>
      <w:divBdr>
        <w:top w:val="none" w:sz="0" w:space="0" w:color="auto"/>
        <w:left w:val="none" w:sz="0" w:space="0" w:color="auto"/>
        <w:bottom w:val="none" w:sz="0" w:space="0" w:color="auto"/>
        <w:right w:val="none" w:sz="0" w:space="0" w:color="auto"/>
      </w:divBdr>
    </w:div>
    <w:div w:id="799809767">
      <w:bodyDiv w:val="1"/>
      <w:marLeft w:val="0"/>
      <w:marRight w:val="0"/>
      <w:marTop w:val="0"/>
      <w:marBottom w:val="0"/>
      <w:divBdr>
        <w:top w:val="none" w:sz="0" w:space="0" w:color="auto"/>
        <w:left w:val="none" w:sz="0" w:space="0" w:color="auto"/>
        <w:bottom w:val="none" w:sz="0" w:space="0" w:color="auto"/>
        <w:right w:val="none" w:sz="0" w:space="0" w:color="auto"/>
      </w:divBdr>
    </w:div>
    <w:div w:id="801465358">
      <w:bodyDiv w:val="1"/>
      <w:marLeft w:val="0"/>
      <w:marRight w:val="0"/>
      <w:marTop w:val="0"/>
      <w:marBottom w:val="0"/>
      <w:divBdr>
        <w:top w:val="none" w:sz="0" w:space="0" w:color="auto"/>
        <w:left w:val="none" w:sz="0" w:space="0" w:color="auto"/>
        <w:bottom w:val="none" w:sz="0" w:space="0" w:color="auto"/>
        <w:right w:val="none" w:sz="0" w:space="0" w:color="auto"/>
      </w:divBdr>
    </w:div>
    <w:div w:id="801994350">
      <w:bodyDiv w:val="1"/>
      <w:marLeft w:val="0"/>
      <w:marRight w:val="0"/>
      <w:marTop w:val="0"/>
      <w:marBottom w:val="0"/>
      <w:divBdr>
        <w:top w:val="none" w:sz="0" w:space="0" w:color="auto"/>
        <w:left w:val="none" w:sz="0" w:space="0" w:color="auto"/>
        <w:bottom w:val="none" w:sz="0" w:space="0" w:color="auto"/>
        <w:right w:val="none" w:sz="0" w:space="0" w:color="auto"/>
      </w:divBdr>
    </w:div>
    <w:div w:id="802192911">
      <w:bodyDiv w:val="1"/>
      <w:marLeft w:val="0"/>
      <w:marRight w:val="0"/>
      <w:marTop w:val="0"/>
      <w:marBottom w:val="0"/>
      <w:divBdr>
        <w:top w:val="none" w:sz="0" w:space="0" w:color="auto"/>
        <w:left w:val="none" w:sz="0" w:space="0" w:color="auto"/>
        <w:bottom w:val="none" w:sz="0" w:space="0" w:color="auto"/>
        <w:right w:val="none" w:sz="0" w:space="0" w:color="auto"/>
      </w:divBdr>
    </w:div>
    <w:div w:id="802388683">
      <w:bodyDiv w:val="1"/>
      <w:marLeft w:val="0"/>
      <w:marRight w:val="0"/>
      <w:marTop w:val="0"/>
      <w:marBottom w:val="0"/>
      <w:divBdr>
        <w:top w:val="none" w:sz="0" w:space="0" w:color="auto"/>
        <w:left w:val="none" w:sz="0" w:space="0" w:color="auto"/>
        <w:bottom w:val="none" w:sz="0" w:space="0" w:color="auto"/>
        <w:right w:val="none" w:sz="0" w:space="0" w:color="auto"/>
      </w:divBdr>
    </w:div>
    <w:div w:id="803499718">
      <w:bodyDiv w:val="1"/>
      <w:marLeft w:val="0"/>
      <w:marRight w:val="0"/>
      <w:marTop w:val="0"/>
      <w:marBottom w:val="0"/>
      <w:divBdr>
        <w:top w:val="none" w:sz="0" w:space="0" w:color="auto"/>
        <w:left w:val="none" w:sz="0" w:space="0" w:color="auto"/>
        <w:bottom w:val="none" w:sz="0" w:space="0" w:color="auto"/>
        <w:right w:val="none" w:sz="0" w:space="0" w:color="auto"/>
      </w:divBdr>
    </w:div>
    <w:div w:id="805970064">
      <w:bodyDiv w:val="1"/>
      <w:marLeft w:val="0"/>
      <w:marRight w:val="0"/>
      <w:marTop w:val="0"/>
      <w:marBottom w:val="0"/>
      <w:divBdr>
        <w:top w:val="none" w:sz="0" w:space="0" w:color="auto"/>
        <w:left w:val="none" w:sz="0" w:space="0" w:color="auto"/>
        <w:bottom w:val="none" w:sz="0" w:space="0" w:color="auto"/>
        <w:right w:val="none" w:sz="0" w:space="0" w:color="auto"/>
      </w:divBdr>
    </w:div>
    <w:div w:id="806317328">
      <w:bodyDiv w:val="1"/>
      <w:marLeft w:val="0"/>
      <w:marRight w:val="0"/>
      <w:marTop w:val="0"/>
      <w:marBottom w:val="0"/>
      <w:divBdr>
        <w:top w:val="none" w:sz="0" w:space="0" w:color="auto"/>
        <w:left w:val="none" w:sz="0" w:space="0" w:color="auto"/>
        <w:bottom w:val="none" w:sz="0" w:space="0" w:color="auto"/>
        <w:right w:val="none" w:sz="0" w:space="0" w:color="auto"/>
      </w:divBdr>
    </w:div>
    <w:div w:id="807404770">
      <w:bodyDiv w:val="1"/>
      <w:marLeft w:val="0"/>
      <w:marRight w:val="0"/>
      <w:marTop w:val="0"/>
      <w:marBottom w:val="0"/>
      <w:divBdr>
        <w:top w:val="none" w:sz="0" w:space="0" w:color="auto"/>
        <w:left w:val="none" w:sz="0" w:space="0" w:color="auto"/>
        <w:bottom w:val="none" w:sz="0" w:space="0" w:color="auto"/>
        <w:right w:val="none" w:sz="0" w:space="0" w:color="auto"/>
      </w:divBdr>
    </w:div>
    <w:div w:id="808589462">
      <w:bodyDiv w:val="1"/>
      <w:marLeft w:val="0"/>
      <w:marRight w:val="0"/>
      <w:marTop w:val="0"/>
      <w:marBottom w:val="0"/>
      <w:divBdr>
        <w:top w:val="none" w:sz="0" w:space="0" w:color="auto"/>
        <w:left w:val="none" w:sz="0" w:space="0" w:color="auto"/>
        <w:bottom w:val="none" w:sz="0" w:space="0" w:color="auto"/>
        <w:right w:val="none" w:sz="0" w:space="0" w:color="auto"/>
      </w:divBdr>
    </w:div>
    <w:div w:id="809712117">
      <w:bodyDiv w:val="1"/>
      <w:marLeft w:val="0"/>
      <w:marRight w:val="0"/>
      <w:marTop w:val="0"/>
      <w:marBottom w:val="0"/>
      <w:divBdr>
        <w:top w:val="none" w:sz="0" w:space="0" w:color="auto"/>
        <w:left w:val="none" w:sz="0" w:space="0" w:color="auto"/>
        <w:bottom w:val="none" w:sz="0" w:space="0" w:color="auto"/>
        <w:right w:val="none" w:sz="0" w:space="0" w:color="auto"/>
      </w:divBdr>
    </w:div>
    <w:div w:id="809785562">
      <w:bodyDiv w:val="1"/>
      <w:marLeft w:val="0"/>
      <w:marRight w:val="0"/>
      <w:marTop w:val="0"/>
      <w:marBottom w:val="0"/>
      <w:divBdr>
        <w:top w:val="none" w:sz="0" w:space="0" w:color="auto"/>
        <w:left w:val="none" w:sz="0" w:space="0" w:color="auto"/>
        <w:bottom w:val="none" w:sz="0" w:space="0" w:color="auto"/>
        <w:right w:val="none" w:sz="0" w:space="0" w:color="auto"/>
      </w:divBdr>
    </w:div>
    <w:div w:id="814416404">
      <w:bodyDiv w:val="1"/>
      <w:marLeft w:val="0"/>
      <w:marRight w:val="0"/>
      <w:marTop w:val="0"/>
      <w:marBottom w:val="0"/>
      <w:divBdr>
        <w:top w:val="none" w:sz="0" w:space="0" w:color="auto"/>
        <w:left w:val="none" w:sz="0" w:space="0" w:color="auto"/>
        <w:bottom w:val="none" w:sz="0" w:space="0" w:color="auto"/>
        <w:right w:val="none" w:sz="0" w:space="0" w:color="auto"/>
      </w:divBdr>
    </w:div>
    <w:div w:id="815024107">
      <w:bodyDiv w:val="1"/>
      <w:marLeft w:val="0"/>
      <w:marRight w:val="0"/>
      <w:marTop w:val="0"/>
      <w:marBottom w:val="0"/>
      <w:divBdr>
        <w:top w:val="none" w:sz="0" w:space="0" w:color="auto"/>
        <w:left w:val="none" w:sz="0" w:space="0" w:color="auto"/>
        <w:bottom w:val="none" w:sz="0" w:space="0" w:color="auto"/>
        <w:right w:val="none" w:sz="0" w:space="0" w:color="auto"/>
      </w:divBdr>
    </w:div>
    <w:div w:id="819540496">
      <w:bodyDiv w:val="1"/>
      <w:marLeft w:val="0"/>
      <w:marRight w:val="0"/>
      <w:marTop w:val="0"/>
      <w:marBottom w:val="0"/>
      <w:divBdr>
        <w:top w:val="none" w:sz="0" w:space="0" w:color="auto"/>
        <w:left w:val="none" w:sz="0" w:space="0" w:color="auto"/>
        <w:bottom w:val="none" w:sz="0" w:space="0" w:color="auto"/>
        <w:right w:val="none" w:sz="0" w:space="0" w:color="auto"/>
      </w:divBdr>
    </w:div>
    <w:div w:id="819612932">
      <w:bodyDiv w:val="1"/>
      <w:marLeft w:val="0"/>
      <w:marRight w:val="0"/>
      <w:marTop w:val="0"/>
      <w:marBottom w:val="0"/>
      <w:divBdr>
        <w:top w:val="none" w:sz="0" w:space="0" w:color="auto"/>
        <w:left w:val="none" w:sz="0" w:space="0" w:color="auto"/>
        <w:bottom w:val="none" w:sz="0" w:space="0" w:color="auto"/>
        <w:right w:val="none" w:sz="0" w:space="0" w:color="auto"/>
      </w:divBdr>
    </w:div>
    <w:div w:id="820461454">
      <w:bodyDiv w:val="1"/>
      <w:marLeft w:val="0"/>
      <w:marRight w:val="0"/>
      <w:marTop w:val="0"/>
      <w:marBottom w:val="0"/>
      <w:divBdr>
        <w:top w:val="none" w:sz="0" w:space="0" w:color="auto"/>
        <w:left w:val="none" w:sz="0" w:space="0" w:color="auto"/>
        <w:bottom w:val="none" w:sz="0" w:space="0" w:color="auto"/>
        <w:right w:val="none" w:sz="0" w:space="0" w:color="auto"/>
      </w:divBdr>
    </w:div>
    <w:div w:id="826750347">
      <w:bodyDiv w:val="1"/>
      <w:marLeft w:val="0"/>
      <w:marRight w:val="0"/>
      <w:marTop w:val="0"/>
      <w:marBottom w:val="0"/>
      <w:divBdr>
        <w:top w:val="none" w:sz="0" w:space="0" w:color="auto"/>
        <w:left w:val="none" w:sz="0" w:space="0" w:color="auto"/>
        <w:bottom w:val="none" w:sz="0" w:space="0" w:color="auto"/>
        <w:right w:val="none" w:sz="0" w:space="0" w:color="auto"/>
      </w:divBdr>
    </w:div>
    <w:div w:id="828329543">
      <w:bodyDiv w:val="1"/>
      <w:marLeft w:val="0"/>
      <w:marRight w:val="0"/>
      <w:marTop w:val="0"/>
      <w:marBottom w:val="0"/>
      <w:divBdr>
        <w:top w:val="none" w:sz="0" w:space="0" w:color="auto"/>
        <w:left w:val="none" w:sz="0" w:space="0" w:color="auto"/>
        <w:bottom w:val="none" w:sz="0" w:space="0" w:color="auto"/>
        <w:right w:val="none" w:sz="0" w:space="0" w:color="auto"/>
      </w:divBdr>
    </w:div>
    <w:div w:id="837769956">
      <w:bodyDiv w:val="1"/>
      <w:marLeft w:val="0"/>
      <w:marRight w:val="0"/>
      <w:marTop w:val="0"/>
      <w:marBottom w:val="0"/>
      <w:divBdr>
        <w:top w:val="none" w:sz="0" w:space="0" w:color="auto"/>
        <w:left w:val="none" w:sz="0" w:space="0" w:color="auto"/>
        <w:bottom w:val="none" w:sz="0" w:space="0" w:color="auto"/>
        <w:right w:val="none" w:sz="0" w:space="0" w:color="auto"/>
      </w:divBdr>
    </w:div>
    <w:div w:id="838157044">
      <w:bodyDiv w:val="1"/>
      <w:marLeft w:val="0"/>
      <w:marRight w:val="0"/>
      <w:marTop w:val="0"/>
      <w:marBottom w:val="0"/>
      <w:divBdr>
        <w:top w:val="none" w:sz="0" w:space="0" w:color="auto"/>
        <w:left w:val="none" w:sz="0" w:space="0" w:color="auto"/>
        <w:bottom w:val="none" w:sz="0" w:space="0" w:color="auto"/>
        <w:right w:val="none" w:sz="0" w:space="0" w:color="auto"/>
      </w:divBdr>
    </w:div>
    <w:div w:id="838885401">
      <w:bodyDiv w:val="1"/>
      <w:marLeft w:val="0"/>
      <w:marRight w:val="0"/>
      <w:marTop w:val="0"/>
      <w:marBottom w:val="0"/>
      <w:divBdr>
        <w:top w:val="none" w:sz="0" w:space="0" w:color="auto"/>
        <w:left w:val="none" w:sz="0" w:space="0" w:color="auto"/>
        <w:bottom w:val="none" w:sz="0" w:space="0" w:color="auto"/>
        <w:right w:val="none" w:sz="0" w:space="0" w:color="auto"/>
      </w:divBdr>
    </w:div>
    <w:div w:id="845169410">
      <w:bodyDiv w:val="1"/>
      <w:marLeft w:val="0"/>
      <w:marRight w:val="0"/>
      <w:marTop w:val="0"/>
      <w:marBottom w:val="0"/>
      <w:divBdr>
        <w:top w:val="none" w:sz="0" w:space="0" w:color="auto"/>
        <w:left w:val="none" w:sz="0" w:space="0" w:color="auto"/>
        <w:bottom w:val="none" w:sz="0" w:space="0" w:color="auto"/>
        <w:right w:val="none" w:sz="0" w:space="0" w:color="auto"/>
      </w:divBdr>
    </w:div>
    <w:div w:id="846020759">
      <w:bodyDiv w:val="1"/>
      <w:marLeft w:val="0"/>
      <w:marRight w:val="0"/>
      <w:marTop w:val="0"/>
      <w:marBottom w:val="0"/>
      <w:divBdr>
        <w:top w:val="none" w:sz="0" w:space="0" w:color="auto"/>
        <w:left w:val="none" w:sz="0" w:space="0" w:color="auto"/>
        <w:bottom w:val="none" w:sz="0" w:space="0" w:color="auto"/>
        <w:right w:val="none" w:sz="0" w:space="0" w:color="auto"/>
      </w:divBdr>
    </w:div>
    <w:div w:id="847133118">
      <w:bodyDiv w:val="1"/>
      <w:marLeft w:val="0"/>
      <w:marRight w:val="0"/>
      <w:marTop w:val="0"/>
      <w:marBottom w:val="0"/>
      <w:divBdr>
        <w:top w:val="none" w:sz="0" w:space="0" w:color="auto"/>
        <w:left w:val="none" w:sz="0" w:space="0" w:color="auto"/>
        <w:bottom w:val="none" w:sz="0" w:space="0" w:color="auto"/>
        <w:right w:val="none" w:sz="0" w:space="0" w:color="auto"/>
      </w:divBdr>
    </w:div>
    <w:div w:id="855581324">
      <w:bodyDiv w:val="1"/>
      <w:marLeft w:val="0"/>
      <w:marRight w:val="0"/>
      <w:marTop w:val="0"/>
      <w:marBottom w:val="0"/>
      <w:divBdr>
        <w:top w:val="none" w:sz="0" w:space="0" w:color="auto"/>
        <w:left w:val="none" w:sz="0" w:space="0" w:color="auto"/>
        <w:bottom w:val="none" w:sz="0" w:space="0" w:color="auto"/>
        <w:right w:val="none" w:sz="0" w:space="0" w:color="auto"/>
      </w:divBdr>
    </w:div>
    <w:div w:id="860359138">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66260287">
      <w:bodyDiv w:val="1"/>
      <w:marLeft w:val="0"/>
      <w:marRight w:val="0"/>
      <w:marTop w:val="0"/>
      <w:marBottom w:val="0"/>
      <w:divBdr>
        <w:top w:val="none" w:sz="0" w:space="0" w:color="auto"/>
        <w:left w:val="none" w:sz="0" w:space="0" w:color="auto"/>
        <w:bottom w:val="none" w:sz="0" w:space="0" w:color="auto"/>
        <w:right w:val="none" w:sz="0" w:space="0" w:color="auto"/>
      </w:divBdr>
    </w:div>
    <w:div w:id="866675838">
      <w:bodyDiv w:val="1"/>
      <w:marLeft w:val="0"/>
      <w:marRight w:val="0"/>
      <w:marTop w:val="0"/>
      <w:marBottom w:val="0"/>
      <w:divBdr>
        <w:top w:val="none" w:sz="0" w:space="0" w:color="auto"/>
        <w:left w:val="none" w:sz="0" w:space="0" w:color="auto"/>
        <w:bottom w:val="none" w:sz="0" w:space="0" w:color="auto"/>
        <w:right w:val="none" w:sz="0" w:space="0" w:color="auto"/>
      </w:divBdr>
    </w:div>
    <w:div w:id="867182259">
      <w:bodyDiv w:val="1"/>
      <w:marLeft w:val="0"/>
      <w:marRight w:val="0"/>
      <w:marTop w:val="0"/>
      <w:marBottom w:val="0"/>
      <w:divBdr>
        <w:top w:val="none" w:sz="0" w:space="0" w:color="auto"/>
        <w:left w:val="none" w:sz="0" w:space="0" w:color="auto"/>
        <w:bottom w:val="none" w:sz="0" w:space="0" w:color="auto"/>
        <w:right w:val="none" w:sz="0" w:space="0" w:color="auto"/>
      </w:divBdr>
    </w:div>
    <w:div w:id="871192125">
      <w:bodyDiv w:val="1"/>
      <w:marLeft w:val="0"/>
      <w:marRight w:val="0"/>
      <w:marTop w:val="0"/>
      <w:marBottom w:val="0"/>
      <w:divBdr>
        <w:top w:val="none" w:sz="0" w:space="0" w:color="auto"/>
        <w:left w:val="none" w:sz="0" w:space="0" w:color="auto"/>
        <w:bottom w:val="none" w:sz="0" w:space="0" w:color="auto"/>
        <w:right w:val="none" w:sz="0" w:space="0" w:color="auto"/>
      </w:divBdr>
    </w:div>
    <w:div w:id="874468135">
      <w:bodyDiv w:val="1"/>
      <w:marLeft w:val="0"/>
      <w:marRight w:val="0"/>
      <w:marTop w:val="0"/>
      <w:marBottom w:val="0"/>
      <w:divBdr>
        <w:top w:val="none" w:sz="0" w:space="0" w:color="auto"/>
        <w:left w:val="none" w:sz="0" w:space="0" w:color="auto"/>
        <w:bottom w:val="none" w:sz="0" w:space="0" w:color="auto"/>
        <w:right w:val="none" w:sz="0" w:space="0" w:color="auto"/>
      </w:divBdr>
    </w:div>
    <w:div w:id="879123391">
      <w:bodyDiv w:val="1"/>
      <w:marLeft w:val="0"/>
      <w:marRight w:val="0"/>
      <w:marTop w:val="0"/>
      <w:marBottom w:val="0"/>
      <w:divBdr>
        <w:top w:val="none" w:sz="0" w:space="0" w:color="auto"/>
        <w:left w:val="none" w:sz="0" w:space="0" w:color="auto"/>
        <w:bottom w:val="none" w:sz="0" w:space="0" w:color="auto"/>
        <w:right w:val="none" w:sz="0" w:space="0" w:color="auto"/>
      </w:divBdr>
    </w:div>
    <w:div w:id="881331554">
      <w:bodyDiv w:val="1"/>
      <w:marLeft w:val="0"/>
      <w:marRight w:val="0"/>
      <w:marTop w:val="0"/>
      <w:marBottom w:val="0"/>
      <w:divBdr>
        <w:top w:val="none" w:sz="0" w:space="0" w:color="auto"/>
        <w:left w:val="none" w:sz="0" w:space="0" w:color="auto"/>
        <w:bottom w:val="none" w:sz="0" w:space="0" w:color="auto"/>
        <w:right w:val="none" w:sz="0" w:space="0" w:color="auto"/>
      </w:divBdr>
    </w:div>
    <w:div w:id="882251120">
      <w:bodyDiv w:val="1"/>
      <w:marLeft w:val="0"/>
      <w:marRight w:val="0"/>
      <w:marTop w:val="0"/>
      <w:marBottom w:val="0"/>
      <w:divBdr>
        <w:top w:val="none" w:sz="0" w:space="0" w:color="auto"/>
        <w:left w:val="none" w:sz="0" w:space="0" w:color="auto"/>
        <w:bottom w:val="none" w:sz="0" w:space="0" w:color="auto"/>
        <w:right w:val="none" w:sz="0" w:space="0" w:color="auto"/>
      </w:divBdr>
    </w:div>
    <w:div w:id="884218705">
      <w:bodyDiv w:val="1"/>
      <w:marLeft w:val="0"/>
      <w:marRight w:val="0"/>
      <w:marTop w:val="0"/>
      <w:marBottom w:val="0"/>
      <w:divBdr>
        <w:top w:val="none" w:sz="0" w:space="0" w:color="auto"/>
        <w:left w:val="none" w:sz="0" w:space="0" w:color="auto"/>
        <w:bottom w:val="none" w:sz="0" w:space="0" w:color="auto"/>
        <w:right w:val="none" w:sz="0" w:space="0" w:color="auto"/>
      </w:divBdr>
    </w:div>
    <w:div w:id="884753214">
      <w:bodyDiv w:val="1"/>
      <w:marLeft w:val="0"/>
      <w:marRight w:val="0"/>
      <w:marTop w:val="0"/>
      <w:marBottom w:val="0"/>
      <w:divBdr>
        <w:top w:val="none" w:sz="0" w:space="0" w:color="auto"/>
        <w:left w:val="none" w:sz="0" w:space="0" w:color="auto"/>
        <w:bottom w:val="none" w:sz="0" w:space="0" w:color="auto"/>
        <w:right w:val="none" w:sz="0" w:space="0" w:color="auto"/>
      </w:divBdr>
    </w:div>
    <w:div w:id="885141351">
      <w:bodyDiv w:val="1"/>
      <w:marLeft w:val="0"/>
      <w:marRight w:val="0"/>
      <w:marTop w:val="0"/>
      <w:marBottom w:val="0"/>
      <w:divBdr>
        <w:top w:val="none" w:sz="0" w:space="0" w:color="auto"/>
        <w:left w:val="none" w:sz="0" w:space="0" w:color="auto"/>
        <w:bottom w:val="none" w:sz="0" w:space="0" w:color="auto"/>
        <w:right w:val="none" w:sz="0" w:space="0" w:color="auto"/>
      </w:divBdr>
    </w:div>
    <w:div w:id="886380669">
      <w:bodyDiv w:val="1"/>
      <w:marLeft w:val="0"/>
      <w:marRight w:val="0"/>
      <w:marTop w:val="0"/>
      <w:marBottom w:val="0"/>
      <w:divBdr>
        <w:top w:val="none" w:sz="0" w:space="0" w:color="auto"/>
        <w:left w:val="none" w:sz="0" w:space="0" w:color="auto"/>
        <w:bottom w:val="none" w:sz="0" w:space="0" w:color="auto"/>
        <w:right w:val="none" w:sz="0" w:space="0" w:color="auto"/>
      </w:divBdr>
    </w:div>
    <w:div w:id="891428388">
      <w:bodyDiv w:val="1"/>
      <w:marLeft w:val="0"/>
      <w:marRight w:val="0"/>
      <w:marTop w:val="0"/>
      <w:marBottom w:val="0"/>
      <w:divBdr>
        <w:top w:val="none" w:sz="0" w:space="0" w:color="auto"/>
        <w:left w:val="none" w:sz="0" w:space="0" w:color="auto"/>
        <w:bottom w:val="none" w:sz="0" w:space="0" w:color="auto"/>
        <w:right w:val="none" w:sz="0" w:space="0" w:color="auto"/>
      </w:divBdr>
    </w:div>
    <w:div w:id="896168979">
      <w:bodyDiv w:val="1"/>
      <w:marLeft w:val="0"/>
      <w:marRight w:val="0"/>
      <w:marTop w:val="0"/>
      <w:marBottom w:val="0"/>
      <w:divBdr>
        <w:top w:val="none" w:sz="0" w:space="0" w:color="auto"/>
        <w:left w:val="none" w:sz="0" w:space="0" w:color="auto"/>
        <w:bottom w:val="none" w:sz="0" w:space="0" w:color="auto"/>
        <w:right w:val="none" w:sz="0" w:space="0" w:color="auto"/>
      </w:divBdr>
    </w:div>
    <w:div w:id="896628777">
      <w:bodyDiv w:val="1"/>
      <w:marLeft w:val="0"/>
      <w:marRight w:val="0"/>
      <w:marTop w:val="0"/>
      <w:marBottom w:val="0"/>
      <w:divBdr>
        <w:top w:val="none" w:sz="0" w:space="0" w:color="auto"/>
        <w:left w:val="none" w:sz="0" w:space="0" w:color="auto"/>
        <w:bottom w:val="none" w:sz="0" w:space="0" w:color="auto"/>
        <w:right w:val="none" w:sz="0" w:space="0" w:color="auto"/>
      </w:divBdr>
    </w:div>
    <w:div w:id="905258760">
      <w:bodyDiv w:val="1"/>
      <w:marLeft w:val="0"/>
      <w:marRight w:val="0"/>
      <w:marTop w:val="0"/>
      <w:marBottom w:val="0"/>
      <w:divBdr>
        <w:top w:val="none" w:sz="0" w:space="0" w:color="auto"/>
        <w:left w:val="none" w:sz="0" w:space="0" w:color="auto"/>
        <w:bottom w:val="none" w:sz="0" w:space="0" w:color="auto"/>
        <w:right w:val="none" w:sz="0" w:space="0" w:color="auto"/>
      </w:divBdr>
    </w:div>
    <w:div w:id="905531312">
      <w:bodyDiv w:val="1"/>
      <w:marLeft w:val="0"/>
      <w:marRight w:val="0"/>
      <w:marTop w:val="0"/>
      <w:marBottom w:val="0"/>
      <w:divBdr>
        <w:top w:val="none" w:sz="0" w:space="0" w:color="auto"/>
        <w:left w:val="none" w:sz="0" w:space="0" w:color="auto"/>
        <w:bottom w:val="none" w:sz="0" w:space="0" w:color="auto"/>
        <w:right w:val="none" w:sz="0" w:space="0" w:color="auto"/>
      </w:divBdr>
    </w:div>
    <w:div w:id="906382018">
      <w:bodyDiv w:val="1"/>
      <w:marLeft w:val="0"/>
      <w:marRight w:val="0"/>
      <w:marTop w:val="0"/>
      <w:marBottom w:val="0"/>
      <w:divBdr>
        <w:top w:val="none" w:sz="0" w:space="0" w:color="auto"/>
        <w:left w:val="none" w:sz="0" w:space="0" w:color="auto"/>
        <w:bottom w:val="none" w:sz="0" w:space="0" w:color="auto"/>
        <w:right w:val="none" w:sz="0" w:space="0" w:color="auto"/>
      </w:divBdr>
    </w:div>
    <w:div w:id="908268545">
      <w:bodyDiv w:val="1"/>
      <w:marLeft w:val="0"/>
      <w:marRight w:val="0"/>
      <w:marTop w:val="0"/>
      <w:marBottom w:val="0"/>
      <w:divBdr>
        <w:top w:val="none" w:sz="0" w:space="0" w:color="auto"/>
        <w:left w:val="none" w:sz="0" w:space="0" w:color="auto"/>
        <w:bottom w:val="none" w:sz="0" w:space="0" w:color="auto"/>
        <w:right w:val="none" w:sz="0" w:space="0" w:color="auto"/>
      </w:divBdr>
    </w:div>
    <w:div w:id="910653187">
      <w:bodyDiv w:val="1"/>
      <w:marLeft w:val="0"/>
      <w:marRight w:val="0"/>
      <w:marTop w:val="0"/>
      <w:marBottom w:val="0"/>
      <w:divBdr>
        <w:top w:val="none" w:sz="0" w:space="0" w:color="auto"/>
        <w:left w:val="none" w:sz="0" w:space="0" w:color="auto"/>
        <w:bottom w:val="none" w:sz="0" w:space="0" w:color="auto"/>
        <w:right w:val="none" w:sz="0" w:space="0" w:color="auto"/>
      </w:divBdr>
    </w:div>
    <w:div w:id="912157479">
      <w:bodyDiv w:val="1"/>
      <w:marLeft w:val="0"/>
      <w:marRight w:val="0"/>
      <w:marTop w:val="0"/>
      <w:marBottom w:val="0"/>
      <w:divBdr>
        <w:top w:val="none" w:sz="0" w:space="0" w:color="auto"/>
        <w:left w:val="none" w:sz="0" w:space="0" w:color="auto"/>
        <w:bottom w:val="none" w:sz="0" w:space="0" w:color="auto"/>
        <w:right w:val="none" w:sz="0" w:space="0" w:color="auto"/>
      </w:divBdr>
    </w:div>
    <w:div w:id="912544856">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14241628">
      <w:bodyDiv w:val="1"/>
      <w:marLeft w:val="0"/>
      <w:marRight w:val="0"/>
      <w:marTop w:val="0"/>
      <w:marBottom w:val="0"/>
      <w:divBdr>
        <w:top w:val="none" w:sz="0" w:space="0" w:color="auto"/>
        <w:left w:val="none" w:sz="0" w:space="0" w:color="auto"/>
        <w:bottom w:val="none" w:sz="0" w:space="0" w:color="auto"/>
        <w:right w:val="none" w:sz="0" w:space="0" w:color="auto"/>
      </w:divBdr>
    </w:div>
    <w:div w:id="914973455">
      <w:bodyDiv w:val="1"/>
      <w:marLeft w:val="0"/>
      <w:marRight w:val="0"/>
      <w:marTop w:val="0"/>
      <w:marBottom w:val="0"/>
      <w:divBdr>
        <w:top w:val="none" w:sz="0" w:space="0" w:color="auto"/>
        <w:left w:val="none" w:sz="0" w:space="0" w:color="auto"/>
        <w:bottom w:val="none" w:sz="0" w:space="0" w:color="auto"/>
        <w:right w:val="none" w:sz="0" w:space="0" w:color="auto"/>
      </w:divBdr>
    </w:div>
    <w:div w:id="927423529">
      <w:bodyDiv w:val="1"/>
      <w:marLeft w:val="0"/>
      <w:marRight w:val="0"/>
      <w:marTop w:val="0"/>
      <w:marBottom w:val="0"/>
      <w:divBdr>
        <w:top w:val="none" w:sz="0" w:space="0" w:color="auto"/>
        <w:left w:val="none" w:sz="0" w:space="0" w:color="auto"/>
        <w:bottom w:val="none" w:sz="0" w:space="0" w:color="auto"/>
        <w:right w:val="none" w:sz="0" w:space="0" w:color="auto"/>
      </w:divBdr>
    </w:div>
    <w:div w:id="936449154">
      <w:bodyDiv w:val="1"/>
      <w:marLeft w:val="0"/>
      <w:marRight w:val="0"/>
      <w:marTop w:val="0"/>
      <w:marBottom w:val="0"/>
      <w:divBdr>
        <w:top w:val="none" w:sz="0" w:space="0" w:color="auto"/>
        <w:left w:val="none" w:sz="0" w:space="0" w:color="auto"/>
        <w:bottom w:val="none" w:sz="0" w:space="0" w:color="auto"/>
        <w:right w:val="none" w:sz="0" w:space="0" w:color="auto"/>
      </w:divBdr>
    </w:div>
    <w:div w:id="943732471">
      <w:bodyDiv w:val="1"/>
      <w:marLeft w:val="0"/>
      <w:marRight w:val="0"/>
      <w:marTop w:val="0"/>
      <w:marBottom w:val="0"/>
      <w:divBdr>
        <w:top w:val="none" w:sz="0" w:space="0" w:color="auto"/>
        <w:left w:val="none" w:sz="0" w:space="0" w:color="auto"/>
        <w:bottom w:val="none" w:sz="0" w:space="0" w:color="auto"/>
        <w:right w:val="none" w:sz="0" w:space="0" w:color="auto"/>
      </w:divBdr>
    </w:div>
    <w:div w:id="946809684">
      <w:bodyDiv w:val="1"/>
      <w:marLeft w:val="0"/>
      <w:marRight w:val="0"/>
      <w:marTop w:val="0"/>
      <w:marBottom w:val="0"/>
      <w:divBdr>
        <w:top w:val="none" w:sz="0" w:space="0" w:color="auto"/>
        <w:left w:val="none" w:sz="0" w:space="0" w:color="auto"/>
        <w:bottom w:val="none" w:sz="0" w:space="0" w:color="auto"/>
        <w:right w:val="none" w:sz="0" w:space="0" w:color="auto"/>
      </w:divBdr>
    </w:div>
    <w:div w:id="950821221">
      <w:bodyDiv w:val="1"/>
      <w:marLeft w:val="0"/>
      <w:marRight w:val="0"/>
      <w:marTop w:val="0"/>
      <w:marBottom w:val="0"/>
      <w:divBdr>
        <w:top w:val="none" w:sz="0" w:space="0" w:color="auto"/>
        <w:left w:val="none" w:sz="0" w:space="0" w:color="auto"/>
        <w:bottom w:val="none" w:sz="0" w:space="0" w:color="auto"/>
        <w:right w:val="none" w:sz="0" w:space="0" w:color="auto"/>
      </w:divBdr>
    </w:div>
    <w:div w:id="951938147">
      <w:bodyDiv w:val="1"/>
      <w:marLeft w:val="0"/>
      <w:marRight w:val="0"/>
      <w:marTop w:val="0"/>
      <w:marBottom w:val="0"/>
      <w:divBdr>
        <w:top w:val="none" w:sz="0" w:space="0" w:color="auto"/>
        <w:left w:val="none" w:sz="0" w:space="0" w:color="auto"/>
        <w:bottom w:val="none" w:sz="0" w:space="0" w:color="auto"/>
        <w:right w:val="none" w:sz="0" w:space="0" w:color="auto"/>
      </w:divBdr>
    </w:div>
    <w:div w:id="952394923">
      <w:bodyDiv w:val="1"/>
      <w:marLeft w:val="0"/>
      <w:marRight w:val="0"/>
      <w:marTop w:val="0"/>
      <w:marBottom w:val="0"/>
      <w:divBdr>
        <w:top w:val="none" w:sz="0" w:space="0" w:color="auto"/>
        <w:left w:val="none" w:sz="0" w:space="0" w:color="auto"/>
        <w:bottom w:val="none" w:sz="0" w:space="0" w:color="auto"/>
        <w:right w:val="none" w:sz="0" w:space="0" w:color="auto"/>
      </w:divBdr>
    </w:div>
    <w:div w:id="957833796">
      <w:bodyDiv w:val="1"/>
      <w:marLeft w:val="0"/>
      <w:marRight w:val="0"/>
      <w:marTop w:val="0"/>
      <w:marBottom w:val="0"/>
      <w:divBdr>
        <w:top w:val="none" w:sz="0" w:space="0" w:color="auto"/>
        <w:left w:val="none" w:sz="0" w:space="0" w:color="auto"/>
        <w:bottom w:val="none" w:sz="0" w:space="0" w:color="auto"/>
        <w:right w:val="none" w:sz="0" w:space="0" w:color="auto"/>
      </w:divBdr>
    </w:div>
    <w:div w:id="959143823">
      <w:bodyDiv w:val="1"/>
      <w:marLeft w:val="0"/>
      <w:marRight w:val="0"/>
      <w:marTop w:val="0"/>
      <w:marBottom w:val="0"/>
      <w:divBdr>
        <w:top w:val="none" w:sz="0" w:space="0" w:color="auto"/>
        <w:left w:val="none" w:sz="0" w:space="0" w:color="auto"/>
        <w:bottom w:val="none" w:sz="0" w:space="0" w:color="auto"/>
        <w:right w:val="none" w:sz="0" w:space="0" w:color="auto"/>
      </w:divBdr>
    </w:div>
    <w:div w:id="960961763">
      <w:bodyDiv w:val="1"/>
      <w:marLeft w:val="0"/>
      <w:marRight w:val="0"/>
      <w:marTop w:val="0"/>
      <w:marBottom w:val="0"/>
      <w:divBdr>
        <w:top w:val="none" w:sz="0" w:space="0" w:color="auto"/>
        <w:left w:val="none" w:sz="0" w:space="0" w:color="auto"/>
        <w:bottom w:val="none" w:sz="0" w:space="0" w:color="auto"/>
        <w:right w:val="none" w:sz="0" w:space="0" w:color="auto"/>
      </w:divBdr>
    </w:div>
    <w:div w:id="966275100">
      <w:bodyDiv w:val="1"/>
      <w:marLeft w:val="0"/>
      <w:marRight w:val="0"/>
      <w:marTop w:val="0"/>
      <w:marBottom w:val="0"/>
      <w:divBdr>
        <w:top w:val="none" w:sz="0" w:space="0" w:color="auto"/>
        <w:left w:val="none" w:sz="0" w:space="0" w:color="auto"/>
        <w:bottom w:val="none" w:sz="0" w:space="0" w:color="auto"/>
        <w:right w:val="none" w:sz="0" w:space="0" w:color="auto"/>
      </w:divBdr>
    </w:div>
    <w:div w:id="970285298">
      <w:bodyDiv w:val="1"/>
      <w:marLeft w:val="0"/>
      <w:marRight w:val="0"/>
      <w:marTop w:val="0"/>
      <w:marBottom w:val="0"/>
      <w:divBdr>
        <w:top w:val="none" w:sz="0" w:space="0" w:color="auto"/>
        <w:left w:val="none" w:sz="0" w:space="0" w:color="auto"/>
        <w:bottom w:val="none" w:sz="0" w:space="0" w:color="auto"/>
        <w:right w:val="none" w:sz="0" w:space="0" w:color="auto"/>
      </w:divBdr>
    </w:div>
    <w:div w:id="974482007">
      <w:bodyDiv w:val="1"/>
      <w:marLeft w:val="0"/>
      <w:marRight w:val="0"/>
      <w:marTop w:val="0"/>
      <w:marBottom w:val="0"/>
      <w:divBdr>
        <w:top w:val="none" w:sz="0" w:space="0" w:color="auto"/>
        <w:left w:val="none" w:sz="0" w:space="0" w:color="auto"/>
        <w:bottom w:val="none" w:sz="0" w:space="0" w:color="auto"/>
        <w:right w:val="none" w:sz="0" w:space="0" w:color="auto"/>
      </w:divBdr>
    </w:div>
    <w:div w:id="975450001">
      <w:bodyDiv w:val="1"/>
      <w:marLeft w:val="0"/>
      <w:marRight w:val="0"/>
      <w:marTop w:val="0"/>
      <w:marBottom w:val="0"/>
      <w:divBdr>
        <w:top w:val="none" w:sz="0" w:space="0" w:color="auto"/>
        <w:left w:val="none" w:sz="0" w:space="0" w:color="auto"/>
        <w:bottom w:val="none" w:sz="0" w:space="0" w:color="auto"/>
        <w:right w:val="none" w:sz="0" w:space="0" w:color="auto"/>
      </w:divBdr>
    </w:div>
    <w:div w:id="975526664">
      <w:bodyDiv w:val="1"/>
      <w:marLeft w:val="0"/>
      <w:marRight w:val="0"/>
      <w:marTop w:val="0"/>
      <w:marBottom w:val="0"/>
      <w:divBdr>
        <w:top w:val="none" w:sz="0" w:space="0" w:color="auto"/>
        <w:left w:val="none" w:sz="0" w:space="0" w:color="auto"/>
        <w:bottom w:val="none" w:sz="0" w:space="0" w:color="auto"/>
        <w:right w:val="none" w:sz="0" w:space="0" w:color="auto"/>
      </w:divBdr>
    </w:div>
    <w:div w:id="975571473">
      <w:bodyDiv w:val="1"/>
      <w:marLeft w:val="0"/>
      <w:marRight w:val="0"/>
      <w:marTop w:val="0"/>
      <w:marBottom w:val="0"/>
      <w:divBdr>
        <w:top w:val="none" w:sz="0" w:space="0" w:color="auto"/>
        <w:left w:val="none" w:sz="0" w:space="0" w:color="auto"/>
        <w:bottom w:val="none" w:sz="0" w:space="0" w:color="auto"/>
        <w:right w:val="none" w:sz="0" w:space="0" w:color="auto"/>
      </w:divBdr>
    </w:div>
    <w:div w:id="976491678">
      <w:bodyDiv w:val="1"/>
      <w:marLeft w:val="0"/>
      <w:marRight w:val="0"/>
      <w:marTop w:val="0"/>
      <w:marBottom w:val="0"/>
      <w:divBdr>
        <w:top w:val="none" w:sz="0" w:space="0" w:color="auto"/>
        <w:left w:val="none" w:sz="0" w:space="0" w:color="auto"/>
        <w:bottom w:val="none" w:sz="0" w:space="0" w:color="auto"/>
        <w:right w:val="none" w:sz="0" w:space="0" w:color="auto"/>
      </w:divBdr>
    </w:div>
    <w:div w:id="977144137">
      <w:bodyDiv w:val="1"/>
      <w:marLeft w:val="0"/>
      <w:marRight w:val="0"/>
      <w:marTop w:val="0"/>
      <w:marBottom w:val="0"/>
      <w:divBdr>
        <w:top w:val="none" w:sz="0" w:space="0" w:color="auto"/>
        <w:left w:val="none" w:sz="0" w:space="0" w:color="auto"/>
        <w:bottom w:val="none" w:sz="0" w:space="0" w:color="auto"/>
        <w:right w:val="none" w:sz="0" w:space="0" w:color="auto"/>
      </w:divBdr>
    </w:div>
    <w:div w:id="978459839">
      <w:bodyDiv w:val="1"/>
      <w:marLeft w:val="0"/>
      <w:marRight w:val="0"/>
      <w:marTop w:val="0"/>
      <w:marBottom w:val="0"/>
      <w:divBdr>
        <w:top w:val="none" w:sz="0" w:space="0" w:color="auto"/>
        <w:left w:val="none" w:sz="0" w:space="0" w:color="auto"/>
        <w:bottom w:val="none" w:sz="0" w:space="0" w:color="auto"/>
        <w:right w:val="none" w:sz="0" w:space="0" w:color="auto"/>
      </w:divBdr>
    </w:div>
    <w:div w:id="982539157">
      <w:bodyDiv w:val="1"/>
      <w:marLeft w:val="0"/>
      <w:marRight w:val="0"/>
      <w:marTop w:val="0"/>
      <w:marBottom w:val="0"/>
      <w:divBdr>
        <w:top w:val="none" w:sz="0" w:space="0" w:color="auto"/>
        <w:left w:val="none" w:sz="0" w:space="0" w:color="auto"/>
        <w:bottom w:val="none" w:sz="0" w:space="0" w:color="auto"/>
        <w:right w:val="none" w:sz="0" w:space="0" w:color="auto"/>
      </w:divBdr>
    </w:div>
    <w:div w:id="985207206">
      <w:bodyDiv w:val="1"/>
      <w:marLeft w:val="0"/>
      <w:marRight w:val="0"/>
      <w:marTop w:val="0"/>
      <w:marBottom w:val="0"/>
      <w:divBdr>
        <w:top w:val="none" w:sz="0" w:space="0" w:color="auto"/>
        <w:left w:val="none" w:sz="0" w:space="0" w:color="auto"/>
        <w:bottom w:val="none" w:sz="0" w:space="0" w:color="auto"/>
        <w:right w:val="none" w:sz="0" w:space="0" w:color="auto"/>
      </w:divBdr>
    </w:div>
    <w:div w:id="987512966">
      <w:bodyDiv w:val="1"/>
      <w:marLeft w:val="0"/>
      <w:marRight w:val="0"/>
      <w:marTop w:val="0"/>
      <w:marBottom w:val="0"/>
      <w:divBdr>
        <w:top w:val="none" w:sz="0" w:space="0" w:color="auto"/>
        <w:left w:val="none" w:sz="0" w:space="0" w:color="auto"/>
        <w:bottom w:val="none" w:sz="0" w:space="0" w:color="auto"/>
        <w:right w:val="none" w:sz="0" w:space="0" w:color="auto"/>
      </w:divBdr>
    </w:div>
    <w:div w:id="989671844">
      <w:bodyDiv w:val="1"/>
      <w:marLeft w:val="0"/>
      <w:marRight w:val="0"/>
      <w:marTop w:val="0"/>
      <w:marBottom w:val="0"/>
      <w:divBdr>
        <w:top w:val="none" w:sz="0" w:space="0" w:color="auto"/>
        <w:left w:val="none" w:sz="0" w:space="0" w:color="auto"/>
        <w:bottom w:val="none" w:sz="0" w:space="0" w:color="auto"/>
        <w:right w:val="none" w:sz="0" w:space="0" w:color="auto"/>
      </w:divBdr>
    </w:div>
    <w:div w:id="996148116">
      <w:bodyDiv w:val="1"/>
      <w:marLeft w:val="0"/>
      <w:marRight w:val="0"/>
      <w:marTop w:val="0"/>
      <w:marBottom w:val="0"/>
      <w:divBdr>
        <w:top w:val="none" w:sz="0" w:space="0" w:color="auto"/>
        <w:left w:val="none" w:sz="0" w:space="0" w:color="auto"/>
        <w:bottom w:val="none" w:sz="0" w:space="0" w:color="auto"/>
        <w:right w:val="none" w:sz="0" w:space="0" w:color="auto"/>
      </w:divBdr>
    </w:div>
    <w:div w:id="999387915">
      <w:bodyDiv w:val="1"/>
      <w:marLeft w:val="0"/>
      <w:marRight w:val="0"/>
      <w:marTop w:val="0"/>
      <w:marBottom w:val="0"/>
      <w:divBdr>
        <w:top w:val="none" w:sz="0" w:space="0" w:color="auto"/>
        <w:left w:val="none" w:sz="0" w:space="0" w:color="auto"/>
        <w:bottom w:val="none" w:sz="0" w:space="0" w:color="auto"/>
        <w:right w:val="none" w:sz="0" w:space="0" w:color="auto"/>
      </w:divBdr>
    </w:div>
    <w:div w:id="1000085515">
      <w:bodyDiv w:val="1"/>
      <w:marLeft w:val="0"/>
      <w:marRight w:val="0"/>
      <w:marTop w:val="0"/>
      <w:marBottom w:val="0"/>
      <w:divBdr>
        <w:top w:val="none" w:sz="0" w:space="0" w:color="auto"/>
        <w:left w:val="none" w:sz="0" w:space="0" w:color="auto"/>
        <w:bottom w:val="none" w:sz="0" w:space="0" w:color="auto"/>
        <w:right w:val="none" w:sz="0" w:space="0" w:color="auto"/>
      </w:divBdr>
    </w:div>
    <w:div w:id="1000424415">
      <w:bodyDiv w:val="1"/>
      <w:marLeft w:val="0"/>
      <w:marRight w:val="0"/>
      <w:marTop w:val="0"/>
      <w:marBottom w:val="0"/>
      <w:divBdr>
        <w:top w:val="none" w:sz="0" w:space="0" w:color="auto"/>
        <w:left w:val="none" w:sz="0" w:space="0" w:color="auto"/>
        <w:bottom w:val="none" w:sz="0" w:space="0" w:color="auto"/>
        <w:right w:val="none" w:sz="0" w:space="0" w:color="auto"/>
      </w:divBdr>
    </w:div>
    <w:div w:id="1001396360">
      <w:bodyDiv w:val="1"/>
      <w:marLeft w:val="0"/>
      <w:marRight w:val="0"/>
      <w:marTop w:val="0"/>
      <w:marBottom w:val="0"/>
      <w:divBdr>
        <w:top w:val="none" w:sz="0" w:space="0" w:color="auto"/>
        <w:left w:val="none" w:sz="0" w:space="0" w:color="auto"/>
        <w:bottom w:val="none" w:sz="0" w:space="0" w:color="auto"/>
        <w:right w:val="none" w:sz="0" w:space="0" w:color="auto"/>
      </w:divBdr>
    </w:div>
    <w:div w:id="1001541738">
      <w:bodyDiv w:val="1"/>
      <w:marLeft w:val="0"/>
      <w:marRight w:val="0"/>
      <w:marTop w:val="0"/>
      <w:marBottom w:val="0"/>
      <w:divBdr>
        <w:top w:val="none" w:sz="0" w:space="0" w:color="auto"/>
        <w:left w:val="none" w:sz="0" w:space="0" w:color="auto"/>
        <w:bottom w:val="none" w:sz="0" w:space="0" w:color="auto"/>
        <w:right w:val="none" w:sz="0" w:space="0" w:color="auto"/>
      </w:divBdr>
    </w:div>
    <w:div w:id="1003048295">
      <w:bodyDiv w:val="1"/>
      <w:marLeft w:val="0"/>
      <w:marRight w:val="0"/>
      <w:marTop w:val="0"/>
      <w:marBottom w:val="0"/>
      <w:divBdr>
        <w:top w:val="none" w:sz="0" w:space="0" w:color="auto"/>
        <w:left w:val="none" w:sz="0" w:space="0" w:color="auto"/>
        <w:bottom w:val="none" w:sz="0" w:space="0" w:color="auto"/>
        <w:right w:val="none" w:sz="0" w:space="0" w:color="auto"/>
      </w:divBdr>
    </w:div>
    <w:div w:id="1003628801">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6984610">
      <w:bodyDiv w:val="1"/>
      <w:marLeft w:val="0"/>
      <w:marRight w:val="0"/>
      <w:marTop w:val="0"/>
      <w:marBottom w:val="0"/>
      <w:divBdr>
        <w:top w:val="none" w:sz="0" w:space="0" w:color="auto"/>
        <w:left w:val="none" w:sz="0" w:space="0" w:color="auto"/>
        <w:bottom w:val="none" w:sz="0" w:space="0" w:color="auto"/>
        <w:right w:val="none" w:sz="0" w:space="0" w:color="auto"/>
      </w:divBdr>
    </w:div>
    <w:div w:id="1012948515">
      <w:bodyDiv w:val="1"/>
      <w:marLeft w:val="0"/>
      <w:marRight w:val="0"/>
      <w:marTop w:val="0"/>
      <w:marBottom w:val="0"/>
      <w:divBdr>
        <w:top w:val="none" w:sz="0" w:space="0" w:color="auto"/>
        <w:left w:val="none" w:sz="0" w:space="0" w:color="auto"/>
        <w:bottom w:val="none" w:sz="0" w:space="0" w:color="auto"/>
        <w:right w:val="none" w:sz="0" w:space="0" w:color="auto"/>
      </w:divBdr>
    </w:div>
    <w:div w:id="1013074698">
      <w:bodyDiv w:val="1"/>
      <w:marLeft w:val="0"/>
      <w:marRight w:val="0"/>
      <w:marTop w:val="0"/>
      <w:marBottom w:val="0"/>
      <w:divBdr>
        <w:top w:val="none" w:sz="0" w:space="0" w:color="auto"/>
        <w:left w:val="none" w:sz="0" w:space="0" w:color="auto"/>
        <w:bottom w:val="none" w:sz="0" w:space="0" w:color="auto"/>
        <w:right w:val="none" w:sz="0" w:space="0" w:color="auto"/>
      </w:divBdr>
    </w:div>
    <w:div w:id="1013800686">
      <w:bodyDiv w:val="1"/>
      <w:marLeft w:val="0"/>
      <w:marRight w:val="0"/>
      <w:marTop w:val="0"/>
      <w:marBottom w:val="0"/>
      <w:divBdr>
        <w:top w:val="none" w:sz="0" w:space="0" w:color="auto"/>
        <w:left w:val="none" w:sz="0" w:space="0" w:color="auto"/>
        <w:bottom w:val="none" w:sz="0" w:space="0" w:color="auto"/>
        <w:right w:val="none" w:sz="0" w:space="0" w:color="auto"/>
      </w:divBdr>
    </w:div>
    <w:div w:id="1015111234">
      <w:bodyDiv w:val="1"/>
      <w:marLeft w:val="0"/>
      <w:marRight w:val="0"/>
      <w:marTop w:val="0"/>
      <w:marBottom w:val="0"/>
      <w:divBdr>
        <w:top w:val="none" w:sz="0" w:space="0" w:color="auto"/>
        <w:left w:val="none" w:sz="0" w:space="0" w:color="auto"/>
        <w:bottom w:val="none" w:sz="0" w:space="0" w:color="auto"/>
        <w:right w:val="none" w:sz="0" w:space="0" w:color="auto"/>
      </w:divBdr>
    </w:div>
    <w:div w:id="1016926729">
      <w:bodyDiv w:val="1"/>
      <w:marLeft w:val="0"/>
      <w:marRight w:val="0"/>
      <w:marTop w:val="0"/>
      <w:marBottom w:val="0"/>
      <w:divBdr>
        <w:top w:val="none" w:sz="0" w:space="0" w:color="auto"/>
        <w:left w:val="none" w:sz="0" w:space="0" w:color="auto"/>
        <w:bottom w:val="none" w:sz="0" w:space="0" w:color="auto"/>
        <w:right w:val="none" w:sz="0" w:space="0" w:color="auto"/>
      </w:divBdr>
    </w:div>
    <w:div w:id="1017119374">
      <w:bodyDiv w:val="1"/>
      <w:marLeft w:val="0"/>
      <w:marRight w:val="0"/>
      <w:marTop w:val="0"/>
      <w:marBottom w:val="0"/>
      <w:divBdr>
        <w:top w:val="none" w:sz="0" w:space="0" w:color="auto"/>
        <w:left w:val="none" w:sz="0" w:space="0" w:color="auto"/>
        <w:bottom w:val="none" w:sz="0" w:space="0" w:color="auto"/>
        <w:right w:val="none" w:sz="0" w:space="0" w:color="auto"/>
      </w:divBdr>
    </w:div>
    <w:div w:id="1018235528">
      <w:bodyDiv w:val="1"/>
      <w:marLeft w:val="0"/>
      <w:marRight w:val="0"/>
      <w:marTop w:val="0"/>
      <w:marBottom w:val="0"/>
      <w:divBdr>
        <w:top w:val="none" w:sz="0" w:space="0" w:color="auto"/>
        <w:left w:val="none" w:sz="0" w:space="0" w:color="auto"/>
        <w:bottom w:val="none" w:sz="0" w:space="0" w:color="auto"/>
        <w:right w:val="none" w:sz="0" w:space="0" w:color="auto"/>
      </w:divBdr>
    </w:div>
    <w:div w:id="1019311529">
      <w:bodyDiv w:val="1"/>
      <w:marLeft w:val="0"/>
      <w:marRight w:val="0"/>
      <w:marTop w:val="0"/>
      <w:marBottom w:val="0"/>
      <w:divBdr>
        <w:top w:val="none" w:sz="0" w:space="0" w:color="auto"/>
        <w:left w:val="none" w:sz="0" w:space="0" w:color="auto"/>
        <w:bottom w:val="none" w:sz="0" w:space="0" w:color="auto"/>
        <w:right w:val="none" w:sz="0" w:space="0" w:color="auto"/>
      </w:divBdr>
    </w:div>
    <w:div w:id="1020817357">
      <w:bodyDiv w:val="1"/>
      <w:marLeft w:val="0"/>
      <w:marRight w:val="0"/>
      <w:marTop w:val="0"/>
      <w:marBottom w:val="0"/>
      <w:divBdr>
        <w:top w:val="none" w:sz="0" w:space="0" w:color="auto"/>
        <w:left w:val="none" w:sz="0" w:space="0" w:color="auto"/>
        <w:bottom w:val="none" w:sz="0" w:space="0" w:color="auto"/>
        <w:right w:val="none" w:sz="0" w:space="0" w:color="auto"/>
      </w:divBdr>
    </w:div>
    <w:div w:id="1021052434">
      <w:bodyDiv w:val="1"/>
      <w:marLeft w:val="0"/>
      <w:marRight w:val="0"/>
      <w:marTop w:val="0"/>
      <w:marBottom w:val="0"/>
      <w:divBdr>
        <w:top w:val="none" w:sz="0" w:space="0" w:color="auto"/>
        <w:left w:val="none" w:sz="0" w:space="0" w:color="auto"/>
        <w:bottom w:val="none" w:sz="0" w:space="0" w:color="auto"/>
        <w:right w:val="none" w:sz="0" w:space="0" w:color="auto"/>
      </w:divBdr>
    </w:div>
    <w:div w:id="1026180932">
      <w:bodyDiv w:val="1"/>
      <w:marLeft w:val="0"/>
      <w:marRight w:val="0"/>
      <w:marTop w:val="0"/>
      <w:marBottom w:val="0"/>
      <w:divBdr>
        <w:top w:val="none" w:sz="0" w:space="0" w:color="auto"/>
        <w:left w:val="none" w:sz="0" w:space="0" w:color="auto"/>
        <w:bottom w:val="none" w:sz="0" w:space="0" w:color="auto"/>
        <w:right w:val="none" w:sz="0" w:space="0" w:color="auto"/>
      </w:divBdr>
    </w:div>
    <w:div w:id="1030103744">
      <w:bodyDiv w:val="1"/>
      <w:marLeft w:val="0"/>
      <w:marRight w:val="0"/>
      <w:marTop w:val="0"/>
      <w:marBottom w:val="0"/>
      <w:divBdr>
        <w:top w:val="none" w:sz="0" w:space="0" w:color="auto"/>
        <w:left w:val="none" w:sz="0" w:space="0" w:color="auto"/>
        <w:bottom w:val="none" w:sz="0" w:space="0" w:color="auto"/>
        <w:right w:val="none" w:sz="0" w:space="0" w:color="auto"/>
      </w:divBdr>
    </w:div>
    <w:div w:id="1033263067">
      <w:bodyDiv w:val="1"/>
      <w:marLeft w:val="0"/>
      <w:marRight w:val="0"/>
      <w:marTop w:val="0"/>
      <w:marBottom w:val="0"/>
      <w:divBdr>
        <w:top w:val="none" w:sz="0" w:space="0" w:color="auto"/>
        <w:left w:val="none" w:sz="0" w:space="0" w:color="auto"/>
        <w:bottom w:val="none" w:sz="0" w:space="0" w:color="auto"/>
        <w:right w:val="none" w:sz="0" w:space="0" w:color="auto"/>
      </w:divBdr>
    </w:div>
    <w:div w:id="1033655425">
      <w:bodyDiv w:val="1"/>
      <w:marLeft w:val="0"/>
      <w:marRight w:val="0"/>
      <w:marTop w:val="0"/>
      <w:marBottom w:val="0"/>
      <w:divBdr>
        <w:top w:val="none" w:sz="0" w:space="0" w:color="auto"/>
        <w:left w:val="none" w:sz="0" w:space="0" w:color="auto"/>
        <w:bottom w:val="none" w:sz="0" w:space="0" w:color="auto"/>
        <w:right w:val="none" w:sz="0" w:space="0" w:color="auto"/>
      </w:divBdr>
    </w:div>
    <w:div w:id="1033967927">
      <w:bodyDiv w:val="1"/>
      <w:marLeft w:val="0"/>
      <w:marRight w:val="0"/>
      <w:marTop w:val="0"/>
      <w:marBottom w:val="0"/>
      <w:divBdr>
        <w:top w:val="none" w:sz="0" w:space="0" w:color="auto"/>
        <w:left w:val="none" w:sz="0" w:space="0" w:color="auto"/>
        <w:bottom w:val="none" w:sz="0" w:space="0" w:color="auto"/>
        <w:right w:val="none" w:sz="0" w:space="0" w:color="auto"/>
      </w:divBdr>
    </w:div>
    <w:div w:id="1036662077">
      <w:bodyDiv w:val="1"/>
      <w:marLeft w:val="0"/>
      <w:marRight w:val="0"/>
      <w:marTop w:val="0"/>
      <w:marBottom w:val="0"/>
      <w:divBdr>
        <w:top w:val="none" w:sz="0" w:space="0" w:color="auto"/>
        <w:left w:val="none" w:sz="0" w:space="0" w:color="auto"/>
        <w:bottom w:val="none" w:sz="0" w:space="0" w:color="auto"/>
        <w:right w:val="none" w:sz="0" w:space="0" w:color="auto"/>
      </w:divBdr>
    </w:div>
    <w:div w:id="1037201538">
      <w:bodyDiv w:val="1"/>
      <w:marLeft w:val="0"/>
      <w:marRight w:val="0"/>
      <w:marTop w:val="0"/>
      <w:marBottom w:val="0"/>
      <w:divBdr>
        <w:top w:val="none" w:sz="0" w:space="0" w:color="auto"/>
        <w:left w:val="none" w:sz="0" w:space="0" w:color="auto"/>
        <w:bottom w:val="none" w:sz="0" w:space="0" w:color="auto"/>
        <w:right w:val="none" w:sz="0" w:space="0" w:color="auto"/>
      </w:divBdr>
    </w:div>
    <w:div w:id="1038700260">
      <w:bodyDiv w:val="1"/>
      <w:marLeft w:val="0"/>
      <w:marRight w:val="0"/>
      <w:marTop w:val="0"/>
      <w:marBottom w:val="0"/>
      <w:divBdr>
        <w:top w:val="none" w:sz="0" w:space="0" w:color="auto"/>
        <w:left w:val="none" w:sz="0" w:space="0" w:color="auto"/>
        <w:bottom w:val="none" w:sz="0" w:space="0" w:color="auto"/>
        <w:right w:val="none" w:sz="0" w:space="0" w:color="auto"/>
      </w:divBdr>
    </w:div>
    <w:div w:id="1039746780">
      <w:bodyDiv w:val="1"/>
      <w:marLeft w:val="0"/>
      <w:marRight w:val="0"/>
      <w:marTop w:val="0"/>
      <w:marBottom w:val="0"/>
      <w:divBdr>
        <w:top w:val="none" w:sz="0" w:space="0" w:color="auto"/>
        <w:left w:val="none" w:sz="0" w:space="0" w:color="auto"/>
        <w:bottom w:val="none" w:sz="0" w:space="0" w:color="auto"/>
        <w:right w:val="none" w:sz="0" w:space="0" w:color="auto"/>
      </w:divBdr>
    </w:div>
    <w:div w:id="1041200297">
      <w:bodyDiv w:val="1"/>
      <w:marLeft w:val="0"/>
      <w:marRight w:val="0"/>
      <w:marTop w:val="0"/>
      <w:marBottom w:val="0"/>
      <w:divBdr>
        <w:top w:val="none" w:sz="0" w:space="0" w:color="auto"/>
        <w:left w:val="none" w:sz="0" w:space="0" w:color="auto"/>
        <w:bottom w:val="none" w:sz="0" w:space="0" w:color="auto"/>
        <w:right w:val="none" w:sz="0" w:space="0" w:color="auto"/>
      </w:divBdr>
    </w:div>
    <w:div w:id="1047878254">
      <w:bodyDiv w:val="1"/>
      <w:marLeft w:val="0"/>
      <w:marRight w:val="0"/>
      <w:marTop w:val="0"/>
      <w:marBottom w:val="0"/>
      <w:divBdr>
        <w:top w:val="none" w:sz="0" w:space="0" w:color="auto"/>
        <w:left w:val="none" w:sz="0" w:space="0" w:color="auto"/>
        <w:bottom w:val="none" w:sz="0" w:space="0" w:color="auto"/>
        <w:right w:val="none" w:sz="0" w:space="0" w:color="auto"/>
      </w:divBdr>
    </w:div>
    <w:div w:id="1056509121">
      <w:bodyDiv w:val="1"/>
      <w:marLeft w:val="0"/>
      <w:marRight w:val="0"/>
      <w:marTop w:val="0"/>
      <w:marBottom w:val="0"/>
      <w:divBdr>
        <w:top w:val="none" w:sz="0" w:space="0" w:color="auto"/>
        <w:left w:val="none" w:sz="0" w:space="0" w:color="auto"/>
        <w:bottom w:val="none" w:sz="0" w:space="0" w:color="auto"/>
        <w:right w:val="none" w:sz="0" w:space="0" w:color="auto"/>
      </w:divBdr>
    </w:div>
    <w:div w:id="1056515351">
      <w:bodyDiv w:val="1"/>
      <w:marLeft w:val="0"/>
      <w:marRight w:val="0"/>
      <w:marTop w:val="0"/>
      <w:marBottom w:val="0"/>
      <w:divBdr>
        <w:top w:val="none" w:sz="0" w:space="0" w:color="auto"/>
        <w:left w:val="none" w:sz="0" w:space="0" w:color="auto"/>
        <w:bottom w:val="none" w:sz="0" w:space="0" w:color="auto"/>
        <w:right w:val="none" w:sz="0" w:space="0" w:color="auto"/>
      </w:divBdr>
    </w:div>
    <w:div w:id="1056781649">
      <w:bodyDiv w:val="1"/>
      <w:marLeft w:val="0"/>
      <w:marRight w:val="0"/>
      <w:marTop w:val="0"/>
      <w:marBottom w:val="0"/>
      <w:divBdr>
        <w:top w:val="none" w:sz="0" w:space="0" w:color="auto"/>
        <w:left w:val="none" w:sz="0" w:space="0" w:color="auto"/>
        <w:bottom w:val="none" w:sz="0" w:space="0" w:color="auto"/>
        <w:right w:val="none" w:sz="0" w:space="0" w:color="auto"/>
      </w:divBdr>
    </w:div>
    <w:div w:id="1059355670">
      <w:bodyDiv w:val="1"/>
      <w:marLeft w:val="0"/>
      <w:marRight w:val="0"/>
      <w:marTop w:val="0"/>
      <w:marBottom w:val="0"/>
      <w:divBdr>
        <w:top w:val="none" w:sz="0" w:space="0" w:color="auto"/>
        <w:left w:val="none" w:sz="0" w:space="0" w:color="auto"/>
        <w:bottom w:val="none" w:sz="0" w:space="0" w:color="auto"/>
        <w:right w:val="none" w:sz="0" w:space="0" w:color="auto"/>
      </w:divBdr>
    </w:div>
    <w:div w:id="1060902112">
      <w:bodyDiv w:val="1"/>
      <w:marLeft w:val="0"/>
      <w:marRight w:val="0"/>
      <w:marTop w:val="0"/>
      <w:marBottom w:val="0"/>
      <w:divBdr>
        <w:top w:val="none" w:sz="0" w:space="0" w:color="auto"/>
        <w:left w:val="none" w:sz="0" w:space="0" w:color="auto"/>
        <w:bottom w:val="none" w:sz="0" w:space="0" w:color="auto"/>
        <w:right w:val="none" w:sz="0" w:space="0" w:color="auto"/>
      </w:divBdr>
    </w:div>
    <w:div w:id="1064257037">
      <w:bodyDiv w:val="1"/>
      <w:marLeft w:val="0"/>
      <w:marRight w:val="0"/>
      <w:marTop w:val="0"/>
      <w:marBottom w:val="0"/>
      <w:divBdr>
        <w:top w:val="none" w:sz="0" w:space="0" w:color="auto"/>
        <w:left w:val="none" w:sz="0" w:space="0" w:color="auto"/>
        <w:bottom w:val="none" w:sz="0" w:space="0" w:color="auto"/>
        <w:right w:val="none" w:sz="0" w:space="0" w:color="auto"/>
      </w:divBdr>
    </w:div>
    <w:div w:id="1066148739">
      <w:bodyDiv w:val="1"/>
      <w:marLeft w:val="0"/>
      <w:marRight w:val="0"/>
      <w:marTop w:val="0"/>
      <w:marBottom w:val="0"/>
      <w:divBdr>
        <w:top w:val="none" w:sz="0" w:space="0" w:color="auto"/>
        <w:left w:val="none" w:sz="0" w:space="0" w:color="auto"/>
        <w:bottom w:val="none" w:sz="0" w:space="0" w:color="auto"/>
        <w:right w:val="none" w:sz="0" w:space="0" w:color="auto"/>
      </w:divBdr>
    </w:div>
    <w:div w:id="1066297133">
      <w:bodyDiv w:val="1"/>
      <w:marLeft w:val="0"/>
      <w:marRight w:val="0"/>
      <w:marTop w:val="0"/>
      <w:marBottom w:val="0"/>
      <w:divBdr>
        <w:top w:val="none" w:sz="0" w:space="0" w:color="auto"/>
        <w:left w:val="none" w:sz="0" w:space="0" w:color="auto"/>
        <w:bottom w:val="none" w:sz="0" w:space="0" w:color="auto"/>
        <w:right w:val="none" w:sz="0" w:space="0" w:color="auto"/>
      </w:divBdr>
    </w:div>
    <w:div w:id="1066298235">
      <w:bodyDiv w:val="1"/>
      <w:marLeft w:val="0"/>
      <w:marRight w:val="0"/>
      <w:marTop w:val="0"/>
      <w:marBottom w:val="0"/>
      <w:divBdr>
        <w:top w:val="none" w:sz="0" w:space="0" w:color="auto"/>
        <w:left w:val="none" w:sz="0" w:space="0" w:color="auto"/>
        <w:bottom w:val="none" w:sz="0" w:space="0" w:color="auto"/>
        <w:right w:val="none" w:sz="0" w:space="0" w:color="auto"/>
      </w:divBdr>
    </w:div>
    <w:div w:id="1067728004">
      <w:bodyDiv w:val="1"/>
      <w:marLeft w:val="0"/>
      <w:marRight w:val="0"/>
      <w:marTop w:val="0"/>
      <w:marBottom w:val="0"/>
      <w:divBdr>
        <w:top w:val="none" w:sz="0" w:space="0" w:color="auto"/>
        <w:left w:val="none" w:sz="0" w:space="0" w:color="auto"/>
        <w:bottom w:val="none" w:sz="0" w:space="0" w:color="auto"/>
        <w:right w:val="none" w:sz="0" w:space="0" w:color="auto"/>
      </w:divBdr>
    </w:div>
    <w:div w:id="1068386523">
      <w:bodyDiv w:val="1"/>
      <w:marLeft w:val="0"/>
      <w:marRight w:val="0"/>
      <w:marTop w:val="0"/>
      <w:marBottom w:val="0"/>
      <w:divBdr>
        <w:top w:val="none" w:sz="0" w:space="0" w:color="auto"/>
        <w:left w:val="none" w:sz="0" w:space="0" w:color="auto"/>
        <w:bottom w:val="none" w:sz="0" w:space="0" w:color="auto"/>
        <w:right w:val="none" w:sz="0" w:space="0" w:color="auto"/>
      </w:divBdr>
    </w:div>
    <w:div w:id="1068840777">
      <w:bodyDiv w:val="1"/>
      <w:marLeft w:val="0"/>
      <w:marRight w:val="0"/>
      <w:marTop w:val="0"/>
      <w:marBottom w:val="0"/>
      <w:divBdr>
        <w:top w:val="none" w:sz="0" w:space="0" w:color="auto"/>
        <w:left w:val="none" w:sz="0" w:space="0" w:color="auto"/>
        <w:bottom w:val="none" w:sz="0" w:space="0" w:color="auto"/>
        <w:right w:val="none" w:sz="0" w:space="0" w:color="auto"/>
      </w:divBdr>
    </w:div>
    <w:div w:id="1071269293">
      <w:bodyDiv w:val="1"/>
      <w:marLeft w:val="0"/>
      <w:marRight w:val="0"/>
      <w:marTop w:val="0"/>
      <w:marBottom w:val="0"/>
      <w:divBdr>
        <w:top w:val="none" w:sz="0" w:space="0" w:color="auto"/>
        <w:left w:val="none" w:sz="0" w:space="0" w:color="auto"/>
        <w:bottom w:val="none" w:sz="0" w:space="0" w:color="auto"/>
        <w:right w:val="none" w:sz="0" w:space="0" w:color="auto"/>
      </w:divBdr>
    </w:div>
    <w:div w:id="1072001720">
      <w:bodyDiv w:val="1"/>
      <w:marLeft w:val="0"/>
      <w:marRight w:val="0"/>
      <w:marTop w:val="0"/>
      <w:marBottom w:val="0"/>
      <w:divBdr>
        <w:top w:val="none" w:sz="0" w:space="0" w:color="auto"/>
        <w:left w:val="none" w:sz="0" w:space="0" w:color="auto"/>
        <w:bottom w:val="none" w:sz="0" w:space="0" w:color="auto"/>
        <w:right w:val="none" w:sz="0" w:space="0" w:color="auto"/>
      </w:divBdr>
    </w:div>
    <w:div w:id="1073039561">
      <w:bodyDiv w:val="1"/>
      <w:marLeft w:val="0"/>
      <w:marRight w:val="0"/>
      <w:marTop w:val="0"/>
      <w:marBottom w:val="0"/>
      <w:divBdr>
        <w:top w:val="none" w:sz="0" w:space="0" w:color="auto"/>
        <w:left w:val="none" w:sz="0" w:space="0" w:color="auto"/>
        <w:bottom w:val="none" w:sz="0" w:space="0" w:color="auto"/>
        <w:right w:val="none" w:sz="0" w:space="0" w:color="auto"/>
      </w:divBdr>
    </w:div>
    <w:div w:id="1077825105">
      <w:bodyDiv w:val="1"/>
      <w:marLeft w:val="0"/>
      <w:marRight w:val="0"/>
      <w:marTop w:val="0"/>
      <w:marBottom w:val="0"/>
      <w:divBdr>
        <w:top w:val="none" w:sz="0" w:space="0" w:color="auto"/>
        <w:left w:val="none" w:sz="0" w:space="0" w:color="auto"/>
        <w:bottom w:val="none" w:sz="0" w:space="0" w:color="auto"/>
        <w:right w:val="none" w:sz="0" w:space="0" w:color="auto"/>
      </w:divBdr>
    </w:div>
    <w:div w:id="1080371734">
      <w:bodyDiv w:val="1"/>
      <w:marLeft w:val="0"/>
      <w:marRight w:val="0"/>
      <w:marTop w:val="0"/>
      <w:marBottom w:val="0"/>
      <w:divBdr>
        <w:top w:val="none" w:sz="0" w:space="0" w:color="auto"/>
        <w:left w:val="none" w:sz="0" w:space="0" w:color="auto"/>
        <w:bottom w:val="none" w:sz="0" w:space="0" w:color="auto"/>
        <w:right w:val="none" w:sz="0" w:space="0" w:color="auto"/>
      </w:divBdr>
    </w:div>
    <w:div w:id="1080786755">
      <w:bodyDiv w:val="1"/>
      <w:marLeft w:val="0"/>
      <w:marRight w:val="0"/>
      <w:marTop w:val="0"/>
      <w:marBottom w:val="0"/>
      <w:divBdr>
        <w:top w:val="none" w:sz="0" w:space="0" w:color="auto"/>
        <w:left w:val="none" w:sz="0" w:space="0" w:color="auto"/>
        <w:bottom w:val="none" w:sz="0" w:space="0" w:color="auto"/>
        <w:right w:val="none" w:sz="0" w:space="0" w:color="auto"/>
      </w:divBdr>
    </w:div>
    <w:div w:id="1085036950">
      <w:bodyDiv w:val="1"/>
      <w:marLeft w:val="0"/>
      <w:marRight w:val="0"/>
      <w:marTop w:val="0"/>
      <w:marBottom w:val="0"/>
      <w:divBdr>
        <w:top w:val="none" w:sz="0" w:space="0" w:color="auto"/>
        <w:left w:val="none" w:sz="0" w:space="0" w:color="auto"/>
        <w:bottom w:val="none" w:sz="0" w:space="0" w:color="auto"/>
        <w:right w:val="none" w:sz="0" w:space="0" w:color="auto"/>
      </w:divBdr>
    </w:div>
    <w:div w:id="1085107078">
      <w:bodyDiv w:val="1"/>
      <w:marLeft w:val="0"/>
      <w:marRight w:val="0"/>
      <w:marTop w:val="0"/>
      <w:marBottom w:val="0"/>
      <w:divBdr>
        <w:top w:val="none" w:sz="0" w:space="0" w:color="auto"/>
        <w:left w:val="none" w:sz="0" w:space="0" w:color="auto"/>
        <w:bottom w:val="none" w:sz="0" w:space="0" w:color="auto"/>
        <w:right w:val="none" w:sz="0" w:space="0" w:color="auto"/>
      </w:divBdr>
    </w:div>
    <w:div w:id="1086073941">
      <w:bodyDiv w:val="1"/>
      <w:marLeft w:val="0"/>
      <w:marRight w:val="0"/>
      <w:marTop w:val="0"/>
      <w:marBottom w:val="0"/>
      <w:divBdr>
        <w:top w:val="none" w:sz="0" w:space="0" w:color="auto"/>
        <w:left w:val="none" w:sz="0" w:space="0" w:color="auto"/>
        <w:bottom w:val="none" w:sz="0" w:space="0" w:color="auto"/>
        <w:right w:val="none" w:sz="0" w:space="0" w:color="auto"/>
      </w:divBdr>
    </w:div>
    <w:div w:id="1092968165">
      <w:bodyDiv w:val="1"/>
      <w:marLeft w:val="0"/>
      <w:marRight w:val="0"/>
      <w:marTop w:val="0"/>
      <w:marBottom w:val="0"/>
      <w:divBdr>
        <w:top w:val="none" w:sz="0" w:space="0" w:color="auto"/>
        <w:left w:val="none" w:sz="0" w:space="0" w:color="auto"/>
        <w:bottom w:val="none" w:sz="0" w:space="0" w:color="auto"/>
        <w:right w:val="none" w:sz="0" w:space="0" w:color="auto"/>
      </w:divBdr>
    </w:div>
    <w:div w:id="1093744457">
      <w:bodyDiv w:val="1"/>
      <w:marLeft w:val="0"/>
      <w:marRight w:val="0"/>
      <w:marTop w:val="0"/>
      <w:marBottom w:val="0"/>
      <w:divBdr>
        <w:top w:val="none" w:sz="0" w:space="0" w:color="auto"/>
        <w:left w:val="none" w:sz="0" w:space="0" w:color="auto"/>
        <w:bottom w:val="none" w:sz="0" w:space="0" w:color="auto"/>
        <w:right w:val="none" w:sz="0" w:space="0" w:color="auto"/>
      </w:divBdr>
    </w:div>
    <w:div w:id="1099183334">
      <w:bodyDiv w:val="1"/>
      <w:marLeft w:val="0"/>
      <w:marRight w:val="0"/>
      <w:marTop w:val="0"/>
      <w:marBottom w:val="0"/>
      <w:divBdr>
        <w:top w:val="none" w:sz="0" w:space="0" w:color="auto"/>
        <w:left w:val="none" w:sz="0" w:space="0" w:color="auto"/>
        <w:bottom w:val="none" w:sz="0" w:space="0" w:color="auto"/>
        <w:right w:val="none" w:sz="0" w:space="0" w:color="auto"/>
      </w:divBdr>
    </w:div>
    <w:div w:id="1104375077">
      <w:bodyDiv w:val="1"/>
      <w:marLeft w:val="0"/>
      <w:marRight w:val="0"/>
      <w:marTop w:val="0"/>
      <w:marBottom w:val="0"/>
      <w:divBdr>
        <w:top w:val="none" w:sz="0" w:space="0" w:color="auto"/>
        <w:left w:val="none" w:sz="0" w:space="0" w:color="auto"/>
        <w:bottom w:val="none" w:sz="0" w:space="0" w:color="auto"/>
        <w:right w:val="none" w:sz="0" w:space="0" w:color="auto"/>
      </w:divBdr>
    </w:div>
    <w:div w:id="1108424894">
      <w:bodyDiv w:val="1"/>
      <w:marLeft w:val="0"/>
      <w:marRight w:val="0"/>
      <w:marTop w:val="0"/>
      <w:marBottom w:val="0"/>
      <w:divBdr>
        <w:top w:val="none" w:sz="0" w:space="0" w:color="auto"/>
        <w:left w:val="none" w:sz="0" w:space="0" w:color="auto"/>
        <w:bottom w:val="none" w:sz="0" w:space="0" w:color="auto"/>
        <w:right w:val="none" w:sz="0" w:space="0" w:color="auto"/>
      </w:divBdr>
    </w:div>
    <w:div w:id="1109471340">
      <w:bodyDiv w:val="1"/>
      <w:marLeft w:val="0"/>
      <w:marRight w:val="0"/>
      <w:marTop w:val="0"/>
      <w:marBottom w:val="0"/>
      <w:divBdr>
        <w:top w:val="none" w:sz="0" w:space="0" w:color="auto"/>
        <w:left w:val="none" w:sz="0" w:space="0" w:color="auto"/>
        <w:bottom w:val="none" w:sz="0" w:space="0" w:color="auto"/>
        <w:right w:val="none" w:sz="0" w:space="0" w:color="auto"/>
      </w:divBdr>
    </w:div>
    <w:div w:id="1110513951">
      <w:bodyDiv w:val="1"/>
      <w:marLeft w:val="0"/>
      <w:marRight w:val="0"/>
      <w:marTop w:val="0"/>
      <w:marBottom w:val="0"/>
      <w:divBdr>
        <w:top w:val="none" w:sz="0" w:space="0" w:color="auto"/>
        <w:left w:val="none" w:sz="0" w:space="0" w:color="auto"/>
        <w:bottom w:val="none" w:sz="0" w:space="0" w:color="auto"/>
        <w:right w:val="none" w:sz="0" w:space="0" w:color="auto"/>
      </w:divBdr>
    </w:div>
    <w:div w:id="1116557794">
      <w:bodyDiv w:val="1"/>
      <w:marLeft w:val="0"/>
      <w:marRight w:val="0"/>
      <w:marTop w:val="0"/>
      <w:marBottom w:val="0"/>
      <w:divBdr>
        <w:top w:val="none" w:sz="0" w:space="0" w:color="auto"/>
        <w:left w:val="none" w:sz="0" w:space="0" w:color="auto"/>
        <w:bottom w:val="none" w:sz="0" w:space="0" w:color="auto"/>
        <w:right w:val="none" w:sz="0" w:space="0" w:color="auto"/>
      </w:divBdr>
    </w:div>
    <w:div w:id="1116678578">
      <w:bodyDiv w:val="1"/>
      <w:marLeft w:val="0"/>
      <w:marRight w:val="0"/>
      <w:marTop w:val="0"/>
      <w:marBottom w:val="0"/>
      <w:divBdr>
        <w:top w:val="none" w:sz="0" w:space="0" w:color="auto"/>
        <w:left w:val="none" w:sz="0" w:space="0" w:color="auto"/>
        <w:bottom w:val="none" w:sz="0" w:space="0" w:color="auto"/>
        <w:right w:val="none" w:sz="0" w:space="0" w:color="auto"/>
      </w:divBdr>
    </w:div>
    <w:div w:id="1121920751">
      <w:bodyDiv w:val="1"/>
      <w:marLeft w:val="0"/>
      <w:marRight w:val="0"/>
      <w:marTop w:val="0"/>
      <w:marBottom w:val="0"/>
      <w:divBdr>
        <w:top w:val="none" w:sz="0" w:space="0" w:color="auto"/>
        <w:left w:val="none" w:sz="0" w:space="0" w:color="auto"/>
        <w:bottom w:val="none" w:sz="0" w:space="0" w:color="auto"/>
        <w:right w:val="none" w:sz="0" w:space="0" w:color="auto"/>
      </w:divBdr>
    </w:div>
    <w:div w:id="1124736478">
      <w:bodyDiv w:val="1"/>
      <w:marLeft w:val="0"/>
      <w:marRight w:val="0"/>
      <w:marTop w:val="0"/>
      <w:marBottom w:val="0"/>
      <w:divBdr>
        <w:top w:val="none" w:sz="0" w:space="0" w:color="auto"/>
        <w:left w:val="none" w:sz="0" w:space="0" w:color="auto"/>
        <w:bottom w:val="none" w:sz="0" w:space="0" w:color="auto"/>
        <w:right w:val="none" w:sz="0" w:space="0" w:color="auto"/>
      </w:divBdr>
    </w:div>
    <w:div w:id="1128931262">
      <w:bodyDiv w:val="1"/>
      <w:marLeft w:val="0"/>
      <w:marRight w:val="0"/>
      <w:marTop w:val="0"/>
      <w:marBottom w:val="0"/>
      <w:divBdr>
        <w:top w:val="none" w:sz="0" w:space="0" w:color="auto"/>
        <w:left w:val="none" w:sz="0" w:space="0" w:color="auto"/>
        <w:bottom w:val="none" w:sz="0" w:space="0" w:color="auto"/>
        <w:right w:val="none" w:sz="0" w:space="0" w:color="auto"/>
      </w:divBdr>
    </w:div>
    <w:div w:id="1129979595">
      <w:bodyDiv w:val="1"/>
      <w:marLeft w:val="0"/>
      <w:marRight w:val="0"/>
      <w:marTop w:val="0"/>
      <w:marBottom w:val="0"/>
      <w:divBdr>
        <w:top w:val="none" w:sz="0" w:space="0" w:color="auto"/>
        <w:left w:val="none" w:sz="0" w:space="0" w:color="auto"/>
        <w:bottom w:val="none" w:sz="0" w:space="0" w:color="auto"/>
        <w:right w:val="none" w:sz="0" w:space="0" w:color="auto"/>
      </w:divBdr>
    </w:div>
    <w:div w:id="1130980029">
      <w:bodyDiv w:val="1"/>
      <w:marLeft w:val="0"/>
      <w:marRight w:val="0"/>
      <w:marTop w:val="0"/>
      <w:marBottom w:val="0"/>
      <w:divBdr>
        <w:top w:val="none" w:sz="0" w:space="0" w:color="auto"/>
        <w:left w:val="none" w:sz="0" w:space="0" w:color="auto"/>
        <w:bottom w:val="none" w:sz="0" w:space="0" w:color="auto"/>
        <w:right w:val="none" w:sz="0" w:space="0" w:color="auto"/>
      </w:divBdr>
    </w:div>
    <w:div w:id="1133138322">
      <w:bodyDiv w:val="1"/>
      <w:marLeft w:val="0"/>
      <w:marRight w:val="0"/>
      <w:marTop w:val="0"/>
      <w:marBottom w:val="0"/>
      <w:divBdr>
        <w:top w:val="none" w:sz="0" w:space="0" w:color="auto"/>
        <w:left w:val="none" w:sz="0" w:space="0" w:color="auto"/>
        <w:bottom w:val="none" w:sz="0" w:space="0" w:color="auto"/>
        <w:right w:val="none" w:sz="0" w:space="0" w:color="auto"/>
      </w:divBdr>
    </w:div>
    <w:div w:id="1134524698">
      <w:bodyDiv w:val="1"/>
      <w:marLeft w:val="0"/>
      <w:marRight w:val="0"/>
      <w:marTop w:val="0"/>
      <w:marBottom w:val="0"/>
      <w:divBdr>
        <w:top w:val="none" w:sz="0" w:space="0" w:color="auto"/>
        <w:left w:val="none" w:sz="0" w:space="0" w:color="auto"/>
        <w:bottom w:val="none" w:sz="0" w:space="0" w:color="auto"/>
        <w:right w:val="none" w:sz="0" w:space="0" w:color="auto"/>
      </w:divBdr>
    </w:div>
    <w:div w:id="1144546586">
      <w:bodyDiv w:val="1"/>
      <w:marLeft w:val="0"/>
      <w:marRight w:val="0"/>
      <w:marTop w:val="0"/>
      <w:marBottom w:val="0"/>
      <w:divBdr>
        <w:top w:val="none" w:sz="0" w:space="0" w:color="auto"/>
        <w:left w:val="none" w:sz="0" w:space="0" w:color="auto"/>
        <w:bottom w:val="none" w:sz="0" w:space="0" w:color="auto"/>
        <w:right w:val="none" w:sz="0" w:space="0" w:color="auto"/>
      </w:divBdr>
    </w:div>
    <w:div w:id="1144736865">
      <w:bodyDiv w:val="1"/>
      <w:marLeft w:val="0"/>
      <w:marRight w:val="0"/>
      <w:marTop w:val="0"/>
      <w:marBottom w:val="0"/>
      <w:divBdr>
        <w:top w:val="none" w:sz="0" w:space="0" w:color="auto"/>
        <w:left w:val="none" w:sz="0" w:space="0" w:color="auto"/>
        <w:bottom w:val="none" w:sz="0" w:space="0" w:color="auto"/>
        <w:right w:val="none" w:sz="0" w:space="0" w:color="auto"/>
      </w:divBdr>
    </w:div>
    <w:div w:id="1147353564">
      <w:bodyDiv w:val="1"/>
      <w:marLeft w:val="0"/>
      <w:marRight w:val="0"/>
      <w:marTop w:val="0"/>
      <w:marBottom w:val="0"/>
      <w:divBdr>
        <w:top w:val="none" w:sz="0" w:space="0" w:color="auto"/>
        <w:left w:val="none" w:sz="0" w:space="0" w:color="auto"/>
        <w:bottom w:val="none" w:sz="0" w:space="0" w:color="auto"/>
        <w:right w:val="none" w:sz="0" w:space="0" w:color="auto"/>
      </w:divBdr>
    </w:div>
    <w:div w:id="1148671738">
      <w:bodyDiv w:val="1"/>
      <w:marLeft w:val="0"/>
      <w:marRight w:val="0"/>
      <w:marTop w:val="0"/>
      <w:marBottom w:val="0"/>
      <w:divBdr>
        <w:top w:val="none" w:sz="0" w:space="0" w:color="auto"/>
        <w:left w:val="none" w:sz="0" w:space="0" w:color="auto"/>
        <w:bottom w:val="none" w:sz="0" w:space="0" w:color="auto"/>
        <w:right w:val="none" w:sz="0" w:space="0" w:color="auto"/>
      </w:divBdr>
    </w:div>
    <w:div w:id="1149132018">
      <w:bodyDiv w:val="1"/>
      <w:marLeft w:val="0"/>
      <w:marRight w:val="0"/>
      <w:marTop w:val="0"/>
      <w:marBottom w:val="0"/>
      <w:divBdr>
        <w:top w:val="none" w:sz="0" w:space="0" w:color="auto"/>
        <w:left w:val="none" w:sz="0" w:space="0" w:color="auto"/>
        <w:bottom w:val="none" w:sz="0" w:space="0" w:color="auto"/>
        <w:right w:val="none" w:sz="0" w:space="0" w:color="auto"/>
      </w:divBdr>
    </w:div>
    <w:div w:id="1156455198">
      <w:bodyDiv w:val="1"/>
      <w:marLeft w:val="0"/>
      <w:marRight w:val="0"/>
      <w:marTop w:val="0"/>
      <w:marBottom w:val="0"/>
      <w:divBdr>
        <w:top w:val="none" w:sz="0" w:space="0" w:color="auto"/>
        <w:left w:val="none" w:sz="0" w:space="0" w:color="auto"/>
        <w:bottom w:val="none" w:sz="0" w:space="0" w:color="auto"/>
        <w:right w:val="none" w:sz="0" w:space="0" w:color="auto"/>
      </w:divBdr>
    </w:div>
    <w:div w:id="1157070308">
      <w:bodyDiv w:val="1"/>
      <w:marLeft w:val="0"/>
      <w:marRight w:val="0"/>
      <w:marTop w:val="0"/>
      <w:marBottom w:val="0"/>
      <w:divBdr>
        <w:top w:val="none" w:sz="0" w:space="0" w:color="auto"/>
        <w:left w:val="none" w:sz="0" w:space="0" w:color="auto"/>
        <w:bottom w:val="none" w:sz="0" w:space="0" w:color="auto"/>
        <w:right w:val="none" w:sz="0" w:space="0" w:color="auto"/>
      </w:divBdr>
    </w:div>
    <w:div w:id="1157770941">
      <w:bodyDiv w:val="1"/>
      <w:marLeft w:val="0"/>
      <w:marRight w:val="0"/>
      <w:marTop w:val="0"/>
      <w:marBottom w:val="0"/>
      <w:divBdr>
        <w:top w:val="none" w:sz="0" w:space="0" w:color="auto"/>
        <w:left w:val="none" w:sz="0" w:space="0" w:color="auto"/>
        <w:bottom w:val="none" w:sz="0" w:space="0" w:color="auto"/>
        <w:right w:val="none" w:sz="0" w:space="0" w:color="auto"/>
      </w:divBdr>
    </w:div>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166239175">
      <w:bodyDiv w:val="1"/>
      <w:marLeft w:val="0"/>
      <w:marRight w:val="0"/>
      <w:marTop w:val="0"/>
      <w:marBottom w:val="0"/>
      <w:divBdr>
        <w:top w:val="none" w:sz="0" w:space="0" w:color="auto"/>
        <w:left w:val="none" w:sz="0" w:space="0" w:color="auto"/>
        <w:bottom w:val="none" w:sz="0" w:space="0" w:color="auto"/>
        <w:right w:val="none" w:sz="0" w:space="0" w:color="auto"/>
      </w:divBdr>
    </w:div>
    <w:div w:id="1166825335">
      <w:bodyDiv w:val="1"/>
      <w:marLeft w:val="0"/>
      <w:marRight w:val="0"/>
      <w:marTop w:val="0"/>
      <w:marBottom w:val="0"/>
      <w:divBdr>
        <w:top w:val="none" w:sz="0" w:space="0" w:color="auto"/>
        <w:left w:val="none" w:sz="0" w:space="0" w:color="auto"/>
        <w:bottom w:val="none" w:sz="0" w:space="0" w:color="auto"/>
        <w:right w:val="none" w:sz="0" w:space="0" w:color="auto"/>
      </w:divBdr>
    </w:div>
    <w:div w:id="1167139124">
      <w:bodyDiv w:val="1"/>
      <w:marLeft w:val="0"/>
      <w:marRight w:val="0"/>
      <w:marTop w:val="0"/>
      <w:marBottom w:val="0"/>
      <w:divBdr>
        <w:top w:val="none" w:sz="0" w:space="0" w:color="auto"/>
        <w:left w:val="none" w:sz="0" w:space="0" w:color="auto"/>
        <w:bottom w:val="none" w:sz="0" w:space="0" w:color="auto"/>
        <w:right w:val="none" w:sz="0" w:space="0" w:color="auto"/>
      </w:divBdr>
    </w:div>
    <w:div w:id="1169832198">
      <w:bodyDiv w:val="1"/>
      <w:marLeft w:val="0"/>
      <w:marRight w:val="0"/>
      <w:marTop w:val="0"/>
      <w:marBottom w:val="0"/>
      <w:divBdr>
        <w:top w:val="none" w:sz="0" w:space="0" w:color="auto"/>
        <w:left w:val="none" w:sz="0" w:space="0" w:color="auto"/>
        <w:bottom w:val="none" w:sz="0" w:space="0" w:color="auto"/>
        <w:right w:val="none" w:sz="0" w:space="0" w:color="auto"/>
      </w:divBdr>
    </w:div>
    <w:div w:id="1172335243">
      <w:bodyDiv w:val="1"/>
      <w:marLeft w:val="0"/>
      <w:marRight w:val="0"/>
      <w:marTop w:val="0"/>
      <w:marBottom w:val="0"/>
      <w:divBdr>
        <w:top w:val="none" w:sz="0" w:space="0" w:color="auto"/>
        <w:left w:val="none" w:sz="0" w:space="0" w:color="auto"/>
        <w:bottom w:val="none" w:sz="0" w:space="0" w:color="auto"/>
        <w:right w:val="none" w:sz="0" w:space="0" w:color="auto"/>
      </w:divBdr>
    </w:div>
    <w:div w:id="1172573190">
      <w:bodyDiv w:val="1"/>
      <w:marLeft w:val="0"/>
      <w:marRight w:val="0"/>
      <w:marTop w:val="0"/>
      <w:marBottom w:val="0"/>
      <w:divBdr>
        <w:top w:val="none" w:sz="0" w:space="0" w:color="auto"/>
        <w:left w:val="none" w:sz="0" w:space="0" w:color="auto"/>
        <w:bottom w:val="none" w:sz="0" w:space="0" w:color="auto"/>
        <w:right w:val="none" w:sz="0" w:space="0" w:color="auto"/>
      </w:divBdr>
    </w:div>
    <w:div w:id="1175611329">
      <w:bodyDiv w:val="1"/>
      <w:marLeft w:val="0"/>
      <w:marRight w:val="0"/>
      <w:marTop w:val="0"/>
      <w:marBottom w:val="0"/>
      <w:divBdr>
        <w:top w:val="none" w:sz="0" w:space="0" w:color="auto"/>
        <w:left w:val="none" w:sz="0" w:space="0" w:color="auto"/>
        <w:bottom w:val="none" w:sz="0" w:space="0" w:color="auto"/>
        <w:right w:val="none" w:sz="0" w:space="0" w:color="auto"/>
      </w:divBdr>
    </w:div>
    <w:div w:id="1177498883">
      <w:bodyDiv w:val="1"/>
      <w:marLeft w:val="0"/>
      <w:marRight w:val="0"/>
      <w:marTop w:val="0"/>
      <w:marBottom w:val="0"/>
      <w:divBdr>
        <w:top w:val="none" w:sz="0" w:space="0" w:color="auto"/>
        <w:left w:val="none" w:sz="0" w:space="0" w:color="auto"/>
        <w:bottom w:val="none" w:sz="0" w:space="0" w:color="auto"/>
        <w:right w:val="none" w:sz="0" w:space="0" w:color="auto"/>
      </w:divBdr>
    </w:div>
    <w:div w:id="1178041241">
      <w:bodyDiv w:val="1"/>
      <w:marLeft w:val="0"/>
      <w:marRight w:val="0"/>
      <w:marTop w:val="0"/>
      <w:marBottom w:val="0"/>
      <w:divBdr>
        <w:top w:val="none" w:sz="0" w:space="0" w:color="auto"/>
        <w:left w:val="none" w:sz="0" w:space="0" w:color="auto"/>
        <w:bottom w:val="none" w:sz="0" w:space="0" w:color="auto"/>
        <w:right w:val="none" w:sz="0" w:space="0" w:color="auto"/>
      </w:divBdr>
    </w:div>
    <w:div w:id="1178227792">
      <w:bodyDiv w:val="1"/>
      <w:marLeft w:val="0"/>
      <w:marRight w:val="0"/>
      <w:marTop w:val="0"/>
      <w:marBottom w:val="0"/>
      <w:divBdr>
        <w:top w:val="none" w:sz="0" w:space="0" w:color="auto"/>
        <w:left w:val="none" w:sz="0" w:space="0" w:color="auto"/>
        <w:bottom w:val="none" w:sz="0" w:space="0" w:color="auto"/>
        <w:right w:val="none" w:sz="0" w:space="0" w:color="auto"/>
      </w:divBdr>
    </w:div>
    <w:div w:id="1190142033">
      <w:bodyDiv w:val="1"/>
      <w:marLeft w:val="0"/>
      <w:marRight w:val="0"/>
      <w:marTop w:val="0"/>
      <w:marBottom w:val="0"/>
      <w:divBdr>
        <w:top w:val="none" w:sz="0" w:space="0" w:color="auto"/>
        <w:left w:val="none" w:sz="0" w:space="0" w:color="auto"/>
        <w:bottom w:val="none" w:sz="0" w:space="0" w:color="auto"/>
        <w:right w:val="none" w:sz="0" w:space="0" w:color="auto"/>
      </w:divBdr>
    </w:div>
    <w:div w:id="1194264861">
      <w:bodyDiv w:val="1"/>
      <w:marLeft w:val="0"/>
      <w:marRight w:val="0"/>
      <w:marTop w:val="0"/>
      <w:marBottom w:val="0"/>
      <w:divBdr>
        <w:top w:val="none" w:sz="0" w:space="0" w:color="auto"/>
        <w:left w:val="none" w:sz="0" w:space="0" w:color="auto"/>
        <w:bottom w:val="none" w:sz="0" w:space="0" w:color="auto"/>
        <w:right w:val="none" w:sz="0" w:space="0" w:color="auto"/>
      </w:divBdr>
    </w:div>
    <w:div w:id="1194265138">
      <w:bodyDiv w:val="1"/>
      <w:marLeft w:val="0"/>
      <w:marRight w:val="0"/>
      <w:marTop w:val="0"/>
      <w:marBottom w:val="0"/>
      <w:divBdr>
        <w:top w:val="none" w:sz="0" w:space="0" w:color="auto"/>
        <w:left w:val="none" w:sz="0" w:space="0" w:color="auto"/>
        <w:bottom w:val="none" w:sz="0" w:space="0" w:color="auto"/>
        <w:right w:val="none" w:sz="0" w:space="0" w:color="auto"/>
      </w:divBdr>
    </w:div>
    <w:div w:id="1195195249">
      <w:bodyDiv w:val="1"/>
      <w:marLeft w:val="0"/>
      <w:marRight w:val="0"/>
      <w:marTop w:val="0"/>
      <w:marBottom w:val="0"/>
      <w:divBdr>
        <w:top w:val="none" w:sz="0" w:space="0" w:color="auto"/>
        <w:left w:val="none" w:sz="0" w:space="0" w:color="auto"/>
        <w:bottom w:val="none" w:sz="0" w:space="0" w:color="auto"/>
        <w:right w:val="none" w:sz="0" w:space="0" w:color="auto"/>
      </w:divBdr>
    </w:div>
    <w:div w:id="1195580844">
      <w:bodyDiv w:val="1"/>
      <w:marLeft w:val="0"/>
      <w:marRight w:val="0"/>
      <w:marTop w:val="0"/>
      <w:marBottom w:val="0"/>
      <w:divBdr>
        <w:top w:val="none" w:sz="0" w:space="0" w:color="auto"/>
        <w:left w:val="none" w:sz="0" w:space="0" w:color="auto"/>
        <w:bottom w:val="none" w:sz="0" w:space="0" w:color="auto"/>
        <w:right w:val="none" w:sz="0" w:space="0" w:color="auto"/>
      </w:divBdr>
    </w:div>
    <w:div w:id="1196238959">
      <w:bodyDiv w:val="1"/>
      <w:marLeft w:val="0"/>
      <w:marRight w:val="0"/>
      <w:marTop w:val="0"/>
      <w:marBottom w:val="0"/>
      <w:divBdr>
        <w:top w:val="none" w:sz="0" w:space="0" w:color="auto"/>
        <w:left w:val="none" w:sz="0" w:space="0" w:color="auto"/>
        <w:bottom w:val="none" w:sz="0" w:space="0" w:color="auto"/>
        <w:right w:val="none" w:sz="0" w:space="0" w:color="auto"/>
      </w:divBdr>
    </w:div>
    <w:div w:id="1197623350">
      <w:bodyDiv w:val="1"/>
      <w:marLeft w:val="0"/>
      <w:marRight w:val="0"/>
      <w:marTop w:val="0"/>
      <w:marBottom w:val="0"/>
      <w:divBdr>
        <w:top w:val="none" w:sz="0" w:space="0" w:color="auto"/>
        <w:left w:val="none" w:sz="0" w:space="0" w:color="auto"/>
        <w:bottom w:val="none" w:sz="0" w:space="0" w:color="auto"/>
        <w:right w:val="none" w:sz="0" w:space="0" w:color="auto"/>
      </w:divBdr>
    </w:div>
    <w:div w:id="1197962695">
      <w:bodyDiv w:val="1"/>
      <w:marLeft w:val="0"/>
      <w:marRight w:val="0"/>
      <w:marTop w:val="0"/>
      <w:marBottom w:val="0"/>
      <w:divBdr>
        <w:top w:val="none" w:sz="0" w:space="0" w:color="auto"/>
        <w:left w:val="none" w:sz="0" w:space="0" w:color="auto"/>
        <w:bottom w:val="none" w:sz="0" w:space="0" w:color="auto"/>
        <w:right w:val="none" w:sz="0" w:space="0" w:color="auto"/>
      </w:divBdr>
    </w:div>
    <w:div w:id="1201699263">
      <w:bodyDiv w:val="1"/>
      <w:marLeft w:val="0"/>
      <w:marRight w:val="0"/>
      <w:marTop w:val="0"/>
      <w:marBottom w:val="0"/>
      <w:divBdr>
        <w:top w:val="none" w:sz="0" w:space="0" w:color="auto"/>
        <w:left w:val="none" w:sz="0" w:space="0" w:color="auto"/>
        <w:bottom w:val="none" w:sz="0" w:space="0" w:color="auto"/>
        <w:right w:val="none" w:sz="0" w:space="0" w:color="auto"/>
      </w:divBdr>
    </w:div>
    <w:div w:id="1201939681">
      <w:bodyDiv w:val="1"/>
      <w:marLeft w:val="0"/>
      <w:marRight w:val="0"/>
      <w:marTop w:val="0"/>
      <w:marBottom w:val="0"/>
      <w:divBdr>
        <w:top w:val="none" w:sz="0" w:space="0" w:color="auto"/>
        <w:left w:val="none" w:sz="0" w:space="0" w:color="auto"/>
        <w:bottom w:val="none" w:sz="0" w:space="0" w:color="auto"/>
        <w:right w:val="none" w:sz="0" w:space="0" w:color="auto"/>
      </w:divBdr>
    </w:div>
    <w:div w:id="1202087574">
      <w:bodyDiv w:val="1"/>
      <w:marLeft w:val="0"/>
      <w:marRight w:val="0"/>
      <w:marTop w:val="0"/>
      <w:marBottom w:val="0"/>
      <w:divBdr>
        <w:top w:val="none" w:sz="0" w:space="0" w:color="auto"/>
        <w:left w:val="none" w:sz="0" w:space="0" w:color="auto"/>
        <w:bottom w:val="none" w:sz="0" w:space="0" w:color="auto"/>
        <w:right w:val="none" w:sz="0" w:space="0" w:color="auto"/>
      </w:divBdr>
    </w:div>
    <w:div w:id="1208834522">
      <w:bodyDiv w:val="1"/>
      <w:marLeft w:val="0"/>
      <w:marRight w:val="0"/>
      <w:marTop w:val="0"/>
      <w:marBottom w:val="0"/>
      <w:divBdr>
        <w:top w:val="none" w:sz="0" w:space="0" w:color="auto"/>
        <w:left w:val="none" w:sz="0" w:space="0" w:color="auto"/>
        <w:bottom w:val="none" w:sz="0" w:space="0" w:color="auto"/>
        <w:right w:val="none" w:sz="0" w:space="0" w:color="auto"/>
      </w:divBdr>
    </w:div>
    <w:div w:id="1211725765">
      <w:bodyDiv w:val="1"/>
      <w:marLeft w:val="0"/>
      <w:marRight w:val="0"/>
      <w:marTop w:val="0"/>
      <w:marBottom w:val="0"/>
      <w:divBdr>
        <w:top w:val="none" w:sz="0" w:space="0" w:color="auto"/>
        <w:left w:val="none" w:sz="0" w:space="0" w:color="auto"/>
        <w:bottom w:val="none" w:sz="0" w:space="0" w:color="auto"/>
        <w:right w:val="none" w:sz="0" w:space="0" w:color="auto"/>
      </w:divBdr>
    </w:div>
    <w:div w:id="1211964380">
      <w:bodyDiv w:val="1"/>
      <w:marLeft w:val="0"/>
      <w:marRight w:val="0"/>
      <w:marTop w:val="0"/>
      <w:marBottom w:val="0"/>
      <w:divBdr>
        <w:top w:val="none" w:sz="0" w:space="0" w:color="auto"/>
        <w:left w:val="none" w:sz="0" w:space="0" w:color="auto"/>
        <w:bottom w:val="none" w:sz="0" w:space="0" w:color="auto"/>
        <w:right w:val="none" w:sz="0" w:space="0" w:color="auto"/>
      </w:divBdr>
    </w:div>
    <w:div w:id="1212232642">
      <w:bodyDiv w:val="1"/>
      <w:marLeft w:val="0"/>
      <w:marRight w:val="0"/>
      <w:marTop w:val="0"/>
      <w:marBottom w:val="0"/>
      <w:divBdr>
        <w:top w:val="none" w:sz="0" w:space="0" w:color="auto"/>
        <w:left w:val="none" w:sz="0" w:space="0" w:color="auto"/>
        <w:bottom w:val="none" w:sz="0" w:space="0" w:color="auto"/>
        <w:right w:val="none" w:sz="0" w:space="0" w:color="auto"/>
      </w:divBdr>
    </w:div>
    <w:div w:id="1214776445">
      <w:bodyDiv w:val="1"/>
      <w:marLeft w:val="0"/>
      <w:marRight w:val="0"/>
      <w:marTop w:val="0"/>
      <w:marBottom w:val="0"/>
      <w:divBdr>
        <w:top w:val="none" w:sz="0" w:space="0" w:color="auto"/>
        <w:left w:val="none" w:sz="0" w:space="0" w:color="auto"/>
        <w:bottom w:val="none" w:sz="0" w:space="0" w:color="auto"/>
        <w:right w:val="none" w:sz="0" w:space="0" w:color="auto"/>
      </w:divBdr>
    </w:div>
    <w:div w:id="1216432241">
      <w:bodyDiv w:val="1"/>
      <w:marLeft w:val="0"/>
      <w:marRight w:val="0"/>
      <w:marTop w:val="0"/>
      <w:marBottom w:val="0"/>
      <w:divBdr>
        <w:top w:val="none" w:sz="0" w:space="0" w:color="auto"/>
        <w:left w:val="none" w:sz="0" w:space="0" w:color="auto"/>
        <w:bottom w:val="none" w:sz="0" w:space="0" w:color="auto"/>
        <w:right w:val="none" w:sz="0" w:space="0" w:color="auto"/>
      </w:divBdr>
    </w:div>
    <w:div w:id="1216694833">
      <w:bodyDiv w:val="1"/>
      <w:marLeft w:val="0"/>
      <w:marRight w:val="0"/>
      <w:marTop w:val="0"/>
      <w:marBottom w:val="0"/>
      <w:divBdr>
        <w:top w:val="none" w:sz="0" w:space="0" w:color="auto"/>
        <w:left w:val="none" w:sz="0" w:space="0" w:color="auto"/>
        <w:bottom w:val="none" w:sz="0" w:space="0" w:color="auto"/>
        <w:right w:val="none" w:sz="0" w:space="0" w:color="auto"/>
      </w:divBdr>
    </w:div>
    <w:div w:id="1217085058">
      <w:bodyDiv w:val="1"/>
      <w:marLeft w:val="0"/>
      <w:marRight w:val="0"/>
      <w:marTop w:val="0"/>
      <w:marBottom w:val="0"/>
      <w:divBdr>
        <w:top w:val="none" w:sz="0" w:space="0" w:color="auto"/>
        <w:left w:val="none" w:sz="0" w:space="0" w:color="auto"/>
        <w:bottom w:val="none" w:sz="0" w:space="0" w:color="auto"/>
        <w:right w:val="none" w:sz="0" w:space="0" w:color="auto"/>
      </w:divBdr>
    </w:div>
    <w:div w:id="1219515325">
      <w:bodyDiv w:val="1"/>
      <w:marLeft w:val="0"/>
      <w:marRight w:val="0"/>
      <w:marTop w:val="0"/>
      <w:marBottom w:val="0"/>
      <w:divBdr>
        <w:top w:val="none" w:sz="0" w:space="0" w:color="auto"/>
        <w:left w:val="none" w:sz="0" w:space="0" w:color="auto"/>
        <w:bottom w:val="none" w:sz="0" w:space="0" w:color="auto"/>
        <w:right w:val="none" w:sz="0" w:space="0" w:color="auto"/>
      </w:divBdr>
    </w:div>
    <w:div w:id="1220552224">
      <w:bodyDiv w:val="1"/>
      <w:marLeft w:val="0"/>
      <w:marRight w:val="0"/>
      <w:marTop w:val="0"/>
      <w:marBottom w:val="0"/>
      <w:divBdr>
        <w:top w:val="none" w:sz="0" w:space="0" w:color="auto"/>
        <w:left w:val="none" w:sz="0" w:space="0" w:color="auto"/>
        <w:bottom w:val="none" w:sz="0" w:space="0" w:color="auto"/>
        <w:right w:val="none" w:sz="0" w:space="0" w:color="auto"/>
      </w:divBdr>
    </w:div>
    <w:div w:id="1232305483">
      <w:bodyDiv w:val="1"/>
      <w:marLeft w:val="0"/>
      <w:marRight w:val="0"/>
      <w:marTop w:val="0"/>
      <w:marBottom w:val="0"/>
      <w:divBdr>
        <w:top w:val="none" w:sz="0" w:space="0" w:color="auto"/>
        <w:left w:val="none" w:sz="0" w:space="0" w:color="auto"/>
        <w:bottom w:val="none" w:sz="0" w:space="0" w:color="auto"/>
        <w:right w:val="none" w:sz="0" w:space="0" w:color="auto"/>
      </w:divBdr>
    </w:div>
    <w:div w:id="1233926481">
      <w:bodyDiv w:val="1"/>
      <w:marLeft w:val="0"/>
      <w:marRight w:val="0"/>
      <w:marTop w:val="0"/>
      <w:marBottom w:val="0"/>
      <w:divBdr>
        <w:top w:val="none" w:sz="0" w:space="0" w:color="auto"/>
        <w:left w:val="none" w:sz="0" w:space="0" w:color="auto"/>
        <w:bottom w:val="none" w:sz="0" w:space="0" w:color="auto"/>
        <w:right w:val="none" w:sz="0" w:space="0" w:color="auto"/>
      </w:divBdr>
    </w:div>
    <w:div w:id="1234895434">
      <w:bodyDiv w:val="1"/>
      <w:marLeft w:val="0"/>
      <w:marRight w:val="0"/>
      <w:marTop w:val="0"/>
      <w:marBottom w:val="0"/>
      <w:divBdr>
        <w:top w:val="none" w:sz="0" w:space="0" w:color="auto"/>
        <w:left w:val="none" w:sz="0" w:space="0" w:color="auto"/>
        <w:bottom w:val="none" w:sz="0" w:space="0" w:color="auto"/>
        <w:right w:val="none" w:sz="0" w:space="0" w:color="auto"/>
      </w:divBdr>
    </w:div>
    <w:div w:id="1238436117">
      <w:bodyDiv w:val="1"/>
      <w:marLeft w:val="0"/>
      <w:marRight w:val="0"/>
      <w:marTop w:val="0"/>
      <w:marBottom w:val="0"/>
      <w:divBdr>
        <w:top w:val="none" w:sz="0" w:space="0" w:color="auto"/>
        <w:left w:val="none" w:sz="0" w:space="0" w:color="auto"/>
        <w:bottom w:val="none" w:sz="0" w:space="0" w:color="auto"/>
        <w:right w:val="none" w:sz="0" w:space="0" w:color="auto"/>
      </w:divBdr>
    </w:div>
    <w:div w:id="1239561083">
      <w:bodyDiv w:val="1"/>
      <w:marLeft w:val="0"/>
      <w:marRight w:val="0"/>
      <w:marTop w:val="0"/>
      <w:marBottom w:val="0"/>
      <w:divBdr>
        <w:top w:val="none" w:sz="0" w:space="0" w:color="auto"/>
        <w:left w:val="none" w:sz="0" w:space="0" w:color="auto"/>
        <w:bottom w:val="none" w:sz="0" w:space="0" w:color="auto"/>
        <w:right w:val="none" w:sz="0" w:space="0" w:color="auto"/>
      </w:divBdr>
    </w:div>
    <w:div w:id="1243493923">
      <w:bodyDiv w:val="1"/>
      <w:marLeft w:val="0"/>
      <w:marRight w:val="0"/>
      <w:marTop w:val="0"/>
      <w:marBottom w:val="0"/>
      <w:divBdr>
        <w:top w:val="none" w:sz="0" w:space="0" w:color="auto"/>
        <w:left w:val="none" w:sz="0" w:space="0" w:color="auto"/>
        <w:bottom w:val="none" w:sz="0" w:space="0" w:color="auto"/>
        <w:right w:val="none" w:sz="0" w:space="0" w:color="auto"/>
      </w:divBdr>
    </w:div>
    <w:div w:id="1247760769">
      <w:bodyDiv w:val="1"/>
      <w:marLeft w:val="0"/>
      <w:marRight w:val="0"/>
      <w:marTop w:val="0"/>
      <w:marBottom w:val="0"/>
      <w:divBdr>
        <w:top w:val="none" w:sz="0" w:space="0" w:color="auto"/>
        <w:left w:val="none" w:sz="0" w:space="0" w:color="auto"/>
        <w:bottom w:val="none" w:sz="0" w:space="0" w:color="auto"/>
        <w:right w:val="none" w:sz="0" w:space="0" w:color="auto"/>
      </w:divBdr>
    </w:div>
    <w:div w:id="1249270287">
      <w:bodyDiv w:val="1"/>
      <w:marLeft w:val="0"/>
      <w:marRight w:val="0"/>
      <w:marTop w:val="0"/>
      <w:marBottom w:val="0"/>
      <w:divBdr>
        <w:top w:val="none" w:sz="0" w:space="0" w:color="auto"/>
        <w:left w:val="none" w:sz="0" w:space="0" w:color="auto"/>
        <w:bottom w:val="none" w:sz="0" w:space="0" w:color="auto"/>
        <w:right w:val="none" w:sz="0" w:space="0" w:color="auto"/>
      </w:divBdr>
    </w:div>
    <w:div w:id="1255633119">
      <w:bodyDiv w:val="1"/>
      <w:marLeft w:val="0"/>
      <w:marRight w:val="0"/>
      <w:marTop w:val="0"/>
      <w:marBottom w:val="0"/>
      <w:divBdr>
        <w:top w:val="none" w:sz="0" w:space="0" w:color="auto"/>
        <w:left w:val="none" w:sz="0" w:space="0" w:color="auto"/>
        <w:bottom w:val="none" w:sz="0" w:space="0" w:color="auto"/>
        <w:right w:val="none" w:sz="0" w:space="0" w:color="auto"/>
      </w:divBdr>
    </w:div>
    <w:div w:id="1260798137">
      <w:bodyDiv w:val="1"/>
      <w:marLeft w:val="0"/>
      <w:marRight w:val="0"/>
      <w:marTop w:val="0"/>
      <w:marBottom w:val="0"/>
      <w:divBdr>
        <w:top w:val="none" w:sz="0" w:space="0" w:color="auto"/>
        <w:left w:val="none" w:sz="0" w:space="0" w:color="auto"/>
        <w:bottom w:val="none" w:sz="0" w:space="0" w:color="auto"/>
        <w:right w:val="none" w:sz="0" w:space="0" w:color="auto"/>
      </w:divBdr>
    </w:div>
    <w:div w:id="1260868237">
      <w:bodyDiv w:val="1"/>
      <w:marLeft w:val="0"/>
      <w:marRight w:val="0"/>
      <w:marTop w:val="0"/>
      <w:marBottom w:val="0"/>
      <w:divBdr>
        <w:top w:val="none" w:sz="0" w:space="0" w:color="auto"/>
        <w:left w:val="none" w:sz="0" w:space="0" w:color="auto"/>
        <w:bottom w:val="none" w:sz="0" w:space="0" w:color="auto"/>
        <w:right w:val="none" w:sz="0" w:space="0" w:color="auto"/>
      </w:divBdr>
    </w:div>
    <w:div w:id="1265263032">
      <w:bodyDiv w:val="1"/>
      <w:marLeft w:val="0"/>
      <w:marRight w:val="0"/>
      <w:marTop w:val="0"/>
      <w:marBottom w:val="0"/>
      <w:divBdr>
        <w:top w:val="none" w:sz="0" w:space="0" w:color="auto"/>
        <w:left w:val="none" w:sz="0" w:space="0" w:color="auto"/>
        <w:bottom w:val="none" w:sz="0" w:space="0" w:color="auto"/>
        <w:right w:val="none" w:sz="0" w:space="0" w:color="auto"/>
      </w:divBdr>
    </w:div>
    <w:div w:id="1266376749">
      <w:bodyDiv w:val="1"/>
      <w:marLeft w:val="0"/>
      <w:marRight w:val="0"/>
      <w:marTop w:val="0"/>
      <w:marBottom w:val="0"/>
      <w:divBdr>
        <w:top w:val="none" w:sz="0" w:space="0" w:color="auto"/>
        <w:left w:val="none" w:sz="0" w:space="0" w:color="auto"/>
        <w:bottom w:val="none" w:sz="0" w:space="0" w:color="auto"/>
        <w:right w:val="none" w:sz="0" w:space="0" w:color="auto"/>
      </w:divBdr>
    </w:div>
    <w:div w:id="1266959043">
      <w:bodyDiv w:val="1"/>
      <w:marLeft w:val="0"/>
      <w:marRight w:val="0"/>
      <w:marTop w:val="0"/>
      <w:marBottom w:val="0"/>
      <w:divBdr>
        <w:top w:val="none" w:sz="0" w:space="0" w:color="auto"/>
        <w:left w:val="none" w:sz="0" w:space="0" w:color="auto"/>
        <w:bottom w:val="none" w:sz="0" w:space="0" w:color="auto"/>
        <w:right w:val="none" w:sz="0" w:space="0" w:color="auto"/>
      </w:divBdr>
    </w:div>
    <w:div w:id="1268391210">
      <w:bodyDiv w:val="1"/>
      <w:marLeft w:val="0"/>
      <w:marRight w:val="0"/>
      <w:marTop w:val="0"/>
      <w:marBottom w:val="0"/>
      <w:divBdr>
        <w:top w:val="none" w:sz="0" w:space="0" w:color="auto"/>
        <w:left w:val="none" w:sz="0" w:space="0" w:color="auto"/>
        <w:bottom w:val="none" w:sz="0" w:space="0" w:color="auto"/>
        <w:right w:val="none" w:sz="0" w:space="0" w:color="auto"/>
      </w:divBdr>
    </w:div>
    <w:div w:id="1272660820">
      <w:bodyDiv w:val="1"/>
      <w:marLeft w:val="0"/>
      <w:marRight w:val="0"/>
      <w:marTop w:val="0"/>
      <w:marBottom w:val="0"/>
      <w:divBdr>
        <w:top w:val="none" w:sz="0" w:space="0" w:color="auto"/>
        <w:left w:val="none" w:sz="0" w:space="0" w:color="auto"/>
        <w:bottom w:val="none" w:sz="0" w:space="0" w:color="auto"/>
        <w:right w:val="none" w:sz="0" w:space="0" w:color="auto"/>
      </w:divBdr>
    </w:div>
    <w:div w:id="1276866590">
      <w:bodyDiv w:val="1"/>
      <w:marLeft w:val="0"/>
      <w:marRight w:val="0"/>
      <w:marTop w:val="0"/>
      <w:marBottom w:val="0"/>
      <w:divBdr>
        <w:top w:val="none" w:sz="0" w:space="0" w:color="auto"/>
        <w:left w:val="none" w:sz="0" w:space="0" w:color="auto"/>
        <w:bottom w:val="none" w:sz="0" w:space="0" w:color="auto"/>
        <w:right w:val="none" w:sz="0" w:space="0" w:color="auto"/>
      </w:divBdr>
    </w:div>
    <w:div w:id="1277564206">
      <w:bodyDiv w:val="1"/>
      <w:marLeft w:val="0"/>
      <w:marRight w:val="0"/>
      <w:marTop w:val="0"/>
      <w:marBottom w:val="0"/>
      <w:divBdr>
        <w:top w:val="none" w:sz="0" w:space="0" w:color="auto"/>
        <w:left w:val="none" w:sz="0" w:space="0" w:color="auto"/>
        <w:bottom w:val="none" w:sz="0" w:space="0" w:color="auto"/>
        <w:right w:val="none" w:sz="0" w:space="0" w:color="auto"/>
      </w:divBdr>
    </w:div>
    <w:div w:id="1279528495">
      <w:bodyDiv w:val="1"/>
      <w:marLeft w:val="0"/>
      <w:marRight w:val="0"/>
      <w:marTop w:val="0"/>
      <w:marBottom w:val="0"/>
      <w:divBdr>
        <w:top w:val="none" w:sz="0" w:space="0" w:color="auto"/>
        <w:left w:val="none" w:sz="0" w:space="0" w:color="auto"/>
        <w:bottom w:val="none" w:sz="0" w:space="0" w:color="auto"/>
        <w:right w:val="none" w:sz="0" w:space="0" w:color="auto"/>
      </w:divBdr>
    </w:div>
    <w:div w:id="1288052412">
      <w:bodyDiv w:val="1"/>
      <w:marLeft w:val="0"/>
      <w:marRight w:val="0"/>
      <w:marTop w:val="0"/>
      <w:marBottom w:val="0"/>
      <w:divBdr>
        <w:top w:val="none" w:sz="0" w:space="0" w:color="auto"/>
        <w:left w:val="none" w:sz="0" w:space="0" w:color="auto"/>
        <w:bottom w:val="none" w:sz="0" w:space="0" w:color="auto"/>
        <w:right w:val="none" w:sz="0" w:space="0" w:color="auto"/>
      </w:divBdr>
    </w:div>
    <w:div w:id="1292786753">
      <w:bodyDiv w:val="1"/>
      <w:marLeft w:val="0"/>
      <w:marRight w:val="0"/>
      <w:marTop w:val="0"/>
      <w:marBottom w:val="0"/>
      <w:divBdr>
        <w:top w:val="none" w:sz="0" w:space="0" w:color="auto"/>
        <w:left w:val="none" w:sz="0" w:space="0" w:color="auto"/>
        <w:bottom w:val="none" w:sz="0" w:space="0" w:color="auto"/>
        <w:right w:val="none" w:sz="0" w:space="0" w:color="auto"/>
      </w:divBdr>
    </w:div>
    <w:div w:id="1296302259">
      <w:bodyDiv w:val="1"/>
      <w:marLeft w:val="0"/>
      <w:marRight w:val="0"/>
      <w:marTop w:val="0"/>
      <w:marBottom w:val="0"/>
      <w:divBdr>
        <w:top w:val="none" w:sz="0" w:space="0" w:color="auto"/>
        <w:left w:val="none" w:sz="0" w:space="0" w:color="auto"/>
        <w:bottom w:val="none" w:sz="0" w:space="0" w:color="auto"/>
        <w:right w:val="none" w:sz="0" w:space="0" w:color="auto"/>
      </w:divBdr>
    </w:div>
    <w:div w:id="1296831434">
      <w:bodyDiv w:val="1"/>
      <w:marLeft w:val="0"/>
      <w:marRight w:val="0"/>
      <w:marTop w:val="0"/>
      <w:marBottom w:val="0"/>
      <w:divBdr>
        <w:top w:val="none" w:sz="0" w:space="0" w:color="auto"/>
        <w:left w:val="none" w:sz="0" w:space="0" w:color="auto"/>
        <w:bottom w:val="none" w:sz="0" w:space="0" w:color="auto"/>
        <w:right w:val="none" w:sz="0" w:space="0" w:color="auto"/>
      </w:divBdr>
    </w:div>
    <w:div w:id="1298342316">
      <w:bodyDiv w:val="1"/>
      <w:marLeft w:val="0"/>
      <w:marRight w:val="0"/>
      <w:marTop w:val="0"/>
      <w:marBottom w:val="0"/>
      <w:divBdr>
        <w:top w:val="none" w:sz="0" w:space="0" w:color="auto"/>
        <w:left w:val="none" w:sz="0" w:space="0" w:color="auto"/>
        <w:bottom w:val="none" w:sz="0" w:space="0" w:color="auto"/>
        <w:right w:val="none" w:sz="0" w:space="0" w:color="auto"/>
      </w:divBdr>
    </w:div>
    <w:div w:id="1298873675">
      <w:bodyDiv w:val="1"/>
      <w:marLeft w:val="0"/>
      <w:marRight w:val="0"/>
      <w:marTop w:val="0"/>
      <w:marBottom w:val="0"/>
      <w:divBdr>
        <w:top w:val="none" w:sz="0" w:space="0" w:color="auto"/>
        <w:left w:val="none" w:sz="0" w:space="0" w:color="auto"/>
        <w:bottom w:val="none" w:sz="0" w:space="0" w:color="auto"/>
        <w:right w:val="none" w:sz="0" w:space="0" w:color="auto"/>
      </w:divBdr>
    </w:div>
    <w:div w:id="1299067773">
      <w:bodyDiv w:val="1"/>
      <w:marLeft w:val="0"/>
      <w:marRight w:val="0"/>
      <w:marTop w:val="0"/>
      <w:marBottom w:val="0"/>
      <w:divBdr>
        <w:top w:val="none" w:sz="0" w:space="0" w:color="auto"/>
        <w:left w:val="none" w:sz="0" w:space="0" w:color="auto"/>
        <w:bottom w:val="none" w:sz="0" w:space="0" w:color="auto"/>
        <w:right w:val="none" w:sz="0" w:space="0" w:color="auto"/>
      </w:divBdr>
    </w:div>
    <w:div w:id="1299722058">
      <w:bodyDiv w:val="1"/>
      <w:marLeft w:val="0"/>
      <w:marRight w:val="0"/>
      <w:marTop w:val="0"/>
      <w:marBottom w:val="0"/>
      <w:divBdr>
        <w:top w:val="none" w:sz="0" w:space="0" w:color="auto"/>
        <w:left w:val="none" w:sz="0" w:space="0" w:color="auto"/>
        <w:bottom w:val="none" w:sz="0" w:space="0" w:color="auto"/>
        <w:right w:val="none" w:sz="0" w:space="0" w:color="auto"/>
      </w:divBdr>
    </w:div>
    <w:div w:id="1300767023">
      <w:bodyDiv w:val="1"/>
      <w:marLeft w:val="0"/>
      <w:marRight w:val="0"/>
      <w:marTop w:val="0"/>
      <w:marBottom w:val="0"/>
      <w:divBdr>
        <w:top w:val="none" w:sz="0" w:space="0" w:color="auto"/>
        <w:left w:val="none" w:sz="0" w:space="0" w:color="auto"/>
        <w:bottom w:val="none" w:sz="0" w:space="0" w:color="auto"/>
        <w:right w:val="none" w:sz="0" w:space="0" w:color="auto"/>
      </w:divBdr>
    </w:div>
    <w:div w:id="1301228262">
      <w:bodyDiv w:val="1"/>
      <w:marLeft w:val="0"/>
      <w:marRight w:val="0"/>
      <w:marTop w:val="0"/>
      <w:marBottom w:val="0"/>
      <w:divBdr>
        <w:top w:val="none" w:sz="0" w:space="0" w:color="auto"/>
        <w:left w:val="none" w:sz="0" w:space="0" w:color="auto"/>
        <w:bottom w:val="none" w:sz="0" w:space="0" w:color="auto"/>
        <w:right w:val="none" w:sz="0" w:space="0" w:color="auto"/>
      </w:divBdr>
    </w:div>
    <w:div w:id="1302274902">
      <w:bodyDiv w:val="1"/>
      <w:marLeft w:val="0"/>
      <w:marRight w:val="0"/>
      <w:marTop w:val="0"/>
      <w:marBottom w:val="0"/>
      <w:divBdr>
        <w:top w:val="none" w:sz="0" w:space="0" w:color="auto"/>
        <w:left w:val="none" w:sz="0" w:space="0" w:color="auto"/>
        <w:bottom w:val="none" w:sz="0" w:space="0" w:color="auto"/>
        <w:right w:val="none" w:sz="0" w:space="0" w:color="auto"/>
      </w:divBdr>
    </w:div>
    <w:div w:id="1306472389">
      <w:bodyDiv w:val="1"/>
      <w:marLeft w:val="0"/>
      <w:marRight w:val="0"/>
      <w:marTop w:val="0"/>
      <w:marBottom w:val="0"/>
      <w:divBdr>
        <w:top w:val="none" w:sz="0" w:space="0" w:color="auto"/>
        <w:left w:val="none" w:sz="0" w:space="0" w:color="auto"/>
        <w:bottom w:val="none" w:sz="0" w:space="0" w:color="auto"/>
        <w:right w:val="none" w:sz="0" w:space="0" w:color="auto"/>
      </w:divBdr>
    </w:div>
    <w:div w:id="1307466768">
      <w:bodyDiv w:val="1"/>
      <w:marLeft w:val="0"/>
      <w:marRight w:val="0"/>
      <w:marTop w:val="0"/>
      <w:marBottom w:val="0"/>
      <w:divBdr>
        <w:top w:val="none" w:sz="0" w:space="0" w:color="auto"/>
        <w:left w:val="none" w:sz="0" w:space="0" w:color="auto"/>
        <w:bottom w:val="none" w:sz="0" w:space="0" w:color="auto"/>
        <w:right w:val="none" w:sz="0" w:space="0" w:color="auto"/>
      </w:divBdr>
    </w:div>
    <w:div w:id="1317029170">
      <w:bodyDiv w:val="1"/>
      <w:marLeft w:val="0"/>
      <w:marRight w:val="0"/>
      <w:marTop w:val="0"/>
      <w:marBottom w:val="0"/>
      <w:divBdr>
        <w:top w:val="none" w:sz="0" w:space="0" w:color="auto"/>
        <w:left w:val="none" w:sz="0" w:space="0" w:color="auto"/>
        <w:bottom w:val="none" w:sz="0" w:space="0" w:color="auto"/>
        <w:right w:val="none" w:sz="0" w:space="0" w:color="auto"/>
      </w:divBdr>
    </w:div>
    <w:div w:id="1321420902">
      <w:bodyDiv w:val="1"/>
      <w:marLeft w:val="0"/>
      <w:marRight w:val="0"/>
      <w:marTop w:val="0"/>
      <w:marBottom w:val="0"/>
      <w:divBdr>
        <w:top w:val="none" w:sz="0" w:space="0" w:color="auto"/>
        <w:left w:val="none" w:sz="0" w:space="0" w:color="auto"/>
        <w:bottom w:val="none" w:sz="0" w:space="0" w:color="auto"/>
        <w:right w:val="none" w:sz="0" w:space="0" w:color="auto"/>
      </w:divBdr>
    </w:div>
    <w:div w:id="1321730980">
      <w:bodyDiv w:val="1"/>
      <w:marLeft w:val="0"/>
      <w:marRight w:val="0"/>
      <w:marTop w:val="0"/>
      <w:marBottom w:val="0"/>
      <w:divBdr>
        <w:top w:val="none" w:sz="0" w:space="0" w:color="auto"/>
        <w:left w:val="none" w:sz="0" w:space="0" w:color="auto"/>
        <w:bottom w:val="none" w:sz="0" w:space="0" w:color="auto"/>
        <w:right w:val="none" w:sz="0" w:space="0" w:color="auto"/>
      </w:divBdr>
    </w:div>
    <w:div w:id="1324120484">
      <w:bodyDiv w:val="1"/>
      <w:marLeft w:val="0"/>
      <w:marRight w:val="0"/>
      <w:marTop w:val="0"/>
      <w:marBottom w:val="0"/>
      <w:divBdr>
        <w:top w:val="none" w:sz="0" w:space="0" w:color="auto"/>
        <w:left w:val="none" w:sz="0" w:space="0" w:color="auto"/>
        <w:bottom w:val="none" w:sz="0" w:space="0" w:color="auto"/>
        <w:right w:val="none" w:sz="0" w:space="0" w:color="auto"/>
      </w:divBdr>
    </w:div>
    <w:div w:id="1332100692">
      <w:bodyDiv w:val="1"/>
      <w:marLeft w:val="0"/>
      <w:marRight w:val="0"/>
      <w:marTop w:val="0"/>
      <w:marBottom w:val="0"/>
      <w:divBdr>
        <w:top w:val="none" w:sz="0" w:space="0" w:color="auto"/>
        <w:left w:val="none" w:sz="0" w:space="0" w:color="auto"/>
        <w:bottom w:val="none" w:sz="0" w:space="0" w:color="auto"/>
        <w:right w:val="none" w:sz="0" w:space="0" w:color="auto"/>
      </w:divBdr>
    </w:div>
    <w:div w:id="1334258911">
      <w:bodyDiv w:val="1"/>
      <w:marLeft w:val="0"/>
      <w:marRight w:val="0"/>
      <w:marTop w:val="0"/>
      <w:marBottom w:val="0"/>
      <w:divBdr>
        <w:top w:val="none" w:sz="0" w:space="0" w:color="auto"/>
        <w:left w:val="none" w:sz="0" w:space="0" w:color="auto"/>
        <w:bottom w:val="none" w:sz="0" w:space="0" w:color="auto"/>
        <w:right w:val="none" w:sz="0" w:space="0" w:color="auto"/>
      </w:divBdr>
    </w:div>
    <w:div w:id="1334340802">
      <w:bodyDiv w:val="1"/>
      <w:marLeft w:val="0"/>
      <w:marRight w:val="0"/>
      <w:marTop w:val="0"/>
      <w:marBottom w:val="0"/>
      <w:divBdr>
        <w:top w:val="none" w:sz="0" w:space="0" w:color="auto"/>
        <w:left w:val="none" w:sz="0" w:space="0" w:color="auto"/>
        <w:bottom w:val="none" w:sz="0" w:space="0" w:color="auto"/>
        <w:right w:val="none" w:sz="0" w:space="0" w:color="auto"/>
      </w:divBdr>
    </w:div>
    <w:div w:id="1335768401">
      <w:bodyDiv w:val="1"/>
      <w:marLeft w:val="0"/>
      <w:marRight w:val="0"/>
      <w:marTop w:val="0"/>
      <w:marBottom w:val="0"/>
      <w:divBdr>
        <w:top w:val="none" w:sz="0" w:space="0" w:color="auto"/>
        <w:left w:val="none" w:sz="0" w:space="0" w:color="auto"/>
        <w:bottom w:val="none" w:sz="0" w:space="0" w:color="auto"/>
        <w:right w:val="none" w:sz="0" w:space="0" w:color="auto"/>
      </w:divBdr>
    </w:div>
    <w:div w:id="1336228256">
      <w:bodyDiv w:val="1"/>
      <w:marLeft w:val="0"/>
      <w:marRight w:val="0"/>
      <w:marTop w:val="0"/>
      <w:marBottom w:val="0"/>
      <w:divBdr>
        <w:top w:val="none" w:sz="0" w:space="0" w:color="auto"/>
        <w:left w:val="none" w:sz="0" w:space="0" w:color="auto"/>
        <w:bottom w:val="none" w:sz="0" w:space="0" w:color="auto"/>
        <w:right w:val="none" w:sz="0" w:space="0" w:color="auto"/>
      </w:divBdr>
    </w:div>
    <w:div w:id="1344817061">
      <w:bodyDiv w:val="1"/>
      <w:marLeft w:val="0"/>
      <w:marRight w:val="0"/>
      <w:marTop w:val="0"/>
      <w:marBottom w:val="0"/>
      <w:divBdr>
        <w:top w:val="none" w:sz="0" w:space="0" w:color="auto"/>
        <w:left w:val="none" w:sz="0" w:space="0" w:color="auto"/>
        <w:bottom w:val="none" w:sz="0" w:space="0" w:color="auto"/>
        <w:right w:val="none" w:sz="0" w:space="0" w:color="auto"/>
      </w:divBdr>
    </w:div>
    <w:div w:id="1347750261">
      <w:bodyDiv w:val="1"/>
      <w:marLeft w:val="0"/>
      <w:marRight w:val="0"/>
      <w:marTop w:val="0"/>
      <w:marBottom w:val="0"/>
      <w:divBdr>
        <w:top w:val="none" w:sz="0" w:space="0" w:color="auto"/>
        <w:left w:val="none" w:sz="0" w:space="0" w:color="auto"/>
        <w:bottom w:val="none" w:sz="0" w:space="0" w:color="auto"/>
        <w:right w:val="none" w:sz="0" w:space="0" w:color="auto"/>
      </w:divBdr>
    </w:div>
    <w:div w:id="1347832470">
      <w:bodyDiv w:val="1"/>
      <w:marLeft w:val="0"/>
      <w:marRight w:val="0"/>
      <w:marTop w:val="0"/>
      <w:marBottom w:val="0"/>
      <w:divBdr>
        <w:top w:val="none" w:sz="0" w:space="0" w:color="auto"/>
        <w:left w:val="none" w:sz="0" w:space="0" w:color="auto"/>
        <w:bottom w:val="none" w:sz="0" w:space="0" w:color="auto"/>
        <w:right w:val="none" w:sz="0" w:space="0" w:color="auto"/>
      </w:divBdr>
    </w:div>
    <w:div w:id="1347899065">
      <w:bodyDiv w:val="1"/>
      <w:marLeft w:val="0"/>
      <w:marRight w:val="0"/>
      <w:marTop w:val="0"/>
      <w:marBottom w:val="0"/>
      <w:divBdr>
        <w:top w:val="none" w:sz="0" w:space="0" w:color="auto"/>
        <w:left w:val="none" w:sz="0" w:space="0" w:color="auto"/>
        <w:bottom w:val="none" w:sz="0" w:space="0" w:color="auto"/>
        <w:right w:val="none" w:sz="0" w:space="0" w:color="auto"/>
      </w:divBdr>
    </w:div>
    <w:div w:id="1348285643">
      <w:bodyDiv w:val="1"/>
      <w:marLeft w:val="0"/>
      <w:marRight w:val="0"/>
      <w:marTop w:val="0"/>
      <w:marBottom w:val="0"/>
      <w:divBdr>
        <w:top w:val="none" w:sz="0" w:space="0" w:color="auto"/>
        <w:left w:val="none" w:sz="0" w:space="0" w:color="auto"/>
        <w:bottom w:val="none" w:sz="0" w:space="0" w:color="auto"/>
        <w:right w:val="none" w:sz="0" w:space="0" w:color="auto"/>
      </w:divBdr>
    </w:div>
    <w:div w:id="1351183277">
      <w:bodyDiv w:val="1"/>
      <w:marLeft w:val="0"/>
      <w:marRight w:val="0"/>
      <w:marTop w:val="0"/>
      <w:marBottom w:val="0"/>
      <w:divBdr>
        <w:top w:val="none" w:sz="0" w:space="0" w:color="auto"/>
        <w:left w:val="none" w:sz="0" w:space="0" w:color="auto"/>
        <w:bottom w:val="none" w:sz="0" w:space="0" w:color="auto"/>
        <w:right w:val="none" w:sz="0" w:space="0" w:color="auto"/>
      </w:divBdr>
    </w:div>
    <w:div w:id="1354762984">
      <w:bodyDiv w:val="1"/>
      <w:marLeft w:val="0"/>
      <w:marRight w:val="0"/>
      <w:marTop w:val="0"/>
      <w:marBottom w:val="0"/>
      <w:divBdr>
        <w:top w:val="none" w:sz="0" w:space="0" w:color="auto"/>
        <w:left w:val="none" w:sz="0" w:space="0" w:color="auto"/>
        <w:bottom w:val="none" w:sz="0" w:space="0" w:color="auto"/>
        <w:right w:val="none" w:sz="0" w:space="0" w:color="auto"/>
      </w:divBdr>
    </w:div>
    <w:div w:id="1361855429">
      <w:bodyDiv w:val="1"/>
      <w:marLeft w:val="0"/>
      <w:marRight w:val="0"/>
      <w:marTop w:val="0"/>
      <w:marBottom w:val="0"/>
      <w:divBdr>
        <w:top w:val="none" w:sz="0" w:space="0" w:color="auto"/>
        <w:left w:val="none" w:sz="0" w:space="0" w:color="auto"/>
        <w:bottom w:val="none" w:sz="0" w:space="0" w:color="auto"/>
        <w:right w:val="none" w:sz="0" w:space="0" w:color="auto"/>
      </w:divBdr>
    </w:div>
    <w:div w:id="1363046177">
      <w:bodyDiv w:val="1"/>
      <w:marLeft w:val="0"/>
      <w:marRight w:val="0"/>
      <w:marTop w:val="0"/>
      <w:marBottom w:val="0"/>
      <w:divBdr>
        <w:top w:val="none" w:sz="0" w:space="0" w:color="auto"/>
        <w:left w:val="none" w:sz="0" w:space="0" w:color="auto"/>
        <w:bottom w:val="none" w:sz="0" w:space="0" w:color="auto"/>
        <w:right w:val="none" w:sz="0" w:space="0" w:color="auto"/>
      </w:divBdr>
    </w:div>
    <w:div w:id="1363440073">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66565198">
      <w:bodyDiv w:val="1"/>
      <w:marLeft w:val="0"/>
      <w:marRight w:val="0"/>
      <w:marTop w:val="0"/>
      <w:marBottom w:val="0"/>
      <w:divBdr>
        <w:top w:val="none" w:sz="0" w:space="0" w:color="auto"/>
        <w:left w:val="none" w:sz="0" w:space="0" w:color="auto"/>
        <w:bottom w:val="none" w:sz="0" w:space="0" w:color="auto"/>
        <w:right w:val="none" w:sz="0" w:space="0" w:color="auto"/>
      </w:divBdr>
    </w:div>
    <w:div w:id="1372455232">
      <w:bodyDiv w:val="1"/>
      <w:marLeft w:val="0"/>
      <w:marRight w:val="0"/>
      <w:marTop w:val="0"/>
      <w:marBottom w:val="0"/>
      <w:divBdr>
        <w:top w:val="none" w:sz="0" w:space="0" w:color="auto"/>
        <w:left w:val="none" w:sz="0" w:space="0" w:color="auto"/>
        <w:bottom w:val="none" w:sz="0" w:space="0" w:color="auto"/>
        <w:right w:val="none" w:sz="0" w:space="0" w:color="auto"/>
      </w:divBdr>
    </w:div>
    <w:div w:id="1374160981">
      <w:bodyDiv w:val="1"/>
      <w:marLeft w:val="0"/>
      <w:marRight w:val="0"/>
      <w:marTop w:val="0"/>
      <w:marBottom w:val="0"/>
      <w:divBdr>
        <w:top w:val="none" w:sz="0" w:space="0" w:color="auto"/>
        <w:left w:val="none" w:sz="0" w:space="0" w:color="auto"/>
        <w:bottom w:val="none" w:sz="0" w:space="0" w:color="auto"/>
        <w:right w:val="none" w:sz="0" w:space="0" w:color="auto"/>
      </w:divBdr>
    </w:div>
    <w:div w:id="1374691830">
      <w:bodyDiv w:val="1"/>
      <w:marLeft w:val="0"/>
      <w:marRight w:val="0"/>
      <w:marTop w:val="0"/>
      <w:marBottom w:val="0"/>
      <w:divBdr>
        <w:top w:val="none" w:sz="0" w:space="0" w:color="auto"/>
        <w:left w:val="none" w:sz="0" w:space="0" w:color="auto"/>
        <w:bottom w:val="none" w:sz="0" w:space="0" w:color="auto"/>
        <w:right w:val="none" w:sz="0" w:space="0" w:color="auto"/>
      </w:divBdr>
    </w:div>
    <w:div w:id="1376738796">
      <w:bodyDiv w:val="1"/>
      <w:marLeft w:val="0"/>
      <w:marRight w:val="0"/>
      <w:marTop w:val="0"/>
      <w:marBottom w:val="0"/>
      <w:divBdr>
        <w:top w:val="none" w:sz="0" w:space="0" w:color="auto"/>
        <w:left w:val="none" w:sz="0" w:space="0" w:color="auto"/>
        <w:bottom w:val="none" w:sz="0" w:space="0" w:color="auto"/>
        <w:right w:val="none" w:sz="0" w:space="0" w:color="auto"/>
      </w:divBdr>
    </w:div>
    <w:div w:id="1379938247">
      <w:bodyDiv w:val="1"/>
      <w:marLeft w:val="0"/>
      <w:marRight w:val="0"/>
      <w:marTop w:val="0"/>
      <w:marBottom w:val="0"/>
      <w:divBdr>
        <w:top w:val="none" w:sz="0" w:space="0" w:color="auto"/>
        <w:left w:val="none" w:sz="0" w:space="0" w:color="auto"/>
        <w:bottom w:val="none" w:sz="0" w:space="0" w:color="auto"/>
        <w:right w:val="none" w:sz="0" w:space="0" w:color="auto"/>
      </w:divBdr>
    </w:div>
    <w:div w:id="1383820939">
      <w:bodyDiv w:val="1"/>
      <w:marLeft w:val="0"/>
      <w:marRight w:val="0"/>
      <w:marTop w:val="0"/>
      <w:marBottom w:val="0"/>
      <w:divBdr>
        <w:top w:val="none" w:sz="0" w:space="0" w:color="auto"/>
        <w:left w:val="none" w:sz="0" w:space="0" w:color="auto"/>
        <w:bottom w:val="none" w:sz="0" w:space="0" w:color="auto"/>
        <w:right w:val="none" w:sz="0" w:space="0" w:color="auto"/>
      </w:divBdr>
    </w:div>
    <w:div w:id="1385061244">
      <w:bodyDiv w:val="1"/>
      <w:marLeft w:val="0"/>
      <w:marRight w:val="0"/>
      <w:marTop w:val="0"/>
      <w:marBottom w:val="0"/>
      <w:divBdr>
        <w:top w:val="none" w:sz="0" w:space="0" w:color="auto"/>
        <w:left w:val="none" w:sz="0" w:space="0" w:color="auto"/>
        <w:bottom w:val="none" w:sz="0" w:space="0" w:color="auto"/>
        <w:right w:val="none" w:sz="0" w:space="0" w:color="auto"/>
      </w:divBdr>
    </w:div>
    <w:div w:id="1385986387">
      <w:bodyDiv w:val="1"/>
      <w:marLeft w:val="0"/>
      <w:marRight w:val="0"/>
      <w:marTop w:val="0"/>
      <w:marBottom w:val="0"/>
      <w:divBdr>
        <w:top w:val="none" w:sz="0" w:space="0" w:color="auto"/>
        <w:left w:val="none" w:sz="0" w:space="0" w:color="auto"/>
        <w:bottom w:val="none" w:sz="0" w:space="0" w:color="auto"/>
        <w:right w:val="none" w:sz="0" w:space="0" w:color="auto"/>
      </w:divBdr>
    </w:div>
    <w:div w:id="1387140764">
      <w:bodyDiv w:val="1"/>
      <w:marLeft w:val="0"/>
      <w:marRight w:val="0"/>
      <w:marTop w:val="0"/>
      <w:marBottom w:val="0"/>
      <w:divBdr>
        <w:top w:val="none" w:sz="0" w:space="0" w:color="auto"/>
        <w:left w:val="none" w:sz="0" w:space="0" w:color="auto"/>
        <w:bottom w:val="none" w:sz="0" w:space="0" w:color="auto"/>
        <w:right w:val="none" w:sz="0" w:space="0" w:color="auto"/>
      </w:divBdr>
    </w:div>
    <w:div w:id="1387879427">
      <w:bodyDiv w:val="1"/>
      <w:marLeft w:val="0"/>
      <w:marRight w:val="0"/>
      <w:marTop w:val="0"/>
      <w:marBottom w:val="0"/>
      <w:divBdr>
        <w:top w:val="none" w:sz="0" w:space="0" w:color="auto"/>
        <w:left w:val="none" w:sz="0" w:space="0" w:color="auto"/>
        <w:bottom w:val="none" w:sz="0" w:space="0" w:color="auto"/>
        <w:right w:val="none" w:sz="0" w:space="0" w:color="auto"/>
      </w:divBdr>
    </w:div>
    <w:div w:id="1388993762">
      <w:bodyDiv w:val="1"/>
      <w:marLeft w:val="0"/>
      <w:marRight w:val="0"/>
      <w:marTop w:val="0"/>
      <w:marBottom w:val="0"/>
      <w:divBdr>
        <w:top w:val="none" w:sz="0" w:space="0" w:color="auto"/>
        <w:left w:val="none" w:sz="0" w:space="0" w:color="auto"/>
        <w:bottom w:val="none" w:sz="0" w:space="0" w:color="auto"/>
        <w:right w:val="none" w:sz="0" w:space="0" w:color="auto"/>
      </w:divBdr>
    </w:div>
    <w:div w:id="1390574382">
      <w:bodyDiv w:val="1"/>
      <w:marLeft w:val="0"/>
      <w:marRight w:val="0"/>
      <w:marTop w:val="0"/>
      <w:marBottom w:val="0"/>
      <w:divBdr>
        <w:top w:val="none" w:sz="0" w:space="0" w:color="auto"/>
        <w:left w:val="none" w:sz="0" w:space="0" w:color="auto"/>
        <w:bottom w:val="none" w:sz="0" w:space="0" w:color="auto"/>
        <w:right w:val="none" w:sz="0" w:space="0" w:color="auto"/>
      </w:divBdr>
    </w:div>
    <w:div w:id="1392659029">
      <w:bodyDiv w:val="1"/>
      <w:marLeft w:val="0"/>
      <w:marRight w:val="0"/>
      <w:marTop w:val="0"/>
      <w:marBottom w:val="0"/>
      <w:divBdr>
        <w:top w:val="none" w:sz="0" w:space="0" w:color="auto"/>
        <w:left w:val="none" w:sz="0" w:space="0" w:color="auto"/>
        <w:bottom w:val="none" w:sz="0" w:space="0" w:color="auto"/>
        <w:right w:val="none" w:sz="0" w:space="0" w:color="auto"/>
      </w:divBdr>
    </w:div>
    <w:div w:id="1401293514">
      <w:bodyDiv w:val="1"/>
      <w:marLeft w:val="0"/>
      <w:marRight w:val="0"/>
      <w:marTop w:val="0"/>
      <w:marBottom w:val="0"/>
      <w:divBdr>
        <w:top w:val="none" w:sz="0" w:space="0" w:color="auto"/>
        <w:left w:val="none" w:sz="0" w:space="0" w:color="auto"/>
        <w:bottom w:val="none" w:sz="0" w:space="0" w:color="auto"/>
        <w:right w:val="none" w:sz="0" w:space="0" w:color="auto"/>
      </w:divBdr>
    </w:div>
    <w:div w:id="1411006160">
      <w:bodyDiv w:val="1"/>
      <w:marLeft w:val="0"/>
      <w:marRight w:val="0"/>
      <w:marTop w:val="0"/>
      <w:marBottom w:val="0"/>
      <w:divBdr>
        <w:top w:val="none" w:sz="0" w:space="0" w:color="auto"/>
        <w:left w:val="none" w:sz="0" w:space="0" w:color="auto"/>
        <w:bottom w:val="none" w:sz="0" w:space="0" w:color="auto"/>
        <w:right w:val="none" w:sz="0" w:space="0" w:color="auto"/>
      </w:divBdr>
    </w:div>
    <w:div w:id="1411469320">
      <w:bodyDiv w:val="1"/>
      <w:marLeft w:val="0"/>
      <w:marRight w:val="0"/>
      <w:marTop w:val="0"/>
      <w:marBottom w:val="0"/>
      <w:divBdr>
        <w:top w:val="none" w:sz="0" w:space="0" w:color="auto"/>
        <w:left w:val="none" w:sz="0" w:space="0" w:color="auto"/>
        <w:bottom w:val="none" w:sz="0" w:space="0" w:color="auto"/>
        <w:right w:val="none" w:sz="0" w:space="0" w:color="auto"/>
      </w:divBdr>
    </w:div>
    <w:div w:id="1419903435">
      <w:bodyDiv w:val="1"/>
      <w:marLeft w:val="0"/>
      <w:marRight w:val="0"/>
      <w:marTop w:val="0"/>
      <w:marBottom w:val="0"/>
      <w:divBdr>
        <w:top w:val="none" w:sz="0" w:space="0" w:color="auto"/>
        <w:left w:val="none" w:sz="0" w:space="0" w:color="auto"/>
        <w:bottom w:val="none" w:sz="0" w:space="0" w:color="auto"/>
        <w:right w:val="none" w:sz="0" w:space="0" w:color="auto"/>
      </w:divBdr>
    </w:div>
    <w:div w:id="1420635796">
      <w:bodyDiv w:val="1"/>
      <w:marLeft w:val="0"/>
      <w:marRight w:val="0"/>
      <w:marTop w:val="0"/>
      <w:marBottom w:val="0"/>
      <w:divBdr>
        <w:top w:val="none" w:sz="0" w:space="0" w:color="auto"/>
        <w:left w:val="none" w:sz="0" w:space="0" w:color="auto"/>
        <w:bottom w:val="none" w:sz="0" w:space="0" w:color="auto"/>
        <w:right w:val="none" w:sz="0" w:space="0" w:color="auto"/>
      </w:divBdr>
    </w:div>
    <w:div w:id="1424255029">
      <w:bodyDiv w:val="1"/>
      <w:marLeft w:val="0"/>
      <w:marRight w:val="0"/>
      <w:marTop w:val="0"/>
      <w:marBottom w:val="0"/>
      <w:divBdr>
        <w:top w:val="none" w:sz="0" w:space="0" w:color="auto"/>
        <w:left w:val="none" w:sz="0" w:space="0" w:color="auto"/>
        <w:bottom w:val="none" w:sz="0" w:space="0" w:color="auto"/>
        <w:right w:val="none" w:sz="0" w:space="0" w:color="auto"/>
      </w:divBdr>
    </w:div>
    <w:div w:id="1425300767">
      <w:bodyDiv w:val="1"/>
      <w:marLeft w:val="0"/>
      <w:marRight w:val="0"/>
      <w:marTop w:val="0"/>
      <w:marBottom w:val="0"/>
      <w:divBdr>
        <w:top w:val="none" w:sz="0" w:space="0" w:color="auto"/>
        <w:left w:val="none" w:sz="0" w:space="0" w:color="auto"/>
        <w:bottom w:val="none" w:sz="0" w:space="0" w:color="auto"/>
        <w:right w:val="none" w:sz="0" w:space="0" w:color="auto"/>
      </w:divBdr>
    </w:div>
    <w:div w:id="1427071797">
      <w:bodyDiv w:val="1"/>
      <w:marLeft w:val="0"/>
      <w:marRight w:val="0"/>
      <w:marTop w:val="0"/>
      <w:marBottom w:val="0"/>
      <w:divBdr>
        <w:top w:val="none" w:sz="0" w:space="0" w:color="auto"/>
        <w:left w:val="none" w:sz="0" w:space="0" w:color="auto"/>
        <w:bottom w:val="none" w:sz="0" w:space="0" w:color="auto"/>
        <w:right w:val="none" w:sz="0" w:space="0" w:color="auto"/>
      </w:divBdr>
    </w:div>
    <w:div w:id="1427535785">
      <w:bodyDiv w:val="1"/>
      <w:marLeft w:val="0"/>
      <w:marRight w:val="0"/>
      <w:marTop w:val="0"/>
      <w:marBottom w:val="0"/>
      <w:divBdr>
        <w:top w:val="none" w:sz="0" w:space="0" w:color="auto"/>
        <w:left w:val="none" w:sz="0" w:space="0" w:color="auto"/>
        <w:bottom w:val="none" w:sz="0" w:space="0" w:color="auto"/>
        <w:right w:val="none" w:sz="0" w:space="0" w:color="auto"/>
      </w:divBdr>
    </w:div>
    <w:div w:id="1430810447">
      <w:bodyDiv w:val="1"/>
      <w:marLeft w:val="0"/>
      <w:marRight w:val="0"/>
      <w:marTop w:val="0"/>
      <w:marBottom w:val="0"/>
      <w:divBdr>
        <w:top w:val="none" w:sz="0" w:space="0" w:color="auto"/>
        <w:left w:val="none" w:sz="0" w:space="0" w:color="auto"/>
        <w:bottom w:val="none" w:sz="0" w:space="0" w:color="auto"/>
        <w:right w:val="none" w:sz="0" w:space="0" w:color="auto"/>
      </w:divBdr>
    </w:div>
    <w:div w:id="1438720208">
      <w:bodyDiv w:val="1"/>
      <w:marLeft w:val="0"/>
      <w:marRight w:val="0"/>
      <w:marTop w:val="0"/>
      <w:marBottom w:val="0"/>
      <w:divBdr>
        <w:top w:val="none" w:sz="0" w:space="0" w:color="auto"/>
        <w:left w:val="none" w:sz="0" w:space="0" w:color="auto"/>
        <w:bottom w:val="none" w:sz="0" w:space="0" w:color="auto"/>
        <w:right w:val="none" w:sz="0" w:space="0" w:color="auto"/>
      </w:divBdr>
    </w:div>
    <w:div w:id="1438789850">
      <w:bodyDiv w:val="1"/>
      <w:marLeft w:val="0"/>
      <w:marRight w:val="0"/>
      <w:marTop w:val="0"/>
      <w:marBottom w:val="0"/>
      <w:divBdr>
        <w:top w:val="none" w:sz="0" w:space="0" w:color="auto"/>
        <w:left w:val="none" w:sz="0" w:space="0" w:color="auto"/>
        <w:bottom w:val="none" w:sz="0" w:space="0" w:color="auto"/>
        <w:right w:val="none" w:sz="0" w:space="0" w:color="auto"/>
      </w:divBdr>
    </w:div>
    <w:div w:id="1441144413">
      <w:bodyDiv w:val="1"/>
      <w:marLeft w:val="0"/>
      <w:marRight w:val="0"/>
      <w:marTop w:val="0"/>
      <w:marBottom w:val="0"/>
      <w:divBdr>
        <w:top w:val="none" w:sz="0" w:space="0" w:color="auto"/>
        <w:left w:val="none" w:sz="0" w:space="0" w:color="auto"/>
        <w:bottom w:val="none" w:sz="0" w:space="0" w:color="auto"/>
        <w:right w:val="none" w:sz="0" w:space="0" w:color="auto"/>
      </w:divBdr>
    </w:div>
    <w:div w:id="1441217714">
      <w:bodyDiv w:val="1"/>
      <w:marLeft w:val="0"/>
      <w:marRight w:val="0"/>
      <w:marTop w:val="0"/>
      <w:marBottom w:val="0"/>
      <w:divBdr>
        <w:top w:val="none" w:sz="0" w:space="0" w:color="auto"/>
        <w:left w:val="none" w:sz="0" w:space="0" w:color="auto"/>
        <w:bottom w:val="none" w:sz="0" w:space="0" w:color="auto"/>
        <w:right w:val="none" w:sz="0" w:space="0" w:color="auto"/>
      </w:divBdr>
    </w:div>
    <w:div w:id="1441533672">
      <w:bodyDiv w:val="1"/>
      <w:marLeft w:val="0"/>
      <w:marRight w:val="0"/>
      <w:marTop w:val="0"/>
      <w:marBottom w:val="0"/>
      <w:divBdr>
        <w:top w:val="none" w:sz="0" w:space="0" w:color="auto"/>
        <w:left w:val="none" w:sz="0" w:space="0" w:color="auto"/>
        <w:bottom w:val="none" w:sz="0" w:space="0" w:color="auto"/>
        <w:right w:val="none" w:sz="0" w:space="0" w:color="auto"/>
      </w:divBdr>
    </w:div>
    <w:div w:id="1449814233">
      <w:bodyDiv w:val="1"/>
      <w:marLeft w:val="0"/>
      <w:marRight w:val="0"/>
      <w:marTop w:val="0"/>
      <w:marBottom w:val="0"/>
      <w:divBdr>
        <w:top w:val="none" w:sz="0" w:space="0" w:color="auto"/>
        <w:left w:val="none" w:sz="0" w:space="0" w:color="auto"/>
        <w:bottom w:val="none" w:sz="0" w:space="0" w:color="auto"/>
        <w:right w:val="none" w:sz="0" w:space="0" w:color="auto"/>
      </w:divBdr>
    </w:div>
    <w:div w:id="1454641801">
      <w:bodyDiv w:val="1"/>
      <w:marLeft w:val="0"/>
      <w:marRight w:val="0"/>
      <w:marTop w:val="0"/>
      <w:marBottom w:val="0"/>
      <w:divBdr>
        <w:top w:val="none" w:sz="0" w:space="0" w:color="auto"/>
        <w:left w:val="none" w:sz="0" w:space="0" w:color="auto"/>
        <w:bottom w:val="none" w:sz="0" w:space="0" w:color="auto"/>
        <w:right w:val="none" w:sz="0" w:space="0" w:color="auto"/>
      </w:divBdr>
    </w:div>
    <w:div w:id="1456098917">
      <w:bodyDiv w:val="1"/>
      <w:marLeft w:val="0"/>
      <w:marRight w:val="0"/>
      <w:marTop w:val="0"/>
      <w:marBottom w:val="0"/>
      <w:divBdr>
        <w:top w:val="none" w:sz="0" w:space="0" w:color="auto"/>
        <w:left w:val="none" w:sz="0" w:space="0" w:color="auto"/>
        <w:bottom w:val="none" w:sz="0" w:space="0" w:color="auto"/>
        <w:right w:val="none" w:sz="0" w:space="0" w:color="auto"/>
      </w:divBdr>
    </w:div>
    <w:div w:id="1458141002">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461267419">
      <w:bodyDiv w:val="1"/>
      <w:marLeft w:val="0"/>
      <w:marRight w:val="0"/>
      <w:marTop w:val="0"/>
      <w:marBottom w:val="0"/>
      <w:divBdr>
        <w:top w:val="none" w:sz="0" w:space="0" w:color="auto"/>
        <w:left w:val="none" w:sz="0" w:space="0" w:color="auto"/>
        <w:bottom w:val="none" w:sz="0" w:space="0" w:color="auto"/>
        <w:right w:val="none" w:sz="0" w:space="0" w:color="auto"/>
      </w:divBdr>
    </w:div>
    <w:div w:id="1462069897">
      <w:bodyDiv w:val="1"/>
      <w:marLeft w:val="0"/>
      <w:marRight w:val="0"/>
      <w:marTop w:val="0"/>
      <w:marBottom w:val="0"/>
      <w:divBdr>
        <w:top w:val="none" w:sz="0" w:space="0" w:color="auto"/>
        <w:left w:val="none" w:sz="0" w:space="0" w:color="auto"/>
        <w:bottom w:val="none" w:sz="0" w:space="0" w:color="auto"/>
        <w:right w:val="none" w:sz="0" w:space="0" w:color="auto"/>
      </w:divBdr>
    </w:div>
    <w:div w:id="1464693784">
      <w:bodyDiv w:val="1"/>
      <w:marLeft w:val="0"/>
      <w:marRight w:val="0"/>
      <w:marTop w:val="0"/>
      <w:marBottom w:val="0"/>
      <w:divBdr>
        <w:top w:val="none" w:sz="0" w:space="0" w:color="auto"/>
        <w:left w:val="none" w:sz="0" w:space="0" w:color="auto"/>
        <w:bottom w:val="none" w:sz="0" w:space="0" w:color="auto"/>
        <w:right w:val="none" w:sz="0" w:space="0" w:color="auto"/>
      </w:divBdr>
    </w:div>
    <w:div w:id="1466923636">
      <w:bodyDiv w:val="1"/>
      <w:marLeft w:val="0"/>
      <w:marRight w:val="0"/>
      <w:marTop w:val="0"/>
      <w:marBottom w:val="0"/>
      <w:divBdr>
        <w:top w:val="none" w:sz="0" w:space="0" w:color="auto"/>
        <w:left w:val="none" w:sz="0" w:space="0" w:color="auto"/>
        <w:bottom w:val="none" w:sz="0" w:space="0" w:color="auto"/>
        <w:right w:val="none" w:sz="0" w:space="0" w:color="auto"/>
      </w:divBdr>
    </w:div>
    <w:div w:id="1488206221">
      <w:bodyDiv w:val="1"/>
      <w:marLeft w:val="0"/>
      <w:marRight w:val="0"/>
      <w:marTop w:val="0"/>
      <w:marBottom w:val="0"/>
      <w:divBdr>
        <w:top w:val="none" w:sz="0" w:space="0" w:color="auto"/>
        <w:left w:val="none" w:sz="0" w:space="0" w:color="auto"/>
        <w:bottom w:val="none" w:sz="0" w:space="0" w:color="auto"/>
        <w:right w:val="none" w:sz="0" w:space="0" w:color="auto"/>
      </w:divBdr>
    </w:div>
    <w:div w:id="1488857519">
      <w:bodyDiv w:val="1"/>
      <w:marLeft w:val="0"/>
      <w:marRight w:val="0"/>
      <w:marTop w:val="0"/>
      <w:marBottom w:val="0"/>
      <w:divBdr>
        <w:top w:val="none" w:sz="0" w:space="0" w:color="auto"/>
        <w:left w:val="none" w:sz="0" w:space="0" w:color="auto"/>
        <w:bottom w:val="none" w:sz="0" w:space="0" w:color="auto"/>
        <w:right w:val="none" w:sz="0" w:space="0" w:color="auto"/>
      </w:divBdr>
    </w:div>
    <w:div w:id="1490511907">
      <w:bodyDiv w:val="1"/>
      <w:marLeft w:val="0"/>
      <w:marRight w:val="0"/>
      <w:marTop w:val="0"/>
      <w:marBottom w:val="0"/>
      <w:divBdr>
        <w:top w:val="none" w:sz="0" w:space="0" w:color="auto"/>
        <w:left w:val="none" w:sz="0" w:space="0" w:color="auto"/>
        <w:bottom w:val="none" w:sz="0" w:space="0" w:color="auto"/>
        <w:right w:val="none" w:sz="0" w:space="0" w:color="auto"/>
      </w:divBdr>
    </w:div>
    <w:div w:id="1490945812">
      <w:bodyDiv w:val="1"/>
      <w:marLeft w:val="0"/>
      <w:marRight w:val="0"/>
      <w:marTop w:val="0"/>
      <w:marBottom w:val="0"/>
      <w:divBdr>
        <w:top w:val="none" w:sz="0" w:space="0" w:color="auto"/>
        <w:left w:val="none" w:sz="0" w:space="0" w:color="auto"/>
        <w:bottom w:val="none" w:sz="0" w:space="0" w:color="auto"/>
        <w:right w:val="none" w:sz="0" w:space="0" w:color="auto"/>
      </w:divBdr>
    </w:div>
    <w:div w:id="1491171011">
      <w:bodyDiv w:val="1"/>
      <w:marLeft w:val="0"/>
      <w:marRight w:val="0"/>
      <w:marTop w:val="0"/>
      <w:marBottom w:val="0"/>
      <w:divBdr>
        <w:top w:val="none" w:sz="0" w:space="0" w:color="auto"/>
        <w:left w:val="none" w:sz="0" w:space="0" w:color="auto"/>
        <w:bottom w:val="none" w:sz="0" w:space="0" w:color="auto"/>
        <w:right w:val="none" w:sz="0" w:space="0" w:color="auto"/>
      </w:divBdr>
    </w:div>
    <w:div w:id="1491676781">
      <w:bodyDiv w:val="1"/>
      <w:marLeft w:val="0"/>
      <w:marRight w:val="0"/>
      <w:marTop w:val="0"/>
      <w:marBottom w:val="0"/>
      <w:divBdr>
        <w:top w:val="none" w:sz="0" w:space="0" w:color="auto"/>
        <w:left w:val="none" w:sz="0" w:space="0" w:color="auto"/>
        <w:bottom w:val="none" w:sz="0" w:space="0" w:color="auto"/>
        <w:right w:val="none" w:sz="0" w:space="0" w:color="auto"/>
      </w:divBdr>
    </w:div>
    <w:div w:id="1492717925">
      <w:bodyDiv w:val="1"/>
      <w:marLeft w:val="0"/>
      <w:marRight w:val="0"/>
      <w:marTop w:val="0"/>
      <w:marBottom w:val="0"/>
      <w:divBdr>
        <w:top w:val="none" w:sz="0" w:space="0" w:color="auto"/>
        <w:left w:val="none" w:sz="0" w:space="0" w:color="auto"/>
        <w:bottom w:val="none" w:sz="0" w:space="0" w:color="auto"/>
        <w:right w:val="none" w:sz="0" w:space="0" w:color="auto"/>
      </w:divBdr>
    </w:div>
    <w:div w:id="1494181303">
      <w:bodyDiv w:val="1"/>
      <w:marLeft w:val="0"/>
      <w:marRight w:val="0"/>
      <w:marTop w:val="0"/>
      <w:marBottom w:val="0"/>
      <w:divBdr>
        <w:top w:val="none" w:sz="0" w:space="0" w:color="auto"/>
        <w:left w:val="none" w:sz="0" w:space="0" w:color="auto"/>
        <w:bottom w:val="none" w:sz="0" w:space="0" w:color="auto"/>
        <w:right w:val="none" w:sz="0" w:space="0" w:color="auto"/>
      </w:divBdr>
    </w:div>
    <w:div w:id="1494645742">
      <w:bodyDiv w:val="1"/>
      <w:marLeft w:val="0"/>
      <w:marRight w:val="0"/>
      <w:marTop w:val="0"/>
      <w:marBottom w:val="0"/>
      <w:divBdr>
        <w:top w:val="none" w:sz="0" w:space="0" w:color="auto"/>
        <w:left w:val="none" w:sz="0" w:space="0" w:color="auto"/>
        <w:bottom w:val="none" w:sz="0" w:space="0" w:color="auto"/>
        <w:right w:val="none" w:sz="0" w:space="0" w:color="auto"/>
      </w:divBdr>
    </w:div>
    <w:div w:id="1495755788">
      <w:bodyDiv w:val="1"/>
      <w:marLeft w:val="0"/>
      <w:marRight w:val="0"/>
      <w:marTop w:val="0"/>
      <w:marBottom w:val="0"/>
      <w:divBdr>
        <w:top w:val="none" w:sz="0" w:space="0" w:color="auto"/>
        <w:left w:val="none" w:sz="0" w:space="0" w:color="auto"/>
        <w:bottom w:val="none" w:sz="0" w:space="0" w:color="auto"/>
        <w:right w:val="none" w:sz="0" w:space="0" w:color="auto"/>
      </w:divBdr>
    </w:div>
    <w:div w:id="1496916777">
      <w:bodyDiv w:val="1"/>
      <w:marLeft w:val="0"/>
      <w:marRight w:val="0"/>
      <w:marTop w:val="0"/>
      <w:marBottom w:val="0"/>
      <w:divBdr>
        <w:top w:val="none" w:sz="0" w:space="0" w:color="auto"/>
        <w:left w:val="none" w:sz="0" w:space="0" w:color="auto"/>
        <w:bottom w:val="none" w:sz="0" w:space="0" w:color="auto"/>
        <w:right w:val="none" w:sz="0" w:space="0" w:color="auto"/>
      </w:divBdr>
    </w:div>
    <w:div w:id="1497647156">
      <w:bodyDiv w:val="1"/>
      <w:marLeft w:val="0"/>
      <w:marRight w:val="0"/>
      <w:marTop w:val="0"/>
      <w:marBottom w:val="0"/>
      <w:divBdr>
        <w:top w:val="none" w:sz="0" w:space="0" w:color="auto"/>
        <w:left w:val="none" w:sz="0" w:space="0" w:color="auto"/>
        <w:bottom w:val="none" w:sz="0" w:space="0" w:color="auto"/>
        <w:right w:val="none" w:sz="0" w:space="0" w:color="auto"/>
      </w:divBdr>
    </w:div>
    <w:div w:id="1501189753">
      <w:bodyDiv w:val="1"/>
      <w:marLeft w:val="0"/>
      <w:marRight w:val="0"/>
      <w:marTop w:val="0"/>
      <w:marBottom w:val="0"/>
      <w:divBdr>
        <w:top w:val="none" w:sz="0" w:space="0" w:color="auto"/>
        <w:left w:val="none" w:sz="0" w:space="0" w:color="auto"/>
        <w:bottom w:val="none" w:sz="0" w:space="0" w:color="auto"/>
        <w:right w:val="none" w:sz="0" w:space="0" w:color="auto"/>
      </w:divBdr>
    </w:div>
    <w:div w:id="1502967297">
      <w:bodyDiv w:val="1"/>
      <w:marLeft w:val="0"/>
      <w:marRight w:val="0"/>
      <w:marTop w:val="0"/>
      <w:marBottom w:val="0"/>
      <w:divBdr>
        <w:top w:val="none" w:sz="0" w:space="0" w:color="auto"/>
        <w:left w:val="none" w:sz="0" w:space="0" w:color="auto"/>
        <w:bottom w:val="none" w:sz="0" w:space="0" w:color="auto"/>
        <w:right w:val="none" w:sz="0" w:space="0" w:color="auto"/>
      </w:divBdr>
    </w:div>
    <w:div w:id="1508710434">
      <w:bodyDiv w:val="1"/>
      <w:marLeft w:val="0"/>
      <w:marRight w:val="0"/>
      <w:marTop w:val="0"/>
      <w:marBottom w:val="0"/>
      <w:divBdr>
        <w:top w:val="none" w:sz="0" w:space="0" w:color="auto"/>
        <w:left w:val="none" w:sz="0" w:space="0" w:color="auto"/>
        <w:bottom w:val="none" w:sz="0" w:space="0" w:color="auto"/>
        <w:right w:val="none" w:sz="0" w:space="0" w:color="auto"/>
      </w:divBdr>
    </w:div>
    <w:div w:id="1511331677">
      <w:bodyDiv w:val="1"/>
      <w:marLeft w:val="0"/>
      <w:marRight w:val="0"/>
      <w:marTop w:val="0"/>
      <w:marBottom w:val="0"/>
      <w:divBdr>
        <w:top w:val="none" w:sz="0" w:space="0" w:color="auto"/>
        <w:left w:val="none" w:sz="0" w:space="0" w:color="auto"/>
        <w:bottom w:val="none" w:sz="0" w:space="0" w:color="auto"/>
        <w:right w:val="none" w:sz="0" w:space="0" w:color="auto"/>
      </w:divBdr>
    </w:div>
    <w:div w:id="1512717892">
      <w:bodyDiv w:val="1"/>
      <w:marLeft w:val="0"/>
      <w:marRight w:val="0"/>
      <w:marTop w:val="0"/>
      <w:marBottom w:val="0"/>
      <w:divBdr>
        <w:top w:val="none" w:sz="0" w:space="0" w:color="auto"/>
        <w:left w:val="none" w:sz="0" w:space="0" w:color="auto"/>
        <w:bottom w:val="none" w:sz="0" w:space="0" w:color="auto"/>
        <w:right w:val="none" w:sz="0" w:space="0" w:color="auto"/>
      </w:divBdr>
    </w:div>
    <w:div w:id="1513103556">
      <w:bodyDiv w:val="1"/>
      <w:marLeft w:val="0"/>
      <w:marRight w:val="0"/>
      <w:marTop w:val="0"/>
      <w:marBottom w:val="0"/>
      <w:divBdr>
        <w:top w:val="none" w:sz="0" w:space="0" w:color="auto"/>
        <w:left w:val="none" w:sz="0" w:space="0" w:color="auto"/>
        <w:bottom w:val="none" w:sz="0" w:space="0" w:color="auto"/>
        <w:right w:val="none" w:sz="0" w:space="0" w:color="auto"/>
      </w:divBdr>
    </w:div>
    <w:div w:id="1513455332">
      <w:bodyDiv w:val="1"/>
      <w:marLeft w:val="0"/>
      <w:marRight w:val="0"/>
      <w:marTop w:val="0"/>
      <w:marBottom w:val="0"/>
      <w:divBdr>
        <w:top w:val="none" w:sz="0" w:space="0" w:color="auto"/>
        <w:left w:val="none" w:sz="0" w:space="0" w:color="auto"/>
        <w:bottom w:val="none" w:sz="0" w:space="0" w:color="auto"/>
        <w:right w:val="none" w:sz="0" w:space="0" w:color="auto"/>
      </w:divBdr>
    </w:div>
    <w:div w:id="1517311344">
      <w:bodyDiv w:val="1"/>
      <w:marLeft w:val="0"/>
      <w:marRight w:val="0"/>
      <w:marTop w:val="0"/>
      <w:marBottom w:val="0"/>
      <w:divBdr>
        <w:top w:val="none" w:sz="0" w:space="0" w:color="auto"/>
        <w:left w:val="none" w:sz="0" w:space="0" w:color="auto"/>
        <w:bottom w:val="none" w:sz="0" w:space="0" w:color="auto"/>
        <w:right w:val="none" w:sz="0" w:space="0" w:color="auto"/>
      </w:divBdr>
    </w:div>
    <w:div w:id="1519467773">
      <w:bodyDiv w:val="1"/>
      <w:marLeft w:val="0"/>
      <w:marRight w:val="0"/>
      <w:marTop w:val="0"/>
      <w:marBottom w:val="0"/>
      <w:divBdr>
        <w:top w:val="none" w:sz="0" w:space="0" w:color="auto"/>
        <w:left w:val="none" w:sz="0" w:space="0" w:color="auto"/>
        <w:bottom w:val="none" w:sz="0" w:space="0" w:color="auto"/>
        <w:right w:val="none" w:sz="0" w:space="0" w:color="auto"/>
      </w:divBdr>
    </w:div>
    <w:div w:id="1520243713">
      <w:bodyDiv w:val="1"/>
      <w:marLeft w:val="0"/>
      <w:marRight w:val="0"/>
      <w:marTop w:val="0"/>
      <w:marBottom w:val="0"/>
      <w:divBdr>
        <w:top w:val="none" w:sz="0" w:space="0" w:color="auto"/>
        <w:left w:val="none" w:sz="0" w:space="0" w:color="auto"/>
        <w:bottom w:val="none" w:sz="0" w:space="0" w:color="auto"/>
        <w:right w:val="none" w:sz="0" w:space="0" w:color="auto"/>
      </w:divBdr>
    </w:div>
    <w:div w:id="1529829396">
      <w:bodyDiv w:val="1"/>
      <w:marLeft w:val="0"/>
      <w:marRight w:val="0"/>
      <w:marTop w:val="0"/>
      <w:marBottom w:val="0"/>
      <w:divBdr>
        <w:top w:val="none" w:sz="0" w:space="0" w:color="auto"/>
        <w:left w:val="none" w:sz="0" w:space="0" w:color="auto"/>
        <w:bottom w:val="none" w:sz="0" w:space="0" w:color="auto"/>
        <w:right w:val="none" w:sz="0" w:space="0" w:color="auto"/>
      </w:divBdr>
    </w:div>
    <w:div w:id="1532573475">
      <w:bodyDiv w:val="1"/>
      <w:marLeft w:val="0"/>
      <w:marRight w:val="0"/>
      <w:marTop w:val="0"/>
      <w:marBottom w:val="0"/>
      <w:divBdr>
        <w:top w:val="none" w:sz="0" w:space="0" w:color="auto"/>
        <w:left w:val="none" w:sz="0" w:space="0" w:color="auto"/>
        <w:bottom w:val="none" w:sz="0" w:space="0" w:color="auto"/>
        <w:right w:val="none" w:sz="0" w:space="0" w:color="auto"/>
      </w:divBdr>
    </w:div>
    <w:div w:id="1535390424">
      <w:bodyDiv w:val="1"/>
      <w:marLeft w:val="0"/>
      <w:marRight w:val="0"/>
      <w:marTop w:val="0"/>
      <w:marBottom w:val="0"/>
      <w:divBdr>
        <w:top w:val="none" w:sz="0" w:space="0" w:color="auto"/>
        <w:left w:val="none" w:sz="0" w:space="0" w:color="auto"/>
        <w:bottom w:val="none" w:sz="0" w:space="0" w:color="auto"/>
        <w:right w:val="none" w:sz="0" w:space="0" w:color="auto"/>
      </w:divBdr>
    </w:div>
    <w:div w:id="1536120575">
      <w:bodyDiv w:val="1"/>
      <w:marLeft w:val="0"/>
      <w:marRight w:val="0"/>
      <w:marTop w:val="0"/>
      <w:marBottom w:val="0"/>
      <w:divBdr>
        <w:top w:val="none" w:sz="0" w:space="0" w:color="auto"/>
        <w:left w:val="none" w:sz="0" w:space="0" w:color="auto"/>
        <w:bottom w:val="none" w:sz="0" w:space="0" w:color="auto"/>
        <w:right w:val="none" w:sz="0" w:space="0" w:color="auto"/>
      </w:divBdr>
    </w:div>
    <w:div w:id="1537616362">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124985">
      <w:bodyDiv w:val="1"/>
      <w:marLeft w:val="0"/>
      <w:marRight w:val="0"/>
      <w:marTop w:val="0"/>
      <w:marBottom w:val="0"/>
      <w:divBdr>
        <w:top w:val="none" w:sz="0" w:space="0" w:color="auto"/>
        <w:left w:val="none" w:sz="0" w:space="0" w:color="auto"/>
        <w:bottom w:val="none" w:sz="0" w:space="0" w:color="auto"/>
        <w:right w:val="none" w:sz="0" w:space="0" w:color="auto"/>
      </w:divBdr>
    </w:div>
    <w:div w:id="1540705686">
      <w:bodyDiv w:val="1"/>
      <w:marLeft w:val="0"/>
      <w:marRight w:val="0"/>
      <w:marTop w:val="0"/>
      <w:marBottom w:val="0"/>
      <w:divBdr>
        <w:top w:val="none" w:sz="0" w:space="0" w:color="auto"/>
        <w:left w:val="none" w:sz="0" w:space="0" w:color="auto"/>
        <w:bottom w:val="none" w:sz="0" w:space="0" w:color="auto"/>
        <w:right w:val="none" w:sz="0" w:space="0" w:color="auto"/>
      </w:divBdr>
    </w:div>
    <w:div w:id="1543053341">
      <w:bodyDiv w:val="1"/>
      <w:marLeft w:val="0"/>
      <w:marRight w:val="0"/>
      <w:marTop w:val="0"/>
      <w:marBottom w:val="0"/>
      <w:divBdr>
        <w:top w:val="none" w:sz="0" w:space="0" w:color="auto"/>
        <w:left w:val="none" w:sz="0" w:space="0" w:color="auto"/>
        <w:bottom w:val="none" w:sz="0" w:space="0" w:color="auto"/>
        <w:right w:val="none" w:sz="0" w:space="0" w:color="auto"/>
      </w:divBdr>
    </w:div>
    <w:div w:id="1543246613">
      <w:bodyDiv w:val="1"/>
      <w:marLeft w:val="0"/>
      <w:marRight w:val="0"/>
      <w:marTop w:val="0"/>
      <w:marBottom w:val="0"/>
      <w:divBdr>
        <w:top w:val="none" w:sz="0" w:space="0" w:color="auto"/>
        <w:left w:val="none" w:sz="0" w:space="0" w:color="auto"/>
        <w:bottom w:val="none" w:sz="0" w:space="0" w:color="auto"/>
        <w:right w:val="none" w:sz="0" w:space="0" w:color="auto"/>
      </w:divBdr>
    </w:div>
    <w:div w:id="1546136277">
      <w:bodyDiv w:val="1"/>
      <w:marLeft w:val="0"/>
      <w:marRight w:val="0"/>
      <w:marTop w:val="0"/>
      <w:marBottom w:val="0"/>
      <w:divBdr>
        <w:top w:val="none" w:sz="0" w:space="0" w:color="auto"/>
        <w:left w:val="none" w:sz="0" w:space="0" w:color="auto"/>
        <w:bottom w:val="none" w:sz="0" w:space="0" w:color="auto"/>
        <w:right w:val="none" w:sz="0" w:space="0" w:color="auto"/>
      </w:divBdr>
    </w:div>
    <w:div w:id="1547371123">
      <w:bodyDiv w:val="1"/>
      <w:marLeft w:val="0"/>
      <w:marRight w:val="0"/>
      <w:marTop w:val="0"/>
      <w:marBottom w:val="0"/>
      <w:divBdr>
        <w:top w:val="none" w:sz="0" w:space="0" w:color="auto"/>
        <w:left w:val="none" w:sz="0" w:space="0" w:color="auto"/>
        <w:bottom w:val="none" w:sz="0" w:space="0" w:color="auto"/>
        <w:right w:val="none" w:sz="0" w:space="0" w:color="auto"/>
      </w:divBdr>
    </w:div>
    <w:div w:id="1553613119">
      <w:bodyDiv w:val="1"/>
      <w:marLeft w:val="0"/>
      <w:marRight w:val="0"/>
      <w:marTop w:val="0"/>
      <w:marBottom w:val="0"/>
      <w:divBdr>
        <w:top w:val="none" w:sz="0" w:space="0" w:color="auto"/>
        <w:left w:val="none" w:sz="0" w:space="0" w:color="auto"/>
        <w:bottom w:val="none" w:sz="0" w:space="0" w:color="auto"/>
        <w:right w:val="none" w:sz="0" w:space="0" w:color="auto"/>
      </w:divBdr>
    </w:div>
    <w:div w:id="1554347138">
      <w:bodyDiv w:val="1"/>
      <w:marLeft w:val="0"/>
      <w:marRight w:val="0"/>
      <w:marTop w:val="0"/>
      <w:marBottom w:val="0"/>
      <w:divBdr>
        <w:top w:val="none" w:sz="0" w:space="0" w:color="auto"/>
        <w:left w:val="none" w:sz="0" w:space="0" w:color="auto"/>
        <w:bottom w:val="none" w:sz="0" w:space="0" w:color="auto"/>
        <w:right w:val="none" w:sz="0" w:space="0" w:color="auto"/>
      </w:divBdr>
    </w:div>
    <w:div w:id="1555509844">
      <w:bodyDiv w:val="1"/>
      <w:marLeft w:val="0"/>
      <w:marRight w:val="0"/>
      <w:marTop w:val="0"/>
      <w:marBottom w:val="0"/>
      <w:divBdr>
        <w:top w:val="none" w:sz="0" w:space="0" w:color="auto"/>
        <w:left w:val="none" w:sz="0" w:space="0" w:color="auto"/>
        <w:bottom w:val="none" w:sz="0" w:space="0" w:color="auto"/>
        <w:right w:val="none" w:sz="0" w:space="0" w:color="auto"/>
      </w:divBdr>
    </w:div>
    <w:div w:id="1557275712">
      <w:bodyDiv w:val="1"/>
      <w:marLeft w:val="0"/>
      <w:marRight w:val="0"/>
      <w:marTop w:val="0"/>
      <w:marBottom w:val="0"/>
      <w:divBdr>
        <w:top w:val="none" w:sz="0" w:space="0" w:color="auto"/>
        <w:left w:val="none" w:sz="0" w:space="0" w:color="auto"/>
        <w:bottom w:val="none" w:sz="0" w:space="0" w:color="auto"/>
        <w:right w:val="none" w:sz="0" w:space="0" w:color="auto"/>
      </w:divBdr>
    </w:div>
    <w:div w:id="1565753049">
      <w:bodyDiv w:val="1"/>
      <w:marLeft w:val="0"/>
      <w:marRight w:val="0"/>
      <w:marTop w:val="0"/>
      <w:marBottom w:val="0"/>
      <w:divBdr>
        <w:top w:val="none" w:sz="0" w:space="0" w:color="auto"/>
        <w:left w:val="none" w:sz="0" w:space="0" w:color="auto"/>
        <w:bottom w:val="none" w:sz="0" w:space="0" w:color="auto"/>
        <w:right w:val="none" w:sz="0" w:space="0" w:color="auto"/>
      </w:divBdr>
    </w:div>
    <w:div w:id="1566835099">
      <w:bodyDiv w:val="1"/>
      <w:marLeft w:val="0"/>
      <w:marRight w:val="0"/>
      <w:marTop w:val="0"/>
      <w:marBottom w:val="0"/>
      <w:divBdr>
        <w:top w:val="none" w:sz="0" w:space="0" w:color="auto"/>
        <w:left w:val="none" w:sz="0" w:space="0" w:color="auto"/>
        <w:bottom w:val="none" w:sz="0" w:space="0" w:color="auto"/>
        <w:right w:val="none" w:sz="0" w:space="0" w:color="auto"/>
      </w:divBdr>
    </w:div>
    <w:div w:id="1571117036">
      <w:bodyDiv w:val="1"/>
      <w:marLeft w:val="0"/>
      <w:marRight w:val="0"/>
      <w:marTop w:val="0"/>
      <w:marBottom w:val="0"/>
      <w:divBdr>
        <w:top w:val="none" w:sz="0" w:space="0" w:color="auto"/>
        <w:left w:val="none" w:sz="0" w:space="0" w:color="auto"/>
        <w:bottom w:val="none" w:sz="0" w:space="0" w:color="auto"/>
        <w:right w:val="none" w:sz="0" w:space="0" w:color="auto"/>
      </w:divBdr>
    </w:div>
    <w:div w:id="1571233261">
      <w:bodyDiv w:val="1"/>
      <w:marLeft w:val="0"/>
      <w:marRight w:val="0"/>
      <w:marTop w:val="0"/>
      <w:marBottom w:val="0"/>
      <w:divBdr>
        <w:top w:val="none" w:sz="0" w:space="0" w:color="auto"/>
        <w:left w:val="none" w:sz="0" w:space="0" w:color="auto"/>
        <w:bottom w:val="none" w:sz="0" w:space="0" w:color="auto"/>
        <w:right w:val="none" w:sz="0" w:space="0" w:color="auto"/>
      </w:divBdr>
    </w:div>
    <w:div w:id="1574198515">
      <w:bodyDiv w:val="1"/>
      <w:marLeft w:val="0"/>
      <w:marRight w:val="0"/>
      <w:marTop w:val="0"/>
      <w:marBottom w:val="0"/>
      <w:divBdr>
        <w:top w:val="none" w:sz="0" w:space="0" w:color="auto"/>
        <w:left w:val="none" w:sz="0" w:space="0" w:color="auto"/>
        <w:bottom w:val="none" w:sz="0" w:space="0" w:color="auto"/>
        <w:right w:val="none" w:sz="0" w:space="0" w:color="auto"/>
      </w:divBdr>
    </w:div>
    <w:div w:id="1578513417">
      <w:bodyDiv w:val="1"/>
      <w:marLeft w:val="0"/>
      <w:marRight w:val="0"/>
      <w:marTop w:val="0"/>
      <w:marBottom w:val="0"/>
      <w:divBdr>
        <w:top w:val="none" w:sz="0" w:space="0" w:color="auto"/>
        <w:left w:val="none" w:sz="0" w:space="0" w:color="auto"/>
        <w:bottom w:val="none" w:sz="0" w:space="0" w:color="auto"/>
        <w:right w:val="none" w:sz="0" w:space="0" w:color="auto"/>
      </w:divBdr>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6065800">
      <w:bodyDiv w:val="1"/>
      <w:marLeft w:val="0"/>
      <w:marRight w:val="0"/>
      <w:marTop w:val="0"/>
      <w:marBottom w:val="0"/>
      <w:divBdr>
        <w:top w:val="none" w:sz="0" w:space="0" w:color="auto"/>
        <w:left w:val="none" w:sz="0" w:space="0" w:color="auto"/>
        <w:bottom w:val="none" w:sz="0" w:space="0" w:color="auto"/>
        <w:right w:val="none" w:sz="0" w:space="0" w:color="auto"/>
      </w:divBdr>
    </w:div>
    <w:div w:id="1586960695">
      <w:bodyDiv w:val="1"/>
      <w:marLeft w:val="0"/>
      <w:marRight w:val="0"/>
      <w:marTop w:val="0"/>
      <w:marBottom w:val="0"/>
      <w:divBdr>
        <w:top w:val="none" w:sz="0" w:space="0" w:color="auto"/>
        <w:left w:val="none" w:sz="0" w:space="0" w:color="auto"/>
        <w:bottom w:val="none" w:sz="0" w:space="0" w:color="auto"/>
        <w:right w:val="none" w:sz="0" w:space="0" w:color="auto"/>
      </w:divBdr>
    </w:div>
    <w:div w:id="1588149502">
      <w:bodyDiv w:val="1"/>
      <w:marLeft w:val="0"/>
      <w:marRight w:val="0"/>
      <w:marTop w:val="0"/>
      <w:marBottom w:val="0"/>
      <w:divBdr>
        <w:top w:val="none" w:sz="0" w:space="0" w:color="auto"/>
        <w:left w:val="none" w:sz="0" w:space="0" w:color="auto"/>
        <w:bottom w:val="none" w:sz="0" w:space="0" w:color="auto"/>
        <w:right w:val="none" w:sz="0" w:space="0" w:color="auto"/>
      </w:divBdr>
    </w:div>
    <w:div w:id="1595475059">
      <w:bodyDiv w:val="1"/>
      <w:marLeft w:val="0"/>
      <w:marRight w:val="0"/>
      <w:marTop w:val="0"/>
      <w:marBottom w:val="0"/>
      <w:divBdr>
        <w:top w:val="none" w:sz="0" w:space="0" w:color="auto"/>
        <w:left w:val="none" w:sz="0" w:space="0" w:color="auto"/>
        <w:bottom w:val="none" w:sz="0" w:space="0" w:color="auto"/>
        <w:right w:val="none" w:sz="0" w:space="0" w:color="auto"/>
      </w:divBdr>
    </w:div>
    <w:div w:id="1595481701">
      <w:bodyDiv w:val="1"/>
      <w:marLeft w:val="0"/>
      <w:marRight w:val="0"/>
      <w:marTop w:val="0"/>
      <w:marBottom w:val="0"/>
      <w:divBdr>
        <w:top w:val="none" w:sz="0" w:space="0" w:color="auto"/>
        <w:left w:val="none" w:sz="0" w:space="0" w:color="auto"/>
        <w:bottom w:val="none" w:sz="0" w:space="0" w:color="auto"/>
        <w:right w:val="none" w:sz="0" w:space="0" w:color="auto"/>
      </w:divBdr>
    </w:div>
    <w:div w:id="1597666609">
      <w:bodyDiv w:val="1"/>
      <w:marLeft w:val="0"/>
      <w:marRight w:val="0"/>
      <w:marTop w:val="0"/>
      <w:marBottom w:val="0"/>
      <w:divBdr>
        <w:top w:val="none" w:sz="0" w:space="0" w:color="auto"/>
        <w:left w:val="none" w:sz="0" w:space="0" w:color="auto"/>
        <w:bottom w:val="none" w:sz="0" w:space="0" w:color="auto"/>
        <w:right w:val="none" w:sz="0" w:space="0" w:color="auto"/>
      </w:divBdr>
    </w:div>
    <w:div w:id="1601332675">
      <w:bodyDiv w:val="1"/>
      <w:marLeft w:val="0"/>
      <w:marRight w:val="0"/>
      <w:marTop w:val="0"/>
      <w:marBottom w:val="0"/>
      <w:divBdr>
        <w:top w:val="none" w:sz="0" w:space="0" w:color="auto"/>
        <w:left w:val="none" w:sz="0" w:space="0" w:color="auto"/>
        <w:bottom w:val="none" w:sz="0" w:space="0" w:color="auto"/>
        <w:right w:val="none" w:sz="0" w:space="0" w:color="auto"/>
      </w:divBdr>
    </w:div>
    <w:div w:id="1604457957">
      <w:bodyDiv w:val="1"/>
      <w:marLeft w:val="0"/>
      <w:marRight w:val="0"/>
      <w:marTop w:val="0"/>
      <w:marBottom w:val="0"/>
      <w:divBdr>
        <w:top w:val="none" w:sz="0" w:space="0" w:color="auto"/>
        <w:left w:val="none" w:sz="0" w:space="0" w:color="auto"/>
        <w:bottom w:val="none" w:sz="0" w:space="0" w:color="auto"/>
        <w:right w:val="none" w:sz="0" w:space="0" w:color="auto"/>
      </w:divBdr>
    </w:div>
    <w:div w:id="1604803150">
      <w:bodyDiv w:val="1"/>
      <w:marLeft w:val="0"/>
      <w:marRight w:val="0"/>
      <w:marTop w:val="0"/>
      <w:marBottom w:val="0"/>
      <w:divBdr>
        <w:top w:val="none" w:sz="0" w:space="0" w:color="auto"/>
        <w:left w:val="none" w:sz="0" w:space="0" w:color="auto"/>
        <w:bottom w:val="none" w:sz="0" w:space="0" w:color="auto"/>
        <w:right w:val="none" w:sz="0" w:space="0" w:color="auto"/>
      </w:divBdr>
    </w:div>
    <w:div w:id="1611886934">
      <w:bodyDiv w:val="1"/>
      <w:marLeft w:val="0"/>
      <w:marRight w:val="0"/>
      <w:marTop w:val="0"/>
      <w:marBottom w:val="0"/>
      <w:divBdr>
        <w:top w:val="none" w:sz="0" w:space="0" w:color="auto"/>
        <w:left w:val="none" w:sz="0" w:space="0" w:color="auto"/>
        <w:bottom w:val="none" w:sz="0" w:space="0" w:color="auto"/>
        <w:right w:val="none" w:sz="0" w:space="0" w:color="auto"/>
      </w:divBdr>
    </w:div>
    <w:div w:id="1612475800">
      <w:bodyDiv w:val="1"/>
      <w:marLeft w:val="0"/>
      <w:marRight w:val="0"/>
      <w:marTop w:val="0"/>
      <w:marBottom w:val="0"/>
      <w:divBdr>
        <w:top w:val="none" w:sz="0" w:space="0" w:color="auto"/>
        <w:left w:val="none" w:sz="0" w:space="0" w:color="auto"/>
        <w:bottom w:val="none" w:sz="0" w:space="0" w:color="auto"/>
        <w:right w:val="none" w:sz="0" w:space="0" w:color="auto"/>
      </w:divBdr>
    </w:div>
    <w:div w:id="1612518022">
      <w:bodyDiv w:val="1"/>
      <w:marLeft w:val="0"/>
      <w:marRight w:val="0"/>
      <w:marTop w:val="0"/>
      <w:marBottom w:val="0"/>
      <w:divBdr>
        <w:top w:val="none" w:sz="0" w:space="0" w:color="auto"/>
        <w:left w:val="none" w:sz="0" w:space="0" w:color="auto"/>
        <w:bottom w:val="none" w:sz="0" w:space="0" w:color="auto"/>
        <w:right w:val="none" w:sz="0" w:space="0" w:color="auto"/>
      </w:divBdr>
    </w:div>
    <w:div w:id="1617172116">
      <w:bodyDiv w:val="1"/>
      <w:marLeft w:val="0"/>
      <w:marRight w:val="0"/>
      <w:marTop w:val="0"/>
      <w:marBottom w:val="0"/>
      <w:divBdr>
        <w:top w:val="none" w:sz="0" w:space="0" w:color="auto"/>
        <w:left w:val="none" w:sz="0" w:space="0" w:color="auto"/>
        <w:bottom w:val="none" w:sz="0" w:space="0" w:color="auto"/>
        <w:right w:val="none" w:sz="0" w:space="0" w:color="auto"/>
      </w:divBdr>
    </w:div>
    <w:div w:id="1618293283">
      <w:bodyDiv w:val="1"/>
      <w:marLeft w:val="0"/>
      <w:marRight w:val="0"/>
      <w:marTop w:val="0"/>
      <w:marBottom w:val="0"/>
      <w:divBdr>
        <w:top w:val="none" w:sz="0" w:space="0" w:color="auto"/>
        <w:left w:val="none" w:sz="0" w:space="0" w:color="auto"/>
        <w:bottom w:val="none" w:sz="0" w:space="0" w:color="auto"/>
        <w:right w:val="none" w:sz="0" w:space="0" w:color="auto"/>
      </w:divBdr>
    </w:div>
    <w:div w:id="1618373294">
      <w:bodyDiv w:val="1"/>
      <w:marLeft w:val="0"/>
      <w:marRight w:val="0"/>
      <w:marTop w:val="0"/>
      <w:marBottom w:val="0"/>
      <w:divBdr>
        <w:top w:val="none" w:sz="0" w:space="0" w:color="auto"/>
        <w:left w:val="none" w:sz="0" w:space="0" w:color="auto"/>
        <w:bottom w:val="none" w:sz="0" w:space="0" w:color="auto"/>
        <w:right w:val="none" w:sz="0" w:space="0" w:color="auto"/>
      </w:divBdr>
    </w:div>
    <w:div w:id="1623265575">
      <w:bodyDiv w:val="1"/>
      <w:marLeft w:val="0"/>
      <w:marRight w:val="0"/>
      <w:marTop w:val="0"/>
      <w:marBottom w:val="0"/>
      <w:divBdr>
        <w:top w:val="none" w:sz="0" w:space="0" w:color="auto"/>
        <w:left w:val="none" w:sz="0" w:space="0" w:color="auto"/>
        <w:bottom w:val="none" w:sz="0" w:space="0" w:color="auto"/>
        <w:right w:val="none" w:sz="0" w:space="0" w:color="auto"/>
      </w:divBdr>
    </w:div>
    <w:div w:id="1625303835">
      <w:bodyDiv w:val="1"/>
      <w:marLeft w:val="0"/>
      <w:marRight w:val="0"/>
      <w:marTop w:val="0"/>
      <w:marBottom w:val="0"/>
      <w:divBdr>
        <w:top w:val="none" w:sz="0" w:space="0" w:color="auto"/>
        <w:left w:val="none" w:sz="0" w:space="0" w:color="auto"/>
        <w:bottom w:val="none" w:sz="0" w:space="0" w:color="auto"/>
        <w:right w:val="none" w:sz="0" w:space="0" w:color="auto"/>
      </w:divBdr>
    </w:div>
    <w:div w:id="1629508745">
      <w:bodyDiv w:val="1"/>
      <w:marLeft w:val="0"/>
      <w:marRight w:val="0"/>
      <w:marTop w:val="0"/>
      <w:marBottom w:val="0"/>
      <w:divBdr>
        <w:top w:val="none" w:sz="0" w:space="0" w:color="auto"/>
        <w:left w:val="none" w:sz="0" w:space="0" w:color="auto"/>
        <w:bottom w:val="none" w:sz="0" w:space="0" w:color="auto"/>
        <w:right w:val="none" w:sz="0" w:space="0" w:color="auto"/>
      </w:divBdr>
    </w:div>
    <w:div w:id="1630088195">
      <w:bodyDiv w:val="1"/>
      <w:marLeft w:val="0"/>
      <w:marRight w:val="0"/>
      <w:marTop w:val="0"/>
      <w:marBottom w:val="0"/>
      <w:divBdr>
        <w:top w:val="none" w:sz="0" w:space="0" w:color="auto"/>
        <w:left w:val="none" w:sz="0" w:space="0" w:color="auto"/>
        <w:bottom w:val="none" w:sz="0" w:space="0" w:color="auto"/>
        <w:right w:val="none" w:sz="0" w:space="0" w:color="auto"/>
      </w:divBdr>
    </w:div>
    <w:div w:id="1641839738">
      <w:bodyDiv w:val="1"/>
      <w:marLeft w:val="0"/>
      <w:marRight w:val="0"/>
      <w:marTop w:val="0"/>
      <w:marBottom w:val="0"/>
      <w:divBdr>
        <w:top w:val="none" w:sz="0" w:space="0" w:color="auto"/>
        <w:left w:val="none" w:sz="0" w:space="0" w:color="auto"/>
        <w:bottom w:val="none" w:sz="0" w:space="0" w:color="auto"/>
        <w:right w:val="none" w:sz="0" w:space="0" w:color="auto"/>
      </w:divBdr>
    </w:div>
    <w:div w:id="1643072511">
      <w:bodyDiv w:val="1"/>
      <w:marLeft w:val="0"/>
      <w:marRight w:val="0"/>
      <w:marTop w:val="0"/>
      <w:marBottom w:val="0"/>
      <w:divBdr>
        <w:top w:val="none" w:sz="0" w:space="0" w:color="auto"/>
        <w:left w:val="none" w:sz="0" w:space="0" w:color="auto"/>
        <w:bottom w:val="none" w:sz="0" w:space="0" w:color="auto"/>
        <w:right w:val="none" w:sz="0" w:space="0" w:color="auto"/>
      </w:divBdr>
    </w:div>
    <w:div w:id="1651708269">
      <w:bodyDiv w:val="1"/>
      <w:marLeft w:val="0"/>
      <w:marRight w:val="0"/>
      <w:marTop w:val="0"/>
      <w:marBottom w:val="0"/>
      <w:divBdr>
        <w:top w:val="none" w:sz="0" w:space="0" w:color="auto"/>
        <w:left w:val="none" w:sz="0" w:space="0" w:color="auto"/>
        <w:bottom w:val="none" w:sz="0" w:space="0" w:color="auto"/>
        <w:right w:val="none" w:sz="0" w:space="0" w:color="auto"/>
      </w:divBdr>
    </w:div>
    <w:div w:id="1654216536">
      <w:bodyDiv w:val="1"/>
      <w:marLeft w:val="0"/>
      <w:marRight w:val="0"/>
      <w:marTop w:val="0"/>
      <w:marBottom w:val="0"/>
      <w:divBdr>
        <w:top w:val="none" w:sz="0" w:space="0" w:color="auto"/>
        <w:left w:val="none" w:sz="0" w:space="0" w:color="auto"/>
        <w:bottom w:val="none" w:sz="0" w:space="0" w:color="auto"/>
        <w:right w:val="none" w:sz="0" w:space="0" w:color="auto"/>
      </w:divBdr>
    </w:div>
    <w:div w:id="1655451569">
      <w:bodyDiv w:val="1"/>
      <w:marLeft w:val="0"/>
      <w:marRight w:val="0"/>
      <w:marTop w:val="0"/>
      <w:marBottom w:val="0"/>
      <w:divBdr>
        <w:top w:val="none" w:sz="0" w:space="0" w:color="auto"/>
        <w:left w:val="none" w:sz="0" w:space="0" w:color="auto"/>
        <w:bottom w:val="none" w:sz="0" w:space="0" w:color="auto"/>
        <w:right w:val="none" w:sz="0" w:space="0" w:color="auto"/>
      </w:divBdr>
    </w:div>
    <w:div w:id="1656110654">
      <w:bodyDiv w:val="1"/>
      <w:marLeft w:val="0"/>
      <w:marRight w:val="0"/>
      <w:marTop w:val="0"/>
      <w:marBottom w:val="0"/>
      <w:divBdr>
        <w:top w:val="none" w:sz="0" w:space="0" w:color="auto"/>
        <w:left w:val="none" w:sz="0" w:space="0" w:color="auto"/>
        <w:bottom w:val="none" w:sz="0" w:space="0" w:color="auto"/>
        <w:right w:val="none" w:sz="0" w:space="0" w:color="auto"/>
      </w:divBdr>
    </w:div>
    <w:div w:id="1659773818">
      <w:bodyDiv w:val="1"/>
      <w:marLeft w:val="0"/>
      <w:marRight w:val="0"/>
      <w:marTop w:val="0"/>
      <w:marBottom w:val="0"/>
      <w:divBdr>
        <w:top w:val="none" w:sz="0" w:space="0" w:color="auto"/>
        <w:left w:val="none" w:sz="0" w:space="0" w:color="auto"/>
        <w:bottom w:val="none" w:sz="0" w:space="0" w:color="auto"/>
        <w:right w:val="none" w:sz="0" w:space="0" w:color="auto"/>
      </w:divBdr>
    </w:div>
    <w:div w:id="1670449145">
      <w:bodyDiv w:val="1"/>
      <w:marLeft w:val="0"/>
      <w:marRight w:val="0"/>
      <w:marTop w:val="0"/>
      <w:marBottom w:val="0"/>
      <w:divBdr>
        <w:top w:val="none" w:sz="0" w:space="0" w:color="auto"/>
        <w:left w:val="none" w:sz="0" w:space="0" w:color="auto"/>
        <w:bottom w:val="none" w:sz="0" w:space="0" w:color="auto"/>
        <w:right w:val="none" w:sz="0" w:space="0" w:color="auto"/>
      </w:divBdr>
    </w:div>
    <w:div w:id="1671904726">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74602139">
      <w:bodyDiv w:val="1"/>
      <w:marLeft w:val="0"/>
      <w:marRight w:val="0"/>
      <w:marTop w:val="0"/>
      <w:marBottom w:val="0"/>
      <w:divBdr>
        <w:top w:val="none" w:sz="0" w:space="0" w:color="auto"/>
        <w:left w:val="none" w:sz="0" w:space="0" w:color="auto"/>
        <w:bottom w:val="none" w:sz="0" w:space="0" w:color="auto"/>
        <w:right w:val="none" w:sz="0" w:space="0" w:color="auto"/>
      </w:divBdr>
    </w:div>
    <w:div w:id="1675064569">
      <w:bodyDiv w:val="1"/>
      <w:marLeft w:val="0"/>
      <w:marRight w:val="0"/>
      <w:marTop w:val="0"/>
      <w:marBottom w:val="0"/>
      <w:divBdr>
        <w:top w:val="none" w:sz="0" w:space="0" w:color="auto"/>
        <w:left w:val="none" w:sz="0" w:space="0" w:color="auto"/>
        <w:bottom w:val="none" w:sz="0" w:space="0" w:color="auto"/>
        <w:right w:val="none" w:sz="0" w:space="0" w:color="auto"/>
      </w:divBdr>
    </w:div>
    <w:div w:id="1676229588">
      <w:bodyDiv w:val="1"/>
      <w:marLeft w:val="0"/>
      <w:marRight w:val="0"/>
      <w:marTop w:val="0"/>
      <w:marBottom w:val="0"/>
      <w:divBdr>
        <w:top w:val="none" w:sz="0" w:space="0" w:color="auto"/>
        <w:left w:val="none" w:sz="0" w:space="0" w:color="auto"/>
        <w:bottom w:val="none" w:sz="0" w:space="0" w:color="auto"/>
        <w:right w:val="none" w:sz="0" w:space="0" w:color="auto"/>
      </w:divBdr>
    </w:div>
    <w:div w:id="1676301336">
      <w:bodyDiv w:val="1"/>
      <w:marLeft w:val="0"/>
      <w:marRight w:val="0"/>
      <w:marTop w:val="0"/>
      <w:marBottom w:val="0"/>
      <w:divBdr>
        <w:top w:val="none" w:sz="0" w:space="0" w:color="auto"/>
        <w:left w:val="none" w:sz="0" w:space="0" w:color="auto"/>
        <w:bottom w:val="none" w:sz="0" w:space="0" w:color="auto"/>
        <w:right w:val="none" w:sz="0" w:space="0" w:color="auto"/>
      </w:divBdr>
    </w:div>
    <w:div w:id="1677416729">
      <w:bodyDiv w:val="1"/>
      <w:marLeft w:val="0"/>
      <w:marRight w:val="0"/>
      <w:marTop w:val="0"/>
      <w:marBottom w:val="0"/>
      <w:divBdr>
        <w:top w:val="none" w:sz="0" w:space="0" w:color="auto"/>
        <w:left w:val="none" w:sz="0" w:space="0" w:color="auto"/>
        <w:bottom w:val="none" w:sz="0" w:space="0" w:color="auto"/>
        <w:right w:val="none" w:sz="0" w:space="0" w:color="auto"/>
      </w:divBdr>
    </w:div>
    <w:div w:id="1681278795">
      <w:bodyDiv w:val="1"/>
      <w:marLeft w:val="0"/>
      <w:marRight w:val="0"/>
      <w:marTop w:val="0"/>
      <w:marBottom w:val="0"/>
      <w:divBdr>
        <w:top w:val="none" w:sz="0" w:space="0" w:color="auto"/>
        <w:left w:val="none" w:sz="0" w:space="0" w:color="auto"/>
        <w:bottom w:val="none" w:sz="0" w:space="0" w:color="auto"/>
        <w:right w:val="none" w:sz="0" w:space="0" w:color="auto"/>
      </w:divBdr>
    </w:div>
    <w:div w:id="1683119341">
      <w:bodyDiv w:val="1"/>
      <w:marLeft w:val="0"/>
      <w:marRight w:val="0"/>
      <w:marTop w:val="0"/>
      <w:marBottom w:val="0"/>
      <w:divBdr>
        <w:top w:val="none" w:sz="0" w:space="0" w:color="auto"/>
        <w:left w:val="none" w:sz="0" w:space="0" w:color="auto"/>
        <w:bottom w:val="none" w:sz="0" w:space="0" w:color="auto"/>
        <w:right w:val="none" w:sz="0" w:space="0" w:color="auto"/>
      </w:divBdr>
    </w:div>
    <w:div w:id="1686976074">
      <w:bodyDiv w:val="1"/>
      <w:marLeft w:val="0"/>
      <w:marRight w:val="0"/>
      <w:marTop w:val="0"/>
      <w:marBottom w:val="0"/>
      <w:divBdr>
        <w:top w:val="none" w:sz="0" w:space="0" w:color="auto"/>
        <w:left w:val="none" w:sz="0" w:space="0" w:color="auto"/>
        <w:bottom w:val="none" w:sz="0" w:space="0" w:color="auto"/>
        <w:right w:val="none" w:sz="0" w:space="0" w:color="auto"/>
      </w:divBdr>
    </w:div>
    <w:div w:id="1691906055">
      <w:bodyDiv w:val="1"/>
      <w:marLeft w:val="0"/>
      <w:marRight w:val="0"/>
      <w:marTop w:val="0"/>
      <w:marBottom w:val="0"/>
      <w:divBdr>
        <w:top w:val="none" w:sz="0" w:space="0" w:color="auto"/>
        <w:left w:val="none" w:sz="0" w:space="0" w:color="auto"/>
        <w:bottom w:val="none" w:sz="0" w:space="0" w:color="auto"/>
        <w:right w:val="none" w:sz="0" w:space="0" w:color="auto"/>
      </w:divBdr>
    </w:div>
    <w:div w:id="1691906622">
      <w:bodyDiv w:val="1"/>
      <w:marLeft w:val="0"/>
      <w:marRight w:val="0"/>
      <w:marTop w:val="0"/>
      <w:marBottom w:val="0"/>
      <w:divBdr>
        <w:top w:val="none" w:sz="0" w:space="0" w:color="auto"/>
        <w:left w:val="none" w:sz="0" w:space="0" w:color="auto"/>
        <w:bottom w:val="none" w:sz="0" w:space="0" w:color="auto"/>
        <w:right w:val="none" w:sz="0" w:space="0" w:color="auto"/>
      </w:divBdr>
    </w:div>
    <w:div w:id="1693335453">
      <w:bodyDiv w:val="1"/>
      <w:marLeft w:val="0"/>
      <w:marRight w:val="0"/>
      <w:marTop w:val="0"/>
      <w:marBottom w:val="0"/>
      <w:divBdr>
        <w:top w:val="none" w:sz="0" w:space="0" w:color="auto"/>
        <w:left w:val="none" w:sz="0" w:space="0" w:color="auto"/>
        <w:bottom w:val="none" w:sz="0" w:space="0" w:color="auto"/>
        <w:right w:val="none" w:sz="0" w:space="0" w:color="auto"/>
      </w:divBdr>
    </w:div>
    <w:div w:id="1697197419">
      <w:bodyDiv w:val="1"/>
      <w:marLeft w:val="0"/>
      <w:marRight w:val="0"/>
      <w:marTop w:val="0"/>
      <w:marBottom w:val="0"/>
      <w:divBdr>
        <w:top w:val="none" w:sz="0" w:space="0" w:color="auto"/>
        <w:left w:val="none" w:sz="0" w:space="0" w:color="auto"/>
        <w:bottom w:val="none" w:sz="0" w:space="0" w:color="auto"/>
        <w:right w:val="none" w:sz="0" w:space="0" w:color="auto"/>
      </w:divBdr>
    </w:div>
    <w:div w:id="1697538911">
      <w:bodyDiv w:val="1"/>
      <w:marLeft w:val="0"/>
      <w:marRight w:val="0"/>
      <w:marTop w:val="0"/>
      <w:marBottom w:val="0"/>
      <w:divBdr>
        <w:top w:val="none" w:sz="0" w:space="0" w:color="auto"/>
        <w:left w:val="none" w:sz="0" w:space="0" w:color="auto"/>
        <w:bottom w:val="none" w:sz="0" w:space="0" w:color="auto"/>
        <w:right w:val="none" w:sz="0" w:space="0" w:color="auto"/>
      </w:divBdr>
    </w:div>
    <w:div w:id="1698844649">
      <w:bodyDiv w:val="1"/>
      <w:marLeft w:val="0"/>
      <w:marRight w:val="0"/>
      <w:marTop w:val="0"/>
      <w:marBottom w:val="0"/>
      <w:divBdr>
        <w:top w:val="none" w:sz="0" w:space="0" w:color="auto"/>
        <w:left w:val="none" w:sz="0" w:space="0" w:color="auto"/>
        <w:bottom w:val="none" w:sz="0" w:space="0" w:color="auto"/>
        <w:right w:val="none" w:sz="0" w:space="0" w:color="auto"/>
      </w:divBdr>
    </w:div>
    <w:div w:id="1702776654">
      <w:bodyDiv w:val="1"/>
      <w:marLeft w:val="0"/>
      <w:marRight w:val="0"/>
      <w:marTop w:val="0"/>
      <w:marBottom w:val="0"/>
      <w:divBdr>
        <w:top w:val="none" w:sz="0" w:space="0" w:color="auto"/>
        <w:left w:val="none" w:sz="0" w:space="0" w:color="auto"/>
        <w:bottom w:val="none" w:sz="0" w:space="0" w:color="auto"/>
        <w:right w:val="none" w:sz="0" w:space="0" w:color="auto"/>
      </w:divBdr>
    </w:div>
    <w:div w:id="1703700994">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10572877">
      <w:bodyDiv w:val="1"/>
      <w:marLeft w:val="0"/>
      <w:marRight w:val="0"/>
      <w:marTop w:val="0"/>
      <w:marBottom w:val="0"/>
      <w:divBdr>
        <w:top w:val="none" w:sz="0" w:space="0" w:color="auto"/>
        <w:left w:val="none" w:sz="0" w:space="0" w:color="auto"/>
        <w:bottom w:val="none" w:sz="0" w:space="0" w:color="auto"/>
        <w:right w:val="none" w:sz="0" w:space="0" w:color="auto"/>
      </w:divBdr>
    </w:div>
    <w:div w:id="1711299984">
      <w:bodyDiv w:val="1"/>
      <w:marLeft w:val="0"/>
      <w:marRight w:val="0"/>
      <w:marTop w:val="0"/>
      <w:marBottom w:val="0"/>
      <w:divBdr>
        <w:top w:val="none" w:sz="0" w:space="0" w:color="auto"/>
        <w:left w:val="none" w:sz="0" w:space="0" w:color="auto"/>
        <w:bottom w:val="none" w:sz="0" w:space="0" w:color="auto"/>
        <w:right w:val="none" w:sz="0" w:space="0" w:color="auto"/>
      </w:divBdr>
    </w:div>
    <w:div w:id="1712529818">
      <w:bodyDiv w:val="1"/>
      <w:marLeft w:val="0"/>
      <w:marRight w:val="0"/>
      <w:marTop w:val="0"/>
      <w:marBottom w:val="0"/>
      <w:divBdr>
        <w:top w:val="none" w:sz="0" w:space="0" w:color="auto"/>
        <w:left w:val="none" w:sz="0" w:space="0" w:color="auto"/>
        <w:bottom w:val="none" w:sz="0" w:space="0" w:color="auto"/>
        <w:right w:val="none" w:sz="0" w:space="0" w:color="auto"/>
      </w:divBdr>
    </w:div>
    <w:div w:id="1721174567">
      <w:bodyDiv w:val="1"/>
      <w:marLeft w:val="0"/>
      <w:marRight w:val="0"/>
      <w:marTop w:val="0"/>
      <w:marBottom w:val="0"/>
      <w:divBdr>
        <w:top w:val="none" w:sz="0" w:space="0" w:color="auto"/>
        <w:left w:val="none" w:sz="0" w:space="0" w:color="auto"/>
        <w:bottom w:val="none" w:sz="0" w:space="0" w:color="auto"/>
        <w:right w:val="none" w:sz="0" w:space="0" w:color="auto"/>
      </w:divBdr>
    </w:div>
    <w:div w:id="1732920330">
      <w:bodyDiv w:val="1"/>
      <w:marLeft w:val="0"/>
      <w:marRight w:val="0"/>
      <w:marTop w:val="0"/>
      <w:marBottom w:val="0"/>
      <w:divBdr>
        <w:top w:val="none" w:sz="0" w:space="0" w:color="auto"/>
        <w:left w:val="none" w:sz="0" w:space="0" w:color="auto"/>
        <w:bottom w:val="none" w:sz="0" w:space="0" w:color="auto"/>
        <w:right w:val="none" w:sz="0" w:space="0" w:color="auto"/>
      </w:divBdr>
    </w:div>
    <w:div w:id="1734161983">
      <w:bodyDiv w:val="1"/>
      <w:marLeft w:val="0"/>
      <w:marRight w:val="0"/>
      <w:marTop w:val="0"/>
      <w:marBottom w:val="0"/>
      <w:divBdr>
        <w:top w:val="none" w:sz="0" w:space="0" w:color="auto"/>
        <w:left w:val="none" w:sz="0" w:space="0" w:color="auto"/>
        <w:bottom w:val="none" w:sz="0" w:space="0" w:color="auto"/>
        <w:right w:val="none" w:sz="0" w:space="0" w:color="auto"/>
      </w:divBdr>
    </w:div>
    <w:div w:id="1734741100">
      <w:bodyDiv w:val="1"/>
      <w:marLeft w:val="0"/>
      <w:marRight w:val="0"/>
      <w:marTop w:val="0"/>
      <w:marBottom w:val="0"/>
      <w:divBdr>
        <w:top w:val="none" w:sz="0" w:space="0" w:color="auto"/>
        <w:left w:val="none" w:sz="0" w:space="0" w:color="auto"/>
        <w:bottom w:val="none" w:sz="0" w:space="0" w:color="auto"/>
        <w:right w:val="none" w:sz="0" w:space="0" w:color="auto"/>
      </w:divBdr>
    </w:div>
    <w:div w:id="1735466178">
      <w:bodyDiv w:val="1"/>
      <w:marLeft w:val="0"/>
      <w:marRight w:val="0"/>
      <w:marTop w:val="0"/>
      <w:marBottom w:val="0"/>
      <w:divBdr>
        <w:top w:val="none" w:sz="0" w:space="0" w:color="auto"/>
        <w:left w:val="none" w:sz="0" w:space="0" w:color="auto"/>
        <w:bottom w:val="none" w:sz="0" w:space="0" w:color="auto"/>
        <w:right w:val="none" w:sz="0" w:space="0" w:color="auto"/>
      </w:divBdr>
    </w:div>
    <w:div w:id="1741714680">
      <w:bodyDiv w:val="1"/>
      <w:marLeft w:val="0"/>
      <w:marRight w:val="0"/>
      <w:marTop w:val="0"/>
      <w:marBottom w:val="0"/>
      <w:divBdr>
        <w:top w:val="none" w:sz="0" w:space="0" w:color="auto"/>
        <w:left w:val="none" w:sz="0" w:space="0" w:color="auto"/>
        <w:bottom w:val="none" w:sz="0" w:space="0" w:color="auto"/>
        <w:right w:val="none" w:sz="0" w:space="0" w:color="auto"/>
      </w:divBdr>
    </w:div>
    <w:div w:id="1743482230">
      <w:bodyDiv w:val="1"/>
      <w:marLeft w:val="0"/>
      <w:marRight w:val="0"/>
      <w:marTop w:val="0"/>
      <w:marBottom w:val="0"/>
      <w:divBdr>
        <w:top w:val="none" w:sz="0" w:space="0" w:color="auto"/>
        <w:left w:val="none" w:sz="0" w:space="0" w:color="auto"/>
        <w:bottom w:val="none" w:sz="0" w:space="0" w:color="auto"/>
        <w:right w:val="none" w:sz="0" w:space="0" w:color="auto"/>
      </w:divBdr>
    </w:div>
    <w:div w:id="1749183261">
      <w:bodyDiv w:val="1"/>
      <w:marLeft w:val="0"/>
      <w:marRight w:val="0"/>
      <w:marTop w:val="0"/>
      <w:marBottom w:val="0"/>
      <w:divBdr>
        <w:top w:val="none" w:sz="0" w:space="0" w:color="auto"/>
        <w:left w:val="none" w:sz="0" w:space="0" w:color="auto"/>
        <w:bottom w:val="none" w:sz="0" w:space="0" w:color="auto"/>
        <w:right w:val="none" w:sz="0" w:space="0" w:color="auto"/>
      </w:divBdr>
    </w:div>
    <w:div w:id="1749381670">
      <w:bodyDiv w:val="1"/>
      <w:marLeft w:val="0"/>
      <w:marRight w:val="0"/>
      <w:marTop w:val="0"/>
      <w:marBottom w:val="0"/>
      <w:divBdr>
        <w:top w:val="none" w:sz="0" w:space="0" w:color="auto"/>
        <w:left w:val="none" w:sz="0" w:space="0" w:color="auto"/>
        <w:bottom w:val="none" w:sz="0" w:space="0" w:color="auto"/>
        <w:right w:val="none" w:sz="0" w:space="0" w:color="auto"/>
      </w:divBdr>
    </w:div>
    <w:div w:id="1752510668">
      <w:bodyDiv w:val="1"/>
      <w:marLeft w:val="0"/>
      <w:marRight w:val="0"/>
      <w:marTop w:val="0"/>
      <w:marBottom w:val="0"/>
      <w:divBdr>
        <w:top w:val="none" w:sz="0" w:space="0" w:color="auto"/>
        <w:left w:val="none" w:sz="0" w:space="0" w:color="auto"/>
        <w:bottom w:val="none" w:sz="0" w:space="0" w:color="auto"/>
        <w:right w:val="none" w:sz="0" w:space="0" w:color="auto"/>
      </w:divBdr>
    </w:div>
    <w:div w:id="1754547576">
      <w:bodyDiv w:val="1"/>
      <w:marLeft w:val="0"/>
      <w:marRight w:val="0"/>
      <w:marTop w:val="0"/>
      <w:marBottom w:val="0"/>
      <w:divBdr>
        <w:top w:val="none" w:sz="0" w:space="0" w:color="auto"/>
        <w:left w:val="none" w:sz="0" w:space="0" w:color="auto"/>
        <w:bottom w:val="none" w:sz="0" w:space="0" w:color="auto"/>
        <w:right w:val="none" w:sz="0" w:space="0" w:color="auto"/>
      </w:divBdr>
    </w:div>
    <w:div w:id="1755980158">
      <w:bodyDiv w:val="1"/>
      <w:marLeft w:val="0"/>
      <w:marRight w:val="0"/>
      <w:marTop w:val="0"/>
      <w:marBottom w:val="0"/>
      <w:divBdr>
        <w:top w:val="none" w:sz="0" w:space="0" w:color="auto"/>
        <w:left w:val="none" w:sz="0" w:space="0" w:color="auto"/>
        <w:bottom w:val="none" w:sz="0" w:space="0" w:color="auto"/>
        <w:right w:val="none" w:sz="0" w:space="0" w:color="auto"/>
      </w:divBdr>
    </w:div>
    <w:div w:id="1761829640">
      <w:bodyDiv w:val="1"/>
      <w:marLeft w:val="0"/>
      <w:marRight w:val="0"/>
      <w:marTop w:val="0"/>
      <w:marBottom w:val="0"/>
      <w:divBdr>
        <w:top w:val="none" w:sz="0" w:space="0" w:color="auto"/>
        <w:left w:val="none" w:sz="0" w:space="0" w:color="auto"/>
        <w:bottom w:val="none" w:sz="0" w:space="0" w:color="auto"/>
        <w:right w:val="none" w:sz="0" w:space="0" w:color="auto"/>
      </w:divBdr>
    </w:div>
    <w:div w:id="1764495931">
      <w:bodyDiv w:val="1"/>
      <w:marLeft w:val="0"/>
      <w:marRight w:val="0"/>
      <w:marTop w:val="0"/>
      <w:marBottom w:val="0"/>
      <w:divBdr>
        <w:top w:val="none" w:sz="0" w:space="0" w:color="auto"/>
        <w:left w:val="none" w:sz="0" w:space="0" w:color="auto"/>
        <w:bottom w:val="none" w:sz="0" w:space="0" w:color="auto"/>
        <w:right w:val="none" w:sz="0" w:space="0" w:color="auto"/>
      </w:divBdr>
    </w:div>
    <w:div w:id="1770664363">
      <w:bodyDiv w:val="1"/>
      <w:marLeft w:val="0"/>
      <w:marRight w:val="0"/>
      <w:marTop w:val="0"/>
      <w:marBottom w:val="0"/>
      <w:divBdr>
        <w:top w:val="none" w:sz="0" w:space="0" w:color="auto"/>
        <w:left w:val="none" w:sz="0" w:space="0" w:color="auto"/>
        <w:bottom w:val="none" w:sz="0" w:space="0" w:color="auto"/>
        <w:right w:val="none" w:sz="0" w:space="0" w:color="auto"/>
      </w:divBdr>
    </w:div>
    <w:div w:id="1778333851">
      <w:bodyDiv w:val="1"/>
      <w:marLeft w:val="0"/>
      <w:marRight w:val="0"/>
      <w:marTop w:val="0"/>
      <w:marBottom w:val="0"/>
      <w:divBdr>
        <w:top w:val="none" w:sz="0" w:space="0" w:color="auto"/>
        <w:left w:val="none" w:sz="0" w:space="0" w:color="auto"/>
        <w:bottom w:val="none" w:sz="0" w:space="0" w:color="auto"/>
        <w:right w:val="none" w:sz="0" w:space="0" w:color="auto"/>
      </w:divBdr>
    </w:div>
    <w:div w:id="1781534543">
      <w:bodyDiv w:val="1"/>
      <w:marLeft w:val="0"/>
      <w:marRight w:val="0"/>
      <w:marTop w:val="0"/>
      <w:marBottom w:val="0"/>
      <w:divBdr>
        <w:top w:val="none" w:sz="0" w:space="0" w:color="auto"/>
        <w:left w:val="none" w:sz="0" w:space="0" w:color="auto"/>
        <w:bottom w:val="none" w:sz="0" w:space="0" w:color="auto"/>
        <w:right w:val="none" w:sz="0" w:space="0" w:color="auto"/>
      </w:divBdr>
    </w:div>
    <w:div w:id="1781679227">
      <w:bodyDiv w:val="1"/>
      <w:marLeft w:val="0"/>
      <w:marRight w:val="0"/>
      <w:marTop w:val="0"/>
      <w:marBottom w:val="0"/>
      <w:divBdr>
        <w:top w:val="none" w:sz="0" w:space="0" w:color="auto"/>
        <w:left w:val="none" w:sz="0" w:space="0" w:color="auto"/>
        <w:bottom w:val="none" w:sz="0" w:space="0" w:color="auto"/>
        <w:right w:val="none" w:sz="0" w:space="0" w:color="auto"/>
      </w:divBdr>
    </w:div>
    <w:div w:id="1782842965">
      <w:bodyDiv w:val="1"/>
      <w:marLeft w:val="0"/>
      <w:marRight w:val="0"/>
      <w:marTop w:val="0"/>
      <w:marBottom w:val="0"/>
      <w:divBdr>
        <w:top w:val="none" w:sz="0" w:space="0" w:color="auto"/>
        <w:left w:val="none" w:sz="0" w:space="0" w:color="auto"/>
        <w:bottom w:val="none" w:sz="0" w:space="0" w:color="auto"/>
        <w:right w:val="none" w:sz="0" w:space="0" w:color="auto"/>
      </w:divBdr>
    </w:div>
    <w:div w:id="1783377653">
      <w:bodyDiv w:val="1"/>
      <w:marLeft w:val="0"/>
      <w:marRight w:val="0"/>
      <w:marTop w:val="0"/>
      <w:marBottom w:val="0"/>
      <w:divBdr>
        <w:top w:val="none" w:sz="0" w:space="0" w:color="auto"/>
        <w:left w:val="none" w:sz="0" w:space="0" w:color="auto"/>
        <w:bottom w:val="none" w:sz="0" w:space="0" w:color="auto"/>
        <w:right w:val="none" w:sz="0" w:space="0" w:color="auto"/>
      </w:divBdr>
    </w:div>
    <w:div w:id="1787383656">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0314166">
      <w:bodyDiv w:val="1"/>
      <w:marLeft w:val="0"/>
      <w:marRight w:val="0"/>
      <w:marTop w:val="0"/>
      <w:marBottom w:val="0"/>
      <w:divBdr>
        <w:top w:val="none" w:sz="0" w:space="0" w:color="auto"/>
        <w:left w:val="none" w:sz="0" w:space="0" w:color="auto"/>
        <w:bottom w:val="none" w:sz="0" w:space="0" w:color="auto"/>
        <w:right w:val="none" w:sz="0" w:space="0" w:color="auto"/>
      </w:divBdr>
    </w:div>
    <w:div w:id="1794057549">
      <w:bodyDiv w:val="1"/>
      <w:marLeft w:val="0"/>
      <w:marRight w:val="0"/>
      <w:marTop w:val="0"/>
      <w:marBottom w:val="0"/>
      <w:divBdr>
        <w:top w:val="none" w:sz="0" w:space="0" w:color="auto"/>
        <w:left w:val="none" w:sz="0" w:space="0" w:color="auto"/>
        <w:bottom w:val="none" w:sz="0" w:space="0" w:color="auto"/>
        <w:right w:val="none" w:sz="0" w:space="0" w:color="auto"/>
      </w:divBdr>
    </w:div>
    <w:div w:id="1795707170">
      <w:bodyDiv w:val="1"/>
      <w:marLeft w:val="0"/>
      <w:marRight w:val="0"/>
      <w:marTop w:val="0"/>
      <w:marBottom w:val="0"/>
      <w:divBdr>
        <w:top w:val="none" w:sz="0" w:space="0" w:color="auto"/>
        <w:left w:val="none" w:sz="0" w:space="0" w:color="auto"/>
        <w:bottom w:val="none" w:sz="0" w:space="0" w:color="auto"/>
        <w:right w:val="none" w:sz="0" w:space="0" w:color="auto"/>
      </w:divBdr>
    </w:div>
    <w:div w:id="1797211616">
      <w:bodyDiv w:val="1"/>
      <w:marLeft w:val="0"/>
      <w:marRight w:val="0"/>
      <w:marTop w:val="0"/>
      <w:marBottom w:val="0"/>
      <w:divBdr>
        <w:top w:val="none" w:sz="0" w:space="0" w:color="auto"/>
        <w:left w:val="none" w:sz="0" w:space="0" w:color="auto"/>
        <w:bottom w:val="none" w:sz="0" w:space="0" w:color="auto"/>
        <w:right w:val="none" w:sz="0" w:space="0" w:color="auto"/>
      </w:divBdr>
    </w:div>
    <w:div w:id="1800102791">
      <w:bodyDiv w:val="1"/>
      <w:marLeft w:val="0"/>
      <w:marRight w:val="0"/>
      <w:marTop w:val="0"/>
      <w:marBottom w:val="0"/>
      <w:divBdr>
        <w:top w:val="none" w:sz="0" w:space="0" w:color="auto"/>
        <w:left w:val="none" w:sz="0" w:space="0" w:color="auto"/>
        <w:bottom w:val="none" w:sz="0" w:space="0" w:color="auto"/>
        <w:right w:val="none" w:sz="0" w:space="0" w:color="auto"/>
      </w:divBdr>
    </w:div>
    <w:div w:id="1802068671">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5198747">
      <w:bodyDiv w:val="1"/>
      <w:marLeft w:val="0"/>
      <w:marRight w:val="0"/>
      <w:marTop w:val="0"/>
      <w:marBottom w:val="0"/>
      <w:divBdr>
        <w:top w:val="none" w:sz="0" w:space="0" w:color="auto"/>
        <w:left w:val="none" w:sz="0" w:space="0" w:color="auto"/>
        <w:bottom w:val="none" w:sz="0" w:space="0" w:color="auto"/>
        <w:right w:val="none" w:sz="0" w:space="0" w:color="auto"/>
      </w:divBdr>
    </w:div>
    <w:div w:id="1813521798">
      <w:bodyDiv w:val="1"/>
      <w:marLeft w:val="0"/>
      <w:marRight w:val="0"/>
      <w:marTop w:val="0"/>
      <w:marBottom w:val="0"/>
      <w:divBdr>
        <w:top w:val="none" w:sz="0" w:space="0" w:color="auto"/>
        <w:left w:val="none" w:sz="0" w:space="0" w:color="auto"/>
        <w:bottom w:val="none" w:sz="0" w:space="0" w:color="auto"/>
        <w:right w:val="none" w:sz="0" w:space="0" w:color="auto"/>
      </w:divBdr>
    </w:div>
    <w:div w:id="1813595019">
      <w:bodyDiv w:val="1"/>
      <w:marLeft w:val="0"/>
      <w:marRight w:val="0"/>
      <w:marTop w:val="0"/>
      <w:marBottom w:val="0"/>
      <w:divBdr>
        <w:top w:val="none" w:sz="0" w:space="0" w:color="auto"/>
        <w:left w:val="none" w:sz="0" w:space="0" w:color="auto"/>
        <w:bottom w:val="none" w:sz="0" w:space="0" w:color="auto"/>
        <w:right w:val="none" w:sz="0" w:space="0" w:color="auto"/>
      </w:divBdr>
    </w:div>
    <w:div w:id="1815758303">
      <w:bodyDiv w:val="1"/>
      <w:marLeft w:val="0"/>
      <w:marRight w:val="0"/>
      <w:marTop w:val="0"/>
      <w:marBottom w:val="0"/>
      <w:divBdr>
        <w:top w:val="none" w:sz="0" w:space="0" w:color="auto"/>
        <w:left w:val="none" w:sz="0" w:space="0" w:color="auto"/>
        <w:bottom w:val="none" w:sz="0" w:space="0" w:color="auto"/>
        <w:right w:val="none" w:sz="0" w:space="0" w:color="auto"/>
      </w:divBdr>
    </w:div>
    <w:div w:id="1817185820">
      <w:bodyDiv w:val="1"/>
      <w:marLeft w:val="0"/>
      <w:marRight w:val="0"/>
      <w:marTop w:val="0"/>
      <w:marBottom w:val="0"/>
      <w:divBdr>
        <w:top w:val="none" w:sz="0" w:space="0" w:color="auto"/>
        <w:left w:val="none" w:sz="0" w:space="0" w:color="auto"/>
        <w:bottom w:val="none" w:sz="0" w:space="0" w:color="auto"/>
        <w:right w:val="none" w:sz="0" w:space="0" w:color="auto"/>
      </w:divBdr>
    </w:div>
    <w:div w:id="1820997035">
      <w:bodyDiv w:val="1"/>
      <w:marLeft w:val="0"/>
      <w:marRight w:val="0"/>
      <w:marTop w:val="0"/>
      <w:marBottom w:val="0"/>
      <w:divBdr>
        <w:top w:val="none" w:sz="0" w:space="0" w:color="auto"/>
        <w:left w:val="none" w:sz="0" w:space="0" w:color="auto"/>
        <w:bottom w:val="none" w:sz="0" w:space="0" w:color="auto"/>
        <w:right w:val="none" w:sz="0" w:space="0" w:color="auto"/>
      </w:divBdr>
    </w:div>
    <w:div w:id="1821582502">
      <w:bodyDiv w:val="1"/>
      <w:marLeft w:val="0"/>
      <w:marRight w:val="0"/>
      <w:marTop w:val="0"/>
      <w:marBottom w:val="0"/>
      <w:divBdr>
        <w:top w:val="none" w:sz="0" w:space="0" w:color="auto"/>
        <w:left w:val="none" w:sz="0" w:space="0" w:color="auto"/>
        <w:bottom w:val="none" w:sz="0" w:space="0" w:color="auto"/>
        <w:right w:val="none" w:sz="0" w:space="0" w:color="auto"/>
      </w:divBdr>
    </w:div>
    <w:div w:id="1831751850">
      <w:bodyDiv w:val="1"/>
      <w:marLeft w:val="0"/>
      <w:marRight w:val="0"/>
      <w:marTop w:val="0"/>
      <w:marBottom w:val="0"/>
      <w:divBdr>
        <w:top w:val="none" w:sz="0" w:space="0" w:color="auto"/>
        <w:left w:val="none" w:sz="0" w:space="0" w:color="auto"/>
        <w:bottom w:val="none" w:sz="0" w:space="0" w:color="auto"/>
        <w:right w:val="none" w:sz="0" w:space="0" w:color="auto"/>
      </w:divBdr>
    </w:div>
    <w:div w:id="1835992059">
      <w:bodyDiv w:val="1"/>
      <w:marLeft w:val="0"/>
      <w:marRight w:val="0"/>
      <w:marTop w:val="0"/>
      <w:marBottom w:val="0"/>
      <w:divBdr>
        <w:top w:val="none" w:sz="0" w:space="0" w:color="auto"/>
        <w:left w:val="none" w:sz="0" w:space="0" w:color="auto"/>
        <w:bottom w:val="none" w:sz="0" w:space="0" w:color="auto"/>
        <w:right w:val="none" w:sz="0" w:space="0" w:color="auto"/>
      </w:divBdr>
    </w:div>
    <w:div w:id="1838110618">
      <w:bodyDiv w:val="1"/>
      <w:marLeft w:val="0"/>
      <w:marRight w:val="0"/>
      <w:marTop w:val="0"/>
      <w:marBottom w:val="0"/>
      <w:divBdr>
        <w:top w:val="none" w:sz="0" w:space="0" w:color="auto"/>
        <w:left w:val="none" w:sz="0" w:space="0" w:color="auto"/>
        <w:bottom w:val="none" w:sz="0" w:space="0" w:color="auto"/>
        <w:right w:val="none" w:sz="0" w:space="0" w:color="auto"/>
      </w:divBdr>
    </w:div>
    <w:div w:id="1842960858">
      <w:bodyDiv w:val="1"/>
      <w:marLeft w:val="0"/>
      <w:marRight w:val="0"/>
      <w:marTop w:val="0"/>
      <w:marBottom w:val="0"/>
      <w:divBdr>
        <w:top w:val="none" w:sz="0" w:space="0" w:color="auto"/>
        <w:left w:val="none" w:sz="0" w:space="0" w:color="auto"/>
        <w:bottom w:val="none" w:sz="0" w:space="0" w:color="auto"/>
        <w:right w:val="none" w:sz="0" w:space="0" w:color="auto"/>
      </w:divBdr>
    </w:div>
    <w:div w:id="1845901104">
      <w:bodyDiv w:val="1"/>
      <w:marLeft w:val="0"/>
      <w:marRight w:val="0"/>
      <w:marTop w:val="0"/>
      <w:marBottom w:val="0"/>
      <w:divBdr>
        <w:top w:val="none" w:sz="0" w:space="0" w:color="auto"/>
        <w:left w:val="none" w:sz="0" w:space="0" w:color="auto"/>
        <w:bottom w:val="none" w:sz="0" w:space="0" w:color="auto"/>
        <w:right w:val="none" w:sz="0" w:space="0" w:color="auto"/>
      </w:divBdr>
    </w:div>
    <w:div w:id="1846823588">
      <w:bodyDiv w:val="1"/>
      <w:marLeft w:val="0"/>
      <w:marRight w:val="0"/>
      <w:marTop w:val="0"/>
      <w:marBottom w:val="0"/>
      <w:divBdr>
        <w:top w:val="none" w:sz="0" w:space="0" w:color="auto"/>
        <w:left w:val="none" w:sz="0" w:space="0" w:color="auto"/>
        <w:bottom w:val="none" w:sz="0" w:space="0" w:color="auto"/>
        <w:right w:val="none" w:sz="0" w:space="0" w:color="auto"/>
      </w:divBdr>
    </w:div>
    <w:div w:id="1846893865">
      <w:bodyDiv w:val="1"/>
      <w:marLeft w:val="0"/>
      <w:marRight w:val="0"/>
      <w:marTop w:val="0"/>
      <w:marBottom w:val="0"/>
      <w:divBdr>
        <w:top w:val="none" w:sz="0" w:space="0" w:color="auto"/>
        <w:left w:val="none" w:sz="0" w:space="0" w:color="auto"/>
        <w:bottom w:val="none" w:sz="0" w:space="0" w:color="auto"/>
        <w:right w:val="none" w:sz="0" w:space="0" w:color="auto"/>
      </w:divBdr>
    </w:div>
    <w:div w:id="1847014048">
      <w:bodyDiv w:val="1"/>
      <w:marLeft w:val="0"/>
      <w:marRight w:val="0"/>
      <w:marTop w:val="0"/>
      <w:marBottom w:val="0"/>
      <w:divBdr>
        <w:top w:val="none" w:sz="0" w:space="0" w:color="auto"/>
        <w:left w:val="none" w:sz="0" w:space="0" w:color="auto"/>
        <w:bottom w:val="none" w:sz="0" w:space="0" w:color="auto"/>
        <w:right w:val="none" w:sz="0" w:space="0" w:color="auto"/>
      </w:divBdr>
    </w:div>
    <w:div w:id="1848055861">
      <w:bodyDiv w:val="1"/>
      <w:marLeft w:val="0"/>
      <w:marRight w:val="0"/>
      <w:marTop w:val="0"/>
      <w:marBottom w:val="0"/>
      <w:divBdr>
        <w:top w:val="none" w:sz="0" w:space="0" w:color="auto"/>
        <w:left w:val="none" w:sz="0" w:space="0" w:color="auto"/>
        <w:bottom w:val="none" w:sz="0" w:space="0" w:color="auto"/>
        <w:right w:val="none" w:sz="0" w:space="0" w:color="auto"/>
      </w:divBdr>
    </w:div>
    <w:div w:id="1849177405">
      <w:bodyDiv w:val="1"/>
      <w:marLeft w:val="0"/>
      <w:marRight w:val="0"/>
      <w:marTop w:val="0"/>
      <w:marBottom w:val="0"/>
      <w:divBdr>
        <w:top w:val="none" w:sz="0" w:space="0" w:color="auto"/>
        <w:left w:val="none" w:sz="0" w:space="0" w:color="auto"/>
        <w:bottom w:val="none" w:sz="0" w:space="0" w:color="auto"/>
        <w:right w:val="none" w:sz="0" w:space="0" w:color="auto"/>
      </w:divBdr>
    </w:div>
    <w:div w:id="1850094788">
      <w:bodyDiv w:val="1"/>
      <w:marLeft w:val="0"/>
      <w:marRight w:val="0"/>
      <w:marTop w:val="0"/>
      <w:marBottom w:val="0"/>
      <w:divBdr>
        <w:top w:val="none" w:sz="0" w:space="0" w:color="auto"/>
        <w:left w:val="none" w:sz="0" w:space="0" w:color="auto"/>
        <w:bottom w:val="none" w:sz="0" w:space="0" w:color="auto"/>
        <w:right w:val="none" w:sz="0" w:space="0" w:color="auto"/>
      </w:divBdr>
    </w:div>
    <w:div w:id="1852135241">
      <w:bodyDiv w:val="1"/>
      <w:marLeft w:val="0"/>
      <w:marRight w:val="0"/>
      <w:marTop w:val="0"/>
      <w:marBottom w:val="0"/>
      <w:divBdr>
        <w:top w:val="none" w:sz="0" w:space="0" w:color="auto"/>
        <w:left w:val="none" w:sz="0" w:space="0" w:color="auto"/>
        <w:bottom w:val="none" w:sz="0" w:space="0" w:color="auto"/>
        <w:right w:val="none" w:sz="0" w:space="0" w:color="auto"/>
      </w:divBdr>
    </w:div>
    <w:div w:id="1852449380">
      <w:bodyDiv w:val="1"/>
      <w:marLeft w:val="0"/>
      <w:marRight w:val="0"/>
      <w:marTop w:val="0"/>
      <w:marBottom w:val="0"/>
      <w:divBdr>
        <w:top w:val="none" w:sz="0" w:space="0" w:color="auto"/>
        <w:left w:val="none" w:sz="0" w:space="0" w:color="auto"/>
        <w:bottom w:val="none" w:sz="0" w:space="0" w:color="auto"/>
        <w:right w:val="none" w:sz="0" w:space="0" w:color="auto"/>
      </w:divBdr>
    </w:div>
    <w:div w:id="1854033205">
      <w:bodyDiv w:val="1"/>
      <w:marLeft w:val="0"/>
      <w:marRight w:val="0"/>
      <w:marTop w:val="0"/>
      <w:marBottom w:val="0"/>
      <w:divBdr>
        <w:top w:val="none" w:sz="0" w:space="0" w:color="auto"/>
        <w:left w:val="none" w:sz="0" w:space="0" w:color="auto"/>
        <w:bottom w:val="none" w:sz="0" w:space="0" w:color="auto"/>
        <w:right w:val="none" w:sz="0" w:space="0" w:color="auto"/>
      </w:divBdr>
    </w:div>
    <w:div w:id="1854415728">
      <w:bodyDiv w:val="1"/>
      <w:marLeft w:val="0"/>
      <w:marRight w:val="0"/>
      <w:marTop w:val="0"/>
      <w:marBottom w:val="0"/>
      <w:divBdr>
        <w:top w:val="none" w:sz="0" w:space="0" w:color="auto"/>
        <w:left w:val="none" w:sz="0" w:space="0" w:color="auto"/>
        <w:bottom w:val="none" w:sz="0" w:space="0" w:color="auto"/>
        <w:right w:val="none" w:sz="0" w:space="0" w:color="auto"/>
      </w:divBdr>
    </w:div>
    <w:div w:id="1855339718">
      <w:bodyDiv w:val="1"/>
      <w:marLeft w:val="0"/>
      <w:marRight w:val="0"/>
      <w:marTop w:val="0"/>
      <w:marBottom w:val="0"/>
      <w:divBdr>
        <w:top w:val="none" w:sz="0" w:space="0" w:color="auto"/>
        <w:left w:val="none" w:sz="0" w:space="0" w:color="auto"/>
        <w:bottom w:val="none" w:sz="0" w:space="0" w:color="auto"/>
        <w:right w:val="none" w:sz="0" w:space="0" w:color="auto"/>
      </w:divBdr>
    </w:div>
    <w:div w:id="1858494050">
      <w:bodyDiv w:val="1"/>
      <w:marLeft w:val="0"/>
      <w:marRight w:val="0"/>
      <w:marTop w:val="0"/>
      <w:marBottom w:val="0"/>
      <w:divBdr>
        <w:top w:val="none" w:sz="0" w:space="0" w:color="auto"/>
        <w:left w:val="none" w:sz="0" w:space="0" w:color="auto"/>
        <w:bottom w:val="none" w:sz="0" w:space="0" w:color="auto"/>
        <w:right w:val="none" w:sz="0" w:space="0" w:color="auto"/>
      </w:divBdr>
    </w:div>
    <w:div w:id="1861771404">
      <w:bodyDiv w:val="1"/>
      <w:marLeft w:val="0"/>
      <w:marRight w:val="0"/>
      <w:marTop w:val="0"/>
      <w:marBottom w:val="0"/>
      <w:divBdr>
        <w:top w:val="none" w:sz="0" w:space="0" w:color="auto"/>
        <w:left w:val="none" w:sz="0" w:space="0" w:color="auto"/>
        <w:bottom w:val="none" w:sz="0" w:space="0" w:color="auto"/>
        <w:right w:val="none" w:sz="0" w:space="0" w:color="auto"/>
      </w:divBdr>
    </w:div>
    <w:div w:id="1865438721">
      <w:bodyDiv w:val="1"/>
      <w:marLeft w:val="0"/>
      <w:marRight w:val="0"/>
      <w:marTop w:val="0"/>
      <w:marBottom w:val="0"/>
      <w:divBdr>
        <w:top w:val="none" w:sz="0" w:space="0" w:color="auto"/>
        <w:left w:val="none" w:sz="0" w:space="0" w:color="auto"/>
        <w:bottom w:val="none" w:sz="0" w:space="0" w:color="auto"/>
        <w:right w:val="none" w:sz="0" w:space="0" w:color="auto"/>
      </w:divBdr>
    </w:div>
    <w:div w:id="1865560888">
      <w:bodyDiv w:val="1"/>
      <w:marLeft w:val="0"/>
      <w:marRight w:val="0"/>
      <w:marTop w:val="0"/>
      <w:marBottom w:val="0"/>
      <w:divBdr>
        <w:top w:val="none" w:sz="0" w:space="0" w:color="auto"/>
        <w:left w:val="none" w:sz="0" w:space="0" w:color="auto"/>
        <w:bottom w:val="none" w:sz="0" w:space="0" w:color="auto"/>
        <w:right w:val="none" w:sz="0" w:space="0" w:color="auto"/>
      </w:divBdr>
    </w:div>
    <w:div w:id="1868713202">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878615538">
      <w:bodyDiv w:val="1"/>
      <w:marLeft w:val="0"/>
      <w:marRight w:val="0"/>
      <w:marTop w:val="0"/>
      <w:marBottom w:val="0"/>
      <w:divBdr>
        <w:top w:val="none" w:sz="0" w:space="0" w:color="auto"/>
        <w:left w:val="none" w:sz="0" w:space="0" w:color="auto"/>
        <w:bottom w:val="none" w:sz="0" w:space="0" w:color="auto"/>
        <w:right w:val="none" w:sz="0" w:space="0" w:color="auto"/>
      </w:divBdr>
    </w:div>
    <w:div w:id="1878657138">
      <w:bodyDiv w:val="1"/>
      <w:marLeft w:val="0"/>
      <w:marRight w:val="0"/>
      <w:marTop w:val="0"/>
      <w:marBottom w:val="0"/>
      <w:divBdr>
        <w:top w:val="none" w:sz="0" w:space="0" w:color="auto"/>
        <w:left w:val="none" w:sz="0" w:space="0" w:color="auto"/>
        <w:bottom w:val="none" w:sz="0" w:space="0" w:color="auto"/>
        <w:right w:val="none" w:sz="0" w:space="0" w:color="auto"/>
      </w:divBdr>
    </w:div>
    <w:div w:id="1883785874">
      <w:bodyDiv w:val="1"/>
      <w:marLeft w:val="0"/>
      <w:marRight w:val="0"/>
      <w:marTop w:val="0"/>
      <w:marBottom w:val="0"/>
      <w:divBdr>
        <w:top w:val="none" w:sz="0" w:space="0" w:color="auto"/>
        <w:left w:val="none" w:sz="0" w:space="0" w:color="auto"/>
        <w:bottom w:val="none" w:sz="0" w:space="0" w:color="auto"/>
        <w:right w:val="none" w:sz="0" w:space="0" w:color="auto"/>
      </w:divBdr>
    </w:div>
    <w:div w:id="1883790355">
      <w:bodyDiv w:val="1"/>
      <w:marLeft w:val="0"/>
      <w:marRight w:val="0"/>
      <w:marTop w:val="0"/>
      <w:marBottom w:val="0"/>
      <w:divBdr>
        <w:top w:val="none" w:sz="0" w:space="0" w:color="auto"/>
        <w:left w:val="none" w:sz="0" w:space="0" w:color="auto"/>
        <w:bottom w:val="none" w:sz="0" w:space="0" w:color="auto"/>
        <w:right w:val="none" w:sz="0" w:space="0" w:color="auto"/>
      </w:divBdr>
    </w:div>
    <w:div w:id="1888254958">
      <w:bodyDiv w:val="1"/>
      <w:marLeft w:val="0"/>
      <w:marRight w:val="0"/>
      <w:marTop w:val="0"/>
      <w:marBottom w:val="0"/>
      <w:divBdr>
        <w:top w:val="none" w:sz="0" w:space="0" w:color="auto"/>
        <w:left w:val="none" w:sz="0" w:space="0" w:color="auto"/>
        <w:bottom w:val="none" w:sz="0" w:space="0" w:color="auto"/>
        <w:right w:val="none" w:sz="0" w:space="0" w:color="auto"/>
      </w:divBdr>
    </w:div>
    <w:div w:id="1895314386">
      <w:bodyDiv w:val="1"/>
      <w:marLeft w:val="0"/>
      <w:marRight w:val="0"/>
      <w:marTop w:val="0"/>
      <w:marBottom w:val="0"/>
      <w:divBdr>
        <w:top w:val="none" w:sz="0" w:space="0" w:color="auto"/>
        <w:left w:val="none" w:sz="0" w:space="0" w:color="auto"/>
        <w:bottom w:val="none" w:sz="0" w:space="0" w:color="auto"/>
        <w:right w:val="none" w:sz="0" w:space="0" w:color="auto"/>
      </w:divBdr>
    </w:div>
    <w:div w:id="1897622632">
      <w:bodyDiv w:val="1"/>
      <w:marLeft w:val="0"/>
      <w:marRight w:val="0"/>
      <w:marTop w:val="0"/>
      <w:marBottom w:val="0"/>
      <w:divBdr>
        <w:top w:val="none" w:sz="0" w:space="0" w:color="auto"/>
        <w:left w:val="none" w:sz="0" w:space="0" w:color="auto"/>
        <w:bottom w:val="none" w:sz="0" w:space="0" w:color="auto"/>
        <w:right w:val="none" w:sz="0" w:space="0" w:color="auto"/>
      </w:divBdr>
    </w:div>
    <w:div w:id="1901284769">
      <w:bodyDiv w:val="1"/>
      <w:marLeft w:val="0"/>
      <w:marRight w:val="0"/>
      <w:marTop w:val="0"/>
      <w:marBottom w:val="0"/>
      <w:divBdr>
        <w:top w:val="none" w:sz="0" w:space="0" w:color="auto"/>
        <w:left w:val="none" w:sz="0" w:space="0" w:color="auto"/>
        <w:bottom w:val="none" w:sz="0" w:space="0" w:color="auto"/>
        <w:right w:val="none" w:sz="0" w:space="0" w:color="auto"/>
      </w:divBdr>
    </w:div>
    <w:div w:id="1901557893">
      <w:bodyDiv w:val="1"/>
      <w:marLeft w:val="0"/>
      <w:marRight w:val="0"/>
      <w:marTop w:val="0"/>
      <w:marBottom w:val="0"/>
      <w:divBdr>
        <w:top w:val="none" w:sz="0" w:space="0" w:color="auto"/>
        <w:left w:val="none" w:sz="0" w:space="0" w:color="auto"/>
        <w:bottom w:val="none" w:sz="0" w:space="0" w:color="auto"/>
        <w:right w:val="none" w:sz="0" w:space="0" w:color="auto"/>
      </w:divBdr>
    </w:div>
    <w:div w:id="1904636040">
      <w:bodyDiv w:val="1"/>
      <w:marLeft w:val="0"/>
      <w:marRight w:val="0"/>
      <w:marTop w:val="0"/>
      <w:marBottom w:val="0"/>
      <w:divBdr>
        <w:top w:val="none" w:sz="0" w:space="0" w:color="auto"/>
        <w:left w:val="none" w:sz="0" w:space="0" w:color="auto"/>
        <w:bottom w:val="none" w:sz="0" w:space="0" w:color="auto"/>
        <w:right w:val="none" w:sz="0" w:space="0" w:color="auto"/>
      </w:divBdr>
    </w:div>
    <w:div w:id="1905021361">
      <w:bodyDiv w:val="1"/>
      <w:marLeft w:val="0"/>
      <w:marRight w:val="0"/>
      <w:marTop w:val="0"/>
      <w:marBottom w:val="0"/>
      <w:divBdr>
        <w:top w:val="none" w:sz="0" w:space="0" w:color="auto"/>
        <w:left w:val="none" w:sz="0" w:space="0" w:color="auto"/>
        <w:bottom w:val="none" w:sz="0" w:space="0" w:color="auto"/>
        <w:right w:val="none" w:sz="0" w:space="0" w:color="auto"/>
      </w:divBdr>
    </w:div>
    <w:div w:id="1905216626">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10574938">
      <w:bodyDiv w:val="1"/>
      <w:marLeft w:val="0"/>
      <w:marRight w:val="0"/>
      <w:marTop w:val="0"/>
      <w:marBottom w:val="0"/>
      <w:divBdr>
        <w:top w:val="none" w:sz="0" w:space="0" w:color="auto"/>
        <w:left w:val="none" w:sz="0" w:space="0" w:color="auto"/>
        <w:bottom w:val="none" w:sz="0" w:space="0" w:color="auto"/>
        <w:right w:val="none" w:sz="0" w:space="0" w:color="auto"/>
      </w:divBdr>
    </w:div>
    <w:div w:id="1911384669">
      <w:bodyDiv w:val="1"/>
      <w:marLeft w:val="0"/>
      <w:marRight w:val="0"/>
      <w:marTop w:val="0"/>
      <w:marBottom w:val="0"/>
      <w:divBdr>
        <w:top w:val="none" w:sz="0" w:space="0" w:color="auto"/>
        <w:left w:val="none" w:sz="0" w:space="0" w:color="auto"/>
        <w:bottom w:val="none" w:sz="0" w:space="0" w:color="auto"/>
        <w:right w:val="none" w:sz="0" w:space="0" w:color="auto"/>
      </w:divBdr>
    </w:div>
    <w:div w:id="1911650789">
      <w:bodyDiv w:val="1"/>
      <w:marLeft w:val="0"/>
      <w:marRight w:val="0"/>
      <w:marTop w:val="0"/>
      <w:marBottom w:val="0"/>
      <w:divBdr>
        <w:top w:val="none" w:sz="0" w:space="0" w:color="auto"/>
        <w:left w:val="none" w:sz="0" w:space="0" w:color="auto"/>
        <w:bottom w:val="none" w:sz="0" w:space="0" w:color="auto"/>
        <w:right w:val="none" w:sz="0" w:space="0" w:color="auto"/>
      </w:divBdr>
    </w:div>
    <w:div w:id="1912037587">
      <w:bodyDiv w:val="1"/>
      <w:marLeft w:val="0"/>
      <w:marRight w:val="0"/>
      <w:marTop w:val="0"/>
      <w:marBottom w:val="0"/>
      <w:divBdr>
        <w:top w:val="none" w:sz="0" w:space="0" w:color="auto"/>
        <w:left w:val="none" w:sz="0" w:space="0" w:color="auto"/>
        <w:bottom w:val="none" w:sz="0" w:space="0" w:color="auto"/>
        <w:right w:val="none" w:sz="0" w:space="0" w:color="auto"/>
      </w:divBdr>
    </w:div>
    <w:div w:id="1913346679">
      <w:bodyDiv w:val="1"/>
      <w:marLeft w:val="0"/>
      <w:marRight w:val="0"/>
      <w:marTop w:val="0"/>
      <w:marBottom w:val="0"/>
      <w:divBdr>
        <w:top w:val="none" w:sz="0" w:space="0" w:color="auto"/>
        <w:left w:val="none" w:sz="0" w:space="0" w:color="auto"/>
        <w:bottom w:val="none" w:sz="0" w:space="0" w:color="auto"/>
        <w:right w:val="none" w:sz="0" w:space="0" w:color="auto"/>
      </w:divBdr>
    </w:div>
    <w:div w:id="1913586007">
      <w:bodyDiv w:val="1"/>
      <w:marLeft w:val="0"/>
      <w:marRight w:val="0"/>
      <w:marTop w:val="0"/>
      <w:marBottom w:val="0"/>
      <w:divBdr>
        <w:top w:val="none" w:sz="0" w:space="0" w:color="auto"/>
        <w:left w:val="none" w:sz="0" w:space="0" w:color="auto"/>
        <w:bottom w:val="none" w:sz="0" w:space="0" w:color="auto"/>
        <w:right w:val="none" w:sz="0" w:space="0" w:color="auto"/>
      </w:divBdr>
    </w:div>
    <w:div w:id="1913613963">
      <w:bodyDiv w:val="1"/>
      <w:marLeft w:val="0"/>
      <w:marRight w:val="0"/>
      <w:marTop w:val="0"/>
      <w:marBottom w:val="0"/>
      <w:divBdr>
        <w:top w:val="none" w:sz="0" w:space="0" w:color="auto"/>
        <w:left w:val="none" w:sz="0" w:space="0" w:color="auto"/>
        <w:bottom w:val="none" w:sz="0" w:space="0" w:color="auto"/>
        <w:right w:val="none" w:sz="0" w:space="0" w:color="auto"/>
      </w:divBdr>
    </w:div>
    <w:div w:id="1913730955">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15502631">
      <w:bodyDiv w:val="1"/>
      <w:marLeft w:val="0"/>
      <w:marRight w:val="0"/>
      <w:marTop w:val="0"/>
      <w:marBottom w:val="0"/>
      <w:divBdr>
        <w:top w:val="none" w:sz="0" w:space="0" w:color="auto"/>
        <w:left w:val="none" w:sz="0" w:space="0" w:color="auto"/>
        <w:bottom w:val="none" w:sz="0" w:space="0" w:color="auto"/>
        <w:right w:val="none" w:sz="0" w:space="0" w:color="auto"/>
      </w:divBdr>
    </w:div>
    <w:div w:id="1916629352">
      <w:bodyDiv w:val="1"/>
      <w:marLeft w:val="0"/>
      <w:marRight w:val="0"/>
      <w:marTop w:val="0"/>
      <w:marBottom w:val="0"/>
      <w:divBdr>
        <w:top w:val="none" w:sz="0" w:space="0" w:color="auto"/>
        <w:left w:val="none" w:sz="0" w:space="0" w:color="auto"/>
        <w:bottom w:val="none" w:sz="0" w:space="0" w:color="auto"/>
        <w:right w:val="none" w:sz="0" w:space="0" w:color="auto"/>
      </w:divBdr>
    </w:div>
    <w:div w:id="1923181457">
      <w:bodyDiv w:val="1"/>
      <w:marLeft w:val="0"/>
      <w:marRight w:val="0"/>
      <w:marTop w:val="0"/>
      <w:marBottom w:val="0"/>
      <w:divBdr>
        <w:top w:val="none" w:sz="0" w:space="0" w:color="auto"/>
        <w:left w:val="none" w:sz="0" w:space="0" w:color="auto"/>
        <w:bottom w:val="none" w:sz="0" w:space="0" w:color="auto"/>
        <w:right w:val="none" w:sz="0" w:space="0" w:color="auto"/>
      </w:divBdr>
    </w:div>
    <w:div w:id="1923951538">
      <w:bodyDiv w:val="1"/>
      <w:marLeft w:val="0"/>
      <w:marRight w:val="0"/>
      <w:marTop w:val="0"/>
      <w:marBottom w:val="0"/>
      <w:divBdr>
        <w:top w:val="none" w:sz="0" w:space="0" w:color="auto"/>
        <w:left w:val="none" w:sz="0" w:space="0" w:color="auto"/>
        <w:bottom w:val="none" w:sz="0" w:space="0" w:color="auto"/>
        <w:right w:val="none" w:sz="0" w:space="0" w:color="auto"/>
      </w:divBdr>
    </w:div>
    <w:div w:id="1924727394">
      <w:bodyDiv w:val="1"/>
      <w:marLeft w:val="0"/>
      <w:marRight w:val="0"/>
      <w:marTop w:val="0"/>
      <w:marBottom w:val="0"/>
      <w:divBdr>
        <w:top w:val="none" w:sz="0" w:space="0" w:color="auto"/>
        <w:left w:val="none" w:sz="0" w:space="0" w:color="auto"/>
        <w:bottom w:val="none" w:sz="0" w:space="0" w:color="auto"/>
        <w:right w:val="none" w:sz="0" w:space="0" w:color="auto"/>
      </w:divBdr>
    </w:div>
    <w:div w:id="1927570612">
      <w:bodyDiv w:val="1"/>
      <w:marLeft w:val="0"/>
      <w:marRight w:val="0"/>
      <w:marTop w:val="0"/>
      <w:marBottom w:val="0"/>
      <w:divBdr>
        <w:top w:val="none" w:sz="0" w:space="0" w:color="auto"/>
        <w:left w:val="none" w:sz="0" w:space="0" w:color="auto"/>
        <w:bottom w:val="none" w:sz="0" w:space="0" w:color="auto"/>
        <w:right w:val="none" w:sz="0" w:space="0" w:color="auto"/>
      </w:divBdr>
    </w:div>
    <w:div w:id="1928078740">
      <w:bodyDiv w:val="1"/>
      <w:marLeft w:val="0"/>
      <w:marRight w:val="0"/>
      <w:marTop w:val="0"/>
      <w:marBottom w:val="0"/>
      <w:divBdr>
        <w:top w:val="none" w:sz="0" w:space="0" w:color="auto"/>
        <w:left w:val="none" w:sz="0" w:space="0" w:color="auto"/>
        <w:bottom w:val="none" w:sz="0" w:space="0" w:color="auto"/>
        <w:right w:val="none" w:sz="0" w:space="0" w:color="auto"/>
      </w:divBdr>
    </w:div>
    <w:div w:id="1928802033">
      <w:bodyDiv w:val="1"/>
      <w:marLeft w:val="0"/>
      <w:marRight w:val="0"/>
      <w:marTop w:val="0"/>
      <w:marBottom w:val="0"/>
      <w:divBdr>
        <w:top w:val="none" w:sz="0" w:space="0" w:color="auto"/>
        <w:left w:val="none" w:sz="0" w:space="0" w:color="auto"/>
        <w:bottom w:val="none" w:sz="0" w:space="0" w:color="auto"/>
        <w:right w:val="none" w:sz="0" w:space="0" w:color="auto"/>
      </w:divBdr>
    </w:div>
    <w:div w:id="1929776808">
      <w:bodyDiv w:val="1"/>
      <w:marLeft w:val="0"/>
      <w:marRight w:val="0"/>
      <w:marTop w:val="0"/>
      <w:marBottom w:val="0"/>
      <w:divBdr>
        <w:top w:val="none" w:sz="0" w:space="0" w:color="auto"/>
        <w:left w:val="none" w:sz="0" w:space="0" w:color="auto"/>
        <w:bottom w:val="none" w:sz="0" w:space="0" w:color="auto"/>
        <w:right w:val="none" w:sz="0" w:space="0" w:color="auto"/>
      </w:divBdr>
    </w:div>
    <w:div w:id="1931038127">
      <w:bodyDiv w:val="1"/>
      <w:marLeft w:val="0"/>
      <w:marRight w:val="0"/>
      <w:marTop w:val="0"/>
      <w:marBottom w:val="0"/>
      <w:divBdr>
        <w:top w:val="none" w:sz="0" w:space="0" w:color="auto"/>
        <w:left w:val="none" w:sz="0" w:space="0" w:color="auto"/>
        <w:bottom w:val="none" w:sz="0" w:space="0" w:color="auto"/>
        <w:right w:val="none" w:sz="0" w:space="0" w:color="auto"/>
      </w:divBdr>
    </w:div>
    <w:div w:id="1933390708">
      <w:bodyDiv w:val="1"/>
      <w:marLeft w:val="0"/>
      <w:marRight w:val="0"/>
      <w:marTop w:val="0"/>
      <w:marBottom w:val="0"/>
      <w:divBdr>
        <w:top w:val="none" w:sz="0" w:space="0" w:color="auto"/>
        <w:left w:val="none" w:sz="0" w:space="0" w:color="auto"/>
        <w:bottom w:val="none" w:sz="0" w:space="0" w:color="auto"/>
        <w:right w:val="none" w:sz="0" w:space="0" w:color="auto"/>
      </w:divBdr>
    </w:div>
    <w:div w:id="1936787353">
      <w:bodyDiv w:val="1"/>
      <w:marLeft w:val="0"/>
      <w:marRight w:val="0"/>
      <w:marTop w:val="0"/>
      <w:marBottom w:val="0"/>
      <w:divBdr>
        <w:top w:val="none" w:sz="0" w:space="0" w:color="auto"/>
        <w:left w:val="none" w:sz="0" w:space="0" w:color="auto"/>
        <w:bottom w:val="none" w:sz="0" w:space="0" w:color="auto"/>
        <w:right w:val="none" w:sz="0" w:space="0" w:color="auto"/>
      </w:divBdr>
    </w:div>
    <w:div w:id="1938050406">
      <w:bodyDiv w:val="1"/>
      <w:marLeft w:val="0"/>
      <w:marRight w:val="0"/>
      <w:marTop w:val="0"/>
      <w:marBottom w:val="0"/>
      <w:divBdr>
        <w:top w:val="none" w:sz="0" w:space="0" w:color="auto"/>
        <w:left w:val="none" w:sz="0" w:space="0" w:color="auto"/>
        <w:bottom w:val="none" w:sz="0" w:space="0" w:color="auto"/>
        <w:right w:val="none" w:sz="0" w:space="0" w:color="auto"/>
      </w:divBdr>
    </w:div>
    <w:div w:id="1938905615">
      <w:bodyDiv w:val="1"/>
      <w:marLeft w:val="0"/>
      <w:marRight w:val="0"/>
      <w:marTop w:val="0"/>
      <w:marBottom w:val="0"/>
      <w:divBdr>
        <w:top w:val="none" w:sz="0" w:space="0" w:color="auto"/>
        <w:left w:val="none" w:sz="0" w:space="0" w:color="auto"/>
        <w:bottom w:val="none" w:sz="0" w:space="0" w:color="auto"/>
        <w:right w:val="none" w:sz="0" w:space="0" w:color="auto"/>
      </w:divBdr>
    </w:div>
    <w:div w:id="1939288401">
      <w:bodyDiv w:val="1"/>
      <w:marLeft w:val="0"/>
      <w:marRight w:val="0"/>
      <w:marTop w:val="0"/>
      <w:marBottom w:val="0"/>
      <w:divBdr>
        <w:top w:val="none" w:sz="0" w:space="0" w:color="auto"/>
        <w:left w:val="none" w:sz="0" w:space="0" w:color="auto"/>
        <w:bottom w:val="none" w:sz="0" w:space="0" w:color="auto"/>
        <w:right w:val="none" w:sz="0" w:space="0" w:color="auto"/>
      </w:divBdr>
    </w:div>
    <w:div w:id="1940603522">
      <w:bodyDiv w:val="1"/>
      <w:marLeft w:val="0"/>
      <w:marRight w:val="0"/>
      <w:marTop w:val="0"/>
      <w:marBottom w:val="0"/>
      <w:divBdr>
        <w:top w:val="none" w:sz="0" w:space="0" w:color="auto"/>
        <w:left w:val="none" w:sz="0" w:space="0" w:color="auto"/>
        <w:bottom w:val="none" w:sz="0" w:space="0" w:color="auto"/>
        <w:right w:val="none" w:sz="0" w:space="0" w:color="auto"/>
      </w:divBdr>
    </w:div>
    <w:div w:id="1947271795">
      <w:bodyDiv w:val="1"/>
      <w:marLeft w:val="0"/>
      <w:marRight w:val="0"/>
      <w:marTop w:val="0"/>
      <w:marBottom w:val="0"/>
      <w:divBdr>
        <w:top w:val="none" w:sz="0" w:space="0" w:color="auto"/>
        <w:left w:val="none" w:sz="0" w:space="0" w:color="auto"/>
        <w:bottom w:val="none" w:sz="0" w:space="0" w:color="auto"/>
        <w:right w:val="none" w:sz="0" w:space="0" w:color="auto"/>
      </w:divBdr>
    </w:div>
    <w:div w:id="1950701277">
      <w:bodyDiv w:val="1"/>
      <w:marLeft w:val="0"/>
      <w:marRight w:val="0"/>
      <w:marTop w:val="0"/>
      <w:marBottom w:val="0"/>
      <w:divBdr>
        <w:top w:val="none" w:sz="0" w:space="0" w:color="auto"/>
        <w:left w:val="none" w:sz="0" w:space="0" w:color="auto"/>
        <w:bottom w:val="none" w:sz="0" w:space="0" w:color="auto"/>
        <w:right w:val="none" w:sz="0" w:space="0" w:color="auto"/>
      </w:divBdr>
    </w:div>
    <w:div w:id="1960604640">
      <w:bodyDiv w:val="1"/>
      <w:marLeft w:val="0"/>
      <w:marRight w:val="0"/>
      <w:marTop w:val="0"/>
      <w:marBottom w:val="0"/>
      <w:divBdr>
        <w:top w:val="none" w:sz="0" w:space="0" w:color="auto"/>
        <w:left w:val="none" w:sz="0" w:space="0" w:color="auto"/>
        <w:bottom w:val="none" w:sz="0" w:space="0" w:color="auto"/>
        <w:right w:val="none" w:sz="0" w:space="0" w:color="auto"/>
      </w:divBdr>
    </w:div>
    <w:div w:id="1962150515">
      <w:bodyDiv w:val="1"/>
      <w:marLeft w:val="0"/>
      <w:marRight w:val="0"/>
      <w:marTop w:val="0"/>
      <w:marBottom w:val="0"/>
      <w:divBdr>
        <w:top w:val="none" w:sz="0" w:space="0" w:color="auto"/>
        <w:left w:val="none" w:sz="0" w:space="0" w:color="auto"/>
        <w:bottom w:val="none" w:sz="0" w:space="0" w:color="auto"/>
        <w:right w:val="none" w:sz="0" w:space="0" w:color="auto"/>
      </w:divBdr>
    </w:div>
    <w:div w:id="1965114577">
      <w:bodyDiv w:val="1"/>
      <w:marLeft w:val="0"/>
      <w:marRight w:val="0"/>
      <w:marTop w:val="0"/>
      <w:marBottom w:val="0"/>
      <w:divBdr>
        <w:top w:val="none" w:sz="0" w:space="0" w:color="auto"/>
        <w:left w:val="none" w:sz="0" w:space="0" w:color="auto"/>
        <w:bottom w:val="none" w:sz="0" w:space="0" w:color="auto"/>
        <w:right w:val="none" w:sz="0" w:space="0" w:color="auto"/>
      </w:divBdr>
    </w:div>
    <w:div w:id="1971127369">
      <w:bodyDiv w:val="1"/>
      <w:marLeft w:val="0"/>
      <w:marRight w:val="0"/>
      <w:marTop w:val="0"/>
      <w:marBottom w:val="0"/>
      <w:divBdr>
        <w:top w:val="none" w:sz="0" w:space="0" w:color="auto"/>
        <w:left w:val="none" w:sz="0" w:space="0" w:color="auto"/>
        <w:bottom w:val="none" w:sz="0" w:space="0" w:color="auto"/>
        <w:right w:val="none" w:sz="0" w:space="0" w:color="auto"/>
      </w:divBdr>
    </w:div>
    <w:div w:id="1971472261">
      <w:bodyDiv w:val="1"/>
      <w:marLeft w:val="0"/>
      <w:marRight w:val="0"/>
      <w:marTop w:val="0"/>
      <w:marBottom w:val="0"/>
      <w:divBdr>
        <w:top w:val="none" w:sz="0" w:space="0" w:color="auto"/>
        <w:left w:val="none" w:sz="0" w:space="0" w:color="auto"/>
        <w:bottom w:val="none" w:sz="0" w:space="0" w:color="auto"/>
        <w:right w:val="none" w:sz="0" w:space="0" w:color="auto"/>
      </w:divBdr>
    </w:div>
    <w:div w:id="1972663086">
      <w:bodyDiv w:val="1"/>
      <w:marLeft w:val="0"/>
      <w:marRight w:val="0"/>
      <w:marTop w:val="0"/>
      <w:marBottom w:val="0"/>
      <w:divBdr>
        <w:top w:val="none" w:sz="0" w:space="0" w:color="auto"/>
        <w:left w:val="none" w:sz="0" w:space="0" w:color="auto"/>
        <w:bottom w:val="none" w:sz="0" w:space="0" w:color="auto"/>
        <w:right w:val="none" w:sz="0" w:space="0" w:color="auto"/>
      </w:divBdr>
    </w:div>
    <w:div w:id="1974629839">
      <w:bodyDiv w:val="1"/>
      <w:marLeft w:val="0"/>
      <w:marRight w:val="0"/>
      <w:marTop w:val="0"/>
      <w:marBottom w:val="0"/>
      <w:divBdr>
        <w:top w:val="none" w:sz="0" w:space="0" w:color="auto"/>
        <w:left w:val="none" w:sz="0" w:space="0" w:color="auto"/>
        <w:bottom w:val="none" w:sz="0" w:space="0" w:color="auto"/>
        <w:right w:val="none" w:sz="0" w:space="0" w:color="auto"/>
      </w:divBdr>
    </w:div>
    <w:div w:id="1975406517">
      <w:bodyDiv w:val="1"/>
      <w:marLeft w:val="0"/>
      <w:marRight w:val="0"/>
      <w:marTop w:val="0"/>
      <w:marBottom w:val="0"/>
      <w:divBdr>
        <w:top w:val="none" w:sz="0" w:space="0" w:color="auto"/>
        <w:left w:val="none" w:sz="0" w:space="0" w:color="auto"/>
        <w:bottom w:val="none" w:sz="0" w:space="0" w:color="auto"/>
        <w:right w:val="none" w:sz="0" w:space="0" w:color="auto"/>
      </w:divBdr>
    </w:div>
    <w:div w:id="1984652470">
      <w:bodyDiv w:val="1"/>
      <w:marLeft w:val="0"/>
      <w:marRight w:val="0"/>
      <w:marTop w:val="0"/>
      <w:marBottom w:val="0"/>
      <w:divBdr>
        <w:top w:val="none" w:sz="0" w:space="0" w:color="auto"/>
        <w:left w:val="none" w:sz="0" w:space="0" w:color="auto"/>
        <w:bottom w:val="none" w:sz="0" w:space="0" w:color="auto"/>
        <w:right w:val="none" w:sz="0" w:space="0" w:color="auto"/>
      </w:divBdr>
    </w:div>
    <w:div w:id="1986157255">
      <w:bodyDiv w:val="1"/>
      <w:marLeft w:val="0"/>
      <w:marRight w:val="0"/>
      <w:marTop w:val="0"/>
      <w:marBottom w:val="0"/>
      <w:divBdr>
        <w:top w:val="none" w:sz="0" w:space="0" w:color="auto"/>
        <w:left w:val="none" w:sz="0" w:space="0" w:color="auto"/>
        <w:bottom w:val="none" w:sz="0" w:space="0" w:color="auto"/>
        <w:right w:val="none" w:sz="0" w:space="0" w:color="auto"/>
      </w:divBdr>
    </w:div>
    <w:div w:id="1987782397">
      <w:bodyDiv w:val="1"/>
      <w:marLeft w:val="0"/>
      <w:marRight w:val="0"/>
      <w:marTop w:val="0"/>
      <w:marBottom w:val="0"/>
      <w:divBdr>
        <w:top w:val="none" w:sz="0" w:space="0" w:color="auto"/>
        <w:left w:val="none" w:sz="0" w:space="0" w:color="auto"/>
        <w:bottom w:val="none" w:sz="0" w:space="0" w:color="auto"/>
        <w:right w:val="none" w:sz="0" w:space="0" w:color="auto"/>
      </w:divBdr>
    </w:div>
    <w:div w:id="1992825343">
      <w:bodyDiv w:val="1"/>
      <w:marLeft w:val="0"/>
      <w:marRight w:val="0"/>
      <w:marTop w:val="0"/>
      <w:marBottom w:val="0"/>
      <w:divBdr>
        <w:top w:val="none" w:sz="0" w:space="0" w:color="auto"/>
        <w:left w:val="none" w:sz="0" w:space="0" w:color="auto"/>
        <w:bottom w:val="none" w:sz="0" w:space="0" w:color="auto"/>
        <w:right w:val="none" w:sz="0" w:space="0" w:color="auto"/>
      </w:divBdr>
    </w:div>
    <w:div w:id="2000500868">
      <w:bodyDiv w:val="1"/>
      <w:marLeft w:val="0"/>
      <w:marRight w:val="0"/>
      <w:marTop w:val="0"/>
      <w:marBottom w:val="0"/>
      <w:divBdr>
        <w:top w:val="none" w:sz="0" w:space="0" w:color="auto"/>
        <w:left w:val="none" w:sz="0" w:space="0" w:color="auto"/>
        <w:bottom w:val="none" w:sz="0" w:space="0" w:color="auto"/>
        <w:right w:val="none" w:sz="0" w:space="0" w:color="auto"/>
      </w:divBdr>
    </w:div>
    <w:div w:id="2003197973">
      <w:bodyDiv w:val="1"/>
      <w:marLeft w:val="0"/>
      <w:marRight w:val="0"/>
      <w:marTop w:val="0"/>
      <w:marBottom w:val="0"/>
      <w:divBdr>
        <w:top w:val="none" w:sz="0" w:space="0" w:color="auto"/>
        <w:left w:val="none" w:sz="0" w:space="0" w:color="auto"/>
        <w:bottom w:val="none" w:sz="0" w:space="0" w:color="auto"/>
        <w:right w:val="none" w:sz="0" w:space="0" w:color="auto"/>
      </w:divBdr>
    </w:div>
    <w:div w:id="2004161390">
      <w:bodyDiv w:val="1"/>
      <w:marLeft w:val="0"/>
      <w:marRight w:val="0"/>
      <w:marTop w:val="0"/>
      <w:marBottom w:val="0"/>
      <w:divBdr>
        <w:top w:val="none" w:sz="0" w:space="0" w:color="auto"/>
        <w:left w:val="none" w:sz="0" w:space="0" w:color="auto"/>
        <w:bottom w:val="none" w:sz="0" w:space="0" w:color="auto"/>
        <w:right w:val="none" w:sz="0" w:space="0" w:color="auto"/>
      </w:divBdr>
    </w:div>
    <w:div w:id="2007898870">
      <w:bodyDiv w:val="1"/>
      <w:marLeft w:val="0"/>
      <w:marRight w:val="0"/>
      <w:marTop w:val="0"/>
      <w:marBottom w:val="0"/>
      <w:divBdr>
        <w:top w:val="none" w:sz="0" w:space="0" w:color="auto"/>
        <w:left w:val="none" w:sz="0" w:space="0" w:color="auto"/>
        <w:bottom w:val="none" w:sz="0" w:space="0" w:color="auto"/>
        <w:right w:val="none" w:sz="0" w:space="0" w:color="auto"/>
      </w:divBdr>
    </w:div>
    <w:div w:id="2011374286">
      <w:bodyDiv w:val="1"/>
      <w:marLeft w:val="0"/>
      <w:marRight w:val="0"/>
      <w:marTop w:val="0"/>
      <w:marBottom w:val="0"/>
      <w:divBdr>
        <w:top w:val="none" w:sz="0" w:space="0" w:color="auto"/>
        <w:left w:val="none" w:sz="0" w:space="0" w:color="auto"/>
        <w:bottom w:val="none" w:sz="0" w:space="0" w:color="auto"/>
        <w:right w:val="none" w:sz="0" w:space="0" w:color="auto"/>
      </w:divBdr>
    </w:div>
    <w:div w:id="2013486500">
      <w:bodyDiv w:val="1"/>
      <w:marLeft w:val="0"/>
      <w:marRight w:val="0"/>
      <w:marTop w:val="0"/>
      <w:marBottom w:val="0"/>
      <w:divBdr>
        <w:top w:val="none" w:sz="0" w:space="0" w:color="auto"/>
        <w:left w:val="none" w:sz="0" w:space="0" w:color="auto"/>
        <w:bottom w:val="none" w:sz="0" w:space="0" w:color="auto"/>
        <w:right w:val="none" w:sz="0" w:space="0" w:color="auto"/>
      </w:divBdr>
    </w:div>
    <w:div w:id="2013726015">
      <w:bodyDiv w:val="1"/>
      <w:marLeft w:val="0"/>
      <w:marRight w:val="0"/>
      <w:marTop w:val="0"/>
      <w:marBottom w:val="0"/>
      <w:divBdr>
        <w:top w:val="none" w:sz="0" w:space="0" w:color="auto"/>
        <w:left w:val="none" w:sz="0" w:space="0" w:color="auto"/>
        <w:bottom w:val="none" w:sz="0" w:space="0" w:color="auto"/>
        <w:right w:val="none" w:sz="0" w:space="0" w:color="auto"/>
      </w:divBdr>
    </w:div>
    <w:div w:id="2013870905">
      <w:bodyDiv w:val="1"/>
      <w:marLeft w:val="0"/>
      <w:marRight w:val="0"/>
      <w:marTop w:val="0"/>
      <w:marBottom w:val="0"/>
      <w:divBdr>
        <w:top w:val="none" w:sz="0" w:space="0" w:color="auto"/>
        <w:left w:val="none" w:sz="0" w:space="0" w:color="auto"/>
        <w:bottom w:val="none" w:sz="0" w:space="0" w:color="auto"/>
        <w:right w:val="none" w:sz="0" w:space="0" w:color="auto"/>
      </w:divBdr>
    </w:div>
    <w:div w:id="2014798847">
      <w:bodyDiv w:val="1"/>
      <w:marLeft w:val="0"/>
      <w:marRight w:val="0"/>
      <w:marTop w:val="0"/>
      <w:marBottom w:val="0"/>
      <w:divBdr>
        <w:top w:val="none" w:sz="0" w:space="0" w:color="auto"/>
        <w:left w:val="none" w:sz="0" w:space="0" w:color="auto"/>
        <w:bottom w:val="none" w:sz="0" w:space="0" w:color="auto"/>
        <w:right w:val="none" w:sz="0" w:space="0" w:color="auto"/>
      </w:divBdr>
    </w:div>
    <w:div w:id="2017687256">
      <w:bodyDiv w:val="1"/>
      <w:marLeft w:val="0"/>
      <w:marRight w:val="0"/>
      <w:marTop w:val="0"/>
      <w:marBottom w:val="0"/>
      <w:divBdr>
        <w:top w:val="none" w:sz="0" w:space="0" w:color="auto"/>
        <w:left w:val="none" w:sz="0" w:space="0" w:color="auto"/>
        <w:bottom w:val="none" w:sz="0" w:space="0" w:color="auto"/>
        <w:right w:val="none" w:sz="0" w:space="0" w:color="auto"/>
      </w:divBdr>
    </w:div>
    <w:div w:id="2018581020">
      <w:bodyDiv w:val="1"/>
      <w:marLeft w:val="0"/>
      <w:marRight w:val="0"/>
      <w:marTop w:val="0"/>
      <w:marBottom w:val="0"/>
      <w:divBdr>
        <w:top w:val="none" w:sz="0" w:space="0" w:color="auto"/>
        <w:left w:val="none" w:sz="0" w:space="0" w:color="auto"/>
        <w:bottom w:val="none" w:sz="0" w:space="0" w:color="auto"/>
        <w:right w:val="none" w:sz="0" w:space="0" w:color="auto"/>
      </w:divBdr>
    </w:div>
    <w:div w:id="2021545333">
      <w:bodyDiv w:val="1"/>
      <w:marLeft w:val="0"/>
      <w:marRight w:val="0"/>
      <w:marTop w:val="0"/>
      <w:marBottom w:val="0"/>
      <w:divBdr>
        <w:top w:val="none" w:sz="0" w:space="0" w:color="auto"/>
        <w:left w:val="none" w:sz="0" w:space="0" w:color="auto"/>
        <w:bottom w:val="none" w:sz="0" w:space="0" w:color="auto"/>
        <w:right w:val="none" w:sz="0" w:space="0" w:color="auto"/>
      </w:divBdr>
    </w:div>
    <w:div w:id="2022004905">
      <w:bodyDiv w:val="1"/>
      <w:marLeft w:val="0"/>
      <w:marRight w:val="0"/>
      <w:marTop w:val="0"/>
      <w:marBottom w:val="0"/>
      <w:divBdr>
        <w:top w:val="none" w:sz="0" w:space="0" w:color="auto"/>
        <w:left w:val="none" w:sz="0" w:space="0" w:color="auto"/>
        <w:bottom w:val="none" w:sz="0" w:space="0" w:color="auto"/>
        <w:right w:val="none" w:sz="0" w:space="0" w:color="auto"/>
      </w:divBdr>
    </w:div>
    <w:div w:id="2023237153">
      <w:bodyDiv w:val="1"/>
      <w:marLeft w:val="0"/>
      <w:marRight w:val="0"/>
      <w:marTop w:val="0"/>
      <w:marBottom w:val="0"/>
      <w:divBdr>
        <w:top w:val="none" w:sz="0" w:space="0" w:color="auto"/>
        <w:left w:val="none" w:sz="0" w:space="0" w:color="auto"/>
        <w:bottom w:val="none" w:sz="0" w:space="0" w:color="auto"/>
        <w:right w:val="none" w:sz="0" w:space="0" w:color="auto"/>
      </w:divBdr>
    </w:div>
    <w:div w:id="2023512156">
      <w:bodyDiv w:val="1"/>
      <w:marLeft w:val="0"/>
      <w:marRight w:val="0"/>
      <w:marTop w:val="0"/>
      <w:marBottom w:val="0"/>
      <w:divBdr>
        <w:top w:val="none" w:sz="0" w:space="0" w:color="auto"/>
        <w:left w:val="none" w:sz="0" w:space="0" w:color="auto"/>
        <w:bottom w:val="none" w:sz="0" w:space="0" w:color="auto"/>
        <w:right w:val="none" w:sz="0" w:space="0" w:color="auto"/>
      </w:divBdr>
    </w:div>
    <w:div w:id="2024746991">
      <w:bodyDiv w:val="1"/>
      <w:marLeft w:val="0"/>
      <w:marRight w:val="0"/>
      <w:marTop w:val="0"/>
      <w:marBottom w:val="0"/>
      <w:divBdr>
        <w:top w:val="none" w:sz="0" w:space="0" w:color="auto"/>
        <w:left w:val="none" w:sz="0" w:space="0" w:color="auto"/>
        <w:bottom w:val="none" w:sz="0" w:space="0" w:color="auto"/>
        <w:right w:val="none" w:sz="0" w:space="0" w:color="auto"/>
      </w:divBdr>
    </w:div>
    <w:div w:id="2031028256">
      <w:bodyDiv w:val="1"/>
      <w:marLeft w:val="0"/>
      <w:marRight w:val="0"/>
      <w:marTop w:val="0"/>
      <w:marBottom w:val="0"/>
      <w:divBdr>
        <w:top w:val="none" w:sz="0" w:space="0" w:color="auto"/>
        <w:left w:val="none" w:sz="0" w:space="0" w:color="auto"/>
        <w:bottom w:val="none" w:sz="0" w:space="0" w:color="auto"/>
        <w:right w:val="none" w:sz="0" w:space="0" w:color="auto"/>
      </w:divBdr>
    </w:div>
    <w:div w:id="2032297532">
      <w:bodyDiv w:val="1"/>
      <w:marLeft w:val="0"/>
      <w:marRight w:val="0"/>
      <w:marTop w:val="0"/>
      <w:marBottom w:val="0"/>
      <w:divBdr>
        <w:top w:val="none" w:sz="0" w:space="0" w:color="auto"/>
        <w:left w:val="none" w:sz="0" w:space="0" w:color="auto"/>
        <w:bottom w:val="none" w:sz="0" w:space="0" w:color="auto"/>
        <w:right w:val="none" w:sz="0" w:space="0" w:color="auto"/>
      </w:divBdr>
    </w:div>
    <w:div w:id="2037728890">
      <w:bodyDiv w:val="1"/>
      <w:marLeft w:val="0"/>
      <w:marRight w:val="0"/>
      <w:marTop w:val="0"/>
      <w:marBottom w:val="0"/>
      <w:divBdr>
        <w:top w:val="none" w:sz="0" w:space="0" w:color="auto"/>
        <w:left w:val="none" w:sz="0" w:space="0" w:color="auto"/>
        <w:bottom w:val="none" w:sz="0" w:space="0" w:color="auto"/>
        <w:right w:val="none" w:sz="0" w:space="0" w:color="auto"/>
      </w:divBdr>
    </w:div>
    <w:div w:id="2039238428">
      <w:bodyDiv w:val="1"/>
      <w:marLeft w:val="0"/>
      <w:marRight w:val="0"/>
      <w:marTop w:val="0"/>
      <w:marBottom w:val="0"/>
      <w:divBdr>
        <w:top w:val="none" w:sz="0" w:space="0" w:color="auto"/>
        <w:left w:val="none" w:sz="0" w:space="0" w:color="auto"/>
        <w:bottom w:val="none" w:sz="0" w:space="0" w:color="auto"/>
        <w:right w:val="none" w:sz="0" w:space="0" w:color="auto"/>
      </w:divBdr>
    </w:div>
    <w:div w:id="2042893814">
      <w:bodyDiv w:val="1"/>
      <w:marLeft w:val="0"/>
      <w:marRight w:val="0"/>
      <w:marTop w:val="0"/>
      <w:marBottom w:val="0"/>
      <w:divBdr>
        <w:top w:val="none" w:sz="0" w:space="0" w:color="auto"/>
        <w:left w:val="none" w:sz="0" w:space="0" w:color="auto"/>
        <w:bottom w:val="none" w:sz="0" w:space="0" w:color="auto"/>
        <w:right w:val="none" w:sz="0" w:space="0" w:color="auto"/>
      </w:divBdr>
    </w:div>
    <w:div w:id="2045209141">
      <w:bodyDiv w:val="1"/>
      <w:marLeft w:val="0"/>
      <w:marRight w:val="0"/>
      <w:marTop w:val="0"/>
      <w:marBottom w:val="0"/>
      <w:divBdr>
        <w:top w:val="none" w:sz="0" w:space="0" w:color="auto"/>
        <w:left w:val="none" w:sz="0" w:space="0" w:color="auto"/>
        <w:bottom w:val="none" w:sz="0" w:space="0" w:color="auto"/>
        <w:right w:val="none" w:sz="0" w:space="0" w:color="auto"/>
      </w:divBdr>
    </w:div>
    <w:div w:id="2046326788">
      <w:bodyDiv w:val="1"/>
      <w:marLeft w:val="0"/>
      <w:marRight w:val="0"/>
      <w:marTop w:val="0"/>
      <w:marBottom w:val="0"/>
      <w:divBdr>
        <w:top w:val="none" w:sz="0" w:space="0" w:color="auto"/>
        <w:left w:val="none" w:sz="0" w:space="0" w:color="auto"/>
        <w:bottom w:val="none" w:sz="0" w:space="0" w:color="auto"/>
        <w:right w:val="none" w:sz="0" w:space="0" w:color="auto"/>
      </w:divBdr>
    </w:div>
    <w:div w:id="2046522113">
      <w:bodyDiv w:val="1"/>
      <w:marLeft w:val="0"/>
      <w:marRight w:val="0"/>
      <w:marTop w:val="0"/>
      <w:marBottom w:val="0"/>
      <w:divBdr>
        <w:top w:val="none" w:sz="0" w:space="0" w:color="auto"/>
        <w:left w:val="none" w:sz="0" w:space="0" w:color="auto"/>
        <w:bottom w:val="none" w:sz="0" w:space="0" w:color="auto"/>
        <w:right w:val="none" w:sz="0" w:space="0" w:color="auto"/>
      </w:divBdr>
    </w:div>
    <w:div w:id="2047437835">
      <w:bodyDiv w:val="1"/>
      <w:marLeft w:val="0"/>
      <w:marRight w:val="0"/>
      <w:marTop w:val="0"/>
      <w:marBottom w:val="0"/>
      <w:divBdr>
        <w:top w:val="none" w:sz="0" w:space="0" w:color="auto"/>
        <w:left w:val="none" w:sz="0" w:space="0" w:color="auto"/>
        <w:bottom w:val="none" w:sz="0" w:space="0" w:color="auto"/>
        <w:right w:val="none" w:sz="0" w:space="0" w:color="auto"/>
      </w:divBdr>
    </w:div>
    <w:div w:id="2048529035">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 w:id="2051033496">
      <w:bodyDiv w:val="1"/>
      <w:marLeft w:val="0"/>
      <w:marRight w:val="0"/>
      <w:marTop w:val="0"/>
      <w:marBottom w:val="0"/>
      <w:divBdr>
        <w:top w:val="none" w:sz="0" w:space="0" w:color="auto"/>
        <w:left w:val="none" w:sz="0" w:space="0" w:color="auto"/>
        <w:bottom w:val="none" w:sz="0" w:space="0" w:color="auto"/>
        <w:right w:val="none" w:sz="0" w:space="0" w:color="auto"/>
      </w:divBdr>
    </w:div>
    <w:div w:id="2051685339">
      <w:bodyDiv w:val="1"/>
      <w:marLeft w:val="0"/>
      <w:marRight w:val="0"/>
      <w:marTop w:val="0"/>
      <w:marBottom w:val="0"/>
      <w:divBdr>
        <w:top w:val="none" w:sz="0" w:space="0" w:color="auto"/>
        <w:left w:val="none" w:sz="0" w:space="0" w:color="auto"/>
        <w:bottom w:val="none" w:sz="0" w:space="0" w:color="auto"/>
        <w:right w:val="none" w:sz="0" w:space="0" w:color="auto"/>
      </w:divBdr>
    </w:div>
    <w:div w:id="2052001375">
      <w:bodyDiv w:val="1"/>
      <w:marLeft w:val="0"/>
      <w:marRight w:val="0"/>
      <w:marTop w:val="0"/>
      <w:marBottom w:val="0"/>
      <w:divBdr>
        <w:top w:val="none" w:sz="0" w:space="0" w:color="auto"/>
        <w:left w:val="none" w:sz="0" w:space="0" w:color="auto"/>
        <w:bottom w:val="none" w:sz="0" w:space="0" w:color="auto"/>
        <w:right w:val="none" w:sz="0" w:space="0" w:color="auto"/>
      </w:divBdr>
    </w:div>
    <w:div w:id="2052067459">
      <w:bodyDiv w:val="1"/>
      <w:marLeft w:val="0"/>
      <w:marRight w:val="0"/>
      <w:marTop w:val="0"/>
      <w:marBottom w:val="0"/>
      <w:divBdr>
        <w:top w:val="none" w:sz="0" w:space="0" w:color="auto"/>
        <w:left w:val="none" w:sz="0" w:space="0" w:color="auto"/>
        <w:bottom w:val="none" w:sz="0" w:space="0" w:color="auto"/>
        <w:right w:val="none" w:sz="0" w:space="0" w:color="auto"/>
      </w:divBdr>
    </w:div>
    <w:div w:id="2053458225">
      <w:bodyDiv w:val="1"/>
      <w:marLeft w:val="0"/>
      <w:marRight w:val="0"/>
      <w:marTop w:val="0"/>
      <w:marBottom w:val="0"/>
      <w:divBdr>
        <w:top w:val="none" w:sz="0" w:space="0" w:color="auto"/>
        <w:left w:val="none" w:sz="0" w:space="0" w:color="auto"/>
        <w:bottom w:val="none" w:sz="0" w:space="0" w:color="auto"/>
        <w:right w:val="none" w:sz="0" w:space="0" w:color="auto"/>
      </w:divBdr>
    </w:div>
    <w:div w:id="2053571131">
      <w:bodyDiv w:val="1"/>
      <w:marLeft w:val="0"/>
      <w:marRight w:val="0"/>
      <w:marTop w:val="0"/>
      <w:marBottom w:val="0"/>
      <w:divBdr>
        <w:top w:val="none" w:sz="0" w:space="0" w:color="auto"/>
        <w:left w:val="none" w:sz="0" w:space="0" w:color="auto"/>
        <w:bottom w:val="none" w:sz="0" w:space="0" w:color="auto"/>
        <w:right w:val="none" w:sz="0" w:space="0" w:color="auto"/>
      </w:divBdr>
    </w:div>
    <w:div w:id="2054427981">
      <w:bodyDiv w:val="1"/>
      <w:marLeft w:val="0"/>
      <w:marRight w:val="0"/>
      <w:marTop w:val="0"/>
      <w:marBottom w:val="0"/>
      <w:divBdr>
        <w:top w:val="none" w:sz="0" w:space="0" w:color="auto"/>
        <w:left w:val="none" w:sz="0" w:space="0" w:color="auto"/>
        <w:bottom w:val="none" w:sz="0" w:space="0" w:color="auto"/>
        <w:right w:val="none" w:sz="0" w:space="0" w:color="auto"/>
      </w:divBdr>
    </w:div>
    <w:div w:id="2058964356">
      <w:bodyDiv w:val="1"/>
      <w:marLeft w:val="0"/>
      <w:marRight w:val="0"/>
      <w:marTop w:val="0"/>
      <w:marBottom w:val="0"/>
      <w:divBdr>
        <w:top w:val="none" w:sz="0" w:space="0" w:color="auto"/>
        <w:left w:val="none" w:sz="0" w:space="0" w:color="auto"/>
        <w:bottom w:val="none" w:sz="0" w:space="0" w:color="auto"/>
        <w:right w:val="none" w:sz="0" w:space="0" w:color="auto"/>
      </w:divBdr>
    </w:div>
    <w:div w:id="2059818951">
      <w:bodyDiv w:val="1"/>
      <w:marLeft w:val="0"/>
      <w:marRight w:val="0"/>
      <w:marTop w:val="0"/>
      <w:marBottom w:val="0"/>
      <w:divBdr>
        <w:top w:val="none" w:sz="0" w:space="0" w:color="auto"/>
        <w:left w:val="none" w:sz="0" w:space="0" w:color="auto"/>
        <w:bottom w:val="none" w:sz="0" w:space="0" w:color="auto"/>
        <w:right w:val="none" w:sz="0" w:space="0" w:color="auto"/>
      </w:divBdr>
    </w:div>
    <w:div w:id="2074429036">
      <w:bodyDiv w:val="1"/>
      <w:marLeft w:val="0"/>
      <w:marRight w:val="0"/>
      <w:marTop w:val="0"/>
      <w:marBottom w:val="0"/>
      <w:divBdr>
        <w:top w:val="none" w:sz="0" w:space="0" w:color="auto"/>
        <w:left w:val="none" w:sz="0" w:space="0" w:color="auto"/>
        <w:bottom w:val="none" w:sz="0" w:space="0" w:color="auto"/>
        <w:right w:val="none" w:sz="0" w:space="0" w:color="auto"/>
      </w:divBdr>
    </w:div>
    <w:div w:id="2079162295">
      <w:bodyDiv w:val="1"/>
      <w:marLeft w:val="0"/>
      <w:marRight w:val="0"/>
      <w:marTop w:val="0"/>
      <w:marBottom w:val="0"/>
      <w:divBdr>
        <w:top w:val="none" w:sz="0" w:space="0" w:color="auto"/>
        <w:left w:val="none" w:sz="0" w:space="0" w:color="auto"/>
        <w:bottom w:val="none" w:sz="0" w:space="0" w:color="auto"/>
        <w:right w:val="none" w:sz="0" w:space="0" w:color="auto"/>
      </w:divBdr>
    </w:div>
    <w:div w:id="2081707786">
      <w:bodyDiv w:val="1"/>
      <w:marLeft w:val="0"/>
      <w:marRight w:val="0"/>
      <w:marTop w:val="0"/>
      <w:marBottom w:val="0"/>
      <w:divBdr>
        <w:top w:val="none" w:sz="0" w:space="0" w:color="auto"/>
        <w:left w:val="none" w:sz="0" w:space="0" w:color="auto"/>
        <w:bottom w:val="none" w:sz="0" w:space="0" w:color="auto"/>
        <w:right w:val="none" w:sz="0" w:space="0" w:color="auto"/>
      </w:divBdr>
    </w:div>
    <w:div w:id="2082017510">
      <w:bodyDiv w:val="1"/>
      <w:marLeft w:val="0"/>
      <w:marRight w:val="0"/>
      <w:marTop w:val="0"/>
      <w:marBottom w:val="0"/>
      <w:divBdr>
        <w:top w:val="none" w:sz="0" w:space="0" w:color="auto"/>
        <w:left w:val="none" w:sz="0" w:space="0" w:color="auto"/>
        <w:bottom w:val="none" w:sz="0" w:space="0" w:color="auto"/>
        <w:right w:val="none" w:sz="0" w:space="0" w:color="auto"/>
      </w:divBdr>
    </w:div>
    <w:div w:id="2084332853">
      <w:bodyDiv w:val="1"/>
      <w:marLeft w:val="0"/>
      <w:marRight w:val="0"/>
      <w:marTop w:val="0"/>
      <w:marBottom w:val="0"/>
      <w:divBdr>
        <w:top w:val="none" w:sz="0" w:space="0" w:color="auto"/>
        <w:left w:val="none" w:sz="0" w:space="0" w:color="auto"/>
        <w:bottom w:val="none" w:sz="0" w:space="0" w:color="auto"/>
        <w:right w:val="none" w:sz="0" w:space="0" w:color="auto"/>
      </w:divBdr>
    </w:div>
    <w:div w:id="2087530680">
      <w:bodyDiv w:val="1"/>
      <w:marLeft w:val="0"/>
      <w:marRight w:val="0"/>
      <w:marTop w:val="0"/>
      <w:marBottom w:val="0"/>
      <w:divBdr>
        <w:top w:val="none" w:sz="0" w:space="0" w:color="auto"/>
        <w:left w:val="none" w:sz="0" w:space="0" w:color="auto"/>
        <w:bottom w:val="none" w:sz="0" w:space="0" w:color="auto"/>
        <w:right w:val="none" w:sz="0" w:space="0" w:color="auto"/>
      </w:divBdr>
    </w:div>
    <w:div w:id="2089307359">
      <w:bodyDiv w:val="1"/>
      <w:marLeft w:val="0"/>
      <w:marRight w:val="0"/>
      <w:marTop w:val="0"/>
      <w:marBottom w:val="0"/>
      <w:divBdr>
        <w:top w:val="none" w:sz="0" w:space="0" w:color="auto"/>
        <w:left w:val="none" w:sz="0" w:space="0" w:color="auto"/>
        <w:bottom w:val="none" w:sz="0" w:space="0" w:color="auto"/>
        <w:right w:val="none" w:sz="0" w:space="0" w:color="auto"/>
      </w:divBdr>
    </w:div>
    <w:div w:id="2094662330">
      <w:bodyDiv w:val="1"/>
      <w:marLeft w:val="0"/>
      <w:marRight w:val="0"/>
      <w:marTop w:val="0"/>
      <w:marBottom w:val="0"/>
      <w:divBdr>
        <w:top w:val="none" w:sz="0" w:space="0" w:color="auto"/>
        <w:left w:val="none" w:sz="0" w:space="0" w:color="auto"/>
        <w:bottom w:val="none" w:sz="0" w:space="0" w:color="auto"/>
        <w:right w:val="none" w:sz="0" w:space="0" w:color="auto"/>
      </w:divBdr>
    </w:div>
    <w:div w:id="2099474450">
      <w:bodyDiv w:val="1"/>
      <w:marLeft w:val="0"/>
      <w:marRight w:val="0"/>
      <w:marTop w:val="0"/>
      <w:marBottom w:val="0"/>
      <w:divBdr>
        <w:top w:val="none" w:sz="0" w:space="0" w:color="auto"/>
        <w:left w:val="none" w:sz="0" w:space="0" w:color="auto"/>
        <w:bottom w:val="none" w:sz="0" w:space="0" w:color="auto"/>
        <w:right w:val="none" w:sz="0" w:space="0" w:color="auto"/>
      </w:divBdr>
    </w:div>
    <w:div w:id="2101098275">
      <w:bodyDiv w:val="1"/>
      <w:marLeft w:val="0"/>
      <w:marRight w:val="0"/>
      <w:marTop w:val="0"/>
      <w:marBottom w:val="0"/>
      <w:divBdr>
        <w:top w:val="none" w:sz="0" w:space="0" w:color="auto"/>
        <w:left w:val="none" w:sz="0" w:space="0" w:color="auto"/>
        <w:bottom w:val="none" w:sz="0" w:space="0" w:color="auto"/>
        <w:right w:val="none" w:sz="0" w:space="0" w:color="auto"/>
      </w:divBdr>
    </w:div>
    <w:div w:id="2101291006">
      <w:bodyDiv w:val="1"/>
      <w:marLeft w:val="0"/>
      <w:marRight w:val="0"/>
      <w:marTop w:val="0"/>
      <w:marBottom w:val="0"/>
      <w:divBdr>
        <w:top w:val="none" w:sz="0" w:space="0" w:color="auto"/>
        <w:left w:val="none" w:sz="0" w:space="0" w:color="auto"/>
        <w:bottom w:val="none" w:sz="0" w:space="0" w:color="auto"/>
        <w:right w:val="none" w:sz="0" w:space="0" w:color="auto"/>
      </w:divBdr>
    </w:div>
    <w:div w:id="2101490137">
      <w:bodyDiv w:val="1"/>
      <w:marLeft w:val="0"/>
      <w:marRight w:val="0"/>
      <w:marTop w:val="0"/>
      <w:marBottom w:val="0"/>
      <w:divBdr>
        <w:top w:val="none" w:sz="0" w:space="0" w:color="auto"/>
        <w:left w:val="none" w:sz="0" w:space="0" w:color="auto"/>
        <w:bottom w:val="none" w:sz="0" w:space="0" w:color="auto"/>
        <w:right w:val="none" w:sz="0" w:space="0" w:color="auto"/>
      </w:divBdr>
    </w:div>
    <w:div w:id="2106336629">
      <w:bodyDiv w:val="1"/>
      <w:marLeft w:val="0"/>
      <w:marRight w:val="0"/>
      <w:marTop w:val="0"/>
      <w:marBottom w:val="0"/>
      <w:divBdr>
        <w:top w:val="none" w:sz="0" w:space="0" w:color="auto"/>
        <w:left w:val="none" w:sz="0" w:space="0" w:color="auto"/>
        <w:bottom w:val="none" w:sz="0" w:space="0" w:color="auto"/>
        <w:right w:val="none" w:sz="0" w:space="0" w:color="auto"/>
      </w:divBdr>
    </w:div>
    <w:div w:id="2106613030">
      <w:bodyDiv w:val="1"/>
      <w:marLeft w:val="0"/>
      <w:marRight w:val="0"/>
      <w:marTop w:val="0"/>
      <w:marBottom w:val="0"/>
      <w:divBdr>
        <w:top w:val="none" w:sz="0" w:space="0" w:color="auto"/>
        <w:left w:val="none" w:sz="0" w:space="0" w:color="auto"/>
        <w:bottom w:val="none" w:sz="0" w:space="0" w:color="auto"/>
        <w:right w:val="none" w:sz="0" w:space="0" w:color="auto"/>
      </w:divBdr>
    </w:div>
    <w:div w:id="2106993321">
      <w:bodyDiv w:val="1"/>
      <w:marLeft w:val="0"/>
      <w:marRight w:val="0"/>
      <w:marTop w:val="0"/>
      <w:marBottom w:val="0"/>
      <w:divBdr>
        <w:top w:val="none" w:sz="0" w:space="0" w:color="auto"/>
        <w:left w:val="none" w:sz="0" w:space="0" w:color="auto"/>
        <w:bottom w:val="none" w:sz="0" w:space="0" w:color="auto"/>
        <w:right w:val="none" w:sz="0" w:space="0" w:color="auto"/>
      </w:divBdr>
    </w:div>
    <w:div w:id="2107918641">
      <w:bodyDiv w:val="1"/>
      <w:marLeft w:val="0"/>
      <w:marRight w:val="0"/>
      <w:marTop w:val="0"/>
      <w:marBottom w:val="0"/>
      <w:divBdr>
        <w:top w:val="none" w:sz="0" w:space="0" w:color="auto"/>
        <w:left w:val="none" w:sz="0" w:space="0" w:color="auto"/>
        <w:bottom w:val="none" w:sz="0" w:space="0" w:color="auto"/>
        <w:right w:val="none" w:sz="0" w:space="0" w:color="auto"/>
      </w:divBdr>
    </w:div>
    <w:div w:id="2108884761">
      <w:bodyDiv w:val="1"/>
      <w:marLeft w:val="0"/>
      <w:marRight w:val="0"/>
      <w:marTop w:val="0"/>
      <w:marBottom w:val="0"/>
      <w:divBdr>
        <w:top w:val="none" w:sz="0" w:space="0" w:color="auto"/>
        <w:left w:val="none" w:sz="0" w:space="0" w:color="auto"/>
        <w:bottom w:val="none" w:sz="0" w:space="0" w:color="auto"/>
        <w:right w:val="none" w:sz="0" w:space="0" w:color="auto"/>
      </w:divBdr>
    </w:div>
    <w:div w:id="2109304771">
      <w:bodyDiv w:val="1"/>
      <w:marLeft w:val="0"/>
      <w:marRight w:val="0"/>
      <w:marTop w:val="0"/>
      <w:marBottom w:val="0"/>
      <w:divBdr>
        <w:top w:val="none" w:sz="0" w:space="0" w:color="auto"/>
        <w:left w:val="none" w:sz="0" w:space="0" w:color="auto"/>
        <w:bottom w:val="none" w:sz="0" w:space="0" w:color="auto"/>
        <w:right w:val="none" w:sz="0" w:space="0" w:color="auto"/>
      </w:divBdr>
    </w:div>
    <w:div w:id="2109621849">
      <w:bodyDiv w:val="1"/>
      <w:marLeft w:val="0"/>
      <w:marRight w:val="0"/>
      <w:marTop w:val="0"/>
      <w:marBottom w:val="0"/>
      <w:divBdr>
        <w:top w:val="none" w:sz="0" w:space="0" w:color="auto"/>
        <w:left w:val="none" w:sz="0" w:space="0" w:color="auto"/>
        <w:bottom w:val="none" w:sz="0" w:space="0" w:color="auto"/>
        <w:right w:val="none" w:sz="0" w:space="0" w:color="auto"/>
      </w:divBdr>
    </w:div>
    <w:div w:id="2109958847">
      <w:bodyDiv w:val="1"/>
      <w:marLeft w:val="0"/>
      <w:marRight w:val="0"/>
      <w:marTop w:val="0"/>
      <w:marBottom w:val="0"/>
      <w:divBdr>
        <w:top w:val="none" w:sz="0" w:space="0" w:color="auto"/>
        <w:left w:val="none" w:sz="0" w:space="0" w:color="auto"/>
        <w:bottom w:val="none" w:sz="0" w:space="0" w:color="auto"/>
        <w:right w:val="none" w:sz="0" w:space="0" w:color="auto"/>
      </w:divBdr>
    </w:div>
    <w:div w:id="2111076035">
      <w:bodyDiv w:val="1"/>
      <w:marLeft w:val="0"/>
      <w:marRight w:val="0"/>
      <w:marTop w:val="0"/>
      <w:marBottom w:val="0"/>
      <w:divBdr>
        <w:top w:val="none" w:sz="0" w:space="0" w:color="auto"/>
        <w:left w:val="none" w:sz="0" w:space="0" w:color="auto"/>
        <w:bottom w:val="none" w:sz="0" w:space="0" w:color="auto"/>
        <w:right w:val="none" w:sz="0" w:space="0" w:color="auto"/>
      </w:divBdr>
    </w:div>
    <w:div w:id="2111272648">
      <w:bodyDiv w:val="1"/>
      <w:marLeft w:val="0"/>
      <w:marRight w:val="0"/>
      <w:marTop w:val="0"/>
      <w:marBottom w:val="0"/>
      <w:divBdr>
        <w:top w:val="none" w:sz="0" w:space="0" w:color="auto"/>
        <w:left w:val="none" w:sz="0" w:space="0" w:color="auto"/>
        <w:bottom w:val="none" w:sz="0" w:space="0" w:color="auto"/>
        <w:right w:val="none" w:sz="0" w:space="0" w:color="auto"/>
      </w:divBdr>
    </w:div>
    <w:div w:id="2112192436">
      <w:bodyDiv w:val="1"/>
      <w:marLeft w:val="0"/>
      <w:marRight w:val="0"/>
      <w:marTop w:val="0"/>
      <w:marBottom w:val="0"/>
      <w:divBdr>
        <w:top w:val="none" w:sz="0" w:space="0" w:color="auto"/>
        <w:left w:val="none" w:sz="0" w:space="0" w:color="auto"/>
        <w:bottom w:val="none" w:sz="0" w:space="0" w:color="auto"/>
        <w:right w:val="none" w:sz="0" w:space="0" w:color="auto"/>
      </w:divBdr>
    </w:div>
    <w:div w:id="2121140315">
      <w:bodyDiv w:val="1"/>
      <w:marLeft w:val="0"/>
      <w:marRight w:val="0"/>
      <w:marTop w:val="0"/>
      <w:marBottom w:val="0"/>
      <w:divBdr>
        <w:top w:val="none" w:sz="0" w:space="0" w:color="auto"/>
        <w:left w:val="none" w:sz="0" w:space="0" w:color="auto"/>
        <w:bottom w:val="none" w:sz="0" w:space="0" w:color="auto"/>
        <w:right w:val="none" w:sz="0" w:space="0" w:color="auto"/>
      </w:divBdr>
    </w:div>
    <w:div w:id="2126192108">
      <w:bodyDiv w:val="1"/>
      <w:marLeft w:val="0"/>
      <w:marRight w:val="0"/>
      <w:marTop w:val="0"/>
      <w:marBottom w:val="0"/>
      <w:divBdr>
        <w:top w:val="none" w:sz="0" w:space="0" w:color="auto"/>
        <w:left w:val="none" w:sz="0" w:space="0" w:color="auto"/>
        <w:bottom w:val="none" w:sz="0" w:space="0" w:color="auto"/>
        <w:right w:val="none" w:sz="0" w:space="0" w:color="auto"/>
      </w:divBdr>
    </w:div>
    <w:div w:id="2128037251">
      <w:bodyDiv w:val="1"/>
      <w:marLeft w:val="0"/>
      <w:marRight w:val="0"/>
      <w:marTop w:val="0"/>
      <w:marBottom w:val="0"/>
      <w:divBdr>
        <w:top w:val="none" w:sz="0" w:space="0" w:color="auto"/>
        <w:left w:val="none" w:sz="0" w:space="0" w:color="auto"/>
        <w:bottom w:val="none" w:sz="0" w:space="0" w:color="auto"/>
        <w:right w:val="none" w:sz="0" w:space="0" w:color="auto"/>
      </w:divBdr>
    </w:div>
    <w:div w:id="2134784223">
      <w:bodyDiv w:val="1"/>
      <w:marLeft w:val="0"/>
      <w:marRight w:val="0"/>
      <w:marTop w:val="0"/>
      <w:marBottom w:val="0"/>
      <w:divBdr>
        <w:top w:val="none" w:sz="0" w:space="0" w:color="auto"/>
        <w:left w:val="none" w:sz="0" w:space="0" w:color="auto"/>
        <w:bottom w:val="none" w:sz="0" w:space="0" w:color="auto"/>
        <w:right w:val="none" w:sz="0" w:space="0" w:color="auto"/>
      </w:divBdr>
    </w:div>
    <w:div w:id="2137329132">
      <w:bodyDiv w:val="1"/>
      <w:marLeft w:val="0"/>
      <w:marRight w:val="0"/>
      <w:marTop w:val="0"/>
      <w:marBottom w:val="0"/>
      <w:divBdr>
        <w:top w:val="none" w:sz="0" w:space="0" w:color="auto"/>
        <w:left w:val="none" w:sz="0" w:space="0" w:color="auto"/>
        <w:bottom w:val="none" w:sz="0" w:space="0" w:color="auto"/>
        <w:right w:val="none" w:sz="0" w:space="0" w:color="auto"/>
      </w:divBdr>
    </w:div>
    <w:div w:id="2140487726">
      <w:bodyDiv w:val="1"/>
      <w:marLeft w:val="0"/>
      <w:marRight w:val="0"/>
      <w:marTop w:val="0"/>
      <w:marBottom w:val="0"/>
      <w:divBdr>
        <w:top w:val="none" w:sz="0" w:space="0" w:color="auto"/>
        <w:left w:val="none" w:sz="0" w:space="0" w:color="auto"/>
        <w:bottom w:val="none" w:sz="0" w:space="0" w:color="auto"/>
        <w:right w:val="none" w:sz="0" w:space="0" w:color="auto"/>
      </w:divBdr>
    </w:div>
    <w:div w:id="2140756566">
      <w:bodyDiv w:val="1"/>
      <w:marLeft w:val="0"/>
      <w:marRight w:val="0"/>
      <w:marTop w:val="0"/>
      <w:marBottom w:val="0"/>
      <w:divBdr>
        <w:top w:val="none" w:sz="0" w:space="0" w:color="auto"/>
        <w:left w:val="none" w:sz="0" w:space="0" w:color="auto"/>
        <w:bottom w:val="none" w:sz="0" w:space="0" w:color="auto"/>
        <w:right w:val="none" w:sz="0" w:space="0" w:color="auto"/>
      </w:divBdr>
    </w:div>
    <w:div w:id="2140757424">
      <w:bodyDiv w:val="1"/>
      <w:marLeft w:val="0"/>
      <w:marRight w:val="0"/>
      <w:marTop w:val="0"/>
      <w:marBottom w:val="0"/>
      <w:divBdr>
        <w:top w:val="none" w:sz="0" w:space="0" w:color="auto"/>
        <w:left w:val="none" w:sz="0" w:space="0" w:color="auto"/>
        <w:bottom w:val="none" w:sz="0" w:space="0" w:color="auto"/>
        <w:right w:val="none" w:sz="0" w:space="0" w:color="auto"/>
      </w:divBdr>
    </w:div>
    <w:div w:id="2143110715">
      <w:bodyDiv w:val="1"/>
      <w:marLeft w:val="0"/>
      <w:marRight w:val="0"/>
      <w:marTop w:val="0"/>
      <w:marBottom w:val="0"/>
      <w:divBdr>
        <w:top w:val="none" w:sz="0" w:space="0" w:color="auto"/>
        <w:left w:val="none" w:sz="0" w:space="0" w:color="auto"/>
        <w:bottom w:val="none" w:sz="0" w:space="0" w:color="auto"/>
        <w:right w:val="none" w:sz="0" w:space="0" w:color="auto"/>
      </w:divBdr>
    </w:div>
    <w:div w:id="2145658992">
      <w:bodyDiv w:val="1"/>
      <w:marLeft w:val="0"/>
      <w:marRight w:val="0"/>
      <w:marTop w:val="0"/>
      <w:marBottom w:val="0"/>
      <w:divBdr>
        <w:top w:val="none" w:sz="0" w:space="0" w:color="auto"/>
        <w:left w:val="none" w:sz="0" w:space="0" w:color="auto"/>
        <w:bottom w:val="none" w:sz="0" w:space="0" w:color="auto"/>
        <w:right w:val="none" w:sz="0" w:space="0" w:color="auto"/>
      </w:divBdr>
    </w:div>
    <w:div w:id="2146240263">
      <w:bodyDiv w:val="1"/>
      <w:marLeft w:val="0"/>
      <w:marRight w:val="0"/>
      <w:marTop w:val="0"/>
      <w:marBottom w:val="0"/>
      <w:divBdr>
        <w:top w:val="none" w:sz="0" w:space="0" w:color="auto"/>
        <w:left w:val="none" w:sz="0" w:space="0" w:color="auto"/>
        <w:bottom w:val="none" w:sz="0" w:space="0" w:color="auto"/>
        <w:right w:val="none" w:sz="0" w:space="0" w:color="auto"/>
      </w:divBdr>
    </w:div>
    <w:div w:id="21466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83157447642697E-2"/>
          <c:y val="0.23646627324932115"/>
          <c:w val="0.65180821330693972"/>
          <c:h val="0.66617672801209182"/>
        </c:manualLayout>
      </c:layout>
      <c:pieChart>
        <c:varyColors val="1"/>
        <c:ser>
          <c:idx val="0"/>
          <c:order val="0"/>
          <c:explosion val="13"/>
          <c:dLbls>
            <c:dLbl>
              <c:idx val="0"/>
              <c:layout>
                <c:manualLayout>
                  <c:x val="-0.27012861529807836"/>
                  <c:y val="-3.3721545312213427E-2"/>
                </c:manualLayout>
              </c:layout>
              <c:dLblPos val="bestFit"/>
              <c:showLegendKey val="0"/>
              <c:showVal val="1"/>
              <c:showCatName val="1"/>
              <c:showSerName val="0"/>
              <c:showPercent val="0"/>
              <c:showBubbleSize val="0"/>
            </c:dLbl>
            <c:dLbl>
              <c:idx val="1"/>
              <c:layout>
                <c:manualLayout>
                  <c:x val="-0.15850622406639003"/>
                  <c:y val="-0.1020123240534458"/>
                </c:manualLayout>
              </c:layout>
              <c:dLblPos val="bestFit"/>
              <c:showLegendKey val="0"/>
              <c:showVal val="1"/>
              <c:showCatName val="1"/>
              <c:showSerName val="0"/>
              <c:showPercent val="0"/>
              <c:showBubbleSize val="0"/>
            </c:dLbl>
            <c:dLbl>
              <c:idx val="2"/>
              <c:layout>
                <c:manualLayout>
                  <c:x val="-3.0396096753465981E-2"/>
                  <c:y val="-0.11955420259292641"/>
                </c:manualLayout>
              </c:layout>
              <c:dLblPos val="bestFit"/>
              <c:showLegendKey val="0"/>
              <c:showVal val="1"/>
              <c:showCatName val="1"/>
              <c:showSerName val="0"/>
              <c:showPercent val="0"/>
              <c:showBubbleSize val="0"/>
            </c:dLbl>
            <c:dLbl>
              <c:idx val="3"/>
              <c:layout>
                <c:manualLayout>
                  <c:x val="0.16466363903682163"/>
                  <c:y val="-0.16064103218199238"/>
                </c:manualLayout>
              </c:layout>
              <c:dLblPos val="bestFit"/>
              <c:showLegendKey val="0"/>
              <c:showVal val="1"/>
              <c:showCatName val="1"/>
              <c:showSerName val="0"/>
              <c:showPercent val="0"/>
              <c:showBubbleSize val="0"/>
            </c:dLbl>
            <c:dLbl>
              <c:idx val="4"/>
              <c:layout>
                <c:manualLayout>
                  <c:x val="0.1337068862242842"/>
                  <c:y val="-8.2447577422152682E-2"/>
                </c:manualLayout>
              </c:layout>
              <c:dLblPos val="bestFit"/>
              <c:showLegendKey val="0"/>
              <c:showVal val="1"/>
              <c:showCatName val="1"/>
              <c:showSerName val="0"/>
              <c:showPercent val="0"/>
              <c:showBubbleSize val="0"/>
            </c:dLbl>
            <c:dLbl>
              <c:idx val="5"/>
              <c:layout>
                <c:manualLayout>
                  <c:x val="9.4036658280785446E-2"/>
                  <c:y val="6.4139498761358934E-3"/>
                </c:manualLayout>
              </c:layout>
              <c:dLblPos val="bestFit"/>
              <c:showLegendKey val="0"/>
              <c:showVal val="1"/>
              <c:showCatName val="1"/>
              <c:showSerName val="0"/>
              <c:showPercent val="0"/>
              <c:showBubbleSize val="0"/>
            </c:dLbl>
            <c:dLbl>
              <c:idx val="6"/>
              <c:layout>
                <c:manualLayout>
                  <c:x val="8.991973513684233E-2"/>
                  <c:y val="5.9390146426081189E-2"/>
                </c:manualLayout>
              </c:layout>
              <c:dLblPos val="bestFit"/>
              <c:showLegendKey val="0"/>
              <c:showVal val="1"/>
              <c:showCatName val="1"/>
              <c:showSerName val="0"/>
              <c:showPercent val="0"/>
              <c:showBubbleSize val="0"/>
            </c:dLbl>
            <c:dLbl>
              <c:idx val="7"/>
              <c:layout>
                <c:manualLayout>
                  <c:x val="7.2922316245738986E-2"/>
                  <c:y val="0.12896560716087596"/>
                </c:manualLayout>
              </c:layout>
              <c:dLblPos val="bestFit"/>
              <c:showLegendKey val="0"/>
              <c:showVal val="1"/>
              <c:showCatName val="1"/>
              <c:showSerName val="0"/>
              <c:showPercent val="0"/>
              <c:showBubbleSize val="0"/>
            </c:dLbl>
            <c:dLbl>
              <c:idx val="8"/>
              <c:layout>
                <c:manualLayout>
                  <c:x val="6.1577199115670805E-2"/>
                  <c:y val="0.17558817026921311"/>
                </c:manualLayout>
              </c:layout>
              <c:dLblPos val="bestFit"/>
              <c:showLegendKey val="0"/>
              <c:showVal val="1"/>
              <c:showCatName val="1"/>
              <c:showSerName val="0"/>
              <c:showPercent val="0"/>
              <c:showBubbleSize val="0"/>
            </c:dLbl>
            <c:dLbl>
              <c:idx val="9"/>
              <c:layout>
                <c:manualLayout>
                  <c:x val="-9.9269665980549107E-2"/>
                  <c:y val="0.22293226305675073"/>
                </c:manualLayout>
              </c:layout>
              <c:dLblPos val="bestFit"/>
              <c:showLegendKey val="0"/>
              <c:showVal val="1"/>
              <c:showCatName val="1"/>
              <c:showSerName val="0"/>
              <c:showPercent val="0"/>
              <c:showBubbleSize val="0"/>
            </c:dLbl>
            <c:dLbl>
              <c:idx val="10"/>
              <c:layout>
                <c:manualLayout>
                  <c:x val="0.19297920587249559"/>
                  <c:y val="-0.15689143221423699"/>
                </c:manualLayout>
              </c:layout>
              <c:tx>
                <c:rich>
                  <a:bodyPr/>
                  <a:lstStyle/>
                  <a:p>
                    <a:r>
                      <a:rPr lang="sr-Cyrl-RS"/>
                      <a:t>УКУПНО за 36 основних школа:; 399.229.202.05</a:t>
                    </a:r>
                  </a:p>
                </c:rich>
              </c:tx>
              <c:dLblPos val="bestFit"/>
              <c:showLegendKey val="0"/>
              <c:showVal val="1"/>
              <c:showCatName val="1"/>
              <c:showSerName val="0"/>
              <c:showPercent val="0"/>
              <c:showBubbleSize val="0"/>
            </c:dLbl>
            <c:dLblPos val="bestFit"/>
            <c:showLegendKey val="0"/>
            <c:showVal val="1"/>
            <c:showCatName val="1"/>
            <c:showSerName val="0"/>
            <c:showPercent val="0"/>
            <c:showBubbleSize val="0"/>
            <c:showLeaderLines val="1"/>
          </c:dLbls>
          <c:cat>
            <c:strRef>
              <c:f>(ШКОЛЕ!$C$6;ШКОЛЕ!$C$12;ШКОЛЕ!$C$17;ШКОЛЕ!$C$20;ШКОЛЕ!$C$25:$C$27;ШКОЛЕ!$C$32:$C$33;ШКОЛЕ!$C$35;ШКОЛЕ!$C$39)</c:f>
              <c:strCache>
                <c:ptCount val="11"/>
                <c:pt idx="0">
                  <c:v>ОШ ''Бранко Миљковић''</c:v>
                </c:pt>
                <c:pt idx="1">
                  <c:v>ОШ''Десанка Максимовић''</c:v>
                </c:pt>
                <c:pt idx="2">
                  <c:v>ОШ''Иво Андрић''</c:v>
                </c:pt>
                <c:pt idx="3">
                  <c:v>ОШ''Краљ Петар I''</c:v>
                </c:pt>
                <c:pt idx="4">
                  <c:v>ОШ''Ратко Вукичевић''</c:v>
                </c:pt>
                <c:pt idx="5">
                  <c:v>ОШ''Мирослав Антић''</c:v>
                </c:pt>
                <c:pt idx="6">
                  <c:v>ОШ''Свети Сава''</c:v>
                </c:pt>
                <c:pt idx="7">
                  <c:v>ОШ''Учитељ Таса''</c:v>
                </c:pt>
                <c:pt idx="8">
                  <c:v>ОШ''Душан Радовић''</c:v>
                </c:pt>
                <c:pt idx="9">
                  <c:v>Специјална школа''Бубањ''</c:v>
                </c:pt>
                <c:pt idx="10">
                  <c:v>УКУПНО:</c:v>
                </c:pt>
              </c:strCache>
            </c:strRef>
          </c:cat>
          <c:val>
            <c:numRef>
              <c:f>(ШКОЛЕ!$D$6;ШКОЛЕ!$D$12;ШКОЛЕ!$D$17;ШКОЛЕ!$D$20;ШКОЛЕ!$D$25:$D$27;ШКОЛЕ!$D$32:$D$33;ШКОЛЕ!$D$35;ШКОЛЕ!$D$39)</c:f>
              <c:numCache>
                <c:formatCode>#,##0.00</c:formatCode>
                <c:ptCount val="11"/>
                <c:pt idx="0">
                  <c:v>18564409.460000001</c:v>
                </c:pt>
                <c:pt idx="1">
                  <c:v>15288692.91</c:v>
                </c:pt>
                <c:pt idx="2">
                  <c:v>17255371.699999999</c:v>
                </c:pt>
                <c:pt idx="3">
                  <c:v>16141050.25</c:v>
                </c:pt>
                <c:pt idx="4">
                  <c:v>18319704.559999999</c:v>
                </c:pt>
                <c:pt idx="5">
                  <c:v>16147251</c:v>
                </c:pt>
                <c:pt idx="6">
                  <c:v>16981890.620000001</c:v>
                </c:pt>
                <c:pt idx="7">
                  <c:v>17634410.010000002</c:v>
                </c:pt>
                <c:pt idx="8">
                  <c:v>17210983.460000001</c:v>
                </c:pt>
                <c:pt idx="9">
                  <c:v>15189522.92</c:v>
                </c:pt>
                <c:pt idx="10">
                  <c:v>402763280.04999989</c:v>
                </c:pt>
              </c:numCache>
            </c:numRef>
          </c:val>
        </c:ser>
        <c:dLbls>
          <c:dLblPos val="bestFit"/>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5"/>
          <c:dLbls>
            <c:dLbl>
              <c:idx val="0"/>
              <c:layout>
                <c:manualLayout>
                  <c:x val="0.14722222222222223"/>
                  <c:y val="-9.2592592592592587E-2"/>
                </c:manualLayout>
              </c:layout>
              <c:tx>
                <c:rich>
                  <a:bodyPr/>
                  <a:lstStyle/>
                  <a:p>
                    <a:r>
                      <a:rPr lang="sr-Cyrl-RS" sz="900"/>
                      <a:t> ''9.Мај''</a:t>
                    </a:r>
                    <a:r>
                      <a:rPr lang="en-US" sz="900"/>
                      <a:t>; 10,162,307.94</a:t>
                    </a:r>
                    <a:endParaRPr lang="en-US"/>
                  </a:p>
                </c:rich>
              </c:tx>
              <c:showLegendKey val="1"/>
              <c:showVal val="1"/>
              <c:showCatName val="0"/>
              <c:showSerName val="1"/>
              <c:showPercent val="0"/>
              <c:showBubbleSize val="0"/>
            </c:dLbl>
            <c:dLbl>
              <c:idx val="1"/>
              <c:layout>
                <c:manualLayout>
                  <c:x val="0.17499999999999999"/>
                  <c:y val="0.10185185185185194"/>
                </c:manualLayout>
              </c:layout>
              <c:tx>
                <c:rich>
                  <a:bodyPr/>
                  <a:lstStyle/>
                  <a:p>
                    <a:r>
                      <a:rPr lang="sr-Cyrl-RS" sz="900"/>
                      <a:t>''Бора Станковић''</a:t>
                    </a:r>
                    <a:r>
                      <a:rPr lang="en-US" sz="900"/>
                      <a:t>; 10,980,212.09</a:t>
                    </a:r>
                    <a:endParaRPr lang="en-US"/>
                  </a:p>
                </c:rich>
              </c:tx>
              <c:showLegendKey val="1"/>
              <c:showVal val="1"/>
              <c:showCatName val="0"/>
              <c:showSerName val="1"/>
              <c:showPercent val="0"/>
              <c:showBubbleSize val="0"/>
            </c:dLbl>
            <c:dLbl>
              <c:idx val="2"/>
              <c:layout>
                <c:manualLayout>
                  <c:x val="-0.22500000000000001"/>
                  <c:y val="2.3148148148148234E-2"/>
                </c:manualLayout>
              </c:layout>
              <c:tx>
                <c:rich>
                  <a:bodyPr/>
                  <a:lstStyle/>
                  <a:p>
                    <a:r>
                      <a:rPr lang="sr-Cyrl-RS" sz="900"/>
                      <a:t>''Светозар Марковић''</a:t>
                    </a:r>
                    <a:r>
                      <a:rPr lang="en-US" sz="900"/>
                      <a:t>; 15,402,810.02</a:t>
                    </a:r>
                  </a:p>
                </c:rich>
              </c:tx>
              <c:showLegendKey val="1"/>
              <c:showVal val="1"/>
              <c:showCatName val="0"/>
              <c:showSerName val="1"/>
              <c:showPercent val="0"/>
              <c:showBubbleSize val="0"/>
            </c:dLbl>
            <c:dLbl>
              <c:idx val="3"/>
              <c:layout>
                <c:manualLayout>
                  <c:x val="-0.21388888888888888"/>
                  <c:y val="-9.2592592592592587E-2"/>
                </c:manualLayout>
              </c:layout>
              <c:tx>
                <c:rich>
                  <a:bodyPr/>
                  <a:lstStyle/>
                  <a:p>
                    <a:r>
                      <a:rPr lang="sr-Cyrl-RS" sz="900"/>
                      <a:t>''Стеван</a:t>
                    </a:r>
                    <a:r>
                      <a:rPr lang="sr-Cyrl-RS" sz="900" baseline="0"/>
                      <a:t> Сремац''</a:t>
                    </a:r>
                    <a:r>
                      <a:rPr lang="en-US" sz="900"/>
                      <a:t>; 11,120,849.44</a:t>
                    </a:r>
                    <a:endParaRPr lang="en-US"/>
                  </a:p>
                </c:rich>
              </c:tx>
              <c:showLegendKey val="1"/>
              <c:showVal val="1"/>
              <c:showCatName val="0"/>
              <c:showSerName val="1"/>
              <c:showPercent val="0"/>
              <c:showBubbleSize val="0"/>
            </c:dLbl>
            <c:txPr>
              <a:bodyPr/>
              <a:lstStyle/>
              <a:p>
                <a:pPr>
                  <a:defRPr sz="900"/>
                </a:pPr>
                <a:endParaRPr lang="en-US"/>
              </a:p>
            </c:txPr>
            <c:showLegendKey val="1"/>
            <c:showVal val="1"/>
            <c:showCatName val="0"/>
            <c:showSerName val="1"/>
            <c:showPercent val="0"/>
            <c:showBubbleSize val="0"/>
            <c:showLeaderLines val="1"/>
          </c:dLbls>
          <c:val>
            <c:numRef>
              <c:f>(ШКОЛЕ!$I$3;ШКОЛЕ!$I$4;ШКОЛЕ!$I$5;ШКОЛЕ!$I$6)</c:f>
              <c:numCache>
                <c:formatCode>#,##0.00</c:formatCode>
                <c:ptCount val="4"/>
                <c:pt idx="0">
                  <c:v>10162307.939999999</c:v>
                </c:pt>
                <c:pt idx="1">
                  <c:v>10980212.09</c:v>
                </c:pt>
                <c:pt idx="2">
                  <c:v>15402810.02</c:v>
                </c:pt>
                <c:pt idx="3">
                  <c:v>11120849.439999999</c:v>
                </c:pt>
              </c:numCache>
            </c:numRef>
          </c:val>
        </c:ser>
        <c:dLbls>
          <c:showLegendKey val="0"/>
          <c:showVal val="1"/>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537281431370373"/>
          <c:y val="0.15984162126433463"/>
          <c:w val="0.51091237947588153"/>
          <c:h val="0.72327204820668811"/>
        </c:manualLayout>
      </c:layout>
      <c:pieChart>
        <c:varyColors val="1"/>
        <c:ser>
          <c:idx val="0"/>
          <c:order val="0"/>
          <c:explosion val="25"/>
          <c:dLbls>
            <c:dLbl>
              <c:idx val="0"/>
              <c:layout>
                <c:manualLayout>
                  <c:x val="-3.2855822599639831E-2"/>
                  <c:y val="8.9365504915102768E-4"/>
                </c:manualLayout>
              </c:layout>
              <c:tx>
                <c:rich>
                  <a:bodyPr/>
                  <a:lstStyle/>
                  <a:p>
                    <a:r>
                      <a:rPr lang="sr-Cyrl-RS"/>
                      <a:t>Правно пословна школа </a:t>
                    </a:r>
                    <a:r>
                      <a:rPr lang="en-US"/>
                      <a:t>7,722,814.04</a:t>
                    </a:r>
                  </a:p>
                </c:rich>
              </c:tx>
              <c:dLblPos val="bestFit"/>
              <c:showLegendKey val="0"/>
              <c:showVal val="1"/>
              <c:showCatName val="0"/>
              <c:showSerName val="0"/>
              <c:showPercent val="0"/>
              <c:showBubbleSize val="0"/>
            </c:dLbl>
            <c:dLbl>
              <c:idx val="1"/>
              <c:layout>
                <c:manualLayout>
                  <c:x val="4.4116879756227655E-2"/>
                  <c:y val="-3.3959830902783684E-2"/>
                </c:manualLayout>
              </c:layout>
              <c:tx>
                <c:rich>
                  <a:bodyPr/>
                  <a:lstStyle/>
                  <a:p>
                    <a:r>
                      <a:rPr lang="sr-Cyrl-RS"/>
                      <a:t>ГТШ Неимар </a:t>
                    </a:r>
                    <a:r>
                      <a:rPr lang="en-US"/>
                      <a:t>10,265,728.51</a:t>
                    </a:r>
                  </a:p>
                </c:rich>
              </c:tx>
              <c:dLblPos val="bestFit"/>
              <c:showLegendKey val="0"/>
              <c:showVal val="1"/>
              <c:showCatName val="0"/>
              <c:showSerName val="0"/>
              <c:showPercent val="0"/>
              <c:showBubbleSize val="0"/>
            </c:dLbl>
            <c:dLbl>
              <c:idx val="2"/>
              <c:layout>
                <c:manualLayout>
                  <c:x val="8.8526027996500431E-2"/>
                  <c:y val="-1.1226305045202683E-2"/>
                </c:manualLayout>
              </c:layout>
              <c:tx>
                <c:rich>
                  <a:bodyPr/>
                  <a:lstStyle/>
                  <a:p>
                    <a:r>
                      <a:rPr lang="sr-Cyrl-RS"/>
                      <a:t>Економска</a:t>
                    </a:r>
                    <a:r>
                      <a:rPr lang="sr-Cyrl-RS" baseline="0"/>
                      <a:t> школа </a:t>
                    </a:r>
                    <a:r>
                      <a:rPr lang="en-US"/>
                      <a:t>14,634,727.75</a:t>
                    </a:r>
                  </a:p>
                </c:rich>
              </c:tx>
              <c:dLblPos val="bestFit"/>
              <c:showLegendKey val="0"/>
              <c:showVal val="1"/>
              <c:showCatName val="0"/>
              <c:showSerName val="0"/>
              <c:showPercent val="0"/>
              <c:showBubbleSize val="0"/>
            </c:dLbl>
            <c:dLbl>
              <c:idx val="3"/>
              <c:layout>
                <c:manualLayout>
                  <c:x val="3.5365923009623795E-2"/>
                  <c:y val="-2.4467774861475649E-2"/>
                </c:manualLayout>
              </c:layout>
              <c:tx>
                <c:rich>
                  <a:bodyPr/>
                  <a:lstStyle/>
                  <a:p>
                    <a:r>
                      <a:rPr lang="sr-Cyrl-RS"/>
                      <a:t>ЕТШ ''Мија Станимировић'</a:t>
                    </a:r>
                    <a:r>
                      <a:rPr lang="en-US"/>
                      <a:t>14,519,457.85</a:t>
                    </a:r>
                  </a:p>
                </c:rich>
              </c:tx>
              <c:dLblPos val="bestFit"/>
              <c:showLegendKey val="0"/>
              <c:showVal val="1"/>
              <c:showCatName val="0"/>
              <c:showSerName val="0"/>
              <c:showPercent val="0"/>
              <c:showBubbleSize val="0"/>
            </c:dLbl>
            <c:dLbl>
              <c:idx val="4"/>
              <c:layout>
                <c:manualLayout>
                  <c:x val="8.6862095363079608E-2"/>
                  <c:y val="-8.5374015748031495E-2"/>
                </c:manualLayout>
              </c:layout>
              <c:tx>
                <c:rich>
                  <a:bodyPr/>
                  <a:lstStyle/>
                  <a:p>
                    <a:r>
                      <a:rPr lang="sr-Cyrl-RS"/>
                      <a:t>ЕТШ''Никола Тесла'' </a:t>
                    </a:r>
                    <a:r>
                      <a:rPr lang="en-US"/>
                      <a:t>13,971,389.98</a:t>
                    </a:r>
                  </a:p>
                </c:rich>
              </c:tx>
              <c:dLblPos val="bestFit"/>
              <c:showLegendKey val="0"/>
              <c:showVal val="1"/>
              <c:showCatName val="0"/>
              <c:showSerName val="0"/>
              <c:showPercent val="0"/>
              <c:showBubbleSize val="0"/>
            </c:dLbl>
            <c:dLbl>
              <c:idx val="5"/>
              <c:layout>
                <c:manualLayout>
                  <c:x val="8.8527384781127705E-2"/>
                  <c:y val="-2.6056277848989808E-2"/>
                </c:manualLayout>
              </c:layout>
              <c:tx>
                <c:rich>
                  <a:bodyPr/>
                  <a:lstStyle/>
                  <a:p>
                    <a:r>
                      <a:rPr lang="sr-Cyrl-RS"/>
                      <a:t>Машинска школа </a:t>
                    </a:r>
                    <a:r>
                      <a:rPr lang="en-US"/>
                      <a:t>9,908,819.18</a:t>
                    </a:r>
                  </a:p>
                </c:rich>
              </c:tx>
              <c:dLblPos val="bestFit"/>
              <c:showLegendKey val="0"/>
              <c:showVal val="1"/>
              <c:showCatName val="0"/>
              <c:showSerName val="0"/>
              <c:showPercent val="0"/>
              <c:showBubbleSize val="0"/>
            </c:dLbl>
            <c:dLbl>
              <c:idx val="6"/>
              <c:layout>
                <c:manualLayout>
                  <c:x val="7.4039512666550483E-2"/>
                  <c:y val="-5.6329392934410328E-3"/>
                </c:manualLayout>
              </c:layout>
              <c:tx>
                <c:rich>
                  <a:bodyPr/>
                  <a:lstStyle/>
                  <a:p>
                    <a:r>
                      <a:rPr lang="sr-Cyrl-RS"/>
                      <a:t>Медицинска школа </a:t>
                    </a:r>
                    <a:r>
                      <a:rPr lang="en-US"/>
                      <a:t>14,693,546.76</a:t>
                    </a:r>
                  </a:p>
                </c:rich>
              </c:tx>
              <c:dLblPos val="bestFit"/>
              <c:showLegendKey val="0"/>
              <c:showVal val="1"/>
              <c:showCatName val="0"/>
              <c:showSerName val="0"/>
              <c:showPercent val="0"/>
              <c:showBubbleSize val="0"/>
            </c:dLbl>
            <c:dLbl>
              <c:idx val="7"/>
              <c:layout>
                <c:manualLayout>
                  <c:x val="1.8732235935296819E-2"/>
                  <c:y val="4.6782369258106304E-2"/>
                </c:manualLayout>
              </c:layout>
              <c:tx>
                <c:rich>
                  <a:bodyPr/>
                  <a:lstStyle/>
                  <a:p>
                    <a:r>
                      <a:rPr lang="sr-Cyrl-RS"/>
                      <a:t>Музичка школа </a:t>
                    </a:r>
                    <a:r>
                      <a:rPr lang="en-US"/>
                      <a:t>8,698,712.08</a:t>
                    </a:r>
                  </a:p>
                </c:rich>
              </c:tx>
              <c:dLblPos val="bestFit"/>
              <c:showLegendKey val="0"/>
              <c:showVal val="1"/>
              <c:showCatName val="0"/>
              <c:showSerName val="0"/>
              <c:showPercent val="0"/>
              <c:showBubbleSize val="0"/>
            </c:dLbl>
            <c:dLbl>
              <c:idx val="8"/>
              <c:layout>
                <c:manualLayout>
                  <c:x val="-0.10166605934821528"/>
                  <c:y val="3.4772087597577432E-2"/>
                </c:manualLayout>
              </c:layout>
              <c:tx>
                <c:rich>
                  <a:bodyPr/>
                  <a:lstStyle/>
                  <a:p>
                    <a:r>
                      <a:rPr lang="sr-Cyrl-RS"/>
                      <a:t>Прехрамбено-хемијска школа </a:t>
                    </a:r>
                    <a:r>
                      <a:rPr lang="en-US"/>
                      <a:t>8,853,874.85</a:t>
                    </a:r>
                  </a:p>
                </c:rich>
              </c:tx>
              <c:dLblPos val="bestFit"/>
              <c:showLegendKey val="0"/>
              <c:showVal val="1"/>
              <c:showCatName val="0"/>
              <c:showSerName val="0"/>
              <c:showPercent val="0"/>
              <c:showBubbleSize val="0"/>
            </c:dLbl>
            <c:dLbl>
              <c:idx val="9"/>
              <c:layout>
                <c:manualLayout>
                  <c:x val="-3.1948541643562159E-2"/>
                  <c:y val="-1.3477113810386104E-2"/>
                </c:manualLayout>
              </c:layout>
              <c:tx>
                <c:rich>
                  <a:bodyPr/>
                  <a:lstStyle/>
                  <a:p>
                    <a:r>
                      <a:rPr lang="sr-Cyrl-RS"/>
                      <a:t>Школа моде и лепоте </a:t>
                    </a:r>
                    <a:r>
                      <a:rPr lang="en-US"/>
                      <a:t>8,503,447.35</a:t>
                    </a:r>
                  </a:p>
                </c:rich>
              </c:tx>
              <c:dLblPos val="bestFit"/>
              <c:showLegendKey val="0"/>
              <c:showVal val="1"/>
              <c:showCatName val="0"/>
              <c:showSerName val="0"/>
              <c:showPercent val="0"/>
              <c:showBubbleSize val="0"/>
            </c:dLbl>
            <c:dLbl>
              <c:idx val="10"/>
              <c:layout>
                <c:manualLayout>
                  <c:x val="-4.5451290419683453E-2"/>
                  <c:y val="-7.4422673909947307E-2"/>
                </c:manualLayout>
              </c:layout>
              <c:tx>
                <c:rich>
                  <a:bodyPr/>
                  <a:lstStyle/>
                  <a:p>
                    <a:r>
                      <a:rPr lang="sr-Cyrl-RS"/>
                      <a:t>Трговинска школа </a:t>
                    </a:r>
                    <a:r>
                      <a:rPr lang="en-US"/>
                      <a:t>6,996,954.29</a:t>
                    </a:r>
                  </a:p>
                </c:rich>
              </c:tx>
              <c:dLblPos val="bestFit"/>
              <c:showLegendKey val="0"/>
              <c:showVal val="1"/>
              <c:showCatName val="0"/>
              <c:showSerName val="0"/>
              <c:showPercent val="0"/>
              <c:showBubbleSize val="0"/>
            </c:dLbl>
            <c:dLbl>
              <c:idx val="11"/>
              <c:layout>
                <c:manualLayout>
                  <c:x val="-2.2039639411270774E-2"/>
                  <c:y val="-9.8835242493913067E-2"/>
                </c:manualLayout>
              </c:layout>
              <c:tx>
                <c:rich>
                  <a:bodyPr/>
                  <a:lstStyle/>
                  <a:p>
                    <a:r>
                      <a:rPr lang="sr-Cyrl-RS"/>
                      <a:t>Угоститељско-туристичка школа </a:t>
                    </a:r>
                    <a:r>
                      <a:rPr lang="en-US"/>
                      <a:t>11,411,609.50</a:t>
                    </a:r>
                  </a:p>
                </c:rich>
              </c:tx>
              <c:dLblPos val="bestFit"/>
              <c:showLegendKey val="0"/>
              <c:showVal val="1"/>
              <c:showCatName val="0"/>
              <c:showSerName val="0"/>
              <c:showPercent val="0"/>
              <c:showBubbleSize val="0"/>
            </c:dLbl>
            <c:dLbl>
              <c:idx val="12"/>
              <c:layout>
                <c:manualLayout>
                  <c:x val="-5.9987642389771702E-2"/>
                  <c:y val="-0.12182140023194775"/>
                </c:manualLayout>
              </c:layout>
              <c:tx>
                <c:rich>
                  <a:bodyPr/>
                  <a:lstStyle/>
                  <a:p>
                    <a:r>
                      <a:rPr lang="sr-Cyrl-RS"/>
                      <a:t>Уметничка школа </a:t>
                    </a:r>
                    <a:r>
                      <a:rPr lang="en-US"/>
                      <a:t>9,615,225.16</a:t>
                    </a:r>
                  </a:p>
                </c:rich>
              </c:tx>
              <c:dLblPos val="bestFit"/>
              <c:showLegendKey val="0"/>
              <c:showVal val="1"/>
              <c:showCatName val="0"/>
              <c:showSerName val="0"/>
              <c:showPercent val="0"/>
              <c:showBubbleSize val="0"/>
            </c:dLbl>
            <c:dLbl>
              <c:idx val="13"/>
              <c:layout>
                <c:manualLayout>
                  <c:x val="1.7849247717274776E-2"/>
                  <c:y val="-4.4290355178470901E-2"/>
                </c:manualLayout>
              </c:layout>
              <c:tx>
                <c:rich>
                  <a:bodyPr/>
                  <a:lstStyle/>
                  <a:p>
                    <a:r>
                      <a:rPr lang="sr-Cyrl-RS"/>
                      <a:t>СТШ ''12.фебруар'' </a:t>
                    </a:r>
                    <a:r>
                      <a:rPr lang="en-US"/>
                      <a:t>19,586,740.60</a:t>
                    </a:r>
                  </a:p>
                </c:rich>
              </c:tx>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ШКОЛЕ!$N$3:$N$16</c:f>
              <c:strCache>
                <c:ptCount val="14"/>
                <c:pt idx="0">
                  <c:v>Правно пословна школа</c:v>
                </c:pt>
                <c:pt idx="1">
                  <c:v>ГТШ Неимар</c:v>
                </c:pt>
                <c:pt idx="2">
                  <c:v>Економска школа</c:v>
                </c:pt>
                <c:pt idx="3">
                  <c:v>ЕТШ ''Мија Станимировић''</c:v>
                </c:pt>
                <c:pt idx="4">
                  <c:v>ЕТШ''Никола Тесла''</c:v>
                </c:pt>
                <c:pt idx="5">
                  <c:v>Машинска школа</c:v>
                </c:pt>
                <c:pt idx="6">
                  <c:v>Медицинска школа</c:v>
                </c:pt>
                <c:pt idx="7">
                  <c:v>Музичка школа</c:v>
                </c:pt>
                <c:pt idx="8">
                  <c:v>Прехрамбено-хемијска школа</c:v>
                </c:pt>
                <c:pt idx="9">
                  <c:v>Школа моде и лепоте</c:v>
                </c:pt>
                <c:pt idx="10">
                  <c:v>Трговинска школа</c:v>
                </c:pt>
                <c:pt idx="11">
                  <c:v>Угоститељско-туристичка школа</c:v>
                </c:pt>
                <c:pt idx="12">
                  <c:v>Уметничка школа</c:v>
                </c:pt>
                <c:pt idx="13">
                  <c:v>СТШ ''12.фебруар''</c:v>
                </c:pt>
              </c:strCache>
            </c:strRef>
          </c:cat>
          <c:val>
            <c:numRef>
              <c:f>ШКОЛЕ!$O$3:$O$16</c:f>
              <c:numCache>
                <c:formatCode>#,##0.00</c:formatCode>
                <c:ptCount val="14"/>
                <c:pt idx="0">
                  <c:v>7722814.04</c:v>
                </c:pt>
                <c:pt idx="1">
                  <c:v>10265728.51</c:v>
                </c:pt>
                <c:pt idx="2">
                  <c:v>14634727.75</c:v>
                </c:pt>
                <c:pt idx="3">
                  <c:v>14519457.85</c:v>
                </c:pt>
                <c:pt idx="4">
                  <c:v>13971389.98</c:v>
                </c:pt>
                <c:pt idx="5">
                  <c:v>9908819.1799999997</c:v>
                </c:pt>
                <c:pt idx="6">
                  <c:v>14693546.76</c:v>
                </c:pt>
                <c:pt idx="7">
                  <c:v>8698712.0800000001</c:v>
                </c:pt>
                <c:pt idx="8">
                  <c:v>8853874.8499999996</c:v>
                </c:pt>
                <c:pt idx="9">
                  <c:v>8503447.3499999996</c:v>
                </c:pt>
                <c:pt idx="10">
                  <c:v>6996954.29</c:v>
                </c:pt>
                <c:pt idx="11">
                  <c:v>11411609.5</c:v>
                </c:pt>
                <c:pt idx="12">
                  <c:v>9615225.1600000001</c:v>
                </c:pt>
                <c:pt idx="13">
                  <c:v>19586740.600000001</c:v>
                </c:pt>
              </c:numCache>
            </c:numRef>
          </c:val>
        </c:ser>
        <c:dLbls>
          <c:dLblPos val="bestFit"/>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2C665-9ECA-4A8F-A44F-81667833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13708</TotalTime>
  <Pages>48</Pages>
  <Words>17558</Words>
  <Characters>100083</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УПРАВА ЗА ФИНАНСИЈЕ</vt:lpstr>
    </vt:vector>
  </TitlesOfParts>
  <Company>Gradska uprava grada Niša</Company>
  <LinksUpToDate>false</LinksUpToDate>
  <CharactersWithSpaces>117407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УПРАВА ЗА ФИНАНСИЈЕ</dc:title>
  <dc:subject/>
  <dc:creator>Sekretarijat za razvoj i informacioni sistem</dc:creator>
  <cp:keywords/>
  <dc:description/>
  <cp:lastModifiedBy>Doris Jovanović</cp:lastModifiedBy>
  <cp:revision>179</cp:revision>
  <cp:lastPrinted>2023-05-04T09:58:00Z</cp:lastPrinted>
  <dcterms:created xsi:type="dcterms:W3CDTF">2011-04-20T13:14:00Z</dcterms:created>
  <dcterms:modified xsi:type="dcterms:W3CDTF">2023-05-04T10:04:00Z</dcterms:modified>
</cp:coreProperties>
</file>