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013F2">
        <w:rPr>
          <w:rFonts w:eastAsia="Times New Roman" w:cs="Times New Roman"/>
          <w:lang w:val="sr-Latn-RS" w:eastAsia="sr-Cyrl-CS"/>
        </w:rPr>
        <w:t>16</w:t>
      </w:r>
      <w:r w:rsidR="00FD37C8">
        <w:rPr>
          <w:rFonts w:eastAsia="Times New Roman" w:cs="Times New Roman"/>
          <w:lang w:val="sr-Latn-RS" w:eastAsia="sr-Cyrl-CS"/>
        </w:rPr>
        <w:t>.</w:t>
      </w:r>
      <w:r w:rsidR="00AD5B2C">
        <w:rPr>
          <w:rFonts w:eastAsia="Times New Roman" w:cs="Times New Roman"/>
          <w:lang w:val="sr-Cyrl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D5B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давању сагласности </w:t>
      </w:r>
      <w:r w:rsidR="00254EAF" w:rsidRPr="00254EAF">
        <w:rPr>
          <w:rFonts w:eastAsia="Calibri"/>
          <w:lang w:val="sr-Cyrl-RS"/>
        </w:rPr>
        <w:t>на Програм рада за 2023. годину Центра за стручно усавршавање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D82BE2" w:rsidRPr="00FD1BE5">
        <w:rPr>
          <w:rFonts w:eastAsia="Calibri"/>
          <w:lang w:val="sr-Cyrl-RS"/>
        </w:rPr>
        <w:t xml:space="preserve">решења о давању сагласности </w:t>
      </w:r>
      <w:r w:rsidR="00254EAF" w:rsidRPr="00254EAF">
        <w:rPr>
          <w:rFonts w:eastAsia="Calibri"/>
          <w:lang w:val="sr-Cyrl-RS"/>
        </w:rPr>
        <w:t>на Програм рада за 2023. годину Центра за стручно усавршавање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254EAF">
        <w:rPr>
          <w:lang w:val="sr-Cyrl-RS"/>
        </w:rPr>
        <w:t>Аца Стојљиковић</w:t>
      </w:r>
      <w:r w:rsidR="00E70722">
        <w:rPr>
          <w:lang w:val="sr-Latn-RS"/>
        </w:rPr>
        <w:t>,</w:t>
      </w:r>
      <w:r w:rsidR="00254EAF">
        <w:rPr>
          <w:lang w:val="sr-Cyrl-RS"/>
        </w:rPr>
        <w:t xml:space="preserve"> вршилац дужности директор</w:t>
      </w:r>
      <w:r w:rsidR="00DB5A6C">
        <w:rPr>
          <w:lang w:val="sr-Cyrl-RS"/>
        </w:rPr>
        <w:t>а</w:t>
      </w:r>
      <w:r w:rsidR="002109BE" w:rsidRPr="002109BE">
        <w:rPr>
          <w:lang w:val="sr-Cyrl-CS"/>
        </w:rPr>
        <w:t xml:space="preserve"> </w:t>
      </w:r>
      <w:r w:rsidR="00254EAF" w:rsidRPr="00254EAF">
        <w:rPr>
          <w:rFonts w:eastAsia="Calibri"/>
          <w:lang w:val="sr-Cyrl-RS"/>
        </w:rPr>
        <w:t>Центра за стручно усавршавање</w:t>
      </w:r>
      <w:r w:rsidR="00254EAF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>и Павлина Михајленко, вршилац дужности заменика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B013F2">
        <w:rPr>
          <w:lang w:val="sr-Latn-RS"/>
        </w:rPr>
        <w:t>971-3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AD5B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B013F2">
        <w:rPr>
          <w:rFonts w:eastAsia="Times New Roman" w:cs="Times New Roman"/>
          <w:lang w:val="sr-Latn-RS" w:eastAsia="sr-Cyrl-CS"/>
        </w:rPr>
        <w:t>16</w:t>
      </w:r>
      <w:bookmarkStart w:id="0" w:name="_GoBack"/>
      <w:bookmarkEnd w:id="0"/>
      <w:r w:rsidR="00FD37C8">
        <w:rPr>
          <w:rFonts w:eastAsia="Times New Roman" w:cs="Times New Roman"/>
          <w:lang w:val="sr-Latn-RS" w:eastAsia="sr-Cyrl-CS"/>
        </w:rPr>
        <w:t>.</w:t>
      </w:r>
      <w:r w:rsidR="00AD5B2C">
        <w:rPr>
          <w:rFonts w:eastAsia="Times New Roman" w:cs="Times New Roman"/>
          <w:lang w:val="sr-Cyrl-RS" w:eastAsia="sr-Cyrl-CS"/>
        </w:rPr>
        <w:t>05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AD5B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109BE"/>
    <w:rsid w:val="00254EAF"/>
    <w:rsid w:val="002A3144"/>
    <w:rsid w:val="00304E69"/>
    <w:rsid w:val="00325914"/>
    <w:rsid w:val="003C12A6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D5B2C"/>
    <w:rsid w:val="00AF095F"/>
    <w:rsid w:val="00B013F2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39</cp:revision>
  <cp:lastPrinted>2022-12-26T16:58:00Z</cp:lastPrinted>
  <dcterms:created xsi:type="dcterms:W3CDTF">2020-12-23T09:51:00Z</dcterms:created>
  <dcterms:modified xsi:type="dcterms:W3CDTF">2023-05-16T12:36:00Z</dcterms:modified>
</cp:coreProperties>
</file>