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908" w:rsidRPr="0052636B" w:rsidRDefault="00E25908" w:rsidP="00AD54EA">
      <w:pPr>
        <w:ind w:firstLine="720"/>
        <w:jc w:val="both"/>
        <w:rPr>
          <w:rFonts w:ascii="Arial" w:hAnsi="Arial" w:cs="Arial"/>
          <w:sz w:val="22"/>
          <w:szCs w:val="22"/>
          <w:lang w:val="sr-Latn-RS"/>
        </w:rPr>
      </w:pPr>
    </w:p>
    <w:p w:rsidR="0025490F" w:rsidRPr="0052636B" w:rsidRDefault="0025490F" w:rsidP="00AD54EA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>На основу члана 44</w:t>
      </w:r>
      <w:r w:rsidR="00EA0D4C" w:rsidRPr="0052636B">
        <w:rPr>
          <w:rFonts w:ascii="Arial" w:hAnsi="Arial" w:cs="Arial"/>
          <w:sz w:val="22"/>
          <w:szCs w:val="22"/>
          <w:lang w:val="sr-Latn-RS"/>
        </w:rPr>
        <w:t>.</w:t>
      </w:r>
      <w:r w:rsidR="0040167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F60B95">
        <w:rPr>
          <w:rFonts w:ascii="Arial" w:hAnsi="Arial" w:cs="Arial"/>
          <w:sz w:val="22"/>
          <w:szCs w:val="22"/>
          <w:lang w:val="sr-Cyrl-RS"/>
        </w:rPr>
        <w:t xml:space="preserve">став 2. 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Закона о култури („Службени гласник Републике Србије“, </w:t>
      </w:r>
      <w:r w:rsidR="00C00579" w:rsidRPr="0052636B">
        <w:rPr>
          <w:rFonts w:ascii="Arial" w:hAnsi="Arial" w:cs="Arial"/>
          <w:bCs/>
          <w:sz w:val="22"/>
          <w:szCs w:val="22"/>
          <w:lang w:val="sr-Cyrl-RS"/>
        </w:rPr>
        <w:t>број 72/09, 13/16</w:t>
      </w:r>
      <w:r w:rsidR="007E0D67">
        <w:rPr>
          <w:rFonts w:ascii="Arial" w:hAnsi="Arial" w:cs="Arial"/>
          <w:bCs/>
          <w:sz w:val="22"/>
          <w:szCs w:val="22"/>
          <w:lang w:val="sr-Latn-RS"/>
        </w:rPr>
        <w:t>,</w:t>
      </w:r>
      <w:r w:rsidR="00C00579" w:rsidRPr="0052636B">
        <w:rPr>
          <w:rFonts w:ascii="Arial" w:hAnsi="Arial" w:cs="Arial"/>
          <w:bCs/>
          <w:sz w:val="22"/>
          <w:szCs w:val="22"/>
          <w:lang w:val="sr-Cyrl-RS"/>
        </w:rPr>
        <w:t xml:space="preserve"> 30/16</w:t>
      </w:r>
      <w:r w:rsidR="002566BC">
        <w:rPr>
          <w:rFonts w:ascii="Arial" w:hAnsi="Arial" w:cs="Arial"/>
          <w:bCs/>
          <w:sz w:val="22"/>
          <w:szCs w:val="22"/>
          <w:lang w:val="sr-Cyrl-RS"/>
        </w:rPr>
        <w:t xml:space="preserve"> </w:t>
      </w:r>
      <w:r w:rsidR="0040167C">
        <w:rPr>
          <w:rFonts w:ascii="Arial" w:hAnsi="Arial" w:cs="Arial"/>
          <w:bCs/>
          <w:sz w:val="22"/>
          <w:szCs w:val="22"/>
          <w:lang w:val="sr-Cyrl-RS"/>
        </w:rPr>
        <w:t>- испр.,</w:t>
      </w:r>
      <w:r w:rsidR="007E0D67">
        <w:rPr>
          <w:rFonts w:ascii="Arial" w:hAnsi="Arial" w:cs="Arial"/>
          <w:bCs/>
          <w:sz w:val="22"/>
          <w:szCs w:val="22"/>
          <w:lang w:val="sr-Latn-RS"/>
        </w:rPr>
        <w:t xml:space="preserve"> 6/20</w:t>
      </w:r>
      <w:r w:rsidR="0040167C">
        <w:rPr>
          <w:rFonts w:ascii="Arial" w:hAnsi="Arial" w:cs="Arial"/>
          <w:bCs/>
          <w:sz w:val="22"/>
          <w:szCs w:val="22"/>
          <w:lang w:val="sr-Cyrl-RS"/>
        </w:rPr>
        <w:t xml:space="preserve">, 47/21 и 78/21 </w:t>
      </w:r>
      <w:r w:rsidR="00FD202E" w:rsidRPr="0052636B">
        <w:rPr>
          <w:rFonts w:ascii="Arial" w:hAnsi="Arial" w:cs="Arial"/>
          <w:sz w:val="22"/>
          <w:szCs w:val="22"/>
          <w:lang w:val="sr-Cyrl-CS"/>
        </w:rPr>
        <w:t>)</w:t>
      </w:r>
      <w:r w:rsidR="00077468" w:rsidRPr="0052636B">
        <w:rPr>
          <w:rFonts w:ascii="Arial" w:hAnsi="Arial" w:cs="Arial"/>
          <w:sz w:val="22"/>
          <w:szCs w:val="22"/>
          <w:lang w:val="sr-Cyrl-CS"/>
        </w:rPr>
        <w:t>,</w:t>
      </w:r>
      <w:r w:rsidR="00077468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52636B">
        <w:rPr>
          <w:rFonts w:ascii="Arial" w:hAnsi="Arial" w:cs="Arial"/>
          <w:sz w:val="22"/>
          <w:szCs w:val="22"/>
        </w:rPr>
        <w:t>члана</w:t>
      </w:r>
      <w:proofErr w:type="spellEnd"/>
      <w:r w:rsidR="00077468" w:rsidRPr="0052636B">
        <w:rPr>
          <w:rFonts w:ascii="Arial" w:hAnsi="Arial" w:cs="Arial"/>
          <w:sz w:val="22"/>
          <w:szCs w:val="22"/>
        </w:rPr>
        <w:t xml:space="preserve"> 37</w:t>
      </w:r>
      <w:r w:rsidR="00EA0D4C" w:rsidRPr="0052636B">
        <w:rPr>
          <w:rFonts w:ascii="Arial" w:hAnsi="Arial" w:cs="Arial"/>
          <w:sz w:val="22"/>
          <w:szCs w:val="22"/>
        </w:rPr>
        <w:t>.</w:t>
      </w:r>
      <w:r w:rsidR="00077468" w:rsidRPr="0052636B">
        <w:rPr>
          <w:rFonts w:ascii="Arial" w:hAnsi="Arial" w:cs="Arial"/>
          <w:sz w:val="22"/>
          <w:szCs w:val="22"/>
        </w:rPr>
        <w:t xml:space="preserve"> </w:t>
      </w:r>
      <w:r w:rsidR="0040167C">
        <w:rPr>
          <w:rFonts w:ascii="Arial" w:hAnsi="Arial" w:cs="Arial"/>
          <w:sz w:val="22"/>
          <w:szCs w:val="22"/>
          <w:lang w:val="sr-Cyrl-RS"/>
        </w:rPr>
        <w:t xml:space="preserve">став 1. тачка 20) </w:t>
      </w:r>
      <w:proofErr w:type="spellStart"/>
      <w:r w:rsidR="00077468" w:rsidRPr="0052636B">
        <w:rPr>
          <w:rFonts w:ascii="Arial" w:hAnsi="Arial" w:cs="Arial"/>
          <w:sz w:val="22"/>
          <w:szCs w:val="22"/>
        </w:rPr>
        <w:t>Статута</w:t>
      </w:r>
      <w:proofErr w:type="spellEnd"/>
      <w:r w:rsidR="00077468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52636B">
        <w:rPr>
          <w:rFonts w:ascii="Arial" w:hAnsi="Arial" w:cs="Arial"/>
          <w:sz w:val="22"/>
          <w:szCs w:val="22"/>
        </w:rPr>
        <w:t>Града</w:t>
      </w:r>
      <w:proofErr w:type="spellEnd"/>
      <w:r w:rsidR="00077468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52636B">
        <w:rPr>
          <w:rFonts w:ascii="Arial" w:hAnsi="Arial" w:cs="Arial"/>
          <w:sz w:val="22"/>
          <w:szCs w:val="22"/>
        </w:rPr>
        <w:t>Ниша</w:t>
      </w:r>
      <w:proofErr w:type="spellEnd"/>
      <w:r w:rsidR="00077468" w:rsidRPr="0052636B">
        <w:rPr>
          <w:rFonts w:ascii="Arial" w:hAnsi="Arial" w:cs="Arial"/>
          <w:sz w:val="22"/>
          <w:szCs w:val="22"/>
        </w:rPr>
        <w:t xml:space="preserve"> ("</w:t>
      </w:r>
      <w:proofErr w:type="spellStart"/>
      <w:r w:rsidR="00077468" w:rsidRPr="0052636B">
        <w:rPr>
          <w:rFonts w:ascii="Arial" w:hAnsi="Arial" w:cs="Arial"/>
          <w:sz w:val="22"/>
          <w:szCs w:val="22"/>
        </w:rPr>
        <w:t>Службени</w:t>
      </w:r>
      <w:proofErr w:type="spellEnd"/>
      <w:r w:rsidR="00077468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52636B">
        <w:rPr>
          <w:rFonts w:ascii="Arial" w:hAnsi="Arial" w:cs="Arial"/>
          <w:sz w:val="22"/>
          <w:szCs w:val="22"/>
        </w:rPr>
        <w:t>лист</w:t>
      </w:r>
      <w:proofErr w:type="spellEnd"/>
      <w:r w:rsidR="00077468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52636B">
        <w:rPr>
          <w:rFonts w:ascii="Arial" w:hAnsi="Arial" w:cs="Arial"/>
          <w:sz w:val="22"/>
          <w:szCs w:val="22"/>
        </w:rPr>
        <w:t>Града</w:t>
      </w:r>
      <w:proofErr w:type="spellEnd"/>
      <w:r w:rsidR="00077468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52636B">
        <w:rPr>
          <w:rFonts w:ascii="Arial" w:hAnsi="Arial" w:cs="Arial"/>
          <w:sz w:val="22"/>
          <w:szCs w:val="22"/>
        </w:rPr>
        <w:t>Ниша</w:t>
      </w:r>
      <w:proofErr w:type="spellEnd"/>
      <w:r w:rsidR="00077468" w:rsidRPr="0052636B">
        <w:rPr>
          <w:rFonts w:ascii="Arial" w:hAnsi="Arial" w:cs="Arial"/>
          <w:sz w:val="22"/>
          <w:szCs w:val="22"/>
        </w:rPr>
        <w:t xml:space="preserve">", </w:t>
      </w:r>
      <w:proofErr w:type="spellStart"/>
      <w:r w:rsidR="00077468" w:rsidRPr="0052636B">
        <w:rPr>
          <w:rFonts w:ascii="Arial" w:hAnsi="Arial" w:cs="Arial"/>
          <w:sz w:val="22"/>
          <w:szCs w:val="22"/>
        </w:rPr>
        <w:t>број</w:t>
      </w:r>
      <w:proofErr w:type="spellEnd"/>
      <w:r w:rsidR="006C5548" w:rsidRPr="0052636B">
        <w:rPr>
          <w:rFonts w:ascii="Arial" w:hAnsi="Arial" w:cs="Arial"/>
          <w:sz w:val="22"/>
          <w:szCs w:val="22"/>
        </w:rPr>
        <w:t xml:space="preserve"> 88/08, 143/16 и 18/19</w:t>
      </w:r>
      <w:r w:rsidR="00077468" w:rsidRPr="0052636B">
        <w:rPr>
          <w:rFonts w:ascii="Arial" w:hAnsi="Arial" w:cs="Arial"/>
          <w:sz w:val="22"/>
          <w:szCs w:val="22"/>
        </w:rPr>
        <w:t>)</w:t>
      </w:r>
      <w:r w:rsidR="00290570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52636B">
        <w:rPr>
          <w:rFonts w:ascii="Arial" w:hAnsi="Arial" w:cs="Arial"/>
          <w:sz w:val="22"/>
          <w:szCs w:val="22"/>
          <w:lang w:val="sr-Cyrl-CS"/>
        </w:rPr>
        <w:t>и члана 1</w:t>
      </w:r>
      <w:r w:rsidR="008524E5" w:rsidRPr="0052636B">
        <w:rPr>
          <w:rFonts w:ascii="Arial" w:hAnsi="Arial" w:cs="Arial"/>
          <w:sz w:val="22"/>
          <w:szCs w:val="22"/>
          <w:lang w:val="sr-Cyrl-CS"/>
        </w:rPr>
        <w:t>5</w:t>
      </w:r>
      <w:r w:rsidR="00EA0D4C" w:rsidRPr="0052636B">
        <w:rPr>
          <w:rFonts w:ascii="Arial" w:hAnsi="Arial" w:cs="Arial"/>
          <w:sz w:val="22"/>
          <w:szCs w:val="22"/>
          <w:lang w:val="sr-Latn-RS"/>
        </w:rPr>
        <w:t>.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</w:t>
      </w:r>
      <w:r w:rsidR="00F60B95">
        <w:rPr>
          <w:rFonts w:ascii="Arial" w:hAnsi="Arial" w:cs="Arial"/>
          <w:sz w:val="22"/>
          <w:szCs w:val="22"/>
          <w:lang w:val="sr-Cyrl-CS"/>
        </w:rPr>
        <w:t xml:space="preserve">став 2. 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Одлуке о оснивању </w:t>
      </w:r>
      <w:r w:rsidR="00E65F24">
        <w:rPr>
          <w:rFonts w:ascii="Arial" w:hAnsi="Arial" w:cs="Arial"/>
          <w:sz w:val="22"/>
          <w:szCs w:val="22"/>
          <w:lang w:val="sr-Cyrl-RS"/>
        </w:rPr>
        <w:t>Галерије савремене ликовне уметности Ниш</w:t>
      </w:r>
      <w:r w:rsidR="00757516" w:rsidRPr="0052636B">
        <w:rPr>
          <w:rFonts w:ascii="Arial" w:hAnsi="Arial" w:cs="Arial"/>
          <w:sz w:val="22"/>
          <w:szCs w:val="22"/>
          <w:lang w:val="sr-Latn-RS"/>
        </w:rPr>
        <w:t xml:space="preserve"> 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("Службени лист града Ниша", број </w:t>
      </w:r>
      <w:r w:rsidR="00E65F24">
        <w:rPr>
          <w:rFonts w:ascii="Arial" w:hAnsi="Arial" w:cs="Arial"/>
          <w:sz w:val="22"/>
          <w:szCs w:val="22"/>
          <w:lang w:val="sr-Cyrl-RS"/>
        </w:rPr>
        <w:t>8</w:t>
      </w:r>
      <w:r w:rsidR="00B2355E">
        <w:rPr>
          <w:rFonts w:ascii="Arial" w:hAnsi="Arial" w:cs="Arial"/>
          <w:sz w:val="22"/>
          <w:szCs w:val="22"/>
          <w:lang w:val="sr-Cyrl-RS"/>
        </w:rPr>
        <w:t>0</w:t>
      </w:r>
      <w:r w:rsidR="00E65F24">
        <w:rPr>
          <w:rFonts w:ascii="Arial" w:hAnsi="Arial" w:cs="Arial"/>
          <w:sz w:val="22"/>
          <w:szCs w:val="22"/>
          <w:lang w:val="sr-Cyrl-RS"/>
        </w:rPr>
        <w:t>/</w:t>
      </w:r>
      <w:r w:rsidR="00E65F24">
        <w:rPr>
          <w:rFonts w:ascii="Arial" w:hAnsi="Arial" w:cs="Arial"/>
          <w:sz w:val="22"/>
          <w:szCs w:val="22"/>
        </w:rPr>
        <w:t>1</w:t>
      </w:r>
      <w:r w:rsidR="00E65F24">
        <w:rPr>
          <w:rFonts w:ascii="Arial" w:hAnsi="Arial" w:cs="Arial"/>
          <w:sz w:val="22"/>
          <w:szCs w:val="22"/>
          <w:lang w:val="sr-Cyrl-RS"/>
        </w:rPr>
        <w:t>3</w:t>
      </w:r>
      <w:r w:rsidR="00B2355E">
        <w:rPr>
          <w:rFonts w:ascii="Arial" w:hAnsi="Arial" w:cs="Arial"/>
          <w:sz w:val="22"/>
          <w:szCs w:val="22"/>
          <w:lang w:val="sr-Cyrl-RS"/>
        </w:rPr>
        <w:t xml:space="preserve"> – пречишћен текст</w:t>
      </w:r>
      <w:r w:rsidR="007E0D67">
        <w:rPr>
          <w:rFonts w:ascii="Arial" w:hAnsi="Arial" w:cs="Arial"/>
          <w:sz w:val="22"/>
          <w:szCs w:val="22"/>
        </w:rPr>
        <w:t>,</w:t>
      </w:r>
      <w:r w:rsidR="00C00579" w:rsidRPr="0052636B">
        <w:rPr>
          <w:rFonts w:ascii="Arial" w:hAnsi="Arial" w:cs="Arial"/>
          <w:sz w:val="22"/>
          <w:szCs w:val="22"/>
          <w:lang w:val="sr-Cyrl-CS"/>
        </w:rPr>
        <w:t xml:space="preserve"> </w:t>
      </w:r>
      <w:r w:rsidR="00C00579" w:rsidRPr="0052636B">
        <w:rPr>
          <w:rFonts w:ascii="Arial" w:hAnsi="Arial" w:cs="Arial"/>
          <w:sz w:val="22"/>
          <w:szCs w:val="22"/>
          <w:lang w:val="sr-Cyrl-RS"/>
        </w:rPr>
        <w:t>115</w:t>
      </w:r>
      <w:r w:rsidR="00C00579" w:rsidRPr="0052636B">
        <w:rPr>
          <w:rFonts w:ascii="Arial" w:hAnsi="Arial" w:cs="Arial"/>
          <w:sz w:val="22"/>
          <w:szCs w:val="22"/>
        </w:rPr>
        <w:t>/1</w:t>
      </w:r>
      <w:r w:rsidR="00C00579" w:rsidRPr="0052636B">
        <w:rPr>
          <w:rFonts w:ascii="Arial" w:hAnsi="Arial" w:cs="Arial"/>
          <w:sz w:val="22"/>
          <w:szCs w:val="22"/>
          <w:lang w:val="sr-Cyrl-RS"/>
        </w:rPr>
        <w:t>6</w:t>
      </w:r>
      <w:r w:rsidR="001B0B66">
        <w:rPr>
          <w:rFonts w:ascii="Arial" w:hAnsi="Arial" w:cs="Arial"/>
          <w:sz w:val="22"/>
          <w:szCs w:val="22"/>
          <w:lang w:val="sr-Cyrl-RS"/>
        </w:rPr>
        <w:t>,</w:t>
      </w:r>
      <w:r w:rsidR="007E0D67">
        <w:rPr>
          <w:rFonts w:ascii="Arial" w:hAnsi="Arial" w:cs="Arial"/>
          <w:sz w:val="22"/>
          <w:szCs w:val="22"/>
          <w:lang w:val="sr-Cyrl-RS"/>
        </w:rPr>
        <w:t xml:space="preserve"> 99/20</w:t>
      </w:r>
      <w:r w:rsidR="001B0B66">
        <w:rPr>
          <w:rFonts w:ascii="Arial" w:hAnsi="Arial" w:cs="Arial"/>
          <w:sz w:val="22"/>
          <w:szCs w:val="22"/>
          <w:lang w:val="sr-Cyrl-RS"/>
        </w:rPr>
        <w:t xml:space="preserve"> и 85/21</w:t>
      </w:r>
      <w:r w:rsidRPr="0052636B">
        <w:rPr>
          <w:rFonts w:ascii="Arial" w:hAnsi="Arial" w:cs="Arial"/>
          <w:sz w:val="22"/>
          <w:szCs w:val="22"/>
          <w:lang w:val="sr-Cyrl-CS"/>
        </w:rPr>
        <w:t>)</w:t>
      </w:r>
      <w:r w:rsidR="00290570">
        <w:rPr>
          <w:rFonts w:ascii="Arial" w:hAnsi="Arial" w:cs="Arial"/>
          <w:sz w:val="22"/>
          <w:szCs w:val="22"/>
          <w:lang w:val="sr-Cyrl-CS"/>
        </w:rPr>
        <w:t>,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25490F" w:rsidRPr="0052636B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ab/>
        <w:t xml:space="preserve"> Скупштина Града Ниша</w:t>
      </w:r>
      <w:r w:rsidR="002E2F08">
        <w:rPr>
          <w:rFonts w:ascii="Arial" w:hAnsi="Arial" w:cs="Arial"/>
          <w:sz w:val="22"/>
          <w:szCs w:val="22"/>
          <w:lang w:val="sr-Cyrl-CS"/>
        </w:rPr>
        <w:t>,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на седници одржаној</w:t>
      </w:r>
      <w:r w:rsidR="0066495B" w:rsidRPr="0052636B">
        <w:rPr>
          <w:rFonts w:ascii="Arial" w:hAnsi="Arial" w:cs="Arial"/>
          <w:sz w:val="22"/>
          <w:szCs w:val="22"/>
        </w:rPr>
        <w:t xml:space="preserve"> ______________</w:t>
      </w:r>
      <w:r w:rsidR="002E2F08">
        <w:rPr>
          <w:rFonts w:ascii="Arial" w:hAnsi="Arial" w:cs="Arial"/>
          <w:sz w:val="22"/>
          <w:szCs w:val="22"/>
          <w:lang w:val="sr-Cyrl-RS"/>
        </w:rPr>
        <w:t>,</w:t>
      </w:r>
      <w:r w:rsidRPr="0052636B">
        <w:rPr>
          <w:rFonts w:ascii="Arial" w:hAnsi="Arial" w:cs="Arial"/>
          <w:sz w:val="22"/>
          <w:szCs w:val="22"/>
        </w:rPr>
        <w:t xml:space="preserve"> </w:t>
      </w:r>
      <w:r w:rsidRPr="0052636B">
        <w:rPr>
          <w:rFonts w:ascii="Arial" w:hAnsi="Arial" w:cs="Arial"/>
          <w:sz w:val="22"/>
          <w:szCs w:val="22"/>
          <w:lang w:val="sr-Cyrl-CS"/>
        </w:rPr>
        <w:t>донела је</w:t>
      </w:r>
    </w:p>
    <w:p w:rsidR="0025490F" w:rsidRPr="0052636B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106FF7" w:rsidRPr="0052636B" w:rsidRDefault="00106FF7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6A77CB" w:rsidRPr="0052636B" w:rsidRDefault="00AA7D33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 xml:space="preserve">  </w:t>
      </w:r>
    </w:p>
    <w:p w:rsidR="0025490F" w:rsidRPr="0052636B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52636B">
        <w:rPr>
          <w:rFonts w:ascii="Arial" w:hAnsi="Arial" w:cs="Arial"/>
          <w:b/>
          <w:sz w:val="22"/>
          <w:szCs w:val="22"/>
          <w:lang w:val="sr-Cyrl-CS"/>
        </w:rPr>
        <w:t>Р Е Ш Е Њ Е</w:t>
      </w:r>
    </w:p>
    <w:p w:rsidR="0025490F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A003ED" w:rsidRDefault="00A003ED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106FF7" w:rsidRPr="0052636B" w:rsidRDefault="00106FF7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25490F" w:rsidRPr="0052636B" w:rsidRDefault="0025490F" w:rsidP="0061096F">
      <w:pPr>
        <w:rPr>
          <w:rFonts w:ascii="Arial" w:hAnsi="Arial" w:cs="Arial"/>
          <w:sz w:val="22"/>
          <w:szCs w:val="22"/>
          <w:lang w:val="sr-Cyrl-CS"/>
        </w:rPr>
      </w:pPr>
    </w:p>
    <w:p w:rsidR="00B06140" w:rsidRPr="007E0D67" w:rsidRDefault="0025490F" w:rsidP="00B06140">
      <w:pPr>
        <w:jc w:val="both"/>
        <w:rPr>
          <w:rFonts w:ascii="Arial" w:hAnsi="Arial" w:cs="Arial"/>
          <w:color w:val="FF0000"/>
          <w:sz w:val="22"/>
          <w:szCs w:val="22"/>
          <w:lang w:val="sr-Cyrl-C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ab/>
      </w:r>
      <w:r w:rsidRPr="0052636B">
        <w:rPr>
          <w:rFonts w:ascii="Arial" w:hAnsi="Arial" w:cs="Arial"/>
          <w:sz w:val="22"/>
          <w:szCs w:val="22"/>
        </w:rPr>
        <w:t>I</w:t>
      </w:r>
      <w:r w:rsidRPr="0052636B">
        <w:rPr>
          <w:rFonts w:ascii="Arial" w:hAnsi="Arial" w:cs="Arial"/>
          <w:sz w:val="22"/>
          <w:szCs w:val="22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 xml:space="preserve">ДАЈЕ СЕ </w:t>
      </w:r>
      <w:proofErr w:type="gramStart"/>
      <w:r w:rsidRPr="0052636B">
        <w:rPr>
          <w:rFonts w:ascii="Arial" w:hAnsi="Arial" w:cs="Arial"/>
          <w:b/>
          <w:sz w:val="22"/>
          <w:szCs w:val="22"/>
          <w:lang w:val="sr-Cyrl-CS"/>
        </w:rPr>
        <w:t>САГЛАСНОСТ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</w:t>
      </w:r>
      <w:r w:rsidR="00F60B95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52636B">
        <w:rPr>
          <w:rFonts w:ascii="Arial" w:hAnsi="Arial" w:cs="Arial"/>
          <w:sz w:val="22"/>
          <w:szCs w:val="22"/>
          <w:lang w:val="sr-Cyrl-CS"/>
        </w:rPr>
        <w:t>на</w:t>
      </w:r>
      <w:proofErr w:type="gramEnd"/>
      <w:r w:rsidR="00F60B95">
        <w:rPr>
          <w:rFonts w:ascii="Arial" w:hAnsi="Arial" w:cs="Arial"/>
          <w:sz w:val="22"/>
          <w:szCs w:val="22"/>
          <w:lang w:val="sr-Cyrl-CS"/>
        </w:rPr>
        <w:t xml:space="preserve"> </w:t>
      </w:r>
      <w:r w:rsidR="00F60B95">
        <w:rPr>
          <w:rFonts w:ascii="Arial" w:hAnsi="Arial" w:cs="Arial"/>
          <w:sz w:val="22"/>
          <w:szCs w:val="22"/>
          <w:lang w:val="sr-Cyrl-RS"/>
        </w:rPr>
        <w:t>П</w:t>
      </w:r>
      <w:proofErr w:type="spellStart"/>
      <w:r w:rsidRPr="0052636B">
        <w:rPr>
          <w:rFonts w:ascii="Arial" w:hAnsi="Arial" w:cs="Arial"/>
          <w:sz w:val="22"/>
          <w:szCs w:val="22"/>
        </w:rPr>
        <w:t>рограм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36B">
        <w:rPr>
          <w:rFonts w:ascii="Arial" w:hAnsi="Arial" w:cs="Arial"/>
          <w:sz w:val="22"/>
          <w:szCs w:val="22"/>
        </w:rPr>
        <w:t>рада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</w:t>
      </w:r>
      <w:r w:rsidR="00E65F24" w:rsidRPr="00E65F24">
        <w:rPr>
          <w:rFonts w:ascii="Arial" w:hAnsi="Arial" w:cs="Arial"/>
          <w:sz w:val="22"/>
          <w:szCs w:val="22"/>
          <w:lang w:val="sr-Cyrl-RS"/>
        </w:rPr>
        <w:t xml:space="preserve">Галерије савремене ликовне уметности Ниш </w:t>
      </w:r>
      <w:proofErr w:type="spellStart"/>
      <w:r w:rsidRPr="0052636B">
        <w:rPr>
          <w:rFonts w:ascii="Arial" w:hAnsi="Arial" w:cs="Arial"/>
          <w:sz w:val="22"/>
          <w:szCs w:val="22"/>
        </w:rPr>
        <w:t>за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20</w:t>
      </w:r>
      <w:r w:rsidR="004E3BCA" w:rsidRPr="0052636B">
        <w:rPr>
          <w:rFonts w:ascii="Arial" w:hAnsi="Arial" w:cs="Arial"/>
          <w:sz w:val="22"/>
          <w:szCs w:val="22"/>
          <w:lang w:val="sr-Cyrl-CS"/>
        </w:rPr>
        <w:t>2</w:t>
      </w:r>
      <w:r w:rsidR="000D7D2F">
        <w:rPr>
          <w:rFonts w:ascii="Arial" w:hAnsi="Arial" w:cs="Arial"/>
          <w:sz w:val="22"/>
          <w:szCs w:val="22"/>
          <w:lang w:val="sr-Cyrl-CS"/>
        </w:rPr>
        <w:t>3</w:t>
      </w:r>
      <w:r w:rsidRPr="0052636B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Pr="0052636B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Pr="0052636B">
        <w:rPr>
          <w:rFonts w:ascii="Arial" w:hAnsi="Arial" w:cs="Arial"/>
          <w:sz w:val="22"/>
          <w:szCs w:val="22"/>
        </w:rPr>
        <w:t xml:space="preserve">,  </w:t>
      </w:r>
      <w:proofErr w:type="spellStart"/>
      <w:r w:rsidR="005B4056" w:rsidRPr="00507856">
        <w:rPr>
          <w:rFonts w:ascii="Arial" w:hAnsi="Arial" w:cs="Arial"/>
          <w:sz w:val="22"/>
          <w:szCs w:val="22"/>
        </w:rPr>
        <w:t>број</w:t>
      </w:r>
      <w:proofErr w:type="spellEnd"/>
      <w:r w:rsidR="005B4056" w:rsidRPr="00507856">
        <w:rPr>
          <w:rFonts w:ascii="Arial" w:hAnsi="Arial" w:cs="Arial"/>
          <w:sz w:val="22"/>
          <w:szCs w:val="22"/>
        </w:rPr>
        <w:t xml:space="preserve"> </w:t>
      </w:r>
      <w:r w:rsidR="00F041C6">
        <w:rPr>
          <w:rFonts w:ascii="Arial" w:hAnsi="Arial" w:cs="Arial"/>
          <w:sz w:val="22"/>
          <w:szCs w:val="22"/>
          <w:lang w:val="sr-Cyrl-RS"/>
        </w:rPr>
        <w:t>582</w:t>
      </w:r>
      <w:r w:rsidR="0074566A">
        <w:rPr>
          <w:rFonts w:ascii="Arial" w:hAnsi="Arial" w:cs="Arial"/>
          <w:sz w:val="22"/>
          <w:szCs w:val="22"/>
          <w:lang w:val="sr-Cyrl-CS"/>
        </w:rPr>
        <w:t>,</w:t>
      </w:r>
      <w:r w:rsidR="00C00579" w:rsidRPr="00507856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7856">
        <w:rPr>
          <w:rFonts w:ascii="Arial" w:hAnsi="Arial" w:cs="Arial"/>
          <w:sz w:val="22"/>
          <w:szCs w:val="22"/>
          <w:lang w:val="sr-Cyrl-CS"/>
        </w:rPr>
        <w:t>који је донео</w:t>
      </w:r>
      <w:r w:rsidRPr="00507856">
        <w:rPr>
          <w:rFonts w:ascii="Arial" w:hAnsi="Arial" w:cs="Arial"/>
          <w:sz w:val="22"/>
          <w:szCs w:val="22"/>
        </w:rPr>
        <w:t xml:space="preserve"> </w:t>
      </w:r>
      <w:r w:rsidRPr="00507856">
        <w:rPr>
          <w:rFonts w:ascii="Arial" w:hAnsi="Arial" w:cs="Arial"/>
          <w:sz w:val="22"/>
          <w:szCs w:val="22"/>
          <w:lang w:val="sr-Cyrl-CS"/>
        </w:rPr>
        <w:t>Управни одбор</w:t>
      </w:r>
      <w:r w:rsidRPr="00507856">
        <w:rPr>
          <w:rFonts w:ascii="Arial" w:hAnsi="Arial" w:cs="Arial"/>
          <w:sz w:val="22"/>
          <w:szCs w:val="22"/>
        </w:rPr>
        <w:t xml:space="preserve"> </w:t>
      </w:r>
      <w:r w:rsidR="00A14757" w:rsidRPr="00507856">
        <w:rPr>
          <w:rFonts w:ascii="Arial" w:hAnsi="Arial" w:cs="Arial"/>
          <w:sz w:val="22"/>
          <w:szCs w:val="22"/>
          <w:lang w:val="sr-Cyrl-RS"/>
        </w:rPr>
        <w:t>ове у</w:t>
      </w:r>
      <w:r w:rsidRPr="00507856">
        <w:rPr>
          <w:rFonts w:ascii="Arial" w:hAnsi="Arial" w:cs="Arial"/>
          <w:sz w:val="22"/>
          <w:szCs w:val="22"/>
          <w:lang w:val="sr-Cyrl-CS"/>
        </w:rPr>
        <w:t>станове</w:t>
      </w:r>
      <w:r w:rsidRPr="00507856">
        <w:rPr>
          <w:rFonts w:ascii="Arial" w:hAnsi="Arial" w:cs="Arial"/>
          <w:sz w:val="22"/>
          <w:szCs w:val="22"/>
        </w:rPr>
        <w:t>,</w:t>
      </w:r>
      <w:r w:rsidRPr="00507856">
        <w:rPr>
          <w:rFonts w:ascii="Arial" w:hAnsi="Arial" w:cs="Arial"/>
          <w:sz w:val="22"/>
          <w:szCs w:val="22"/>
          <w:lang w:val="sr-Cyrl-CS"/>
        </w:rPr>
        <w:t xml:space="preserve"> </w:t>
      </w:r>
      <w:r w:rsidR="0066495B" w:rsidRPr="00507856">
        <w:rPr>
          <w:rFonts w:ascii="Arial" w:hAnsi="Arial" w:cs="Arial"/>
          <w:sz w:val="22"/>
          <w:szCs w:val="22"/>
          <w:lang w:val="sr-Cyrl-CS"/>
        </w:rPr>
        <w:t xml:space="preserve">на седници одржаној </w:t>
      </w:r>
      <w:r w:rsidR="00F041C6">
        <w:rPr>
          <w:rFonts w:ascii="Arial" w:hAnsi="Arial" w:cs="Arial"/>
          <w:sz w:val="22"/>
          <w:szCs w:val="22"/>
          <w:lang w:val="sr-Cyrl-CS"/>
        </w:rPr>
        <w:t xml:space="preserve">16.12.2022 </w:t>
      </w:r>
      <w:r w:rsidR="00507856" w:rsidRPr="00507856">
        <w:rPr>
          <w:rFonts w:ascii="Arial" w:hAnsi="Arial" w:cs="Arial"/>
          <w:sz w:val="22"/>
          <w:szCs w:val="22"/>
          <w:lang w:val="sr-Cyrl-CS"/>
        </w:rPr>
        <w:t>.године</w:t>
      </w:r>
      <w:r w:rsidR="00B06140" w:rsidRPr="007E0D67">
        <w:rPr>
          <w:rFonts w:ascii="Arial" w:hAnsi="Arial" w:cs="Arial"/>
          <w:color w:val="FF0000"/>
          <w:sz w:val="22"/>
          <w:szCs w:val="22"/>
          <w:lang w:val="sr-Cyrl-CS"/>
        </w:rPr>
        <w:t>.</w:t>
      </w:r>
    </w:p>
    <w:p w:rsidR="0066495B" w:rsidRPr="0052636B" w:rsidRDefault="0066495B" w:rsidP="0025490F">
      <w:pPr>
        <w:jc w:val="both"/>
        <w:rPr>
          <w:rFonts w:ascii="Arial" w:hAnsi="Arial" w:cs="Arial"/>
          <w:sz w:val="22"/>
          <w:szCs w:val="22"/>
        </w:rPr>
      </w:pPr>
    </w:p>
    <w:p w:rsidR="0025490F" w:rsidRPr="0052636B" w:rsidRDefault="0066495B" w:rsidP="0025490F">
      <w:pPr>
        <w:jc w:val="both"/>
        <w:rPr>
          <w:rFonts w:ascii="Arial" w:hAnsi="Arial" w:cs="Arial"/>
          <w:sz w:val="22"/>
          <w:szCs w:val="22"/>
        </w:rPr>
      </w:pPr>
      <w:r w:rsidRPr="0052636B">
        <w:rPr>
          <w:rFonts w:ascii="Arial" w:hAnsi="Arial" w:cs="Arial"/>
          <w:sz w:val="22"/>
          <w:szCs w:val="22"/>
        </w:rPr>
        <w:tab/>
      </w:r>
      <w:proofErr w:type="gramStart"/>
      <w:r w:rsidRPr="0052636B">
        <w:rPr>
          <w:rFonts w:ascii="Arial" w:hAnsi="Arial" w:cs="Arial"/>
          <w:sz w:val="22"/>
          <w:szCs w:val="22"/>
        </w:rPr>
        <w:t>II</w:t>
      </w:r>
      <w:r w:rsidRPr="0052636B">
        <w:rPr>
          <w:rFonts w:ascii="Arial" w:hAnsi="Arial" w:cs="Arial"/>
          <w:sz w:val="22"/>
          <w:szCs w:val="22"/>
        </w:rPr>
        <w:tab/>
      </w:r>
      <w:r w:rsidR="00F60B95">
        <w:rPr>
          <w:rFonts w:ascii="Arial" w:hAnsi="Arial" w:cs="Arial"/>
          <w:sz w:val="22"/>
          <w:szCs w:val="22"/>
          <w:lang w:val="sr-Cyrl-RS"/>
        </w:rPr>
        <w:t>П</w:t>
      </w:r>
      <w:proofErr w:type="spellStart"/>
      <w:r w:rsidR="000267D6" w:rsidRPr="0052636B">
        <w:rPr>
          <w:rFonts w:ascii="Arial" w:hAnsi="Arial" w:cs="Arial"/>
          <w:sz w:val="22"/>
          <w:szCs w:val="22"/>
        </w:rPr>
        <w:t>рограм</w:t>
      </w:r>
      <w:proofErr w:type="spellEnd"/>
      <w:r w:rsidR="000267D6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267D6" w:rsidRPr="0052636B">
        <w:rPr>
          <w:rFonts w:ascii="Arial" w:hAnsi="Arial" w:cs="Arial"/>
          <w:sz w:val="22"/>
          <w:szCs w:val="22"/>
        </w:rPr>
        <w:t>рада</w:t>
      </w:r>
      <w:proofErr w:type="spellEnd"/>
      <w:r w:rsidR="000267D6" w:rsidRPr="0052636B">
        <w:rPr>
          <w:rFonts w:ascii="Arial" w:hAnsi="Arial" w:cs="Arial"/>
          <w:sz w:val="22"/>
          <w:szCs w:val="22"/>
        </w:rPr>
        <w:t xml:space="preserve"> </w:t>
      </w:r>
      <w:r w:rsidR="00E65F24" w:rsidRPr="00E65F24">
        <w:rPr>
          <w:rFonts w:ascii="Arial" w:hAnsi="Arial" w:cs="Arial"/>
          <w:sz w:val="22"/>
          <w:szCs w:val="22"/>
          <w:lang w:val="sr-Cyrl-RS"/>
        </w:rPr>
        <w:t xml:space="preserve">Галерије савремене ликовне уметности Ниш </w:t>
      </w:r>
      <w:proofErr w:type="spellStart"/>
      <w:r w:rsidR="000267D6" w:rsidRPr="0052636B">
        <w:rPr>
          <w:rFonts w:ascii="Arial" w:hAnsi="Arial" w:cs="Arial"/>
          <w:sz w:val="22"/>
          <w:szCs w:val="22"/>
        </w:rPr>
        <w:t>за</w:t>
      </w:r>
      <w:proofErr w:type="spellEnd"/>
      <w:r w:rsidR="000267D6" w:rsidRPr="0052636B">
        <w:rPr>
          <w:rFonts w:ascii="Arial" w:hAnsi="Arial" w:cs="Arial"/>
          <w:sz w:val="22"/>
          <w:szCs w:val="22"/>
        </w:rPr>
        <w:t xml:space="preserve"> 20</w:t>
      </w:r>
      <w:r w:rsidR="004E3BCA" w:rsidRPr="0052636B">
        <w:rPr>
          <w:rFonts w:ascii="Arial" w:hAnsi="Arial" w:cs="Arial"/>
          <w:sz w:val="22"/>
          <w:szCs w:val="22"/>
          <w:lang w:val="sr-Cyrl-RS"/>
        </w:rPr>
        <w:t>2</w:t>
      </w:r>
      <w:r w:rsidR="000D7D2F">
        <w:rPr>
          <w:rFonts w:ascii="Arial" w:hAnsi="Arial" w:cs="Arial"/>
          <w:sz w:val="22"/>
          <w:szCs w:val="22"/>
          <w:lang w:val="sr-Cyrl-RS"/>
        </w:rPr>
        <w:t>3</w:t>
      </w:r>
      <w:r w:rsidR="000267D6" w:rsidRPr="0052636B">
        <w:rPr>
          <w:rFonts w:ascii="Arial" w:hAnsi="Arial" w:cs="Arial"/>
          <w:sz w:val="22"/>
          <w:szCs w:val="22"/>
        </w:rPr>
        <w:t>.</w:t>
      </w:r>
      <w:proofErr w:type="gramEnd"/>
      <w:r w:rsidR="000267D6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0267D6" w:rsidRPr="0052636B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="000267D6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36B">
        <w:rPr>
          <w:rFonts w:ascii="Arial" w:hAnsi="Arial" w:cs="Arial"/>
          <w:sz w:val="22"/>
          <w:szCs w:val="22"/>
        </w:rPr>
        <w:t>реал</w:t>
      </w:r>
      <w:r w:rsidR="004A3165" w:rsidRPr="0052636B">
        <w:rPr>
          <w:rFonts w:ascii="Arial" w:hAnsi="Arial" w:cs="Arial"/>
          <w:sz w:val="22"/>
          <w:szCs w:val="22"/>
        </w:rPr>
        <w:t>изоваће</w:t>
      </w:r>
      <w:proofErr w:type="spellEnd"/>
      <w:r w:rsidR="0061096F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165" w:rsidRPr="0052636B">
        <w:rPr>
          <w:rFonts w:ascii="Arial" w:hAnsi="Arial" w:cs="Arial"/>
          <w:sz w:val="22"/>
          <w:szCs w:val="22"/>
        </w:rPr>
        <w:t>се</w:t>
      </w:r>
      <w:proofErr w:type="spellEnd"/>
      <w:r w:rsidR="004A3165" w:rsidRPr="0052636B">
        <w:rPr>
          <w:rFonts w:ascii="Arial" w:hAnsi="Arial" w:cs="Arial"/>
          <w:sz w:val="22"/>
          <w:szCs w:val="22"/>
        </w:rPr>
        <w:t xml:space="preserve"> у </w:t>
      </w:r>
      <w:proofErr w:type="spellStart"/>
      <w:r w:rsidR="004A3165" w:rsidRPr="0052636B">
        <w:rPr>
          <w:rFonts w:ascii="Arial" w:hAnsi="Arial" w:cs="Arial"/>
          <w:sz w:val="22"/>
          <w:szCs w:val="22"/>
        </w:rPr>
        <w:t>складу</w:t>
      </w:r>
      <w:proofErr w:type="spellEnd"/>
      <w:r w:rsidR="004A3165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165" w:rsidRPr="0052636B">
        <w:rPr>
          <w:rFonts w:ascii="Arial" w:hAnsi="Arial" w:cs="Arial"/>
          <w:sz w:val="22"/>
          <w:szCs w:val="22"/>
        </w:rPr>
        <w:t>са</w:t>
      </w:r>
      <w:proofErr w:type="spellEnd"/>
      <w:r w:rsidR="0061096F" w:rsidRPr="0052636B">
        <w:rPr>
          <w:rFonts w:ascii="Arial" w:hAnsi="Arial" w:cs="Arial"/>
          <w:sz w:val="22"/>
          <w:szCs w:val="22"/>
        </w:rPr>
        <w:t xml:space="preserve"> </w:t>
      </w:r>
      <w:r w:rsidR="00A14757" w:rsidRPr="0052636B">
        <w:rPr>
          <w:rFonts w:ascii="Arial" w:hAnsi="Arial" w:cs="Arial"/>
          <w:sz w:val="22"/>
          <w:szCs w:val="22"/>
          <w:lang w:val="sr-Cyrl-RS"/>
        </w:rPr>
        <w:t>Ф</w:t>
      </w:r>
      <w:proofErr w:type="spellStart"/>
      <w:r w:rsidRPr="0052636B">
        <w:rPr>
          <w:rFonts w:ascii="Arial" w:hAnsi="Arial" w:cs="Arial"/>
          <w:sz w:val="22"/>
          <w:szCs w:val="22"/>
        </w:rPr>
        <w:t>инансијским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36B">
        <w:rPr>
          <w:rFonts w:ascii="Arial" w:hAnsi="Arial" w:cs="Arial"/>
          <w:sz w:val="22"/>
          <w:szCs w:val="22"/>
        </w:rPr>
        <w:t>планом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1096F" w:rsidRPr="0052636B">
        <w:rPr>
          <w:rFonts w:ascii="Arial" w:hAnsi="Arial" w:cs="Arial"/>
          <w:sz w:val="22"/>
          <w:szCs w:val="22"/>
        </w:rPr>
        <w:t>ове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</w:t>
      </w:r>
      <w:r w:rsidR="00A14757" w:rsidRPr="0052636B">
        <w:rPr>
          <w:rFonts w:ascii="Arial" w:hAnsi="Arial" w:cs="Arial"/>
          <w:sz w:val="22"/>
          <w:szCs w:val="22"/>
          <w:lang w:val="sr-Cyrl-RS"/>
        </w:rPr>
        <w:t>у</w:t>
      </w:r>
      <w:proofErr w:type="spellStart"/>
      <w:r w:rsidRPr="0052636B">
        <w:rPr>
          <w:rFonts w:ascii="Arial" w:hAnsi="Arial" w:cs="Arial"/>
          <w:sz w:val="22"/>
          <w:szCs w:val="22"/>
        </w:rPr>
        <w:t>станове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51BC9" w:rsidRPr="0052636B">
        <w:rPr>
          <w:rFonts w:ascii="Arial" w:hAnsi="Arial" w:cs="Arial"/>
          <w:sz w:val="22"/>
          <w:szCs w:val="22"/>
        </w:rPr>
        <w:t>за</w:t>
      </w:r>
      <w:proofErr w:type="spellEnd"/>
      <w:r w:rsidR="00051BC9" w:rsidRPr="0052636B">
        <w:rPr>
          <w:rFonts w:ascii="Arial" w:hAnsi="Arial" w:cs="Arial"/>
          <w:sz w:val="22"/>
          <w:szCs w:val="22"/>
        </w:rPr>
        <w:t xml:space="preserve"> 20</w:t>
      </w:r>
      <w:r w:rsidR="004E3BCA" w:rsidRPr="0052636B">
        <w:rPr>
          <w:rFonts w:ascii="Arial" w:hAnsi="Arial" w:cs="Arial"/>
          <w:sz w:val="22"/>
          <w:szCs w:val="22"/>
          <w:lang w:val="sr-Cyrl-RS"/>
        </w:rPr>
        <w:t>2</w:t>
      </w:r>
      <w:r w:rsidR="000D7D2F">
        <w:rPr>
          <w:rFonts w:ascii="Arial" w:hAnsi="Arial" w:cs="Arial"/>
          <w:sz w:val="22"/>
          <w:szCs w:val="22"/>
          <w:lang w:val="sr-Cyrl-RS"/>
        </w:rPr>
        <w:t>3</w:t>
      </w:r>
      <w:r w:rsidR="00F60B95">
        <w:rPr>
          <w:rFonts w:ascii="Arial" w:hAnsi="Arial" w:cs="Arial"/>
          <w:sz w:val="22"/>
          <w:szCs w:val="22"/>
          <w:lang w:val="sr-Cyrl-RS"/>
        </w:rPr>
        <w:t>.</w:t>
      </w:r>
      <w:r w:rsidR="003D1FCF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3D1FCF" w:rsidRPr="0052636B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="003D1FCF" w:rsidRPr="0052636B">
        <w:rPr>
          <w:rFonts w:ascii="Arial" w:hAnsi="Arial" w:cs="Arial"/>
          <w:sz w:val="22"/>
          <w:szCs w:val="22"/>
        </w:rPr>
        <w:t>.</w:t>
      </w:r>
    </w:p>
    <w:p w:rsidR="00B23BD3" w:rsidRPr="0052636B" w:rsidRDefault="00B23BD3" w:rsidP="0025490F">
      <w:pPr>
        <w:jc w:val="both"/>
        <w:rPr>
          <w:rFonts w:ascii="Arial" w:hAnsi="Arial" w:cs="Arial"/>
          <w:sz w:val="22"/>
          <w:szCs w:val="22"/>
        </w:rPr>
      </w:pPr>
    </w:p>
    <w:p w:rsidR="00757516" w:rsidRPr="0052636B" w:rsidRDefault="0025490F" w:rsidP="00757516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ab/>
      </w:r>
      <w:proofErr w:type="gramStart"/>
      <w:r w:rsidRPr="0052636B">
        <w:rPr>
          <w:rFonts w:ascii="Arial" w:hAnsi="Arial" w:cs="Arial"/>
          <w:sz w:val="22"/>
          <w:szCs w:val="22"/>
        </w:rPr>
        <w:t>II</w:t>
      </w:r>
      <w:r w:rsidR="0066495B" w:rsidRPr="0052636B">
        <w:rPr>
          <w:rFonts w:ascii="Arial" w:hAnsi="Arial" w:cs="Arial"/>
          <w:sz w:val="22"/>
          <w:szCs w:val="22"/>
        </w:rPr>
        <w:t>I</w:t>
      </w:r>
      <w:r w:rsidRPr="0052636B">
        <w:rPr>
          <w:rFonts w:ascii="Arial" w:hAnsi="Arial" w:cs="Arial"/>
          <w:sz w:val="22"/>
          <w:szCs w:val="22"/>
          <w:lang w:val="sr-Cyrl-CS"/>
        </w:rPr>
        <w:tab/>
        <w:t xml:space="preserve">Решење доставити </w:t>
      </w:r>
      <w:r w:rsidR="00E65F24">
        <w:rPr>
          <w:rFonts w:ascii="Arial" w:hAnsi="Arial" w:cs="Arial"/>
          <w:sz w:val="22"/>
          <w:szCs w:val="22"/>
          <w:lang w:val="sr-Cyrl-RS"/>
        </w:rPr>
        <w:t>Галерији</w:t>
      </w:r>
      <w:r w:rsidR="00E65F24" w:rsidRPr="00E65F24">
        <w:rPr>
          <w:rFonts w:ascii="Arial" w:hAnsi="Arial" w:cs="Arial"/>
          <w:sz w:val="22"/>
          <w:szCs w:val="22"/>
          <w:lang w:val="sr-Cyrl-RS"/>
        </w:rPr>
        <w:t xml:space="preserve"> савремене ликовне уметности Ниш</w:t>
      </w:r>
      <w:r w:rsidR="0074566A">
        <w:rPr>
          <w:rFonts w:ascii="Arial" w:hAnsi="Arial" w:cs="Arial"/>
          <w:sz w:val="22"/>
          <w:szCs w:val="22"/>
          <w:lang w:val="sr-Cyrl-RS"/>
        </w:rPr>
        <w:t>,</w:t>
      </w:r>
      <w:r w:rsidR="00757516" w:rsidRPr="0052636B">
        <w:rPr>
          <w:rFonts w:ascii="Arial" w:hAnsi="Arial" w:cs="Arial"/>
          <w:sz w:val="22"/>
          <w:szCs w:val="22"/>
          <w:lang w:val="sr-Cyrl-CS"/>
        </w:rPr>
        <w:t xml:space="preserve"> Градској управи за </w:t>
      </w:r>
      <w:r w:rsidR="00F60B95">
        <w:rPr>
          <w:rFonts w:ascii="Arial" w:hAnsi="Arial" w:cs="Arial"/>
          <w:sz w:val="22"/>
          <w:szCs w:val="22"/>
          <w:lang w:val="sr-Cyrl-CS"/>
        </w:rPr>
        <w:t>друштвене делатности и Градској управи за</w:t>
      </w:r>
      <w:r w:rsidR="00757516" w:rsidRPr="0052636B">
        <w:rPr>
          <w:rFonts w:ascii="Arial" w:hAnsi="Arial" w:cs="Arial"/>
          <w:sz w:val="22"/>
          <w:szCs w:val="22"/>
          <w:lang w:val="sr-Cyrl-CS"/>
        </w:rPr>
        <w:t xml:space="preserve"> финансије.</w:t>
      </w:r>
      <w:proofErr w:type="gramEnd"/>
    </w:p>
    <w:p w:rsidR="00757516" w:rsidRPr="0052636B" w:rsidRDefault="00757516" w:rsidP="00757516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0267D6" w:rsidRPr="0052636B" w:rsidRDefault="000267D6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52636B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25490F" w:rsidRPr="0052636B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52636B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>Број:</w:t>
      </w:r>
    </w:p>
    <w:p w:rsidR="0025490F" w:rsidRPr="0052636B" w:rsidRDefault="0061096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 xml:space="preserve">У Нишу, </w:t>
      </w:r>
    </w:p>
    <w:p w:rsidR="0025490F" w:rsidRPr="0052636B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3D1FCF" w:rsidRPr="0052636B" w:rsidRDefault="003D1FC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52636B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52636B">
        <w:rPr>
          <w:rFonts w:ascii="Arial" w:hAnsi="Arial" w:cs="Arial"/>
          <w:b/>
          <w:sz w:val="22"/>
          <w:szCs w:val="22"/>
          <w:lang w:val="sr-Cyrl-CS"/>
        </w:rPr>
        <w:t>СКУПШТИНА ГРАДА НИША</w:t>
      </w:r>
    </w:p>
    <w:p w:rsidR="0025490F" w:rsidRPr="0052636B" w:rsidRDefault="0025490F" w:rsidP="0025490F">
      <w:pPr>
        <w:rPr>
          <w:rFonts w:ascii="Arial" w:hAnsi="Arial" w:cs="Arial"/>
          <w:b/>
          <w:sz w:val="22"/>
          <w:szCs w:val="22"/>
          <w:lang w:val="sr-Cyrl-CS"/>
        </w:rPr>
      </w:pPr>
    </w:p>
    <w:p w:rsidR="0025490F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C30662" w:rsidRPr="0052636B" w:rsidRDefault="00C30662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3D1FCF" w:rsidRPr="0052636B" w:rsidRDefault="003D1FC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25490F" w:rsidRPr="0052636B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</w:rPr>
        <w:t xml:space="preserve">           </w:t>
      </w:r>
      <w:r w:rsidRPr="0052636B">
        <w:rPr>
          <w:rFonts w:ascii="Arial" w:hAnsi="Arial" w:cs="Arial"/>
          <w:sz w:val="22"/>
          <w:szCs w:val="22"/>
          <w:lang w:val="sr-Cyrl-CS"/>
        </w:rPr>
        <w:t>Председник</w:t>
      </w:r>
    </w:p>
    <w:p w:rsidR="0025490F" w:rsidRDefault="0025490F" w:rsidP="0025490F">
      <w:pPr>
        <w:rPr>
          <w:rFonts w:ascii="Arial" w:hAnsi="Arial" w:cs="Arial"/>
          <w:sz w:val="22"/>
          <w:szCs w:val="22"/>
          <w:lang w:val="sr-Cyrl-CS"/>
        </w:rPr>
      </w:pPr>
    </w:p>
    <w:p w:rsidR="00F60B95" w:rsidRPr="0052636B" w:rsidRDefault="00F60B95" w:rsidP="0025490F">
      <w:pPr>
        <w:rPr>
          <w:rFonts w:ascii="Arial" w:hAnsi="Arial" w:cs="Arial"/>
          <w:sz w:val="22"/>
          <w:szCs w:val="22"/>
          <w:lang w:val="sr-Cyrl-CS"/>
        </w:rPr>
      </w:pPr>
    </w:p>
    <w:p w:rsidR="0025490F" w:rsidRPr="0052636B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 </w:t>
      </w:r>
      <w:r w:rsidR="007E0D67">
        <w:rPr>
          <w:rFonts w:ascii="Arial" w:hAnsi="Arial" w:cs="Arial"/>
          <w:sz w:val="22"/>
          <w:szCs w:val="22"/>
          <w:lang w:val="sr-Cyrl-CS"/>
        </w:rPr>
        <w:t xml:space="preserve">    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 </w:t>
      </w:r>
      <w:r w:rsidR="00CC3F37" w:rsidRPr="0052636B">
        <w:rPr>
          <w:rFonts w:ascii="Arial" w:hAnsi="Arial" w:cs="Arial"/>
          <w:sz w:val="22"/>
          <w:szCs w:val="22"/>
          <w:lang w:val="sr-Cyrl-CS"/>
        </w:rPr>
        <w:t xml:space="preserve">         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   </w:t>
      </w:r>
      <w:r w:rsidR="00F60B95">
        <w:rPr>
          <w:rFonts w:ascii="Arial" w:hAnsi="Arial" w:cs="Arial"/>
          <w:sz w:val="22"/>
          <w:szCs w:val="22"/>
          <w:lang w:val="sr-Cyrl-CS"/>
        </w:rPr>
        <w:t xml:space="preserve">др </w:t>
      </w:r>
      <w:r w:rsidR="007E0D67">
        <w:rPr>
          <w:rFonts w:ascii="Arial" w:hAnsi="Arial" w:cs="Arial"/>
          <w:sz w:val="22"/>
          <w:szCs w:val="22"/>
          <w:lang w:val="sr-Cyrl-RS"/>
        </w:rPr>
        <w:t>Бобан Џунић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         </w:t>
      </w:r>
    </w:p>
    <w:p w:rsidR="0025490F" w:rsidRPr="0052636B" w:rsidRDefault="0025490F" w:rsidP="0025490F">
      <w:pPr>
        <w:rPr>
          <w:rFonts w:ascii="Arial" w:hAnsi="Arial" w:cs="Arial"/>
          <w:sz w:val="22"/>
          <w:szCs w:val="22"/>
        </w:rPr>
      </w:pPr>
    </w:p>
    <w:p w:rsidR="003D1FCF" w:rsidRDefault="003D1FCF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171A13" w:rsidRPr="00171A13" w:rsidRDefault="00171A13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3D1FCF" w:rsidRPr="0052636B" w:rsidRDefault="003D1FCF" w:rsidP="0025490F">
      <w:pPr>
        <w:rPr>
          <w:rFonts w:ascii="Arial" w:hAnsi="Arial" w:cs="Arial"/>
          <w:sz w:val="22"/>
          <w:szCs w:val="22"/>
        </w:rPr>
      </w:pPr>
    </w:p>
    <w:p w:rsidR="003D1FCF" w:rsidRPr="0052636B" w:rsidRDefault="003D1FCF" w:rsidP="0025490F">
      <w:pPr>
        <w:rPr>
          <w:rFonts w:ascii="Arial" w:hAnsi="Arial" w:cs="Arial"/>
          <w:sz w:val="22"/>
          <w:szCs w:val="22"/>
        </w:rPr>
      </w:pPr>
    </w:p>
    <w:p w:rsidR="00B23BD3" w:rsidRPr="0052636B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Pr="0052636B" w:rsidRDefault="00B23BD3" w:rsidP="0025490F">
      <w:pPr>
        <w:rPr>
          <w:rFonts w:ascii="Arial" w:hAnsi="Arial" w:cs="Arial"/>
          <w:sz w:val="22"/>
          <w:szCs w:val="22"/>
        </w:rPr>
      </w:pPr>
    </w:p>
    <w:p w:rsidR="00B20242" w:rsidRPr="0052636B" w:rsidRDefault="00B20242" w:rsidP="0025490F">
      <w:pPr>
        <w:rPr>
          <w:rFonts w:ascii="Arial" w:hAnsi="Arial" w:cs="Arial"/>
          <w:sz w:val="22"/>
          <w:szCs w:val="22"/>
        </w:rPr>
      </w:pPr>
    </w:p>
    <w:p w:rsidR="00B20242" w:rsidRPr="0052636B" w:rsidRDefault="00B20242" w:rsidP="0025490F">
      <w:pPr>
        <w:rPr>
          <w:rFonts w:ascii="Arial" w:hAnsi="Arial" w:cs="Arial"/>
          <w:sz w:val="22"/>
          <w:szCs w:val="22"/>
        </w:rPr>
      </w:pPr>
    </w:p>
    <w:p w:rsidR="00B23BD3" w:rsidRPr="0052636B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Pr="0052636B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Pr="0052636B" w:rsidRDefault="00B23BD3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AD54EA" w:rsidRPr="0052636B" w:rsidRDefault="00AD54EA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AD54EA" w:rsidRPr="0052636B" w:rsidRDefault="00AD54EA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52636B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52636B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0267D6" w:rsidRPr="0052636B" w:rsidRDefault="0025490F" w:rsidP="0025490F">
      <w:pPr>
        <w:jc w:val="center"/>
        <w:rPr>
          <w:rFonts w:ascii="Arial" w:hAnsi="Arial" w:cs="Arial"/>
          <w:b/>
          <w:bCs/>
          <w:i/>
          <w:sz w:val="22"/>
          <w:szCs w:val="22"/>
          <w:lang w:val="sr-Cyrl-CS"/>
        </w:rPr>
      </w:pPr>
      <w:r w:rsidRPr="0052636B">
        <w:rPr>
          <w:rFonts w:ascii="Arial" w:hAnsi="Arial" w:cs="Arial"/>
          <w:b/>
          <w:bCs/>
          <w:i/>
          <w:sz w:val="22"/>
          <w:szCs w:val="22"/>
          <w:lang w:val="sr-Cyrl-CS"/>
        </w:rPr>
        <w:lastRenderedPageBreak/>
        <w:t>О б р а з л о ж е њ е</w:t>
      </w:r>
    </w:p>
    <w:p w:rsidR="0025490F" w:rsidRPr="0052636B" w:rsidRDefault="00171A13" w:rsidP="00171A13">
      <w:pPr>
        <w:tabs>
          <w:tab w:val="left" w:pos="5879"/>
        </w:tabs>
        <w:rPr>
          <w:rFonts w:ascii="Arial" w:hAnsi="Arial" w:cs="Arial"/>
          <w:b/>
          <w:bCs/>
          <w:sz w:val="22"/>
          <w:szCs w:val="22"/>
          <w:lang w:val="sr-Cyrl-CS"/>
        </w:rPr>
      </w:pPr>
      <w:r>
        <w:rPr>
          <w:rFonts w:ascii="Arial" w:hAnsi="Arial" w:cs="Arial"/>
          <w:b/>
          <w:bCs/>
          <w:sz w:val="22"/>
          <w:szCs w:val="22"/>
          <w:lang w:val="sr-Cyrl-CS"/>
        </w:rPr>
        <w:tab/>
      </w:r>
    </w:p>
    <w:p w:rsidR="000267D6" w:rsidRPr="00171A13" w:rsidRDefault="0025490F" w:rsidP="000267D6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ab/>
      </w:r>
      <w:r w:rsidR="00FA6320" w:rsidRPr="00FA6320">
        <w:rPr>
          <w:rFonts w:ascii="Arial" w:hAnsi="Arial" w:cs="Arial"/>
          <w:sz w:val="22"/>
          <w:szCs w:val="22"/>
          <w:lang w:val="sr-Cyrl-CS"/>
        </w:rPr>
        <w:t xml:space="preserve">На основу члана 44. </w:t>
      </w:r>
      <w:r w:rsidR="000D7D2F" w:rsidRPr="000D7D2F">
        <w:rPr>
          <w:rFonts w:ascii="Arial" w:hAnsi="Arial" w:cs="Arial"/>
          <w:sz w:val="22"/>
          <w:szCs w:val="22"/>
          <w:lang w:val="sr-Cyrl-CS"/>
        </w:rPr>
        <w:t xml:space="preserve">став 1. тачка 5) </w:t>
      </w:r>
      <w:r w:rsidR="00FA6320" w:rsidRPr="00FA6320">
        <w:rPr>
          <w:rFonts w:ascii="Arial" w:hAnsi="Arial" w:cs="Arial"/>
          <w:sz w:val="22"/>
          <w:szCs w:val="22"/>
          <w:lang w:val="sr-Cyrl-CS"/>
        </w:rPr>
        <w:t>Закона о култури („Службени гласник Републике Србије“, број 72/09, 13/16, 30</w:t>
      </w:r>
      <w:r w:rsidR="0074566A">
        <w:rPr>
          <w:rFonts w:ascii="Arial" w:hAnsi="Arial" w:cs="Arial"/>
          <w:sz w:val="22"/>
          <w:szCs w:val="22"/>
          <w:lang w:val="sr-Cyrl-CS"/>
        </w:rPr>
        <w:t>/16- испр., 6/20, 47/21 и 78/21</w:t>
      </w:r>
      <w:r w:rsidR="00FA6320" w:rsidRPr="00FA6320">
        <w:rPr>
          <w:rFonts w:ascii="Arial" w:hAnsi="Arial" w:cs="Arial"/>
          <w:sz w:val="22"/>
          <w:szCs w:val="22"/>
          <w:lang w:val="sr-Cyrl-CS"/>
        </w:rPr>
        <w:t xml:space="preserve">), члана 15. </w:t>
      </w:r>
      <w:r w:rsidR="000D7D2F" w:rsidRPr="000D7D2F">
        <w:rPr>
          <w:rFonts w:ascii="Arial" w:hAnsi="Arial" w:cs="Arial"/>
          <w:sz w:val="22"/>
          <w:szCs w:val="22"/>
          <w:lang w:val="sr-Cyrl-CS"/>
        </w:rPr>
        <w:t>став 1. тачка 5</w:t>
      </w:r>
      <w:r w:rsidR="000D7D2F">
        <w:rPr>
          <w:rFonts w:ascii="Arial" w:hAnsi="Arial" w:cs="Arial"/>
          <w:sz w:val="22"/>
          <w:szCs w:val="22"/>
          <w:lang w:val="sr-Cyrl-CS"/>
        </w:rPr>
        <w:t xml:space="preserve">. </w:t>
      </w:r>
      <w:r w:rsidR="00FA6320" w:rsidRPr="00FA6320">
        <w:rPr>
          <w:rFonts w:ascii="Arial" w:hAnsi="Arial" w:cs="Arial"/>
          <w:sz w:val="22"/>
          <w:szCs w:val="22"/>
          <w:lang w:val="sr-Cyrl-CS"/>
        </w:rPr>
        <w:t>Одлуке о оснивању Галерије савремене ликовне уметности Ниш (</w:t>
      </w:r>
      <w:r w:rsidR="0074566A">
        <w:rPr>
          <w:rFonts w:ascii="Arial" w:hAnsi="Arial" w:cs="Arial"/>
          <w:sz w:val="22"/>
          <w:szCs w:val="22"/>
          <w:lang w:val="sr-Cyrl-CS"/>
        </w:rPr>
        <w:t>„</w:t>
      </w:r>
      <w:r w:rsidR="00FA6320" w:rsidRPr="00FA6320">
        <w:rPr>
          <w:rFonts w:ascii="Arial" w:hAnsi="Arial" w:cs="Arial"/>
          <w:sz w:val="22"/>
          <w:szCs w:val="22"/>
          <w:lang w:val="sr-Cyrl-CS"/>
        </w:rPr>
        <w:t xml:space="preserve">Службени лист </w:t>
      </w:r>
      <w:r w:rsidR="0074566A">
        <w:rPr>
          <w:rFonts w:ascii="Arial" w:hAnsi="Arial" w:cs="Arial"/>
          <w:sz w:val="22"/>
          <w:szCs w:val="22"/>
          <w:lang w:val="sr-Cyrl-CS"/>
        </w:rPr>
        <w:t>Г</w:t>
      </w:r>
      <w:r w:rsidR="00FA6320" w:rsidRPr="00FA6320">
        <w:rPr>
          <w:rFonts w:ascii="Arial" w:hAnsi="Arial" w:cs="Arial"/>
          <w:sz w:val="22"/>
          <w:szCs w:val="22"/>
          <w:lang w:val="sr-Cyrl-CS"/>
        </w:rPr>
        <w:t>рада Ниша", бро</w:t>
      </w:r>
      <w:r w:rsidR="00FA6320">
        <w:rPr>
          <w:rFonts w:ascii="Arial" w:hAnsi="Arial" w:cs="Arial"/>
          <w:sz w:val="22"/>
          <w:szCs w:val="22"/>
          <w:lang w:val="sr-Cyrl-CS"/>
        </w:rPr>
        <w:t xml:space="preserve">ј </w:t>
      </w:r>
      <w:r w:rsidR="006E3A4C" w:rsidRPr="006E3A4C">
        <w:rPr>
          <w:rFonts w:ascii="Arial" w:hAnsi="Arial" w:cs="Arial"/>
          <w:sz w:val="22"/>
          <w:szCs w:val="22"/>
          <w:lang w:val="sr-Cyrl-CS"/>
        </w:rPr>
        <w:t>80/13 – пречишћен текст</w:t>
      </w:r>
      <w:r w:rsidR="00FA6320">
        <w:rPr>
          <w:rFonts w:ascii="Arial" w:hAnsi="Arial" w:cs="Arial"/>
          <w:sz w:val="22"/>
          <w:szCs w:val="22"/>
          <w:lang w:val="sr-Cyrl-CS"/>
        </w:rPr>
        <w:t>, 115/16, 99/20 и 85/21)</w:t>
      </w:r>
      <w:r w:rsidR="0074566A">
        <w:rPr>
          <w:rFonts w:ascii="Arial" w:hAnsi="Arial" w:cs="Arial"/>
          <w:sz w:val="22"/>
          <w:szCs w:val="22"/>
          <w:lang w:val="sr-Cyrl-CS"/>
        </w:rPr>
        <w:t xml:space="preserve"> и члана 38. Статута </w:t>
      </w:r>
      <w:r w:rsidR="0074566A" w:rsidRPr="0074566A">
        <w:rPr>
          <w:rFonts w:ascii="Arial" w:hAnsi="Arial" w:cs="Arial"/>
          <w:sz w:val="22"/>
          <w:szCs w:val="22"/>
          <w:lang w:val="sr-Cyrl-CS"/>
        </w:rPr>
        <w:t>Галерије савремене ликовне уметности Ниш</w:t>
      </w:r>
      <w:r w:rsidR="00171A13">
        <w:rPr>
          <w:rFonts w:ascii="Arial" w:hAnsi="Arial" w:cs="Arial"/>
          <w:sz w:val="22"/>
          <w:szCs w:val="22"/>
          <w:lang w:val="sr-Cyrl-CS"/>
        </w:rPr>
        <w:t xml:space="preserve">, </w:t>
      </w:r>
      <w:r w:rsidR="00C1311F">
        <w:rPr>
          <w:rFonts w:ascii="Arial" w:hAnsi="Arial" w:cs="Arial"/>
          <w:sz w:val="22"/>
          <w:szCs w:val="22"/>
          <w:lang w:val="sr-Cyrl-CS"/>
        </w:rPr>
        <w:t>у</w:t>
      </w:r>
      <w:proofErr w:type="spellStart"/>
      <w:r w:rsidR="000267D6" w:rsidRPr="0052636B">
        <w:rPr>
          <w:rFonts w:ascii="Arial" w:hAnsi="Arial" w:cs="Arial"/>
          <w:sz w:val="22"/>
          <w:szCs w:val="22"/>
        </w:rPr>
        <w:t>правни</w:t>
      </w:r>
      <w:proofErr w:type="spellEnd"/>
      <w:r w:rsidR="000267D6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267D6" w:rsidRPr="0052636B">
        <w:rPr>
          <w:rFonts w:ascii="Arial" w:hAnsi="Arial" w:cs="Arial"/>
          <w:sz w:val="22"/>
          <w:szCs w:val="22"/>
        </w:rPr>
        <w:t>одбор</w:t>
      </w:r>
      <w:proofErr w:type="spellEnd"/>
      <w:r w:rsidR="000267D6" w:rsidRPr="0052636B">
        <w:rPr>
          <w:rFonts w:ascii="Arial" w:hAnsi="Arial" w:cs="Arial"/>
          <w:sz w:val="22"/>
          <w:szCs w:val="22"/>
        </w:rPr>
        <w:t xml:space="preserve"> </w:t>
      </w:r>
      <w:r w:rsidR="00E65F24" w:rsidRPr="00E65F24">
        <w:rPr>
          <w:rFonts w:ascii="Arial" w:hAnsi="Arial" w:cs="Arial"/>
          <w:sz w:val="22"/>
          <w:szCs w:val="22"/>
          <w:lang w:val="sr-Cyrl-CS"/>
        </w:rPr>
        <w:t>Галерије савремене ликовне уметности Ниш</w:t>
      </w:r>
      <w:r w:rsidR="000267D6" w:rsidRPr="0052636B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0267D6" w:rsidRPr="0052636B">
        <w:rPr>
          <w:rFonts w:ascii="Arial" w:hAnsi="Arial" w:cs="Arial"/>
          <w:sz w:val="22"/>
          <w:szCs w:val="22"/>
        </w:rPr>
        <w:t>на</w:t>
      </w:r>
      <w:proofErr w:type="spellEnd"/>
      <w:r w:rsidR="000267D6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267D6" w:rsidRPr="0052636B">
        <w:rPr>
          <w:rFonts w:ascii="Arial" w:hAnsi="Arial" w:cs="Arial"/>
          <w:sz w:val="22"/>
          <w:szCs w:val="22"/>
        </w:rPr>
        <w:t>седници</w:t>
      </w:r>
      <w:proofErr w:type="spellEnd"/>
      <w:r w:rsidR="000267D6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267D6" w:rsidRPr="0052636B">
        <w:rPr>
          <w:rFonts w:ascii="Arial" w:hAnsi="Arial" w:cs="Arial"/>
          <w:sz w:val="22"/>
          <w:szCs w:val="22"/>
        </w:rPr>
        <w:t>одржаној</w:t>
      </w:r>
      <w:proofErr w:type="spellEnd"/>
      <w:r w:rsidR="000267D6" w:rsidRPr="0052636B">
        <w:rPr>
          <w:rFonts w:ascii="Arial" w:hAnsi="Arial" w:cs="Arial"/>
          <w:sz w:val="22"/>
          <w:szCs w:val="22"/>
        </w:rPr>
        <w:t xml:space="preserve"> </w:t>
      </w:r>
      <w:r w:rsidR="000267D6" w:rsidRPr="0052636B">
        <w:rPr>
          <w:rFonts w:ascii="Arial" w:hAnsi="Arial" w:cs="Arial"/>
          <w:sz w:val="22"/>
          <w:szCs w:val="22"/>
          <w:lang w:val="sr-Cyrl-RS"/>
        </w:rPr>
        <w:t xml:space="preserve"> </w:t>
      </w:r>
      <w:r w:rsidR="00F041C6">
        <w:rPr>
          <w:rFonts w:ascii="Arial" w:hAnsi="Arial" w:cs="Arial"/>
          <w:sz w:val="22"/>
          <w:szCs w:val="22"/>
          <w:lang w:val="sr-Cyrl-RS"/>
        </w:rPr>
        <w:t>16.12.2022.</w:t>
      </w:r>
      <w:r w:rsidR="000267D6" w:rsidRPr="00507856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0267D6" w:rsidRPr="00507856">
        <w:rPr>
          <w:rFonts w:ascii="Arial" w:hAnsi="Arial" w:cs="Arial"/>
          <w:sz w:val="22"/>
          <w:szCs w:val="22"/>
        </w:rPr>
        <w:t>године</w:t>
      </w:r>
      <w:proofErr w:type="spellEnd"/>
      <w:proofErr w:type="gramEnd"/>
      <w:r w:rsidR="000267D6" w:rsidRPr="00507856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0267D6" w:rsidRPr="0052636B">
        <w:rPr>
          <w:rFonts w:ascii="Arial" w:hAnsi="Arial" w:cs="Arial"/>
          <w:sz w:val="22"/>
          <w:szCs w:val="22"/>
        </w:rPr>
        <w:t>донео</w:t>
      </w:r>
      <w:proofErr w:type="spellEnd"/>
      <w:r w:rsidR="000267D6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267D6" w:rsidRPr="0052636B">
        <w:rPr>
          <w:rFonts w:ascii="Arial" w:hAnsi="Arial" w:cs="Arial"/>
          <w:sz w:val="22"/>
          <w:szCs w:val="22"/>
        </w:rPr>
        <w:t>је</w:t>
      </w:r>
      <w:proofErr w:type="spellEnd"/>
      <w:r w:rsidR="000267D6" w:rsidRPr="0052636B">
        <w:rPr>
          <w:rFonts w:ascii="Arial" w:hAnsi="Arial" w:cs="Arial"/>
          <w:sz w:val="22"/>
          <w:szCs w:val="22"/>
        </w:rPr>
        <w:t xml:space="preserve">  </w:t>
      </w:r>
      <w:r w:rsidR="00E368E2">
        <w:rPr>
          <w:rFonts w:ascii="Arial" w:hAnsi="Arial" w:cs="Arial"/>
          <w:sz w:val="22"/>
          <w:szCs w:val="22"/>
          <w:lang w:val="sr-Cyrl-RS"/>
        </w:rPr>
        <w:t>П</w:t>
      </w:r>
      <w:r w:rsidR="000267D6" w:rsidRPr="0052636B">
        <w:rPr>
          <w:rFonts w:ascii="Arial" w:hAnsi="Arial" w:cs="Arial"/>
          <w:sz w:val="22"/>
          <w:szCs w:val="22"/>
          <w:lang w:val="sr-Cyrl-RS"/>
        </w:rPr>
        <w:t xml:space="preserve">рограм рада </w:t>
      </w:r>
      <w:r w:rsidR="0047052D" w:rsidRPr="0047052D">
        <w:rPr>
          <w:rFonts w:ascii="Arial" w:hAnsi="Arial" w:cs="Arial"/>
          <w:sz w:val="22"/>
          <w:szCs w:val="22"/>
          <w:lang w:val="sr-Cyrl-RS"/>
        </w:rPr>
        <w:t xml:space="preserve">Галерије савремене ликовне уметности Ниш </w:t>
      </w:r>
      <w:r w:rsidR="000267D6" w:rsidRPr="0052636B">
        <w:rPr>
          <w:rFonts w:ascii="Arial" w:hAnsi="Arial" w:cs="Arial"/>
          <w:sz w:val="22"/>
          <w:szCs w:val="22"/>
          <w:lang w:val="sr-Cyrl-RS"/>
        </w:rPr>
        <w:t>за 20</w:t>
      </w:r>
      <w:r w:rsidR="004E3BCA" w:rsidRPr="0052636B">
        <w:rPr>
          <w:rFonts w:ascii="Arial" w:hAnsi="Arial" w:cs="Arial"/>
          <w:sz w:val="22"/>
          <w:szCs w:val="22"/>
          <w:lang w:val="sr-Cyrl-RS"/>
        </w:rPr>
        <w:t>2</w:t>
      </w:r>
      <w:r w:rsidR="000D7D2F">
        <w:rPr>
          <w:rFonts w:ascii="Arial" w:hAnsi="Arial" w:cs="Arial"/>
          <w:sz w:val="22"/>
          <w:szCs w:val="22"/>
          <w:lang w:val="sr-Cyrl-RS"/>
        </w:rPr>
        <w:t>3</w:t>
      </w:r>
      <w:r w:rsidR="000267D6" w:rsidRPr="0052636B">
        <w:rPr>
          <w:rFonts w:ascii="Arial" w:hAnsi="Arial" w:cs="Arial"/>
          <w:sz w:val="22"/>
          <w:szCs w:val="22"/>
          <w:lang w:val="sr-Cyrl-RS"/>
        </w:rPr>
        <w:t xml:space="preserve">. годину, </w:t>
      </w:r>
      <w:proofErr w:type="spellStart"/>
      <w:r w:rsidR="00091183" w:rsidRPr="00507856">
        <w:rPr>
          <w:rFonts w:ascii="Arial" w:hAnsi="Arial" w:cs="Arial"/>
          <w:sz w:val="22"/>
          <w:szCs w:val="22"/>
        </w:rPr>
        <w:t>број</w:t>
      </w:r>
      <w:proofErr w:type="spellEnd"/>
      <w:r w:rsidR="00091183" w:rsidRPr="00507856">
        <w:rPr>
          <w:rFonts w:ascii="Arial" w:hAnsi="Arial" w:cs="Arial"/>
          <w:sz w:val="22"/>
          <w:szCs w:val="22"/>
        </w:rPr>
        <w:t xml:space="preserve"> </w:t>
      </w:r>
      <w:r w:rsidR="00F041C6">
        <w:rPr>
          <w:rFonts w:ascii="Arial" w:hAnsi="Arial" w:cs="Arial"/>
          <w:sz w:val="22"/>
          <w:szCs w:val="22"/>
          <w:lang w:val="sr-Cyrl-RS"/>
        </w:rPr>
        <w:t>582</w:t>
      </w:r>
      <w:r w:rsidR="0076549B">
        <w:rPr>
          <w:rFonts w:ascii="Arial" w:hAnsi="Arial" w:cs="Arial"/>
          <w:sz w:val="22"/>
          <w:szCs w:val="22"/>
          <w:lang w:val="sr-Cyrl-CS"/>
        </w:rPr>
        <w:t>,</w:t>
      </w:r>
      <w:r w:rsidR="00507856" w:rsidRPr="00507856">
        <w:rPr>
          <w:rFonts w:ascii="Arial" w:hAnsi="Arial" w:cs="Arial"/>
          <w:sz w:val="22"/>
          <w:szCs w:val="22"/>
          <w:lang w:val="sr-Cyrl-RS"/>
        </w:rPr>
        <w:t xml:space="preserve"> </w:t>
      </w:r>
      <w:r w:rsidR="00410FFB" w:rsidRPr="00507856">
        <w:rPr>
          <w:rFonts w:ascii="Arial" w:hAnsi="Arial" w:cs="Arial"/>
          <w:sz w:val="22"/>
          <w:szCs w:val="22"/>
        </w:rPr>
        <w:t xml:space="preserve">и </w:t>
      </w:r>
      <w:proofErr w:type="spellStart"/>
      <w:r w:rsidR="00410FFB" w:rsidRPr="00507856">
        <w:rPr>
          <w:rFonts w:ascii="Arial" w:hAnsi="Arial" w:cs="Arial"/>
          <w:sz w:val="22"/>
          <w:szCs w:val="22"/>
        </w:rPr>
        <w:t>доставио</w:t>
      </w:r>
      <w:proofErr w:type="spellEnd"/>
      <w:r w:rsidR="00410FFB" w:rsidRPr="0050785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10FFB" w:rsidRPr="00507856">
        <w:rPr>
          <w:rFonts w:ascii="Arial" w:hAnsi="Arial" w:cs="Arial"/>
          <w:sz w:val="22"/>
          <w:szCs w:val="22"/>
        </w:rPr>
        <w:t>га</w:t>
      </w:r>
      <w:proofErr w:type="spellEnd"/>
      <w:r w:rsidR="00410FFB" w:rsidRPr="00507856">
        <w:rPr>
          <w:rFonts w:ascii="Arial" w:hAnsi="Arial" w:cs="Arial"/>
          <w:sz w:val="22"/>
          <w:szCs w:val="22"/>
        </w:rPr>
        <w:t xml:space="preserve"> </w:t>
      </w:r>
      <w:r w:rsidR="00E368E2">
        <w:rPr>
          <w:rFonts w:ascii="Arial" w:hAnsi="Arial" w:cs="Arial"/>
          <w:sz w:val="22"/>
          <w:szCs w:val="22"/>
          <w:lang w:val="sr-Cyrl-RS"/>
        </w:rPr>
        <w:t xml:space="preserve"> Градској управи за друштвене делатности </w:t>
      </w:r>
      <w:r w:rsidR="00410FFB" w:rsidRPr="00507856">
        <w:rPr>
          <w:rFonts w:ascii="Arial" w:hAnsi="Arial" w:cs="Arial"/>
          <w:sz w:val="22"/>
          <w:szCs w:val="22"/>
          <w:lang w:val="sr-Cyrl-RS"/>
        </w:rPr>
        <w:t>на</w:t>
      </w:r>
      <w:r w:rsidR="00410FFB" w:rsidRPr="0050785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10FFB" w:rsidRPr="00507856">
        <w:rPr>
          <w:rFonts w:ascii="Arial" w:hAnsi="Arial" w:cs="Arial"/>
          <w:sz w:val="22"/>
          <w:szCs w:val="22"/>
        </w:rPr>
        <w:t>даљу</w:t>
      </w:r>
      <w:proofErr w:type="spellEnd"/>
      <w:r w:rsidR="00410FFB" w:rsidRPr="0050785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10FFB" w:rsidRPr="00507856">
        <w:rPr>
          <w:rFonts w:ascii="Arial" w:hAnsi="Arial" w:cs="Arial"/>
          <w:sz w:val="22"/>
          <w:szCs w:val="22"/>
        </w:rPr>
        <w:t>надлежност</w:t>
      </w:r>
      <w:proofErr w:type="spellEnd"/>
      <w:r w:rsidR="00410FFB" w:rsidRPr="00507856">
        <w:rPr>
          <w:rFonts w:ascii="Arial" w:hAnsi="Arial" w:cs="Arial"/>
          <w:sz w:val="22"/>
          <w:szCs w:val="22"/>
        </w:rPr>
        <w:t xml:space="preserve">. </w:t>
      </w:r>
    </w:p>
    <w:p w:rsidR="003F0C49" w:rsidRPr="003F0C49" w:rsidRDefault="003F0C49" w:rsidP="003F0C49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Програм рада </w:t>
      </w:r>
      <w:r w:rsidRPr="003F0C49">
        <w:rPr>
          <w:rFonts w:ascii="Arial" w:hAnsi="Arial" w:cs="Arial"/>
          <w:sz w:val="22"/>
          <w:szCs w:val="22"/>
          <w:lang w:val="sr-Cyrl-RS"/>
        </w:rPr>
        <w:t>Галериј</w:t>
      </w:r>
      <w:r w:rsidR="0074566A">
        <w:rPr>
          <w:rFonts w:ascii="Arial" w:hAnsi="Arial" w:cs="Arial"/>
          <w:sz w:val="22"/>
          <w:szCs w:val="22"/>
          <w:lang w:val="sr-Cyrl-RS"/>
        </w:rPr>
        <w:t>е</w:t>
      </w:r>
      <w:r w:rsidRPr="003F0C49">
        <w:rPr>
          <w:rFonts w:ascii="Arial" w:hAnsi="Arial" w:cs="Arial"/>
          <w:sz w:val="22"/>
          <w:szCs w:val="22"/>
          <w:lang w:val="sr-Cyrl-RS"/>
        </w:rPr>
        <w:t xml:space="preserve"> савремене ликовне уметности Ниш </w:t>
      </w:r>
      <w:r w:rsidR="0074566A" w:rsidRPr="0074566A">
        <w:rPr>
          <w:rFonts w:ascii="Arial" w:hAnsi="Arial" w:cs="Arial"/>
          <w:sz w:val="22"/>
          <w:szCs w:val="22"/>
          <w:lang w:val="sr-Cyrl-RS"/>
        </w:rPr>
        <w:t>за 202</w:t>
      </w:r>
      <w:r w:rsidR="000D7D2F">
        <w:rPr>
          <w:rFonts w:ascii="Arial" w:hAnsi="Arial" w:cs="Arial"/>
          <w:sz w:val="22"/>
          <w:szCs w:val="22"/>
          <w:lang w:val="sr-Cyrl-RS"/>
        </w:rPr>
        <w:t>3</w:t>
      </w:r>
      <w:r w:rsidR="0074566A" w:rsidRPr="0074566A">
        <w:rPr>
          <w:rFonts w:ascii="Arial" w:hAnsi="Arial" w:cs="Arial"/>
          <w:sz w:val="22"/>
          <w:szCs w:val="22"/>
          <w:lang w:val="sr-Cyrl-RS"/>
        </w:rPr>
        <w:t xml:space="preserve">. годину </w:t>
      </w:r>
      <w:r w:rsidRPr="003F0C49">
        <w:rPr>
          <w:rFonts w:ascii="Arial" w:hAnsi="Arial" w:cs="Arial"/>
          <w:sz w:val="22"/>
          <w:szCs w:val="22"/>
          <w:lang w:val="sr-Cyrl-RS"/>
        </w:rPr>
        <w:t xml:space="preserve">реализоваће </w:t>
      </w:r>
      <w:r w:rsidR="002A1DEB">
        <w:rPr>
          <w:rFonts w:ascii="Arial" w:hAnsi="Arial" w:cs="Arial"/>
          <w:sz w:val="22"/>
          <w:szCs w:val="22"/>
          <w:lang w:val="sr-Cyrl-RS"/>
        </w:rPr>
        <w:t xml:space="preserve">се </w:t>
      </w:r>
      <w:r w:rsidRPr="003F0C49">
        <w:rPr>
          <w:rFonts w:ascii="Arial" w:hAnsi="Arial" w:cs="Arial"/>
          <w:sz w:val="22"/>
          <w:szCs w:val="22"/>
          <w:lang w:val="sr-Cyrl-RS"/>
        </w:rPr>
        <w:t xml:space="preserve">кроз изложбену, </w:t>
      </w:r>
      <w:r w:rsidR="00317E0C">
        <w:rPr>
          <w:rFonts w:ascii="Arial" w:hAnsi="Arial" w:cs="Arial"/>
          <w:sz w:val="22"/>
          <w:szCs w:val="22"/>
          <w:lang w:val="sr-Cyrl-RS"/>
        </w:rPr>
        <w:t>издавачко-</w:t>
      </w:r>
      <w:r w:rsidRPr="003F0C49">
        <w:rPr>
          <w:rFonts w:ascii="Arial" w:hAnsi="Arial" w:cs="Arial"/>
          <w:sz w:val="22"/>
          <w:szCs w:val="22"/>
          <w:lang w:val="sr-Cyrl-RS"/>
        </w:rPr>
        <w:t xml:space="preserve">информативну и </w:t>
      </w:r>
      <w:r w:rsidR="00317E0C">
        <w:rPr>
          <w:rFonts w:ascii="Arial" w:hAnsi="Arial" w:cs="Arial"/>
          <w:sz w:val="22"/>
          <w:szCs w:val="22"/>
          <w:lang w:val="sr-Cyrl-RS"/>
        </w:rPr>
        <w:t>едукативну</w:t>
      </w:r>
      <w:r w:rsidRPr="003F0C49">
        <w:rPr>
          <w:rFonts w:ascii="Arial" w:hAnsi="Arial" w:cs="Arial"/>
          <w:sz w:val="22"/>
          <w:szCs w:val="22"/>
          <w:lang w:val="sr-Cyrl-RS"/>
        </w:rPr>
        <w:t xml:space="preserve"> активност. Галерија планира и реализацију две традиционалне годишње манифестације</w:t>
      </w:r>
      <w:r w:rsidR="0074566A">
        <w:rPr>
          <w:rFonts w:ascii="Arial" w:hAnsi="Arial" w:cs="Arial"/>
          <w:sz w:val="22"/>
          <w:szCs w:val="22"/>
          <w:lang w:val="sr-Cyrl-RS"/>
        </w:rPr>
        <w:t xml:space="preserve"> -</w:t>
      </w:r>
      <w:r w:rsidRPr="003F0C49">
        <w:rPr>
          <w:rFonts w:ascii="Arial" w:hAnsi="Arial" w:cs="Arial"/>
          <w:sz w:val="22"/>
          <w:szCs w:val="22"/>
          <w:lang w:val="sr-Cyrl-RS"/>
        </w:rPr>
        <w:t xml:space="preserve"> Ликовну к</w:t>
      </w:r>
      <w:r w:rsidR="00317E0C">
        <w:rPr>
          <w:rFonts w:ascii="Arial" w:hAnsi="Arial" w:cs="Arial"/>
          <w:sz w:val="22"/>
          <w:szCs w:val="22"/>
          <w:lang w:val="sr-Cyrl-RS"/>
        </w:rPr>
        <w:t xml:space="preserve">олонију </w:t>
      </w:r>
      <w:r w:rsidRPr="003F0C49">
        <w:rPr>
          <w:rFonts w:ascii="Arial" w:hAnsi="Arial" w:cs="Arial"/>
          <w:sz w:val="22"/>
          <w:szCs w:val="22"/>
          <w:lang w:val="sr-Cyrl-RS"/>
        </w:rPr>
        <w:t>Сићево</w:t>
      </w:r>
      <w:r w:rsidR="00317E0C">
        <w:rPr>
          <w:rFonts w:ascii="Arial" w:hAnsi="Arial" w:cs="Arial"/>
          <w:sz w:val="22"/>
          <w:szCs w:val="22"/>
          <w:lang w:val="sr-Cyrl-RS"/>
        </w:rPr>
        <w:t xml:space="preserve"> 202</w:t>
      </w:r>
      <w:r w:rsidR="000D7D2F">
        <w:rPr>
          <w:rFonts w:ascii="Arial" w:hAnsi="Arial" w:cs="Arial"/>
          <w:sz w:val="22"/>
          <w:szCs w:val="22"/>
          <w:lang w:val="sr-Cyrl-RS"/>
        </w:rPr>
        <w:t>3</w:t>
      </w:r>
      <w:r w:rsidRPr="003F0C49">
        <w:rPr>
          <w:rFonts w:ascii="Arial" w:hAnsi="Arial" w:cs="Arial"/>
          <w:sz w:val="22"/>
          <w:szCs w:val="22"/>
          <w:lang w:val="sr-Cyrl-RS"/>
        </w:rPr>
        <w:t xml:space="preserve"> и Графичку радионицу</w:t>
      </w:r>
      <w:r w:rsidR="00317E0C">
        <w:rPr>
          <w:rFonts w:ascii="Arial" w:hAnsi="Arial" w:cs="Arial"/>
          <w:sz w:val="22"/>
          <w:szCs w:val="22"/>
          <w:lang w:val="sr-Cyrl-RS"/>
        </w:rPr>
        <w:t xml:space="preserve"> Сићево 202</w:t>
      </w:r>
      <w:r w:rsidR="000D7D2F">
        <w:rPr>
          <w:rFonts w:ascii="Arial" w:hAnsi="Arial" w:cs="Arial"/>
          <w:sz w:val="22"/>
          <w:szCs w:val="22"/>
          <w:lang w:val="sr-Cyrl-RS"/>
        </w:rPr>
        <w:t>3</w:t>
      </w:r>
      <w:r w:rsidRPr="003F0C49">
        <w:rPr>
          <w:rFonts w:ascii="Arial" w:hAnsi="Arial" w:cs="Arial"/>
          <w:sz w:val="22"/>
          <w:szCs w:val="22"/>
          <w:lang w:val="sr-Cyrl-RS"/>
        </w:rPr>
        <w:t xml:space="preserve">, као и учешће у манифестацијама „Музеји за </w:t>
      </w:r>
      <w:r w:rsidR="000D7D2F">
        <w:rPr>
          <w:rFonts w:ascii="Arial" w:hAnsi="Arial" w:cs="Arial"/>
          <w:sz w:val="22"/>
          <w:szCs w:val="22"/>
          <w:lang w:val="sr-Cyrl-RS"/>
        </w:rPr>
        <w:t>10</w:t>
      </w:r>
      <w:r w:rsidRPr="003F0C49">
        <w:rPr>
          <w:rFonts w:ascii="Arial" w:hAnsi="Arial" w:cs="Arial"/>
          <w:sz w:val="22"/>
          <w:szCs w:val="22"/>
          <w:lang w:val="sr-Cyrl-RS"/>
        </w:rPr>
        <w:t>“ и  „Ноћ музеја“.</w:t>
      </w:r>
    </w:p>
    <w:p w:rsidR="002F2089" w:rsidRDefault="003F0C49" w:rsidP="003F0C49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3F0C49">
        <w:rPr>
          <w:rFonts w:ascii="Arial" w:hAnsi="Arial" w:cs="Arial"/>
          <w:sz w:val="22"/>
          <w:szCs w:val="22"/>
          <w:lang w:val="sr-Cyrl-RS"/>
        </w:rPr>
        <w:tab/>
        <w:t xml:space="preserve">Галерија </w:t>
      </w:r>
      <w:r w:rsidR="00317E0C">
        <w:rPr>
          <w:rFonts w:ascii="Arial" w:hAnsi="Arial" w:cs="Arial"/>
          <w:sz w:val="22"/>
          <w:szCs w:val="22"/>
          <w:lang w:val="sr-Cyrl-RS"/>
        </w:rPr>
        <w:t>ће у 2022</w:t>
      </w:r>
      <w:r w:rsidRPr="003F0C49">
        <w:rPr>
          <w:rFonts w:ascii="Arial" w:hAnsi="Arial" w:cs="Arial"/>
          <w:sz w:val="22"/>
          <w:szCs w:val="22"/>
          <w:lang w:val="sr-Cyrl-RS"/>
        </w:rPr>
        <w:t xml:space="preserve">. години приредити </w:t>
      </w:r>
      <w:r w:rsidR="00317E0C">
        <w:rPr>
          <w:rFonts w:ascii="Arial" w:hAnsi="Arial" w:cs="Arial"/>
          <w:sz w:val="22"/>
          <w:szCs w:val="22"/>
          <w:lang w:val="sr-Cyrl-RS"/>
        </w:rPr>
        <w:t>3</w:t>
      </w:r>
      <w:r w:rsidR="000D7D2F">
        <w:rPr>
          <w:rFonts w:ascii="Arial" w:hAnsi="Arial" w:cs="Arial"/>
          <w:sz w:val="22"/>
          <w:szCs w:val="22"/>
          <w:lang w:val="sr-Cyrl-RS"/>
        </w:rPr>
        <w:t>1</w:t>
      </w:r>
      <w:r w:rsidR="00317E0C">
        <w:rPr>
          <w:rFonts w:ascii="Arial" w:hAnsi="Arial" w:cs="Arial"/>
          <w:sz w:val="22"/>
          <w:szCs w:val="22"/>
          <w:lang w:val="sr-Cyrl-RS"/>
        </w:rPr>
        <w:t xml:space="preserve"> изложб</w:t>
      </w:r>
      <w:r w:rsidR="000D7D2F">
        <w:rPr>
          <w:rFonts w:ascii="Arial" w:hAnsi="Arial" w:cs="Arial"/>
          <w:sz w:val="22"/>
          <w:szCs w:val="22"/>
          <w:lang w:val="sr-Cyrl-RS"/>
        </w:rPr>
        <w:t>у,</w:t>
      </w:r>
      <w:r w:rsidRPr="003F0C49">
        <w:rPr>
          <w:rFonts w:ascii="Arial" w:hAnsi="Arial" w:cs="Arial"/>
          <w:sz w:val="22"/>
          <w:szCs w:val="22"/>
          <w:lang w:val="sr-Cyrl-RS"/>
        </w:rPr>
        <w:t xml:space="preserve"> и то: </w:t>
      </w:r>
      <w:r w:rsidR="0074566A">
        <w:rPr>
          <w:rFonts w:ascii="Arial" w:hAnsi="Arial" w:cs="Arial"/>
          <w:sz w:val="22"/>
          <w:szCs w:val="22"/>
          <w:lang w:val="sr-Cyrl-RS"/>
        </w:rPr>
        <w:t>1</w:t>
      </w:r>
      <w:r w:rsidR="000D7D2F">
        <w:rPr>
          <w:rFonts w:ascii="Arial" w:hAnsi="Arial" w:cs="Arial"/>
          <w:sz w:val="22"/>
          <w:szCs w:val="22"/>
          <w:lang w:val="sr-Cyrl-RS"/>
        </w:rPr>
        <w:t>1</w:t>
      </w:r>
      <w:r w:rsidR="0074566A">
        <w:rPr>
          <w:rFonts w:ascii="Arial" w:hAnsi="Arial" w:cs="Arial"/>
          <w:sz w:val="22"/>
          <w:szCs w:val="22"/>
          <w:lang w:val="sr-Cyrl-RS"/>
        </w:rPr>
        <w:t xml:space="preserve"> изложби </w:t>
      </w:r>
      <w:r w:rsidRPr="003F0C49">
        <w:rPr>
          <w:rFonts w:ascii="Arial" w:hAnsi="Arial" w:cs="Arial"/>
          <w:sz w:val="22"/>
          <w:szCs w:val="22"/>
          <w:lang w:val="sr-Cyrl-RS"/>
        </w:rPr>
        <w:t xml:space="preserve">у великој сали Официрског дома, </w:t>
      </w:r>
      <w:r w:rsidR="000D7D2F">
        <w:rPr>
          <w:rFonts w:ascii="Arial" w:hAnsi="Arial" w:cs="Arial"/>
          <w:sz w:val="22"/>
          <w:szCs w:val="22"/>
          <w:lang w:val="sr-Cyrl-RS"/>
        </w:rPr>
        <w:t>11</w:t>
      </w:r>
      <w:r w:rsidR="0076549B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F0C49">
        <w:rPr>
          <w:rFonts w:ascii="Arial" w:hAnsi="Arial" w:cs="Arial"/>
          <w:sz w:val="22"/>
          <w:szCs w:val="22"/>
          <w:lang w:val="sr-Cyrl-RS"/>
        </w:rPr>
        <w:t>у Павиљону у Тврђави</w:t>
      </w:r>
      <w:r w:rsidR="0076549B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F0C49">
        <w:rPr>
          <w:rFonts w:ascii="Arial" w:hAnsi="Arial" w:cs="Arial"/>
          <w:sz w:val="22"/>
          <w:szCs w:val="22"/>
          <w:lang w:val="sr-Cyrl-RS"/>
        </w:rPr>
        <w:t>и</w:t>
      </w:r>
      <w:r w:rsidR="000D7D2F">
        <w:rPr>
          <w:rFonts w:ascii="Arial" w:hAnsi="Arial" w:cs="Arial"/>
          <w:sz w:val="22"/>
          <w:szCs w:val="22"/>
          <w:lang w:val="sr-Cyrl-RS"/>
        </w:rPr>
        <w:t xml:space="preserve"> 9 </w:t>
      </w:r>
      <w:r w:rsidR="0074566A">
        <w:rPr>
          <w:rFonts w:ascii="Arial" w:hAnsi="Arial" w:cs="Arial"/>
          <w:sz w:val="22"/>
          <w:szCs w:val="22"/>
          <w:lang w:val="sr-Cyrl-RS"/>
        </w:rPr>
        <w:t xml:space="preserve">у </w:t>
      </w:r>
      <w:r w:rsidRPr="003F0C49">
        <w:rPr>
          <w:rFonts w:ascii="Arial" w:hAnsi="Arial" w:cs="Arial"/>
          <w:sz w:val="22"/>
          <w:szCs w:val="22"/>
          <w:lang w:val="sr-Cyrl-RS"/>
        </w:rPr>
        <w:t>„Салону 77“.</w:t>
      </w:r>
      <w:r w:rsidR="00863901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F0C49">
        <w:rPr>
          <w:rFonts w:ascii="Arial" w:hAnsi="Arial" w:cs="Arial"/>
          <w:sz w:val="22"/>
          <w:szCs w:val="22"/>
          <w:lang w:val="sr-Cyrl-RS"/>
        </w:rPr>
        <w:t>Изложбени програм Галерије</w:t>
      </w:r>
      <w:r w:rsidR="00340423">
        <w:rPr>
          <w:rFonts w:ascii="Arial" w:hAnsi="Arial" w:cs="Arial"/>
          <w:sz w:val="22"/>
          <w:szCs w:val="22"/>
          <w:lang w:val="sr-Cyrl-RS"/>
        </w:rPr>
        <w:t xml:space="preserve"> савремене ликовне уметности Ниш</w:t>
      </w:r>
      <w:r w:rsidR="00CA437C">
        <w:rPr>
          <w:rFonts w:ascii="Arial" w:hAnsi="Arial" w:cs="Arial"/>
          <w:sz w:val="22"/>
          <w:szCs w:val="22"/>
          <w:lang w:val="sr-Cyrl-RS"/>
        </w:rPr>
        <w:t xml:space="preserve"> чине</w:t>
      </w:r>
      <w:r w:rsidR="0074566A">
        <w:rPr>
          <w:rFonts w:ascii="Arial" w:hAnsi="Arial" w:cs="Arial"/>
          <w:sz w:val="22"/>
          <w:szCs w:val="22"/>
          <w:lang w:val="sr-Cyrl-RS"/>
        </w:rPr>
        <w:t xml:space="preserve"> </w:t>
      </w:r>
      <w:r w:rsidR="00531839">
        <w:rPr>
          <w:rFonts w:ascii="Arial" w:hAnsi="Arial" w:cs="Arial"/>
          <w:sz w:val="22"/>
          <w:szCs w:val="22"/>
          <w:lang w:val="sr-Cyrl-RS"/>
        </w:rPr>
        <w:t>12</w:t>
      </w:r>
      <w:r w:rsidR="0074566A">
        <w:rPr>
          <w:rFonts w:ascii="Arial" w:hAnsi="Arial" w:cs="Arial"/>
          <w:sz w:val="22"/>
          <w:szCs w:val="22"/>
          <w:lang w:val="sr-Cyrl-RS"/>
        </w:rPr>
        <w:t xml:space="preserve"> колективних и </w:t>
      </w:r>
      <w:r w:rsidR="00531839">
        <w:rPr>
          <w:rFonts w:ascii="Arial" w:hAnsi="Arial" w:cs="Arial"/>
          <w:sz w:val="22"/>
          <w:szCs w:val="22"/>
          <w:lang w:val="sr-Cyrl-RS"/>
        </w:rPr>
        <w:t>19</w:t>
      </w:r>
      <w:r w:rsidR="00340423">
        <w:rPr>
          <w:rFonts w:ascii="Arial" w:hAnsi="Arial" w:cs="Arial"/>
          <w:sz w:val="22"/>
          <w:szCs w:val="22"/>
          <w:lang w:val="sr-Cyrl-RS"/>
        </w:rPr>
        <w:t xml:space="preserve"> самосталн</w:t>
      </w:r>
      <w:r w:rsidR="0036011D">
        <w:rPr>
          <w:rFonts w:ascii="Arial" w:hAnsi="Arial" w:cs="Arial"/>
          <w:sz w:val="22"/>
          <w:szCs w:val="22"/>
          <w:lang w:val="sr-Cyrl-RS"/>
        </w:rPr>
        <w:t>их</w:t>
      </w:r>
      <w:r w:rsidR="00340423">
        <w:rPr>
          <w:rFonts w:ascii="Arial" w:hAnsi="Arial" w:cs="Arial"/>
          <w:sz w:val="22"/>
          <w:szCs w:val="22"/>
          <w:lang w:val="sr-Cyrl-RS"/>
        </w:rPr>
        <w:t xml:space="preserve"> изложб</w:t>
      </w:r>
      <w:r w:rsidR="0053228D">
        <w:rPr>
          <w:rFonts w:ascii="Arial" w:hAnsi="Arial" w:cs="Arial"/>
          <w:sz w:val="22"/>
          <w:szCs w:val="22"/>
          <w:lang w:val="sr-Cyrl-RS"/>
        </w:rPr>
        <w:t>и</w:t>
      </w:r>
      <w:r w:rsidR="00340423">
        <w:rPr>
          <w:rFonts w:ascii="Arial" w:hAnsi="Arial" w:cs="Arial"/>
          <w:sz w:val="22"/>
          <w:szCs w:val="22"/>
          <w:lang w:val="sr-Cyrl-RS"/>
        </w:rPr>
        <w:t>.</w:t>
      </w:r>
      <w:r w:rsidR="002F035E">
        <w:rPr>
          <w:rFonts w:ascii="Arial" w:hAnsi="Arial" w:cs="Arial"/>
          <w:sz w:val="22"/>
          <w:szCs w:val="22"/>
          <w:lang w:val="sr-Cyrl-RS"/>
        </w:rPr>
        <w:t xml:space="preserve"> </w:t>
      </w:r>
      <w:r w:rsidR="006A424B">
        <w:rPr>
          <w:rFonts w:ascii="Arial" w:hAnsi="Arial" w:cs="Arial"/>
          <w:sz w:val="22"/>
          <w:szCs w:val="22"/>
          <w:lang w:val="sr-Cyrl-RS"/>
        </w:rPr>
        <w:t xml:space="preserve">Поред </w:t>
      </w:r>
      <w:r w:rsidR="002F035E">
        <w:rPr>
          <w:rFonts w:ascii="Arial" w:hAnsi="Arial" w:cs="Arial"/>
          <w:sz w:val="22"/>
          <w:szCs w:val="22"/>
          <w:lang w:val="sr-Cyrl-RS"/>
        </w:rPr>
        <w:t>традиционалн</w:t>
      </w:r>
      <w:r w:rsidR="006A424B">
        <w:rPr>
          <w:rFonts w:ascii="Arial" w:hAnsi="Arial" w:cs="Arial"/>
          <w:sz w:val="22"/>
          <w:szCs w:val="22"/>
          <w:lang w:val="sr-Cyrl-RS"/>
        </w:rPr>
        <w:t>их изложби</w:t>
      </w:r>
      <w:r w:rsidR="002F035E">
        <w:rPr>
          <w:rFonts w:ascii="Arial" w:hAnsi="Arial" w:cs="Arial"/>
          <w:sz w:val="22"/>
          <w:szCs w:val="22"/>
          <w:lang w:val="sr-Cyrl-RS"/>
        </w:rPr>
        <w:t xml:space="preserve"> које се одржавају сваке године (Нишки салон, Нишки цртеж, Ликовна колонија Сићево)</w:t>
      </w:r>
      <w:r w:rsidR="006A424B">
        <w:rPr>
          <w:rFonts w:ascii="Arial" w:hAnsi="Arial" w:cs="Arial"/>
          <w:sz w:val="22"/>
          <w:szCs w:val="22"/>
          <w:lang w:val="sr-Cyrl-RS"/>
        </w:rPr>
        <w:t xml:space="preserve">, </w:t>
      </w:r>
      <w:r w:rsidR="002F035E">
        <w:rPr>
          <w:rFonts w:ascii="Arial" w:hAnsi="Arial" w:cs="Arial"/>
          <w:sz w:val="22"/>
          <w:szCs w:val="22"/>
          <w:lang w:val="sr-Cyrl-RS"/>
        </w:rPr>
        <w:t>бијенално (Гра</w:t>
      </w:r>
      <w:r w:rsidR="006A424B">
        <w:rPr>
          <w:rFonts w:ascii="Arial" w:hAnsi="Arial" w:cs="Arial"/>
          <w:sz w:val="22"/>
          <w:szCs w:val="22"/>
          <w:lang w:val="sr-Cyrl-RS"/>
        </w:rPr>
        <w:t xml:space="preserve">фичка радионица Сићево) или </w:t>
      </w:r>
      <w:r w:rsidR="002F035E">
        <w:rPr>
          <w:rFonts w:ascii="Arial" w:hAnsi="Arial" w:cs="Arial"/>
          <w:sz w:val="22"/>
          <w:szCs w:val="22"/>
          <w:lang w:val="sr-Cyrl-RS"/>
        </w:rPr>
        <w:t xml:space="preserve">тријенално (изложба </w:t>
      </w:r>
      <w:r w:rsidR="006A424B" w:rsidRPr="006A424B">
        <w:rPr>
          <w:rFonts w:ascii="Arial" w:hAnsi="Arial" w:cs="Arial"/>
          <w:sz w:val="22"/>
          <w:szCs w:val="22"/>
          <w:lang w:val="sr-Cyrl-RS"/>
        </w:rPr>
        <w:t>Ликовни</w:t>
      </w:r>
      <w:r w:rsidR="006A424B">
        <w:rPr>
          <w:rFonts w:ascii="Arial" w:hAnsi="Arial" w:cs="Arial"/>
          <w:sz w:val="22"/>
          <w:szCs w:val="22"/>
          <w:lang w:val="sr-Cyrl-RS"/>
        </w:rPr>
        <w:t>х</w:t>
      </w:r>
      <w:r w:rsidR="006A424B" w:rsidRPr="006A424B">
        <w:rPr>
          <w:rFonts w:ascii="Arial" w:hAnsi="Arial" w:cs="Arial"/>
          <w:sz w:val="22"/>
          <w:szCs w:val="22"/>
          <w:lang w:val="sr-Cyrl-RS"/>
        </w:rPr>
        <w:t xml:space="preserve"> уметни</w:t>
      </w:r>
      <w:r w:rsidR="006A424B">
        <w:rPr>
          <w:rFonts w:ascii="Arial" w:hAnsi="Arial" w:cs="Arial"/>
          <w:sz w:val="22"/>
          <w:szCs w:val="22"/>
          <w:lang w:val="sr-Cyrl-RS"/>
        </w:rPr>
        <w:t>ка</w:t>
      </w:r>
      <w:r w:rsidR="006A424B" w:rsidRPr="006A424B">
        <w:rPr>
          <w:rFonts w:ascii="Arial" w:hAnsi="Arial" w:cs="Arial"/>
          <w:sz w:val="22"/>
          <w:szCs w:val="22"/>
          <w:lang w:val="sr-Cyrl-RS"/>
        </w:rPr>
        <w:t xml:space="preserve"> Ниша</w:t>
      </w:r>
      <w:r w:rsidR="002F035E">
        <w:rPr>
          <w:rFonts w:ascii="Arial" w:hAnsi="Arial" w:cs="Arial"/>
          <w:sz w:val="22"/>
          <w:szCs w:val="22"/>
          <w:lang w:val="sr-Cyrl-RS"/>
        </w:rPr>
        <w:t>)</w:t>
      </w:r>
      <w:r w:rsidR="006A424B">
        <w:rPr>
          <w:rFonts w:ascii="Arial" w:hAnsi="Arial" w:cs="Arial"/>
          <w:sz w:val="22"/>
          <w:szCs w:val="22"/>
          <w:lang w:val="sr-Cyrl-RS"/>
        </w:rPr>
        <w:t xml:space="preserve">, </w:t>
      </w:r>
      <w:r w:rsidR="006A424B" w:rsidRPr="006A424B">
        <w:rPr>
          <w:rFonts w:ascii="Arial" w:hAnsi="Arial" w:cs="Arial"/>
          <w:sz w:val="22"/>
          <w:szCs w:val="22"/>
          <w:lang w:val="sr-Cyrl-RS"/>
        </w:rPr>
        <w:t xml:space="preserve">ове године </w:t>
      </w:r>
      <w:r w:rsidR="006A424B">
        <w:rPr>
          <w:rFonts w:ascii="Arial" w:hAnsi="Arial" w:cs="Arial"/>
          <w:sz w:val="22"/>
          <w:szCs w:val="22"/>
          <w:lang w:val="sr-Cyrl-RS"/>
        </w:rPr>
        <w:t>ће се одржати две колективне изложбе</w:t>
      </w:r>
      <w:r w:rsidR="006A424B" w:rsidRPr="006A424B">
        <w:rPr>
          <w:rFonts w:ascii="Arial" w:hAnsi="Arial" w:cs="Arial"/>
          <w:sz w:val="22"/>
          <w:szCs w:val="22"/>
          <w:lang w:val="sr-Cyrl-RS"/>
        </w:rPr>
        <w:t xml:space="preserve"> посвећене значајним јубилејима - 75 година од оснивања Уметничке школе у Нишу и 20 година постојања Факултета уметности у Нишу</w:t>
      </w:r>
      <w:r w:rsidR="002F035E">
        <w:rPr>
          <w:rFonts w:ascii="Arial" w:hAnsi="Arial" w:cs="Arial"/>
          <w:sz w:val="22"/>
          <w:szCs w:val="22"/>
          <w:lang w:val="sr-Cyrl-RS"/>
        </w:rPr>
        <w:t>.</w:t>
      </w:r>
      <w:r w:rsidR="004C5E53">
        <w:rPr>
          <w:rFonts w:ascii="Arial" w:hAnsi="Arial" w:cs="Arial"/>
          <w:sz w:val="22"/>
          <w:szCs w:val="22"/>
          <w:lang w:val="sr-Cyrl-RS"/>
        </w:rPr>
        <w:t xml:space="preserve"> </w:t>
      </w:r>
      <w:r w:rsidR="002F035E">
        <w:rPr>
          <w:rFonts w:ascii="Arial" w:hAnsi="Arial" w:cs="Arial"/>
          <w:sz w:val="22"/>
          <w:szCs w:val="22"/>
          <w:lang w:val="sr-Cyrl-RS"/>
        </w:rPr>
        <w:t>Такође</w:t>
      </w:r>
      <w:r w:rsidR="006A424B" w:rsidRPr="006A424B">
        <w:t xml:space="preserve"> </w:t>
      </w:r>
      <w:r w:rsidR="006A424B" w:rsidRPr="006A424B">
        <w:rPr>
          <w:rFonts w:ascii="Arial" w:hAnsi="Arial" w:cs="Arial"/>
          <w:sz w:val="22"/>
          <w:szCs w:val="22"/>
          <w:lang w:val="sr-Cyrl-RS"/>
        </w:rPr>
        <w:t xml:space="preserve">поводом обележавања </w:t>
      </w:r>
      <w:r w:rsidR="009E308F">
        <w:rPr>
          <w:rFonts w:ascii="Arial" w:hAnsi="Arial" w:cs="Arial"/>
          <w:sz w:val="22"/>
          <w:szCs w:val="22"/>
          <w:lang w:val="sr-Cyrl-RS"/>
        </w:rPr>
        <w:t>три</w:t>
      </w:r>
      <w:r w:rsidR="006A424B">
        <w:rPr>
          <w:rFonts w:ascii="Arial" w:hAnsi="Arial" w:cs="Arial"/>
          <w:sz w:val="22"/>
          <w:szCs w:val="22"/>
          <w:lang w:val="sr-Cyrl-RS"/>
        </w:rPr>
        <w:t xml:space="preserve"> века од градње нишке Тврђаве</w:t>
      </w:r>
      <w:r w:rsidR="006A424B" w:rsidRPr="006A424B">
        <w:rPr>
          <w:rFonts w:ascii="Arial" w:hAnsi="Arial" w:cs="Arial"/>
          <w:sz w:val="22"/>
          <w:szCs w:val="22"/>
          <w:lang w:val="sr-Cyrl-RS"/>
        </w:rPr>
        <w:t>, ГСЛУ Ниш приредиће колективну изложбу која ће сведочити о некадашњем и данашњем изгледу Тврђаве</w:t>
      </w:r>
      <w:r w:rsidR="002F035E">
        <w:rPr>
          <w:rFonts w:ascii="Arial" w:hAnsi="Arial" w:cs="Arial"/>
          <w:sz w:val="22"/>
          <w:szCs w:val="22"/>
          <w:lang w:val="sr-Cyrl-RS"/>
        </w:rPr>
        <w:t>.</w:t>
      </w:r>
      <w:r w:rsidRPr="003F0C49">
        <w:rPr>
          <w:rFonts w:ascii="Arial" w:hAnsi="Arial" w:cs="Arial"/>
          <w:sz w:val="22"/>
          <w:szCs w:val="22"/>
          <w:lang w:val="sr-Cyrl-RS"/>
        </w:rPr>
        <w:t xml:space="preserve"> </w:t>
      </w:r>
    </w:p>
    <w:p w:rsidR="003F0C49" w:rsidRDefault="0053228D" w:rsidP="002F2089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У оквиру самосталних изложби, у Програм је ушло</w:t>
      </w:r>
      <w:r w:rsidR="001E3671">
        <w:rPr>
          <w:rFonts w:ascii="Arial" w:hAnsi="Arial" w:cs="Arial"/>
          <w:sz w:val="22"/>
          <w:szCs w:val="22"/>
          <w:lang w:val="sr-Cyrl-RS"/>
        </w:rPr>
        <w:t xml:space="preserve"> 1</w:t>
      </w:r>
      <w:r w:rsidR="006A424B">
        <w:rPr>
          <w:rFonts w:ascii="Arial" w:hAnsi="Arial" w:cs="Arial"/>
          <w:sz w:val="22"/>
          <w:szCs w:val="22"/>
          <w:lang w:val="sr-Cyrl-RS"/>
        </w:rPr>
        <w:t>5</w:t>
      </w:r>
      <w:r w:rsidR="001E3671">
        <w:rPr>
          <w:rFonts w:ascii="Arial" w:hAnsi="Arial" w:cs="Arial"/>
          <w:sz w:val="22"/>
          <w:szCs w:val="22"/>
          <w:lang w:val="sr-Cyrl-RS"/>
        </w:rPr>
        <w:t xml:space="preserve"> изложби</w:t>
      </w:r>
      <w:r>
        <w:rPr>
          <w:rFonts w:ascii="Arial" w:hAnsi="Arial" w:cs="Arial"/>
          <w:sz w:val="22"/>
          <w:szCs w:val="22"/>
          <w:lang w:val="sr-Cyrl-RS"/>
        </w:rPr>
        <w:t xml:space="preserve"> по одлуци Уметничког савета</w:t>
      </w:r>
      <w:r w:rsidR="001E3671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(</w:t>
      </w:r>
      <w:r w:rsidR="001E3671">
        <w:rPr>
          <w:rFonts w:ascii="Arial" w:hAnsi="Arial" w:cs="Arial"/>
          <w:sz w:val="22"/>
          <w:szCs w:val="22"/>
          <w:lang w:val="sr-Cyrl-RS"/>
        </w:rPr>
        <w:t>од 4</w:t>
      </w:r>
      <w:r w:rsidR="006A424B">
        <w:rPr>
          <w:rFonts w:ascii="Arial" w:hAnsi="Arial" w:cs="Arial"/>
          <w:sz w:val="22"/>
          <w:szCs w:val="22"/>
          <w:lang w:val="sr-Cyrl-RS"/>
        </w:rPr>
        <w:t>2</w:t>
      </w:r>
      <w:r w:rsidR="001E3671">
        <w:rPr>
          <w:rFonts w:ascii="Arial" w:hAnsi="Arial" w:cs="Arial"/>
          <w:sz w:val="22"/>
          <w:szCs w:val="22"/>
          <w:lang w:val="sr-Cyrl-RS"/>
        </w:rPr>
        <w:t xml:space="preserve"> </w:t>
      </w:r>
      <w:r w:rsidR="002F035E">
        <w:rPr>
          <w:rFonts w:ascii="Arial" w:hAnsi="Arial" w:cs="Arial"/>
          <w:sz w:val="22"/>
          <w:szCs w:val="22"/>
          <w:lang w:val="sr-Cyrl-RS"/>
        </w:rPr>
        <w:t>приспела</w:t>
      </w:r>
      <w:r w:rsidR="001E3671">
        <w:rPr>
          <w:rFonts w:ascii="Arial" w:hAnsi="Arial" w:cs="Arial"/>
          <w:sz w:val="22"/>
          <w:szCs w:val="22"/>
          <w:lang w:val="sr-Cyrl-RS"/>
        </w:rPr>
        <w:t xml:space="preserve"> </w:t>
      </w:r>
      <w:r w:rsidR="002F035E">
        <w:rPr>
          <w:rFonts w:ascii="Arial" w:hAnsi="Arial" w:cs="Arial"/>
          <w:sz w:val="22"/>
          <w:szCs w:val="22"/>
          <w:lang w:val="sr-Cyrl-RS"/>
        </w:rPr>
        <w:t>захтева</w:t>
      </w:r>
      <w:r w:rsidR="0036011D">
        <w:rPr>
          <w:rFonts w:ascii="Arial" w:hAnsi="Arial" w:cs="Arial"/>
          <w:sz w:val="22"/>
          <w:szCs w:val="22"/>
          <w:lang w:val="sr-Cyrl-RS"/>
        </w:rPr>
        <w:t xml:space="preserve"> на конкурсу</w:t>
      </w:r>
      <w:r>
        <w:rPr>
          <w:rFonts w:ascii="Arial" w:hAnsi="Arial" w:cs="Arial"/>
          <w:sz w:val="22"/>
          <w:szCs w:val="22"/>
          <w:lang w:val="sr-Cyrl-RS"/>
        </w:rPr>
        <w:t xml:space="preserve">), затим изложба </w:t>
      </w:r>
      <w:r w:rsidRPr="0053228D">
        <w:rPr>
          <w:rFonts w:ascii="Arial" w:hAnsi="Arial" w:cs="Arial"/>
          <w:sz w:val="22"/>
          <w:szCs w:val="22"/>
          <w:lang w:val="sr-Cyrl-RS"/>
        </w:rPr>
        <w:t>Јелене Китић (доцент на ФУ у Нишу) и Биљане Јанковић</w:t>
      </w:r>
      <w:r>
        <w:rPr>
          <w:rFonts w:ascii="Arial" w:hAnsi="Arial" w:cs="Arial"/>
          <w:sz w:val="22"/>
          <w:szCs w:val="22"/>
          <w:lang w:val="sr-Cyrl-RS"/>
        </w:rPr>
        <w:t xml:space="preserve"> (</w:t>
      </w:r>
      <w:r w:rsidRPr="0053228D">
        <w:rPr>
          <w:rFonts w:ascii="Arial" w:hAnsi="Arial" w:cs="Arial"/>
          <w:sz w:val="22"/>
          <w:szCs w:val="22"/>
          <w:lang w:val="sr-Cyrl-RS"/>
        </w:rPr>
        <w:t>професор у Уметничкој школи</w:t>
      </w:r>
      <w:r>
        <w:rPr>
          <w:rFonts w:ascii="Arial" w:hAnsi="Arial" w:cs="Arial"/>
          <w:sz w:val="22"/>
          <w:szCs w:val="22"/>
          <w:lang w:val="sr-Cyrl-RS"/>
        </w:rPr>
        <w:t xml:space="preserve">) и </w:t>
      </w:r>
      <w:r w:rsidR="006A424B" w:rsidRPr="006A424B">
        <w:rPr>
          <w:rFonts w:ascii="Arial" w:hAnsi="Arial" w:cs="Arial"/>
          <w:sz w:val="22"/>
          <w:szCs w:val="22"/>
          <w:lang w:val="sr-Cyrl-RS"/>
        </w:rPr>
        <w:t>три изложбе ретроспективног карактера</w:t>
      </w:r>
      <w:r w:rsidR="006A424B">
        <w:rPr>
          <w:rFonts w:ascii="Arial" w:hAnsi="Arial" w:cs="Arial"/>
          <w:sz w:val="22"/>
          <w:szCs w:val="22"/>
          <w:lang w:val="sr-Cyrl-RS"/>
        </w:rPr>
        <w:t>, и то: изложба „</w:t>
      </w:r>
      <w:r w:rsidR="006A424B" w:rsidRPr="006A424B">
        <w:rPr>
          <w:rFonts w:ascii="Arial" w:hAnsi="Arial" w:cs="Arial"/>
          <w:sz w:val="22"/>
          <w:szCs w:val="22"/>
          <w:lang w:val="sr-Cyrl-RS"/>
        </w:rPr>
        <w:t>50 година рада Драгана Момчиловића – графичког дизајнера и уметника</w:t>
      </w:r>
      <w:r w:rsidR="006A424B">
        <w:rPr>
          <w:rFonts w:ascii="Arial" w:hAnsi="Arial" w:cs="Arial"/>
          <w:sz w:val="22"/>
          <w:szCs w:val="22"/>
          <w:lang w:val="sr-Cyrl-RS"/>
        </w:rPr>
        <w:t xml:space="preserve">“, затим </w:t>
      </w:r>
      <w:r w:rsidR="00A36CA3">
        <w:rPr>
          <w:rFonts w:ascii="Arial" w:hAnsi="Arial" w:cs="Arial"/>
          <w:sz w:val="22"/>
          <w:szCs w:val="22"/>
          <w:lang w:val="sr-Cyrl-RS"/>
        </w:rPr>
        <w:t xml:space="preserve"> </w:t>
      </w:r>
      <w:r w:rsidR="006A424B" w:rsidRPr="006A424B">
        <w:rPr>
          <w:rFonts w:ascii="Arial" w:hAnsi="Arial" w:cs="Arial"/>
          <w:sz w:val="22"/>
          <w:szCs w:val="22"/>
          <w:lang w:val="sr-Cyrl-RS"/>
        </w:rPr>
        <w:t xml:space="preserve">изложба </w:t>
      </w:r>
      <w:r w:rsidR="006A424B">
        <w:rPr>
          <w:rFonts w:ascii="Arial" w:hAnsi="Arial" w:cs="Arial"/>
          <w:sz w:val="22"/>
          <w:szCs w:val="22"/>
          <w:lang w:val="sr-Cyrl-RS"/>
        </w:rPr>
        <w:t>„</w:t>
      </w:r>
      <w:r w:rsidR="006A424B" w:rsidRPr="006A424B">
        <w:rPr>
          <w:rFonts w:ascii="Arial" w:hAnsi="Arial" w:cs="Arial"/>
          <w:sz w:val="22"/>
          <w:szCs w:val="22"/>
          <w:lang w:val="sr-Cyrl-RS"/>
        </w:rPr>
        <w:t>55 + 25</w:t>
      </w:r>
      <w:r w:rsidR="006A424B">
        <w:rPr>
          <w:rFonts w:ascii="Arial" w:hAnsi="Arial" w:cs="Arial"/>
          <w:sz w:val="22"/>
          <w:szCs w:val="22"/>
          <w:lang w:val="sr-Cyrl-RS"/>
        </w:rPr>
        <w:t>“</w:t>
      </w:r>
      <w:r w:rsidR="006A424B" w:rsidRPr="006A424B">
        <w:rPr>
          <w:rFonts w:ascii="Arial" w:hAnsi="Arial" w:cs="Arial"/>
          <w:sz w:val="22"/>
          <w:szCs w:val="22"/>
          <w:lang w:val="sr-Cyrl-RS"/>
        </w:rPr>
        <w:t xml:space="preserve"> - заједничка изложба две уметнице, мајке и ћерке Биљане Крстић и Иване Савић</w:t>
      </w:r>
      <w:r w:rsidR="00354E51">
        <w:rPr>
          <w:rFonts w:ascii="Arial" w:hAnsi="Arial" w:cs="Arial"/>
          <w:sz w:val="22"/>
          <w:szCs w:val="22"/>
          <w:lang w:val="sr-Cyrl-RS"/>
        </w:rPr>
        <w:t xml:space="preserve">, и </w:t>
      </w:r>
      <w:r w:rsidR="00354E51" w:rsidRPr="00354E51">
        <w:rPr>
          <w:rFonts w:ascii="Arial" w:hAnsi="Arial" w:cs="Arial"/>
          <w:sz w:val="22"/>
          <w:szCs w:val="22"/>
          <w:lang w:val="sr-Cyrl-RS"/>
        </w:rPr>
        <w:t>ретроспективна изложба In memoriam карактера, посвећена познатом вајару Николи Антову (1933-2019)</w:t>
      </w:r>
      <w:r w:rsidR="00354E51">
        <w:rPr>
          <w:rFonts w:ascii="Arial" w:hAnsi="Arial" w:cs="Arial"/>
          <w:sz w:val="22"/>
          <w:szCs w:val="22"/>
          <w:lang w:val="sr-Cyrl-RS"/>
        </w:rPr>
        <w:t xml:space="preserve">. </w:t>
      </w:r>
      <w:r w:rsidR="00354E51" w:rsidRPr="00354E51">
        <w:rPr>
          <w:rFonts w:ascii="Arial" w:hAnsi="Arial" w:cs="Arial"/>
          <w:sz w:val="22"/>
          <w:szCs w:val="22"/>
          <w:lang w:val="sr-Cyrl-RS"/>
        </w:rPr>
        <w:t xml:space="preserve"> </w:t>
      </w:r>
      <w:r w:rsidR="00A36CA3">
        <w:rPr>
          <w:rFonts w:ascii="Arial" w:hAnsi="Arial" w:cs="Arial"/>
          <w:sz w:val="22"/>
          <w:szCs w:val="22"/>
          <w:lang w:val="sr-Cyrl-RS"/>
        </w:rPr>
        <w:t>Најбројније су изложбе слика, али биће и изложби скулптура, цртежа, плаката, фотографија и мултимедија. Самосталним изложбама представи</w:t>
      </w:r>
      <w:r w:rsidR="00FA6320">
        <w:rPr>
          <w:rFonts w:ascii="Arial" w:hAnsi="Arial" w:cs="Arial"/>
          <w:sz w:val="22"/>
          <w:szCs w:val="22"/>
          <w:lang w:val="sr-Cyrl-RS"/>
        </w:rPr>
        <w:t>ће се уметници из Београда, Новог</w:t>
      </w:r>
      <w:r w:rsidR="00A36CA3">
        <w:rPr>
          <w:rFonts w:ascii="Arial" w:hAnsi="Arial" w:cs="Arial"/>
          <w:sz w:val="22"/>
          <w:szCs w:val="22"/>
          <w:lang w:val="sr-Cyrl-RS"/>
        </w:rPr>
        <w:t xml:space="preserve"> Сада, </w:t>
      </w:r>
      <w:r w:rsidR="00354E51">
        <w:rPr>
          <w:rFonts w:ascii="Arial" w:hAnsi="Arial" w:cs="Arial"/>
          <w:sz w:val="22"/>
          <w:szCs w:val="22"/>
          <w:lang w:val="sr-Cyrl-RS"/>
        </w:rPr>
        <w:t xml:space="preserve">Краљева, Ужица, као и уметници из Француске, </w:t>
      </w:r>
      <w:r w:rsidR="00A36CA3">
        <w:rPr>
          <w:rFonts w:ascii="Arial" w:hAnsi="Arial" w:cs="Arial"/>
          <w:sz w:val="22"/>
          <w:szCs w:val="22"/>
          <w:lang w:val="sr-Cyrl-RS"/>
        </w:rPr>
        <w:t>Канаде</w:t>
      </w:r>
      <w:r w:rsidR="00354E51">
        <w:rPr>
          <w:rFonts w:ascii="Arial" w:hAnsi="Arial" w:cs="Arial"/>
          <w:sz w:val="22"/>
          <w:szCs w:val="22"/>
          <w:lang w:val="sr-Cyrl-RS"/>
        </w:rPr>
        <w:t xml:space="preserve"> и Републике Српске</w:t>
      </w:r>
      <w:r w:rsidR="00A36CA3">
        <w:rPr>
          <w:rFonts w:ascii="Arial" w:hAnsi="Arial" w:cs="Arial"/>
          <w:sz w:val="22"/>
          <w:szCs w:val="22"/>
          <w:lang w:val="sr-Cyrl-RS"/>
        </w:rPr>
        <w:t>.</w:t>
      </w:r>
    </w:p>
    <w:p w:rsidR="00A36CA3" w:rsidRPr="003F0C49" w:rsidRDefault="00A36CA3" w:rsidP="002F2089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Галерија планира</w:t>
      </w:r>
      <w:r w:rsidR="00354E51">
        <w:rPr>
          <w:rFonts w:ascii="Arial" w:hAnsi="Arial" w:cs="Arial"/>
          <w:sz w:val="22"/>
          <w:szCs w:val="22"/>
          <w:lang w:val="sr-Cyrl-RS"/>
        </w:rPr>
        <w:t>, на бази</w:t>
      </w:r>
      <w:r w:rsidR="00354E51" w:rsidRPr="00354E51">
        <w:rPr>
          <w:rFonts w:ascii="Arial" w:hAnsi="Arial" w:cs="Arial"/>
          <w:sz w:val="22"/>
          <w:szCs w:val="22"/>
          <w:lang w:val="sr-Cyrl-RS"/>
        </w:rPr>
        <w:t xml:space="preserve"> сарадње са сродним установама</w:t>
      </w:r>
      <w:r w:rsidR="00354E51">
        <w:rPr>
          <w:rFonts w:ascii="Arial" w:hAnsi="Arial" w:cs="Arial"/>
          <w:sz w:val="22"/>
          <w:szCs w:val="22"/>
          <w:lang w:val="sr-Cyrl-RS"/>
        </w:rPr>
        <w:t>,</w:t>
      </w:r>
      <w:r>
        <w:rPr>
          <w:rFonts w:ascii="Arial" w:hAnsi="Arial" w:cs="Arial"/>
          <w:sz w:val="22"/>
          <w:szCs w:val="22"/>
          <w:lang w:val="sr-Cyrl-RS"/>
        </w:rPr>
        <w:t xml:space="preserve"> различите гостујуће изложбе у другим срединама (</w:t>
      </w:r>
      <w:r w:rsidR="00354E51">
        <w:rPr>
          <w:rFonts w:ascii="Arial" w:hAnsi="Arial" w:cs="Arial"/>
          <w:sz w:val="22"/>
          <w:szCs w:val="22"/>
          <w:lang w:val="sr-Cyrl-RS"/>
        </w:rPr>
        <w:t xml:space="preserve">Подгорица, </w:t>
      </w:r>
      <w:r>
        <w:rPr>
          <w:rFonts w:ascii="Arial" w:hAnsi="Arial" w:cs="Arial"/>
          <w:sz w:val="22"/>
          <w:szCs w:val="22"/>
          <w:lang w:val="sr-Cyrl-RS"/>
        </w:rPr>
        <w:t xml:space="preserve">Нови сад, </w:t>
      </w:r>
      <w:r w:rsidR="00354E51">
        <w:rPr>
          <w:rFonts w:ascii="Arial" w:hAnsi="Arial" w:cs="Arial"/>
          <w:sz w:val="22"/>
          <w:szCs w:val="22"/>
          <w:lang w:val="sr-Cyrl-RS"/>
        </w:rPr>
        <w:t>Београд</w:t>
      </w:r>
      <w:r>
        <w:rPr>
          <w:rFonts w:ascii="Arial" w:hAnsi="Arial" w:cs="Arial"/>
          <w:sz w:val="22"/>
          <w:szCs w:val="22"/>
          <w:lang w:val="sr-Cyrl-RS"/>
        </w:rPr>
        <w:t>).</w:t>
      </w:r>
    </w:p>
    <w:p w:rsidR="00FA6320" w:rsidRPr="00FA6320" w:rsidRDefault="000D7D2F" w:rsidP="00FA6320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FA6320">
        <w:rPr>
          <w:rFonts w:ascii="Arial" w:hAnsi="Arial" w:cs="Arial"/>
          <w:sz w:val="22"/>
          <w:szCs w:val="22"/>
          <w:lang w:val="sr-Cyrl-RS"/>
        </w:rPr>
        <w:t xml:space="preserve">Чланом </w:t>
      </w:r>
      <w:r w:rsidRPr="00AD41C5">
        <w:rPr>
          <w:rFonts w:ascii="Arial" w:hAnsi="Arial" w:cs="Arial"/>
          <w:sz w:val="22"/>
          <w:szCs w:val="22"/>
          <w:lang w:val="sr-Cyrl-RS"/>
        </w:rPr>
        <w:t xml:space="preserve">33. </w:t>
      </w:r>
      <w:r w:rsidRPr="00FA6320">
        <w:rPr>
          <w:rFonts w:ascii="Arial" w:hAnsi="Arial" w:cs="Arial"/>
          <w:sz w:val="22"/>
          <w:szCs w:val="22"/>
          <w:lang w:val="sr-Cyrl-RS"/>
        </w:rPr>
        <w:t>Од</w:t>
      </w:r>
      <w:r>
        <w:rPr>
          <w:rFonts w:ascii="Arial" w:hAnsi="Arial" w:cs="Arial"/>
          <w:sz w:val="22"/>
          <w:szCs w:val="22"/>
          <w:lang w:val="sr-Cyrl-RS"/>
        </w:rPr>
        <w:t>луке о буџету Града Ниша за 2023</w:t>
      </w:r>
      <w:r w:rsidRPr="00FA6320">
        <w:rPr>
          <w:rFonts w:ascii="Arial" w:hAnsi="Arial" w:cs="Arial"/>
          <w:sz w:val="22"/>
          <w:szCs w:val="22"/>
          <w:lang w:val="sr-Cyrl-RS"/>
        </w:rPr>
        <w:t xml:space="preserve">. годину („Службени лист Града Ниша“, број </w:t>
      </w:r>
      <w:r w:rsidR="008C4509">
        <w:rPr>
          <w:rFonts w:ascii="Arial" w:hAnsi="Arial" w:cs="Arial"/>
          <w:sz w:val="22"/>
          <w:szCs w:val="22"/>
          <w:lang w:val="sr-Cyrl-RS"/>
        </w:rPr>
        <w:t>131/22</w:t>
      </w:r>
      <w:r w:rsidRPr="00FA6320">
        <w:rPr>
          <w:rFonts w:ascii="Arial" w:hAnsi="Arial" w:cs="Arial"/>
          <w:sz w:val="22"/>
          <w:szCs w:val="22"/>
          <w:lang w:val="sr-Cyrl-RS"/>
        </w:rPr>
        <w:t>) прописано је да „директни корисници буџетских средстава, који су у буџетском смислу одговорни за индиректне кориснике буџетских средстава, врше расподелу средстава индиректним корисницима у оквиру својих одобрених апропријација“</w:t>
      </w:r>
      <w:r>
        <w:rPr>
          <w:rFonts w:ascii="Arial" w:hAnsi="Arial" w:cs="Arial"/>
          <w:sz w:val="22"/>
          <w:szCs w:val="22"/>
          <w:lang w:val="sr-Cyrl-RS"/>
        </w:rPr>
        <w:t xml:space="preserve">. </w:t>
      </w:r>
      <w:r w:rsidRPr="00FA6320">
        <w:rPr>
          <w:rFonts w:ascii="Arial" w:hAnsi="Arial" w:cs="Arial"/>
          <w:sz w:val="22"/>
          <w:szCs w:val="22"/>
          <w:lang w:val="sr-Cyrl-RS"/>
        </w:rPr>
        <w:t>Иста одредба прописује и обавезу корисника да доносе план за коришћење одобрене апропријације – финансијски план</w:t>
      </w:r>
      <w:r w:rsidR="00FA6320" w:rsidRPr="00FA6320">
        <w:rPr>
          <w:rFonts w:ascii="Arial" w:hAnsi="Arial" w:cs="Arial"/>
          <w:sz w:val="22"/>
          <w:szCs w:val="22"/>
          <w:lang w:val="sr-Cyrl-RS"/>
        </w:rPr>
        <w:t xml:space="preserve">У складу са наведеним, управни одбор Установе донео је Финансијски план </w:t>
      </w:r>
      <w:r w:rsidR="00FA6320">
        <w:rPr>
          <w:rFonts w:ascii="Arial" w:hAnsi="Arial" w:cs="Arial"/>
          <w:sz w:val="22"/>
          <w:szCs w:val="22"/>
          <w:lang w:val="sr-Cyrl-RS"/>
        </w:rPr>
        <w:t>Галерије савремене ликовне уметности Ниш</w:t>
      </w:r>
      <w:r w:rsidR="00FA6320" w:rsidRPr="00FA6320">
        <w:rPr>
          <w:rFonts w:ascii="Arial" w:hAnsi="Arial" w:cs="Arial"/>
          <w:sz w:val="22"/>
          <w:szCs w:val="22"/>
          <w:lang w:val="sr-Cyrl-RS"/>
        </w:rPr>
        <w:t xml:space="preserve"> за 202</w:t>
      </w:r>
      <w:r>
        <w:rPr>
          <w:rFonts w:ascii="Arial" w:hAnsi="Arial" w:cs="Arial"/>
          <w:sz w:val="22"/>
          <w:szCs w:val="22"/>
          <w:lang w:val="sr-Cyrl-RS"/>
        </w:rPr>
        <w:t>3</w:t>
      </w:r>
      <w:r w:rsidR="00FA6320" w:rsidRPr="00FA6320">
        <w:rPr>
          <w:rFonts w:ascii="Arial" w:hAnsi="Arial" w:cs="Arial"/>
          <w:sz w:val="22"/>
          <w:szCs w:val="22"/>
          <w:lang w:val="sr-Cyrl-RS"/>
        </w:rPr>
        <w:t>. годину, који је у циљу целовитог сагледавања Програма достављен у прилогу.</w:t>
      </w:r>
    </w:p>
    <w:p w:rsidR="003F0C49" w:rsidRPr="003F0C49" w:rsidRDefault="00FA6320" w:rsidP="00FA6320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FA6320">
        <w:rPr>
          <w:rFonts w:ascii="Arial" w:hAnsi="Arial" w:cs="Arial"/>
          <w:sz w:val="22"/>
          <w:szCs w:val="22"/>
          <w:lang w:val="sr-Cyrl-RS"/>
        </w:rPr>
        <w:t xml:space="preserve">Имајући у виду да је Програм </w:t>
      </w:r>
      <w:r w:rsidR="008B4C05">
        <w:rPr>
          <w:rFonts w:ascii="Arial" w:hAnsi="Arial" w:cs="Arial"/>
          <w:sz w:val="22"/>
          <w:szCs w:val="22"/>
          <w:lang w:val="sr-Cyrl-RS"/>
        </w:rPr>
        <w:t>рад</w:t>
      </w:r>
      <w:bookmarkStart w:id="0" w:name="_GoBack"/>
      <w:bookmarkEnd w:id="0"/>
      <w:r w:rsidR="008B4C05">
        <w:rPr>
          <w:rFonts w:ascii="Arial" w:hAnsi="Arial" w:cs="Arial"/>
          <w:sz w:val="22"/>
          <w:szCs w:val="22"/>
          <w:lang w:val="sr-Cyrl-RS"/>
        </w:rPr>
        <w:t xml:space="preserve">а </w:t>
      </w:r>
      <w:r>
        <w:rPr>
          <w:rFonts w:ascii="Arial" w:hAnsi="Arial" w:cs="Arial"/>
          <w:sz w:val="22"/>
          <w:szCs w:val="22"/>
          <w:lang w:val="sr-Cyrl-RS"/>
        </w:rPr>
        <w:t>Галерије савремене ликовне уметности Ниш</w:t>
      </w:r>
      <w:r w:rsidRPr="00FA6320">
        <w:rPr>
          <w:rFonts w:ascii="Arial" w:hAnsi="Arial" w:cs="Arial"/>
          <w:sz w:val="22"/>
          <w:szCs w:val="22"/>
          <w:lang w:val="sr-Cyrl-RS"/>
        </w:rPr>
        <w:t xml:space="preserve"> </w:t>
      </w:r>
      <w:r w:rsidR="000D7D2F">
        <w:rPr>
          <w:rFonts w:ascii="Arial" w:hAnsi="Arial" w:cs="Arial"/>
          <w:sz w:val="22"/>
          <w:szCs w:val="22"/>
          <w:lang w:val="sr-Cyrl-RS"/>
        </w:rPr>
        <w:t>за 2023</w:t>
      </w:r>
      <w:r w:rsidR="0074566A">
        <w:rPr>
          <w:rFonts w:ascii="Arial" w:hAnsi="Arial" w:cs="Arial"/>
          <w:sz w:val="22"/>
          <w:szCs w:val="22"/>
          <w:lang w:val="sr-Cyrl-RS"/>
        </w:rPr>
        <w:t xml:space="preserve">. годину </w:t>
      </w:r>
      <w:r w:rsidRPr="00FA6320">
        <w:rPr>
          <w:rFonts w:ascii="Arial" w:hAnsi="Arial" w:cs="Arial"/>
          <w:sz w:val="22"/>
          <w:szCs w:val="22"/>
          <w:lang w:val="sr-Cyrl-RS"/>
        </w:rPr>
        <w:t xml:space="preserve">сачињен у складу са законом, прописима Града и циљевима оснивања Установе, Градска управа за друштвене делатности је израдила нацрт </w:t>
      </w:r>
      <w:r w:rsidR="0074566A">
        <w:rPr>
          <w:rFonts w:ascii="Arial" w:hAnsi="Arial" w:cs="Arial"/>
          <w:sz w:val="22"/>
          <w:szCs w:val="22"/>
          <w:lang w:val="sr-Cyrl-RS"/>
        </w:rPr>
        <w:t>Р</w:t>
      </w:r>
      <w:r w:rsidRPr="00FA6320">
        <w:rPr>
          <w:rFonts w:ascii="Arial" w:hAnsi="Arial" w:cs="Arial"/>
          <w:sz w:val="22"/>
          <w:szCs w:val="22"/>
          <w:lang w:val="sr-Cyrl-RS"/>
        </w:rPr>
        <w:t xml:space="preserve">ешења </w:t>
      </w:r>
      <w:r w:rsidR="0074566A">
        <w:rPr>
          <w:rFonts w:ascii="Arial" w:hAnsi="Arial" w:cs="Arial"/>
          <w:sz w:val="22"/>
          <w:szCs w:val="22"/>
          <w:lang w:val="sr-Cyrl-RS"/>
        </w:rPr>
        <w:t xml:space="preserve">о давању сагласности на </w:t>
      </w:r>
      <w:r w:rsidR="0074566A" w:rsidRPr="0074566A">
        <w:rPr>
          <w:rFonts w:ascii="Arial" w:hAnsi="Arial" w:cs="Arial"/>
          <w:sz w:val="22"/>
          <w:szCs w:val="22"/>
          <w:lang w:val="sr-Cyrl-RS"/>
        </w:rPr>
        <w:t xml:space="preserve">Програм </w:t>
      </w:r>
      <w:r w:rsidR="008B4C05">
        <w:rPr>
          <w:rFonts w:ascii="Arial" w:hAnsi="Arial" w:cs="Arial"/>
          <w:sz w:val="22"/>
          <w:szCs w:val="22"/>
          <w:lang w:val="sr-Cyrl-RS"/>
        </w:rPr>
        <w:t xml:space="preserve">рада </w:t>
      </w:r>
      <w:r w:rsidR="0074566A" w:rsidRPr="0074566A">
        <w:rPr>
          <w:rFonts w:ascii="Arial" w:hAnsi="Arial" w:cs="Arial"/>
          <w:sz w:val="22"/>
          <w:szCs w:val="22"/>
          <w:lang w:val="sr-Cyrl-RS"/>
        </w:rPr>
        <w:t>Галерије савремене ликовне уметности Ниш за 202</w:t>
      </w:r>
      <w:r w:rsidR="000D7D2F">
        <w:rPr>
          <w:rFonts w:ascii="Arial" w:hAnsi="Arial" w:cs="Arial"/>
          <w:sz w:val="22"/>
          <w:szCs w:val="22"/>
          <w:lang w:val="sr-Cyrl-RS"/>
        </w:rPr>
        <w:t>3</w:t>
      </w:r>
      <w:r w:rsidR="0074566A" w:rsidRPr="0074566A">
        <w:rPr>
          <w:rFonts w:ascii="Arial" w:hAnsi="Arial" w:cs="Arial"/>
          <w:sz w:val="22"/>
          <w:szCs w:val="22"/>
          <w:lang w:val="sr-Cyrl-RS"/>
        </w:rPr>
        <w:t xml:space="preserve">. </w:t>
      </w:r>
      <w:r w:rsidR="0074566A">
        <w:rPr>
          <w:rFonts w:ascii="Arial" w:hAnsi="Arial" w:cs="Arial"/>
          <w:sz w:val="22"/>
          <w:szCs w:val="22"/>
          <w:lang w:val="sr-Cyrl-RS"/>
        </w:rPr>
        <w:t>г</w:t>
      </w:r>
      <w:r w:rsidR="0074566A" w:rsidRPr="0074566A">
        <w:rPr>
          <w:rFonts w:ascii="Arial" w:hAnsi="Arial" w:cs="Arial"/>
          <w:sz w:val="22"/>
          <w:szCs w:val="22"/>
          <w:lang w:val="sr-Cyrl-RS"/>
        </w:rPr>
        <w:t>одину</w:t>
      </w:r>
      <w:r w:rsidR="0074566A">
        <w:rPr>
          <w:rFonts w:ascii="Arial" w:hAnsi="Arial" w:cs="Arial"/>
          <w:sz w:val="22"/>
          <w:szCs w:val="22"/>
          <w:lang w:val="sr-Cyrl-RS"/>
        </w:rPr>
        <w:t>,</w:t>
      </w:r>
      <w:r w:rsidR="0074566A" w:rsidRPr="0074566A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FA6320">
        <w:rPr>
          <w:rFonts w:ascii="Arial" w:hAnsi="Arial" w:cs="Arial"/>
          <w:sz w:val="22"/>
          <w:szCs w:val="22"/>
          <w:lang w:val="sr-Cyrl-RS"/>
        </w:rPr>
        <w:t xml:space="preserve">као у диспозитиву.    </w:t>
      </w:r>
      <w:r w:rsidRPr="00FA6320">
        <w:rPr>
          <w:rFonts w:ascii="Arial" w:hAnsi="Arial" w:cs="Arial"/>
          <w:sz w:val="22"/>
          <w:szCs w:val="22"/>
          <w:lang w:val="sr-Cyrl-RS"/>
        </w:rPr>
        <w:tab/>
      </w:r>
    </w:p>
    <w:p w:rsidR="00A36CA3" w:rsidRPr="00A36CA3" w:rsidRDefault="00A36CA3" w:rsidP="00E368E2">
      <w:pPr>
        <w:jc w:val="both"/>
        <w:rPr>
          <w:rFonts w:ascii="Arial" w:hAnsi="Arial" w:cs="Arial"/>
          <w:b/>
          <w:color w:val="FF0000"/>
          <w:sz w:val="22"/>
          <w:szCs w:val="22"/>
          <w:lang w:val="sr-Cyrl-RS"/>
        </w:rPr>
      </w:pPr>
    </w:p>
    <w:p w:rsidR="00E368E2" w:rsidRPr="00E368E2" w:rsidRDefault="00861D41" w:rsidP="00E368E2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  <w:r w:rsidRPr="0052636B">
        <w:rPr>
          <w:rFonts w:ascii="Arial" w:hAnsi="Arial" w:cs="Arial"/>
          <w:b/>
          <w:bCs/>
          <w:sz w:val="22"/>
          <w:szCs w:val="22"/>
          <w:lang w:val="sr-Cyrl-RS"/>
        </w:rPr>
        <w:t xml:space="preserve">                                                                                   </w:t>
      </w:r>
      <w:r w:rsidR="00E368E2" w:rsidRPr="00E368E2">
        <w:rPr>
          <w:rFonts w:ascii="Arial" w:hAnsi="Arial" w:cs="Arial"/>
          <w:caps/>
          <w:noProof/>
          <w:sz w:val="22"/>
          <w:szCs w:val="22"/>
          <w:lang w:val="sr-Cyrl-RS" w:eastAsia="ar-SA"/>
        </w:rPr>
        <w:t>в</w:t>
      </w:r>
      <w:r w:rsidR="00E368E2" w:rsidRPr="00E368E2">
        <w:rPr>
          <w:rFonts w:ascii="Arial" w:hAnsi="Arial" w:cs="Arial"/>
          <w:noProof/>
          <w:sz w:val="22"/>
          <w:szCs w:val="22"/>
          <w:lang w:val="sr-Cyrl-RS" w:eastAsia="ar-SA"/>
        </w:rPr>
        <w:t xml:space="preserve">ршилац дужности </w:t>
      </w:r>
      <w:r w:rsidR="008302BF">
        <w:rPr>
          <w:rFonts w:ascii="Arial" w:hAnsi="Arial" w:cs="Arial"/>
          <w:noProof/>
          <w:sz w:val="22"/>
          <w:szCs w:val="22"/>
          <w:lang w:val="sr-Cyrl-RS" w:eastAsia="ar-SA"/>
        </w:rPr>
        <w:t xml:space="preserve">заменика </w:t>
      </w:r>
      <w:r w:rsidR="00E368E2" w:rsidRPr="00E368E2">
        <w:rPr>
          <w:rFonts w:ascii="Arial" w:hAnsi="Arial" w:cs="Arial"/>
          <w:noProof/>
          <w:sz w:val="22"/>
          <w:szCs w:val="22"/>
          <w:lang w:val="sr-Cyrl-RS" w:eastAsia="ar-SA"/>
        </w:rPr>
        <w:t>начелника</w:t>
      </w:r>
    </w:p>
    <w:p w:rsidR="00E368E2" w:rsidRPr="00E368E2" w:rsidRDefault="00E368E2" w:rsidP="00E368E2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  <w:r w:rsidRPr="00E368E2">
        <w:rPr>
          <w:rFonts w:ascii="Arial" w:hAnsi="Arial" w:cs="Arial"/>
          <w:noProof/>
          <w:sz w:val="22"/>
          <w:szCs w:val="22"/>
          <w:lang w:val="sr-Cyrl-RS" w:eastAsia="ar-SA"/>
        </w:rPr>
        <w:t xml:space="preserve">                                                                              Градске управе за друштвене делатности</w:t>
      </w:r>
    </w:p>
    <w:p w:rsidR="00E368E2" w:rsidRPr="00E368E2" w:rsidRDefault="00E368E2" w:rsidP="00E368E2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</w:p>
    <w:p w:rsidR="00E368E2" w:rsidRPr="00E368E2" w:rsidRDefault="00E368E2" w:rsidP="00E368E2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</w:p>
    <w:p w:rsidR="00E368E2" w:rsidRPr="00E368E2" w:rsidRDefault="00E368E2" w:rsidP="00E368E2">
      <w:pPr>
        <w:tabs>
          <w:tab w:val="left" w:pos="6015"/>
        </w:tabs>
        <w:suppressAutoHyphens/>
        <w:jc w:val="center"/>
        <w:rPr>
          <w:rFonts w:ascii="Arial" w:hAnsi="Arial" w:cs="Arial"/>
          <w:lang w:val="sr-Cyrl-RS"/>
        </w:rPr>
      </w:pPr>
      <w:r w:rsidRPr="00E368E2">
        <w:rPr>
          <w:rFonts w:ascii="Arial" w:hAnsi="Arial" w:cs="Arial"/>
          <w:b/>
          <w:noProof/>
          <w:sz w:val="22"/>
          <w:szCs w:val="22"/>
          <w:lang w:val="sr-Cyrl-RS" w:eastAsia="ar-SA"/>
        </w:rPr>
        <w:t xml:space="preserve">                                                                           </w:t>
      </w:r>
      <w:r w:rsidR="00F041C6">
        <w:rPr>
          <w:rFonts w:ascii="Arial" w:hAnsi="Arial" w:cs="Arial"/>
          <w:noProof/>
          <w:sz w:val="22"/>
          <w:szCs w:val="22"/>
          <w:lang w:val="sr-Cyrl-RS" w:eastAsia="ar-SA"/>
        </w:rPr>
        <w:t>Павлина Михајленко</w:t>
      </w:r>
    </w:p>
    <w:p w:rsidR="007E0D67" w:rsidRPr="0052636B" w:rsidRDefault="007E0D67" w:rsidP="00E368E2">
      <w:pPr>
        <w:ind w:firstLine="720"/>
        <w:jc w:val="center"/>
        <w:rPr>
          <w:rFonts w:ascii="Arial" w:hAnsi="Arial" w:cs="Arial"/>
          <w:bCs/>
          <w:sz w:val="22"/>
          <w:szCs w:val="22"/>
          <w:lang w:val="sr-Cyrl-CS" w:eastAsia="sr-Latn-CS"/>
        </w:rPr>
      </w:pPr>
    </w:p>
    <w:sectPr w:rsidR="007E0D67" w:rsidRPr="0052636B" w:rsidSect="00AD54EA">
      <w:pgSz w:w="12240" w:h="15840"/>
      <w:pgMar w:top="113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B4"/>
    <w:rsid w:val="000267D6"/>
    <w:rsid w:val="00051BC9"/>
    <w:rsid w:val="000562E6"/>
    <w:rsid w:val="00077468"/>
    <w:rsid w:val="00083589"/>
    <w:rsid w:val="00091183"/>
    <w:rsid w:val="000961EF"/>
    <w:rsid w:val="000C199E"/>
    <w:rsid w:val="000C2BBB"/>
    <w:rsid w:val="000D75BA"/>
    <w:rsid w:val="000D7D2F"/>
    <w:rsid w:val="00106FF7"/>
    <w:rsid w:val="00171A13"/>
    <w:rsid w:val="001747F1"/>
    <w:rsid w:val="00180673"/>
    <w:rsid w:val="00193062"/>
    <w:rsid w:val="001A4548"/>
    <w:rsid w:val="001B0B66"/>
    <w:rsid w:val="001C33C7"/>
    <w:rsid w:val="001E3671"/>
    <w:rsid w:val="002054FE"/>
    <w:rsid w:val="002530EC"/>
    <w:rsid w:val="0025490F"/>
    <w:rsid w:val="002566BC"/>
    <w:rsid w:val="00286CEB"/>
    <w:rsid w:val="00290570"/>
    <w:rsid w:val="002A1DEB"/>
    <w:rsid w:val="002C377F"/>
    <w:rsid w:val="002C7367"/>
    <w:rsid w:val="002D7AD8"/>
    <w:rsid w:val="002E2F08"/>
    <w:rsid w:val="002F035E"/>
    <w:rsid w:val="002F2089"/>
    <w:rsid w:val="002F71D8"/>
    <w:rsid w:val="00307CED"/>
    <w:rsid w:val="00312D92"/>
    <w:rsid w:val="00317E0C"/>
    <w:rsid w:val="00321D7D"/>
    <w:rsid w:val="003250E6"/>
    <w:rsid w:val="003326E7"/>
    <w:rsid w:val="00340423"/>
    <w:rsid w:val="00354E51"/>
    <w:rsid w:val="0036011D"/>
    <w:rsid w:val="0037470B"/>
    <w:rsid w:val="00375B79"/>
    <w:rsid w:val="003870DD"/>
    <w:rsid w:val="003D1FCF"/>
    <w:rsid w:val="003E59E3"/>
    <w:rsid w:val="003F0C49"/>
    <w:rsid w:val="003F2D17"/>
    <w:rsid w:val="0040167C"/>
    <w:rsid w:val="00410FFB"/>
    <w:rsid w:val="004240F3"/>
    <w:rsid w:val="004339FE"/>
    <w:rsid w:val="0045168C"/>
    <w:rsid w:val="00464A27"/>
    <w:rsid w:val="0047052D"/>
    <w:rsid w:val="004868FE"/>
    <w:rsid w:val="0049597D"/>
    <w:rsid w:val="004A3165"/>
    <w:rsid w:val="004C5E53"/>
    <w:rsid w:val="004E3BCA"/>
    <w:rsid w:val="00507856"/>
    <w:rsid w:val="00507CBC"/>
    <w:rsid w:val="00507EF6"/>
    <w:rsid w:val="0052636B"/>
    <w:rsid w:val="00531839"/>
    <w:rsid w:val="0053228D"/>
    <w:rsid w:val="00547F93"/>
    <w:rsid w:val="00552E6D"/>
    <w:rsid w:val="00554C10"/>
    <w:rsid w:val="005A2C62"/>
    <w:rsid w:val="005A642B"/>
    <w:rsid w:val="005B4056"/>
    <w:rsid w:val="005B462A"/>
    <w:rsid w:val="005D18B3"/>
    <w:rsid w:val="005E01B3"/>
    <w:rsid w:val="005F6E32"/>
    <w:rsid w:val="005F7313"/>
    <w:rsid w:val="006051FD"/>
    <w:rsid w:val="0060600A"/>
    <w:rsid w:val="0061096F"/>
    <w:rsid w:val="00615C62"/>
    <w:rsid w:val="006177D4"/>
    <w:rsid w:val="00651FC2"/>
    <w:rsid w:val="0066495B"/>
    <w:rsid w:val="00665F6A"/>
    <w:rsid w:val="006A424B"/>
    <w:rsid w:val="006A77CB"/>
    <w:rsid w:val="006B6B92"/>
    <w:rsid w:val="006C493E"/>
    <w:rsid w:val="006C5548"/>
    <w:rsid w:val="006D2086"/>
    <w:rsid w:val="006D2490"/>
    <w:rsid w:val="006D3277"/>
    <w:rsid w:val="006D6F35"/>
    <w:rsid w:val="006E0C47"/>
    <w:rsid w:val="006E1F42"/>
    <w:rsid w:val="006E3A4C"/>
    <w:rsid w:val="006E5589"/>
    <w:rsid w:val="006E61B3"/>
    <w:rsid w:val="007226ED"/>
    <w:rsid w:val="00723695"/>
    <w:rsid w:val="0074566A"/>
    <w:rsid w:val="00753655"/>
    <w:rsid w:val="00757516"/>
    <w:rsid w:val="0076549B"/>
    <w:rsid w:val="0079577E"/>
    <w:rsid w:val="007A38F2"/>
    <w:rsid w:val="007A5876"/>
    <w:rsid w:val="007A6A80"/>
    <w:rsid w:val="007E0D67"/>
    <w:rsid w:val="007F0C8D"/>
    <w:rsid w:val="008068EA"/>
    <w:rsid w:val="0082282D"/>
    <w:rsid w:val="008302BF"/>
    <w:rsid w:val="008434D9"/>
    <w:rsid w:val="008524E5"/>
    <w:rsid w:val="00861D41"/>
    <w:rsid w:val="00863901"/>
    <w:rsid w:val="008824BC"/>
    <w:rsid w:val="008824D4"/>
    <w:rsid w:val="008B0C7B"/>
    <w:rsid w:val="008B4C05"/>
    <w:rsid w:val="008C061C"/>
    <w:rsid w:val="008C4509"/>
    <w:rsid w:val="008D5E2F"/>
    <w:rsid w:val="0092463F"/>
    <w:rsid w:val="00947A15"/>
    <w:rsid w:val="00962428"/>
    <w:rsid w:val="009C67F9"/>
    <w:rsid w:val="009C69DF"/>
    <w:rsid w:val="009E299C"/>
    <w:rsid w:val="009E308F"/>
    <w:rsid w:val="009F0F83"/>
    <w:rsid w:val="00A003ED"/>
    <w:rsid w:val="00A14757"/>
    <w:rsid w:val="00A26DF1"/>
    <w:rsid w:val="00A36CA3"/>
    <w:rsid w:val="00A419FE"/>
    <w:rsid w:val="00A7240F"/>
    <w:rsid w:val="00AA7D33"/>
    <w:rsid w:val="00AB088A"/>
    <w:rsid w:val="00AD0605"/>
    <w:rsid w:val="00AD41C5"/>
    <w:rsid w:val="00AD54EA"/>
    <w:rsid w:val="00AF2830"/>
    <w:rsid w:val="00B00CDF"/>
    <w:rsid w:val="00B06140"/>
    <w:rsid w:val="00B20242"/>
    <w:rsid w:val="00B20790"/>
    <w:rsid w:val="00B2355E"/>
    <w:rsid w:val="00B23BD3"/>
    <w:rsid w:val="00B24F7B"/>
    <w:rsid w:val="00B6562F"/>
    <w:rsid w:val="00B90F08"/>
    <w:rsid w:val="00BC203A"/>
    <w:rsid w:val="00BD04F9"/>
    <w:rsid w:val="00BD2EF6"/>
    <w:rsid w:val="00C00579"/>
    <w:rsid w:val="00C1311F"/>
    <w:rsid w:val="00C30662"/>
    <w:rsid w:val="00C55E81"/>
    <w:rsid w:val="00C6240C"/>
    <w:rsid w:val="00C76DB8"/>
    <w:rsid w:val="00CA2CC9"/>
    <w:rsid w:val="00CA437C"/>
    <w:rsid w:val="00CA778D"/>
    <w:rsid w:val="00CA7C33"/>
    <w:rsid w:val="00CC3F37"/>
    <w:rsid w:val="00CE21B4"/>
    <w:rsid w:val="00D1137F"/>
    <w:rsid w:val="00D15F18"/>
    <w:rsid w:val="00D24F9D"/>
    <w:rsid w:val="00D667C6"/>
    <w:rsid w:val="00DA4F31"/>
    <w:rsid w:val="00DB349A"/>
    <w:rsid w:val="00DB59A1"/>
    <w:rsid w:val="00DC4B36"/>
    <w:rsid w:val="00DD0FCF"/>
    <w:rsid w:val="00DD3D1E"/>
    <w:rsid w:val="00E01DA0"/>
    <w:rsid w:val="00E25908"/>
    <w:rsid w:val="00E27F37"/>
    <w:rsid w:val="00E328B4"/>
    <w:rsid w:val="00E368E2"/>
    <w:rsid w:val="00E36E34"/>
    <w:rsid w:val="00E43B02"/>
    <w:rsid w:val="00E43F46"/>
    <w:rsid w:val="00E65F24"/>
    <w:rsid w:val="00E779F5"/>
    <w:rsid w:val="00EA0D4C"/>
    <w:rsid w:val="00EC78E3"/>
    <w:rsid w:val="00EE31E7"/>
    <w:rsid w:val="00F041C6"/>
    <w:rsid w:val="00F04E3E"/>
    <w:rsid w:val="00F10BDE"/>
    <w:rsid w:val="00F179C5"/>
    <w:rsid w:val="00F31C03"/>
    <w:rsid w:val="00F60B95"/>
    <w:rsid w:val="00F83E04"/>
    <w:rsid w:val="00FA6320"/>
    <w:rsid w:val="00FA7D34"/>
    <w:rsid w:val="00FB6B05"/>
    <w:rsid w:val="00FD202E"/>
    <w:rsid w:val="00FE503D"/>
    <w:rsid w:val="00FF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0F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AB08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0F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AB08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Marko Ranđelović</cp:lastModifiedBy>
  <cp:revision>52</cp:revision>
  <cp:lastPrinted>2022-12-21T08:23:00Z</cp:lastPrinted>
  <dcterms:created xsi:type="dcterms:W3CDTF">2020-12-18T13:47:00Z</dcterms:created>
  <dcterms:modified xsi:type="dcterms:W3CDTF">2022-12-21T08:23:00Z</dcterms:modified>
</cp:coreProperties>
</file>