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0A" w:rsidRDefault="0051440A" w:rsidP="0051440A">
      <w:pPr>
        <w:jc w:val="both"/>
        <w:rPr>
          <w:lang w:val="sr-Cyrl-RS"/>
        </w:rPr>
      </w:pPr>
      <w:r>
        <w:rPr>
          <w:sz w:val="22"/>
        </w:rPr>
        <w:tab/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>
        <w:rPr>
          <w:lang w:val="sr-Cyrl-RS"/>
        </w:rPr>
        <w:t xml:space="preserve">став 1. тачка 8 и члана 66. став 5.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Cyrl-RS"/>
        </w:rPr>
        <w:t>,</w:t>
      </w:r>
      <w:r w:rsidRPr="00263550">
        <w:t xml:space="preserve"> 101/2016 - други закон</w:t>
      </w:r>
      <w:r>
        <w:rPr>
          <w:lang w:val="sr-Cyrl-RS"/>
        </w:rPr>
        <w:t>, 47/2018 и 111/2021 – други закон</w:t>
      </w:r>
      <w:r w:rsidRPr="000606F7">
        <w:t>), члана 56</w:t>
      </w:r>
      <w:r>
        <w:t>.</w:t>
      </w:r>
      <w:r>
        <w:rPr>
          <w:lang w:val="sr-Cyrl-RS"/>
        </w:rPr>
        <w:t xml:space="preserve"> став 1. тачка 12)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rPr>
          <w:lang w:val="sr-Cyrl-RS"/>
        </w:rPr>
        <w:t>,</w:t>
      </w:r>
      <w:r>
        <w:t xml:space="preserve"> 143/2016</w:t>
      </w:r>
      <w:r>
        <w:rPr>
          <w:lang w:val="sr-Cyrl-RS"/>
        </w:rPr>
        <w:t xml:space="preserve"> и 18/2019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</w:t>
      </w:r>
      <w:r>
        <w:rPr>
          <w:lang w:val="sr-Cyrl-RS"/>
        </w:rPr>
        <w:t xml:space="preserve">став 3. </w:t>
      </w:r>
      <w:r w:rsidRPr="000606F7">
        <w:t>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  <w:r>
        <w:rPr>
          <w:lang w:val="sr-Cyrl-RS"/>
        </w:rPr>
        <w:t xml:space="preserve"> </w:t>
      </w:r>
    </w:p>
    <w:p w:rsidR="0051440A" w:rsidRPr="00263550" w:rsidRDefault="0051440A" w:rsidP="0051440A">
      <w:pPr>
        <w:jc w:val="both"/>
        <w:rPr>
          <w:lang w:val="sr-Cyrl-RS"/>
        </w:rPr>
      </w:pPr>
      <w:r>
        <w:rPr>
          <w:lang w:val="sr-Cyrl-RS"/>
        </w:rPr>
        <w:tab/>
      </w:r>
      <w:r w:rsidRPr="000606F7">
        <w:t>Градско веће Града Ниша, на седници одржаној</w:t>
      </w:r>
      <w:r>
        <w:rPr>
          <w:lang w:val="sr-Cyrl-RS"/>
        </w:rPr>
        <w:t xml:space="preserve"> 14.12.2022. </w:t>
      </w:r>
      <w:r>
        <w:t>године,</w:t>
      </w:r>
      <w:r>
        <w:rPr>
          <w:lang w:val="sr-Cyrl-RS"/>
        </w:rPr>
        <w:t xml:space="preserve"> </w:t>
      </w:r>
      <w:r w:rsidRPr="000606F7">
        <w:t xml:space="preserve">разматрајући </w:t>
      </w:r>
      <w:r w:rsidRPr="00177731">
        <w:rPr>
          <w:b/>
        </w:rPr>
        <w:t xml:space="preserve">Амандман </w:t>
      </w:r>
      <w:r>
        <w:rPr>
          <w:b/>
          <w:lang w:val="sr-Cyrl-RS"/>
        </w:rPr>
        <w:t>25</w:t>
      </w:r>
      <w:r>
        <w:rPr>
          <w:lang w:val="sr-Cyrl-RS"/>
        </w:rPr>
        <w:t xml:space="preserve">, </w:t>
      </w:r>
      <w:r w:rsidRPr="000606F7">
        <w:t xml:space="preserve">број </w:t>
      </w:r>
      <w:r>
        <w:rPr>
          <w:lang w:val="sr-Cyrl-RS"/>
        </w:rPr>
        <w:t>1117</w:t>
      </w:r>
      <w:r w:rsidR="00FB1BC2">
        <w:rPr>
          <w:lang w:val="sr-Cyrl-RS"/>
        </w:rPr>
        <w:t>-02</w:t>
      </w:r>
      <w:r w:rsidR="00FB1BC2">
        <w:rPr>
          <w:lang w:val="sr-Latn-RS"/>
        </w:rPr>
        <w:t xml:space="preserve"> </w:t>
      </w:r>
      <w:r w:rsidRPr="000606F7">
        <w:t xml:space="preserve">од </w:t>
      </w:r>
      <w:r>
        <w:rPr>
          <w:lang w:val="sr-Cyrl-RS"/>
        </w:rPr>
        <w:t>1</w:t>
      </w:r>
      <w:r>
        <w:rPr>
          <w:lang w:val="sr-Latn-RS"/>
        </w:rPr>
        <w:t>3</w:t>
      </w:r>
      <w:r>
        <w:rPr>
          <w:lang w:val="sr-Cyrl-RS"/>
        </w:rPr>
        <w:t>.</w:t>
      </w:r>
      <w:r>
        <w:t>12.20</w:t>
      </w:r>
      <w:r>
        <w:rPr>
          <w:lang w:val="sr-Latn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поднео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Cyrl-RS" w:eastAsia="ar-SA"/>
        </w:rPr>
        <w:t>одборник Скупштине Града Ниша Миодраг Станковић,</w:t>
      </w:r>
    </w:p>
    <w:p w:rsidR="0051440A" w:rsidRDefault="0051440A" w:rsidP="00F365A6">
      <w:pPr>
        <w:ind w:firstLine="720"/>
        <w:jc w:val="both"/>
        <w:rPr>
          <w:bCs/>
          <w:lang w:val="sr-Cyrl-RS" w:eastAsia="ar-SA"/>
        </w:rPr>
      </w:pPr>
    </w:p>
    <w:p w:rsidR="00F365A6" w:rsidRDefault="00F365A6" w:rsidP="004B23D4">
      <w:pPr>
        <w:jc w:val="center"/>
        <w:rPr>
          <w:b/>
          <w:lang w:val="sr-Cyrl-RS"/>
        </w:rPr>
      </w:pPr>
      <w:r w:rsidRPr="000606F7">
        <w:rPr>
          <w:b/>
        </w:rPr>
        <w:t>п р е д л а ж е</w:t>
      </w:r>
    </w:p>
    <w:p w:rsidR="00440ADB" w:rsidRPr="00440ADB" w:rsidRDefault="00440ADB" w:rsidP="004B23D4">
      <w:pPr>
        <w:jc w:val="center"/>
        <w:rPr>
          <w:lang w:val="sr-Cyrl-RS"/>
        </w:rPr>
      </w:pPr>
    </w:p>
    <w:p w:rsidR="00F365A6" w:rsidRDefault="00F365A6" w:rsidP="00F365A6">
      <w:pPr>
        <w:jc w:val="both"/>
        <w:rPr>
          <w:lang w:val="sr-Cyrl-RS"/>
        </w:rPr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FD6A32">
        <w:rPr>
          <w:b/>
        </w:rPr>
        <w:t xml:space="preserve">Амандман </w:t>
      </w:r>
      <w:r w:rsidR="0051440A" w:rsidRPr="00FD6A32">
        <w:rPr>
          <w:b/>
          <w:lang w:val="sr-Cyrl-RS"/>
        </w:rPr>
        <w:t>25</w:t>
      </w:r>
      <w:r w:rsidR="0051440A">
        <w:rPr>
          <w:lang w:val="sr-Cyrl-RS"/>
        </w:rPr>
        <w:t xml:space="preserve">, </w:t>
      </w:r>
      <w:r w:rsidRPr="000606F7">
        <w:t xml:space="preserve">број </w:t>
      </w:r>
      <w:r>
        <w:rPr>
          <w:lang w:val="sr-Cyrl-RS"/>
        </w:rPr>
        <w:t>1</w:t>
      </w:r>
      <w:r w:rsidR="000636B6">
        <w:rPr>
          <w:lang w:val="sr-Cyrl-RS"/>
        </w:rPr>
        <w:t>11</w:t>
      </w:r>
      <w:r w:rsidR="009A709D">
        <w:rPr>
          <w:lang w:val="sr-Cyrl-RS"/>
        </w:rPr>
        <w:t>7</w:t>
      </w:r>
      <w:r w:rsidR="00FB1BC2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 w:rsidR="000636B6">
        <w:rPr>
          <w:lang w:val="sr-Cyrl-RS"/>
        </w:rPr>
        <w:t>3</w:t>
      </w:r>
      <w:r>
        <w:t>.12.20</w:t>
      </w:r>
      <w:r w:rsidR="000636B6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</w:t>
      </w:r>
      <w:r w:rsidR="000636B6"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 одборник </w:t>
      </w:r>
      <w:r w:rsidR="0051440A">
        <w:rPr>
          <w:bCs/>
          <w:lang w:val="sr-Cyrl-RS" w:eastAsia="ar-SA"/>
        </w:rPr>
        <w:t xml:space="preserve">Скупштине Града Ниша </w:t>
      </w:r>
      <w:r w:rsidR="000636B6">
        <w:rPr>
          <w:bCs/>
          <w:lang w:val="sr-Cyrl-RS" w:eastAsia="ar-SA"/>
        </w:rPr>
        <w:t>Миодраг Станковић</w:t>
      </w:r>
      <w:r>
        <w:rPr>
          <w:bCs/>
          <w:lang w:val="sr-Cyrl-RS" w:eastAsia="ar-SA"/>
        </w:rPr>
        <w:t xml:space="preserve"> </w:t>
      </w:r>
      <w:r w:rsidRPr="000606F7">
        <w:t xml:space="preserve">на </w:t>
      </w:r>
      <w:r>
        <w:t xml:space="preserve">члан </w:t>
      </w:r>
      <w:r w:rsidR="009A709D">
        <w:rPr>
          <w:lang w:val="sr-Cyrl-RS"/>
        </w:rPr>
        <w:t>8</w:t>
      </w:r>
      <w:r>
        <w:t>.</w:t>
      </w:r>
      <w:r w:rsidR="000636B6">
        <w:rPr>
          <w:lang w:val="sr-Cyrl-RS"/>
        </w:rPr>
        <w:t xml:space="preserve">,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</w:t>
      </w:r>
      <w:r w:rsidR="000636B6">
        <w:rPr>
          <w:lang w:val="sr-Cyrl-RS"/>
        </w:rPr>
        <w:t>23</w:t>
      </w:r>
      <w:r>
        <w:t>. годину.</w:t>
      </w:r>
    </w:p>
    <w:p w:rsidR="0051440A" w:rsidRPr="0051440A" w:rsidRDefault="0051440A" w:rsidP="00F365A6">
      <w:pPr>
        <w:jc w:val="both"/>
        <w:rPr>
          <w:lang w:val="sr-Cyrl-RS"/>
        </w:rPr>
      </w:pPr>
    </w:p>
    <w:p w:rsidR="00F365A6" w:rsidRDefault="00F365A6" w:rsidP="00F365A6">
      <w:pPr>
        <w:jc w:val="center"/>
        <w:rPr>
          <w:b/>
          <w:lang w:val="sr-Cyrl-RS"/>
        </w:rPr>
      </w:pPr>
      <w:r w:rsidRPr="000606F7">
        <w:rPr>
          <w:b/>
        </w:rPr>
        <w:t>О б р а з л о ж е њ е</w:t>
      </w:r>
    </w:p>
    <w:p w:rsidR="00F365A6" w:rsidRDefault="00F365A6" w:rsidP="00F365A6">
      <w:pPr>
        <w:jc w:val="both"/>
      </w:pPr>
    </w:p>
    <w:p w:rsidR="009A709D" w:rsidRDefault="00F365A6" w:rsidP="00F365A6">
      <w:pPr>
        <w:jc w:val="both"/>
        <w:rPr>
          <w:lang w:val="sr-Cyrl-RS"/>
        </w:rPr>
      </w:pPr>
      <w:r>
        <w:tab/>
      </w: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дборник </w:t>
      </w:r>
      <w:r w:rsidR="0051440A">
        <w:rPr>
          <w:bCs/>
          <w:lang w:val="sr-Cyrl-RS" w:eastAsia="ar-SA"/>
        </w:rPr>
        <w:t xml:space="preserve">Скупштине Града Ниша </w:t>
      </w:r>
      <w:r w:rsidR="00B70BB5">
        <w:rPr>
          <w:bCs/>
          <w:lang w:val="sr-Cyrl-RS" w:eastAsia="ar-SA"/>
        </w:rPr>
        <w:t xml:space="preserve">Миодраг Станковић </w:t>
      </w:r>
      <w:r>
        <w:rPr>
          <w:bCs/>
          <w:lang w:val="sr-Cyrl-RS" w:eastAsia="ar-SA"/>
        </w:rPr>
        <w:t>подне</w:t>
      </w:r>
      <w:r w:rsidR="00B70BB5">
        <w:rPr>
          <w:bCs/>
          <w:lang w:val="sr-Cyrl-RS" w:eastAsia="ar-SA"/>
        </w:rPr>
        <w:t>о</w:t>
      </w:r>
      <w:r>
        <w:rPr>
          <w:bCs/>
          <w:lang w:val="sr-Cyrl-RS" w:eastAsia="ar-SA"/>
        </w:rPr>
        <w:t xml:space="preserve"> је </w:t>
      </w:r>
      <w:r w:rsidRPr="000606F7">
        <w:t>Амандман</w:t>
      </w:r>
      <w:r w:rsidR="0051440A">
        <w:rPr>
          <w:lang w:val="sr-Cyrl-RS"/>
        </w:rPr>
        <w:t xml:space="preserve"> 25,</w:t>
      </w:r>
      <w:r>
        <w:t xml:space="preserve"> </w:t>
      </w:r>
      <w:r w:rsidRPr="000606F7">
        <w:t>број</w:t>
      </w:r>
      <w:r>
        <w:rPr>
          <w:lang w:val="sr-Cyrl-RS"/>
        </w:rPr>
        <w:t xml:space="preserve"> 1</w:t>
      </w:r>
      <w:r w:rsidR="00B70BB5">
        <w:rPr>
          <w:lang w:val="sr-Cyrl-RS"/>
        </w:rPr>
        <w:t>11</w:t>
      </w:r>
      <w:r w:rsidR="009A709D">
        <w:rPr>
          <w:lang w:val="sr-Cyrl-RS"/>
        </w:rPr>
        <w:t>7</w:t>
      </w:r>
      <w:r w:rsidR="00FB1BC2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 w:rsidR="00B70BB5">
        <w:rPr>
          <w:lang w:val="sr-Cyrl-RS"/>
        </w:rPr>
        <w:t>3</w:t>
      </w:r>
      <w:r>
        <w:t>.12.20</w:t>
      </w:r>
      <w:r w:rsidR="00B70BB5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t>на</w:t>
      </w:r>
      <w:r w:rsidR="008A4669">
        <w:rPr>
          <w:lang w:val="sr-Cyrl-RS"/>
        </w:rPr>
        <w:t xml:space="preserve"> </w:t>
      </w:r>
      <w:r w:rsidR="00B70BB5">
        <w:rPr>
          <w:lang w:val="sr-Cyrl-RS"/>
        </w:rPr>
        <w:t>Предлог одлуке о буџету града Ниша за 2023. годину и то:</w:t>
      </w:r>
      <w:r w:rsidRPr="000606F7">
        <w:t xml:space="preserve"> </w:t>
      </w:r>
      <w:r w:rsidR="00EF605A">
        <w:rPr>
          <w:lang w:val="sr-Cyrl-RS"/>
        </w:rPr>
        <w:t xml:space="preserve">У </w:t>
      </w:r>
      <w:r>
        <w:t>члан</w:t>
      </w:r>
      <w:r w:rsidR="00EF605A">
        <w:rPr>
          <w:lang w:val="sr-Cyrl-RS"/>
        </w:rPr>
        <w:t>у</w:t>
      </w:r>
      <w:r>
        <w:t xml:space="preserve"> </w:t>
      </w:r>
      <w:r w:rsidR="009A709D">
        <w:rPr>
          <w:lang w:val="sr-Cyrl-RS"/>
        </w:rPr>
        <w:t>8</w:t>
      </w:r>
      <w:r>
        <w:t>.</w:t>
      </w:r>
      <w:r w:rsidR="009A709D">
        <w:rPr>
          <w:lang w:val="sr-Cyrl-RS"/>
        </w:rPr>
        <w:t>, Приоритет 3, Назив капиталног пројекта Изградња Аква парка – се брише и преименује у Уклањање архитектонских баријера за инвалидна лица.</w:t>
      </w:r>
    </w:p>
    <w:p w:rsidR="009A709D" w:rsidRDefault="0051440A" w:rsidP="00F365A6">
      <w:pPr>
        <w:jc w:val="both"/>
        <w:rPr>
          <w:lang w:val="sr-Cyrl-RS"/>
        </w:rPr>
      </w:pPr>
      <w:r>
        <w:rPr>
          <w:lang w:val="sr-Cyrl-RS"/>
        </w:rPr>
        <w:tab/>
      </w:r>
      <w:r w:rsidR="009A709D">
        <w:rPr>
          <w:lang w:val="sr-Cyrl-RS"/>
        </w:rPr>
        <w:t>Средства н</w:t>
      </w:r>
      <w:r w:rsidR="00704F58">
        <w:rPr>
          <w:lang w:val="sr-Cyrl-RS"/>
        </w:rPr>
        <w:t>а</w:t>
      </w:r>
      <w:r w:rsidR="009A709D">
        <w:rPr>
          <w:lang w:val="sr-Cyrl-RS"/>
        </w:rPr>
        <w:t>мењена за Приоритет 3:</w:t>
      </w:r>
    </w:p>
    <w:p w:rsidR="009A709D" w:rsidRPr="009A709D" w:rsidRDefault="0051440A" w:rsidP="00F365A6">
      <w:pPr>
        <w:jc w:val="both"/>
        <w:rPr>
          <w:lang w:val="sr-Cyrl-RS"/>
        </w:rPr>
      </w:pPr>
      <w:r>
        <w:rPr>
          <w:lang w:val="sr-Cyrl-RS"/>
        </w:rPr>
        <w:tab/>
      </w:r>
      <w:r w:rsidR="009A709D">
        <w:rPr>
          <w:lang w:val="sr-Latn-RS"/>
        </w:rPr>
        <w:t xml:space="preserve">I </w:t>
      </w:r>
      <w:r w:rsidR="009A709D">
        <w:rPr>
          <w:lang w:val="sr-Cyrl-RS"/>
        </w:rPr>
        <w:t xml:space="preserve"> фаза: У 2023. години започети пројекат „Уклањање архитектонских баријера за инвалидна лица“ за шта је потребно 8.000.000</w:t>
      </w:r>
      <w:r w:rsidR="00704F58">
        <w:rPr>
          <w:lang w:val="sr-Cyrl-RS"/>
        </w:rPr>
        <w:t xml:space="preserve"> динара</w:t>
      </w:r>
      <w:r w:rsidR="009A709D">
        <w:rPr>
          <w:lang w:val="sr-Cyrl-RS"/>
        </w:rPr>
        <w:t>.</w:t>
      </w:r>
    </w:p>
    <w:p w:rsidR="00F365A6" w:rsidRDefault="0051440A" w:rsidP="00F365A6">
      <w:pPr>
        <w:jc w:val="both"/>
        <w:rPr>
          <w:noProof/>
          <w:lang w:val="sr-Cyrl-RS"/>
        </w:rPr>
      </w:pPr>
      <w:r>
        <w:rPr>
          <w:lang w:val="sr-Cyrl-RS"/>
        </w:rPr>
        <w:tab/>
      </w:r>
      <w:r w:rsidR="009A709D">
        <w:rPr>
          <w:lang w:val="sr-Latn-RS"/>
        </w:rPr>
        <w:t>II</w:t>
      </w:r>
      <w:r w:rsidR="009A709D">
        <w:rPr>
          <w:lang w:val="sr-Cyrl-RS"/>
        </w:rPr>
        <w:t xml:space="preserve"> фаза: У 2024. години завршетак пројекта, са износом 20.000.000 динара.</w:t>
      </w:r>
      <w:r w:rsidR="009A709D">
        <w:rPr>
          <w:lang w:val="sr-Cyrl-RS"/>
        </w:rPr>
        <w:tab/>
      </w:r>
      <w:r w:rsidR="00F365A6">
        <w:rPr>
          <w:noProof/>
        </w:rPr>
        <w:t>Чланом 11</w:t>
      </w:r>
      <w:r w:rsidR="00F365A6">
        <w:rPr>
          <w:noProof/>
          <w:lang w:val="sr-Cyrl-RS"/>
        </w:rPr>
        <w:t>7</w:t>
      </w:r>
      <w:r w:rsidR="00F365A6">
        <w:rPr>
          <w:noProof/>
        </w:rPr>
        <w:t xml:space="preserve"> Пословника</w:t>
      </w:r>
      <w:r w:rsidR="00F365A6" w:rsidRPr="003F276C">
        <w:rPr>
          <w:noProof/>
        </w:rPr>
        <w:t xml:space="preserve"> </w:t>
      </w:r>
      <w:r w:rsidR="00F365A6" w:rsidRPr="003F276C">
        <w:t>Скупштине Града Ниша,</w:t>
      </w:r>
      <w:r w:rsidR="00F365A6">
        <w:t xml:space="preserve"> прописано је да је п</w:t>
      </w:r>
      <w:r w:rsidR="00F365A6" w:rsidRPr="003F276C">
        <w:rPr>
          <w:noProof/>
        </w:rPr>
        <w:t xml:space="preserve">редлагач </w:t>
      </w:r>
      <w:r w:rsidR="00F365A6">
        <w:rPr>
          <w:noProof/>
        </w:rPr>
        <w:t xml:space="preserve">дужан </w:t>
      </w:r>
      <w:r w:rsidR="00F365A6" w:rsidRPr="003F276C">
        <w:rPr>
          <w:noProof/>
        </w:rPr>
        <w:t>да пре седнице Скупшти</w:t>
      </w:r>
      <w:r w:rsidR="00F365A6">
        <w:rPr>
          <w:noProof/>
        </w:rPr>
        <w:t>не размотри амандмане и предложи</w:t>
      </w:r>
      <w:r w:rsidR="00F365A6" w:rsidRPr="003F276C">
        <w:rPr>
          <w:noProof/>
        </w:rPr>
        <w:t xml:space="preserve"> Скупштини прихватање или одбијање сваког амандмана посебно.</w:t>
      </w:r>
    </w:p>
    <w:p w:rsidR="00DF108A" w:rsidRDefault="00F365A6" w:rsidP="00F365A6">
      <w:pPr>
        <w:jc w:val="both"/>
        <w:rPr>
          <w:lang w:val="sr-Cyrl-RS"/>
        </w:rPr>
      </w:pPr>
      <w:r>
        <w:rPr>
          <w:lang w:val="sr-Cyrl-RS"/>
        </w:rPr>
        <w:t xml:space="preserve">            Овим амандманом </w:t>
      </w:r>
      <w:r w:rsidR="00DF108A">
        <w:rPr>
          <w:lang w:val="sr-Cyrl-RS"/>
        </w:rPr>
        <w:t>предлагач сматра да изград</w:t>
      </w:r>
      <w:r w:rsidR="001713CE">
        <w:rPr>
          <w:lang w:val="sr-Cyrl-RS"/>
        </w:rPr>
        <w:t>њ</w:t>
      </w:r>
      <w:r w:rsidR="00DF108A">
        <w:rPr>
          <w:lang w:val="sr-Cyrl-RS"/>
        </w:rPr>
        <w:t>а Аква парка која је предвиђена у табели Капиталних пројеката, Приоритет 3 није приоритетн</w:t>
      </w:r>
      <w:r w:rsidR="001713CE">
        <w:rPr>
          <w:lang w:val="sr-Cyrl-RS"/>
        </w:rPr>
        <w:t>а</w:t>
      </w:r>
      <w:r w:rsidR="00DF108A">
        <w:rPr>
          <w:lang w:val="sr-Cyrl-RS"/>
        </w:rPr>
        <w:t xml:space="preserve"> у овом тренутку већ да наведена средства треба искористити за </w:t>
      </w:r>
      <w:r w:rsidR="00953CF5">
        <w:rPr>
          <w:lang w:val="sr-Cyrl-RS"/>
        </w:rPr>
        <w:t>уклањање архитектонских баријера</w:t>
      </w:r>
      <w:r w:rsidR="00DF108A">
        <w:rPr>
          <w:lang w:val="sr-Cyrl-RS"/>
        </w:rPr>
        <w:t>.</w:t>
      </w:r>
    </w:p>
    <w:p w:rsidR="00440ADB" w:rsidRDefault="00F365A6" w:rsidP="001713CE">
      <w:pPr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Предлогом буџета је за наведене </w:t>
      </w:r>
      <w:r w:rsidR="00E20161">
        <w:rPr>
          <w:rFonts w:eastAsia="Calibri"/>
          <w:lang w:val="sr-Cyrl-RS" w:eastAsia="en-US"/>
        </w:rPr>
        <w:t xml:space="preserve">социјалне </w:t>
      </w:r>
      <w:r>
        <w:rPr>
          <w:rFonts w:eastAsia="Calibri"/>
          <w:lang w:val="sr-Cyrl-RS" w:eastAsia="en-US"/>
        </w:rPr>
        <w:t>намене утврђен одговарајући износ средстава, узимајући у обзир релевантне показатеље из ранијег периода, као и потребе које треба подмирити у 20</w:t>
      </w:r>
      <w:r w:rsidR="008A4669">
        <w:rPr>
          <w:rFonts w:eastAsia="Calibri"/>
          <w:lang w:val="sr-Cyrl-RS" w:eastAsia="en-US"/>
        </w:rPr>
        <w:t>23</w:t>
      </w:r>
      <w:r>
        <w:rPr>
          <w:rFonts w:eastAsia="Calibri"/>
          <w:lang w:val="sr-Cyrl-RS" w:eastAsia="en-US"/>
        </w:rPr>
        <w:t>. години и на основу тога процењено је да су иста довољна за успешну реализацију послова и задатака који се финансирају са те буџетске позиције</w:t>
      </w:r>
      <w:r w:rsidR="00440ADB">
        <w:rPr>
          <w:rFonts w:eastAsia="Calibri"/>
          <w:lang w:val="sr-Cyrl-RS" w:eastAsia="en-US"/>
        </w:rPr>
        <w:t>.</w:t>
      </w:r>
    </w:p>
    <w:p w:rsidR="00F365A6" w:rsidRDefault="0051440A" w:rsidP="001713CE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F365A6">
        <w:rPr>
          <w:lang w:val="sr-Cyrl-RS"/>
        </w:rPr>
        <w:t xml:space="preserve">На основу наведеног, </w:t>
      </w:r>
      <w:r w:rsidR="00F365A6">
        <w:t>Градско веће Града Ниша предлаже Скупштини Града</w:t>
      </w:r>
      <w:r w:rsidR="00F365A6">
        <w:rPr>
          <w:lang w:val="sr-Cyrl-RS"/>
        </w:rPr>
        <w:t xml:space="preserve"> Ниша</w:t>
      </w:r>
      <w:r w:rsidR="00F365A6">
        <w:t xml:space="preserve"> да одбије овај амандман.</w:t>
      </w:r>
    </w:p>
    <w:p w:rsidR="0051440A" w:rsidRPr="0051440A" w:rsidRDefault="0051440A" w:rsidP="001713CE">
      <w:pPr>
        <w:autoSpaceDE w:val="0"/>
        <w:autoSpaceDN w:val="0"/>
        <w:adjustRightInd w:val="0"/>
        <w:jc w:val="both"/>
        <w:rPr>
          <w:lang w:val="sr-Cyrl-RS"/>
        </w:rPr>
      </w:pPr>
    </w:p>
    <w:p w:rsidR="0051440A" w:rsidRDefault="0051440A" w:rsidP="0051440A">
      <w:pPr>
        <w:jc w:val="both"/>
      </w:pPr>
      <w:r>
        <w:t>Број:</w:t>
      </w:r>
      <w:r w:rsidR="00C41A84">
        <w:rPr>
          <w:lang w:val="sr-Cyrl-RS"/>
        </w:rPr>
        <w:t>1331-1/25</w:t>
      </w:r>
      <w:bookmarkStart w:id="0" w:name="_GoBack"/>
      <w:bookmarkEnd w:id="0"/>
      <w:r>
        <w:rPr>
          <w:lang w:val="sr-Latn-CS"/>
        </w:rPr>
        <w:t>/20</w:t>
      </w:r>
      <w:r>
        <w:rPr>
          <w:lang w:val="sr-Cyrl-RS"/>
        </w:rPr>
        <w:t>22</w:t>
      </w:r>
      <w:r>
        <w:rPr>
          <w:lang w:val="sr-Latn-CS"/>
        </w:rPr>
        <w:t>-03</w:t>
      </w:r>
    </w:p>
    <w:p w:rsidR="0051440A" w:rsidRDefault="0051440A" w:rsidP="0051440A">
      <w:pPr>
        <w:jc w:val="both"/>
        <w:rPr>
          <w:lang w:val="sr-Latn-RS"/>
        </w:rPr>
      </w:pPr>
      <w:r>
        <w:t xml:space="preserve">У Нишу, </w:t>
      </w:r>
      <w:r>
        <w:rPr>
          <w:lang w:val="sr-Cyrl-RS"/>
        </w:rPr>
        <w:t>14</w:t>
      </w:r>
      <w:r>
        <w:t>.12.20</w:t>
      </w:r>
      <w:r>
        <w:rPr>
          <w:lang w:val="sr-Cyrl-RS"/>
        </w:rPr>
        <w:t>22</w:t>
      </w:r>
      <w:r w:rsidRPr="000606F7">
        <w:t>. године</w:t>
      </w:r>
    </w:p>
    <w:p w:rsidR="00FB1BC2" w:rsidRPr="00FB1BC2" w:rsidRDefault="00FB1BC2" w:rsidP="0051440A">
      <w:pPr>
        <w:jc w:val="both"/>
        <w:rPr>
          <w:lang w:val="sr-Latn-RS"/>
        </w:rPr>
      </w:pPr>
    </w:p>
    <w:p w:rsidR="0051440A" w:rsidRDefault="0051440A" w:rsidP="0051440A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51440A" w:rsidRPr="00263550" w:rsidRDefault="0051440A" w:rsidP="0051440A">
      <w:pPr>
        <w:tabs>
          <w:tab w:val="left" w:pos="0"/>
        </w:tabs>
        <w:jc w:val="center"/>
        <w:rPr>
          <w:b/>
          <w:bCs/>
          <w:lang w:val="sr-Cyrl-RS"/>
        </w:rPr>
      </w:pPr>
    </w:p>
    <w:p w:rsidR="0051440A" w:rsidRDefault="0051440A" w:rsidP="0051440A">
      <w:pPr>
        <w:ind w:left="5256" w:firstLine="504"/>
        <w:jc w:val="center"/>
        <w:rPr>
          <w:b/>
          <w:lang w:val="sr-Cyrl-RS" w:eastAsia="sr-Latn-CS"/>
        </w:rPr>
      </w:pPr>
      <w:r w:rsidRPr="009B6A69">
        <w:rPr>
          <w:b/>
          <w:lang w:val="sr-Latn-CS" w:eastAsia="sr-Latn-CS"/>
        </w:rPr>
        <w:t>ПРЕДСЕДНИ</w:t>
      </w:r>
      <w:r>
        <w:rPr>
          <w:b/>
          <w:lang w:val="sr-Cyrl-RS" w:eastAsia="sr-Latn-CS"/>
        </w:rPr>
        <w:t>ЦА</w:t>
      </w:r>
    </w:p>
    <w:p w:rsidR="0051440A" w:rsidRPr="00177731" w:rsidRDefault="0051440A" w:rsidP="0051440A">
      <w:pPr>
        <w:ind w:left="5256" w:firstLine="504"/>
        <w:jc w:val="center"/>
        <w:rPr>
          <w:b/>
          <w:lang w:val="sr-Cyrl-RS" w:eastAsia="sr-Latn-CS"/>
        </w:rPr>
      </w:pPr>
    </w:p>
    <w:p w:rsidR="0051440A" w:rsidRPr="00416572" w:rsidRDefault="0051440A" w:rsidP="0051440A">
      <w:pPr>
        <w:ind w:left="5256" w:firstLine="504"/>
        <w:jc w:val="center"/>
        <w:rPr>
          <w:lang w:val="sr-Cyrl-RS"/>
        </w:rPr>
      </w:pPr>
      <w:r>
        <w:rPr>
          <w:b/>
          <w:lang w:val="sr-Cyrl-RS" w:eastAsia="sr-Latn-CS"/>
        </w:rPr>
        <w:t>Драгана Сотировски</w:t>
      </w:r>
    </w:p>
    <w:p w:rsidR="005E7BEC" w:rsidRPr="008A4669" w:rsidRDefault="005E7BEC" w:rsidP="0051440A">
      <w:pPr>
        <w:jc w:val="both"/>
        <w:rPr>
          <w:lang w:val="sr-Cyrl-RS"/>
        </w:rPr>
      </w:pPr>
    </w:p>
    <w:sectPr w:rsidR="005E7BEC" w:rsidRPr="008A4669" w:rsidSect="0051440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A6"/>
    <w:rsid w:val="000636B6"/>
    <w:rsid w:val="00153C60"/>
    <w:rsid w:val="001713CE"/>
    <w:rsid w:val="001E4EFA"/>
    <w:rsid w:val="003E5315"/>
    <w:rsid w:val="003F43E2"/>
    <w:rsid w:val="00440ADB"/>
    <w:rsid w:val="004A73E0"/>
    <w:rsid w:val="004B23D4"/>
    <w:rsid w:val="0051440A"/>
    <w:rsid w:val="005C45F9"/>
    <w:rsid w:val="005D2FAE"/>
    <w:rsid w:val="005E7BEC"/>
    <w:rsid w:val="006568B6"/>
    <w:rsid w:val="00704F58"/>
    <w:rsid w:val="00750D1D"/>
    <w:rsid w:val="00766ED9"/>
    <w:rsid w:val="00804FE3"/>
    <w:rsid w:val="00877BB6"/>
    <w:rsid w:val="0088351A"/>
    <w:rsid w:val="008A4669"/>
    <w:rsid w:val="00942F98"/>
    <w:rsid w:val="00953CF5"/>
    <w:rsid w:val="0095556C"/>
    <w:rsid w:val="009A709D"/>
    <w:rsid w:val="00B325F9"/>
    <w:rsid w:val="00B57443"/>
    <w:rsid w:val="00B70BB5"/>
    <w:rsid w:val="00B7674D"/>
    <w:rsid w:val="00C41A84"/>
    <w:rsid w:val="00CC238E"/>
    <w:rsid w:val="00D75326"/>
    <w:rsid w:val="00DF108A"/>
    <w:rsid w:val="00E048DD"/>
    <w:rsid w:val="00E20161"/>
    <w:rsid w:val="00E6135E"/>
    <w:rsid w:val="00EF605A"/>
    <w:rsid w:val="00F365A6"/>
    <w:rsid w:val="00FB1BC2"/>
    <w:rsid w:val="00F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7F1A-75B2-4D06-A963-CC1CFFAD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Dragana Rakić</cp:lastModifiedBy>
  <cp:revision>8</cp:revision>
  <cp:lastPrinted>2022-12-14T13:52:00Z</cp:lastPrinted>
  <dcterms:created xsi:type="dcterms:W3CDTF">2022-12-13T13:28:00Z</dcterms:created>
  <dcterms:modified xsi:type="dcterms:W3CDTF">2022-12-14T15:57:00Z</dcterms:modified>
</cp:coreProperties>
</file>