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680BCB">
        <w:rPr>
          <w:rFonts w:ascii="Arial" w:hAnsi="Arial" w:cs="Arial"/>
          <w:lang w:val="sr-Latn-RS"/>
        </w:rPr>
        <w:t>05.09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530D8A">
        <w:rPr>
          <w:rFonts w:ascii="Arial" w:hAnsi="Arial" w:cs="Arial"/>
          <w:lang w:val="sr-Cyrl-RS"/>
        </w:rPr>
        <w:t>трећих измена и допуна Плана генералне регулације подручја Градске општине Црвени Крст – прва фаза (парцијалне измене)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8937F0">
        <w:rPr>
          <w:rFonts w:ascii="Arial" w:hAnsi="Arial" w:cs="Arial"/>
        </w:rPr>
        <w:t xml:space="preserve">Предлог </w:t>
      </w:r>
      <w:r w:rsidR="00530D8A">
        <w:rPr>
          <w:rFonts w:ascii="Arial" w:hAnsi="Arial" w:cs="Arial"/>
          <w:lang w:val="sr-Cyrl-RS"/>
        </w:rPr>
        <w:t>трећих измена и допуна Плана генералне регулације подручја Градске општине Црвени Крст – прва фаза (парцијалне измене)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8937F0">
        <w:rPr>
          <w:rFonts w:ascii="Arial" w:hAnsi="Arial" w:cs="Arial"/>
          <w:color w:val="000000" w:themeColor="text1"/>
          <w:lang w:val="sr-Cyrl-RS"/>
        </w:rPr>
        <w:t>Лидија Стефановић Николић, заменик директора ЈП Завод за урбанизам Ниш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E86450">
        <w:rPr>
          <w:rFonts w:ascii="Arial" w:hAnsi="Arial" w:cs="Arial"/>
          <w:lang w:val="sr-Cyrl-RS"/>
        </w:rPr>
        <w:t>914-</w:t>
      </w:r>
      <w:r w:rsidR="00E86450">
        <w:rPr>
          <w:rFonts w:ascii="Arial" w:hAnsi="Arial" w:cs="Arial"/>
          <w:lang w:val="sr-Cyrl-RS"/>
        </w:rPr>
        <w:t>2</w:t>
      </w:r>
      <w:bookmarkStart w:id="0" w:name="_GoBack"/>
      <w:bookmarkEnd w:id="0"/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680BCB">
        <w:rPr>
          <w:rFonts w:ascii="Arial" w:hAnsi="Arial" w:cs="Arial"/>
          <w:lang w:val="sr-Latn-RS"/>
        </w:rPr>
        <w:t>05.09.</w:t>
      </w:r>
      <w:r w:rsidR="00680BCB">
        <w:rPr>
          <w:rFonts w:ascii="Arial" w:hAnsi="Arial" w:cs="Arial"/>
        </w:rPr>
        <w:t>202</w:t>
      </w:r>
      <w:r w:rsidR="00680BCB">
        <w:rPr>
          <w:rFonts w:ascii="Arial" w:hAnsi="Arial" w:cs="Arial"/>
          <w:lang w:val="sr-Cyrl-RS"/>
        </w:rPr>
        <w:t>2</w:t>
      </w:r>
      <w:r w:rsidR="00680BCB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E3D5A"/>
    <w:rsid w:val="003D4023"/>
    <w:rsid w:val="00402031"/>
    <w:rsid w:val="004366A7"/>
    <w:rsid w:val="00436F8C"/>
    <w:rsid w:val="00530D8A"/>
    <w:rsid w:val="00680BCB"/>
    <w:rsid w:val="006A24E6"/>
    <w:rsid w:val="00751A43"/>
    <w:rsid w:val="007664FD"/>
    <w:rsid w:val="008405B5"/>
    <w:rsid w:val="00843E85"/>
    <w:rsid w:val="00851A3D"/>
    <w:rsid w:val="008937F0"/>
    <w:rsid w:val="009C46E1"/>
    <w:rsid w:val="00B7517A"/>
    <w:rsid w:val="00B91725"/>
    <w:rsid w:val="00BD605E"/>
    <w:rsid w:val="00E5034B"/>
    <w:rsid w:val="00E8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</Words>
  <Characters>971</Characters>
  <Application>Microsoft Office Word</Application>
  <DocSecurity>0</DocSecurity>
  <Lines>8</Lines>
  <Paragraphs>2</Paragraphs>
  <ScaleCrop>false</ScaleCrop>
  <Company>Grad Nis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28</cp:revision>
  <cp:lastPrinted>2022-09-04T13:53:00Z</cp:lastPrinted>
  <dcterms:created xsi:type="dcterms:W3CDTF">2021-04-20T08:50:00Z</dcterms:created>
  <dcterms:modified xsi:type="dcterms:W3CDTF">2022-09-05T09:02:00Z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