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BA" w:rsidRPr="00FF7F78" w:rsidRDefault="009B62BA" w:rsidP="00CF4BB5">
      <w:pPr>
        <w:spacing w:after="200" w:line="276" w:lineRule="auto"/>
        <w:rPr>
          <w:rFonts w:ascii="Arial" w:hAnsi="Arial" w:cs="Arial"/>
          <w:b/>
          <w:sz w:val="23"/>
          <w:szCs w:val="23"/>
          <w:lang w:val="sr-Cyrl-RS"/>
        </w:rPr>
      </w:pPr>
    </w:p>
    <w:p w:rsidR="009B62BA" w:rsidRPr="00181C77" w:rsidRDefault="009B62BA" w:rsidP="009B62BA">
      <w:pPr>
        <w:jc w:val="right"/>
        <w:rPr>
          <w:rFonts w:ascii="Arial" w:hAnsi="Arial" w:cs="Arial"/>
          <w:sz w:val="23"/>
          <w:szCs w:val="23"/>
        </w:rPr>
      </w:pPr>
    </w:p>
    <w:p w:rsidR="00006D26" w:rsidRPr="00336064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336064">
        <w:rPr>
          <w:rFonts w:ascii="Arial" w:hAnsi="Arial" w:cs="Arial"/>
          <w:sz w:val="23"/>
          <w:szCs w:val="23"/>
        </w:rPr>
        <w:tab/>
        <w:t xml:space="preserve">На основу члана 37. </w:t>
      </w:r>
      <w:r w:rsidR="00432329">
        <w:rPr>
          <w:rFonts w:ascii="Arial" w:hAnsi="Arial" w:cs="Arial"/>
          <w:sz w:val="23"/>
          <w:szCs w:val="23"/>
          <w:lang w:val="sr-Cyrl-RS"/>
        </w:rPr>
        <w:t xml:space="preserve">став 1. тачка 20 </w:t>
      </w:r>
      <w:r w:rsidRPr="00336064">
        <w:rPr>
          <w:rFonts w:ascii="Arial" w:hAnsi="Arial" w:cs="Arial"/>
          <w:sz w:val="23"/>
          <w:szCs w:val="23"/>
        </w:rPr>
        <w:t>Стату</w:t>
      </w:r>
      <w:r w:rsidR="00C10717" w:rsidRPr="00336064">
        <w:rPr>
          <w:rFonts w:ascii="Arial" w:hAnsi="Arial" w:cs="Arial"/>
          <w:sz w:val="23"/>
          <w:szCs w:val="23"/>
        </w:rPr>
        <w:t xml:space="preserve">та града Ниша (''Службени лист </w:t>
      </w:r>
      <w:r w:rsidR="00C10717" w:rsidRPr="00336064">
        <w:rPr>
          <w:rFonts w:ascii="Arial" w:hAnsi="Arial" w:cs="Arial"/>
          <w:sz w:val="23"/>
          <w:szCs w:val="23"/>
          <w:lang w:val="sr-Cyrl-CS"/>
        </w:rPr>
        <w:t>Г</w:t>
      </w:r>
      <w:r w:rsidRPr="00336064">
        <w:rPr>
          <w:rFonts w:ascii="Arial" w:hAnsi="Arial" w:cs="Arial"/>
          <w:sz w:val="23"/>
          <w:szCs w:val="23"/>
        </w:rPr>
        <w:t xml:space="preserve">рада Ниша'', број  </w:t>
      </w:r>
      <w:r w:rsidR="004A49C1" w:rsidRPr="00336064">
        <w:rPr>
          <w:rFonts w:ascii="Arial" w:hAnsi="Arial" w:cs="Arial"/>
          <w:sz w:val="23"/>
          <w:szCs w:val="23"/>
        </w:rPr>
        <w:t>88/08, 143/2016 и 18/2019</w:t>
      </w:r>
      <w:r w:rsidRPr="00336064">
        <w:rPr>
          <w:rFonts w:ascii="Arial" w:hAnsi="Arial" w:cs="Arial"/>
          <w:sz w:val="23"/>
          <w:szCs w:val="23"/>
        </w:rPr>
        <w:t>)</w:t>
      </w:r>
      <w:r w:rsidRPr="00336064">
        <w:rPr>
          <w:rFonts w:ascii="Arial" w:hAnsi="Arial" w:cs="Arial"/>
          <w:sz w:val="23"/>
          <w:szCs w:val="23"/>
          <w:lang w:val="sr-Cyrl-CS"/>
        </w:rPr>
        <w:t xml:space="preserve"> и </w:t>
      </w:r>
      <w:r w:rsidR="00336064" w:rsidRPr="00336064">
        <w:rPr>
          <w:rFonts w:ascii="Arial" w:hAnsi="Arial" w:cs="Arial"/>
          <w:sz w:val="23"/>
          <w:szCs w:val="23"/>
          <w:lang w:val="sr-Cyrl-CS"/>
        </w:rPr>
        <w:t>члана 12 став 1. алинеја 4 Одлуке о оснивању Установе Дечије одмаралиште „Дивљана“ („Сл. лист Града Ниша“, број 84/2009, 94/2010, 20/2011 и 26/2014)</w:t>
      </w:r>
      <w:r w:rsidR="008F6A57" w:rsidRPr="00336064">
        <w:rPr>
          <w:rFonts w:ascii="Arial" w:hAnsi="Arial" w:cs="Arial"/>
          <w:sz w:val="23"/>
          <w:szCs w:val="23"/>
          <w:lang w:val="sr-Cyrl-CS"/>
        </w:rPr>
        <w:t xml:space="preserve"> </w:t>
      </w:r>
    </w:p>
    <w:p w:rsidR="009B62BA" w:rsidRPr="00181C77" w:rsidRDefault="00006D26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="009B62BA" w:rsidRPr="00181C77">
        <w:rPr>
          <w:rFonts w:ascii="Arial" w:hAnsi="Arial" w:cs="Arial"/>
          <w:sz w:val="23"/>
          <w:szCs w:val="23"/>
        </w:rPr>
        <w:t xml:space="preserve">Скупштина Града </w:t>
      </w:r>
      <w:r w:rsidR="00531A36" w:rsidRPr="00181C77">
        <w:rPr>
          <w:rFonts w:ascii="Arial" w:hAnsi="Arial" w:cs="Arial"/>
          <w:sz w:val="23"/>
          <w:szCs w:val="23"/>
        </w:rPr>
        <w:t xml:space="preserve">Ниша на седници од __________ </w:t>
      </w:r>
      <w:r w:rsidR="009B62BA" w:rsidRPr="00181C77">
        <w:rPr>
          <w:rFonts w:ascii="Arial" w:hAnsi="Arial" w:cs="Arial"/>
          <w:sz w:val="23"/>
          <w:szCs w:val="23"/>
        </w:rPr>
        <w:t xml:space="preserve"> године</w:t>
      </w:r>
      <w:r w:rsidR="009B62BA" w:rsidRPr="00181C77">
        <w:rPr>
          <w:rFonts w:ascii="Arial" w:hAnsi="Arial" w:cs="Arial"/>
          <w:sz w:val="23"/>
          <w:szCs w:val="23"/>
          <w:lang w:val="en-US"/>
        </w:rPr>
        <w:t>,</w:t>
      </w:r>
      <w:r w:rsidR="009B62BA" w:rsidRPr="00181C77">
        <w:rPr>
          <w:rFonts w:ascii="Arial" w:hAnsi="Arial" w:cs="Arial"/>
          <w:sz w:val="23"/>
          <w:szCs w:val="23"/>
        </w:rPr>
        <w:t xml:space="preserve"> дон</w:t>
      </w:r>
      <w:r w:rsidR="009B62BA" w:rsidRPr="00181C77">
        <w:rPr>
          <w:rFonts w:ascii="Arial" w:hAnsi="Arial" w:cs="Arial"/>
          <w:sz w:val="23"/>
          <w:szCs w:val="23"/>
          <w:lang w:val="sr-Cyrl-CS"/>
        </w:rPr>
        <w:t>ела је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>Р  Е  Ш  Е  Њ  Е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1634EB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en-US"/>
        </w:rPr>
        <w:tab/>
      </w:r>
      <w:r w:rsidRPr="00181C77">
        <w:rPr>
          <w:rFonts w:ascii="Arial" w:hAnsi="Arial" w:cs="Arial"/>
          <w:b/>
          <w:sz w:val="23"/>
          <w:szCs w:val="23"/>
          <w:lang w:val="en-US"/>
        </w:rPr>
        <w:t xml:space="preserve">  I</w:t>
      </w:r>
      <w:r w:rsidRPr="00181C77">
        <w:rPr>
          <w:rFonts w:ascii="Arial" w:hAnsi="Arial" w:cs="Arial"/>
          <w:b/>
          <w:sz w:val="23"/>
          <w:szCs w:val="23"/>
        </w:rPr>
        <w:t xml:space="preserve">   ДАЈЕ СЕ САГЛАСНОСТ </w:t>
      </w:r>
      <w:r w:rsidRPr="00181C77">
        <w:rPr>
          <w:rFonts w:ascii="Arial" w:hAnsi="Arial" w:cs="Arial"/>
          <w:sz w:val="23"/>
          <w:szCs w:val="23"/>
        </w:rPr>
        <w:t xml:space="preserve">на Програм рада </w:t>
      </w:r>
      <w:r w:rsidR="00336064">
        <w:rPr>
          <w:rFonts w:ascii="Arial" w:hAnsi="Arial" w:cs="Arial"/>
          <w:sz w:val="23"/>
          <w:szCs w:val="23"/>
          <w:lang w:val="sr-Cyrl-RS"/>
        </w:rPr>
        <w:t>Установе Дечије одмаралиште „Дивљана</w:t>
      </w:r>
      <w:proofErr w:type="gramStart"/>
      <w:r w:rsidR="00336064">
        <w:rPr>
          <w:rFonts w:ascii="Arial" w:hAnsi="Arial" w:cs="Arial"/>
          <w:sz w:val="23"/>
          <w:szCs w:val="23"/>
          <w:lang w:val="sr-Cyrl-RS"/>
        </w:rPr>
        <w:t>“ Ниш</w:t>
      </w:r>
      <w:proofErr w:type="gramEnd"/>
      <w:r w:rsidR="00336064">
        <w:rPr>
          <w:rFonts w:ascii="Arial" w:hAnsi="Arial" w:cs="Arial"/>
          <w:sz w:val="23"/>
          <w:szCs w:val="23"/>
          <w:lang w:val="sr-Cyrl-RS"/>
        </w:rPr>
        <w:t xml:space="preserve"> </w:t>
      </w:r>
      <w:r w:rsidR="00FD22F5">
        <w:rPr>
          <w:rFonts w:ascii="Arial" w:hAnsi="Arial" w:cs="Arial"/>
          <w:sz w:val="23"/>
          <w:szCs w:val="23"/>
          <w:lang w:val="sr-Cyrl-RS"/>
        </w:rPr>
        <w:t>за 202</w:t>
      </w:r>
      <w:r w:rsidR="00432329">
        <w:rPr>
          <w:rFonts w:ascii="Arial" w:hAnsi="Arial" w:cs="Arial"/>
          <w:sz w:val="23"/>
          <w:szCs w:val="23"/>
          <w:lang w:val="sr-Cyrl-RS"/>
        </w:rPr>
        <w:t>2</w:t>
      </w:r>
      <w:r w:rsidR="00FD22F5">
        <w:rPr>
          <w:rFonts w:ascii="Arial" w:hAnsi="Arial" w:cs="Arial"/>
          <w:sz w:val="23"/>
          <w:szCs w:val="23"/>
          <w:lang w:val="sr-Cyrl-RS"/>
        </w:rPr>
        <w:t xml:space="preserve">. годину </w:t>
      </w:r>
      <w:r w:rsidRPr="00181C77">
        <w:rPr>
          <w:rFonts w:ascii="Arial" w:hAnsi="Arial" w:cs="Arial"/>
          <w:sz w:val="23"/>
          <w:szCs w:val="23"/>
          <w:lang w:val="sr-Cyrl-CS"/>
        </w:rPr>
        <w:t>б</w:t>
      </w:r>
      <w:r w:rsidR="00AE51DF" w:rsidRPr="00181C77">
        <w:rPr>
          <w:rFonts w:ascii="Arial" w:hAnsi="Arial" w:cs="Arial"/>
          <w:sz w:val="23"/>
          <w:szCs w:val="23"/>
        </w:rPr>
        <w:t>рој</w:t>
      </w:r>
      <w:r w:rsidR="008F636B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432329">
        <w:rPr>
          <w:rFonts w:ascii="Arial" w:hAnsi="Arial" w:cs="Arial"/>
          <w:sz w:val="23"/>
          <w:szCs w:val="23"/>
          <w:lang w:val="sr-Cyrl-CS"/>
        </w:rPr>
        <w:t>406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="00006D26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181C77">
        <w:rPr>
          <w:rFonts w:ascii="Arial" w:hAnsi="Arial" w:cs="Arial"/>
          <w:sz w:val="23"/>
          <w:szCs w:val="23"/>
        </w:rPr>
        <w:t xml:space="preserve">који је </w:t>
      </w:r>
      <w:r w:rsidR="00C10717" w:rsidRPr="00181C77">
        <w:rPr>
          <w:rFonts w:ascii="Arial" w:hAnsi="Arial" w:cs="Arial"/>
          <w:sz w:val="23"/>
          <w:szCs w:val="23"/>
          <w:lang w:val="sr-Cyrl-CS"/>
        </w:rPr>
        <w:t>донео</w:t>
      </w:r>
      <w:r w:rsidRPr="00181C77">
        <w:rPr>
          <w:rFonts w:ascii="Arial" w:hAnsi="Arial" w:cs="Arial"/>
          <w:sz w:val="23"/>
          <w:szCs w:val="23"/>
        </w:rPr>
        <w:t xml:space="preserve"> Управни одбор Установе 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на седници одржаној </w:t>
      </w:r>
      <w:r w:rsidR="006670D4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432329">
        <w:rPr>
          <w:rFonts w:ascii="Arial" w:hAnsi="Arial" w:cs="Arial"/>
          <w:sz w:val="23"/>
          <w:szCs w:val="23"/>
          <w:lang w:val="sr-Cyrl-RS"/>
        </w:rPr>
        <w:t>1</w:t>
      </w:r>
      <w:r w:rsidR="00D96AE9">
        <w:rPr>
          <w:rFonts w:ascii="Arial" w:hAnsi="Arial" w:cs="Arial"/>
          <w:sz w:val="23"/>
          <w:szCs w:val="23"/>
          <w:lang w:val="sr-Cyrl-RS"/>
        </w:rPr>
        <w:t>6</w:t>
      </w:r>
      <w:r w:rsidR="00AD54AC" w:rsidRPr="00181C77">
        <w:rPr>
          <w:rFonts w:ascii="Arial" w:hAnsi="Arial" w:cs="Arial"/>
          <w:sz w:val="23"/>
          <w:szCs w:val="23"/>
          <w:lang w:val="sr-Cyrl-RS"/>
        </w:rPr>
        <w:t>.1</w:t>
      </w:r>
      <w:r w:rsidR="00432329">
        <w:rPr>
          <w:rFonts w:ascii="Arial" w:hAnsi="Arial" w:cs="Arial"/>
          <w:sz w:val="23"/>
          <w:szCs w:val="23"/>
          <w:lang w:val="sr-Cyrl-RS"/>
        </w:rPr>
        <w:t>2</w:t>
      </w:r>
      <w:r w:rsidRPr="00181C77">
        <w:rPr>
          <w:rFonts w:ascii="Arial" w:hAnsi="Arial" w:cs="Arial"/>
          <w:sz w:val="23"/>
          <w:szCs w:val="23"/>
          <w:lang w:val="sr-Cyrl-CS"/>
        </w:rPr>
        <w:t>.20</w:t>
      </w:r>
      <w:r w:rsidR="00DE3D14">
        <w:rPr>
          <w:rFonts w:ascii="Arial" w:hAnsi="Arial" w:cs="Arial"/>
          <w:sz w:val="23"/>
          <w:szCs w:val="23"/>
          <w:lang w:val="sr-Latn-RS"/>
        </w:rPr>
        <w:t>2</w:t>
      </w:r>
      <w:r w:rsidR="00336064">
        <w:rPr>
          <w:rFonts w:ascii="Arial" w:hAnsi="Arial" w:cs="Arial"/>
          <w:sz w:val="23"/>
          <w:szCs w:val="23"/>
          <w:lang w:val="sr-Cyrl-RS"/>
        </w:rPr>
        <w:t>1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. </w:t>
      </w:r>
      <w:r w:rsidRPr="00181C77">
        <w:rPr>
          <w:rFonts w:ascii="Arial" w:hAnsi="Arial" w:cs="Arial"/>
          <w:sz w:val="23"/>
          <w:szCs w:val="23"/>
        </w:rPr>
        <w:t>године.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en-US"/>
        </w:rPr>
      </w:pPr>
    </w:p>
    <w:p w:rsidR="001634EB" w:rsidRPr="00181C77" w:rsidRDefault="009B62BA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  <w:lang w:val="en-US"/>
        </w:rPr>
        <w:tab/>
        <w:t xml:space="preserve"> II</w:t>
      </w:r>
      <w:r w:rsidRPr="00181C77">
        <w:rPr>
          <w:rFonts w:ascii="Arial" w:hAnsi="Arial" w:cs="Arial"/>
          <w:sz w:val="23"/>
          <w:szCs w:val="23"/>
        </w:rPr>
        <w:t xml:space="preserve">   </w:t>
      </w:r>
      <w:r w:rsidR="001634EB" w:rsidRPr="00181C77">
        <w:rPr>
          <w:rFonts w:ascii="Arial" w:hAnsi="Arial" w:cs="Arial"/>
          <w:sz w:val="23"/>
          <w:szCs w:val="23"/>
        </w:rPr>
        <w:t xml:space="preserve">Програм рада </w:t>
      </w:r>
      <w:r w:rsidR="00336064">
        <w:rPr>
          <w:rFonts w:ascii="Arial" w:hAnsi="Arial" w:cs="Arial"/>
          <w:sz w:val="23"/>
          <w:szCs w:val="23"/>
          <w:lang w:val="sr-Cyrl-RS"/>
        </w:rPr>
        <w:t>Установе Дечије одмаралиште „Дивљана</w:t>
      </w:r>
      <w:proofErr w:type="gramStart"/>
      <w:r w:rsidR="00336064">
        <w:rPr>
          <w:rFonts w:ascii="Arial" w:hAnsi="Arial" w:cs="Arial"/>
          <w:sz w:val="23"/>
          <w:szCs w:val="23"/>
          <w:lang w:val="sr-Cyrl-RS"/>
        </w:rPr>
        <w:t>“ Ниш</w:t>
      </w:r>
      <w:proofErr w:type="gramEnd"/>
      <w:r w:rsidR="00336064">
        <w:rPr>
          <w:rFonts w:ascii="Arial" w:hAnsi="Arial" w:cs="Arial"/>
          <w:sz w:val="23"/>
          <w:szCs w:val="23"/>
          <w:lang w:val="sr-Cyrl-RS"/>
        </w:rPr>
        <w:t xml:space="preserve"> </w:t>
      </w:r>
      <w:r w:rsidR="00FD22F5">
        <w:rPr>
          <w:rFonts w:ascii="Arial" w:hAnsi="Arial" w:cs="Arial"/>
          <w:sz w:val="23"/>
          <w:szCs w:val="23"/>
          <w:lang w:val="sr-Cyrl-RS"/>
        </w:rPr>
        <w:t xml:space="preserve">за </w:t>
      </w:r>
      <w:r w:rsidR="00FD22F5" w:rsidRPr="00181C77">
        <w:rPr>
          <w:rFonts w:ascii="Arial" w:hAnsi="Arial" w:cs="Arial"/>
          <w:sz w:val="23"/>
          <w:szCs w:val="23"/>
          <w:lang w:val="sr-Cyrl-CS"/>
        </w:rPr>
        <w:t>20</w:t>
      </w:r>
      <w:r w:rsidR="00FD22F5">
        <w:rPr>
          <w:rFonts w:ascii="Arial" w:hAnsi="Arial" w:cs="Arial"/>
          <w:sz w:val="23"/>
          <w:szCs w:val="23"/>
          <w:lang w:val="sr-Latn-RS"/>
        </w:rPr>
        <w:t>2</w:t>
      </w:r>
      <w:r w:rsidR="00432329">
        <w:rPr>
          <w:rFonts w:ascii="Arial" w:hAnsi="Arial" w:cs="Arial"/>
          <w:sz w:val="23"/>
          <w:szCs w:val="23"/>
          <w:lang w:val="sr-Cyrl-RS"/>
        </w:rPr>
        <w:t>2</w:t>
      </w:r>
      <w:r w:rsidR="00FD22F5" w:rsidRPr="00181C77">
        <w:rPr>
          <w:rFonts w:ascii="Arial" w:hAnsi="Arial" w:cs="Arial"/>
          <w:sz w:val="23"/>
          <w:szCs w:val="23"/>
          <w:lang w:val="sr-Cyrl-CS"/>
        </w:rPr>
        <w:t xml:space="preserve">. годину </w:t>
      </w:r>
      <w:r w:rsidR="001634EB" w:rsidRPr="00181C77">
        <w:rPr>
          <w:rFonts w:ascii="Arial" w:hAnsi="Arial" w:cs="Arial"/>
          <w:sz w:val="23"/>
          <w:szCs w:val="23"/>
        </w:rPr>
        <w:t>реализоваће  се  у  складу  са  финансијским планом ове  Установе за 20</w:t>
      </w:r>
      <w:r w:rsidR="00DE3D14">
        <w:rPr>
          <w:rFonts w:ascii="Arial" w:hAnsi="Arial" w:cs="Arial"/>
          <w:sz w:val="23"/>
          <w:szCs w:val="23"/>
        </w:rPr>
        <w:t>2</w:t>
      </w:r>
      <w:r w:rsidR="00432329">
        <w:rPr>
          <w:rFonts w:ascii="Arial" w:hAnsi="Arial" w:cs="Arial"/>
          <w:sz w:val="23"/>
          <w:szCs w:val="23"/>
          <w:lang w:val="sr-Cyrl-RS"/>
        </w:rPr>
        <w:t>2</w:t>
      </w:r>
      <w:r w:rsidR="001634EB" w:rsidRPr="00181C77">
        <w:rPr>
          <w:rFonts w:ascii="Arial" w:hAnsi="Arial" w:cs="Arial"/>
          <w:sz w:val="23"/>
          <w:szCs w:val="23"/>
        </w:rPr>
        <w:t xml:space="preserve">. годину.  </w:t>
      </w:r>
    </w:p>
    <w:p w:rsidR="001634EB" w:rsidRPr="00181C77" w:rsidRDefault="001634EB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</w:rPr>
        <w:t xml:space="preserve"> </w:t>
      </w:r>
    </w:p>
    <w:p w:rsidR="009B62BA" w:rsidRPr="00181C77" w:rsidRDefault="001634EB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</w:rPr>
        <w:tab/>
        <w:t xml:space="preserve">III </w:t>
      </w:r>
      <w:r w:rsidR="009B62BA" w:rsidRPr="00181C77">
        <w:rPr>
          <w:rFonts w:ascii="Arial" w:hAnsi="Arial" w:cs="Arial"/>
          <w:sz w:val="23"/>
          <w:szCs w:val="23"/>
        </w:rPr>
        <w:t xml:space="preserve">Решење доставити </w:t>
      </w:r>
      <w:r w:rsidR="00336064">
        <w:rPr>
          <w:rFonts w:ascii="Arial" w:hAnsi="Arial" w:cs="Arial"/>
          <w:sz w:val="23"/>
          <w:szCs w:val="23"/>
          <w:lang w:val="sr-Cyrl-RS"/>
        </w:rPr>
        <w:t>Установи Дечије одмаралиште „Дивљана“ Ниш</w:t>
      </w:r>
      <w:r w:rsidR="009B62BA" w:rsidRPr="00181C77">
        <w:rPr>
          <w:rFonts w:ascii="Arial" w:hAnsi="Arial" w:cs="Arial"/>
          <w:sz w:val="23"/>
          <w:szCs w:val="23"/>
        </w:rPr>
        <w:t xml:space="preserve">, </w:t>
      </w:r>
      <w:r w:rsidR="009E7CD2" w:rsidRPr="00181C77">
        <w:rPr>
          <w:rFonts w:ascii="Arial" w:hAnsi="Arial" w:cs="Arial"/>
          <w:sz w:val="23"/>
          <w:szCs w:val="23"/>
          <w:lang w:val="sr-Cyrl-RS"/>
        </w:rPr>
        <w:t xml:space="preserve">Градској управи </w:t>
      </w:r>
      <w:r w:rsidR="00DE3D14">
        <w:rPr>
          <w:rFonts w:ascii="Arial" w:hAnsi="Arial" w:cs="Arial"/>
          <w:sz w:val="23"/>
          <w:szCs w:val="23"/>
          <w:lang w:val="sr-Cyrl-RS"/>
        </w:rPr>
        <w:t>за друштвене делатности</w:t>
      </w:r>
      <w:r w:rsidR="009B62BA" w:rsidRPr="00181C77">
        <w:rPr>
          <w:rFonts w:ascii="Arial" w:hAnsi="Arial" w:cs="Arial"/>
          <w:sz w:val="23"/>
          <w:szCs w:val="23"/>
        </w:rPr>
        <w:t xml:space="preserve"> и </w:t>
      </w:r>
      <w:r w:rsidR="00DE3D14">
        <w:rPr>
          <w:rFonts w:ascii="Arial" w:hAnsi="Arial" w:cs="Arial"/>
          <w:sz w:val="23"/>
          <w:szCs w:val="23"/>
          <w:lang w:val="sr-Cyrl-RS"/>
        </w:rPr>
        <w:t xml:space="preserve">Градској управи за </w:t>
      </w:r>
      <w:r w:rsidR="009B62BA" w:rsidRPr="00181C77">
        <w:rPr>
          <w:rFonts w:ascii="Arial" w:hAnsi="Arial" w:cs="Arial"/>
          <w:sz w:val="23"/>
          <w:szCs w:val="23"/>
        </w:rPr>
        <w:t>финансије.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Default="009B62BA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>Број:_____________________</w:t>
      </w:r>
    </w:p>
    <w:p w:rsidR="00DE3D14" w:rsidRPr="00DE3D14" w:rsidRDefault="00DE3D14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>У Нишу, __________ 20</w:t>
      </w:r>
      <w:r w:rsidR="00DE3D14">
        <w:rPr>
          <w:rFonts w:ascii="Arial" w:hAnsi="Arial" w:cs="Arial"/>
          <w:sz w:val="23"/>
          <w:szCs w:val="23"/>
          <w:lang w:val="sr-Cyrl-RS"/>
        </w:rPr>
        <w:t>2</w:t>
      </w:r>
      <w:r w:rsidR="00E24CEC">
        <w:rPr>
          <w:rFonts w:ascii="Arial" w:hAnsi="Arial" w:cs="Arial"/>
          <w:sz w:val="23"/>
          <w:szCs w:val="23"/>
          <w:lang w:val="sr-Latn-RS"/>
        </w:rPr>
        <w:t>2</w:t>
      </w:r>
      <w:r w:rsidRPr="00181C77">
        <w:rPr>
          <w:rFonts w:ascii="Arial" w:hAnsi="Arial" w:cs="Arial"/>
          <w:sz w:val="23"/>
          <w:szCs w:val="23"/>
        </w:rPr>
        <w:t>. год.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>СКУПШТИНА ГРАДА НИША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</w:t>
      </w:r>
      <w:r w:rsidR="00432329">
        <w:rPr>
          <w:rFonts w:ascii="Arial" w:hAnsi="Arial" w:cs="Arial"/>
          <w:b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b/>
          <w:sz w:val="23"/>
          <w:szCs w:val="23"/>
        </w:rPr>
        <w:t>Председник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  </w:t>
      </w:r>
      <w:r w:rsidR="00432329">
        <w:rPr>
          <w:rFonts w:ascii="Arial" w:hAnsi="Arial" w:cs="Arial"/>
          <w:b/>
          <w:sz w:val="23"/>
          <w:szCs w:val="23"/>
          <w:lang w:val="sr-Cyrl-RS"/>
        </w:rPr>
        <w:t xml:space="preserve">др </w:t>
      </w:r>
      <w:r w:rsidR="00DE3D14">
        <w:rPr>
          <w:rFonts w:ascii="Arial" w:hAnsi="Arial" w:cs="Arial"/>
          <w:b/>
          <w:sz w:val="23"/>
          <w:szCs w:val="23"/>
          <w:lang w:val="sr-Cyrl-RS"/>
        </w:rPr>
        <w:t>Бобан Џунић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</w:rPr>
      </w:pPr>
    </w:p>
    <w:p w:rsidR="001634EB" w:rsidRPr="00181C77" w:rsidRDefault="001634EB">
      <w:pPr>
        <w:spacing w:after="200" w:line="276" w:lineRule="auto"/>
        <w:rPr>
          <w:rFonts w:ascii="Arial" w:hAnsi="Arial" w:cs="Arial"/>
          <w:b/>
          <w:i/>
          <w:sz w:val="23"/>
          <w:szCs w:val="23"/>
          <w:lang w:val="sr-Cyrl-CS"/>
        </w:rPr>
      </w:pPr>
      <w:r w:rsidRPr="00181C77">
        <w:rPr>
          <w:rFonts w:ascii="Arial" w:hAnsi="Arial" w:cs="Arial"/>
          <w:b/>
          <w:i/>
          <w:sz w:val="23"/>
          <w:szCs w:val="23"/>
          <w:lang w:val="sr-Cyrl-CS"/>
        </w:rPr>
        <w:br w:type="page"/>
      </w:r>
    </w:p>
    <w:p w:rsidR="00D564FF" w:rsidRPr="00181C77" w:rsidRDefault="00D564FF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  <w:r w:rsidRPr="00181C77">
        <w:rPr>
          <w:rFonts w:ascii="Arial" w:hAnsi="Arial" w:cs="Arial"/>
          <w:b/>
          <w:i/>
          <w:sz w:val="23"/>
          <w:szCs w:val="23"/>
        </w:rPr>
        <w:t>О б р а з л о ж е њ е</w:t>
      </w:r>
    </w:p>
    <w:p w:rsidR="00D564FF" w:rsidRPr="00181C77" w:rsidRDefault="00D564FF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301B34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ab/>
      </w:r>
      <w:r w:rsidR="00301B34" w:rsidRPr="00181C77">
        <w:rPr>
          <w:rFonts w:ascii="Arial" w:hAnsi="Arial" w:cs="Arial"/>
          <w:sz w:val="23"/>
          <w:szCs w:val="23"/>
          <w:lang w:val="sr-Cyrl-RS"/>
        </w:rPr>
        <w:t xml:space="preserve">Статутом Града Ниша, у члану 37. став 1. тачка 20. је прописано да Скупштина Града </w:t>
      </w:r>
      <w:r w:rsidR="00301B34" w:rsidRPr="00181C77">
        <w:rPr>
          <w:rFonts w:ascii="Arial CYR" w:eastAsiaTheme="minorHAnsi" w:hAnsi="Arial CYR" w:cs="Arial CYR"/>
          <w:sz w:val="23"/>
          <w:szCs w:val="23"/>
          <w:lang w:eastAsia="en-US"/>
        </w:rPr>
        <w:t>разматра извештај о раду и даје сагласност на програм рада корисника буџета</w:t>
      </w:r>
      <w:r w:rsidR="00301B34" w:rsidRPr="00181C77">
        <w:rPr>
          <w:rFonts w:ascii="Arial" w:hAnsi="Arial" w:cs="Arial"/>
          <w:sz w:val="23"/>
          <w:szCs w:val="23"/>
          <w:lang w:val="sr-Cyrl-RS"/>
        </w:rPr>
        <w:t>.</w:t>
      </w:r>
    </w:p>
    <w:p w:rsidR="009B62BA" w:rsidRPr="00181C77" w:rsidRDefault="009B62BA" w:rsidP="00301B34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</w:rPr>
        <w:t xml:space="preserve">Управни одбор </w:t>
      </w:r>
      <w:r w:rsidR="00336064">
        <w:rPr>
          <w:rFonts w:ascii="Arial" w:hAnsi="Arial" w:cs="Arial"/>
          <w:sz w:val="23"/>
          <w:szCs w:val="23"/>
          <w:lang w:val="sr-Cyrl-RS"/>
        </w:rPr>
        <w:t xml:space="preserve">Установе Дечије одмаралиште „Дивљана“ Ниш </w:t>
      </w:r>
      <w:r w:rsidRPr="00181C77">
        <w:rPr>
          <w:rFonts w:ascii="Arial" w:hAnsi="Arial" w:cs="Arial"/>
          <w:sz w:val="23"/>
          <w:szCs w:val="23"/>
        </w:rPr>
        <w:t xml:space="preserve">је </w:t>
      </w:r>
      <w:r w:rsidRPr="00181C77">
        <w:rPr>
          <w:rFonts w:ascii="Arial" w:hAnsi="Arial" w:cs="Arial"/>
          <w:sz w:val="23"/>
          <w:szCs w:val="23"/>
          <w:lang w:val="sr-Cyrl-CS"/>
        </w:rPr>
        <w:t>у складу са чланом 1</w:t>
      </w:r>
      <w:r w:rsidR="00336064">
        <w:rPr>
          <w:rFonts w:ascii="Arial" w:hAnsi="Arial" w:cs="Arial"/>
          <w:sz w:val="23"/>
          <w:szCs w:val="23"/>
          <w:lang w:val="sr-Cyrl-CS"/>
        </w:rPr>
        <w:t>2</w:t>
      </w:r>
      <w:r w:rsidRPr="00181C77">
        <w:rPr>
          <w:rFonts w:ascii="Arial" w:hAnsi="Arial" w:cs="Arial"/>
          <w:sz w:val="23"/>
          <w:szCs w:val="23"/>
        </w:rPr>
        <w:t xml:space="preserve">. Одлуке о оснивању </w:t>
      </w:r>
      <w:r w:rsidR="00336064">
        <w:rPr>
          <w:rFonts w:ascii="Arial" w:hAnsi="Arial" w:cs="Arial"/>
          <w:sz w:val="23"/>
          <w:szCs w:val="23"/>
          <w:lang w:val="sr-Cyrl-RS"/>
        </w:rPr>
        <w:t>Установе Дечије одмаралиште „Дивљана“ Ниш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35503C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006D26" w:rsidRPr="00181C77">
        <w:rPr>
          <w:rFonts w:ascii="Arial" w:hAnsi="Arial" w:cs="Arial"/>
          <w:sz w:val="23"/>
          <w:szCs w:val="23"/>
          <w:lang w:val="sr-Cyrl-CS"/>
        </w:rPr>
        <w:t xml:space="preserve">донео </w:t>
      </w:r>
      <w:r w:rsidRPr="00181C77">
        <w:rPr>
          <w:rFonts w:ascii="Arial" w:hAnsi="Arial" w:cs="Arial"/>
          <w:sz w:val="23"/>
          <w:szCs w:val="23"/>
        </w:rPr>
        <w:t xml:space="preserve"> Програм рада за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181C77">
        <w:rPr>
          <w:rFonts w:ascii="Arial" w:hAnsi="Arial" w:cs="Arial"/>
          <w:sz w:val="23"/>
          <w:szCs w:val="23"/>
        </w:rPr>
        <w:t>20</w:t>
      </w:r>
      <w:r w:rsidR="00DE3D14">
        <w:rPr>
          <w:rFonts w:ascii="Arial" w:hAnsi="Arial" w:cs="Arial"/>
          <w:sz w:val="23"/>
          <w:szCs w:val="23"/>
          <w:lang w:val="sr-Cyrl-RS"/>
        </w:rPr>
        <w:t>2</w:t>
      </w:r>
      <w:r w:rsidR="00432329">
        <w:rPr>
          <w:rFonts w:ascii="Arial" w:hAnsi="Arial" w:cs="Arial"/>
          <w:sz w:val="23"/>
          <w:szCs w:val="23"/>
          <w:lang w:val="sr-Cyrl-RS"/>
        </w:rPr>
        <w:t>2</w:t>
      </w:r>
      <w:r w:rsidRPr="00181C77">
        <w:rPr>
          <w:rFonts w:ascii="Arial" w:hAnsi="Arial" w:cs="Arial"/>
          <w:sz w:val="23"/>
          <w:szCs w:val="23"/>
          <w:lang w:val="sr-Cyrl-CS"/>
        </w:rPr>
        <w:t>.</w:t>
      </w:r>
      <w:r w:rsidRPr="00181C77">
        <w:rPr>
          <w:rFonts w:ascii="Arial" w:hAnsi="Arial" w:cs="Arial"/>
          <w:sz w:val="23"/>
          <w:szCs w:val="23"/>
        </w:rPr>
        <w:t xml:space="preserve"> </w:t>
      </w:r>
      <w:r w:rsidR="001634EB" w:rsidRPr="00181C77">
        <w:rPr>
          <w:rFonts w:ascii="Arial" w:hAnsi="Arial" w:cs="Arial"/>
          <w:sz w:val="23"/>
          <w:szCs w:val="23"/>
          <w:lang w:val="sr-Cyrl-CS"/>
        </w:rPr>
        <w:t>г</w:t>
      </w:r>
      <w:r w:rsidRPr="00181C77">
        <w:rPr>
          <w:rFonts w:ascii="Arial" w:hAnsi="Arial" w:cs="Arial"/>
          <w:sz w:val="23"/>
          <w:szCs w:val="23"/>
        </w:rPr>
        <w:t>одину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, број </w:t>
      </w:r>
      <w:r w:rsidR="00432329">
        <w:rPr>
          <w:rFonts w:ascii="Arial" w:hAnsi="Arial" w:cs="Arial"/>
          <w:sz w:val="23"/>
          <w:szCs w:val="23"/>
          <w:lang w:val="sr-Cyrl-CS"/>
        </w:rPr>
        <w:t>406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D96AE9">
        <w:rPr>
          <w:rFonts w:ascii="Arial" w:hAnsi="Arial" w:cs="Arial"/>
          <w:sz w:val="23"/>
          <w:szCs w:val="23"/>
          <w:lang w:val="sr-Cyrl-CS"/>
        </w:rPr>
        <w:t>на седници одржаној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432329">
        <w:rPr>
          <w:rFonts w:ascii="Arial" w:hAnsi="Arial" w:cs="Arial"/>
          <w:sz w:val="23"/>
          <w:szCs w:val="23"/>
          <w:lang w:val="sr-Cyrl-CS"/>
        </w:rPr>
        <w:t>1</w:t>
      </w:r>
      <w:r w:rsidR="00D96AE9">
        <w:rPr>
          <w:rFonts w:ascii="Arial" w:hAnsi="Arial" w:cs="Arial"/>
          <w:sz w:val="23"/>
          <w:szCs w:val="23"/>
          <w:lang w:val="sr-Cyrl-CS"/>
        </w:rPr>
        <w:t>6</w:t>
      </w:r>
      <w:r w:rsidR="00AD54AC" w:rsidRPr="00181C77">
        <w:rPr>
          <w:rFonts w:ascii="Arial" w:hAnsi="Arial" w:cs="Arial"/>
          <w:sz w:val="23"/>
          <w:szCs w:val="23"/>
          <w:lang w:val="sr-Cyrl-CS"/>
        </w:rPr>
        <w:t>.1</w:t>
      </w:r>
      <w:r w:rsidR="00432329">
        <w:rPr>
          <w:rFonts w:ascii="Arial" w:hAnsi="Arial" w:cs="Arial"/>
          <w:sz w:val="23"/>
          <w:szCs w:val="23"/>
          <w:lang w:val="sr-Cyrl-CS"/>
        </w:rPr>
        <w:t>2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.20</w:t>
      </w:r>
      <w:r w:rsidR="00DE3D14">
        <w:rPr>
          <w:rFonts w:ascii="Arial" w:hAnsi="Arial" w:cs="Arial"/>
          <w:sz w:val="23"/>
          <w:szCs w:val="23"/>
          <w:lang w:val="sr-Cyrl-CS"/>
        </w:rPr>
        <w:t>2</w:t>
      </w:r>
      <w:r w:rsidR="00336064">
        <w:rPr>
          <w:rFonts w:ascii="Arial" w:hAnsi="Arial" w:cs="Arial"/>
          <w:sz w:val="23"/>
          <w:szCs w:val="23"/>
          <w:lang w:val="sr-Cyrl-CS"/>
        </w:rPr>
        <w:t>1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.г</w:t>
      </w:r>
      <w:r w:rsidR="0035503C" w:rsidRPr="00181C77">
        <w:rPr>
          <w:rFonts w:ascii="Arial" w:hAnsi="Arial" w:cs="Arial"/>
          <w:sz w:val="23"/>
          <w:szCs w:val="23"/>
          <w:lang w:val="sr-Cyrl-CS"/>
        </w:rPr>
        <w:t>одине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</w:t>
      </w:r>
      <w:r w:rsidRPr="00181C77">
        <w:rPr>
          <w:rFonts w:ascii="Arial" w:hAnsi="Arial" w:cs="Arial"/>
          <w:sz w:val="23"/>
          <w:szCs w:val="23"/>
        </w:rPr>
        <w:t xml:space="preserve"> </w:t>
      </w:r>
    </w:p>
    <w:p w:rsidR="001F64D9" w:rsidRDefault="009B62BA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ab/>
        <w:t>Програмом рада планиран</w:t>
      </w:r>
      <w:r w:rsidR="00686542">
        <w:rPr>
          <w:rFonts w:ascii="Arial" w:hAnsi="Arial" w:cs="Arial"/>
          <w:sz w:val="23"/>
          <w:szCs w:val="23"/>
          <w:lang w:val="sr-Cyrl-RS"/>
        </w:rPr>
        <w:t>е</w:t>
      </w:r>
      <w:r w:rsidRPr="00181C77">
        <w:rPr>
          <w:rFonts w:ascii="Arial" w:hAnsi="Arial" w:cs="Arial"/>
          <w:sz w:val="23"/>
          <w:szCs w:val="23"/>
        </w:rPr>
        <w:t xml:space="preserve"> су активности у оквир</w:t>
      </w:r>
      <w:r w:rsidR="001F64D9">
        <w:rPr>
          <w:rFonts w:ascii="Arial" w:hAnsi="Arial" w:cs="Arial"/>
          <w:sz w:val="23"/>
          <w:szCs w:val="23"/>
          <w:lang w:val="sr-Cyrl-RS"/>
        </w:rPr>
        <w:t xml:space="preserve">има постављеним Закључком Владе Републике Србије број 019-230/2016-1 од 14. јануара 2016. године и Закључка број 019-9572/2016 од 11. октобра 2016. године којима је одредила објекте за пружање помоћи, прихват, обезбеђивање основних животних услова и привремени смештај миграната и тражилаца азила на територији Републике Србије, а којима су и објекти Установе Дечије одмаралиште „Дивљана“ </w:t>
      </w:r>
      <w:r w:rsidR="00B44035">
        <w:rPr>
          <w:rFonts w:ascii="Arial" w:hAnsi="Arial" w:cs="Arial"/>
          <w:sz w:val="23"/>
          <w:szCs w:val="23"/>
          <w:lang w:val="sr-Cyrl-RS"/>
        </w:rPr>
        <w:t xml:space="preserve">Ниш </w:t>
      </w:r>
      <w:r w:rsidR="001F64D9">
        <w:rPr>
          <w:rFonts w:ascii="Arial" w:hAnsi="Arial" w:cs="Arial"/>
          <w:sz w:val="23"/>
          <w:szCs w:val="23"/>
          <w:lang w:val="sr-Cyrl-RS"/>
        </w:rPr>
        <w:t xml:space="preserve">опредељени за ову намену. </w:t>
      </w:r>
    </w:p>
    <w:p w:rsidR="005A70BE" w:rsidRPr="00181C77" w:rsidRDefault="005A70BE" w:rsidP="005A70BE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  <w:lang w:val="sr-Cyrl-RS"/>
        </w:rPr>
        <w:t>По</w:t>
      </w:r>
      <w:r w:rsidRPr="00181C77">
        <w:rPr>
          <w:rFonts w:ascii="Arial" w:hAnsi="Arial" w:cs="Arial"/>
          <w:sz w:val="23"/>
          <w:szCs w:val="23"/>
        </w:rPr>
        <w:t xml:space="preserve">слови у </w:t>
      </w:r>
      <w:r w:rsidR="001D2ECF">
        <w:rPr>
          <w:rFonts w:ascii="Arial" w:hAnsi="Arial" w:cs="Arial"/>
          <w:sz w:val="23"/>
          <w:szCs w:val="23"/>
          <w:lang w:val="sr-Cyrl-RS"/>
        </w:rPr>
        <w:t>Установи Дечије одмаралиште „Дивљана“</w:t>
      </w:r>
      <w:r w:rsidRPr="00181C77">
        <w:rPr>
          <w:rFonts w:ascii="Arial" w:hAnsi="Arial" w:cs="Arial"/>
          <w:sz w:val="23"/>
          <w:szCs w:val="23"/>
        </w:rPr>
        <w:t xml:space="preserve"> </w:t>
      </w:r>
      <w:r w:rsidR="00B44035">
        <w:rPr>
          <w:rFonts w:ascii="Arial" w:hAnsi="Arial" w:cs="Arial"/>
          <w:sz w:val="23"/>
          <w:szCs w:val="23"/>
          <w:lang w:val="sr-Cyrl-RS"/>
        </w:rPr>
        <w:t xml:space="preserve">Ниш </w:t>
      </w:r>
      <w:r w:rsidRPr="00181C77">
        <w:rPr>
          <w:rFonts w:ascii="Arial" w:hAnsi="Arial" w:cs="Arial"/>
          <w:sz w:val="23"/>
          <w:szCs w:val="23"/>
        </w:rPr>
        <w:t xml:space="preserve">се обављају кроз рад </w:t>
      </w:r>
      <w:r w:rsidR="001D2ECF">
        <w:rPr>
          <w:rFonts w:ascii="Arial" w:hAnsi="Arial" w:cs="Arial"/>
          <w:sz w:val="23"/>
          <w:szCs w:val="23"/>
          <w:lang w:val="sr-Cyrl-RS"/>
        </w:rPr>
        <w:t xml:space="preserve">две </w:t>
      </w:r>
      <w:r w:rsidRPr="00181C77">
        <w:rPr>
          <w:rFonts w:ascii="Arial" w:hAnsi="Arial" w:cs="Arial"/>
          <w:sz w:val="23"/>
          <w:szCs w:val="23"/>
          <w:lang w:val="sr-Cyrl-RS"/>
        </w:rPr>
        <w:t>организацион</w:t>
      </w:r>
      <w:r w:rsidR="001D2ECF">
        <w:rPr>
          <w:rFonts w:ascii="Arial" w:hAnsi="Arial" w:cs="Arial"/>
          <w:sz w:val="23"/>
          <w:szCs w:val="23"/>
          <w:lang w:val="sr-Cyrl-RS"/>
        </w:rPr>
        <w:t>е</w:t>
      </w:r>
      <w:r w:rsidRPr="00181C77">
        <w:rPr>
          <w:rFonts w:ascii="Arial" w:hAnsi="Arial" w:cs="Arial"/>
          <w:sz w:val="23"/>
          <w:szCs w:val="23"/>
          <w:lang w:val="sr-Cyrl-RS"/>
        </w:rPr>
        <w:t xml:space="preserve"> јединиц</w:t>
      </w:r>
      <w:r w:rsidR="001D2ECF">
        <w:rPr>
          <w:rFonts w:ascii="Arial" w:hAnsi="Arial" w:cs="Arial"/>
          <w:sz w:val="23"/>
          <w:szCs w:val="23"/>
          <w:lang w:val="sr-Cyrl-RS"/>
        </w:rPr>
        <w:t>е</w:t>
      </w:r>
      <w:r w:rsidRPr="00181C77">
        <w:rPr>
          <w:rFonts w:ascii="Arial" w:hAnsi="Arial" w:cs="Arial"/>
          <w:sz w:val="23"/>
          <w:szCs w:val="23"/>
        </w:rPr>
        <w:t xml:space="preserve">: </w:t>
      </w:r>
    </w:p>
    <w:p w:rsidR="005A70BE" w:rsidRPr="00181C77" w:rsidRDefault="001D2ECF" w:rsidP="00AD54A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Управа, чије седиште је у Нишу, и</w:t>
      </w:r>
    </w:p>
    <w:p w:rsidR="005A70BE" w:rsidRPr="00181C77" w:rsidRDefault="00AD54AC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  <w:lang w:val="sr-Cyrl-RS"/>
        </w:rPr>
        <w:t>2.</w:t>
      </w:r>
      <w:r w:rsidR="001D2ECF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D2ECF">
        <w:rPr>
          <w:rFonts w:ascii="Arial" w:hAnsi="Arial" w:cs="Arial"/>
          <w:sz w:val="23"/>
          <w:szCs w:val="23"/>
          <w:lang w:val="sr-Cyrl-RS"/>
        </w:rPr>
        <w:t>Одмаралиште у Дивљани у коме се пружа комплетна услуга корисницима који ту бораве.</w:t>
      </w:r>
    </w:p>
    <w:p w:rsidR="001D2ECF" w:rsidRDefault="001D2ECF" w:rsidP="001A38A7">
      <w:pPr>
        <w:ind w:firstLine="709"/>
        <w:jc w:val="both"/>
        <w:rPr>
          <w:rFonts w:ascii="Arial" w:hAnsi="Arial" w:cs="Arial"/>
          <w:sz w:val="23"/>
          <w:szCs w:val="23"/>
          <w:lang w:val="sr-Cyrl-CS"/>
        </w:rPr>
      </w:pPr>
    </w:p>
    <w:p w:rsidR="001D2ECF" w:rsidRDefault="001D2ECF" w:rsidP="001D2ECF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Капацитети у Дивљани подразумевају:</w:t>
      </w:r>
    </w:p>
    <w:p w:rsidR="001D2ECF" w:rsidRDefault="001D2ECF" w:rsidP="001D2ECF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1.</w:t>
      </w:r>
      <w:r w:rsidRPr="001D2ECF">
        <w:rPr>
          <w:rFonts w:ascii="Arial" w:eastAsiaTheme="minorHAnsi" w:hAnsi="Arial" w:cs="Arial"/>
          <w:b/>
          <w:sz w:val="23"/>
          <w:szCs w:val="23"/>
          <w:lang w:val="sr-Cyrl-CS" w:eastAsia="en-US"/>
        </w:rPr>
        <w:t>Хотелско ресторански део</w:t>
      </w: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, који у свом саставу има:</w:t>
      </w:r>
    </w:p>
    <w:p w:rsidR="001D2ECF" w:rsidRDefault="001D2ECF" w:rsidP="001D2ECF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-кухињ</w:t>
      </w:r>
      <w:r w:rsidR="00CD251A">
        <w:rPr>
          <w:rFonts w:ascii="Arial" w:eastAsiaTheme="minorHAnsi" w:hAnsi="Arial" w:cs="Arial"/>
          <w:sz w:val="23"/>
          <w:szCs w:val="23"/>
          <w:lang w:val="sr-Cyrl-CS" w:eastAsia="en-US"/>
        </w:rPr>
        <w:t>у</w:t>
      </w: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, </w:t>
      </w:r>
    </w:p>
    <w:p w:rsidR="001D2ECF" w:rsidRDefault="001D2ECF" w:rsidP="001D2ECF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-рес</w:t>
      </w:r>
      <w:r w:rsidR="005B0B70"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торан са 400 расположивих места у главној сали и помоћном малој сали, </w:t>
      </w:r>
    </w:p>
    <w:p w:rsidR="001D2ECF" w:rsidRDefault="001D2ECF" w:rsidP="001D2ECF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-8 соба са по три лежаја, које тренутно користе Комесаријат за избеглице и миграције Републике Србије и Установа Дивљана</w:t>
      </w:r>
      <w:r>
        <w:rPr>
          <w:rFonts w:ascii="Arial" w:eastAsiaTheme="minorHAnsi" w:hAnsi="Arial" w:cs="Arial"/>
          <w:sz w:val="23"/>
          <w:szCs w:val="23"/>
          <w:lang w:val="sr-Cyrl-CS" w:eastAsia="en-US"/>
        </w:rPr>
        <w:t>,</w:t>
      </w:r>
    </w:p>
    <w:p w:rsidR="009C3FE6" w:rsidRDefault="001D2ECF" w:rsidP="009C3FE6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-ординацију за з</w:t>
      </w:r>
      <w:r w:rsidR="009C3FE6">
        <w:rPr>
          <w:rFonts w:ascii="Arial" w:eastAsiaTheme="minorHAnsi" w:hAnsi="Arial" w:cs="Arial"/>
          <w:sz w:val="23"/>
          <w:szCs w:val="23"/>
          <w:lang w:val="sr-Cyrl-CS" w:eastAsia="en-US"/>
        </w:rPr>
        <w:t>дравствено збрињавање корисника,</w:t>
      </w:r>
    </w:p>
    <w:p w:rsidR="009C3FE6" w:rsidRDefault="001D2ECF" w:rsidP="009C3FE6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-продавницу и клуб</w:t>
      </w:r>
      <w:r w:rsidR="005B0B70"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 који тренутно нису у функцији</w:t>
      </w:r>
    </w:p>
    <w:p w:rsidR="009C3FE6" w:rsidRDefault="001D2ECF" w:rsidP="009C3FE6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- вешерницу</w:t>
      </w:r>
      <w:r w:rsidR="009C3FE6">
        <w:rPr>
          <w:rFonts w:ascii="Arial" w:eastAsiaTheme="minorHAnsi" w:hAnsi="Arial" w:cs="Arial"/>
          <w:sz w:val="23"/>
          <w:szCs w:val="23"/>
          <w:lang w:val="sr-Cyrl-CS" w:eastAsia="en-US"/>
        </w:rPr>
        <w:t>,</w:t>
      </w:r>
    </w:p>
    <w:p w:rsidR="009C3FE6" w:rsidRDefault="001D2ECF" w:rsidP="009C3FE6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2</w:t>
      </w:r>
      <w:r w:rsidRPr="001D2ECF">
        <w:rPr>
          <w:rFonts w:ascii="Arial" w:eastAsiaTheme="minorHAnsi" w:hAnsi="Arial" w:cs="Arial"/>
          <w:b/>
          <w:sz w:val="23"/>
          <w:szCs w:val="23"/>
          <w:lang w:val="sr-Cyrl-CS" w:eastAsia="en-US"/>
        </w:rPr>
        <w:t>.Два павиљона за смештај</w:t>
      </w: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, </w:t>
      </w:r>
      <w:r w:rsidR="005B0B70">
        <w:rPr>
          <w:rFonts w:ascii="Arial" w:eastAsiaTheme="minorHAnsi" w:hAnsi="Arial" w:cs="Arial"/>
          <w:sz w:val="23"/>
          <w:szCs w:val="23"/>
          <w:lang w:val="sr-Cyrl-CS" w:eastAsia="en-US"/>
        </w:rPr>
        <w:t>тренутно уређених капацитета са 242 лежаја за одрасле и три дечија кревета</w:t>
      </w:r>
      <w:r w:rsidR="009C3FE6">
        <w:rPr>
          <w:rFonts w:ascii="Arial" w:eastAsiaTheme="minorHAnsi" w:hAnsi="Arial" w:cs="Arial"/>
          <w:sz w:val="23"/>
          <w:szCs w:val="23"/>
          <w:lang w:val="sr-Cyrl-CS" w:eastAsia="en-US"/>
        </w:rPr>
        <w:t>,</w:t>
      </w:r>
    </w:p>
    <w:p w:rsidR="001D2ECF" w:rsidRDefault="001D2ECF" w:rsidP="009C3FE6">
      <w:pPr>
        <w:spacing w:after="200"/>
        <w:ind w:firstLine="709"/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>3.</w:t>
      </w:r>
      <w:r w:rsidRPr="001D2ECF">
        <w:rPr>
          <w:rFonts w:ascii="Arial" w:eastAsiaTheme="minorHAnsi" w:hAnsi="Arial" w:cs="Arial"/>
          <w:b/>
          <w:sz w:val="23"/>
          <w:szCs w:val="23"/>
          <w:lang w:val="sr-Cyrl-CS" w:eastAsia="en-US"/>
        </w:rPr>
        <w:t>Котларница са мазутаром и радионицом.</w:t>
      </w:r>
      <w:r w:rsidRPr="001D2ECF"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 </w:t>
      </w:r>
    </w:p>
    <w:p w:rsidR="00CD251A" w:rsidRDefault="00CD251A" w:rsidP="003424BE">
      <w:pPr>
        <w:ind w:firstLine="709"/>
        <w:jc w:val="both"/>
        <w:rPr>
          <w:rFonts w:ascii="Arial" w:eastAsiaTheme="minorHAnsi" w:hAnsi="Arial" w:cs="Arial"/>
          <w:sz w:val="23"/>
          <w:szCs w:val="23"/>
          <w:lang w:val="sr-Cyrl-RS" w:eastAsia="en-US"/>
        </w:rPr>
      </w:pPr>
      <w:r>
        <w:rPr>
          <w:rFonts w:ascii="Arial" w:eastAsiaTheme="minorHAnsi" w:hAnsi="Arial" w:cs="Arial"/>
          <w:sz w:val="23"/>
          <w:szCs w:val="23"/>
          <w:lang w:val="sr-Cyrl-CS" w:eastAsia="en-US"/>
        </w:rPr>
        <w:t>Програм рада Установе је базиран на чињеници да је</w:t>
      </w:r>
      <w:r w:rsidR="005B0B70"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 неопходно обезбедити услове за несметан рад</w:t>
      </w:r>
      <w:r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 Комесаријат</w:t>
      </w:r>
      <w:r w:rsidR="005B0B70"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а за избеглице и миграције што превасходно подразумева </w:t>
      </w:r>
      <w:r>
        <w:rPr>
          <w:rFonts w:ascii="Arial" w:eastAsiaTheme="minorHAnsi" w:hAnsi="Arial" w:cs="Arial"/>
          <w:sz w:val="23"/>
          <w:szCs w:val="23"/>
          <w:lang w:val="sr-Cyrl-CS" w:eastAsia="en-US"/>
        </w:rPr>
        <w:t xml:space="preserve"> </w:t>
      </w:r>
      <w:r w:rsidR="003424BE">
        <w:rPr>
          <w:rFonts w:ascii="Arial" w:eastAsiaTheme="minorHAnsi" w:hAnsi="Arial" w:cs="Arial"/>
          <w:sz w:val="23"/>
          <w:szCs w:val="23"/>
          <w:lang w:val="sr-Cyrl-CS" w:eastAsia="en-US"/>
        </w:rPr>
        <w:t>уредно снабдевање струјом, водом, грејањем, управљање комуналним отпадом и обезбеђивањем физичко-техничке заштите. У том смислу, неопходно је вршити константан надзор над исправношћу електричне, водоводне и канализационе инфраструктуре, као и котлова за грејање, резервоара за мазут и топловода и максимално се ангажовати на хитном  отклањању евентуалних кварова и одржавању свих инсталација за безбедан боравак мигрантске популације и радно ангажованог особља у објектима Установе у Дивљани. Такође је важно напоменути да је</w:t>
      </w:r>
      <w:r w:rsidRPr="00CD251A">
        <w:rPr>
          <w:rFonts w:ascii="Arial" w:eastAsiaTheme="minorHAnsi" w:hAnsi="Arial" w:cs="Arial"/>
          <w:noProof/>
          <w:sz w:val="23"/>
          <w:szCs w:val="23"/>
          <w:lang w:val="sr-Cyrl-RS" w:eastAsia="en-US"/>
        </w:rPr>
        <w:t xml:space="preserve"> </w:t>
      </w:r>
      <w:r w:rsidRPr="00CD251A">
        <w:rPr>
          <w:rFonts w:ascii="Arial" w:eastAsiaTheme="minorHAnsi" w:hAnsi="Arial" w:cs="Arial"/>
          <w:noProof/>
          <w:sz w:val="23"/>
          <w:szCs w:val="23"/>
          <w:lang w:val="sr-Cyrl-RS" w:eastAsia="en-US"/>
        </w:rPr>
        <w:lastRenderedPageBreak/>
        <w:t xml:space="preserve">Комесаријат </w:t>
      </w:r>
      <w:r w:rsidRPr="00CD251A">
        <w:rPr>
          <w:rFonts w:ascii="Arial" w:eastAsiaTheme="minorHAnsi" w:hAnsi="Arial" w:cs="Arial"/>
          <w:sz w:val="23"/>
          <w:szCs w:val="23"/>
          <w:lang w:eastAsia="en-US"/>
        </w:rPr>
        <w:t>обавез</w:t>
      </w:r>
      <w:r w:rsidRPr="00CD251A">
        <w:rPr>
          <w:rFonts w:ascii="Arial" w:eastAsiaTheme="minorHAnsi" w:hAnsi="Arial" w:cs="Arial"/>
          <w:sz w:val="23"/>
          <w:szCs w:val="23"/>
          <w:lang w:val="sr-Cyrl-RS" w:eastAsia="en-US"/>
        </w:rPr>
        <w:t>ан</w:t>
      </w:r>
      <w:r w:rsidRPr="00CD251A">
        <w:rPr>
          <w:rFonts w:ascii="Arial" w:eastAsiaTheme="minorHAnsi" w:hAnsi="Arial" w:cs="Arial"/>
          <w:sz w:val="23"/>
          <w:szCs w:val="23"/>
          <w:lang w:eastAsia="en-US"/>
        </w:rPr>
        <w:t xml:space="preserve"> да након истека  Уговора </w:t>
      </w:r>
      <w:r w:rsidRPr="00CD251A">
        <w:rPr>
          <w:rFonts w:ascii="Arial" w:eastAsiaTheme="minorHAnsi" w:hAnsi="Arial" w:cs="Arial"/>
          <w:sz w:val="23"/>
          <w:szCs w:val="23"/>
          <w:lang w:val="sr-Cyrl-RS" w:eastAsia="en-US"/>
        </w:rPr>
        <w:t>о</w:t>
      </w:r>
      <w:r w:rsidRPr="00CD251A">
        <w:rPr>
          <w:rFonts w:ascii="Arial" w:eastAsiaTheme="minorHAnsi" w:hAnsi="Arial" w:cs="Arial"/>
          <w:sz w:val="23"/>
          <w:szCs w:val="23"/>
          <w:lang w:eastAsia="en-US"/>
        </w:rPr>
        <w:t>бјекат врати  у</w:t>
      </w:r>
      <w:r>
        <w:rPr>
          <w:rFonts w:ascii="Arial" w:eastAsiaTheme="minorHAnsi" w:hAnsi="Arial" w:cs="Arial"/>
          <w:sz w:val="23"/>
          <w:szCs w:val="23"/>
          <w:lang w:val="sr-Cyrl-RS" w:eastAsia="en-US"/>
        </w:rPr>
        <w:t xml:space="preserve"> </w:t>
      </w:r>
      <w:r w:rsidRPr="00CD251A">
        <w:rPr>
          <w:rFonts w:ascii="Arial" w:eastAsiaTheme="minorHAnsi" w:hAnsi="Arial" w:cs="Arial"/>
          <w:sz w:val="23"/>
          <w:szCs w:val="23"/>
          <w:lang w:eastAsia="en-US"/>
        </w:rPr>
        <w:t>стање употребљиво за даље функционисање сходно његовој основној намени</w:t>
      </w:r>
      <w:r w:rsidRPr="00CD251A">
        <w:rPr>
          <w:rFonts w:ascii="Arial" w:eastAsiaTheme="minorHAnsi" w:hAnsi="Arial" w:cs="Arial"/>
          <w:sz w:val="23"/>
          <w:szCs w:val="23"/>
          <w:lang w:val="sr-Cyrl-RS" w:eastAsia="en-US"/>
        </w:rPr>
        <w:t xml:space="preserve">. </w:t>
      </w:r>
    </w:p>
    <w:p w:rsidR="009C3FE6" w:rsidRPr="001D2ECF" w:rsidRDefault="00CD251A" w:rsidP="00CD251A">
      <w:pPr>
        <w:jc w:val="both"/>
        <w:rPr>
          <w:rFonts w:ascii="Arial" w:eastAsiaTheme="minorHAnsi" w:hAnsi="Arial" w:cs="Arial"/>
          <w:sz w:val="23"/>
          <w:szCs w:val="23"/>
          <w:lang w:val="sr-Cyrl-CS" w:eastAsia="en-US"/>
        </w:rPr>
      </w:pPr>
      <w:r>
        <w:rPr>
          <w:rFonts w:ascii="Arial" w:eastAsiaTheme="minorHAnsi" w:hAnsi="Arial" w:cs="Arial"/>
          <w:sz w:val="23"/>
          <w:szCs w:val="23"/>
          <w:lang w:val="sr-Cyrl-RS" w:eastAsia="en-US"/>
        </w:rPr>
        <w:tab/>
      </w:r>
    </w:p>
    <w:p w:rsidR="009B62BA" w:rsidRPr="00181C77" w:rsidRDefault="005A70BE" w:rsidP="001F05A0">
      <w:pPr>
        <w:ind w:firstLine="720"/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 xml:space="preserve">Имајући у виду да је </w:t>
      </w:r>
      <w:r w:rsidRPr="00181C77">
        <w:rPr>
          <w:rFonts w:ascii="Arial" w:hAnsi="Arial" w:cs="Arial"/>
          <w:sz w:val="23"/>
          <w:szCs w:val="23"/>
          <w:lang w:val="sr-Cyrl-RS"/>
        </w:rPr>
        <w:t>П</w:t>
      </w:r>
      <w:r w:rsidR="009B62BA" w:rsidRPr="00181C77">
        <w:rPr>
          <w:rFonts w:ascii="Arial" w:hAnsi="Arial" w:cs="Arial"/>
          <w:sz w:val="23"/>
          <w:szCs w:val="23"/>
        </w:rPr>
        <w:t>рограм  сачињен у складу са законом, прописима Гра</w:t>
      </w:r>
      <w:r w:rsidR="009C3FE6">
        <w:rPr>
          <w:rFonts w:ascii="Arial" w:hAnsi="Arial" w:cs="Arial"/>
          <w:sz w:val="23"/>
          <w:szCs w:val="23"/>
        </w:rPr>
        <w:t>да и циљевима оснивања Установе</w:t>
      </w:r>
      <w:r w:rsidR="009C3FE6">
        <w:rPr>
          <w:rFonts w:ascii="Arial" w:hAnsi="Arial" w:cs="Arial"/>
          <w:sz w:val="23"/>
          <w:szCs w:val="23"/>
          <w:lang w:val="sr-Cyrl-RS"/>
        </w:rPr>
        <w:t xml:space="preserve"> и напред наведеним Закључцима Владе Републике Србије,</w:t>
      </w:r>
      <w:r w:rsidR="009B62BA" w:rsidRPr="00181C77">
        <w:rPr>
          <w:rFonts w:ascii="Arial" w:hAnsi="Arial" w:cs="Arial"/>
          <w:sz w:val="23"/>
          <w:szCs w:val="23"/>
        </w:rPr>
        <w:t xml:space="preserve"> предлаже се доношење решења о давању сагласности на П</w:t>
      </w:r>
      <w:r w:rsidR="0035503C" w:rsidRPr="00181C77">
        <w:rPr>
          <w:rFonts w:ascii="Arial" w:hAnsi="Arial" w:cs="Arial"/>
          <w:sz w:val="23"/>
          <w:szCs w:val="23"/>
        </w:rPr>
        <w:t xml:space="preserve">рограм </w:t>
      </w:r>
      <w:r w:rsidRPr="00181C77">
        <w:rPr>
          <w:rFonts w:ascii="Arial" w:hAnsi="Arial" w:cs="Arial"/>
          <w:sz w:val="23"/>
          <w:szCs w:val="23"/>
          <w:lang w:val="sr-Cyrl-CS"/>
        </w:rPr>
        <w:t>рада</w:t>
      </w:r>
      <w:r w:rsidR="00CC4E25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D4052A">
        <w:rPr>
          <w:rFonts w:ascii="Arial" w:hAnsi="Arial" w:cs="Arial"/>
          <w:sz w:val="23"/>
          <w:szCs w:val="23"/>
          <w:lang w:val="sr-Cyrl-CS"/>
        </w:rPr>
        <w:t>Установе Дечије одмаралиште „Дивљана“</w:t>
      </w:r>
      <w:r w:rsidRPr="00181C77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CS"/>
        </w:rPr>
        <w:t>за 20</w:t>
      </w:r>
      <w:r w:rsidR="00DE3D14">
        <w:rPr>
          <w:rFonts w:ascii="Arial" w:hAnsi="Arial" w:cs="Arial"/>
          <w:sz w:val="23"/>
          <w:szCs w:val="23"/>
          <w:lang w:val="sr-Cyrl-CS"/>
        </w:rPr>
        <w:t>2</w:t>
      </w:r>
      <w:r w:rsidR="0033293E">
        <w:rPr>
          <w:rFonts w:ascii="Arial" w:hAnsi="Arial" w:cs="Arial"/>
          <w:sz w:val="23"/>
          <w:szCs w:val="23"/>
          <w:lang w:val="sr-Cyrl-CS"/>
        </w:rPr>
        <w:t>2</w:t>
      </w:r>
      <w:r w:rsidRPr="00181C77">
        <w:rPr>
          <w:rFonts w:ascii="Arial" w:hAnsi="Arial" w:cs="Arial"/>
          <w:sz w:val="23"/>
          <w:szCs w:val="23"/>
          <w:lang w:val="sr-Cyrl-CS"/>
        </w:rPr>
        <w:t>. годину</w:t>
      </w:r>
      <w:r w:rsidR="009B62BA" w:rsidRPr="00181C77">
        <w:rPr>
          <w:rFonts w:ascii="Arial" w:hAnsi="Arial" w:cs="Arial"/>
          <w:sz w:val="23"/>
          <w:szCs w:val="23"/>
        </w:rPr>
        <w:t>.</w:t>
      </w:r>
    </w:p>
    <w:p w:rsidR="00D564FF" w:rsidRPr="00181C77" w:rsidRDefault="00D564FF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D564FF" w:rsidRPr="00181C77" w:rsidRDefault="00D564FF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1B3D9C" w:rsidRPr="00181C77" w:rsidRDefault="001B3D9C" w:rsidP="005A70BE">
      <w:pPr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b/>
          <w:sz w:val="23"/>
          <w:szCs w:val="23"/>
          <w:lang w:val="sr-Cyrl-CS"/>
        </w:rPr>
        <w:tab/>
      </w:r>
      <w:r w:rsidRPr="00181C77">
        <w:rPr>
          <w:rFonts w:ascii="Arial" w:hAnsi="Arial" w:cs="Arial"/>
          <w:b/>
          <w:sz w:val="23"/>
          <w:szCs w:val="23"/>
          <w:lang w:val="sr-Cyrl-CS"/>
        </w:rPr>
        <w:tab/>
      </w:r>
      <w:r w:rsidRPr="00181C77">
        <w:rPr>
          <w:rFonts w:ascii="Arial" w:hAnsi="Arial" w:cs="Arial"/>
          <w:b/>
          <w:sz w:val="23"/>
          <w:szCs w:val="23"/>
          <w:lang w:val="sr-Cyrl-CS"/>
        </w:rPr>
        <w:tab/>
      </w:r>
      <w:r w:rsidRPr="00181C77">
        <w:rPr>
          <w:rFonts w:ascii="Arial" w:hAnsi="Arial" w:cs="Arial"/>
          <w:b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  </w:t>
      </w:r>
      <w:r w:rsidR="005A70BE" w:rsidRPr="00181C77">
        <w:rPr>
          <w:rFonts w:ascii="Arial" w:hAnsi="Arial" w:cs="Arial"/>
          <w:sz w:val="23"/>
          <w:szCs w:val="23"/>
          <w:lang w:val="sr-Cyrl-CS"/>
        </w:rPr>
        <w:tab/>
      </w:r>
      <w:r w:rsidR="005A70BE" w:rsidRPr="00181C77">
        <w:rPr>
          <w:rFonts w:ascii="Arial" w:hAnsi="Arial" w:cs="Arial"/>
          <w:sz w:val="23"/>
          <w:szCs w:val="23"/>
          <w:lang w:val="sr-Cyrl-CS"/>
        </w:rPr>
        <w:tab/>
        <w:t xml:space="preserve">             </w:t>
      </w:r>
      <w:r w:rsidR="00681D03">
        <w:rPr>
          <w:rFonts w:ascii="Arial" w:hAnsi="Arial" w:cs="Arial"/>
          <w:sz w:val="23"/>
          <w:szCs w:val="23"/>
          <w:lang w:val="sr-Cyrl-CS"/>
        </w:rPr>
        <w:t xml:space="preserve">    Вршилац дужности </w:t>
      </w:r>
      <w:r w:rsidR="009C3FE6">
        <w:rPr>
          <w:rFonts w:ascii="Arial" w:hAnsi="Arial" w:cs="Arial"/>
          <w:sz w:val="23"/>
          <w:szCs w:val="23"/>
          <w:lang w:val="sr-Cyrl-CS"/>
        </w:rPr>
        <w:t>Н</w:t>
      </w:r>
      <w:r w:rsidR="00FD22F5">
        <w:rPr>
          <w:rFonts w:ascii="Arial" w:hAnsi="Arial" w:cs="Arial"/>
          <w:sz w:val="23"/>
          <w:szCs w:val="23"/>
          <w:lang w:val="sr-Cyrl-CS"/>
        </w:rPr>
        <w:t>ачелник</w:t>
      </w:r>
      <w:r w:rsidR="00681D03">
        <w:rPr>
          <w:rFonts w:ascii="Arial" w:hAnsi="Arial" w:cs="Arial"/>
          <w:sz w:val="23"/>
          <w:szCs w:val="23"/>
          <w:lang w:val="sr-Cyrl-CS"/>
        </w:rPr>
        <w:t>а</w:t>
      </w:r>
    </w:p>
    <w:p w:rsidR="005A70BE" w:rsidRPr="00181C77" w:rsidRDefault="005A70BE" w:rsidP="005A70BE">
      <w:pPr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  <w:t xml:space="preserve">        </w:t>
      </w:r>
      <w:r w:rsidR="00FD22F5">
        <w:rPr>
          <w:rFonts w:ascii="Arial" w:hAnsi="Arial" w:cs="Arial"/>
          <w:sz w:val="23"/>
          <w:szCs w:val="23"/>
          <w:lang w:val="sr-Cyrl-CS"/>
        </w:rPr>
        <w:t>Градске управе за друштвене делатности</w:t>
      </w:r>
    </w:p>
    <w:p w:rsidR="001F05A0" w:rsidRPr="00181C77" w:rsidRDefault="001F05A0" w:rsidP="001B3D9C">
      <w:pPr>
        <w:rPr>
          <w:rFonts w:ascii="Arial" w:hAnsi="Arial" w:cs="Arial"/>
          <w:sz w:val="23"/>
          <w:szCs w:val="23"/>
          <w:lang w:val="sr-Cyrl-CS"/>
        </w:rPr>
      </w:pPr>
    </w:p>
    <w:p w:rsidR="002042E8" w:rsidRPr="00181C77" w:rsidRDefault="001B3D9C" w:rsidP="001B3D9C">
      <w:pPr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  <w:t xml:space="preserve">   </w:t>
      </w:r>
      <w:r w:rsidR="00FD22F5">
        <w:rPr>
          <w:rFonts w:ascii="Arial" w:hAnsi="Arial" w:cs="Arial"/>
          <w:sz w:val="23"/>
          <w:szCs w:val="23"/>
          <w:lang w:val="sr-Cyrl-CS"/>
        </w:rPr>
        <w:t xml:space="preserve">           </w:t>
      </w:r>
      <w:r w:rsidR="004D2322">
        <w:rPr>
          <w:rFonts w:ascii="Arial" w:hAnsi="Arial" w:cs="Arial"/>
          <w:sz w:val="23"/>
          <w:szCs w:val="23"/>
          <w:lang w:val="sr-Cyrl-RS"/>
        </w:rPr>
        <w:t>Павлина Михајленко</w:t>
      </w:r>
      <w:bookmarkStart w:id="0" w:name="_GoBack"/>
      <w:bookmarkEnd w:id="0"/>
    </w:p>
    <w:sectPr w:rsidR="002042E8" w:rsidRPr="00181C77" w:rsidSect="009957A2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1D5"/>
    <w:multiLevelType w:val="hybridMultilevel"/>
    <w:tmpl w:val="A51217A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A4331"/>
    <w:multiLevelType w:val="hybridMultilevel"/>
    <w:tmpl w:val="DAF44FC2"/>
    <w:lvl w:ilvl="0" w:tplc="6242E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E78DB"/>
    <w:multiLevelType w:val="hybridMultilevel"/>
    <w:tmpl w:val="6CEC069A"/>
    <w:lvl w:ilvl="0" w:tplc="F8904D6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516B01"/>
    <w:multiLevelType w:val="hybridMultilevel"/>
    <w:tmpl w:val="929AB8DE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518BF"/>
    <w:multiLevelType w:val="hybridMultilevel"/>
    <w:tmpl w:val="2110D85A"/>
    <w:lvl w:ilvl="0" w:tplc="E050E9F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38222D0"/>
    <w:multiLevelType w:val="hybridMultilevel"/>
    <w:tmpl w:val="59ACAF90"/>
    <w:lvl w:ilvl="0" w:tplc="F8904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62BA"/>
    <w:rsid w:val="00006D26"/>
    <w:rsid w:val="000378C5"/>
    <w:rsid w:val="000B0937"/>
    <w:rsid w:val="00101A5D"/>
    <w:rsid w:val="00102039"/>
    <w:rsid w:val="001634EB"/>
    <w:rsid w:val="00167D69"/>
    <w:rsid w:val="00181C77"/>
    <w:rsid w:val="001961A1"/>
    <w:rsid w:val="001A38A7"/>
    <w:rsid w:val="001B3D9C"/>
    <w:rsid w:val="001D2ECF"/>
    <w:rsid w:val="001E46A4"/>
    <w:rsid w:val="001F05A0"/>
    <w:rsid w:val="001F64D9"/>
    <w:rsid w:val="00202293"/>
    <w:rsid w:val="002042E8"/>
    <w:rsid w:val="002109D6"/>
    <w:rsid w:val="00236885"/>
    <w:rsid w:val="00257670"/>
    <w:rsid w:val="0029743C"/>
    <w:rsid w:val="002B5BA0"/>
    <w:rsid w:val="00301B34"/>
    <w:rsid w:val="00330EA0"/>
    <w:rsid w:val="0033293E"/>
    <w:rsid w:val="00336064"/>
    <w:rsid w:val="003424BE"/>
    <w:rsid w:val="00351560"/>
    <w:rsid w:val="0035503C"/>
    <w:rsid w:val="00363142"/>
    <w:rsid w:val="00364609"/>
    <w:rsid w:val="003745F9"/>
    <w:rsid w:val="003A3A85"/>
    <w:rsid w:val="003A4F64"/>
    <w:rsid w:val="003B741A"/>
    <w:rsid w:val="003B782E"/>
    <w:rsid w:val="003F1F54"/>
    <w:rsid w:val="00403636"/>
    <w:rsid w:val="00432329"/>
    <w:rsid w:val="004528E7"/>
    <w:rsid w:val="00493BA5"/>
    <w:rsid w:val="004A49C1"/>
    <w:rsid w:val="004D2322"/>
    <w:rsid w:val="004F635B"/>
    <w:rsid w:val="005224E4"/>
    <w:rsid w:val="00522ACA"/>
    <w:rsid w:val="00531A36"/>
    <w:rsid w:val="005326E4"/>
    <w:rsid w:val="005A49F3"/>
    <w:rsid w:val="005A70BE"/>
    <w:rsid w:val="005B0B70"/>
    <w:rsid w:val="005B3AC4"/>
    <w:rsid w:val="005D1694"/>
    <w:rsid w:val="005D4987"/>
    <w:rsid w:val="00614C10"/>
    <w:rsid w:val="00616517"/>
    <w:rsid w:val="00636694"/>
    <w:rsid w:val="00657CD1"/>
    <w:rsid w:val="006670D4"/>
    <w:rsid w:val="00681D03"/>
    <w:rsid w:val="00683A89"/>
    <w:rsid w:val="00686542"/>
    <w:rsid w:val="006B3824"/>
    <w:rsid w:val="006C0A3C"/>
    <w:rsid w:val="006D4FDE"/>
    <w:rsid w:val="00737C87"/>
    <w:rsid w:val="00761824"/>
    <w:rsid w:val="00763A10"/>
    <w:rsid w:val="007B785D"/>
    <w:rsid w:val="007C00DC"/>
    <w:rsid w:val="007C21AF"/>
    <w:rsid w:val="007C5161"/>
    <w:rsid w:val="007C5530"/>
    <w:rsid w:val="007D22B4"/>
    <w:rsid w:val="007D3760"/>
    <w:rsid w:val="00803560"/>
    <w:rsid w:val="008050A6"/>
    <w:rsid w:val="008A3B4B"/>
    <w:rsid w:val="008F636B"/>
    <w:rsid w:val="008F6A57"/>
    <w:rsid w:val="00957647"/>
    <w:rsid w:val="00970D81"/>
    <w:rsid w:val="00983A59"/>
    <w:rsid w:val="009957A2"/>
    <w:rsid w:val="009A58E6"/>
    <w:rsid w:val="009B62BA"/>
    <w:rsid w:val="009C3FE6"/>
    <w:rsid w:val="009E7CD2"/>
    <w:rsid w:val="00A04DBA"/>
    <w:rsid w:val="00A62976"/>
    <w:rsid w:val="00A8026F"/>
    <w:rsid w:val="00A94883"/>
    <w:rsid w:val="00AA7C0A"/>
    <w:rsid w:val="00AB73FB"/>
    <w:rsid w:val="00AD54AC"/>
    <w:rsid w:val="00AE25F5"/>
    <w:rsid w:val="00AE51DF"/>
    <w:rsid w:val="00AF716A"/>
    <w:rsid w:val="00B44035"/>
    <w:rsid w:val="00B97406"/>
    <w:rsid w:val="00BD2452"/>
    <w:rsid w:val="00BF0091"/>
    <w:rsid w:val="00C07061"/>
    <w:rsid w:val="00C10717"/>
    <w:rsid w:val="00C1459A"/>
    <w:rsid w:val="00C23CA5"/>
    <w:rsid w:val="00C37E96"/>
    <w:rsid w:val="00C50FB6"/>
    <w:rsid w:val="00C527E3"/>
    <w:rsid w:val="00C71093"/>
    <w:rsid w:val="00C95698"/>
    <w:rsid w:val="00CA51D3"/>
    <w:rsid w:val="00CC4E25"/>
    <w:rsid w:val="00CD251A"/>
    <w:rsid w:val="00CE1AC6"/>
    <w:rsid w:val="00CF4BB5"/>
    <w:rsid w:val="00D4052A"/>
    <w:rsid w:val="00D564FF"/>
    <w:rsid w:val="00D6440C"/>
    <w:rsid w:val="00D66EAA"/>
    <w:rsid w:val="00D96AE9"/>
    <w:rsid w:val="00DB40A6"/>
    <w:rsid w:val="00DB6FA0"/>
    <w:rsid w:val="00DC46A7"/>
    <w:rsid w:val="00DE3D14"/>
    <w:rsid w:val="00DE4586"/>
    <w:rsid w:val="00E24CEC"/>
    <w:rsid w:val="00E30353"/>
    <w:rsid w:val="00E51410"/>
    <w:rsid w:val="00E8782F"/>
    <w:rsid w:val="00EB632F"/>
    <w:rsid w:val="00EF27FB"/>
    <w:rsid w:val="00EF36B5"/>
    <w:rsid w:val="00F01A0F"/>
    <w:rsid w:val="00F108B8"/>
    <w:rsid w:val="00F2772E"/>
    <w:rsid w:val="00F31367"/>
    <w:rsid w:val="00F36812"/>
    <w:rsid w:val="00F40187"/>
    <w:rsid w:val="00F60A84"/>
    <w:rsid w:val="00F84136"/>
    <w:rsid w:val="00FA66BE"/>
    <w:rsid w:val="00FD22F5"/>
    <w:rsid w:val="00FE7C3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BA"/>
    <w:pPr>
      <w:spacing w:after="0" w:line="240" w:lineRule="auto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DB40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A0"/>
    <w:pPr>
      <w:ind w:left="720"/>
      <w:contextualSpacing/>
    </w:pPr>
  </w:style>
  <w:style w:type="paragraph" w:customStyle="1" w:styleId="Default">
    <w:name w:val="Default"/>
    <w:rsid w:val="007C0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val="sr-Cyrl-CS" w:eastAsia="sr-Cyrl-CS"/>
    </w:rPr>
  </w:style>
  <w:style w:type="character" w:customStyle="1" w:styleId="Heading2Char">
    <w:name w:val="Heading 2 Char"/>
    <w:basedOn w:val="DefaultParagraphFont"/>
    <w:link w:val="Heading2"/>
    <w:rsid w:val="00DB40A6"/>
    <w:rPr>
      <w:rFonts w:eastAsia="Times New Roman" w:cs="Arial"/>
      <w:b/>
      <w:bCs/>
      <w:i/>
      <w:iCs/>
      <w:noProof/>
      <w:sz w:val="28"/>
      <w:szCs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9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F5A8-418A-463F-873C-8DB8E0F9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radzoran</dc:creator>
  <cp:keywords/>
  <dc:description/>
  <cp:lastModifiedBy>Zoran Radulović</cp:lastModifiedBy>
  <cp:revision>67</cp:revision>
  <cp:lastPrinted>2019-01-29T07:20:00Z</cp:lastPrinted>
  <dcterms:created xsi:type="dcterms:W3CDTF">2013-01-28T10:16:00Z</dcterms:created>
  <dcterms:modified xsi:type="dcterms:W3CDTF">2022-05-25T11:36:00Z</dcterms:modified>
</cp:coreProperties>
</file>