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  <w:bookmarkStart w:id="0" w:name="_GoBack"/>
      <w:bookmarkEnd w:id="0"/>
      <w:r w:rsidRPr="00F43CF1">
        <w:t xml:space="preserve">На основу члана 22. став 3. и члана 37. став 1. тачка 7. Статута </w:t>
      </w:r>
      <w:r w:rsidR="00F43CF1">
        <w:rPr>
          <w:lang w:val="sr-Cyrl-RS"/>
        </w:rPr>
        <w:t>Г</w:t>
      </w:r>
      <w:r w:rsidRPr="00F43CF1">
        <w:t>рада Ниша („Службени лист Града Ниша“, број 88/2008, 143/2016 и 18/2019),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  <w:r w:rsidRPr="00F43CF1">
        <w:t xml:space="preserve">Скупштина града Ниша, на седници од ___________2021. године, доноси 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</w:p>
    <w:p w:rsidR="000F2DA8" w:rsidRPr="00F43CF1" w:rsidRDefault="000F2DA8" w:rsidP="000F2DA8">
      <w:pPr>
        <w:suppressLineNumbers/>
        <w:autoSpaceDE w:val="0"/>
        <w:autoSpaceDN w:val="0"/>
        <w:adjustRightInd w:val="0"/>
        <w:jc w:val="center"/>
        <w:rPr>
          <w:b/>
        </w:rPr>
      </w:pPr>
      <w:r w:rsidRPr="00F43CF1">
        <w:rPr>
          <w:b/>
        </w:rPr>
        <w:t>ОДЛУКУ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jc w:val="center"/>
        <w:rPr>
          <w:b/>
        </w:rPr>
      </w:pPr>
      <w:r w:rsidRPr="00F43CF1">
        <w:rPr>
          <w:b/>
        </w:rPr>
        <w:t>О ИЗМЕНИ ОДЛУКЕ О УТВРЂИВАЊУ ПРИХОДА КОЈИ ПРИПАДАЈУ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jc w:val="center"/>
        <w:rPr>
          <w:b/>
        </w:rPr>
      </w:pPr>
      <w:r w:rsidRPr="00F43CF1">
        <w:rPr>
          <w:b/>
        </w:rPr>
        <w:t>ГРАДУ, ОДНОСНО ГРАДСКИМ ОПШТИНАМА И РАСПОРЕДУ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jc w:val="center"/>
        <w:rPr>
          <w:b/>
        </w:rPr>
      </w:pPr>
      <w:r w:rsidRPr="00F43CF1">
        <w:rPr>
          <w:b/>
        </w:rPr>
        <w:t>ТРАНФЕРНИХ СРЕДСТАВА ИЗ БУЏЕТА ГРАДА НИША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jc w:val="center"/>
        <w:rPr>
          <w:b/>
        </w:rPr>
      </w:pPr>
      <w:r w:rsidRPr="00F43CF1">
        <w:rPr>
          <w:b/>
        </w:rPr>
        <w:t>ГРАДСКИМ ОПШТИНАМА У 2021. ГОДИНИ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</w:p>
    <w:p w:rsidR="000F2DA8" w:rsidRPr="00F43CF1" w:rsidRDefault="000F2DA8" w:rsidP="000F2DA8">
      <w:pPr>
        <w:suppressLineNumbers/>
        <w:autoSpaceDE w:val="0"/>
        <w:autoSpaceDN w:val="0"/>
        <w:adjustRightInd w:val="0"/>
        <w:jc w:val="both"/>
      </w:pPr>
      <w:r w:rsidRPr="00F43CF1">
        <w:tab/>
      </w:r>
      <w:r w:rsidRPr="00F43CF1">
        <w:tab/>
      </w:r>
      <w:r w:rsidRPr="00F43CF1">
        <w:tab/>
      </w:r>
      <w:r w:rsidRPr="00F43CF1">
        <w:tab/>
      </w:r>
      <w:r w:rsidRPr="00F43CF1">
        <w:tab/>
      </w:r>
      <w:r w:rsidRPr="00F43CF1">
        <w:tab/>
        <w:t>Члан 1.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  <w:r w:rsidRPr="00F43CF1">
        <w:rPr>
          <w:lang w:val="sr-Cyrl-RS"/>
        </w:rPr>
        <w:t>У</w:t>
      </w:r>
      <w:r w:rsidRPr="00F43CF1">
        <w:t xml:space="preserve"> Одлу</w:t>
      </w:r>
      <w:r w:rsidRPr="00F43CF1">
        <w:rPr>
          <w:lang w:val="sr-Cyrl-RS"/>
        </w:rPr>
        <w:t>ци</w:t>
      </w:r>
      <w:r w:rsidRPr="00F43CF1">
        <w:t xml:space="preserve"> о утврђивању прихода који припадају Граду, односно градским општинама и распореду трансферних средстава из буџета Града Ниша градским општинама у 2021. години („Службени лист града Ниша“, бр. 114/2020</w:t>
      </w:r>
      <w:r w:rsidR="002B1C53">
        <w:rPr>
          <w:lang w:val="sr-Latn-RS"/>
        </w:rPr>
        <w:t xml:space="preserve"> </w:t>
      </w:r>
      <w:r w:rsidR="002B1C53">
        <w:rPr>
          <w:lang w:val="sr-Cyrl-RS"/>
        </w:rPr>
        <w:t>и 85/2021</w:t>
      </w:r>
      <w:r w:rsidRPr="00F43CF1">
        <w:t xml:space="preserve">) </w:t>
      </w:r>
      <w:r w:rsidRPr="00F43CF1">
        <w:rPr>
          <w:lang w:val="sr-Cyrl-RS"/>
        </w:rPr>
        <w:t>ч</w:t>
      </w:r>
      <w:r w:rsidRPr="00F43CF1">
        <w:t>лан 6. мења се и гласи: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  <w:r w:rsidRPr="00F43CF1">
        <w:t>„Трансферна средства утврђена Одлуком о буџету Града Ниша за 2021. годину у износу од 2</w:t>
      </w:r>
      <w:r w:rsidR="007D357F" w:rsidRPr="00F43CF1">
        <w:rPr>
          <w:lang w:val="sr-Latn-RS"/>
        </w:rPr>
        <w:t>35</w:t>
      </w:r>
      <w:r w:rsidRPr="00F43CF1">
        <w:t>.000.000 динара расподељују се градским општинама у следећим износима: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  <w:r w:rsidRPr="00F43CF1">
        <w:t xml:space="preserve"> 1. </w:t>
      </w:r>
      <w:r w:rsidRPr="00F43CF1">
        <w:tab/>
      </w:r>
      <w:r w:rsidR="00F611D8" w:rsidRPr="00F43CF1">
        <w:rPr>
          <w:lang w:val="sr-Cyrl-RS"/>
        </w:rPr>
        <w:t>Градска оп</w:t>
      </w:r>
      <w:r w:rsidRPr="00F43CF1">
        <w:t xml:space="preserve">штина Пантелеј             </w:t>
      </w:r>
      <w:r w:rsidRPr="00F43CF1">
        <w:tab/>
      </w:r>
      <w:r w:rsidR="00F611D8" w:rsidRPr="00F43CF1">
        <w:rPr>
          <w:lang w:val="sr-Cyrl-RS"/>
        </w:rPr>
        <w:tab/>
      </w:r>
      <w:r w:rsidR="00F43CF1">
        <w:rPr>
          <w:lang w:val="sr-Cyrl-RS"/>
        </w:rPr>
        <w:t xml:space="preserve">            </w:t>
      </w:r>
      <w:r w:rsidRPr="00F43CF1">
        <w:t>5</w:t>
      </w:r>
      <w:r w:rsidR="007D357F" w:rsidRPr="00F43CF1">
        <w:rPr>
          <w:lang w:val="sr-Latn-RS"/>
        </w:rPr>
        <w:t>5</w:t>
      </w:r>
      <w:r w:rsidRPr="00F43CF1">
        <w:t>.000.000 динара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  <w:r w:rsidRPr="00F43CF1">
        <w:t xml:space="preserve"> 2.</w:t>
      </w:r>
      <w:r w:rsidRPr="00F43CF1">
        <w:tab/>
      </w:r>
      <w:r w:rsidR="00F611D8" w:rsidRPr="00F43CF1">
        <w:t xml:space="preserve">Градска општина </w:t>
      </w:r>
      <w:r w:rsidRPr="00F43CF1">
        <w:t xml:space="preserve">Општина Црвени </w:t>
      </w:r>
      <w:r w:rsidR="00F611D8" w:rsidRPr="00F43CF1">
        <w:rPr>
          <w:lang w:val="sr-Cyrl-RS"/>
        </w:rPr>
        <w:t>К</w:t>
      </w:r>
      <w:r w:rsidRPr="00F43CF1">
        <w:t xml:space="preserve">рст        </w:t>
      </w:r>
      <w:r w:rsidRPr="00F43CF1">
        <w:tab/>
        <w:t>4</w:t>
      </w:r>
      <w:r w:rsidR="007D357F" w:rsidRPr="00F43CF1">
        <w:rPr>
          <w:lang w:val="sr-Latn-RS"/>
        </w:rPr>
        <w:t>5</w:t>
      </w:r>
      <w:r w:rsidRPr="00F43CF1">
        <w:t>.000.000 динара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  <w:r w:rsidRPr="00F43CF1">
        <w:t xml:space="preserve"> 3.</w:t>
      </w:r>
      <w:r w:rsidRPr="00F43CF1">
        <w:tab/>
      </w:r>
      <w:r w:rsidR="00F611D8" w:rsidRPr="00F43CF1">
        <w:t xml:space="preserve">Градска општина </w:t>
      </w:r>
      <w:r w:rsidRPr="00F43CF1">
        <w:t xml:space="preserve">Општина Палилула             </w:t>
      </w:r>
      <w:r w:rsidRPr="00F43CF1">
        <w:tab/>
      </w:r>
      <w:r w:rsidR="007D357F" w:rsidRPr="00F43CF1">
        <w:rPr>
          <w:lang w:val="sr-Latn-RS"/>
        </w:rPr>
        <w:t>51</w:t>
      </w:r>
      <w:r w:rsidRPr="00F43CF1">
        <w:t>.000.000 динара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  <w:r w:rsidRPr="00F43CF1">
        <w:t xml:space="preserve"> 4. </w:t>
      </w:r>
      <w:r w:rsidRPr="00F43CF1">
        <w:tab/>
      </w:r>
      <w:r w:rsidR="00F611D8" w:rsidRPr="00F43CF1">
        <w:t xml:space="preserve">Градска општина </w:t>
      </w:r>
      <w:r w:rsidRPr="00F43CF1">
        <w:t xml:space="preserve">Општина Медијана           </w:t>
      </w:r>
      <w:r w:rsidRPr="00F43CF1">
        <w:tab/>
      </w:r>
      <w:r w:rsidR="007D357F" w:rsidRPr="00F43CF1">
        <w:rPr>
          <w:lang w:val="sr-Latn-RS"/>
        </w:rPr>
        <w:t>40</w:t>
      </w:r>
      <w:r w:rsidRPr="00F43CF1">
        <w:t>.000.000 динара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lang w:val="sr-Latn-RS"/>
        </w:rPr>
      </w:pPr>
      <w:r w:rsidRPr="00F43CF1">
        <w:t xml:space="preserve"> 5.</w:t>
      </w:r>
      <w:r w:rsidRPr="00F43CF1">
        <w:tab/>
      </w:r>
      <w:r w:rsidR="00F611D8" w:rsidRPr="00F43CF1">
        <w:t xml:space="preserve">Градска општина </w:t>
      </w:r>
      <w:r w:rsidRPr="00F43CF1">
        <w:t xml:space="preserve">Општина Нишка Бања        </w:t>
      </w:r>
      <w:r w:rsidRPr="00F43CF1">
        <w:tab/>
      </w:r>
      <w:r w:rsidR="007D357F" w:rsidRPr="00F43CF1">
        <w:rPr>
          <w:lang w:val="sr-Latn-RS"/>
        </w:rPr>
        <w:t>44</w:t>
      </w:r>
      <w:r w:rsidRPr="00F43CF1">
        <w:t>.000.000 динара</w:t>
      </w:r>
      <w:r w:rsidR="00F611D8" w:rsidRPr="00F43CF1">
        <w:rPr>
          <w:lang w:val="sr-Latn-RS"/>
        </w:rPr>
        <w:t>.“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</w:p>
    <w:p w:rsidR="000F2DA8" w:rsidRPr="00F43CF1" w:rsidRDefault="000F2DA8" w:rsidP="000F2DA8">
      <w:pPr>
        <w:suppressLineNumbers/>
        <w:autoSpaceDE w:val="0"/>
        <w:autoSpaceDN w:val="0"/>
        <w:adjustRightInd w:val="0"/>
        <w:jc w:val="center"/>
      </w:pPr>
      <w:r w:rsidRPr="00F43CF1">
        <w:t>Члан 2.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  <w:r w:rsidRPr="00F43CF1">
        <w:t>Одлука ступа на снагу наредног дана од дана објављивања у „Службеном листу Града Ниша“.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720"/>
        <w:jc w:val="both"/>
      </w:pPr>
    </w:p>
    <w:p w:rsidR="000F2DA8" w:rsidRPr="00F43CF1" w:rsidRDefault="000F2DA8" w:rsidP="000F2DA8">
      <w:pPr>
        <w:suppressLineNumbers/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0F2DA8" w:rsidRPr="00F43CF1" w:rsidRDefault="000F2DA8" w:rsidP="000F2DA8">
      <w:pPr>
        <w:suppressLineNumbers/>
        <w:autoSpaceDE w:val="0"/>
        <w:autoSpaceDN w:val="0"/>
        <w:adjustRightInd w:val="0"/>
        <w:spacing w:after="120"/>
        <w:jc w:val="both"/>
      </w:pPr>
      <w:r w:rsidRPr="00F43CF1">
        <w:t>Број: _________________________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</w:pPr>
      <w:r w:rsidRPr="00F43CF1">
        <w:t xml:space="preserve">У Нишу, </w:t>
      </w:r>
      <w:r w:rsidRPr="00F43CF1">
        <w:rPr>
          <w:lang w:val="sr-Cyrl-RS"/>
        </w:rPr>
        <w:t>___________</w:t>
      </w:r>
      <w:r w:rsidRPr="00F43CF1">
        <w:t xml:space="preserve"> </w:t>
      </w:r>
      <w:r w:rsidRPr="00F43CF1">
        <w:rPr>
          <w:lang w:val="sr-Latn-CS"/>
        </w:rPr>
        <w:t>20</w:t>
      </w:r>
      <w:r w:rsidRPr="00F43CF1">
        <w:rPr>
          <w:lang w:val="sr-Cyrl-RS"/>
        </w:rPr>
        <w:t>21</w:t>
      </w:r>
      <w:r w:rsidRPr="00F43CF1">
        <w:rPr>
          <w:lang w:val="sr-Latn-CS"/>
        </w:rPr>
        <w:t>.</w:t>
      </w:r>
      <w:r w:rsidRPr="00F43CF1">
        <w:t xml:space="preserve"> године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rPr>
          <w:lang w:val="sr-Latn-RS"/>
        </w:rPr>
      </w:pPr>
    </w:p>
    <w:p w:rsidR="000F2DA8" w:rsidRPr="00F43CF1" w:rsidRDefault="000F2DA8" w:rsidP="000F2DA8">
      <w:pPr>
        <w:suppressLineNumbers/>
        <w:autoSpaceDE w:val="0"/>
        <w:autoSpaceDN w:val="0"/>
        <w:adjustRightInd w:val="0"/>
        <w:rPr>
          <w:lang w:val="sr-Latn-RS"/>
        </w:rPr>
      </w:pPr>
    </w:p>
    <w:p w:rsidR="000F2DA8" w:rsidRPr="00F43CF1" w:rsidRDefault="000F2DA8" w:rsidP="000F2DA8">
      <w:pPr>
        <w:suppressLineNumbers/>
        <w:autoSpaceDE w:val="0"/>
        <w:autoSpaceDN w:val="0"/>
        <w:adjustRightInd w:val="0"/>
        <w:jc w:val="center"/>
        <w:rPr>
          <w:b/>
          <w:bCs/>
        </w:rPr>
      </w:pPr>
      <w:r w:rsidRPr="00F43CF1">
        <w:rPr>
          <w:b/>
          <w:bCs/>
        </w:rPr>
        <w:t>СКУПШТИНА ГРАДА НИША</w:t>
      </w: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139"/>
      </w:pPr>
    </w:p>
    <w:p w:rsidR="000F2DA8" w:rsidRPr="00F43CF1" w:rsidRDefault="000F2DA8" w:rsidP="000F2DA8">
      <w:pPr>
        <w:suppressLineNumbers/>
        <w:autoSpaceDE w:val="0"/>
        <w:autoSpaceDN w:val="0"/>
        <w:adjustRightInd w:val="0"/>
        <w:ind w:firstLine="139"/>
      </w:pPr>
    </w:p>
    <w:p w:rsidR="000F2DA8" w:rsidRPr="00F43CF1" w:rsidRDefault="00F43CF1" w:rsidP="000F2DA8">
      <w:pPr>
        <w:suppressLineNumbers/>
        <w:autoSpaceDE w:val="0"/>
        <w:autoSpaceDN w:val="0"/>
        <w:adjustRightInd w:val="0"/>
        <w:ind w:left="6305" w:firstLine="175"/>
        <w:jc w:val="center"/>
      </w:pPr>
      <w:r>
        <w:rPr>
          <w:lang w:val="sr-Cyrl-RS"/>
        </w:rPr>
        <w:t xml:space="preserve"> </w:t>
      </w:r>
      <w:r w:rsidR="000F2DA8" w:rsidRPr="00F43CF1">
        <w:rPr>
          <w:lang w:val="sr-Cyrl-RS"/>
        </w:rPr>
        <w:t xml:space="preserve">  </w:t>
      </w:r>
      <w:r>
        <w:rPr>
          <w:lang w:val="sr-Cyrl-RS"/>
        </w:rPr>
        <w:t xml:space="preserve">   </w:t>
      </w:r>
      <w:r w:rsidR="000F2DA8" w:rsidRPr="00F43CF1">
        <w:rPr>
          <w:lang w:val="sr-Cyrl-RS"/>
        </w:rPr>
        <w:t xml:space="preserve"> </w:t>
      </w:r>
      <w:r w:rsidR="000F2DA8" w:rsidRPr="00F43CF1">
        <w:t>ПРЕДСЕДНИК</w:t>
      </w:r>
    </w:p>
    <w:p w:rsidR="000F2DA8" w:rsidRPr="00F43CF1" w:rsidRDefault="000F2DA8" w:rsidP="000F2DA8">
      <w:pPr>
        <w:autoSpaceDE w:val="0"/>
        <w:autoSpaceDN w:val="0"/>
        <w:adjustRightInd w:val="0"/>
      </w:pPr>
    </w:p>
    <w:p w:rsidR="000F2DA8" w:rsidRPr="00F43CF1" w:rsidRDefault="000F2DA8" w:rsidP="00F43CF1">
      <w:pPr>
        <w:autoSpaceDE w:val="0"/>
        <w:autoSpaceDN w:val="0"/>
        <w:adjustRightInd w:val="0"/>
        <w:ind w:left="6480" w:firstLine="720"/>
      </w:pPr>
      <w:r w:rsidRPr="00F43CF1">
        <w:rPr>
          <w:lang w:val="sr-Cyrl-RS"/>
        </w:rPr>
        <w:t xml:space="preserve">   др Бобан Џунић</w:t>
      </w:r>
    </w:p>
    <w:p w:rsidR="00403CB6" w:rsidRPr="00F43CF1" w:rsidRDefault="00403CB6" w:rsidP="000F2DA8">
      <w:pPr>
        <w:jc w:val="both"/>
        <w:rPr>
          <w:b/>
          <w:bCs/>
          <w:lang w:val="sr-Latn-RS"/>
        </w:rPr>
      </w:pPr>
    </w:p>
    <w:p w:rsidR="00403CB6" w:rsidRPr="00F43CF1" w:rsidRDefault="00403CB6" w:rsidP="00365D21">
      <w:pPr>
        <w:jc w:val="center"/>
        <w:rPr>
          <w:b/>
          <w:bCs/>
          <w:lang w:val="sr-Latn-RS"/>
        </w:rPr>
      </w:pPr>
    </w:p>
    <w:p w:rsidR="00403CB6" w:rsidRPr="00F43CF1" w:rsidRDefault="00403CB6" w:rsidP="00365D21">
      <w:pPr>
        <w:jc w:val="center"/>
        <w:rPr>
          <w:b/>
          <w:bCs/>
          <w:lang w:val="sr-Latn-RS"/>
        </w:rPr>
      </w:pPr>
    </w:p>
    <w:p w:rsidR="00403CB6" w:rsidRPr="00F43CF1" w:rsidRDefault="00403CB6" w:rsidP="00365D21">
      <w:pPr>
        <w:jc w:val="center"/>
        <w:rPr>
          <w:b/>
          <w:bCs/>
          <w:lang w:val="sr-Latn-RS"/>
        </w:rPr>
      </w:pPr>
    </w:p>
    <w:p w:rsidR="00403CB6" w:rsidRPr="00F43CF1" w:rsidRDefault="00403CB6" w:rsidP="00365D21">
      <w:pPr>
        <w:jc w:val="center"/>
        <w:rPr>
          <w:b/>
          <w:bCs/>
          <w:lang w:val="sr-Latn-RS"/>
        </w:rPr>
      </w:pPr>
    </w:p>
    <w:p w:rsidR="00403CB6" w:rsidRPr="00F43CF1" w:rsidRDefault="00403CB6" w:rsidP="00365D21">
      <w:pPr>
        <w:jc w:val="center"/>
        <w:rPr>
          <w:b/>
          <w:bCs/>
          <w:lang w:val="sr-Latn-RS"/>
        </w:rPr>
      </w:pPr>
    </w:p>
    <w:p w:rsidR="00403CB6" w:rsidRPr="00F43CF1" w:rsidRDefault="00403CB6" w:rsidP="00365D21">
      <w:pPr>
        <w:jc w:val="center"/>
        <w:rPr>
          <w:b/>
          <w:bCs/>
          <w:lang w:val="sr-Latn-RS"/>
        </w:rPr>
      </w:pPr>
    </w:p>
    <w:p w:rsidR="00403CB6" w:rsidRPr="00F43CF1" w:rsidRDefault="00403CB6" w:rsidP="00365D21">
      <w:pPr>
        <w:jc w:val="center"/>
        <w:rPr>
          <w:b/>
          <w:bCs/>
          <w:lang w:val="sr-Cyrl-RS"/>
        </w:rPr>
      </w:pPr>
    </w:p>
    <w:p w:rsidR="000F2DA8" w:rsidRPr="00F43CF1" w:rsidRDefault="000F2DA8" w:rsidP="00365D21">
      <w:pPr>
        <w:jc w:val="center"/>
        <w:rPr>
          <w:b/>
          <w:bCs/>
          <w:lang w:val="sr-Cyrl-RS"/>
        </w:rPr>
      </w:pPr>
    </w:p>
    <w:p w:rsidR="00202F88" w:rsidRPr="00F43CF1" w:rsidRDefault="00202F88" w:rsidP="00365D21">
      <w:pPr>
        <w:jc w:val="center"/>
        <w:rPr>
          <w:b/>
          <w:bCs/>
        </w:rPr>
      </w:pPr>
      <w:r w:rsidRPr="00F43CF1">
        <w:rPr>
          <w:b/>
          <w:bCs/>
        </w:rPr>
        <w:t>О</w:t>
      </w:r>
      <w:r w:rsidR="009C2D0A" w:rsidRPr="00F43CF1">
        <w:rPr>
          <w:b/>
          <w:bCs/>
          <w:lang w:val="sr-Cyrl-RS"/>
        </w:rPr>
        <w:t xml:space="preserve"> </w:t>
      </w:r>
      <w:r w:rsidR="009C2D0A" w:rsidRPr="00F43CF1">
        <w:rPr>
          <w:b/>
          <w:bCs/>
        </w:rPr>
        <w:t>б</w:t>
      </w:r>
      <w:r w:rsidR="009C2D0A" w:rsidRPr="00F43CF1">
        <w:rPr>
          <w:b/>
          <w:bCs/>
          <w:lang w:val="sr-Cyrl-RS"/>
        </w:rPr>
        <w:t xml:space="preserve"> </w:t>
      </w:r>
      <w:r w:rsidR="009C2D0A" w:rsidRPr="00F43CF1">
        <w:rPr>
          <w:b/>
          <w:bCs/>
        </w:rPr>
        <w:t>р</w:t>
      </w:r>
      <w:r w:rsidR="009C2D0A" w:rsidRPr="00F43CF1">
        <w:rPr>
          <w:b/>
          <w:bCs/>
          <w:lang w:val="sr-Cyrl-RS"/>
        </w:rPr>
        <w:t xml:space="preserve"> </w:t>
      </w:r>
      <w:r w:rsidR="009C2D0A" w:rsidRPr="00F43CF1">
        <w:rPr>
          <w:b/>
          <w:bCs/>
        </w:rPr>
        <w:t>а</w:t>
      </w:r>
      <w:r w:rsidR="009C2D0A" w:rsidRPr="00F43CF1">
        <w:rPr>
          <w:b/>
          <w:bCs/>
          <w:lang w:val="sr-Cyrl-RS"/>
        </w:rPr>
        <w:t xml:space="preserve"> </w:t>
      </w:r>
      <w:r w:rsidR="009C2D0A" w:rsidRPr="00F43CF1">
        <w:rPr>
          <w:b/>
          <w:bCs/>
        </w:rPr>
        <w:t>з</w:t>
      </w:r>
      <w:r w:rsidR="009C2D0A" w:rsidRPr="00F43CF1">
        <w:rPr>
          <w:b/>
          <w:bCs/>
          <w:lang w:val="sr-Cyrl-RS"/>
        </w:rPr>
        <w:t xml:space="preserve"> </w:t>
      </w:r>
      <w:r w:rsidR="009C2D0A" w:rsidRPr="00F43CF1">
        <w:rPr>
          <w:b/>
          <w:bCs/>
        </w:rPr>
        <w:t>л</w:t>
      </w:r>
      <w:r w:rsidR="009C2D0A" w:rsidRPr="00F43CF1">
        <w:rPr>
          <w:b/>
          <w:bCs/>
          <w:lang w:val="sr-Cyrl-RS"/>
        </w:rPr>
        <w:t xml:space="preserve"> </w:t>
      </w:r>
      <w:r w:rsidR="009C2D0A" w:rsidRPr="00F43CF1">
        <w:rPr>
          <w:b/>
          <w:bCs/>
        </w:rPr>
        <w:t>о</w:t>
      </w:r>
      <w:r w:rsidR="009C2D0A" w:rsidRPr="00F43CF1">
        <w:rPr>
          <w:b/>
          <w:bCs/>
          <w:lang w:val="sr-Cyrl-RS"/>
        </w:rPr>
        <w:t xml:space="preserve"> </w:t>
      </w:r>
      <w:r w:rsidR="009C2D0A" w:rsidRPr="00F43CF1">
        <w:rPr>
          <w:b/>
          <w:bCs/>
        </w:rPr>
        <w:t>ж</w:t>
      </w:r>
      <w:r w:rsidR="009C2D0A" w:rsidRPr="00F43CF1">
        <w:rPr>
          <w:b/>
          <w:bCs/>
          <w:lang w:val="sr-Cyrl-RS"/>
        </w:rPr>
        <w:t xml:space="preserve"> </w:t>
      </w:r>
      <w:r w:rsidR="009C2D0A" w:rsidRPr="00F43CF1">
        <w:rPr>
          <w:b/>
          <w:bCs/>
        </w:rPr>
        <w:t>е</w:t>
      </w:r>
      <w:r w:rsidR="009C2D0A" w:rsidRPr="00F43CF1">
        <w:rPr>
          <w:b/>
          <w:bCs/>
          <w:lang w:val="sr-Cyrl-RS"/>
        </w:rPr>
        <w:t xml:space="preserve"> </w:t>
      </w:r>
      <w:r w:rsidR="009C2D0A" w:rsidRPr="00F43CF1">
        <w:rPr>
          <w:b/>
          <w:bCs/>
        </w:rPr>
        <w:t>њ</w:t>
      </w:r>
      <w:r w:rsidR="009C2D0A" w:rsidRPr="00F43CF1">
        <w:rPr>
          <w:b/>
          <w:bCs/>
          <w:lang w:val="sr-Cyrl-RS"/>
        </w:rPr>
        <w:t xml:space="preserve"> </w:t>
      </w:r>
      <w:r w:rsidR="009C2D0A" w:rsidRPr="00F43CF1">
        <w:rPr>
          <w:b/>
          <w:bCs/>
        </w:rPr>
        <w:t>е</w:t>
      </w:r>
    </w:p>
    <w:p w:rsidR="00202F88" w:rsidRPr="00F43CF1" w:rsidRDefault="00202F88" w:rsidP="00365D21">
      <w:pPr>
        <w:jc w:val="center"/>
        <w:rPr>
          <w:b/>
          <w:bCs/>
        </w:rPr>
      </w:pPr>
    </w:p>
    <w:p w:rsidR="00FE34FE" w:rsidRPr="00F43CF1" w:rsidRDefault="00FE34FE" w:rsidP="00365D21">
      <w:pPr>
        <w:ind w:left="6" w:firstLine="720"/>
        <w:jc w:val="both"/>
        <w:rPr>
          <w:rFonts w:eastAsia="Times New Roman"/>
          <w:lang w:val="sr-Cyrl-RS"/>
        </w:rPr>
      </w:pPr>
      <w:r w:rsidRPr="00F43CF1">
        <w:rPr>
          <w:rFonts w:eastAsia="Times New Roman"/>
        </w:rPr>
        <w:t xml:space="preserve">Одлуком о утврђивању прихода који припадају </w:t>
      </w:r>
      <w:r w:rsidRPr="00F43CF1">
        <w:rPr>
          <w:rFonts w:eastAsia="Times New Roman"/>
          <w:lang w:val="sr-Cyrl-RS"/>
        </w:rPr>
        <w:t>Г</w:t>
      </w:r>
      <w:r w:rsidRPr="00F43CF1">
        <w:rPr>
          <w:rFonts w:eastAsia="Times New Roman"/>
        </w:rPr>
        <w:t xml:space="preserve">раду, односно </w:t>
      </w:r>
      <w:r w:rsidRPr="00F43CF1">
        <w:rPr>
          <w:rFonts w:eastAsia="Times New Roman"/>
          <w:lang w:val="sr-Cyrl-RS"/>
        </w:rPr>
        <w:t>Г</w:t>
      </w:r>
      <w:r w:rsidRPr="00F43CF1">
        <w:rPr>
          <w:rFonts w:eastAsia="Times New Roman"/>
        </w:rPr>
        <w:t>радским општинама и распореду трансферних средстава из буџета Града Ниша градским општинама у 2021.</w:t>
      </w:r>
      <w:r w:rsidR="00037DFB" w:rsidRPr="00F43CF1">
        <w:rPr>
          <w:rFonts w:eastAsia="Times New Roman"/>
          <w:lang w:val="sr-Cyrl-RS"/>
        </w:rPr>
        <w:t xml:space="preserve"> </w:t>
      </w:r>
      <w:r w:rsidRPr="00F43CF1">
        <w:rPr>
          <w:rFonts w:eastAsia="Times New Roman"/>
        </w:rPr>
        <w:t xml:space="preserve">години уређује се начин и обезбеђује финансирање </w:t>
      </w:r>
      <w:r w:rsidR="00283B01" w:rsidRPr="00F43CF1">
        <w:rPr>
          <w:rFonts w:eastAsia="Times New Roman"/>
          <w:lang w:val="sr-Cyrl-RS"/>
        </w:rPr>
        <w:t>г</w:t>
      </w:r>
      <w:r w:rsidRPr="00F43CF1">
        <w:rPr>
          <w:rFonts w:eastAsia="Times New Roman"/>
        </w:rPr>
        <w:t>радских општина.</w:t>
      </w:r>
    </w:p>
    <w:p w:rsidR="00037DFB" w:rsidRPr="00F43CF1" w:rsidRDefault="00037DFB" w:rsidP="00365D21">
      <w:pPr>
        <w:ind w:left="6" w:firstLine="720"/>
        <w:jc w:val="both"/>
        <w:rPr>
          <w:rFonts w:eastAsia="Times New Roman"/>
          <w:lang w:val="sr-Cyrl-RS"/>
        </w:rPr>
      </w:pPr>
    </w:p>
    <w:p w:rsidR="009C648E" w:rsidRPr="00F43CF1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Чланом 22. </w:t>
      </w:r>
      <w:r w:rsidR="00F611D8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став 3. 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>Статута Града Ниша („Службени лист Града Ниша“, бр.</w:t>
      </w:r>
      <w:r w:rsidR="00EF3797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>88/2008</w:t>
      </w:r>
      <w:r w:rsidR="009C648E" w:rsidRPr="00F43CF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 143/2016 </w:t>
      </w:r>
      <w:r w:rsidR="009C648E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18/2019) је прописано да градским општинама за обављање послова Града припадају средства у складу са посебном одлуком Града. </w:t>
      </w:r>
    </w:p>
    <w:p w:rsidR="00037DFB" w:rsidRPr="00F43CF1" w:rsidRDefault="00037DFB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6B6" w:rsidRPr="00F43CF1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CF1">
        <w:rPr>
          <w:rFonts w:ascii="Times New Roman" w:hAnsi="Times New Roman" w:cs="Times New Roman"/>
          <w:sz w:val="24"/>
          <w:szCs w:val="24"/>
          <w:lang w:val="sr-Cyrl-CS"/>
        </w:rPr>
        <w:t>Статутом Града Ниша дефинисани су послови односно надлежности градских општина</w:t>
      </w:r>
      <w:r w:rsidR="009C648E" w:rsidRPr="00F43CF1">
        <w:rPr>
          <w:rFonts w:ascii="Times New Roman" w:hAnsi="Times New Roman" w:cs="Times New Roman"/>
          <w:sz w:val="24"/>
          <w:szCs w:val="24"/>
          <w:lang w:val="sr-Cyrl-CS"/>
        </w:rPr>
        <w:t>, а О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длуком се врши расподела прихода Града Ниша између буџета града и буџета градских општина са циљем остваривања њихових законских и статутарних надлежности. </w:t>
      </w:r>
    </w:p>
    <w:p w:rsidR="00037DFB" w:rsidRPr="00F43CF1" w:rsidRDefault="00037DFB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6B6" w:rsidRPr="00F43CF1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Одредбом члана </w:t>
      </w:r>
      <w:r w:rsidR="00403CB6" w:rsidRPr="00F43CF1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>. ове Одлуке утврђено је да се трансферна средстава која се расподељују градским општинама у износу од 2</w:t>
      </w:r>
      <w:r w:rsidR="007D357F" w:rsidRPr="00F43CF1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.000.000 динара </w:t>
      </w:r>
      <w:r w:rsidR="00403CB6" w:rsidRPr="00F43CF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D357F" w:rsidRPr="00F43CF1">
        <w:rPr>
          <w:rFonts w:ascii="Times New Roman" w:hAnsi="Times New Roman" w:cs="Times New Roman"/>
          <w:sz w:val="24"/>
          <w:szCs w:val="24"/>
          <w:lang w:val="sr-Cyrl-RS"/>
        </w:rPr>
        <w:t>већавају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 за износ од </w:t>
      </w:r>
      <w:r w:rsidR="00403CB6" w:rsidRPr="00F43CF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D357F" w:rsidRPr="00F43CF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>.000.000 динара</w:t>
      </w:r>
      <w:r w:rsidR="00542B11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2B11" w:rsidRPr="00F43CF1">
        <w:rPr>
          <w:rFonts w:ascii="Times New Roman" w:hAnsi="Times New Roman" w:cs="Times New Roman"/>
          <w:sz w:val="24"/>
          <w:szCs w:val="24"/>
          <w:lang w:val="sr-Cyrl-CS"/>
        </w:rPr>
        <w:t>након у</w:t>
      </w:r>
      <w:r w:rsidR="007D357F" w:rsidRPr="00F43CF1">
        <w:rPr>
          <w:rFonts w:ascii="Times New Roman" w:hAnsi="Times New Roman" w:cs="Times New Roman"/>
          <w:sz w:val="24"/>
          <w:szCs w:val="24"/>
          <w:lang w:val="sr-Cyrl-CS"/>
        </w:rPr>
        <w:t>већања</w:t>
      </w:r>
      <w:r w:rsidR="00542B11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>укуп</w:t>
      </w:r>
      <w:r w:rsidR="00542B11" w:rsidRPr="00F43CF1">
        <w:rPr>
          <w:rFonts w:ascii="Times New Roman" w:hAnsi="Times New Roman" w:cs="Times New Roman"/>
          <w:sz w:val="24"/>
          <w:szCs w:val="24"/>
          <w:lang w:val="sr-Cyrl-CS"/>
        </w:rPr>
        <w:t>но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 износ</w:t>
      </w:r>
      <w:r w:rsidR="00334A14" w:rsidRPr="00F43CF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7D357F" w:rsidRPr="00F43CF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A5F6F" w:rsidRPr="00F43CF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>.000.000</w:t>
      </w:r>
      <w:r w:rsidRPr="00F43C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>динара, зато што се</w:t>
      </w:r>
      <w:r w:rsidRPr="00F43CF1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CF46B6" w:rsidRPr="00F43CF1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43CF1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F43CF1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Градској општини Пантелеј </w:t>
      </w:r>
      <w:r w:rsidR="00403CB6" w:rsidRPr="00F43CF1">
        <w:rPr>
          <w:rFonts w:ascii="Times New Roman" w:hAnsi="Times New Roman" w:cs="Times New Roman"/>
          <w:sz w:val="24"/>
          <w:szCs w:val="24"/>
          <w:lang w:val="sr-Cyrl-CS"/>
        </w:rPr>
        <w:t>претходни износ од 5</w:t>
      </w:r>
      <w:r w:rsidR="007D357F" w:rsidRPr="00F43CF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03CB6" w:rsidRPr="00F43CF1">
        <w:rPr>
          <w:rFonts w:ascii="Times New Roman" w:hAnsi="Times New Roman" w:cs="Times New Roman"/>
          <w:sz w:val="24"/>
          <w:szCs w:val="24"/>
          <w:lang w:val="sr-Cyrl-CS"/>
        </w:rPr>
        <w:t>.000.000 динара у</w:t>
      </w:r>
      <w:r w:rsidR="007D357F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већава </w:t>
      </w:r>
      <w:r w:rsidR="00403CB6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за износ од </w:t>
      </w:r>
      <w:r w:rsidR="007D357F" w:rsidRPr="00F43CF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403CB6" w:rsidRPr="00F43CF1">
        <w:rPr>
          <w:rFonts w:ascii="Times New Roman" w:hAnsi="Times New Roman" w:cs="Times New Roman"/>
          <w:sz w:val="24"/>
          <w:szCs w:val="24"/>
          <w:lang w:val="sr-Cyrl-CS"/>
        </w:rPr>
        <w:t>.000.000 динара</w:t>
      </w:r>
      <w:r w:rsidR="00542B11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 и након у</w:t>
      </w:r>
      <w:r w:rsidR="007D357F" w:rsidRPr="00F43CF1">
        <w:rPr>
          <w:rFonts w:ascii="Times New Roman" w:hAnsi="Times New Roman" w:cs="Times New Roman"/>
          <w:sz w:val="24"/>
          <w:szCs w:val="24"/>
          <w:lang w:val="sr-Cyrl-CS"/>
        </w:rPr>
        <w:t>већања</w:t>
      </w:r>
      <w:r w:rsidR="00403CB6" w:rsidRPr="00F43CF1">
        <w:rPr>
          <w:rFonts w:ascii="Times New Roman" w:hAnsi="Times New Roman" w:cs="Times New Roman"/>
          <w:sz w:val="24"/>
          <w:szCs w:val="24"/>
          <w:lang w:val="sr-Latn-RS"/>
        </w:rPr>
        <w:t xml:space="preserve"> укуп</w:t>
      </w:r>
      <w:r w:rsidR="00542B11" w:rsidRPr="00F43CF1">
        <w:rPr>
          <w:rFonts w:ascii="Times New Roman" w:hAnsi="Times New Roman" w:cs="Times New Roman"/>
          <w:sz w:val="24"/>
          <w:szCs w:val="24"/>
          <w:lang w:val="sr-Cyrl-RS"/>
        </w:rPr>
        <w:t>но</w:t>
      </w:r>
      <w:r w:rsidR="00403CB6" w:rsidRPr="00F43CF1">
        <w:rPr>
          <w:rFonts w:ascii="Times New Roman" w:hAnsi="Times New Roman" w:cs="Times New Roman"/>
          <w:sz w:val="24"/>
          <w:szCs w:val="24"/>
          <w:lang w:val="sr-Latn-RS"/>
        </w:rPr>
        <w:t xml:space="preserve"> износ</w:t>
      </w:r>
      <w:r w:rsidR="00542B11" w:rsidRPr="00F43CF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03CB6" w:rsidRPr="00F43CF1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7D357F" w:rsidRPr="00F43CF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.000.000 динара, </w:t>
      </w:r>
    </w:p>
    <w:p w:rsidR="00CF46B6" w:rsidRPr="00F43CF1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3CF1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F43CF1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Градској општини </w:t>
      </w:r>
      <w:r w:rsidRPr="00F43CF1">
        <w:rPr>
          <w:rFonts w:ascii="Times New Roman" w:hAnsi="Times New Roman" w:cs="Times New Roman"/>
          <w:sz w:val="24"/>
          <w:szCs w:val="24"/>
          <w:lang w:val="sr-Cyrl-RS"/>
        </w:rPr>
        <w:t xml:space="preserve">Црвени </w:t>
      </w:r>
      <w:r w:rsidR="00F611D8" w:rsidRPr="00F43CF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F43CF1">
        <w:rPr>
          <w:rFonts w:ascii="Times New Roman" w:hAnsi="Times New Roman" w:cs="Times New Roman"/>
          <w:sz w:val="24"/>
          <w:szCs w:val="24"/>
          <w:lang w:val="sr-Cyrl-RS"/>
        </w:rPr>
        <w:t>рст</w:t>
      </w:r>
      <w:r w:rsidRPr="00F43C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42B11" w:rsidRPr="00F43CF1">
        <w:rPr>
          <w:rFonts w:ascii="Times New Roman" w:hAnsi="Times New Roman" w:cs="Times New Roman"/>
          <w:sz w:val="24"/>
          <w:szCs w:val="24"/>
          <w:lang w:val="sr-Latn-RS"/>
        </w:rPr>
        <w:t xml:space="preserve">претходни износ од </w:t>
      </w:r>
      <w:r w:rsidR="00542B11" w:rsidRPr="00F43CF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D357F" w:rsidRPr="00F43CF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42B11" w:rsidRPr="00F43CF1">
        <w:rPr>
          <w:rFonts w:ascii="Times New Roman" w:hAnsi="Times New Roman" w:cs="Times New Roman"/>
          <w:sz w:val="24"/>
          <w:szCs w:val="24"/>
          <w:lang w:val="sr-Latn-RS"/>
        </w:rPr>
        <w:t xml:space="preserve">.000.000 динара </w:t>
      </w:r>
      <w:r w:rsidR="007D357F" w:rsidRPr="00F43CF1">
        <w:rPr>
          <w:rFonts w:ascii="Times New Roman" w:hAnsi="Times New Roman" w:cs="Times New Roman"/>
          <w:sz w:val="24"/>
          <w:szCs w:val="24"/>
          <w:lang w:val="sr-Cyrl-RS"/>
        </w:rPr>
        <w:t xml:space="preserve">увећава за износ од 5.000.000 динара и након увећања </w:t>
      </w:r>
      <w:r w:rsidRPr="00F43CF1">
        <w:rPr>
          <w:rFonts w:ascii="Times New Roman" w:hAnsi="Times New Roman" w:cs="Times New Roman"/>
          <w:sz w:val="24"/>
          <w:szCs w:val="24"/>
          <w:lang w:val="sr-Latn-RS"/>
        </w:rPr>
        <w:t>укуп</w:t>
      </w:r>
      <w:r w:rsidR="00542B11" w:rsidRPr="00F43CF1">
        <w:rPr>
          <w:rFonts w:ascii="Times New Roman" w:hAnsi="Times New Roman" w:cs="Times New Roman"/>
          <w:sz w:val="24"/>
          <w:szCs w:val="24"/>
          <w:lang w:val="sr-Cyrl-RS"/>
        </w:rPr>
        <w:t>но</w:t>
      </w:r>
      <w:r w:rsidRPr="00F43CF1">
        <w:rPr>
          <w:rFonts w:ascii="Times New Roman" w:hAnsi="Times New Roman" w:cs="Times New Roman"/>
          <w:sz w:val="24"/>
          <w:szCs w:val="24"/>
          <w:lang w:val="sr-Latn-RS"/>
        </w:rPr>
        <w:t xml:space="preserve"> износ</w:t>
      </w:r>
      <w:r w:rsidR="00542B11" w:rsidRPr="00F43CF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43C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03CB6" w:rsidRPr="00F43CF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D357F" w:rsidRPr="00F43CF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43CF1">
        <w:rPr>
          <w:rFonts w:ascii="Times New Roman" w:hAnsi="Times New Roman" w:cs="Times New Roman"/>
          <w:sz w:val="24"/>
          <w:szCs w:val="24"/>
          <w:lang w:val="sr-Latn-RS"/>
        </w:rPr>
        <w:t>.000.000 динара,</w:t>
      </w:r>
    </w:p>
    <w:p w:rsidR="00CF46B6" w:rsidRPr="00F43CF1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CF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Градској општини Палилула </w:t>
      </w:r>
      <w:r w:rsidR="00542B11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претходни износ од </w:t>
      </w:r>
      <w:r w:rsidR="007D357F" w:rsidRPr="00F43CF1">
        <w:rPr>
          <w:rFonts w:ascii="Times New Roman" w:hAnsi="Times New Roman" w:cs="Times New Roman"/>
          <w:sz w:val="24"/>
          <w:szCs w:val="24"/>
          <w:lang w:val="sr-Cyrl-CS"/>
        </w:rPr>
        <w:t>46</w:t>
      </w:r>
      <w:r w:rsidR="00542B11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.000.000 динара </w:t>
      </w:r>
      <w:r w:rsidR="007D357F" w:rsidRPr="00F43CF1">
        <w:rPr>
          <w:rFonts w:ascii="Times New Roman" w:hAnsi="Times New Roman" w:cs="Times New Roman"/>
          <w:sz w:val="24"/>
          <w:szCs w:val="24"/>
          <w:lang w:val="sr-Cyrl-CS"/>
        </w:rPr>
        <w:t>увећава за износ од 5.000.000 динара и након увећања</w:t>
      </w:r>
      <w:r w:rsidR="00542B11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 укупно износи </w:t>
      </w:r>
      <w:r w:rsidR="007D357F" w:rsidRPr="00F43CF1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.000.000 динара, </w:t>
      </w:r>
    </w:p>
    <w:p w:rsidR="00542B11" w:rsidRPr="00F43CF1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CF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Градској општини Медијана </w:t>
      </w:r>
      <w:r w:rsidR="00542B11" w:rsidRPr="00F43CF1">
        <w:rPr>
          <w:rFonts w:ascii="Times New Roman" w:hAnsi="Times New Roman" w:cs="Times New Roman"/>
          <w:sz w:val="24"/>
          <w:szCs w:val="24"/>
          <w:lang w:val="sr-Cyrl-CS"/>
        </w:rPr>
        <w:t>претходни износ од 3</w:t>
      </w:r>
      <w:r w:rsidR="007D357F" w:rsidRPr="00F43CF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542B11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.000.000 динара </w:t>
      </w:r>
      <w:r w:rsidR="007D357F" w:rsidRPr="00F43CF1">
        <w:rPr>
          <w:rFonts w:ascii="Times New Roman" w:hAnsi="Times New Roman" w:cs="Times New Roman"/>
          <w:sz w:val="24"/>
          <w:szCs w:val="24"/>
          <w:lang w:val="sr-Cyrl-CS"/>
        </w:rPr>
        <w:t>увећава за износ од 5.000.000 динара и након увећања</w:t>
      </w:r>
      <w:r w:rsidR="00542B11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 укупно износи </w:t>
      </w:r>
      <w:r w:rsidR="007D357F" w:rsidRPr="00F43CF1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="00542B11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.000.000 динара, </w:t>
      </w:r>
    </w:p>
    <w:p w:rsidR="00542B11" w:rsidRPr="00F43CF1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CF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F43CF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Градској општини Нишка Бања </w:t>
      </w:r>
      <w:r w:rsidR="00542B11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претходни износ од </w:t>
      </w:r>
      <w:r w:rsidR="007D357F" w:rsidRPr="00F43CF1">
        <w:rPr>
          <w:rFonts w:ascii="Times New Roman" w:hAnsi="Times New Roman" w:cs="Times New Roman"/>
          <w:sz w:val="24"/>
          <w:szCs w:val="24"/>
          <w:lang w:val="sr-Cyrl-CS"/>
        </w:rPr>
        <w:t>39</w:t>
      </w:r>
      <w:r w:rsidR="00542B11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.000.000 динара </w:t>
      </w:r>
      <w:r w:rsidR="007D357F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увећава за износ од 5.000.000 динара и након увећања </w:t>
      </w:r>
      <w:r w:rsidR="00542B11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укупно износи </w:t>
      </w:r>
      <w:r w:rsidR="007D357F" w:rsidRPr="00F43CF1">
        <w:rPr>
          <w:rFonts w:ascii="Times New Roman" w:hAnsi="Times New Roman" w:cs="Times New Roman"/>
          <w:sz w:val="24"/>
          <w:szCs w:val="24"/>
          <w:lang w:val="sr-Cyrl-CS"/>
        </w:rPr>
        <w:t>44</w:t>
      </w:r>
      <w:r w:rsidR="00542B11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.000.000 динара. </w:t>
      </w:r>
    </w:p>
    <w:p w:rsidR="00037DFB" w:rsidRPr="00F43CF1" w:rsidRDefault="00037DFB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11" w:rsidRPr="00F43CF1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Трансферна средства се расподељују градским општинама, полазећи од послова које обављају градске општине утврђене Статутом Града Ниша, броја становника и површине општина, а разлог за измену одлуке је </w:t>
      </w:r>
      <w:r w:rsidR="00A13411" w:rsidRPr="00F43CF1">
        <w:rPr>
          <w:rFonts w:ascii="Times New Roman" w:hAnsi="Times New Roman" w:cs="Times New Roman"/>
          <w:sz w:val="24"/>
          <w:szCs w:val="24"/>
          <w:lang w:val="sr-Cyrl-CS"/>
        </w:rPr>
        <w:t>уравнотежењ</w:t>
      </w:r>
      <w:r w:rsidR="007E18E5" w:rsidRPr="00F43CF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A13411" w:rsidRPr="00F43CF1">
        <w:rPr>
          <w:rFonts w:ascii="Times New Roman" w:hAnsi="Times New Roman" w:cs="Times New Roman"/>
          <w:sz w:val="24"/>
          <w:szCs w:val="24"/>
          <w:lang w:val="sr-Cyrl-CS"/>
        </w:rPr>
        <w:t xml:space="preserve"> прихода и расхода</w:t>
      </w:r>
      <w:r w:rsidR="007E18E5" w:rsidRPr="00F43CF1">
        <w:rPr>
          <w:rFonts w:ascii="Times New Roman" w:hAnsi="Times New Roman" w:cs="Times New Roman"/>
          <w:sz w:val="24"/>
          <w:szCs w:val="24"/>
        </w:rPr>
        <w:t xml:space="preserve"> </w:t>
      </w:r>
      <w:r w:rsidR="007E18E5" w:rsidRPr="00F43CF1">
        <w:rPr>
          <w:rFonts w:ascii="Times New Roman" w:hAnsi="Times New Roman" w:cs="Times New Roman"/>
          <w:sz w:val="24"/>
          <w:szCs w:val="24"/>
          <w:lang w:val="sr-Cyrl-CS"/>
        </w:rPr>
        <w:t>обима буџета Града Ниша и градских општина.</w:t>
      </w:r>
    </w:p>
    <w:p w:rsidR="00037DFB" w:rsidRPr="00F43CF1" w:rsidRDefault="00037DFB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6B6" w:rsidRPr="00F43CF1" w:rsidRDefault="00CF46B6" w:rsidP="00CF46B6">
      <w:pPr>
        <w:ind w:firstLine="720"/>
        <w:jc w:val="both"/>
        <w:rPr>
          <w:lang w:val="sr-Cyrl-RS"/>
        </w:rPr>
      </w:pPr>
      <w:r w:rsidRPr="00F43CF1">
        <w:t>Разлог за раније ступање на снагу ове Одлуке, пре осмог дана од дана објављивања у "Службеном листу Града Ниша", садржан је у потреби да се омогући несметани рад и функционисање на територији градских општина</w:t>
      </w:r>
      <w:r w:rsidR="00EF3797" w:rsidRPr="00F43CF1">
        <w:rPr>
          <w:lang w:val="sr-Cyrl-RS"/>
        </w:rPr>
        <w:t>,</w:t>
      </w:r>
      <w:r w:rsidR="00EF3797" w:rsidRPr="00F43CF1">
        <w:t xml:space="preserve"> како би се испунили плански задаци и реализовали програми утврђени одлуком о буџету градских општина</w:t>
      </w:r>
      <w:r w:rsidRPr="00F43CF1">
        <w:t>.</w:t>
      </w:r>
    </w:p>
    <w:p w:rsidR="00037DFB" w:rsidRPr="00F43CF1" w:rsidRDefault="00037DFB" w:rsidP="00CF46B6">
      <w:pPr>
        <w:ind w:firstLine="720"/>
        <w:jc w:val="both"/>
        <w:rPr>
          <w:lang w:val="sr-Cyrl-RS"/>
        </w:rPr>
      </w:pPr>
    </w:p>
    <w:p w:rsidR="00CF46B6" w:rsidRPr="00F43CF1" w:rsidRDefault="00CF46B6" w:rsidP="00CF46B6">
      <w:pPr>
        <w:ind w:firstLine="720"/>
        <w:jc w:val="both"/>
      </w:pPr>
      <w:r w:rsidRPr="00F43CF1">
        <w:t>На основу изложеног, предлаже се доношење Одлуке о измени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</w:t>
      </w:r>
      <w:r w:rsidRPr="00F43CF1">
        <w:rPr>
          <w:lang w:val="sr-Latn-RS"/>
        </w:rPr>
        <w:t>2</w:t>
      </w:r>
      <w:r w:rsidRPr="00F43CF1">
        <w:rPr>
          <w:lang w:val="sr-Cyrl-RS"/>
        </w:rPr>
        <w:t>1</w:t>
      </w:r>
      <w:r w:rsidRPr="00F43CF1">
        <w:t>. години.</w:t>
      </w:r>
    </w:p>
    <w:p w:rsidR="00037DFB" w:rsidRPr="00F43CF1" w:rsidRDefault="00365D21" w:rsidP="00365D21">
      <w:pPr>
        <w:rPr>
          <w:lang w:val="sr-Cyrl-RS"/>
        </w:rPr>
      </w:pPr>
      <w:r w:rsidRPr="00F43CF1">
        <w:rPr>
          <w:lang w:val="sr-Cyrl-RS"/>
        </w:rPr>
        <w:tab/>
      </w:r>
      <w:r w:rsidRPr="00F43CF1">
        <w:rPr>
          <w:lang w:val="sr-Cyrl-RS"/>
        </w:rPr>
        <w:tab/>
      </w:r>
      <w:r w:rsidRPr="00F43CF1">
        <w:rPr>
          <w:lang w:val="sr-Cyrl-RS"/>
        </w:rPr>
        <w:tab/>
      </w:r>
      <w:r w:rsidRPr="00F43CF1">
        <w:rPr>
          <w:lang w:val="sr-Cyrl-RS"/>
        </w:rPr>
        <w:tab/>
      </w:r>
      <w:r w:rsidRPr="00F43CF1">
        <w:rPr>
          <w:lang w:val="sr-Cyrl-RS"/>
        </w:rPr>
        <w:tab/>
      </w:r>
      <w:r w:rsidRPr="00F43CF1">
        <w:rPr>
          <w:lang w:val="sr-Cyrl-RS"/>
        </w:rPr>
        <w:tab/>
        <w:t xml:space="preserve">                        </w:t>
      </w:r>
    </w:p>
    <w:p w:rsidR="00202F88" w:rsidRPr="00F43CF1" w:rsidRDefault="00365D21" w:rsidP="00F43CF1">
      <w:pPr>
        <w:ind w:left="5040"/>
        <w:rPr>
          <w:lang w:val="sr-Cyrl-RS"/>
        </w:rPr>
      </w:pPr>
      <w:r w:rsidRPr="00F43CF1">
        <w:rPr>
          <w:lang w:val="sr-Cyrl-RS"/>
        </w:rPr>
        <w:t xml:space="preserve">ГРАДСКА УПРАВА ЗА ФИНАНСИЈЕ </w:t>
      </w:r>
    </w:p>
    <w:p w:rsidR="00202F88" w:rsidRPr="00F43CF1" w:rsidRDefault="00202F88" w:rsidP="00365D21">
      <w:pPr>
        <w:tabs>
          <w:tab w:val="left" w:pos="8355"/>
        </w:tabs>
        <w:jc w:val="center"/>
        <w:rPr>
          <w:lang w:val="uz-Cyrl-UZ"/>
        </w:rPr>
      </w:pPr>
      <w:r w:rsidRPr="00F43CF1">
        <w:rPr>
          <w:lang w:val="uz-Cyrl-UZ"/>
        </w:rPr>
        <w:t xml:space="preserve">                                                       </w:t>
      </w:r>
      <w:r w:rsidR="00F43CF1">
        <w:rPr>
          <w:lang w:val="uz-Cyrl-UZ"/>
        </w:rPr>
        <w:t xml:space="preserve">              </w:t>
      </w:r>
      <w:r w:rsidRPr="00F43CF1">
        <w:rPr>
          <w:lang w:val="uz-Cyrl-UZ"/>
        </w:rPr>
        <w:t xml:space="preserve">   </w:t>
      </w:r>
      <w:r w:rsidR="004C285C" w:rsidRPr="00F43CF1">
        <w:rPr>
          <w:lang w:val="uz-Cyrl-UZ"/>
        </w:rPr>
        <w:t xml:space="preserve"> </w:t>
      </w:r>
      <w:r w:rsidR="00D5608F" w:rsidRPr="00F43CF1">
        <w:rPr>
          <w:lang w:val="uz-Cyrl-UZ"/>
        </w:rPr>
        <w:t>ВД</w:t>
      </w:r>
      <w:r w:rsidR="00365D21" w:rsidRPr="00F43CF1">
        <w:rPr>
          <w:lang w:val="uz-Cyrl-UZ"/>
        </w:rPr>
        <w:t xml:space="preserve"> </w:t>
      </w:r>
      <w:r w:rsidR="00D5608F" w:rsidRPr="00F43CF1">
        <w:rPr>
          <w:lang w:val="uz-Cyrl-UZ"/>
        </w:rPr>
        <w:t xml:space="preserve"> НАЧЕЛНИКА</w:t>
      </w:r>
    </w:p>
    <w:p w:rsidR="005A066B" w:rsidRPr="00F43CF1" w:rsidRDefault="005A066B" w:rsidP="00365D21">
      <w:pPr>
        <w:tabs>
          <w:tab w:val="left" w:pos="8355"/>
        </w:tabs>
        <w:jc w:val="center"/>
      </w:pPr>
    </w:p>
    <w:p w:rsidR="00B112BE" w:rsidRPr="00F43CF1" w:rsidRDefault="00202F88" w:rsidP="00037DFB">
      <w:pPr>
        <w:tabs>
          <w:tab w:val="left" w:pos="7770"/>
          <w:tab w:val="left" w:pos="8355"/>
        </w:tabs>
      </w:pPr>
      <w:r w:rsidRPr="00F43CF1">
        <w:rPr>
          <w:lang w:val="uz-Cyrl-UZ"/>
        </w:rPr>
        <w:t xml:space="preserve">                                                                                      </w:t>
      </w:r>
      <w:r w:rsidR="00F43CF1">
        <w:rPr>
          <w:lang w:val="uz-Cyrl-UZ"/>
        </w:rPr>
        <w:t xml:space="preserve">        </w:t>
      </w:r>
      <w:r w:rsidR="00365D21" w:rsidRPr="00F43CF1">
        <w:rPr>
          <w:lang w:val="uz-Cyrl-UZ"/>
        </w:rPr>
        <w:t xml:space="preserve">           </w:t>
      </w:r>
      <w:r w:rsidR="004C285C" w:rsidRPr="00F43CF1">
        <w:rPr>
          <w:lang w:val="uz-Cyrl-UZ"/>
        </w:rPr>
        <w:t xml:space="preserve">  </w:t>
      </w:r>
      <w:r w:rsidRPr="00F43CF1">
        <w:rPr>
          <w:lang w:val="uz-Cyrl-UZ"/>
        </w:rPr>
        <w:t xml:space="preserve"> Нина Илић</w:t>
      </w:r>
    </w:p>
    <w:sectPr w:rsidR="00B112BE" w:rsidRPr="00F43CF1" w:rsidSect="00195C53">
      <w:pgSz w:w="11900" w:h="16840"/>
      <w:pgMar w:top="993" w:right="112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1BEFD79E"/>
    <w:lvl w:ilvl="0" w:tplc="FFFFFFFF">
      <w:start w:val="1"/>
      <w:numFmt w:val="bullet"/>
      <w:lvlText w:val="о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D5B240C"/>
    <w:multiLevelType w:val="hybridMultilevel"/>
    <w:tmpl w:val="557E30DC"/>
    <w:lvl w:ilvl="0" w:tplc="B3DC7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88"/>
    <w:rsid w:val="000148CF"/>
    <w:rsid w:val="00037DFB"/>
    <w:rsid w:val="000434F2"/>
    <w:rsid w:val="00084A29"/>
    <w:rsid w:val="000F2DA8"/>
    <w:rsid w:val="000F66E9"/>
    <w:rsid w:val="00121F03"/>
    <w:rsid w:val="00195C53"/>
    <w:rsid w:val="001A01D1"/>
    <w:rsid w:val="001A4E26"/>
    <w:rsid w:val="001A5F6F"/>
    <w:rsid w:val="001D6AD0"/>
    <w:rsid w:val="001E2E23"/>
    <w:rsid w:val="00202F88"/>
    <w:rsid w:val="00283B01"/>
    <w:rsid w:val="002B1C53"/>
    <w:rsid w:val="002B78A5"/>
    <w:rsid w:val="002F7DBF"/>
    <w:rsid w:val="00323EC3"/>
    <w:rsid w:val="00334A14"/>
    <w:rsid w:val="00335C1B"/>
    <w:rsid w:val="00342DF5"/>
    <w:rsid w:val="00352894"/>
    <w:rsid w:val="00356A00"/>
    <w:rsid w:val="00365D21"/>
    <w:rsid w:val="00366B47"/>
    <w:rsid w:val="003705A8"/>
    <w:rsid w:val="003B3A23"/>
    <w:rsid w:val="00403CB6"/>
    <w:rsid w:val="00471295"/>
    <w:rsid w:val="00487780"/>
    <w:rsid w:val="004A1221"/>
    <w:rsid w:val="004B3508"/>
    <w:rsid w:val="004C285C"/>
    <w:rsid w:val="005413A3"/>
    <w:rsid w:val="00542B11"/>
    <w:rsid w:val="0058132B"/>
    <w:rsid w:val="00590E9B"/>
    <w:rsid w:val="005A066B"/>
    <w:rsid w:val="00614097"/>
    <w:rsid w:val="00623073"/>
    <w:rsid w:val="00624C6F"/>
    <w:rsid w:val="00647047"/>
    <w:rsid w:val="00664997"/>
    <w:rsid w:val="006C0E13"/>
    <w:rsid w:val="006E6895"/>
    <w:rsid w:val="006E6E5A"/>
    <w:rsid w:val="00741ACB"/>
    <w:rsid w:val="00772869"/>
    <w:rsid w:val="00787497"/>
    <w:rsid w:val="007D357F"/>
    <w:rsid w:val="007E1803"/>
    <w:rsid w:val="007E18E5"/>
    <w:rsid w:val="008658E3"/>
    <w:rsid w:val="008945A8"/>
    <w:rsid w:val="008D75CA"/>
    <w:rsid w:val="008E2383"/>
    <w:rsid w:val="00906DF3"/>
    <w:rsid w:val="009227B1"/>
    <w:rsid w:val="0096554C"/>
    <w:rsid w:val="00981FEF"/>
    <w:rsid w:val="009C2D0A"/>
    <w:rsid w:val="009C648E"/>
    <w:rsid w:val="009E6B51"/>
    <w:rsid w:val="009F3BFD"/>
    <w:rsid w:val="009F7AFA"/>
    <w:rsid w:val="00A13411"/>
    <w:rsid w:val="00A53A5D"/>
    <w:rsid w:val="00A53ED9"/>
    <w:rsid w:val="00A861AF"/>
    <w:rsid w:val="00A861D5"/>
    <w:rsid w:val="00AC23F9"/>
    <w:rsid w:val="00B112BE"/>
    <w:rsid w:val="00B2471A"/>
    <w:rsid w:val="00B2767C"/>
    <w:rsid w:val="00B823B6"/>
    <w:rsid w:val="00B836B7"/>
    <w:rsid w:val="00BB2CFC"/>
    <w:rsid w:val="00BB350A"/>
    <w:rsid w:val="00BD0448"/>
    <w:rsid w:val="00BD2104"/>
    <w:rsid w:val="00C47467"/>
    <w:rsid w:val="00C641DD"/>
    <w:rsid w:val="00CD031E"/>
    <w:rsid w:val="00CF1CA4"/>
    <w:rsid w:val="00CF46B6"/>
    <w:rsid w:val="00D02A52"/>
    <w:rsid w:val="00D43F33"/>
    <w:rsid w:val="00D5608F"/>
    <w:rsid w:val="00D95079"/>
    <w:rsid w:val="00DD36B6"/>
    <w:rsid w:val="00E04253"/>
    <w:rsid w:val="00E41AF3"/>
    <w:rsid w:val="00E434AD"/>
    <w:rsid w:val="00EC0E6E"/>
    <w:rsid w:val="00EF3797"/>
    <w:rsid w:val="00F01629"/>
    <w:rsid w:val="00F215EB"/>
    <w:rsid w:val="00F3065C"/>
    <w:rsid w:val="00F43CF1"/>
    <w:rsid w:val="00F611D8"/>
    <w:rsid w:val="00F63BC6"/>
    <w:rsid w:val="00F7411B"/>
    <w:rsid w:val="00F7793F"/>
    <w:rsid w:val="00F83AB1"/>
    <w:rsid w:val="00FC2318"/>
    <w:rsid w:val="00F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88"/>
    <w:pPr>
      <w:widowControl w:val="0"/>
      <w:suppressAutoHyphens/>
    </w:pPr>
    <w:rPr>
      <w:rFonts w:ascii="Times New Roman" w:eastAsia="Lucida Sans Unicode" w:hAnsi="Times New Roman" w:cs="Times New Roman"/>
      <w:lang w:val="sr-Cyrl-CS"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F88"/>
    <w:pPr>
      <w:widowControl/>
      <w:suppressAutoHyphens w:val="0"/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202F8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z-Cyrl-UZ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3F"/>
    <w:rPr>
      <w:rFonts w:ascii="Tahoma" w:eastAsia="Lucida Sans Unicode" w:hAnsi="Tahoma" w:cs="Tahoma"/>
      <w:sz w:val="16"/>
      <w:szCs w:val="16"/>
      <w:lang w:val="sr-Cyrl-CS" w:eastAsia="uz-Cyrl-UZ"/>
    </w:rPr>
  </w:style>
  <w:style w:type="paragraph" w:customStyle="1" w:styleId="1tekst">
    <w:name w:val="_1tekst"/>
    <w:basedOn w:val="Normal"/>
    <w:rsid w:val="00D95079"/>
    <w:pPr>
      <w:widowControl/>
      <w:suppressAutoHyphens w:val="0"/>
      <w:spacing w:before="100" w:beforeAutospacing="1" w:after="100" w:afterAutospacing="1"/>
    </w:pPr>
    <w:rPr>
      <w:rFonts w:eastAsia="Times New Roman"/>
      <w:lang w:val="sr-Cyrl-RS"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88"/>
    <w:pPr>
      <w:widowControl w:val="0"/>
      <w:suppressAutoHyphens/>
    </w:pPr>
    <w:rPr>
      <w:rFonts w:ascii="Times New Roman" w:eastAsia="Lucida Sans Unicode" w:hAnsi="Times New Roman" w:cs="Times New Roman"/>
      <w:lang w:val="sr-Cyrl-CS"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F88"/>
    <w:pPr>
      <w:widowControl/>
      <w:suppressAutoHyphens w:val="0"/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202F8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z-Cyrl-UZ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3F"/>
    <w:rPr>
      <w:rFonts w:ascii="Tahoma" w:eastAsia="Lucida Sans Unicode" w:hAnsi="Tahoma" w:cs="Tahoma"/>
      <w:sz w:val="16"/>
      <w:szCs w:val="16"/>
      <w:lang w:val="sr-Cyrl-CS" w:eastAsia="uz-Cyrl-UZ"/>
    </w:rPr>
  </w:style>
  <w:style w:type="paragraph" w:customStyle="1" w:styleId="1tekst">
    <w:name w:val="_1tekst"/>
    <w:basedOn w:val="Normal"/>
    <w:rsid w:val="00D95079"/>
    <w:pPr>
      <w:widowControl/>
      <w:suppressAutoHyphens w:val="0"/>
      <w:spacing w:before="100" w:beforeAutospacing="1" w:after="100" w:afterAutospacing="1"/>
    </w:pPr>
    <w:rPr>
      <w:rFonts w:eastAsia="Times New Roman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8616-47DD-4E0D-B84B-CD1DA813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Dragana Rakić</cp:lastModifiedBy>
  <cp:revision>2</cp:revision>
  <cp:lastPrinted>2021-08-17T12:12:00Z</cp:lastPrinted>
  <dcterms:created xsi:type="dcterms:W3CDTF">2021-12-17T09:52:00Z</dcterms:created>
  <dcterms:modified xsi:type="dcterms:W3CDTF">2021-12-17T09:52:00Z</dcterms:modified>
</cp:coreProperties>
</file>