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FB" w:rsidRDefault="00541FA6" w:rsidP="00541FA6">
      <w:pPr>
        <w:jc w:val="center"/>
        <w:rPr>
          <w:lang/>
        </w:rPr>
      </w:pPr>
      <w:r>
        <w:rPr>
          <w:lang/>
        </w:rPr>
        <w:t>Члан 42. Статута „Народног универзитета“ Ниш</w:t>
      </w:r>
    </w:p>
    <w:p w:rsidR="00541FA6" w:rsidRDefault="00541FA6" w:rsidP="00541FA6">
      <w:pPr>
        <w:jc w:val="center"/>
        <w:rPr>
          <w:lang/>
        </w:rPr>
      </w:pPr>
      <w:r>
        <w:rPr>
          <w:lang/>
        </w:rPr>
        <w:t xml:space="preserve">01-728/1 од 22.05.2018. године </w:t>
      </w:r>
    </w:p>
    <w:p w:rsidR="00541FA6" w:rsidRDefault="00541FA6" w:rsidP="00541FA6">
      <w:pPr>
        <w:jc w:val="center"/>
        <w:rPr>
          <w:lang/>
        </w:rPr>
      </w:pPr>
      <w:r>
        <w:rPr>
          <w:lang/>
        </w:rPr>
        <w:t>који се мења Одлуком 01-1774/3 од 16.12.2020. године</w:t>
      </w:r>
    </w:p>
    <w:p w:rsidR="00541FA6" w:rsidRDefault="00541FA6" w:rsidP="00541FA6">
      <w:pPr>
        <w:jc w:val="center"/>
        <w:rPr>
          <w:lang/>
        </w:rPr>
      </w:pPr>
    </w:p>
    <w:p w:rsidR="00541FA6" w:rsidRDefault="00541FA6" w:rsidP="00541FA6">
      <w:pPr>
        <w:jc w:val="both"/>
        <w:rPr>
          <w:lang/>
        </w:rPr>
      </w:pPr>
      <w:r>
        <w:rPr>
          <w:lang/>
        </w:rPr>
        <w:tab/>
        <w:t>„Средства за рад и остваривање делатности „Народни универзитет“  обезбеђује самофинансирањем, обављањем делатности због којих је основан.</w:t>
      </w:r>
    </w:p>
    <w:p w:rsidR="00541FA6" w:rsidRPr="00541FA6" w:rsidRDefault="00541FA6" w:rsidP="00541FA6">
      <w:pPr>
        <w:jc w:val="both"/>
        <w:rPr>
          <w:lang/>
        </w:rPr>
      </w:pPr>
      <w:r>
        <w:rPr>
          <w:lang/>
        </w:rPr>
        <w:tab/>
        <w:t>„Народни универзитет“ може имати и друге изворе финансирања, у складу са позитивним прописима.“</w:t>
      </w:r>
    </w:p>
    <w:sectPr w:rsidR="00541FA6" w:rsidRPr="00541FA6" w:rsidSect="0007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1FA6"/>
    <w:rsid w:val="00071698"/>
    <w:rsid w:val="00541FA6"/>
    <w:rsid w:val="00727A5C"/>
    <w:rsid w:val="00E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2021-06-25T07:38:00Z</dcterms:created>
  <dcterms:modified xsi:type="dcterms:W3CDTF">2021-06-25T07:44:00Z</dcterms:modified>
</cp:coreProperties>
</file>