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5A" w:rsidRPr="00A34EDB" w:rsidRDefault="0002785A" w:rsidP="00A34EDB">
      <w:pPr>
        <w:pStyle w:val="1tekst"/>
        <w:spacing w:before="0" w:beforeAutospacing="0" w:after="0" w:afterAutospacing="0"/>
        <w:rPr>
          <w:sz w:val="28"/>
          <w:szCs w:val="28"/>
          <w:lang w:val="sr-Cyrl-RS"/>
        </w:rPr>
      </w:pPr>
    </w:p>
    <w:p w:rsidR="0002785A" w:rsidRDefault="0002785A" w:rsidP="00FA4660">
      <w:pPr>
        <w:pStyle w:val="1tekst"/>
        <w:spacing w:before="0" w:beforeAutospacing="0" w:after="0" w:afterAutospacing="0"/>
        <w:ind w:firstLine="720"/>
        <w:rPr>
          <w:sz w:val="28"/>
          <w:szCs w:val="28"/>
        </w:rPr>
      </w:pPr>
    </w:p>
    <w:p w:rsidR="00E9013A" w:rsidRPr="004D09C3" w:rsidRDefault="00E9013A" w:rsidP="00FA4660">
      <w:pPr>
        <w:pStyle w:val="1tekst"/>
        <w:spacing w:before="0" w:beforeAutospacing="0" w:after="0" w:afterAutospacing="0"/>
        <w:ind w:firstLine="720"/>
        <w:rPr>
          <w:sz w:val="28"/>
          <w:szCs w:val="28"/>
        </w:rPr>
      </w:pPr>
      <w:proofErr w:type="spellStart"/>
      <w:proofErr w:type="gramStart"/>
      <w:r w:rsidRPr="004D09C3">
        <w:rPr>
          <w:sz w:val="28"/>
          <w:szCs w:val="28"/>
        </w:rPr>
        <w:t>На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основу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члана</w:t>
      </w:r>
      <w:proofErr w:type="spellEnd"/>
      <w:r w:rsidRPr="004D09C3">
        <w:rPr>
          <w:sz w:val="28"/>
          <w:szCs w:val="28"/>
        </w:rPr>
        <w:t xml:space="preserve"> 37.</w:t>
      </w:r>
      <w:proofErr w:type="gramEnd"/>
      <w:r w:rsidRPr="004D09C3">
        <w:rPr>
          <w:sz w:val="28"/>
          <w:szCs w:val="28"/>
        </w:rPr>
        <w:t xml:space="preserve"> </w:t>
      </w:r>
      <w:r w:rsidR="00DF32F5" w:rsidRPr="004D09C3">
        <w:rPr>
          <w:sz w:val="28"/>
          <w:szCs w:val="28"/>
          <w:lang w:val="sr-Cyrl-RS"/>
        </w:rPr>
        <w:t xml:space="preserve">став 1. тачка </w:t>
      </w:r>
      <w:r w:rsidR="00DF32F5" w:rsidRPr="004D09C3">
        <w:rPr>
          <w:sz w:val="28"/>
          <w:szCs w:val="28"/>
          <w:lang w:val="sr-Latn-RS"/>
        </w:rPr>
        <w:t>7</w:t>
      </w:r>
      <w:r w:rsidR="00AD3F5C" w:rsidRPr="004D09C3">
        <w:rPr>
          <w:sz w:val="28"/>
          <w:szCs w:val="28"/>
          <w:lang w:val="sr-Cyrl-RS"/>
        </w:rPr>
        <w:t xml:space="preserve">) </w:t>
      </w:r>
      <w:proofErr w:type="spellStart"/>
      <w:r w:rsidRPr="004D09C3">
        <w:rPr>
          <w:sz w:val="28"/>
          <w:szCs w:val="28"/>
        </w:rPr>
        <w:t>Статута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 ("</w:t>
      </w:r>
      <w:proofErr w:type="spellStart"/>
      <w:r w:rsidRPr="004D09C3">
        <w:rPr>
          <w:sz w:val="28"/>
          <w:szCs w:val="28"/>
        </w:rPr>
        <w:t>Службени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лист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", </w:t>
      </w:r>
      <w:proofErr w:type="spellStart"/>
      <w:r w:rsidRPr="004D09C3">
        <w:rPr>
          <w:sz w:val="28"/>
          <w:szCs w:val="28"/>
        </w:rPr>
        <w:t>број</w:t>
      </w:r>
      <w:proofErr w:type="spellEnd"/>
      <w:r w:rsidRPr="004D09C3">
        <w:rPr>
          <w:sz w:val="28"/>
          <w:szCs w:val="28"/>
        </w:rPr>
        <w:t xml:space="preserve"> 88/2008, 143/2016 и 18/2019), </w:t>
      </w:r>
    </w:p>
    <w:p w:rsidR="00E9013A" w:rsidRDefault="00E9013A" w:rsidP="00FA4660">
      <w:pPr>
        <w:pStyle w:val="1tekst"/>
        <w:spacing w:before="0" w:beforeAutospacing="0" w:after="0" w:afterAutospacing="0"/>
        <w:ind w:firstLine="720"/>
        <w:rPr>
          <w:sz w:val="28"/>
          <w:szCs w:val="28"/>
          <w:lang w:val="sr-Cyrl-RS"/>
        </w:rPr>
      </w:pPr>
      <w:proofErr w:type="spellStart"/>
      <w:r w:rsidRPr="004D09C3">
        <w:rPr>
          <w:sz w:val="28"/>
          <w:szCs w:val="28"/>
        </w:rPr>
        <w:t>Скупштина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, </w:t>
      </w:r>
      <w:proofErr w:type="spellStart"/>
      <w:r w:rsidRPr="004D09C3">
        <w:rPr>
          <w:sz w:val="28"/>
          <w:szCs w:val="28"/>
        </w:rPr>
        <w:t>на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седници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од</w:t>
      </w:r>
      <w:proofErr w:type="spellEnd"/>
      <w:r w:rsidRPr="004D09C3">
        <w:rPr>
          <w:sz w:val="28"/>
          <w:szCs w:val="28"/>
        </w:rPr>
        <w:t xml:space="preserve"> </w:t>
      </w:r>
      <w:r w:rsidR="00FA4660" w:rsidRPr="004D09C3">
        <w:rPr>
          <w:sz w:val="28"/>
          <w:szCs w:val="28"/>
          <w:lang w:val="sr-Cyrl-RS"/>
        </w:rPr>
        <w:t>____________</w:t>
      </w:r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године</w:t>
      </w:r>
      <w:proofErr w:type="spellEnd"/>
      <w:r w:rsidRPr="004D09C3">
        <w:rPr>
          <w:sz w:val="28"/>
          <w:szCs w:val="28"/>
        </w:rPr>
        <w:t xml:space="preserve">, </w:t>
      </w:r>
      <w:proofErr w:type="spellStart"/>
      <w:r w:rsidRPr="004D09C3">
        <w:rPr>
          <w:sz w:val="28"/>
          <w:szCs w:val="28"/>
        </w:rPr>
        <w:t>доноси</w:t>
      </w:r>
      <w:proofErr w:type="spellEnd"/>
      <w:r w:rsidRPr="004D09C3">
        <w:rPr>
          <w:sz w:val="28"/>
          <w:szCs w:val="28"/>
        </w:rPr>
        <w:t xml:space="preserve"> </w:t>
      </w:r>
    </w:p>
    <w:p w:rsidR="00FA4660" w:rsidRPr="004D09C3" w:rsidRDefault="00FA4660" w:rsidP="00FA4660">
      <w:pPr>
        <w:pStyle w:val="1tekst"/>
        <w:spacing w:before="0" w:beforeAutospacing="0" w:after="0" w:afterAutospacing="0"/>
        <w:ind w:firstLine="720"/>
        <w:rPr>
          <w:sz w:val="28"/>
          <w:szCs w:val="28"/>
          <w:lang w:val="sr-Cyrl-RS"/>
        </w:rPr>
      </w:pPr>
    </w:p>
    <w:p w:rsidR="00FA4660" w:rsidRPr="004D09C3" w:rsidRDefault="00FA4660" w:rsidP="00FA4660">
      <w:pPr>
        <w:pStyle w:val="1tekst"/>
        <w:spacing w:before="0" w:beforeAutospacing="0" w:after="0" w:afterAutospacing="0"/>
        <w:ind w:firstLine="720"/>
        <w:rPr>
          <w:sz w:val="28"/>
          <w:szCs w:val="28"/>
          <w:lang w:val="sr-Cyrl-RS"/>
        </w:rPr>
      </w:pPr>
    </w:p>
    <w:p w:rsidR="003B73C8" w:rsidRDefault="00FA4660" w:rsidP="00FA4660">
      <w:pPr>
        <w:pStyle w:val="2zako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 w:rsidRPr="004D09C3">
        <w:rPr>
          <w:b/>
          <w:sz w:val="28"/>
          <w:szCs w:val="28"/>
        </w:rPr>
        <w:t xml:space="preserve">ОДЛУКУ О </w:t>
      </w:r>
      <w:r w:rsidRPr="004D09C3">
        <w:rPr>
          <w:b/>
          <w:sz w:val="28"/>
          <w:szCs w:val="28"/>
          <w:lang w:val="sr-Cyrl-RS"/>
        </w:rPr>
        <w:t>ИЗМЕН</w:t>
      </w:r>
      <w:r w:rsidR="00E9232D" w:rsidRPr="004D09C3">
        <w:rPr>
          <w:b/>
          <w:sz w:val="28"/>
          <w:szCs w:val="28"/>
          <w:lang w:val="sr-Cyrl-RS"/>
        </w:rPr>
        <w:t>АМА</w:t>
      </w:r>
      <w:r w:rsidRPr="004D09C3">
        <w:rPr>
          <w:b/>
          <w:sz w:val="28"/>
          <w:szCs w:val="28"/>
        </w:rPr>
        <w:t xml:space="preserve"> </w:t>
      </w:r>
    </w:p>
    <w:p w:rsidR="00E9013A" w:rsidRPr="004D09C3" w:rsidRDefault="00FA4660" w:rsidP="00FA4660">
      <w:pPr>
        <w:pStyle w:val="2zako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 w:rsidRPr="004D09C3">
        <w:rPr>
          <w:b/>
          <w:sz w:val="28"/>
          <w:szCs w:val="28"/>
        </w:rPr>
        <w:t>ОДЛУКЕ О КОМУНАЛНОМ РЕДУ</w:t>
      </w:r>
    </w:p>
    <w:p w:rsidR="00FA4660" w:rsidRPr="004D09C3" w:rsidRDefault="00FA4660" w:rsidP="00A34EDB">
      <w:pPr>
        <w:pStyle w:val="4clan"/>
        <w:spacing w:before="0" w:beforeAutospacing="0" w:after="0" w:afterAutospacing="0"/>
        <w:rPr>
          <w:b/>
          <w:sz w:val="28"/>
          <w:szCs w:val="28"/>
          <w:lang w:val="sr-Cyrl-RS"/>
        </w:rPr>
      </w:pPr>
      <w:bookmarkStart w:id="0" w:name="zk80/20-1"/>
      <w:bookmarkEnd w:id="0"/>
    </w:p>
    <w:p w:rsidR="00E9013A" w:rsidRPr="004D09C3" w:rsidRDefault="002D33ED" w:rsidP="00FA4660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</w:t>
      </w:r>
      <w:proofErr w:type="spellStart"/>
      <w:proofErr w:type="gramStart"/>
      <w:r w:rsidR="00E9013A" w:rsidRPr="004D09C3">
        <w:rPr>
          <w:b/>
          <w:sz w:val="28"/>
          <w:szCs w:val="28"/>
        </w:rPr>
        <w:t>Члан</w:t>
      </w:r>
      <w:proofErr w:type="spellEnd"/>
      <w:r w:rsidR="00E9013A" w:rsidRPr="004D09C3">
        <w:rPr>
          <w:b/>
          <w:sz w:val="28"/>
          <w:szCs w:val="28"/>
        </w:rPr>
        <w:t xml:space="preserve"> 1.</w:t>
      </w:r>
      <w:proofErr w:type="gramEnd"/>
    </w:p>
    <w:p w:rsidR="00FA4660" w:rsidRPr="004D09C3" w:rsidRDefault="00FA4660" w:rsidP="00FA4660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</w:p>
    <w:p w:rsidR="00E9013A" w:rsidRPr="004D09C3" w:rsidRDefault="00E9013A" w:rsidP="00FA4660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Oдлуци</w:t>
      </w:r>
      <w:proofErr w:type="spellEnd"/>
      <w:r w:rsidRPr="004D09C3">
        <w:rPr>
          <w:sz w:val="28"/>
          <w:szCs w:val="28"/>
        </w:rPr>
        <w:t xml:space="preserve"> о </w:t>
      </w:r>
      <w:proofErr w:type="spellStart"/>
      <w:r w:rsidRPr="004D09C3">
        <w:rPr>
          <w:sz w:val="28"/>
          <w:szCs w:val="28"/>
        </w:rPr>
        <w:t>комуналном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реду</w:t>
      </w:r>
      <w:proofErr w:type="spellEnd"/>
      <w:r w:rsidRPr="004D09C3">
        <w:rPr>
          <w:sz w:val="28"/>
          <w:szCs w:val="28"/>
        </w:rPr>
        <w:t xml:space="preserve"> ("</w:t>
      </w:r>
      <w:proofErr w:type="spellStart"/>
      <w:r w:rsidRPr="004D09C3">
        <w:rPr>
          <w:sz w:val="28"/>
          <w:szCs w:val="28"/>
        </w:rPr>
        <w:t>Службени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лист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", </w:t>
      </w:r>
      <w:proofErr w:type="spellStart"/>
      <w:r w:rsidRPr="004D09C3">
        <w:rPr>
          <w:sz w:val="28"/>
          <w:szCs w:val="28"/>
        </w:rPr>
        <w:t>брoj</w:t>
      </w:r>
      <w:proofErr w:type="spellEnd"/>
      <w:r w:rsidRPr="004D09C3">
        <w:rPr>
          <w:sz w:val="28"/>
          <w:szCs w:val="28"/>
        </w:rPr>
        <w:t xml:space="preserve"> 12/2020-пречишћен </w:t>
      </w:r>
      <w:proofErr w:type="spellStart"/>
      <w:r w:rsidRPr="004D09C3">
        <w:rPr>
          <w:sz w:val="28"/>
          <w:szCs w:val="28"/>
        </w:rPr>
        <w:t>текст</w:t>
      </w:r>
      <w:proofErr w:type="spellEnd"/>
      <w:r w:rsidR="00FA4660" w:rsidRPr="004D09C3">
        <w:rPr>
          <w:sz w:val="28"/>
          <w:szCs w:val="28"/>
          <w:lang w:val="sr-Cyrl-RS"/>
        </w:rPr>
        <w:t xml:space="preserve"> и 80/2020</w:t>
      </w:r>
      <w:r w:rsidRPr="004D09C3">
        <w:rPr>
          <w:sz w:val="28"/>
          <w:szCs w:val="28"/>
        </w:rPr>
        <w:t xml:space="preserve">), </w:t>
      </w:r>
      <w:proofErr w:type="spellStart"/>
      <w:r w:rsidRPr="004D09C3">
        <w:rPr>
          <w:sz w:val="28"/>
          <w:szCs w:val="28"/>
        </w:rPr>
        <w:t>члан</w:t>
      </w:r>
      <w:proofErr w:type="spellEnd"/>
      <w:r w:rsidRPr="004D09C3">
        <w:rPr>
          <w:sz w:val="28"/>
          <w:szCs w:val="28"/>
        </w:rPr>
        <w:t xml:space="preserve"> </w:t>
      </w:r>
      <w:r w:rsidR="00FA4660" w:rsidRPr="004D09C3">
        <w:rPr>
          <w:sz w:val="28"/>
          <w:szCs w:val="28"/>
          <w:lang w:val="sr-Cyrl-RS"/>
        </w:rPr>
        <w:t>11.</w:t>
      </w:r>
      <w:proofErr w:type="gramEnd"/>
      <w:r w:rsidR="00FA4660" w:rsidRPr="004D09C3">
        <w:rPr>
          <w:sz w:val="28"/>
          <w:szCs w:val="28"/>
          <w:lang w:val="sr-Cyrl-RS"/>
        </w:rPr>
        <w:t xml:space="preserve"> мења се и гласи</w:t>
      </w:r>
      <w:r w:rsidRPr="004D09C3">
        <w:rPr>
          <w:sz w:val="28"/>
          <w:szCs w:val="28"/>
        </w:rPr>
        <w:t xml:space="preserve">: </w:t>
      </w:r>
    </w:p>
    <w:p w:rsidR="00FA4660" w:rsidRPr="004D09C3" w:rsidRDefault="00FA4660" w:rsidP="00FA4660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E9013A" w:rsidRPr="004D09C3" w:rsidRDefault="002D33ED" w:rsidP="00FA4660">
      <w:pPr>
        <w:pStyle w:val="4clan"/>
        <w:spacing w:before="0" w:beforeAutospacing="0" w:after="0" w:afterAutospacing="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</w:t>
      </w:r>
      <w:proofErr w:type="gramStart"/>
      <w:r w:rsidR="00E9013A" w:rsidRPr="004D09C3">
        <w:rPr>
          <w:sz w:val="28"/>
          <w:szCs w:val="28"/>
        </w:rPr>
        <w:t>"</w:t>
      </w:r>
      <w:proofErr w:type="spellStart"/>
      <w:r w:rsidR="00E9013A" w:rsidRPr="004D09C3">
        <w:rPr>
          <w:sz w:val="28"/>
          <w:szCs w:val="28"/>
        </w:rPr>
        <w:t>Члан</w:t>
      </w:r>
      <w:proofErr w:type="spellEnd"/>
      <w:r w:rsidR="00E9013A" w:rsidRPr="004D09C3">
        <w:rPr>
          <w:sz w:val="28"/>
          <w:szCs w:val="28"/>
        </w:rPr>
        <w:t xml:space="preserve"> </w:t>
      </w:r>
      <w:r w:rsidR="00FA4660" w:rsidRPr="004D09C3">
        <w:rPr>
          <w:sz w:val="28"/>
          <w:szCs w:val="28"/>
          <w:lang w:val="sr-Cyrl-RS"/>
        </w:rPr>
        <w:t>11.</w:t>
      </w:r>
      <w:proofErr w:type="gramEnd"/>
    </w:p>
    <w:p w:rsidR="00FA4660" w:rsidRPr="004D09C3" w:rsidRDefault="00FA4660" w:rsidP="00FA4660">
      <w:pPr>
        <w:pStyle w:val="4clan"/>
        <w:spacing w:before="0" w:beforeAutospacing="0" w:after="0" w:afterAutospacing="0"/>
        <w:jc w:val="center"/>
        <w:rPr>
          <w:sz w:val="28"/>
          <w:szCs w:val="28"/>
        </w:rPr>
      </w:pPr>
    </w:p>
    <w:p w:rsidR="006C4069" w:rsidRDefault="00FA4660" w:rsidP="003E5AD3">
      <w:pPr>
        <w:pStyle w:val="4clan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D09C3">
        <w:rPr>
          <w:sz w:val="28"/>
          <w:szCs w:val="28"/>
        </w:rPr>
        <w:t>“</w:t>
      </w:r>
      <w:proofErr w:type="spellStart"/>
      <w:r w:rsidRPr="004D09C3">
        <w:rPr>
          <w:sz w:val="28"/>
          <w:szCs w:val="28"/>
        </w:rPr>
        <w:t>Мурали</w:t>
      </w:r>
      <w:proofErr w:type="spellEnd"/>
      <w:r w:rsidRPr="004D09C3">
        <w:rPr>
          <w:sz w:val="28"/>
          <w:szCs w:val="28"/>
        </w:rPr>
        <w:t xml:space="preserve">, у </w:t>
      </w:r>
      <w:proofErr w:type="spellStart"/>
      <w:r w:rsidRPr="004D09C3">
        <w:rPr>
          <w:sz w:val="28"/>
          <w:szCs w:val="28"/>
        </w:rPr>
        <w:t>смислу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одлуке</w:t>
      </w:r>
      <w:proofErr w:type="spellEnd"/>
      <w:r w:rsidRPr="004D09C3">
        <w:rPr>
          <w:sz w:val="28"/>
          <w:szCs w:val="28"/>
        </w:rPr>
        <w:t xml:space="preserve">, </w:t>
      </w:r>
      <w:r w:rsidR="00A871A0" w:rsidRPr="004D09C3">
        <w:rPr>
          <w:sz w:val="28"/>
          <w:szCs w:val="28"/>
          <w:lang w:val="sr-Cyrl-RS"/>
        </w:rPr>
        <w:t>је</w:t>
      </w:r>
      <w:proofErr w:type="spellStart"/>
      <w:r w:rsidRPr="004D09C3">
        <w:rPr>
          <w:sz w:val="28"/>
          <w:szCs w:val="28"/>
        </w:rPr>
        <w:t>су</w:t>
      </w:r>
      <w:proofErr w:type="spellEnd"/>
      <w:r w:rsidRPr="004D09C3">
        <w:rPr>
          <w:sz w:val="28"/>
          <w:szCs w:val="28"/>
        </w:rPr>
        <w:t xml:space="preserve"> </w:t>
      </w:r>
      <w:r w:rsidR="0002785A">
        <w:rPr>
          <w:sz w:val="28"/>
          <w:szCs w:val="28"/>
          <w:lang w:val="sr-Cyrl-RS"/>
        </w:rPr>
        <w:t>ликовна</w:t>
      </w:r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дела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некомерцијалне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садржине</w:t>
      </w:r>
      <w:proofErr w:type="spellEnd"/>
      <w:r w:rsidRPr="004D09C3">
        <w:rPr>
          <w:sz w:val="28"/>
          <w:szCs w:val="28"/>
        </w:rPr>
        <w:t xml:space="preserve">, </w:t>
      </w:r>
      <w:proofErr w:type="spellStart"/>
      <w:r w:rsidRPr="004D09C3">
        <w:rPr>
          <w:sz w:val="28"/>
          <w:szCs w:val="28"/>
        </w:rPr>
        <w:t>кој</w:t>
      </w:r>
      <w:proofErr w:type="spellEnd"/>
      <w:r w:rsidR="00A871A0" w:rsidRPr="004D09C3">
        <w:rPr>
          <w:sz w:val="28"/>
          <w:szCs w:val="28"/>
          <w:lang w:val="sr-Cyrl-RS"/>
        </w:rPr>
        <w:t>а</w:t>
      </w:r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се</w:t>
      </w:r>
      <w:proofErr w:type="spellEnd"/>
      <w:r w:rsidRPr="004D09C3">
        <w:rPr>
          <w:sz w:val="28"/>
          <w:szCs w:val="28"/>
        </w:rPr>
        <w:t xml:space="preserve"> </w:t>
      </w:r>
      <w:r w:rsidR="00A871A0" w:rsidRPr="004D09C3">
        <w:rPr>
          <w:sz w:val="28"/>
          <w:szCs w:val="28"/>
          <w:lang w:val="sr-Cyrl-RS"/>
        </w:rPr>
        <w:t>о</w:t>
      </w:r>
      <w:proofErr w:type="spellStart"/>
      <w:r w:rsidRPr="004D09C3">
        <w:rPr>
          <w:sz w:val="28"/>
          <w:szCs w:val="28"/>
        </w:rPr>
        <w:t>сл</w:t>
      </w:r>
      <w:r w:rsidR="00494976" w:rsidRPr="004D09C3">
        <w:rPr>
          <w:sz w:val="28"/>
          <w:szCs w:val="28"/>
        </w:rPr>
        <w:t>ика</w:t>
      </w:r>
      <w:proofErr w:type="spellEnd"/>
      <w:r w:rsidR="00A871A0" w:rsidRPr="004D09C3">
        <w:rPr>
          <w:sz w:val="28"/>
          <w:szCs w:val="28"/>
          <w:lang w:val="sr-Cyrl-RS"/>
        </w:rPr>
        <w:t>ва</w:t>
      </w:r>
      <w:proofErr w:type="spellStart"/>
      <w:r w:rsidR="00494976" w:rsidRPr="004D09C3">
        <w:rPr>
          <w:sz w:val="28"/>
          <w:szCs w:val="28"/>
        </w:rPr>
        <w:t>ју</w:t>
      </w:r>
      <w:proofErr w:type="spellEnd"/>
      <w:r w:rsidR="00494976" w:rsidRPr="004D09C3">
        <w:rPr>
          <w:sz w:val="28"/>
          <w:szCs w:val="28"/>
        </w:rPr>
        <w:t xml:space="preserve"> </w:t>
      </w:r>
      <w:proofErr w:type="spellStart"/>
      <w:r w:rsidR="00494976" w:rsidRPr="004D09C3">
        <w:rPr>
          <w:sz w:val="28"/>
          <w:szCs w:val="28"/>
        </w:rPr>
        <w:t>на</w:t>
      </w:r>
      <w:proofErr w:type="spellEnd"/>
      <w:r w:rsidR="00494976" w:rsidRPr="004D09C3">
        <w:rPr>
          <w:sz w:val="28"/>
          <w:szCs w:val="28"/>
        </w:rPr>
        <w:t xml:space="preserve"> </w:t>
      </w:r>
      <w:proofErr w:type="spellStart"/>
      <w:r w:rsidR="00494976" w:rsidRPr="004D09C3">
        <w:rPr>
          <w:sz w:val="28"/>
          <w:szCs w:val="28"/>
        </w:rPr>
        <w:t>спољним</w:t>
      </w:r>
      <w:proofErr w:type="spellEnd"/>
      <w:r w:rsidR="00494976" w:rsidRPr="004D09C3">
        <w:rPr>
          <w:sz w:val="28"/>
          <w:szCs w:val="28"/>
        </w:rPr>
        <w:t xml:space="preserve"> </w:t>
      </w:r>
      <w:proofErr w:type="spellStart"/>
      <w:r w:rsidR="00494976" w:rsidRPr="004D09C3">
        <w:rPr>
          <w:sz w:val="28"/>
          <w:szCs w:val="28"/>
        </w:rPr>
        <w:t>деловима</w:t>
      </w:r>
      <w:proofErr w:type="spellEnd"/>
      <w:r w:rsidR="00494976" w:rsidRPr="004D09C3">
        <w:rPr>
          <w:sz w:val="28"/>
          <w:szCs w:val="28"/>
        </w:rPr>
        <w:t xml:space="preserve"> </w:t>
      </w:r>
      <w:proofErr w:type="spellStart"/>
      <w:r w:rsidR="00494976" w:rsidRPr="004D09C3">
        <w:rPr>
          <w:sz w:val="28"/>
          <w:szCs w:val="28"/>
        </w:rPr>
        <w:t>зград</w:t>
      </w:r>
      <w:proofErr w:type="spellEnd"/>
      <w:r w:rsidR="00494976" w:rsidRPr="004D09C3">
        <w:rPr>
          <w:sz w:val="28"/>
          <w:szCs w:val="28"/>
          <w:lang w:val="sr-Cyrl-RS"/>
        </w:rPr>
        <w:t xml:space="preserve">а </w:t>
      </w:r>
      <w:r w:rsidR="00A871A0" w:rsidRPr="004D09C3">
        <w:rPr>
          <w:sz w:val="28"/>
          <w:szCs w:val="28"/>
        </w:rPr>
        <w:t xml:space="preserve">и </w:t>
      </w:r>
      <w:proofErr w:type="spellStart"/>
      <w:r w:rsidR="00A871A0" w:rsidRPr="004D09C3">
        <w:rPr>
          <w:sz w:val="28"/>
          <w:szCs w:val="28"/>
        </w:rPr>
        <w:t>објек</w:t>
      </w:r>
      <w:r w:rsidR="00494976" w:rsidRPr="004D09C3">
        <w:rPr>
          <w:sz w:val="28"/>
          <w:szCs w:val="28"/>
        </w:rPr>
        <w:t>т</w:t>
      </w:r>
      <w:proofErr w:type="spellEnd"/>
      <w:r w:rsidR="00A871A0" w:rsidRPr="004D09C3">
        <w:rPr>
          <w:sz w:val="28"/>
          <w:szCs w:val="28"/>
          <w:lang w:val="sr-Cyrl-RS"/>
        </w:rPr>
        <w:t>им</w:t>
      </w:r>
      <w:r w:rsidR="00494976" w:rsidRPr="004D09C3">
        <w:rPr>
          <w:sz w:val="28"/>
          <w:szCs w:val="28"/>
        </w:rPr>
        <w:t xml:space="preserve">а </w:t>
      </w:r>
      <w:proofErr w:type="spellStart"/>
      <w:r w:rsidR="00494976" w:rsidRPr="004D09C3">
        <w:rPr>
          <w:sz w:val="28"/>
          <w:szCs w:val="28"/>
        </w:rPr>
        <w:t>јавне</w:t>
      </w:r>
      <w:proofErr w:type="spellEnd"/>
      <w:r w:rsidR="00494976" w:rsidRPr="004D09C3">
        <w:rPr>
          <w:sz w:val="28"/>
          <w:szCs w:val="28"/>
        </w:rPr>
        <w:t xml:space="preserve"> </w:t>
      </w:r>
      <w:proofErr w:type="spellStart"/>
      <w:r w:rsidR="00494976" w:rsidRPr="004D09C3">
        <w:rPr>
          <w:sz w:val="28"/>
          <w:szCs w:val="28"/>
        </w:rPr>
        <w:t>намене</w:t>
      </w:r>
      <w:proofErr w:type="spellEnd"/>
      <w:r w:rsidR="00494976" w:rsidRPr="004D09C3">
        <w:rPr>
          <w:sz w:val="28"/>
          <w:szCs w:val="28"/>
          <w:lang w:val="sr-Cyrl-RS"/>
        </w:rPr>
        <w:t>,</w:t>
      </w:r>
      <w:r w:rsidRPr="004D09C3">
        <w:rPr>
          <w:sz w:val="28"/>
          <w:szCs w:val="28"/>
        </w:rPr>
        <w:t xml:space="preserve"> у </w:t>
      </w:r>
      <w:proofErr w:type="spellStart"/>
      <w:r w:rsidRPr="004D09C3">
        <w:rPr>
          <w:sz w:val="28"/>
          <w:szCs w:val="28"/>
        </w:rPr>
        <w:t>циљу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стварања</w:t>
      </w:r>
      <w:proofErr w:type="spellEnd"/>
      <w:r w:rsidRPr="004D09C3">
        <w:rPr>
          <w:sz w:val="28"/>
          <w:szCs w:val="28"/>
        </w:rPr>
        <w:t xml:space="preserve"> </w:t>
      </w:r>
      <w:r w:rsidR="00A871A0" w:rsidRPr="004D09C3">
        <w:rPr>
          <w:sz w:val="28"/>
          <w:szCs w:val="28"/>
          <w:lang w:val="sr-Cyrl-RS"/>
        </w:rPr>
        <w:t xml:space="preserve">и развоја </w:t>
      </w:r>
      <w:proofErr w:type="spellStart"/>
      <w:r w:rsidRPr="004D09C3">
        <w:rPr>
          <w:sz w:val="28"/>
          <w:szCs w:val="28"/>
        </w:rPr>
        <w:t>културног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амбијента</w:t>
      </w:r>
      <w:proofErr w:type="spellEnd"/>
      <w:r w:rsidRPr="004D09C3">
        <w:rPr>
          <w:sz w:val="28"/>
          <w:szCs w:val="28"/>
        </w:rPr>
        <w:t xml:space="preserve"> </w:t>
      </w:r>
      <w:r w:rsidRPr="004D09C3">
        <w:rPr>
          <w:sz w:val="28"/>
          <w:szCs w:val="28"/>
          <w:lang w:val="sr-Cyrl-RS"/>
        </w:rPr>
        <w:t>и</w:t>
      </w:r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естетског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изгледа</w:t>
      </w:r>
      <w:proofErr w:type="spellEnd"/>
      <w:r w:rsidRPr="004D09C3">
        <w:rPr>
          <w:sz w:val="28"/>
          <w:szCs w:val="28"/>
        </w:rPr>
        <w:t xml:space="preserve"> </w:t>
      </w:r>
      <w:r w:rsidR="00A871A0" w:rsidRPr="004D09C3">
        <w:rPr>
          <w:sz w:val="28"/>
          <w:szCs w:val="28"/>
          <w:lang w:val="sr-Cyrl-RS"/>
        </w:rPr>
        <w:t>Г</w:t>
      </w:r>
      <w:proofErr w:type="spellStart"/>
      <w:r w:rsidRPr="004D09C3">
        <w:rPr>
          <w:sz w:val="28"/>
          <w:szCs w:val="28"/>
        </w:rPr>
        <w:t>рада</w:t>
      </w:r>
      <w:proofErr w:type="spellEnd"/>
      <w:r w:rsidRPr="004D09C3">
        <w:rPr>
          <w:sz w:val="28"/>
          <w:szCs w:val="28"/>
        </w:rPr>
        <w:t>.</w:t>
      </w:r>
      <w:proofErr w:type="gramEnd"/>
      <w:r w:rsidRPr="004D09C3">
        <w:rPr>
          <w:sz w:val="28"/>
          <w:szCs w:val="28"/>
        </w:rPr>
        <w:t xml:space="preserve"> </w:t>
      </w:r>
    </w:p>
    <w:p w:rsidR="005757EC" w:rsidRDefault="006C4069" w:rsidP="005757EC">
      <w:pPr>
        <w:pStyle w:val="4clan"/>
        <w:spacing w:before="0" w:beforeAutospacing="0" w:after="0" w:afterAutospacing="0"/>
        <w:ind w:firstLine="709"/>
        <w:jc w:val="both"/>
        <w:rPr>
          <w:sz w:val="28"/>
          <w:szCs w:val="28"/>
          <w:lang w:val="sr-Cyrl-RS"/>
        </w:rPr>
      </w:pPr>
      <w:r w:rsidRPr="004D09C3">
        <w:rPr>
          <w:sz w:val="28"/>
          <w:szCs w:val="28"/>
          <w:lang w:val="sr-Cyrl-RS"/>
        </w:rPr>
        <w:t xml:space="preserve">Осликавање мурала на спољним деловима </w:t>
      </w:r>
      <w:proofErr w:type="spellStart"/>
      <w:r w:rsidRPr="004D09C3">
        <w:rPr>
          <w:sz w:val="28"/>
          <w:szCs w:val="28"/>
        </w:rPr>
        <w:t>зград</w:t>
      </w:r>
      <w:proofErr w:type="spellEnd"/>
      <w:r w:rsidRPr="004D09C3">
        <w:rPr>
          <w:sz w:val="28"/>
          <w:szCs w:val="28"/>
          <w:lang w:val="sr-Cyrl-RS"/>
        </w:rPr>
        <w:t xml:space="preserve">а </w:t>
      </w:r>
      <w:r w:rsidRPr="004D09C3">
        <w:rPr>
          <w:sz w:val="28"/>
          <w:szCs w:val="28"/>
        </w:rPr>
        <w:t xml:space="preserve">и </w:t>
      </w:r>
      <w:proofErr w:type="spellStart"/>
      <w:r w:rsidRPr="004D09C3">
        <w:rPr>
          <w:sz w:val="28"/>
          <w:szCs w:val="28"/>
        </w:rPr>
        <w:t>објект</w:t>
      </w:r>
      <w:proofErr w:type="spellEnd"/>
      <w:r w:rsidRPr="004D09C3">
        <w:rPr>
          <w:sz w:val="28"/>
          <w:szCs w:val="28"/>
          <w:lang w:val="sr-Cyrl-RS"/>
        </w:rPr>
        <w:t>им</w:t>
      </w:r>
      <w:r w:rsidRPr="004D09C3">
        <w:rPr>
          <w:sz w:val="28"/>
          <w:szCs w:val="28"/>
        </w:rPr>
        <w:t xml:space="preserve">а </w:t>
      </w:r>
      <w:proofErr w:type="spellStart"/>
      <w:r w:rsidRPr="004D09C3">
        <w:rPr>
          <w:sz w:val="28"/>
          <w:szCs w:val="28"/>
        </w:rPr>
        <w:t>јавне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намене</w:t>
      </w:r>
      <w:proofErr w:type="spellEnd"/>
      <w:r w:rsidRPr="004D09C3">
        <w:rPr>
          <w:sz w:val="28"/>
          <w:szCs w:val="28"/>
          <w:lang w:val="sr-Cyrl-RS"/>
        </w:rPr>
        <w:t xml:space="preserve"> може се вршити на основу </w:t>
      </w:r>
      <w:r w:rsidR="00465830">
        <w:rPr>
          <w:sz w:val="28"/>
          <w:szCs w:val="28"/>
          <w:lang w:val="sr-Cyrl-RS"/>
        </w:rPr>
        <w:t>одобрења</w:t>
      </w:r>
      <w:r w:rsidRPr="004D09C3">
        <w:rPr>
          <w:sz w:val="28"/>
          <w:szCs w:val="28"/>
          <w:lang w:val="sr-Cyrl-RS"/>
        </w:rPr>
        <w:t xml:space="preserve"> </w:t>
      </w:r>
      <w:r w:rsidR="00906B36" w:rsidRPr="004D09C3">
        <w:rPr>
          <w:sz w:val="28"/>
          <w:szCs w:val="28"/>
          <w:lang w:val="sr-Cyrl-RS"/>
        </w:rPr>
        <w:t>Г</w:t>
      </w:r>
      <w:r w:rsidRPr="004D09C3">
        <w:rPr>
          <w:sz w:val="28"/>
          <w:szCs w:val="28"/>
          <w:lang w:val="sr-Cyrl-RS"/>
        </w:rPr>
        <w:t xml:space="preserve">радске управе </w:t>
      </w:r>
      <w:r w:rsidR="003E5AD3" w:rsidRPr="004D09C3">
        <w:rPr>
          <w:sz w:val="28"/>
          <w:szCs w:val="28"/>
          <w:lang w:val="sr-Cyrl-RS"/>
        </w:rPr>
        <w:t>за друштвене делатности</w:t>
      </w:r>
      <w:r w:rsidR="00906B36" w:rsidRPr="004D09C3">
        <w:rPr>
          <w:sz w:val="28"/>
          <w:szCs w:val="28"/>
          <w:lang w:val="sr-Cyrl-RS"/>
        </w:rPr>
        <w:t xml:space="preserve">. Поступак издавања </w:t>
      </w:r>
      <w:r w:rsidR="00465830">
        <w:rPr>
          <w:sz w:val="28"/>
          <w:szCs w:val="28"/>
          <w:lang w:val="sr-Cyrl-RS"/>
        </w:rPr>
        <w:t>одобрења</w:t>
      </w:r>
      <w:r w:rsidR="00906B36" w:rsidRPr="004D09C3">
        <w:rPr>
          <w:sz w:val="28"/>
          <w:szCs w:val="28"/>
          <w:lang w:val="sr-Cyrl-RS"/>
        </w:rPr>
        <w:t xml:space="preserve"> покреће се захтевом</w:t>
      </w:r>
      <w:r w:rsidR="003E5AD3" w:rsidRPr="004D09C3">
        <w:rPr>
          <w:sz w:val="28"/>
          <w:szCs w:val="28"/>
          <w:lang w:val="sr-Cyrl-RS"/>
        </w:rPr>
        <w:t xml:space="preserve"> који подноси правно лице, предузетник или физичко лице.</w:t>
      </w:r>
      <w:r w:rsidR="005757EC" w:rsidRPr="005757EC">
        <w:rPr>
          <w:sz w:val="28"/>
          <w:szCs w:val="28"/>
          <w:lang w:val="sr-Cyrl-RS"/>
        </w:rPr>
        <w:t xml:space="preserve"> </w:t>
      </w:r>
      <w:r w:rsidR="005757EC">
        <w:rPr>
          <w:sz w:val="28"/>
          <w:szCs w:val="28"/>
          <w:lang w:val="sr-Cyrl-RS"/>
        </w:rPr>
        <w:t>П</w:t>
      </w:r>
      <w:r w:rsidR="005757EC" w:rsidRPr="004D09C3">
        <w:rPr>
          <w:sz w:val="28"/>
          <w:szCs w:val="28"/>
          <w:lang w:val="sr-Cyrl-RS"/>
        </w:rPr>
        <w:t>ре одлучивања о захтеву</w:t>
      </w:r>
      <w:r w:rsidR="005757EC">
        <w:rPr>
          <w:sz w:val="28"/>
          <w:szCs w:val="28"/>
          <w:lang w:val="sr-Cyrl-RS"/>
        </w:rPr>
        <w:t>,</w:t>
      </w:r>
      <w:r w:rsidR="00906B36" w:rsidRPr="004D09C3">
        <w:rPr>
          <w:sz w:val="28"/>
          <w:szCs w:val="28"/>
          <w:lang w:val="sr-Cyrl-RS"/>
        </w:rPr>
        <w:t xml:space="preserve"> </w:t>
      </w:r>
      <w:r w:rsidR="007F1033" w:rsidRPr="004D09C3">
        <w:rPr>
          <w:sz w:val="28"/>
          <w:szCs w:val="28"/>
          <w:lang w:val="sr-Cyrl-RS"/>
        </w:rPr>
        <w:t>Г</w:t>
      </w:r>
      <w:r w:rsidR="00906B36" w:rsidRPr="004D09C3">
        <w:rPr>
          <w:sz w:val="28"/>
          <w:szCs w:val="28"/>
          <w:lang w:val="sr-Cyrl-RS"/>
        </w:rPr>
        <w:t>радск</w:t>
      </w:r>
      <w:r w:rsidR="007F1033" w:rsidRPr="004D09C3">
        <w:rPr>
          <w:sz w:val="28"/>
          <w:szCs w:val="28"/>
          <w:lang w:val="sr-Cyrl-RS"/>
        </w:rPr>
        <w:t>а</w:t>
      </w:r>
      <w:r w:rsidR="00906B36" w:rsidRPr="004D09C3">
        <w:rPr>
          <w:sz w:val="28"/>
          <w:szCs w:val="28"/>
          <w:lang w:val="sr-Cyrl-RS"/>
        </w:rPr>
        <w:t xml:space="preserve"> управ</w:t>
      </w:r>
      <w:r w:rsidR="007F1033" w:rsidRPr="004D09C3">
        <w:rPr>
          <w:sz w:val="28"/>
          <w:szCs w:val="28"/>
          <w:lang w:val="sr-Cyrl-RS"/>
        </w:rPr>
        <w:t>а за друштвене делатности, прибавља</w:t>
      </w:r>
      <w:r w:rsidR="00906B36" w:rsidRPr="004D09C3">
        <w:rPr>
          <w:sz w:val="28"/>
          <w:szCs w:val="28"/>
          <w:lang w:val="sr-Cyrl-RS"/>
        </w:rPr>
        <w:t xml:space="preserve"> </w:t>
      </w:r>
      <w:proofErr w:type="spellStart"/>
      <w:r w:rsidR="00335CA5" w:rsidRPr="004D09C3">
        <w:rPr>
          <w:sz w:val="28"/>
          <w:szCs w:val="28"/>
        </w:rPr>
        <w:t>мишљењ</w:t>
      </w:r>
      <w:proofErr w:type="spellEnd"/>
      <w:r w:rsidR="00906B36" w:rsidRPr="004D09C3">
        <w:rPr>
          <w:sz w:val="28"/>
          <w:szCs w:val="28"/>
          <w:lang w:val="sr-Cyrl-RS"/>
        </w:rPr>
        <w:t>е</w:t>
      </w:r>
      <w:r w:rsidR="00335CA5" w:rsidRPr="004D09C3">
        <w:rPr>
          <w:sz w:val="28"/>
          <w:szCs w:val="28"/>
        </w:rPr>
        <w:t xml:space="preserve"> </w:t>
      </w:r>
      <w:proofErr w:type="spellStart"/>
      <w:r w:rsidR="00335CA5" w:rsidRPr="004D09C3">
        <w:rPr>
          <w:sz w:val="28"/>
          <w:szCs w:val="28"/>
        </w:rPr>
        <w:t>Савета</w:t>
      </w:r>
      <w:proofErr w:type="spellEnd"/>
      <w:r w:rsidR="00335CA5" w:rsidRPr="004D09C3">
        <w:rPr>
          <w:sz w:val="28"/>
          <w:szCs w:val="28"/>
        </w:rPr>
        <w:t xml:space="preserve"> </w:t>
      </w:r>
      <w:proofErr w:type="spellStart"/>
      <w:r w:rsidR="00335CA5" w:rsidRPr="004D09C3">
        <w:rPr>
          <w:sz w:val="28"/>
          <w:szCs w:val="28"/>
        </w:rPr>
        <w:t>за</w:t>
      </w:r>
      <w:proofErr w:type="spellEnd"/>
      <w:r w:rsidR="00335CA5" w:rsidRPr="004D09C3">
        <w:rPr>
          <w:sz w:val="28"/>
          <w:szCs w:val="28"/>
        </w:rPr>
        <w:t xml:space="preserve"> </w:t>
      </w:r>
      <w:proofErr w:type="spellStart"/>
      <w:r w:rsidR="00335CA5" w:rsidRPr="004D09C3">
        <w:rPr>
          <w:sz w:val="28"/>
          <w:szCs w:val="28"/>
        </w:rPr>
        <w:t>културно</w:t>
      </w:r>
      <w:proofErr w:type="spellEnd"/>
      <w:r w:rsidR="00335CA5" w:rsidRPr="004D09C3">
        <w:rPr>
          <w:sz w:val="28"/>
          <w:szCs w:val="28"/>
        </w:rPr>
        <w:t xml:space="preserve"> </w:t>
      </w:r>
      <w:proofErr w:type="spellStart"/>
      <w:r w:rsidR="00335CA5" w:rsidRPr="004D09C3">
        <w:rPr>
          <w:sz w:val="28"/>
          <w:szCs w:val="28"/>
        </w:rPr>
        <w:t>стваралаштво</w:t>
      </w:r>
      <w:proofErr w:type="spellEnd"/>
      <w:r w:rsidR="00335CA5" w:rsidRPr="004D09C3">
        <w:rPr>
          <w:sz w:val="28"/>
          <w:szCs w:val="28"/>
          <w:lang w:val="sr-Cyrl-RS"/>
        </w:rPr>
        <w:t>.</w:t>
      </w:r>
      <w:r w:rsidR="005757EC">
        <w:rPr>
          <w:sz w:val="28"/>
          <w:szCs w:val="28"/>
          <w:lang w:val="sr-Cyrl-RS"/>
        </w:rPr>
        <w:t xml:space="preserve"> </w:t>
      </w:r>
    </w:p>
    <w:p w:rsidR="00A34EDB" w:rsidRPr="004D09C3" w:rsidRDefault="00A34EDB" w:rsidP="005757EC">
      <w:pPr>
        <w:pStyle w:val="4clan"/>
        <w:spacing w:before="0" w:beforeAutospacing="0" w:after="0" w:afterAutospacing="0"/>
        <w:ind w:firstLine="709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За добијање </w:t>
      </w:r>
      <w:r w:rsidR="00465830">
        <w:rPr>
          <w:sz w:val="28"/>
          <w:szCs w:val="28"/>
          <w:lang w:val="sr-Cyrl-RS"/>
        </w:rPr>
        <w:t>одобрења</w:t>
      </w:r>
      <w:r>
        <w:rPr>
          <w:sz w:val="28"/>
          <w:szCs w:val="28"/>
          <w:lang w:val="sr-Cyrl-RS"/>
        </w:rPr>
        <w:t xml:space="preserve"> из става 3. </w:t>
      </w:r>
      <w:r w:rsidR="00465830">
        <w:rPr>
          <w:sz w:val="28"/>
          <w:szCs w:val="28"/>
          <w:lang w:val="sr-Cyrl-RS"/>
        </w:rPr>
        <w:t>о</w:t>
      </w:r>
      <w:r>
        <w:rPr>
          <w:sz w:val="28"/>
          <w:szCs w:val="28"/>
          <w:lang w:val="sr-Cyrl-RS"/>
        </w:rPr>
        <w:t>вог члана, потребна је сагласност власника, односно корисника зграде или скупштине стамбене заједнице, односно објекта јавне намене, као и сагласност Завода за заштиту споменика културе, у случају кад се мурал осликава на спољним деловима зграде која представља културно добро, односно споменик културе.</w:t>
      </w:r>
    </w:p>
    <w:p w:rsidR="00FA4660" w:rsidRDefault="00FA4660" w:rsidP="00A34EDB">
      <w:pPr>
        <w:pStyle w:val="4clan"/>
        <w:spacing w:before="0" w:beforeAutospacing="0" w:after="0" w:afterAutospacing="0"/>
        <w:ind w:firstLine="709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4D09C3">
        <w:rPr>
          <w:sz w:val="28"/>
          <w:szCs w:val="28"/>
        </w:rPr>
        <w:t>Ближи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услови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осликавање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мурала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спољним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деловима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зграде</w:t>
      </w:r>
      <w:proofErr w:type="spellEnd"/>
      <w:r w:rsidRPr="004D09C3">
        <w:rPr>
          <w:sz w:val="28"/>
          <w:szCs w:val="28"/>
        </w:rPr>
        <w:t xml:space="preserve">, </w:t>
      </w:r>
      <w:proofErr w:type="spellStart"/>
      <w:r w:rsidRPr="004D09C3">
        <w:rPr>
          <w:sz w:val="28"/>
          <w:szCs w:val="28"/>
        </w:rPr>
        <w:t>као</w:t>
      </w:r>
      <w:proofErr w:type="spellEnd"/>
      <w:r w:rsidRPr="004D09C3">
        <w:rPr>
          <w:sz w:val="28"/>
          <w:szCs w:val="28"/>
        </w:rPr>
        <w:t xml:space="preserve"> </w:t>
      </w:r>
      <w:r w:rsidRPr="004D09C3">
        <w:rPr>
          <w:sz w:val="28"/>
          <w:szCs w:val="28"/>
          <w:lang w:val="sr-Cyrl-RS"/>
        </w:rPr>
        <w:t>и</w:t>
      </w:r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објектима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јавне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намене</w:t>
      </w:r>
      <w:proofErr w:type="spellEnd"/>
      <w:r w:rsidRPr="004D09C3">
        <w:rPr>
          <w:sz w:val="28"/>
          <w:szCs w:val="28"/>
        </w:rPr>
        <w:t xml:space="preserve">, </w:t>
      </w:r>
      <w:proofErr w:type="spellStart"/>
      <w:r w:rsidRPr="004D09C3">
        <w:rPr>
          <w:sz w:val="28"/>
          <w:szCs w:val="28"/>
        </w:rPr>
        <w:t>уређују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посебним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актом</w:t>
      </w:r>
      <w:proofErr w:type="spellEnd"/>
      <w:r w:rsidRPr="004D09C3">
        <w:rPr>
          <w:sz w:val="28"/>
          <w:szCs w:val="28"/>
        </w:rPr>
        <w:t xml:space="preserve"> </w:t>
      </w:r>
      <w:r w:rsidR="007F1033" w:rsidRPr="004D09C3">
        <w:rPr>
          <w:sz w:val="28"/>
          <w:szCs w:val="28"/>
          <w:lang w:val="sr-Cyrl-RS"/>
        </w:rPr>
        <w:t>Градск</w:t>
      </w:r>
      <w:r w:rsidR="0002785A">
        <w:rPr>
          <w:sz w:val="28"/>
          <w:szCs w:val="28"/>
          <w:lang w:val="sr-Cyrl-RS"/>
        </w:rPr>
        <w:t>е</w:t>
      </w:r>
      <w:r w:rsidR="007F1033" w:rsidRPr="004D09C3">
        <w:rPr>
          <w:sz w:val="28"/>
          <w:szCs w:val="28"/>
          <w:lang w:val="sr-Cyrl-RS"/>
        </w:rPr>
        <w:t xml:space="preserve"> </w:t>
      </w:r>
      <w:proofErr w:type="spellStart"/>
      <w:r w:rsidR="00EF64ED" w:rsidRPr="004D09C3">
        <w:rPr>
          <w:sz w:val="28"/>
          <w:szCs w:val="28"/>
        </w:rPr>
        <w:t>управ</w:t>
      </w:r>
      <w:proofErr w:type="spellEnd"/>
      <w:r w:rsidR="0002785A">
        <w:rPr>
          <w:sz w:val="28"/>
          <w:szCs w:val="28"/>
          <w:lang w:val="sr-Cyrl-RS"/>
        </w:rPr>
        <w:t>е</w:t>
      </w:r>
      <w:r w:rsidR="00EF64ED" w:rsidRPr="004D09C3">
        <w:rPr>
          <w:sz w:val="28"/>
          <w:szCs w:val="28"/>
        </w:rPr>
        <w:t xml:space="preserve"> </w:t>
      </w:r>
      <w:proofErr w:type="spellStart"/>
      <w:r w:rsidR="00EF64ED" w:rsidRPr="004D09C3">
        <w:rPr>
          <w:bCs/>
          <w:sz w:val="28"/>
          <w:szCs w:val="28"/>
        </w:rPr>
        <w:t>за</w:t>
      </w:r>
      <w:proofErr w:type="spellEnd"/>
      <w:r w:rsidR="00EF64ED" w:rsidRPr="004D09C3">
        <w:rPr>
          <w:bCs/>
          <w:sz w:val="28"/>
          <w:szCs w:val="28"/>
        </w:rPr>
        <w:t xml:space="preserve"> </w:t>
      </w:r>
      <w:r w:rsidR="007F1033" w:rsidRPr="004D09C3">
        <w:rPr>
          <w:bCs/>
          <w:sz w:val="28"/>
          <w:szCs w:val="28"/>
          <w:lang w:val="sr-Cyrl-RS"/>
        </w:rPr>
        <w:t>друштвене делатности</w:t>
      </w:r>
      <w:r w:rsidRPr="004D09C3">
        <w:rPr>
          <w:sz w:val="28"/>
          <w:szCs w:val="28"/>
        </w:rPr>
        <w:t>.”</w:t>
      </w:r>
      <w:proofErr w:type="gramEnd"/>
      <w:r w:rsidRPr="004D09C3">
        <w:rPr>
          <w:sz w:val="28"/>
          <w:szCs w:val="28"/>
        </w:rPr>
        <w:t xml:space="preserve"> </w:t>
      </w:r>
    </w:p>
    <w:p w:rsidR="00A34EDB" w:rsidRPr="00A34EDB" w:rsidRDefault="00A34EDB" w:rsidP="00A34EDB">
      <w:pPr>
        <w:pStyle w:val="4clan"/>
        <w:spacing w:before="0" w:beforeAutospacing="0" w:after="0" w:afterAutospacing="0"/>
        <w:ind w:firstLine="709"/>
        <w:jc w:val="both"/>
        <w:rPr>
          <w:sz w:val="28"/>
          <w:szCs w:val="28"/>
          <w:lang w:val="sr-Cyrl-RS"/>
        </w:rPr>
      </w:pPr>
    </w:p>
    <w:p w:rsidR="00E9013A" w:rsidRPr="004D09C3" w:rsidRDefault="002D33ED" w:rsidP="00FA4660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</w:t>
      </w:r>
      <w:proofErr w:type="spellStart"/>
      <w:proofErr w:type="gramStart"/>
      <w:r w:rsidR="00FA4660" w:rsidRPr="004D09C3">
        <w:rPr>
          <w:b/>
          <w:sz w:val="28"/>
          <w:szCs w:val="28"/>
        </w:rPr>
        <w:t>Члан</w:t>
      </w:r>
      <w:proofErr w:type="spellEnd"/>
      <w:r w:rsidR="00FA4660" w:rsidRPr="004D09C3">
        <w:rPr>
          <w:b/>
          <w:sz w:val="28"/>
          <w:szCs w:val="28"/>
        </w:rPr>
        <w:t xml:space="preserve"> </w:t>
      </w:r>
      <w:r w:rsidR="00FA4660" w:rsidRPr="004D09C3">
        <w:rPr>
          <w:b/>
          <w:sz w:val="28"/>
          <w:szCs w:val="28"/>
          <w:lang w:val="sr-Cyrl-RS"/>
        </w:rPr>
        <w:t>2</w:t>
      </w:r>
      <w:r w:rsidR="00E9013A" w:rsidRPr="004D09C3">
        <w:rPr>
          <w:b/>
          <w:sz w:val="28"/>
          <w:szCs w:val="28"/>
        </w:rPr>
        <w:t>.</w:t>
      </w:r>
      <w:proofErr w:type="gramEnd"/>
    </w:p>
    <w:p w:rsidR="008350D0" w:rsidRPr="004D09C3" w:rsidRDefault="008350D0" w:rsidP="00FA4660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</w:p>
    <w:p w:rsidR="005757EC" w:rsidRDefault="008350D0" w:rsidP="00A34EDB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члан</w:t>
      </w:r>
      <w:proofErr w:type="spellEnd"/>
      <w:r w:rsidRPr="004D09C3">
        <w:rPr>
          <w:sz w:val="28"/>
          <w:szCs w:val="28"/>
          <w:lang w:val="sr-Cyrl-RS"/>
        </w:rPr>
        <w:t>у 38.</w:t>
      </w:r>
      <w:proofErr w:type="gramEnd"/>
      <w:r w:rsidR="00F83DA7" w:rsidRPr="004D09C3">
        <w:rPr>
          <w:sz w:val="28"/>
          <w:szCs w:val="28"/>
          <w:lang w:val="sr-Cyrl-RS"/>
        </w:rPr>
        <w:t xml:space="preserve"> </w:t>
      </w:r>
      <w:r w:rsidRPr="004D09C3">
        <w:rPr>
          <w:sz w:val="28"/>
          <w:szCs w:val="28"/>
          <w:lang w:val="sr-Cyrl-RS"/>
        </w:rPr>
        <w:t>речи: „</w:t>
      </w:r>
      <w:proofErr w:type="spellStart"/>
      <w:r w:rsidRPr="004D09C3">
        <w:rPr>
          <w:sz w:val="28"/>
          <w:szCs w:val="28"/>
        </w:rPr>
        <w:t>Градске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управе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 - </w:t>
      </w:r>
      <w:proofErr w:type="spellStart"/>
      <w:r w:rsidRPr="004D09C3">
        <w:rPr>
          <w:sz w:val="28"/>
          <w:szCs w:val="28"/>
        </w:rPr>
        <w:t>секретаријата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надлежног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комуналне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делатности</w:t>
      </w:r>
      <w:proofErr w:type="spellEnd"/>
      <w:r w:rsidRPr="004D09C3">
        <w:rPr>
          <w:sz w:val="28"/>
          <w:szCs w:val="28"/>
        </w:rPr>
        <w:t xml:space="preserve">, </w:t>
      </w:r>
      <w:proofErr w:type="spellStart"/>
      <w:r w:rsidRPr="004D09C3">
        <w:rPr>
          <w:sz w:val="28"/>
          <w:szCs w:val="28"/>
        </w:rPr>
        <w:t>енергетику</w:t>
      </w:r>
      <w:proofErr w:type="spellEnd"/>
      <w:r w:rsidRPr="004D09C3">
        <w:rPr>
          <w:sz w:val="28"/>
          <w:szCs w:val="28"/>
        </w:rPr>
        <w:t xml:space="preserve"> и </w:t>
      </w:r>
      <w:proofErr w:type="spellStart"/>
      <w:r w:rsidRPr="004D09C3">
        <w:rPr>
          <w:sz w:val="28"/>
          <w:szCs w:val="28"/>
        </w:rPr>
        <w:t>саобраћај</w:t>
      </w:r>
      <w:proofErr w:type="spellEnd"/>
      <w:r w:rsidRPr="004D09C3">
        <w:rPr>
          <w:sz w:val="28"/>
          <w:szCs w:val="28"/>
        </w:rPr>
        <w:t xml:space="preserve"> и </w:t>
      </w:r>
      <w:proofErr w:type="spellStart"/>
      <w:r w:rsidRPr="004D09C3">
        <w:rPr>
          <w:sz w:val="28"/>
          <w:szCs w:val="28"/>
        </w:rPr>
        <w:t>секретаријата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надлежног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послове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планирања</w:t>
      </w:r>
      <w:proofErr w:type="spellEnd"/>
      <w:r w:rsidRPr="004D09C3">
        <w:rPr>
          <w:sz w:val="28"/>
          <w:szCs w:val="28"/>
        </w:rPr>
        <w:t xml:space="preserve"> и </w:t>
      </w:r>
      <w:proofErr w:type="spellStart"/>
      <w:r w:rsidRPr="004D09C3">
        <w:rPr>
          <w:sz w:val="28"/>
          <w:szCs w:val="28"/>
        </w:rPr>
        <w:t>изградње</w:t>
      </w:r>
      <w:proofErr w:type="spellEnd"/>
      <w:r w:rsidRPr="004D09C3">
        <w:rPr>
          <w:sz w:val="28"/>
          <w:szCs w:val="28"/>
          <w:lang w:val="sr-Cyrl-RS"/>
        </w:rPr>
        <w:t>“ замењују се речима: „Градске управе за комуналне де</w:t>
      </w:r>
      <w:r w:rsidR="00F11ECF" w:rsidRPr="004D09C3">
        <w:rPr>
          <w:sz w:val="28"/>
          <w:szCs w:val="28"/>
          <w:lang w:val="sr-Cyrl-RS"/>
        </w:rPr>
        <w:t>ла</w:t>
      </w:r>
      <w:r w:rsidRPr="004D09C3">
        <w:rPr>
          <w:sz w:val="28"/>
          <w:szCs w:val="28"/>
          <w:lang w:val="sr-Cyrl-RS"/>
        </w:rPr>
        <w:t>тности и инспекцијске послове и Градске управе за грађевинарство“.</w:t>
      </w:r>
    </w:p>
    <w:p w:rsidR="00A34EDB" w:rsidRDefault="00A34EDB" w:rsidP="00A34EDB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A34EDB" w:rsidRDefault="00A34EDB" w:rsidP="00A34EDB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A34EDB" w:rsidRPr="004D09C3" w:rsidRDefault="00A34EDB" w:rsidP="00A34EDB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3B73C8" w:rsidRDefault="002D33ED" w:rsidP="00EC63CA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</w:t>
      </w:r>
    </w:p>
    <w:p w:rsidR="00EC63CA" w:rsidRPr="004D09C3" w:rsidRDefault="003B73C8" w:rsidP="00EC63CA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</w:t>
      </w:r>
      <w:proofErr w:type="spellStart"/>
      <w:proofErr w:type="gramStart"/>
      <w:r w:rsidR="00EC63CA" w:rsidRPr="004D09C3">
        <w:rPr>
          <w:b/>
          <w:sz w:val="28"/>
          <w:szCs w:val="28"/>
        </w:rPr>
        <w:t>Члан</w:t>
      </w:r>
      <w:proofErr w:type="spellEnd"/>
      <w:r w:rsidR="00EC63CA" w:rsidRPr="004D09C3">
        <w:rPr>
          <w:b/>
          <w:sz w:val="28"/>
          <w:szCs w:val="28"/>
        </w:rPr>
        <w:t xml:space="preserve"> </w:t>
      </w:r>
      <w:r w:rsidR="00EC63CA" w:rsidRPr="004D09C3">
        <w:rPr>
          <w:b/>
          <w:sz w:val="28"/>
          <w:szCs w:val="28"/>
          <w:lang w:val="sr-Cyrl-RS"/>
        </w:rPr>
        <w:t>3</w:t>
      </w:r>
      <w:r w:rsidR="00EC63CA" w:rsidRPr="004D09C3">
        <w:rPr>
          <w:b/>
          <w:sz w:val="28"/>
          <w:szCs w:val="28"/>
        </w:rPr>
        <w:t>.</w:t>
      </w:r>
      <w:proofErr w:type="gramEnd"/>
    </w:p>
    <w:p w:rsidR="00EC63CA" w:rsidRPr="004D09C3" w:rsidRDefault="00EC63CA" w:rsidP="008350D0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EC63CA" w:rsidRPr="004D09C3" w:rsidRDefault="00F83DA7" w:rsidP="008350D0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члан</w:t>
      </w:r>
      <w:proofErr w:type="spellEnd"/>
      <w:r w:rsidRPr="004D09C3">
        <w:rPr>
          <w:sz w:val="28"/>
          <w:szCs w:val="28"/>
          <w:lang w:val="sr-Cyrl-RS"/>
        </w:rPr>
        <w:t xml:space="preserve">у </w:t>
      </w:r>
      <w:proofErr w:type="gramStart"/>
      <w:r w:rsidRPr="004D09C3">
        <w:rPr>
          <w:sz w:val="28"/>
          <w:szCs w:val="28"/>
          <w:lang w:val="sr-Cyrl-RS"/>
        </w:rPr>
        <w:t>42.</w:t>
      </w:r>
      <w:r w:rsidR="00D25D41" w:rsidRPr="004D09C3">
        <w:rPr>
          <w:sz w:val="28"/>
          <w:szCs w:val="28"/>
          <w:lang w:val="sr-Cyrl-RS"/>
        </w:rPr>
        <w:t>,</w:t>
      </w:r>
      <w:proofErr w:type="gramEnd"/>
      <w:r w:rsidR="00D25D41" w:rsidRPr="004D09C3">
        <w:rPr>
          <w:sz w:val="28"/>
          <w:szCs w:val="28"/>
          <w:lang w:val="sr-Cyrl-RS"/>
        </w:rPr>
        <w:t xml:space="preserve"> 44., 46., </w:t>
      </w:r>
      <w:r w:rsidR="00B147F4" w:rsidRPr="004D09C3">
        <w:rPr>
          <w:sz w:val="28"/>
          <w:szCs w:val="28"/>
          <w:lang w:val="sr-Cyrl-RS"/>
        </w:rPr>
        <w:t>47.,</w:t>
      </w:r>
      <w:r w:rsidRPr="004D09C3">
        <w:rPr>
          <w:sz w:val="28"/>
          <w:szCs w:val="28"/>
          <w:lang w:val="sr-Cyrl-RS"/>
        </w:rPr>
        <w:t xml:space="preserve"> </w:t>
      </w:r>
      <w:r w:rsidR="00C2223F" w:rsidRPr="004D09C3">
        <w:rPr>
          <w:sz w:val="28"/>
          <w:szCs w:val="28"/>
          <w:lang w:val="sr-Cyrl-RS"/>
        </w:rPr>
        <w:t>51.</w:t>
      </w:r>
      <w:r w:rsidR="00243127" w:rsidRPr="004D09C3">
        <w:rPr>
          <w:sz w:val="28"/>
          <w:szCs w:val="28"/>
          <w:lang w:val="sr-Cyrl-RS"/>
        </w:rPr>
        <w:t>, 53.</w:t>
      </w:r>
      <w:r w:rsidR="00955EF5" w:rsidRPr="004D09C3">
        <w:rPr>
          <w:sz w:val="28"/>
          <w:szCs w:val="28"/>
          <w:lang w:val="sr-Cyrl-RS"/>
        </w:rPr>
        <w:t xml:space="preserve"> и</w:t>
      </w:r>
      <w:r w:rsidR="00536FBF" w:rsidRPr="004D09C3">
        <w:rPr>
          <w:sz w:val="28"/>
          <w:szCs w:val="28"/>
          <w:lang w:val="sr-Cyrl-RS"/>
        </w:rPr>
        <w:t xml:space="preserve"> 54.</w:t>
      </w:r>
      <w:r w:rsidR="00243127" w:rsidRPr="004D09C3">
        <w:rPr>
          <w:sz w:val="28"/>
          <w:szCs w:val="28"/>
          <w:lang w:val="sr-Cyrl-RS"/>
        </w:rPr>
        <w:t xml:space="preserve"> </w:t>
      </w:r>
      <w:r w:rsidRPr="004D09C3">
        <w:rPr>
          <w:sz w:val="28"/>
          <w:szCs w:val="28"/>
          <w:lang w:val="sr-Cyrl-RS"/>
        </w:rPr>
        <w:t>речи: „</w:t>
      </w:r>
      <w:proofErr w:type="spellStart"/>
      <w:r w:rsidRPr="004D09C3">
        <w:rPr>
          <w:sz w:val="28"/>
          <w:szCs w:val="28"/>
        </w:rPr>
        <w:t>Градске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управе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 - </w:t>
      </w:r>
      <w:proofErr w:type="spellStart"/>
      <w:r w:rsidRPr="004D09C3">
        <w:rPr>
          <w:sz w:val="28"/>
          <w:szCs w:val="28"/>
        </w:rPr>
        <w:t>секретаријата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надлежног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послове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саобраћаја</w:t>
      </w:r>
      <w:proofErr w:type="spellEnd"/>
      <w:r w:rsidRPr="004D09C3">
        <w:rPr>
          <w:sz w:val="28"/>
          <w:szCs w:val="28"/>
          <w:lang w:val="sr-Cyrl-RS"/>
        </w:rPr>
        <w:t>“ замењују се речима: „Градске управе за комуналне де</w:t>
      </w:r>
      <w:r w:rsidR="00F11ECF" w:rsidRPr="004D09C3">
        <w:rPr>
          <w:sz w:val="28"/>
          <w:szCs w:val="28"/>
          <w:lang w:val="sr-Cyrl-RS"/>
        </w:rPr>
        <w:t>ла</w:t>
      </w:r>
      <w:r w:rsidRPr="004D09C3">
        <w:rPr>
          <w:sz w:val="28"/>
          <w:szCs w:val="28"/>
          <w:lang w:val="sr-Cyrl-RS"/>
        </w:rPr>
        <w:t>тности и инспекцијске послове“, а речи: “</w:t>
      </w:r>
      <w:proofErr w:type="spellStart"/>
      <w:r w:rsidRPr="004D09C3">
        <w:rPr>
          <w:sz w:val="28"/>
          <w:szCs w:val="28"/>
        </w:rPr>
        <w:t>Градске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управе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 - </w:t>
      </w:r>
      <w:proofErr w:type="spellStart"/>
      <w:r w:rsidRPr="004D09C3">
        <w:rPr>
          <w:sz w:val="28"/>
          <w:szCs w:val="28"/>
        </w:rPr>
        <w:t>секретаријата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надлежног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послове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планирања</w:t>
      </w:r>
      <w:proofErr w:type="spellEnd"/>
      <w:r w:rsidRPr="004D09C3">
        <w:rPr>
          <w:sz w:val="28"/>
          <w:szCs w:val="28"/>
        </w:rPr>
        <w:t xml:space="preserve"> и </w:t>
      </w:r>
      <w:proofErr w:type="spellStart"/>
      <w:r w:rsidRPr="004D09C3">
        <w:rPr>
          <w:sz w:val="28"/>
          <w:szCs w:val="28"/>
        </w:rPr>
        <w:t>изградње</w:t>
      </w:r>
      <w:proofErr w:type="spellEnd"/>
      <w:r w:rsidRPr="004D09C3">
        <w:rPr>
          <w:sz w:val="28"/>
          <w:szCs w:val="28"/>
          <w:lang w:val="sr-Cyrl-RS"/>
        </w:rPr>
        <w:t>“ замењују се речима: „Градске управе за грађевинарство“.</w:t>
      </w:r>
    </w:p>
    <w:p w:rsidR="00EC63CA" w:rsidRPr="004D09C3" w:rsidRDefault="00EC63CA" w:rsidP="008350D0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EC63CA" w:rsidRPr="004D09C3" w:rsidRDefault="00EC63CA" w:rsidP="00EC63CA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 w:rsidRPr="004D09C3">
        <w:rPr>
          <w:b/>
          <w:sz w:val="28"/>
          <w:szCs w:val="28"/>
        </w:rPr>
        <w:t>Члан</w:t>
      </w:r>
      <w:proofErr w:type="spellEnd"/>
      <w:r w:rsidRPr="004D09C3">
        <w:rPr>
          <w:b/>
          <w:sz w:val="28"/>
          <w:szCs w:val="28"/>
        </w:rPr>
        <w:t xml:space="preserve"> </w:t>
      </w:r>
      <w:r w:rsidR="007B68B9" w:rsidRPr="004D09C3">
        <w:rPr>
          <w:b/>
          <w:sz w:val="28"/>
          <w:szCs w:val="28"/>
          <w:lang w:val="sr-Cyrl-RS"/>
        </w:rPr>
        <w:t>4</w:t>
      </w:r>
      <w:r w:rsidRPr="004D09C3">
        <w:rPr>
          <w:b/>
          <w:sz w:val="28"/>
          <w:szCs w:val="28"/>
        </w:rPr>
        <w:t>.</w:t>
      </w:r>
      <w:proofErr w:type="gramEnd"/>
    </w:p>
    <w:p w:rsidR="007B68B9" w:rsidRPr="004D09C3" w:rsidRDefault="007B68B9" w:rsidP="00EC63CA">
      <w:pPr>
        <w:pStyle w:val="4clan"/>
        <w:spacing w:before="0" w:beforeAutospacing="0" w:after="0" w:afterAutospacing="0"/>
        <w:ind w:firstLine="720"/>
        <w:jc w:val="center"/>
        <w:rPr>
          <w:sz w:val="28"/>
          <w:szCs w:val="28"/>
          <w:lang w:val="sr-Cyrl-RS"/>
        </w:rPr>
      </w:pPr>
    </w:p>
    <w:p w:rsidR="007B68B9" w:rsidRPr="004D09C3" w:rsidRDefault="00B134AA" w:rsidP="008350D0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4D09C3">
        <w:rPr>
          <w:sz w:val="28"/>
          <w:szCs w:val="28"/>
          <w:lang w:val="sr-Cyrl-RS"/>
        </w:rPr>
        <w:t>У члану 48.</w:t>
      </w:r>
      <w:r w:rsidR="007B68B9" w:rsidRPr="004D09C3">
        <w:rPr>
          <w:sz w:val="28"/>
          <w:szCs w:val="28"/>
          <w:lang w:val="sr-Cyrl-RS"/>
        </w:rPr>
        <w:t xml:space="preserve"> и</w:t>
      </w:r>
      <w:r w:rsidR="00314048" w:rsidRPr="004D09C3">
        <w:rPr>
          <w:sz w:val="28"/>
          <w:szCs w:val="28"/>
          <w:lang w:val="sr-Cyrl-RS"/>
        </w:rPr>
        <w:t xml:space="preserve"> 57. </w:t>
      </w:r>
      <w:r w:rsidRPr="004D09C3">
        <w:rPr>
          <w:sz w:val="28"/>
          <w:szCs w:val="28"/>
          <w:lang w:val="sr-Cyrl-RS"/>
        </w:rPr>
        <w:t>речи: “</w:t>
      </w:r>
      <w:proofErr w:type="spellStart"/>
      <w:r w:rsidRPr="004D09C3">
        <w:rPr>
          <w:sz w:val="28"/>
          <w:szCs w:val="28"/>
        </w:rPr>
        <w:t>Градска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управа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 - </w:t>
      </w:r>
      <w:proofErr w:type="spellStart"/>
      <w:r w:rsidRPr="004D09C3">
        <w:rPr>
          <w:sz w:val="28"/>
          <w:szCs w:val="28"/>
        </w:rPr>
        <w:t>секретаријат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надлежан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послове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планирања</w:t>
      </w:r>
      <w:proofErr w:type="spellEnd"/>
      <w:r w:rsidRPr="004D09C3">
        <w:rPr>
          <w:sz w:val="28"/>
          <w:szCs w:val="28"/>
        </w:rPr>
        <w:t xml:space="preserve"> и </w:t>
      </w:r>
      <w:proofErr w:type="spellStart"/>
      <w:r w:rsidRPr="004D09C3">
        <w:rPr>
          <w:sz w:val="28"/>
          <w:szCs w:val="28"/>
        </w:rPr>
        <w:t>изградње</w:t>
      </w:r>
      <w:proofErr w:type="spellEnd"/>
      <w:r w:rsidRPr="004D09C3">
        <w:rPr>
          <w:sz w:val="28"/>
          <w:szCs w:val="28"/>
          <w:lang w:val="sr-Cyrl-RS"/>
        </w:rPr>
        <w:t>“ замењују се речима: „</w:t>
      </w:r>
      <w:r w:rsidR="00803B13" w:rsidRPr="004D09C3">
        <w:rPr>
          <w:sz w:val="28"/>
          <w:szCs w:val="28"/>
          <w:lang w:val="sr-Cyrl-RS"/>
        </w:rPr>
        <w:t>Градска</w:t>
      </w:r>
      <w:r w:rsidRPr="004D09C3">
        <w:rPr>
          <w:sz w:val="28"/>
          <w:szCs w:val="28"/>
          <w:lang w:val="sr-Cyrl-RS"/>
        </w:rPr>
        <w:t xml:space="preserve"> управ</w:t>
      </w:r>
      <w:r w:rsidR="00803B13" w:rsidRPr="004D09C3">
        <w:rPr>
          <w:sz w:val="28"/>
          <w:szCs w:val="28"/>
          <w:lang w:val="sr-Cyrl-RS"/>
        </w:rPr>
        <w:t>а</w:t>
      </w:r>
      <w:r w:rsidRPr="004D09C3">
        <w:rPr>
          <w:sz w:val="28"/>
          <w:szCs w:val="28"/>
          <w:lang w:val="sr-Cyrl-RS"/>
        </w:rPr>
        <w:t xml:space="preserve"> за грађевинарство“.</w:t>
      </w:r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 w:rsidRPr="004D09C3">
        <w:rPr>
          <w:b/>
          <w:sz w:val="28"/>
          <w:szCs w:val="28"/>
        </w:rPr>
        <w:t>Члан</w:t>
      </w:r>
      <w:proofErr w:type="spellEnd"/>
      <w:r w:rsidRPr="004D09C3">
        <w:rPr>
          <w:b/>
          <w:sz w:val="28"/>
          <w:szCs w:val="28"/>
        </w:rPr>
        <w:t xml:space="preserve"> </w:t>
      </w:r>
      <w:r w:rsidRPr="004D09C3">
        <w:rPr>
          <w:b/>
          <w:sz w:val="28"/>
          <w:szCs w:val="28"/>
          <w:lang w:val="sr-Cyrl-RS"/>
        </w:rPr>
        <w:t>5</w:t>
      </w:r>
      <w:r w:rsidRPr="004D09C3">
        <w:rPr>
          <w:b/>
          <w:sz w:val="28"/>
          <w:szCs w:val="28"/>
        </w:rPr>
        <w:t>.</w:t>
      </w:r>
      <w:proofErr w:type="gramEnd"/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sz w:val="28"/>
          <w:szCs w:val="28"/>
          <w:lang w:val="sr-Cyrl-RS"/>
        </w:rPr>
      </w:pPr>
    </w:p>
    <w:p w:rsidR="00803B13" w:rsidRPr="004D09C3" w:rsidRDefault="00803B13" w:rsidP="005E5764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члан</w:t>
      </w:r>
      <w:proofErr w:type="spellEnd"/>
      <w:r w:rsidRPr="004D09C3">
        <w:rPr>
          <w:sz w:val="28"/>
          <w:szCs w:val="28"/>
          <w:lang w:val="sr-Cyrl-RS"/>
        </w:rPr>
        <w:t>у 49.</w:t>
      </w:r>
      <w:proofErr w:type="gramEnd"/>
      <w:r w:rsidRPr="004D09C3">
        <w:rPr>
          <w:sz w:val="28"/>
          <w:szCs w:val="28"/>
          <w:lang w:val="sr-Cyrl-RS"/>
        </w:rPr>
        <w:t xml:space="preserve"> речи: “</w:t>
      </w:r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Градска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управа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 - </w:t>
      </w:r>
      <w:proofErr w:type="spellStart"/>
      <w:r w:rsidRPr="004D09C3">
        <w:rPr>
          <w:sz w:val="28"/>
          <w:szCs w:val="28"/>
        </w:rPr>
        <w:t>секретаријат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надлежан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послове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планирања</w:t>
      </w:r>
      <w:proofErr w:type="spellEnd"/>
      <w:r w:rsidRPr="004D09C3">
        <w:rPr>
          <w:sz w:val="28"/>
          <w:szCs w:val="28"/>
        </w:rPr>
        <w:t xml:space="preserve"> и </w:t>
      </w:r>
      <w:proofErr w:type="spellStart"/>
      <w:r w:rsidRPr="004D09C3">
        <w:rPr>
          <w:sz w:val="28"/>
          <w:szCs w:val="28"/>
        </w:rPr>
        <w:t>изградње</w:t>
      </w:r>
      <w:proofErr w:type="spellEnd"/>
      <w:r w:rsidRPr="004D09C3">
        <w:rPr>
          <w:sz w:val="28"/>
          <w:szCs w:val="28"/>
          <w:lang w:val="sr-Cyrl-RS"/>
        </w:rPr>
        <w:t>“ замењују се речима: „Градска управа за грађевинарство“, а речи: “</w:t>
      </w:r>
      <w:proofErr w:type="spellStart"/>
      <w:r w:rsidRPr="004D09C3">
        <w:rPr>
          <w:sz w:val="28"/>
          <w:szCs w:val="28"/>
        </w:rPr>
        <w:t>Градске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управе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 - </w:t>
      </w:r>
      <w:proofErr w:type="spellStart"/>
      <w:r w:rsidRPr="004D09C3">
        <w:rPr>
          <w:sz w:val="28"/>
          <w:szCs w:val="28"/>
        </w:rPr>
        <w:t>секретаријата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надлежног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послове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саобраћаја</w:t>
      </w:r>
      <w:proofErr w:type="spellEnd"/>
      <w:r w:rsidRPr="004D09C3">
        <w:rPr>
          <w:sz w:val="28"/>
          <w:szCs w:val="28"/>
          <w:lang w:val="sr-Cyrl-RS"/>
        </w:rPr>
        <w:t>“ замењују се речима: „Градске управе за комуналне де</w:t>
      </w:r>
      <w:r w:rsidR="00F11ECF" w:rsidRPr="004D09C3">
        <w:rPr>
          <w:sz w:val="28"/>
          <w:szCs w:val="28"/>
          <w:lang w:val="sr-Cyrl-RS"/>
        </w:rPr>
        <w:t>ла</w:t>
      </w:r>
      <w:r w:rsidRPr="004D09C3">
        <w:rPr>
          <w:sz w:val="28"/>
          <w:szCs w:val="28"/>
          <w:lang w:val="sr-Cyrl-RS"/>
        </w:rPr>
        <w:t>тности и инспекцијске послове“.</w:t>
      </w:r>
    </w:p>
    <w:p w:rsidR="007B68B9" w:rsidRPr="004D09C3" w:rsidRDefault="007B68B9" w:rsidP="005E5764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 w:rsidRPr="004D09C3">
        <w:rPr>
          <w:b/>
          <w:sz w:val="28"/>
          <w:szCs w:val="28"/>
        </w:rPr>
        <w:t>Члан</w:t>
      </w:r>
      <w:proofErr w:type="spellEnd"/>
      <w:r w:rsidRPr="004D09C3">
        <w:rPr>
          <w:b/>
          <w:sz w:val="28"/>
          <w:szCs w:val="28"/>
        </w:rPr>
        <w:t xml:space="preserve"> </w:t>
      </w:r>
      <w:r w:rsidRPr="004D09C3">
        <w:rPr>
          <w:b/>
          <w:sz w:val="28"/>
          <w:szCs w:val="28"/>
          <w:lang w:val="sr-Cyrl-RS"/>
        </w:rPr>
        <w:t>6</w:t>
      </w:r>
      <w:r w:rsidRPr="004D09C3">
        <w:rPr>
          <w:b/>
          <w:sz w:val="28"/>
          <w:szCs w:val="28"/>
        </w:rPr>
        <w:t>.</w:t>
      </w:r>
      <w:proofErr w:type="gramEnd"/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sz w:val="28"/>
          <w:szCs w:val="28"/>
          <w:lang w:val="sr-Cyrl-RS"/>
        </w:rPr>
      </w:pPr>
    </w:p>
    <w:p w:rsidR="00A1341F" w:rsidRDefault="00A1341F" w:rsidP="005E5764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члан</w:t>
      </w:r>
      <w:proofErr w:type="spellEnd"/>
      <w:r w:rsidR="00C2223F" w:rsidRPr="004D09C3">
        <w:rPr>
          <w:sz w:val="28"/>
          <w:szCs w:val="28"/>
          <w:lang w:val="sr-Cyrl-RS"/>
        </w:rPr>
        <w:t>у 50</w:t>
      </w:r>
      <w:r w:rsidRPr="004D09C3">
        <w:rPr>
          <w:sz w:val="28"/>
          <w:szCs w:val="28"/>
          <w:lang w:val="sr-Cyrl-RS"/>
        </w:rPr>
        <w:t>.</w:t>
      </w:r>
      <w:proofErr w:type="gramEnd"/>
      <w:r w:rsidRPr="004D09C3">
        <w:rPr>
          <w:sz w:val="28"/>
          <w:szCs w:val="28"/>
          <w:lang w:val="sr-Cyrl-RS"/>
        </w:rPr>
        <w:t xml:space="preserve"> речи: “</w:t>
      </w:r>
      <w:proofErr w:type="spellStart"/>
      <w:r w:rsidRPr="004D09C3">
        <w:rPr>
          <w:sz w:val="28"/>
          <w:szCs w:val="28"/>
        </w:rPr>
        <w:t>Градска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управа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 - </w:t>
      </w:r>
      <w:proofErr w:type="spellStart"/>
      <w:r w:rsidRPr="004D09C3">
        <w:rPr>
          <w:sz w:val="28"/>
          <w:szCs w:val="28"/>
        </w:rPr>
        <w:t>секретаријат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надлежан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послове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саобраћаја</w:t>
      </w:r>
      <w:proofErr w:type="spellEnd"/>
      <w:r w:rsidRPr="004D09C3">
        <w:rPr>
          <w:sz w:val="28"/>
          <w:szCs w:val="28"/>
          <w:lang w:val="sr-Cyrl-RS"/>
        </w:rPr>
        <w:t xml:space="preserve">“ замењују се речима: „Градска управа за </w:t>
      </w:r>
      <w:r w:rsidR="00F11ECF" w:rsidRPr="004D09C3">
        <w:rPr>
          <w:sz w:val="28"/>
          <w:szCs w:val="28"/>
          <w:lang w:val="sr-Cyrl-RS"/>
        </w:rPr>
        <w:t>комуналне дела</w:t>
      </w:r>
      <w:r w:rsidRPr="004D09C3">
        <w:rPr>
          <w:sz w:val="28"/>
          <w:szCs w:val="28"/>
          <w:lang w:val="sr-Cyrl-RS"/>
        </w:rPr>
        <w:t>тности и инспекцијске послове“.</w:t>
      </w:r>
    </w:p>
    <w:p w:rsidR="005757EC" w:rsidRPr="004D09C3" w:rsidRDefault="005757EC" w:rsidP="005E5764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A222DC" w:rsidRPr="004D09C3" w:rsidRDefault="00A222DC" w:rsidP="00A222DC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 w:rsidRPr="004D09C3">
        <w:rPr>
          <w:b/>
          <w:sz w:val="28"/>
          <w:szCs w:val="28"/>
        </w:rPr>
        <w:t>Члан</w:t>
      </w:r>
      <w:proofErr w:type="spellEnd"/>
      <w:r w:rsidRPr="004D09C3">
        <w:rPr>
          <w:b/>
          <w:sz w:val="28"/>
          <w:szCs w:val="28"/>
        </w:rPr>
        <w:t xml:space="preserve"> </w:t>
      </w:r>
      <w:r w:rsidRPr="004D09C3">
        <w:rPr>
          <w:b/>
          <w:sz w:val="28"/>
          <w:szCs w:val="28"/>
          <w:lang w:val="sr-Cyrl-RS"/>
        </w:rPr>
        <w:t>7</w:t>
      </w:r>
      <w:r w:rsidRPr="004D09C3">
        <w:rPr>
          <w:b/>
          <w:sz w:val="28"/>
          <w:szCs w:val="28"/>
        </w:rPr>
        <w:t>.</w:t>
      </w:r>
      <w:proofErr w:type="gramEnd"/>
    </w:p>
    <w:p w:rsidR="00A222DC" w:rsidRPr="004D09C3" w:rsidRDefault="00A222DC" w:rsidP="00A222DC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</w:p>
    <w:p w:rsidR="001F3AD4" w:rsidRDefault="00A222DC" w:rsidP="00A222DC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члан</w:t>
      </w:r>
      <w:proofErr w:type="spellEnd"/>
      <w:r w:rsidRPr="004D09C3">
        <w:rPr>
          <w:sz w:val="28"/>
          <w:szCs w:val="28"/>
          <w:lang w:val="sr-Cyrl-RS"/>
        </w:rPr>
        <w:t>у 52.</w:t>
      </w:r>
      <w:proofErr w:type="gramEnd"/>
      <w:r w:rsidRPr="004D09C3">
        <w:rPr>
          <w:sz w:val="28"/>
          <w:szCs w:val="28"/>
          <w:lang w:val="sr-Cyrl-RS"/>
        </w:rPr>
        <w:t xml:space="preserve"> </w:t>
      </w:r>
      <w:r w:rsidR="001F3AD4">
        <w:rPr>
          <w:sz w:val="28"/>
          <w:szCs w:val="28"/>
          <w:lang w:val="sr-Cyrl-RS"/>
        </w:rPr>
        <w:t xml:space="preserve"> ставови 3. и 4. мењају се и гласе:</w:t>
      </w:r>
    </w:p>
    <w:p w:rsidR="00444DD7" w:rsidRDefault="001F3AD4" w:rsidP="00A34EDB">
      <w:pPr>
        <w:pStyle w:val="4clan"/>
        <w:spacing w:after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</w:t>
      </w:r>
      <w:r w:rsidRPr="001F3AD4">
        <w:rPr>
          <w:sz w:val="28"/>
          <w:szCs w:val="28"/>
          <w:lang w:val="sr-Cyrl-RS"/>
        </w:rPr>
        <w:t xml:space="preserve">Часовник из става 1. овог члана поставља се на основу одобрења </w:t>
      </w:r>
      <w:r>
        <w:rPr>
          <w:sz w:val="28"/>
          <w:szCs w:val="28"/>
          <w:lang w:val="sr-Cyrl-RS"/>
        </w:rPr>
        <w:t>Градске управе</w:t>
      </w:r>
      <w:r w:rsidRPr="004D09C3">
        <w:rPr>
          <w:sz w:val="28"/>
          <w:szCs w:val="28"/>
          <w:lang w:val="sr-Cyrl-RS"/>
        </w:rPr>
        <w:t xml:space="preserve"> за комуналне делатности и инспекцијске послове</w:t>
      </w:r>
      <w:r w:rsidRPr="001F3AD4">
        <w:rPr>
          <w:sz w:val="28"/>
          <w:szCs w:val="28"/>
          <w:lang w:val="sr-Cyrl-RS"/>
        </w:rPr>
        <w:t xml:space="preserve">, а на захтев заинтересованог лица. </w:t>
      </w:r>
    </w:p>
    <w:p w:rsidR="00A34EDB" w:rsidRDefault="001F3AD4" w:rsidP="00A34EDB">
      <w:pPr>
        <w:pStyle w:val="4clan"/>
        <w:spacing w:after="0"/>
        <w:ind w:firstLine="720"/>
        <w:jc w:val="both"/>
        <w:rPr>
          <w:sz w:val="28"/>
          <w:szCs w:val="28"/>
          <w:lang w:val="sr-Cyrl-RS"/>
        </w:rPr>
      </w:pPr>
      <w:r w:rsidRPr="001F3AD4">
        <w:rPr>
          <w:sz w:val="28"/>
          <w:szCs w:val="28"/>
          <w:lang w:val="sr-Cyrl-RS"/>
        </w:rPr>
        <w:t xml:space="preserve">Одобрење из става 3. овог члана издаје се по претходно прибављеној сагласности </w:t>
      </w:r>
      <w:r w:rsidRPr="004D09C3">
        <w:rPr>
          <w:sz w:val="28"/>
          <w:szCs w:val="28"/>
          <w:lang w:val="sr-Cyrl-RS"/>
        </w:rPr>
        <w:t>Градск</w:t>
      </w:r>
      <w:r>
        <w:rPr>
          <w:sz w:val="28"/>
          <w:szCs w:val="28"/>
          <w:lang w:val="sr-Cyrl-RS"/>
        </w:rPr>
        <w:t>е</w:t>
      </w:r>
      <w:r w:rsidRPr="004D09C3">
        <w:rPr>
          <w:sz w:val="28"/>
          <w:szCs w:val="28"/>
          <w:lang w:val="sr-Cyrl-RS"/>
        </w:rPr>
        <w:t xml:space="preserve"> управ</w:t>
      </w:r>
      <w:r>
        <w:rPr>
          <w:sz w:val="28"/>
          <w:szCs w:val="28"/>
          <w:lang w:val="sr-Cyrl-RS"/>
        </w:rPr>
        <w:t>е</w:t>
      </w:r>
      <w:r w:rsidRPr="004D09C3">
        <w:rPr>
          <w:sz w:val="28"/>
          <w:szCs w:val="28"/>
          <w:lang w:val="sr-Cyrl-RS"/>
        </w:rPr>
        <w:t xml:space="preserve"> за грађевинарство</w:t>
      </w:r>
      <w:r w:rsidRPr="001F3AD4">
        <w:rPr>
          <w:sz w:val="28"/>
          <w:szCs w:val="28"/>
          <w:lang w:val="sr-Cyrl-RS"/>
        </w:rPr>
        <w:t>, односно надлежног завода за заштиту културних добара када се часовник поставља на згради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заштиту.</w:t>
      </w:r>
      <w:r>
        <w:rPr>
          <w:sz w:val="28"/>
          <w:szCs w:val="28"/>
          <w:lang w:val="sr-Cyrl-RS"/>
        </w:rPr>
        <w:t>“</w:t>
      </w:r>
    </w:p>
    <w:p w:rsidR="00A34EDB" w:rsidRPr="004D09C3" w:rsidRDefault="00A34EDB" w:rsidP="00A34EDB">
      <w:pPr>
        <w:pStyle w:val="4clan"/>
        <w:spacing w:after="0"/>
        <w:ind w:firstLine="720"/>
        <w:jc w:val="both"/>
        <w:rPr>
          <w:sz w:val="28"/>
          <w:szCs w:val="28"/>
          <w:lang w:val="sr-Cyrl-RS"/>
        </w:rPr>
      </w:pPr>
    </w:p>
    <w:p w:rsidR="00CE1C3B" w:rsidRDefault="00CE1C3B" w:rsidP="007B68B9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CE1C3B" w:rsidRDefault="00CE1C3B" w:rsidP="007B68B9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 w:rsidRPr="004D09C3">
        <w:rPr>
          <w:b/>
          <w:sz w:val="28"/>
          <w:szCs w:val="28"/>
        </w:rPr>
        <w:t>Члан</w:t>
      </w:r>
      <w:proofErr w:type="spellEnd"/>
      <w:r w:rsidRPr="004D09C3">
        <w:rPr>
          <w:b/>
          <w:sz w:val="28"/>
          <w:szCs w:val="28"/>
        </w:rPr>
        <w:t xml:space="preserve"> </w:t>
      </w:r>
      <w:r w:rsidR="00E9232D" w:rsidRPr="004D09C3">
        <w:rPr>
          <w:b/>
          <w:sz w:val="28"/>
          <w:szCs w:val="28"/>
          <w:lang w:val="sr-Cyrl-RS"/>
        </w:rPr>
        <w:t>8</w:t>
      </w:r>
      <w:r w:rsidRPr="004D09C3">
        <w:rPr>
          <w:b/>
          <w:sz w:val="28"/>
          <w:szCs w:val="28"/>
          <w:lang w:val="sr-Cyrl-RS"/>
        </w:rPr>
        <w:t>.</w:t>
      </w:r>
      <w:proofErr w:type="gramEnd"/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sz w:val="28"/>
          <w:szCs w:val="28"/>
          <w:lang w:val="sr-Cyrl-RS"/>
        </w:rPr>
      </w:pPr>
    </w:p>
    <w:p w:rsidR="004153C7" w:rsidRPr="004D09C3" w:rsidRDefault="004153C7" w:rsidP="004153C7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члан</w:t>
      </w:r>
      <w:proofErr w:type="spellEnd"/>
      <w:r w:rsidRPr="004D09C3">
        <w:rPr>
          <w:sz w:val="28"/>
          <w:szCs w:val="28"/>
          <w:lang w:val="sr-Cyrl-RS"/>
        </w:rPr>
        <w:t>у 81.</w:t>
      </w:r>
      <w:proofErr w:type="gramEnd"/>
      <w:r w:rsidRPr="004D09C3">
        <w:rPr>
          <w:sz w:val="28"/>
          <w:szCs w:val="28"/>
          <w:lang w:val="sr-Cyrl-RS"/>
        </w:rPr>
        <w:t xml:space="preserve"> речи: „</w:t>
      </w:r>
      <w:proofErr w:type="spellStart"/>
      <w:r w:rsidRPr="004D09C3">
        <w:rPr>
          <w:sz w:val="28"/>
          <w:szCs w:val="28"/>
        </w:rPr>
        <w:t>Градска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управа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 - </w:t>
      </w:r>
      <w:proofErr w:type="spellStart"/>
      <w:r w:rsidRPr="004D09C3">
        <w:rPr>
          <w:sz w:val="28"/>
          <w:szCs w:val="28"/>
        </w:rPr>
        <w:t>секретаријат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надлежан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за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комуналне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делатности</w:t>
      </w:r>
      <w:proofErr w:type="spellEnd"/>
      <w:r w:rsidRPr="004D09C3">
        <w:rPr>
          <w:sz w:val="28"/>
          <w:szCs w:val="28"/>
          <w:lang w:val="sr-Cyrl-RS"/>
        </w:rPr>
        <w:t>“ замењују се речима: „Градска управа за комуналне делатности и инспекцијске послове“, реч: “</w:t>
      </w:r>
      <w:proofErr w:type="spellStart"/>
      <w:r w:rsidRPr="004D09C3">
        <w:rPr>
          <w:sz w:val="28"/>
          <w:szCs w:val="28"/>
        </w:rPr>
        <w:t>Комунално-полицијске</w:t>
      </w:r>
      <w:proofErr w:type="spellEnd"/>
      <w:r w:rsidRPr="004D09C3">
        <w:rPr>
          <w:sz w:val="28"/>
          <w:szCs w:val="28"/>
          <w:lang w:val="sr-Cyrl-RS"/>
        </w:rPr>
        <w:t xml:space="preserve">“ замењује се речима: „Послове комуналне милиције“, </w:t>
      </w:r>
      <w:r w:rsidR="006B1AD7" w:rsidRPr="004D09C3">
        <w:rPr>
          <w:sz w:val="28"/>
          <w:szCs w:val="28"/>
          <w:lang w:val="sr-Cyrl-RS"/>
        </w:rPr>
        <w:t>а реч: „</w:t>
      </w:r>
      <w:proofErr w:type="spellStart"/>
      <w:r w:rsidR="006B1AD7" w:rsidRPr="004D09C3">
        <w:rPr>
          <w:sz w:val="28"/>
          <w:szCs w:val="28"/>
        </w:rPr>
        <w:t>полициј</w:t>
      </w:r>
      <w:proofErr w:type="spellEnd"/>
      <w:r w:rsidR="006B1AD7" w:rsidRPr="004D09C3">
        <w:rPr>
          <w:sz w:val="28"/>
          <w:szCs w:val="28"/>
          <w:lang w:val="sr-Cyrl-RS"/>
        </w:rPr>
        <w:t>а“ замењује се речју: “милиција“ у одговарајућем падежу.</w:t>
      </w:r>
    </w:p>
    <w:p w:rsidR="004D09C3" w:rsidRDefault="004D09C3" w:rsidP="007B68B9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 w:rsidRPr="004D09C3">
        <w:rPr>
          <w:b/>
          <w:sz w:val="28"/>
          <w:szCs w:val="28"/>
        </w:rPr>
        <w:t>Члан</w:t>
      </w:r>
      <w:proofErr w:type="spellEnd"/>
      <w:r w:rsidRPr="004D09C3">
        <w:rPr>
          <w:b/>
          <w:sz w:val="28"/>
          <w:szCs w:val="28"/>
        </w:rPr>
        <w:t xml:space="preserve"> </w:t>
      </w:r>
      <w:r w:rsidR="00E9232D" w:rsidRPr="004D09C3">
        <w:rPr>
          <w:b/>
          <w:sz w:val="28"/>
          <w:szCs w:val="28"/>
          <w:lang w:val="sr-Cyrl-RS"/>
        </w:rPr>
        <w:t>9</w:t>
      </w:r>
      <w:r w:rsidRPr="004D09C3">
        <w:rPr>
          <w:b/>
          <w:sz w:val="28"/>
          <w:szCs w:val="28"/>
          <w:lang w:val="sr-Cyrl-RS"/>
        </w:rPr>
        <w:t>.</w:t>
      </w:r>
      <w:proofErr w:type="gramEnd"/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sz w:val="28"/>
          <w:szCs w:val="28"/>
          <w:lang w:val="sr-Cyrl-RS"/>
        </w:rPr>
      </w:pPr>
    </w:p>
    <w:p w:rsidR="007B68B9" w:rsidRPr="004D09C3" w:rsidRDefault="005A7E2B" w:rsidP="005A7E2B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члан</w:t>
      </w:r>
      <w:proofErr w:type="spellEnd"/>
      <w:r w:rsidRPr="004D09C3">
        <w:rPr>
          <w:sz w:val="28"/>
          <w:szCs w:val="28"/>
          <w:lang w:val="sr-Cyrl-RS"/>
        </w:rPr>
        <w:t>у 84.</w:t>
      </w:r>
      <w:proofErr w:type="gramEnd"/>
      <w:r w:rsidRPr="004D09C3">
        <w:rPr>
          <w:sz w:val="28"/>
          <w:szCs w:val="28"/>
          <w:lang w:val="sr-Cyrl-RS"/>
        </w:rPr>
        <w:t xml:space="preserve"> р</w:t>
      </w:r>
      <w:r w:rsidR="003F5FBB" w:rsidRPr="004D09C3">
        <w:rPr>
          <w:sz w:val="28"/>
          <w:szCs w:val="28"/>
          <w:lang w:val="sr-Cyrl-RS"/>
        </w:rPr>
        <w:t>еч</w:t>
      </w:r>
      <w:r w:rsidR="0028649C" w:rsidRPr="004D09C3">
        <w:rPr>
          <w:sz w:val="28"/>
          <w:szCs w:val="28"/>
          <w:lang w:val="sr-Cyrl-RS"/>
        </w:rPr>
        <w:t>и</w:t>
      </w:r>
      <w:r w:rsidRPr="004D09C3">
        <w:rPr>
          <w:sz w:val="28"/>
          <w:szCs w:val="28"/>
          <w:lang w:val="sr-Cyrl-RS"/>
        </w:rPr>
        <w:t>: „</w:t>
      </w:r>
      <w:proofErr w:type="spellStart"/>
      <w:r w:rsidR="0028649C" w:rsidRPr="004D09C3">
        <w:rPr>
          <w:sz w:val="28"/>
          <w:szCs w:val="28"/>
        </w:rPr>
        <w:t>ко</w:t>
      </w:r>
      <w:r w:rsidRPr="004D09C3">
        <w:rPr>
          <w:sz w:val="28"/>
          <w:szCs w:val="28"/>
        </w:rPr>
        <w:t>мунално-полицијск</w:t>
      </w:r>
      <w:proofErr w:type="spellEnd"/>
      <w:r w:rsidR="0028649C" w:rsidRPr="004D09C3">
        <w:rPr>
          <w:sz w:val="28"/>
          <w:szCs w:val="28"/>
          <w:lang w:val="sr-Cyrl-RS"/>
        </w:rPr>
        <w:t>их послова</w:t>
      </w:r>
      <w:r w:rsidRPr="004D09C3">
        <w:rPr>
          <w:sz w:val="28"/>
          <w:szCs w:val="28"/>
          <w:lang w:val="sr-Cyrl-RS"/>
        </w:rPr>
        <w:t>“ замењује се речима: „</w:t>
      </w:r>
      <w:r w:rsidR="0028649C" w:rsidRPr="004D09C3">
        <w:rPr>
          <w:sz w:val="28"/>
          <w:szCs w:val="28"/>
          <w:lang w:val="sr-Cyrl-RS"/>
        </w:rPr>
        <w:t>послова</w:t>
      </w:r>
      <w:r w:rsidRPr="004D09C3">
        <w:rPr>
          <w:sz w:val="28"/>
          <w:szCs w:val="28"/>
          <w:lang w:val="sr-Cyrl-RS"/>
        </w:rPr>
        <w:t xml:space="preserve"> комуналне милиције“, а реч: „</w:t>
      </w:r>
      <w:proofErr w:type="spellStart"/>
      <w:r w:rsidRPr="004D09C3">
        <w:rPr>
          <w:sz w:val="28"/>
          <w:szCs w:val="28"/>
        </w:rPr>
        <w:t>полиц</w:t>
      </w:r>
      <w:proofErr w:type="spellEnd"/>
      <w:r w:rsidRPr="004D09C3">
        <w:rPr>
          <w:sz w:val="28"/>
          <w:szCs w:val="28"/>
          <w:lang w:val="sr-Cyrl-RS"/>
        </w:rPr>
        <w:t>ајац“ замењује се речју: “милиционар“.</w:t>
      </w:r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 w:rsidRPr="004D09C3">
        <w:rPr>
          <w:b/>
          <w:sz w:val="28"/>
          <w:szCs w:val="28"/>
        </w:rPr>
        <w:t>Члан</w:t>
      </w:r>
      <w:proofErr w:type="spellEnd"/>
      <w:r w:rsidRPr="004D09C3">
        <w:rPr>
          <w:b/>
          <w:sz w:val="28"/>
          <w:szCs w:val="28"/>
        </w:rPr>
        <w:t xml:space="preserve"> </w:t>
      </w:r>
      <w:r w:rsidR="00E9232D" w:rsidRPr="004D09C3">
        <w:rPr>
          <w:b/>
          <w:sz w:val="28"/>
          <w:szCs w:val="28"/>
          <w:lang w:val="sr-Cyrl-RS"/>
        </w:rPr>
        <w:t>10</w:t>
      </w:r>
      <w:r w:rsidRPr="004D09C3">
        <w:rPr>
          <w:b/>
          <w:sz w:val="28"/>
          <w:szCs w:val="28"/>
          <w:lang w:val="sr-Cyrl-RS"/>
        </w:rPr>
        <w:t>.</w:t>
      </w:r>
      <w:proofErr w:type="gramEnd"/>
    </w:p>
    <w:p w:rsidR="007B68B9" w:rsidRPr="004D09C3" w:rsidRDefault="007B68B9" w:rsidP="005A7E2B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3F5FBB" w:rsidRPr="004D09C3" w:rsidRDefault="003F5FBB" w:rsidP="003F5FBB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члан</w:t>
      </w:r>
      <w:proofErr w:type="spellEnd"/>
      <w:r w:rsidRPr="004D09C3">
        <w:rPr>
          <w:sz w:val="28"/>
          <w:szCs w:val="28"/>
          <w:lang w:val="sr-Cyrl-RS"/>
        </w:rPr>
        <w:t xml:space="preserve">у </w:t>
      </w:r>
      <w:r w:rsidR="00EC63CA" w:rsidRPr="004D09C3">
        <w:rPr>
          <w:sz w:val="28"/>
          <w:szCs w:val="28"/>
          <w:lang w:val="sr-Cyrl-RS"/>
        </w:rPr>
        <w:t>85</w:t>
      </w:r>
      <w:r w:rsidRPr="004D09C3">
        <w:rPr>
          <w:sz w:val="28"/>
          <w:szCs w:val="28"/>
          <w:lang w:val="sr-Cyrl-RS"/>
        </w:rPr>
        <w:t>.</w:t>
      </w:r>
      <w:proofErr w:type="gramEnd"/>
      <w:r w:rsidRPr="004D09C3">
        <w:rPr>
          <w:sz w:val="28"/>
          <w:szCs w:val="28"/>
          <w:lang w:val="sr-Cyrl-RS"/>
        </w:rPr>
        <w:t xml:space="preserve"> реч: „</w:t>
      </w:r>
      <w:proofErr w:type="spellStart"/>
      <w:r w:rsidRPr="004D09C3">
        <w:rPr>
          <w:sz w:val="28"/>
          <w:szCs w:val="28"/>
        </w:rPr>
        <w:t>полиц</w:t>
      </w:r>
      <w:proofErr w:type="spellEnd"/>
      <w:r w:rsidRPr="004D09C3">
        <w:rPr>
          <w:sz w:val="28"/>
          <w:szCs w:val="28"/>
          <w:lang w:val="sr-Cyrl-RS"/>
        </w:rPr>
        <w:t>ајац“ замењује се речју: “милиционар“, а реч: „</w:t>
      </w:r>
      <w:proofErr w:type="spellStart"/>
      <w:r w:rsidRPr="004D09C3">
        <w:rPr>
          <w:sz w:val="28"/>
          <w:szCs w:val="28"/>
        </w:rPr>
        <w:t>полициј</w:t>
      </w:r>
      <w:proofErr w:type="spellEnd"/>
      <w:r w:rsidRPr="004D09C3">
        <w:rPr>
          <w:sz w:val="28"/>
          <w:szCs w:val="28"/>
          <w:lang w:val="sr-Cyrl-RS"/>
        </w:rPr>
        <w:t>а“ замењује се речју: “милиција“</w:t>
      </w:r>
      <w:r w:rsidR="003D2743" w:rsidRPr="004D09C3">
        <w:rPr>
          <w:sz w:val="28"/>
          <w:szCs w:val="28"/>
          <w:lang w:val="sr-Cyrl-RS"/>
        </w:rPr>
        <w:t>,</w:t>
      </w:r>
      <w:r w:rsidRPr="004D09C3">
        <w:rPr>
          <w:sz w:val="28"/>
          <w:szCs w:val="28"/>
          <w:lang w:val="sr-Cyrl-RS"/>
        </w:rPr>
        <w:t xml:space="preserve"> у одговарајућем падежу.</w:t>
      </w:r>
    </w:p>
    <w:p w:rsidR="007B68B9" w:rsidRPr="004D09C3" w:rsidRDefault="007B68B9" w:rsidP="003F5FBB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 w:rsidRPr="004D09C3">
        <w:rPr>
          <w:b/>
          <w:sz w:val="28"/>
          <w:szCs w:val="28"/>
        </w:rPr>
        <w:t>Члан</w:t>
      </w:r>
      <w:proofErr w:type="spellEnd"/>
      <w:r w:rsidRPr="004D09C3">
        <w:rPr>
          <w:b/>
          <w:sz w:val="28"/>
          <w:szCs w:val="28"/>
        </w:rPr>
        <w:t xml:space="preserve"> </w:t>
      </w:r>
      <w:r w:rsidR="00E9232D" w:rsidRPr="004D09C3">
        <w:rPr>
          <w:b/>
          <w:sz w:val="28"/>
          <w:szCs w:val="28"/>
          <w:lang w:val="sr-Cyrl-RS"/>
        </w:rPr>
        <w:t>11</w:t>
      </w:r>
      <w:r w:rsidRPr="004D09C3">
        <w:rPr>
          <w:b/>
          <w:sz w:val="28"/>
          <w:szCs w:val="28"/>
          <w:lang w:val="sr-Cyrl-RS"/>
        </w:rPr>
        <w:t>.</w:t>
      </w:r>
      <w:proofErr w:type="gramEnd"/>
    </w:p>
    <w:p w:rsidR="007B68B9" w:rsidRPr="004D09C3" w:rsidRDefault="007B68B9" w:rsidP="007B68B9">
      <w:pPr>
        <w:pStyle w:val="4clan"/>
        <w:spacing w:before="0" w:beforeAutospacing="0" w:after="0" w:afterAutospacing="0"/>
        <w:ind w:firstLine="720"/>
        <w:jc w:val="center"/>
        <w:rPr>
          <w:sz w:val="28"/>
          <w:szCs w:val="28"/>
          <w:lang w:val="sr-Cyrl-RS"/>
        </w:rPr>
      </w:pPr>
    </w:p>
    <w:p w:rsidR="007607FA" w:rsidRPr="004D09C3" w:rsidRDefault="00EC63CA" w:rsidP="008350D0">
      <w:pPr>
        <w:pStyle w:val="4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члан</w:t>
      </w:r>
      <w:proofErr w:type="spellEnd"/>
      <w:r w:rsidRPr="004D09C3">
        <w:rPr>
          <w:sz w:val="28"/>
          <w:szCs w:val="28"/>
          <w:lang w:val="sr-Cyrl-RS"/>
        </w:rPr>
        <w:t>у 91.</w:t>
      </w:r>
      <w:proofErr w:type="gramEnd"/>
      <w:r w:rsidRPr="004D09C3">
        <w:rPr>
          <w:sz w:val="28"/>
          <w:szCs w:val="28"/>
          <w:lang w:val="sr-Cyrl-RS"/>
        </w:rPr>
        <w:t xml:space="preserve"> реч: „</w:t>
      </w:r>
      <w:proofErr w:type="spellStart"/>
      <w:r w:rsidRPr="004D09C3">
        <w:rPr>
          <w:sz w:val="28"/>
          <w:szCs w:val="28"/>
        </w:rPr>
        <w:t>полиц</w:t>
      </w:r>
      <w:proofErr w:type="spellEnd"/>
      <w:r w:rsidRPr="004D09C3">
        <w:rPr>
          <w:sz w:val="28"/>
          <w:szCs w:val="28"/>
          <w:lang w:val="sr-Cyrl-RS"/>
        </w:rPr>
        <w:t>ајац“ замењује се речју: “милиционар“.</w:t>
      </w:r>
    </w:p>
    <w:p w:rsidR="008350D0" w:rsidRPr="004D09C3" w:rsidRDefault="008350D0" w:rsidP="008350D0">
      <w:pPr>
        <w:pStyle w:val="4clan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FA4660" w:rsidRPr="004D09C3" w:rsidRDefault="0071145D" w:rsidP="00FA4660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 w:rsidRPr="004D09C3">
        <w:rPr>
          <w:b/>
          <w:sz w:val="28"/>
          <w:szCs w:val="28"/>
          <w:lang w:val="sr-Cyrl-RS"/>
        </w:rPr>
        <w:t xml:space="preserve">         </w:t>
      </w:r>
      <w:proofErr w:type="spellStart"/>
      <w:proofErr w:type="gramStart"/>
      <w:r w:rsidRPr="004D09C3">
        <w:rPr>
          <w:b/>
          <w:sz w:val="28"/>
          <w:szCs w:val="28"/>
        </w:rPr>
        <w:t>Члан</w:t>
      </w:r>
      <w:proofErr w:type="spellEnd"/>
      <w:r w:rsidRPr="004D09C3">
        <w:rPr>
          <w:b/>
          <w:sz w:val="28"/>
          <w:szCs w:val="28"/>
        </w:rPr>
        <w:t xml:space="preserve"> </w:t>
      </w:r>
      <w:r w:rsidRPr="004D09C3">
        <w:rPr>
          <w:b/>
          <w:sz w:val="28"/>
          <w:szCs w:val="28"/>
          <w:lang w:val="sr-Cyrl-RS"/>
        </w:rPr>
        <w:t>1</w:t>
      </w:r>
      <w:r w:rsidR="00E9232D" w:rsidRPr="004D09C3">
        <w:rPr>
          <w:b/>
          <w:sz w:val="28"/>
          <w:szCs w:val="28"/>
          <w:lang w:val="sr-Cyrl-RS"/>
        </w:rPr>
        <w:t>2</w:t>
      </w:r>
      <w:r w:rsidRPr="004D09C3">
        <w:rPr>
          <w:b/>
          <w:sz w:val="28"/>
          <w:szCs w:val="28"/>
          <w:lang w:val="sr-Cyrl-RS"/>
        </w:rPr>
        <w:t>.</w:t>
      </w:r>
      <w:proofErr w:type="gramEnd"/>
    </w:p>
    <w:p w:rsidR="00E9232D" w:rsidRPr="004D09C3" w:rsidRDefault="00E9232D" w:rsidP="00FA4660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</w:p>
    <w:p w:rsidR="00E9232D" w:rsidRPr="004D09C3" w:rsidRDefault="00E9232D" w:rsidP="00E9232D">
      <w:pPr>
        <w:pStyle w:val="4clan"/>
        <w:spacing w:before="0" w:beforeAutospacing="0" w:after="0" w:afterAutospacing="0"/>
        <w:ind w:firstLine="720"/>
        <w:rPr>
          <w:b/>
          <w:sz w:val="28"/>
          <w:szCs w:val="28"/>
          <w:lang w:val="sr-Cyrl-RS"/>
        </w:rPr>
      </w:pPr>
      <w:proofErr w:type="spellStart"/>
      <w:proofErr w:type="gramStart"/>
      <w:r w:rsidRPr="004D09C3">
        <w:rPr>
          <w:sz w:val="28"/>
          <w:szCs w:val="28"/>
        </w:rPr>
        <w:t>Овлашћује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се</w:t>
      </w:r>
      <w:proofErr w:type="spellEnd"/>
      <w:r w:rsidRPr="004D09C3">
        <w:rPr>
          <w:sz w:val="28"/>
          <w:szCs w:val="28"/>
        </w:rPr>
        <w:t xml:space="preserve"> </w:t>
      </w:r>
      <w:r w:rsidRPr="004D09C3">
        <w:rPr>
          <w:sz w:val="28"/>
          <w:szCs w:val="28"/>
          <w:lang w:val="sr-Cyrl-RS"/>
        </w:rPr>
        <w:t>Градска управа за органе града и грађанска стања</w:t>
      </w:r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сачини</w:t>
      </w:r>
      <w:proofErr w:type="spellEnd"/>
      <w:r w:rsidRPr="004D09C3">
        <w:rPr>
          <w:sz w:val="28"/>
          <w:szCs w:val="28"/>
        </w:rPr>
        <w:t xml:space="preserve"> и </w:t>
      </w:r>
      <w:proofErr w:type="spellStart"/>
      <w:r w:rsidRPr="004D09C3">
        <w:rPr>
          <w:sz w:val="28"/>
          <w:szCs w:val="28"/>
        </w:rPr>
        <w:t>објави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пречишћен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текст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Одлуке</w:t>
      </w:r>
      <w:proofErr w:type="spellEnd"/>
      <w:r w:rsidRPr="004D09C3">
        <w:rPr>
          <w:sz w:val="28"/>
          <w:szCs w:val="28"/>
        </w:rPr>
        <w:t xml:space="preserve"> о </w:t>
      </w:r>
      <w:proofErr w:type="spellStart"/>
      <w:r w:rsidRPr="004D09C3">
        <w:rPr>
          <w:sz w:val="28"/>
          <w:szCs w:val="28"/>
        </w:rPr>
        <w:t>комуналном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реду</w:t>
      </w:r>
      <w:proofErr w:type="spellEnd"/>
      <w:r w:rsidRPr="004D09C3">
        <w:rPr>
          <w:sz w:val="28"/>
          <w:szCs w:val="28"/>
        </w:rPr>
        <w:t>.</w:t>
      </w:r>
      <w:proofErr w:type="gramEnd"/>
    </w:p>
    <w:p w:rsidR="00E9232D" w:rsidRPr="004D09C3" w:rsidRDefault="00E9232D" w:rsidP="00FA4660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 w:rsidRPr="004D09C3">
        <w:rPr>
          <w:b/>
          <w:sz w:val="28"/>
          <w:szCs w:val="28"/>
          <w:lang w:val="sr-Cyrl-RS"/>
        </w:rPr>
        <w:t xml:space="preserve">    </w:t>
      </w:r>
    </w:p>
    <w:p w:rsidR="0071145D" w:rsidRPr="004D09C3" w:rsidRDefault="004D09C3" w:rsidP="00FA4660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</w:t>
      </w:r>
      <w:proofErr w:type="spellStart"/>
      <w:proofErr w:type="gramStart"/>
      <w:r w:rsidR="00E9232D" w:rsidRPr="004D09C3">
        <w:rPr>
          <w:b/>
          <w:sz w:val="28"/>
          <w:szCs w:val="28"/>
        </w:rPr>
        <w:t>Члан</w:t>
      </w:r>
      <w:proofErr w:type="spellEnd"/>
      <w:r w:rsidR="00E9232D" w:rsidRPr="004D09C3">
        <w:rPr>
          <w:b/>
          <w:sz w:val="28"/>
          <w:szCs w:val="28"/>
        </w:rPr>
        <w:t xml:space="preserve"> </w:t>
      </w:r>
      <w:r w:rsidR="00E9232D" w:rsidRPr="004D09C3">
        <w:rPr>
          <w:b/>
          <w:sz w:val="28"/>
          <w:szCs w:val="28"/>
          <w:lang w:val="sr-Cyrl-RS"/>
        </w:rPr>
        <w:t>13.</w:t>
      </w:r>
      <w:proofErr w:type="gramEnd"/>
    </w:p>
    <w:p w:rsidR="00E9232D" w:rsidRPr="004D09C3" w:rsidRDefault="00E9232D" w:rsidP="00FA4660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</w:p>
    <w:p w:rsidR="00E9013A" w:rsidRPr="004D09C3" w:rsidRDefault="00E9013A" w:rsidP="00FA4660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4D09C3">
        <w:rPr>
          <w:sz w:val="28"/>
          <w:szCs w:val="28"/>
        </w:rPr>
        <w:t>Ова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Одлука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ступа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снагу</w:t>
      </w:r>
      <w:proofErr w:type="spellEnd"/>
      <w:r w:rsidRPr="004D09C3">
        <w:rPr>
          <w:sz w:val="28"/>
          <w:szCs w:val="28"/>
        </w:rPr>
        <w:t xml:space="preserve"> </w:t>
      </w:r>
      <w:r w:rsidR="00FA4660" w:rsidRPr="004D09C3">
        <w:rPr>
          <w:sz w:val="28"/>
          <w:szCs w:val="28"/>
          <w:lang w:val="sr-Cyrl-RS"/>
        </w:rPr>
        <w:t>осмог</w:t>
      </w:r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дана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од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дана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објављивања</w:t>
      </w:r>
      <w:proofErr w:type="spellEnd"/>
      <w:r w:rsidRPr="004D09C3">
        <w:rPr>
          <w:sz w:val="28"/>
          <w:szCs w:val="28"/>
        </w:rPr>
        <w:t xml:space="preserve"> у "</w:t>
      </w:r>
      <w:proofErr w:type="spellStart"/>
      <w:r w:rsidRPr="004D09C3">
        <w:rPr>
          <w:sz w:val="28"/>
          <w:szCs w:val="28"/>
        </w:rPr>
        <w:t>Службеном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листу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>".</w:t>
      </w:r>
      <w:proofErr w:type="gramEnd"/>
      <w:r w:rsidRPr="004D09C3">
        <w:rPr>
          <w:sz w:val="28"/>
          <w:szCs w:val="28"/>
        </w:rPr>
        <w:t xml:space="preserve"> </w:t>
      </w:r>
    </w:p>
    <w:p w:rsidR="00FA4660" w:rsidRPr="004D09C3" w:rsidRDefault="00FA4660" w:rsidP="00FA4660">
      <w:pPr>
        <w:pStyle w:val="1tekst"/>
        <w:spacing w:before="0" w:beforeAutospacing="0" w:after="0" w:afterAutospacing="0"/>
        <w:ind w:firstLine="720"/>
        <w:rPr>
          <w:sz w:val="28"/>
          <w:szCs w:val="28"/>
          <w:lang w:val="sr-Cyrl-RS"/>
        </w:rPr>
      </w:pPr>
    </w:p>
    <w:p w:rsidR="00E9013A" w:rsidRPr="004D09C3" w:rsidRDefault="00E9013A" w:rsidP="00FA4660">
      <w:pPr>
        <w:pStyle w:val="1tekst"/>
        <w:spacing w:before="0" w:beforeAutospacing="0" w:after="0" w:afterAutospacing="0"/>
        <w:rPr>
          <w:sz w:val="28"/>
          <w:szCs w:val="28"/>
        </w:rPr>
      </w:pPr>
      <w:proofErr w:type="spellStart"/>
      <w:r w:rsidRPr="004D09C3">
        <w:rPr>
          <w:sz w:val="28"/>
          <w:szCs w:val="28"/>
        </w:rPr>
        <w:t>Број</w:t>
      </w:r>
      <w:proofErr w:type="spellEnd"/>
      <w:r w:rsidRPr="004D09C3">
        <w:rPr>
          <w:sz w:val="28"/>
          <w:szCs w:val="28"/>
        </w:rPr>
        <w:t xml:space="preserve">: </w:t>
      </w:r>
      <w:r w:rsidR="00FA4660" w:rsidRPr="004D09C3">
        <w:rPr>
          <w:sz w:val="28"/>
          <w:szCs w:val="28"/>
          <w:lang w:val="sr-Cyrl-RS"/>
        </w:rPr>
        <w:t>______________</w:t>
      </w:r>
      <w:r w:rsidRPr="004D09C3">
        <w:rPr>
          <w:sz w:val="28"/>
          <w:szCs w:val="28"/>
        </w:rPr>
        <w:t xml:space="preserve"> </w:t>
      </w:r>
    </w:p>
    <w:p w:rsidR="00E9013A" w:rsidRPr="004D09C3" w:rsidRDefault="00E9013A" w:rsidP="00FA4660">
      <w:pPr>
        <w:pStyle w:val="1tekst"/>
        <w:spacing w:before="0" w:beforeAutospacing="0" w:after="0" w:afterAutospacing="0"/>
        <w:rPr>
          <w:sz w:val="28"/>
          <w:szCs w:val="28"/>
          <w:lang w:val="sr-Cyrl-RS"/>
        </w:rPr>
      </w:pPr>
      <w:proofErr w:type="gramStart"/>
      <w:r w:rsidRPr="004D09C3">
        <w:rPr>
          <w:sz w:val="28"/>
          <w:szCs w:val="28"/>
        </w:rPr>
        <w:t xml:space="preserve">У </w:t>
      </w:r>
      <w:proofErr w:type="spellStart"/>
      <w:r w:rsidRPr="004D09C3">
        <w:rPr>
          <w:sz w:val="28"/>
          <w:szCs w:val="28"/>
        </w:rPr>
        <w:t>Нишу</w:t>
      </w:r>
      <w:proofErr w:type="spellEnd"/>
      <w:r w:rsidRPr="004D09C3">
        <w:rPr>
          <w:sz w:val="28"/>
          <w:szCs w:val="28"/>
        </w:rPr>
        <w:t xml:space="preserve">, </w:t>
      </w:r>
      <w:r w:rsidR="00FA4660" w:rsidRPr="004D09C3">
        <w:rPr>
          <w:sz w:val="28"/>
          <w:szCs w:val="28"/>
          <w:lang w:val="sr-Cyrl-RS"/>
        </w:rPr>
        <w:t>___________</w:t>
      </w:r>
      <w:r w:rsidRPr="004D09C3">
        <w:rPr>
          <w:sz w:val="28"/>
          <w:szCs w:val="28"/>
        </w:rPr>
        <w:t>.</w:t>
      </w:r>
      <w:proofErr w:type="gramEnd"/>
      <w:r w:rsidRPr="004D09C3">
        <w:rPr>
          <w:sz w:val="28"/>
          <w:szCs w:val="28"/>
        </w:rPr>
        <w:t xml:space="preserve"> </w:t>
      </w:r>
      <w:proofErr w:type="spellStart"/>
      <w:proofErr w:type="gramStart"/>
      <w:r w:rsidRPr="004D09C3">
        <w:rPr>
          <w:sz w:val="28"/>
          <w:szCs w:val="28"/>
        </w:rPr>
        <w:t>године</w:t>
      </w:r>
      <w:proofErr w:type="spellEnd"/>
      <w:proofErr w:type="gramEnd"/>
      <w:r w:rsidRPr="004D09C3">
        <w:rPr>
          <w:sz w:val="28"/>
          <w:szCs w:val="28"/>
        </w:rPr>
        <w:t xml:space="preserve"> </w:t>
      </w:r>
    </w:p>
    <w:p w:rsidR="00FA4660" w:rsidRPr="004D09C3" w:rsidRDefault="00FA4660" w:rsidP="00FA4660">
      <w:pPr>
        <w:pStyle w:val="1tekst"/>
        <w:spacing w:before="0" w:beforeAutospacing="0" w:after="0" w:afterAutospacing="0"/>
        <w:rPr>
          <w:sz w:val="28"/>
          <w:szCs w:val="28"/>
          <w:lang w:val="sr-Cyrl-RS"/>
        </w:rPr>
      </w:pPr>
    </w:p>
    <w:p w:rsidR="00FA4660" w:rsidRPr="004D09C3" w:rsidRDefault="00E9013A" w:rsidP="00FA4660">
      <w:pPr>
        <w:pStyle w:val="1tekst"/>
        <w:spacing w:before="0" w:beforeAutospacing="0" w:after="0" w:afterAutospacing="0"/>
        <w:jc w:val="center"/>
        <w:rPr>
          <w:sz w:val="28"/>
          <w:szCs w:val="28"/>
          <w:lang w:val="sr-Cyrl-RS"/>
        </w:rPr>
      </w:pPr>
      <w:r w:rsidRPr="004D09C3">
        <w:rPr>
          <w:b/>
          <w:bCs/>
          <w:sz w:val="28"/>
          <w:szCs w:val="28"/>
        </w:rPr>
        <w:t xml:space="preserve">СКУПШТИНА ГРАДА НИША </w:t>
      </w:r>
    </w:p>
    <w:p w:rsidR="00E9013A" w:rsidRPr="004D09C3" w:rsidRDefault="00E9013A" w:rsidP="00FA4660">
      <w:pPr>
        <w:pStyle w:val="1tekst"/>
        <w:spacing w:before="0" w:beforeAutospacing="0" w:after="0" w:afterAutospacing="0"/>
        <w:jc w:val="right"/>
        <w:rPr>
          <w:sz w:val="28"/>
          <w:szCs w:val="28"/>
          <w:lang w:val="sr-Cyrl-RS"/>
        </w:rPr>
      </w:pPr>
      <w:r w:rsidRPr="004D09C3">
        <w:rPr>
          <w:sz w:val="28"/>
          <w:szCs w:val="28"/>
        </w:rPr>
        <w:t xml:space="preserve">ПРЕДСЕДНИК </w:t>
      </w:r>
    </w:p>
    <w:p w:rsidR="00FA4660" w:rsidRPr="004D09C3" w:rsidRDefault="00FA4660" w:rsidP="00FA4660">
      <w:pPr>
        <w:pStyle w:val="1tekst"/>
        <w:spacing w:before="0" w:beforeAutospacing="0" w:after="0" w:afterAutospacing="0"/>
        <w:jc w:val="right"/>
        <w:rPr>
          <w:sz w:val="28"/>
          <w:szCs w:val="28"/>
          <w:lang w:val="sr-Cyrl-RS"/>
        </w:rPr>
      </w:pPr>
    </w:p>
    <w:p w:rsidR="00FA4660" w:rsidRPr="004D09C3" w:rsidRDefault="00FA4660" w:rsidP="00FA4660">
      <w:pPr>
        <w:pStyle w:val="1tekst"/>
        <w:spacing w:before="0" w:beforeAutospacing="0" w:after="0" w:afterAutospacing="0"/>
        <w:jc w:val="right"/>
        <w:rPr>
          <w:sz w:val="28"/>
          <w:szCs w:val="28"/>
          <w:lang w:val="sr-Cyrl-RS"/>
        </w:rPr>
      </w:pPr>
    </w:p>
    <w:p w:rsidR="00DD4897" w:rsidRPr="004D09C3" w:rsidRDefault="00FA4660" w:rsidP="00494976">
      <w:pPr>
        <w:pStyle w:val="1tekst"/>
        <w:spacing w:before="0" w:beforeAutospacing="0" w:after="0" w:afterAutospacing="0"/>
        <w:ind w:left="7200"/>
        <w:jc w:val="center"/>
        <w:rPr>
          <w:bCs/>
          <w:sz w:val="28"/>
          <w:szCs w:val="28"/>
          <w:lang w:val="sr-Cyrl-RS"/>
        </w:rPr>
      </w:pPr>
      <w:r w:rsidRPr="004D09C3">
        <w:rPr>
          <w:bCs/>
          <w:sz w:val="28"/>
          <w:szCs w:val="28"/>
          <w:lang w:val="sr-Cyrl-RS"/>
        </w:rPr>
        <w:t xml:space="preserve">   др </w:t>
      </w:r>
      <w:proofErr w:type="spellStart"/>
      <w:r w:rsidR="00E9013A" w:rsidRPr="004D09C3">
        <w:rPr>
          <w:bCs/>
          <w:sz w:val="28"/>
          <w:szCs w:val="28"/>
        </w:rPr>
        <w:t>Бобан</w:t>
      </w:r>
      <w:proofErr w:type="spellEnd"/>
      <w:r w:rsidR="00E9013A" w:rsidRPr="004D09C3">
        <w:rPr>
          <w:bCs/>
          <w:sz w:val="28"/>
          <w:szCs w:val="28"/>
        </w:rPr>
        <w:t xml:space="preserve"> </w:t>
      </w:r>
      <w:proofErr w:type="spellStart"/>
      <w:r w:rsidR="00E9013A" w:rsidRPr="004D09C3">
        <w:rPr>
          <w:bCs/>
          <w:sz w:val="28"/>
          <w:szCs w:val="28"/>
        </w:rPr>
        <w:t>Џунић</w:t>
      </w:r>
      <w:proofErr w:type="spellEnd"/>
    </w:p>
    <w:p w:rsidR="007F1033" w:rsidRDefault="007F1033" w:rsidP="00494976">
      <w:pPr>
        <w:pStyle w:val="1tekst"/>
        <w:spacing w:before="0" w:beforeAutospacing="0" w:after="0" w:afterAutospacing="0"/>
        <w:ind w:left="7200"/>
        <w:jc w:val="center"/>
        <w:rPr>
          <w:bCs/>
          <w:lang w:val="sr-Cyrl-RS"/>
        </w:rPr>
      </w:pPr>
    </w:p>
    <w:p w:rsidR="007F1033" w:rsidRDefault="007F1033" w:rsidP="00494976">
      <w:pPr>
        <w:pStyle w:val="1tekst"/>
        <w:spacing w:before="0" w:beforeAutospacing="0" w:after="0" w:afterAutospacing="0"/>
        <w:ind w:left="7200"/>
        <w:jc w:val="center"/>
        <w:rPr>
          <w:bCs/>
          <w:lang w:val="sr-Cyrl-RS"/>
        </w:rPr>
      </w:pPr>
    </w:p>
    <w:p w:rsidR="007F1033" w:rsidRDefault="007F1033" w:rsidP="00494976">
      <w:pPr>
        <w:pStyle w:val="1tekst"/>
        <w:spacing w:before="0" w:beforeAutospacing="0" w:after="0" w:afterAutospacing="0"/>
        <w:ind w:left="7200"/>
        <w:jc w:val="center"/>
        <w:rPr>
          <w:bCs/>
          <w:lang w:val="sr-Cyrl-RS"/>
        </w:rPr>
      </w:pPr>
    </w:p>
    <w:p w:rsidR="007F1033" w:rsidRDefault="007F1033" w:rsidP="00494976">
      <w:pPr>
        <w:pStyle w:val="1tekst"/>
        <w:spacing w:before="0" w:beforeAutospacing="0" w:after="0" w:afterAutospacing="0"/>
        <w:ind w:left="7200"/>
        <w:jc w:val="center"/>
        <w:rPr>
          <w:bCs/>
          <w:lang w:val="sr-Cyrl-RS"/>
        </w:rPr>
      </w:pPr>
    </w:p>
    <w:p w:rsidR="007576A0" w:rsidRPr="0002785A" w:rsidRDefault="007576A0" w:rsidP="000278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</w:pPr>
    </w:p>
    <w:p w:rsidR="007576A0" w:rsidRPr="0004777E" w:rsidRDefault="007576A0" w:rsidP="00495DAF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</w:p>
    <w:p w:rsidR="00CE1C3B" w:rsidRDefault="00CE1C3B" w:rsidP="00495DAF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Latn-RS" w:eastAsia="sr-Cyrl-CS"/>
        </w:rPr>
      </w:pPr>
      <w:bookmarkStart w:id="1" w:name="_GoBack"/>
      <w:bookmarkEnd w:id="1"/>
    </w:p>
    <w:p w:rsidR="00495DAF" w:rsidRPr="0004777E" w:rsidRDefault="00495DAF" w:rsidP="00495DAF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О б р а з л о ж е њ е</w:t>
      </w:r>
    </w:p>
    <w:p w:rsidR="00495DAF" w:rsidRPr="0004777E" w:rsidRDefault="00495DAF" w:rsidP="00495DAF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</w:p>
    <w:p w:rsidR="00495DAF" w:rsidRPr="0004777E" w:rsidRDefault="00495DAF" w:rsidP="00495D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</w:p>
    <w:p w:rsidR="00495DAF" w:rsidRPr="0004777E" w:rsidRDefault="00495DAF" w:rsidP="00495D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  <w:r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ab/>
        <w:t>Правни основ за доношење Одлуке о измен</w:t>
      </w:r>
      <w:r w:rsidR="00E9232D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ама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Одлуке о комуналном реду дефинисан је чланом </w:t>
      </w:r>
      <w:r w:rsidR="00EF64ED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37. став 1. тачка 7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) Статута Града Ниша ("Службени лист Града Ниша", број 88/2008, 143/2016 и 18/2019), који прописује да </w:t>
      </w:r>
      <w:proofErr w:type="spellStart"/>
      <w:r w:rsidRPr="0004777E">
        <w:rPr>
          <w:rFonts w:ascii="Times New Roman" w:hAnsi="Times New Roman" w:cs="Times New Roman"/>
          <w:sz w:val="26"/>
          <w:szCs w:val="26"/>
        </w:rPr>
        <w:t>Скупштина</w:t>
      </w:r>
      <w:proofErr w:type="spellEnd"/>
      <w:r w:rsidRPr="00047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77E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rFonts w:ascii="Times New Roman" w:hAnsi="Times New Roman" w:cs="Times New Roman"/>
          <w:sz w:val="26"/>
          <w:szCs w:val="26"/>
        </w:rPr>
        <w:t>доноси</w:t>
      </w:r>
      <w:proofErr w:type="spellEnd"/>
      <w:r w:rsidR="00EF64ED" w:rsidRPr="00047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4ED" w:rsidRPr="0004777E">
        <w:rPr>
          <w:rFonts w:ascii="Times New Roman" w:hAnsi="Times New Roman" w:cs="Times New Roman"/>
          <w:sz w:val="26"/>
          <w:szCs w:val="26"/>
        </w:rPr>
        <w:t>прописе</w:t>
      </w:r>
      <w:proofErr w:type="spellEnd"/>
      <w:r w:rsidR="00EF64ED" w:rsidRPr="0004777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F64ED" w:rsidRPr="0004777E">
        <w:rPr>
          <w:rFonts w:ascii="Times New Roman" w:hAnsi="Times New Roman" w:cs="Times New Roman"/>
          <w:sz w:val="26"/>
          <w:szCs w:val="26"/>
        </w:rPr>
        <w:t>друге</w:t>
      </w:r>
      <w:proofErr w:type="spellEnd"/>
      <w:r w:rsidR="00EF64ED" w:rsidRPr="00047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4ED" w:rsidRPr="0004777E">
        <w:rPr>
          <w:rFonts w:ascii="Times New Roman" w:hAnsi="Times New Roman" w:cs="Times New Roman"/>
          <w:sz w:val="26"/>
          <w:szCs w:val="26"/>
        </w:rPr>
        <w:t>опште</w:t>
      </w:r>
      <w:proofErr w:type="spellEnd"/>
      <w:r w:rsidR="00EF64ED" w:rsidRPr="00047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4ED" w:rsidRPr="0004777E">
        <w:rPr>
          <w:rFonts w:ascii="Times New Roman" w:hAnsi="Times New Roman" w:cs="Times New Roman"/>
          <w:sz w:val="26"/>
          <w:szCs w:val="26"/>
        </w:rPr>
        <w:t>акте</w:t>
      </w:r>
      <w:proofErr w:type="spellEnd"/>
      <w:r w:rsidRPr="0004777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95DAF" w:rsidRPr="0004777E" w:rsidRDefault="00495DAF" w:rsidP="00EF64ED">
      <w:pPr>
        <w:pStyle w:val="4clan"/>
        <w:spacing w:before="0" w:beforeAutospacing="0" w:after="0" w:afterAutospacing="0"/>
        <w:ind w:firstLine="709"/>
        <w:jc w:val="both"/>
        <w:rPr>
          <w:sz w:val="26"/>
          <w:szCs w:val="26"/>
          <w:lang w:val="sr-Cyrl-RS"/>
        </w:rPr>
      </w:pPr>
      <w:r w:rsidRPr="0004777E">
        <w:rPr>
          <w:sz w:val="26"/>
          <w:szCs w:val="26"/>
          <w:lang w:val="sr-Cyrl-RS" w:eastAsia="sr-Cyrl-CS"/>
        </w:rPr>
        <w:t xml:space="preserve">Измени Одлуке о комуналном реду приступило се сагласно иницијативи </w:t>
      </w:r>
      <w:r w:rsidR="0020349F" w:rsidRPr="0004777E">
        <w:rPr>
          <w:sz w:val="26"/>
          <w:szCs w:val="26"/>
          <w:lang w:val="sr-Cyrl-RS" w:eastAsia="sr-Cyrl-CS"/>
        </w:rPr>
        <w:t>Главног урбанисте</w:t>
      </w:r>
      <w:r w:rsidR="00380649">
        <w:rPr>
          <w:sz w:val="26"/>
          <w:szCs w:val="26"/>
          <w:lang w:val="sr-Latn-RS" w:eastAsia="sr-Cyrl-CS"/>
        </w:rPr>
        <w:t xml:space="preserve"> </w:t>
      </w:r>
      <w:r w:rsidR="00380649">
        <w:rPr>
          <w:sz w:val="26"/>
          <w:szCs w:val="26"/>
          <w:lang w:val="sr-Cyrl-RS" w:eastAsia="sr-Cyrl-CS"/>
        </w:rPr>
        <w:t>Града Ниша</w:t>
      </w:r>
      <w:r w:rsidR="0020349F" w:rsidRPr="0004777E">
        <w:rPr>
          <w:sz w:val="26"/>
          <w:szCs w:val="26"/>
          <w:lang w:val="sr-Cyrl-RS" w:eastAsia="sr-Cyrl-CS"/>
        </w:rPr>
        <w:t>,</w:t>
      </w:r>
      <w:r w:rsidRPr="0004777E">
        <w:rPr>
          <w:sz w:val="26"/>
          <w:szCs w:val="26"/>
          <w:lang w:val="sr-Cyrl-RS" w:eastAsia="sr-Cyrl-CS"/>
        </w:rPr>
        <w:t xml:space="preserve"> у циљу </w:t>
      </w:r>
      <w:r w:rsidR="007F1033" w:rsidRPr="0004777E">
        <w:rPr>
          <w:sz w:val="26"/>
          <w:szCs w:val="26"/>
          <w:lang w:val="sr-Cyrl-RS" w:eastAsia="sr-Cyrl-CS"/>
        </w:rPr>
        <w:t xml:space="preserve">дефинисања </w:t>
      </w:r>
      <w:r w:rsidR="0020349F" w:rsidRPr="0004777E">
        <w:rPr>
          <w:sz w:val="26"/>
          <w:szCs w:val="26"/>
          <w:lang w:val="sr-Cyrl-RS" w:eastAsia="sr-Cyrl-CS"/>
        </w:rPr>
        <w:t xml:space="preserve">процедуре </w:t>
      </w:r>
      <w:r w:rsidR="00686FCB" w:rsidRPr="0004777E">
        <w:rPr>
          <w:sz w:val="26"/>
          <w:szCs w:val="26"/>
          <w:lang w:val="sr-Cyrl-RS" w:eastAsia="sr-Cyrl-CS"/>
        </w:rPr>
        <w:t xml:space="preserve">прибављања сагласности за </w:t>
      </w:r>
      <w:r w:rsidR="0020349F" w:rsidRPr="0004777E">
        <w:rPr>
          <w:sz w:val="26"/>
          <w:szCs w:val="26"/>
          <w:lang w:val="sr-Cyrl-RS" w:eastAsia="sr-Cyrl-CS"/>
        </w:rPr>
        <w:t>осликавања мурала, уз учешће стручних лица</w:t>
      </w:r>
      <w:r w:rsidR="00686FCB" w:rsidRPr="0004777E">
        <w:rPr>
          <w:sz w:val="26"/>
          <w:szCs w:val="26"/>
          <w:lang w:val="sr-Cyrl-RS"/>
        </w:rPr>
        <w:t>.</w:t>
      </w:r>
    </w:p>
    <w:p w:rsidR="0020349F" w:rsidRPr="0004777E" w:rsidRDefault="0020349F" w:rsidP="00EF64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  <w:r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С тим у вези, </w:t>
      </w:r>
      <w:r w:rsidR="00495DAF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Одлуком о </w:t>
      </w:r>
      <w:r w:rsidR="00E9232D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изменама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Одлуке о комуналном реду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дефинише се </w:t>
      </w:r>
      <w:r w:rsidR="00EF64ED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надлежност </w:t>
      </w:r>
      <w:r w:rsidR="007F1033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Г</w:t>
      </w:r>
      <w:r w:rsidR="00EF64ED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радске управе за </w:t>
      </w:r>
      <w:r w:rsidR="007F1033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друштвене делатности,</w:t>
      </w:r>
      <w:r w:rsidR="00EF64ED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за давање </w:t>
      </w:r>
      <w:r w:rsidR="009B30DC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одобрења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за </w:t>
      </w:r>
      <w:r w:rsidR="0079515B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о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слика</w:t>
      </w:r>
      <w:r w:rsidR="0079515B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вање</w:t>
      </w:r>
      <w:r w:rsidR="00EF64ED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мурала</w:t>
      </w:r>
      <w:r w:rsidR="0022187B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,</w:t>
      </w:r>
      <w:r w:rsidR="00EF64ED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по </w:t>
      </w:r>
      <w:r w:rsidR="007F1033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претходно </w:t>
      </w:r>
      <w:r w:rsidR="00EF64ED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прибављеном мишљењу Савета за културно стваралаштво</w:t>
      </w:r>
      <w:r w:rsidR="0022187B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, који</w:t>
      </w:r>
      <w:r w:rsidR="00EF64ED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именује Градоначелник из реда стручних лица из области уметности, архитектуре, права и слично</w:t>
      </w:r>
      <w:r w:rsidR="0022187B"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.</w:t>
      </w:r>
    </w:p>
    <w:p w:rsidR="00686FCB" w:rsidRPr="0004777E" w:rsidRDefault="00686FCB" w:rsidP="00EF64ED">
      <w:pPr>
        <w:pStyle w:val="4clan"/>
        <w:spacing w:before="0" w:beforeAutospacing="0" w:after="0" w:afterAutospacing="0"/>
        <w:ind w:firstLine="709"/>
        <w:jc w:val="both"/>
        <w:rPr>
          <w:sz w:val="26"/>
          <w:szCs w:val="26"/>
          <w:lang w:val="sr-Cyrl-RS"/>
        </w:rPr>
      </w:pPr>
      <w:r w:rsidRPr="0004777E">
        <w:rPr>
          <w:sz w:val="26"/>
          <w:szCs w:val="26"/>
          <w:lang w:val="sr-Cyrl-RS"/>
        </w:rPr>
        <w:t>О</w:t>
      </w:r>
      <w:r w:rsidR="0022187B" w:rsidRPr="0004777E">
        <w:rPr>
          <w:sz w:val="26"/>
          <w:szCs w:val="26"/>
          <w:lang w:val="sr-Cyrl-RS"/>
        </w:rPr>
        <w:t xml:space="preserve">длуком се дефинише </w:t>
      </w:r>
      <w:r w:rsidRPr="0004777E">
        <w:rPr>
          <w:sz w:val="26"/>
          <w:szCs w:val="26"/>
          <w:lang w:val="sr-Cyrl-RS"/>
        </w:rPr>
        <w:t>обавеза прибављања</w:t>
      </w:r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сагласност</w:t>
      </w:r>
      <w:proofErr w:type="spellEnd"/>
      <w:r w:rsidRPr="0004777E">
        <w:rPr>
          <w:sz w:val="26"/>
          <w:szCs w:val="26"/>
          <w:lang w:val="sr-Cyrl-RS"/>
        </w:rPr>
        <w:t>и</w:t>
      </w:r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власника</w:t>
      </w:r>
      <w:proofErr w:type="spellEnd"/>
      <w:r w:rsidR="00EF64ED" w:rsidRPr="0004777E">
        <w:rPr>
          <w:sz w:val="26"/>
          <w:szCs w:val="26"/>
        </w:rPr>
        <w:t xml:space="preserve">, </w:t>
      </w:r>
      <w:proofErr w:type="spellStart"/>
      <w:r w:rsidR="00EF64ED" w:rsidRPr="0004777E">
        <w:rPr>
          <w:sz w:val="26"/>
          <w:szCs w:val="26"/>
        </w:rPr>
        <w:t>односно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корисника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зграде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или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скупштине</w:t>
      </w:r>
      <w:proofErr w:type="spellEnd"/>
      <w:r w:rsidR="00EF64ED" w:rsidRPr="0004777E">
        <w:rPr>
          <w:sz w:val="26"/>
          <w:szCs w:val="26"/>
        </w:rPr>
        <w:t xml:space="preserve"> </w:t>
      </w:r>
      <w:r w:rsidR="00EF64ED" w:rsidRPr="0004777E">
        <w:rPr>
          <w:sz w:val="26"/>
          <w:szCs w:val="26"/>
          <w:lang w:val="sr-Cyrl-RS"/>
        </w:rPr>
        <w:t>стамбене заједнице</w:t>
      </w:r>
      <w:r w:rsidR="00EF64ED" w:rsidRPr="0004777E">
        <w:rPr>
          <w:sz w:val="26"/>
          <w:szCs w:val="26"/>
        </w:rPr>
        <w:t xml:space="preserve">, </w:t>
      </w:r>
      <w:r w:rsidR="00EF64ED" w:rsidRPr="0004777E">
        <w:rPr>
          <w:sz w:val="26"/>
          <w:szCs w:val="26"/>
          <w:lang w:val="sr-Cyrl-RS"/>
        </w:rPr>
        <w:t>односно објекта јавне намене</w:t>
      </w:r>
      <w:r w:rsidR="00EF64ED" w:rsidRPr="0004777E">
        <w:rPr>
          <w:sz w:val="26"/>
          <w:szCs w:val="26"/>
          <w:lang w:val="sr-Latn-RS"/>
        </w:rPr>
        <w:t xml:space="preserve">, </w:t>
      </w:r>
      <w:r w:rsidR="00EF64ED" w:rsidRPr="0004777E">
        <w:rPr>
          <w:sz w:val="26"/>
          <w:szCs w:val="26"/>
          <w:lang w:val="sr-Cyrl-RS"/>
        </w:rPr>
        <w:t>као</w:t>
      </w:r>
      <w:r w:rsidR="00EF64ED" w:rsidRPr="0004777E">
        <w:rPr>
          <w:sz w:val="26"/>
          <w:szCs w:val="26"/>
        </w:rPr>
        <w:t xml:space="preserve"> и </w:t>
      </w:r>
      <w:proofErr w:type="spellStart"/>
      <w:r w:rsidR="00EF64ED" w:rsidRPr="0004777E">
        <w:rPr>
          <w:sz w:val="26"/>
          <w:szCs w:val="26"/>
        </w:rPr>
        <w:t>сагласност</w:t>
      </w:r>
      <w:proofErr w:type="spellEnd"/>
      <w:r w:rsidRPr="0004777E">
        <w:rPr>
          <w:sz w:val="26"/>
          <w:szCs w:val="26"/>
          <w:lang w:val="sr-Cyrl-RS"/>
        </w:rPr>
        <w:t>и</w:t>
      </w:r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Завода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за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заштиту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споменика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културе</w:t>
      </w:r>
      <w:proofErr w:type="spellEnd"/>
      <w:r w:rsidR="00EF64ED" w:rsidRPr="0004777E">
        <w:rPr>
          <w:sz w:val="26"/>
          <w:szCs w:val="26"/>
        </w:rPr>
        <w:t xml:space="preserve">, у </w:t>
      </w:r>
      <w:proofErr w:type="spellStart"/>
      <w:r w:rsidR="00EF64ED" w:rsidRPr="0004777E">
        <w:rPr>
          <w:sz w:val="26"/>
          <w:szCs w:val="26"/>
        </w:rPr>
        <w:t>случају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кад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се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мурал</w:t>
      </w:r>
      <w:proofErr w:type="spellEnd"/>
      <w:r w:rsidR="00EF64ED" w:rsidRPr="0004777E">
        <w:rPr>
          <w:sz w:val="26"/>
          <w:szCs w:val="26"/>
        </w:rPr>
        <w:t xml:space="preserve"> </w:t>
      </w:r>
      <w:r w:rsidR="00FD5DBA" w:rsidRPr="0004777E">
        <w:rPr>
          <w:sz w:val="26"/>
          <w:szCs w:val="26"/>
          <w:lang w:val="sr-Cyrl-RS"/>
        </w:rPr>
        <w:t>о</w:t>
      </w:r>
      <w:proofErr w:type="spellStart"/>
      <w:r w:rsidR="00EF64ED" w:rsidRPr="0004777E">
        <w:rPr>
          <w:sz w:val="26"/>
          <w:szCs w:val="26"/>
        </w:rPr>
        <w:t>слика</w:t>
      </w:r>
      <w:proofErr w:type="spellEnd"/>
      <w:r w:rsidR="00FD5DBA" w:rsidRPr="0004777E">
        <w:rPr>
          <w:sz w:val="26"/>
          <w:szCs w:val="26"/>
          <w:lang w:val="sr-Cyrl-RS"/>
        </w:rPr>
        <w:t>ва</w:t>
      </w:r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на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спољним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деловима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зграде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која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представља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EF64ED" w:rsidRPr="0004777E">
        <w:rPr>
          <w:sz w:val="26"/>
          <w:szCs w:val="26"/>
        </w:rPr>
        <w:t>културно</w:t>
      </w:r>
      <w:proofErr w:type="spellEnd"/>
      <w:r w:rsidR="00EF64ED" w:rsidRPr="0004777E">
        <w:rPr>
          <w:sz w:val="26"/>
          <w:szCs w:val="26"/>
        </w:rPr>
        <w:t xml:space="preserve"> </w:t>
      </w:r>
      <w:proofErr w:type="spellStart"/>
      <w:r w:rsidR="0022187B" w:rsidRPr="0004777E">
        <w:rPr>
          <w:sz w:val="26"/>
          <w:szCs w:val="26"/>
        </w:rPr>
        <w:t>добро</w:t>
      </w:r>
      <w:proofErr w:type="spellEnd"/>
      <w:r w:rsidR="0022187B" w:rsidRPr="0004777E">
        <w:rPr>
          <w:sz w:val="26"/>
          <w:szCs w:val="26"/>
        </w:rPr>
        <w:t xml:space="preserve">, </w:t>
      </w:r>
      <w:proofErr w:type="spellStart"/>
      <w:r w:rsidR="0022187B" w:rsidRPr="0004777E">
        <w:rPr>
          <w:sz w:val="26"/>
          <w:szCs w:val="26"/>
        </w:rPr>
        <w:t>односно</w:t>
      </w:r>
      <w:proofErr w:type="spellEnd"/>
      <w:r w:rsidR="0022187B" w:rsidRPr="0004777E">
        <w:rPr>
          <w:sz w:val="26"/>
          <w:szCs w:val="26"/>
        </w:rPr>
        <w:t xml:space="preserve"> </w:t>
      </w:r>
      <w:proofErr w:type="spellStart"/>
      <w:r w:rsidR="0022187B" w:rsidRPr="0004777E">
        <w:rPr>
          <w:sz w:val="26"/>
          <w:szCs w:val="26"/>
        </w:rPr>
        <w:t>споменик</w:t>
      </w:r>
      <w:proofErr w:type="spellEnd"/>
      <w:r w:rsidR="0022187B" w:rsidRPr="0004777E">
        <w:rPr>
          <w:sz w:val="26"/>
          <w:szCs w:val="26"/>
        </w:rPr>
        <w:t xml:space="preserve"> </w:t>
      </w:r>
      <w:proofErr w:type="spellStart"/>
      <w:r w:rsidR="0022187B" w:rsidRPr="0004777E">
        <w:rPr>
          <w:sz w:val="26"/>
          <w:szCs w:val="26"/>
        </w:rPr>
        <w:t>културе</w:t>
      </w:r>
      <w:proofErr w:type="spellEnd"/>
      <w:r w:rsidRPr="0004777E">
        <w:rPr>
          <w:sz w:val="26"/>
          <w:szCs w:val="26"/>
          <w:lang w:val="sr-Cyrl-RS"/>
        </w:rPr>
        <w:t>.</w:t>
      </w:r>
      <w:r w:rsidR="00EF64ED" w:rsidRPr="0004777E">
        <w:rPr>
          <w:sz w:val="26"/>
          <w:szCs w:val="26"/>
        </w:rPr>
        <w:t xml:space="preserve"> </w:t>
      </w:r>
    </w:p>
    <w:p w:rsidR="00EF64ED" w:rsidRPr="0004777E" w:rsidRDefault="00686FCB" w:rsidP="00EF64ED">
      <w:pPr>
        <w:pStyle w:val="4clan"/>
        <w:spacing w:before="0" w:beforeAutospacing="0" w:after="0" w:afterAutospacing="0"/>
        <w:ind w:firstLine="709"/>
        <w:jc w:val="both"/>
        <w:rPr>
          <w:sz w:val="26"/>
          <w:szCs w:val="26"/>
          <w:lang w:val="sr-Cyrl-RS"/>
        </w:rPr>
      </w:pPr>
      <w:r w:rsidRPr="0004777E">
        <w:rPr>
          <w:sz w:val="26"/>
          <w:szCs w:val="26"/>
          <w:lang w:val="sr-Cyrl-RS"/>
        </w:rPr>
        <w:t>Такође, Одлуком се прописује да ће б</w:t>
      </w:r>
      <w:proofErr w:type="spellStart"/>
      <w:r w:rsidRPr="0004777E">
        <w:rPr>
          <w:sz w:val="26"/>
          <w:szCs w:val="26"/>
        </w:rPr>
        <w:t>лижи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услови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за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осликавање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мурала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на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спољним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деловима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зграде</w:t>
      </w:r>
      <w:proofErr w:type="spellEnd"/>
      <w:r w:rsidRPr="0004777E">
        <w:rPr>
          <w:sz w:val="26"/>
          <w:szCs w:val="26"/>
        </w:rPr>
        <w:t xml:space="preserve">, </w:t>
      </w:r>
      <w:proofErr w:type="spellStart"/>
      <w:r w:rsidRPr="0004777E">
        <w:rPr>
          <w:sz w:val="26"/>
          <w:szCs w:val="26"/>
        </w:rPr>
        <w:t>као</w:t>
      </w:r>
      <w:proofErr w:type="spellEnd"/>
      <w:r w:rsidRPr="0004777E">
        <w:rPr>
          <w:sz w:val="26"/>
          <w:szCs w:val="26"/>
        </w:rPr>
        <w:t xml:space="preserve"> </w:t>
      </w:r>
      <w:r w:rsidRPr="0004777E">
        <w:rPr>
          <w:sz w:val="26"/>
          <w:szCs w:val="26"/>
          <w:lang w:val="sr-Cyrl-RS"/>
        </w:rPr>
        <w:t>и</w:t>
      </w:r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на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објектима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јавне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намене</w:t>
      </w:r>
      <w:proofErr w:type="spellEnd"/>
      <w:r w:rsidRPr="0004777E">
        <w:rPr>
          <w:sz w:val="26"/>
          <w:szCs w:val="26"/>
        </w:rPr>
        <w:t xml:space="preserve">, </w:t>
      </w:r>
      <w:r w:rsidRPr="0004777E">
        <w:rPr>
          <w:sz w:val="26"/>
          <w:szCs w:val="26"/>
          <w:lang w:val="sr-Cyrl-RS"/>
        </w:rPr>
        <w:t xml:space="preserve">бити уређени </w:t>
      </w:r>
      <w:proofErr w:type="spellStart"/>
      <w:r w:rsidRPr="0004777E">
        <w:rPr>
          <w:sz w:val="26"/>
          <w:szCs w:val="26"/>
        </w:rPr>
        <w:t>посебним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актом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који</w:t>
      </w:r>
      <w:proofErr w:type="spellEnd"/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доноси</w:t>
      </w:r>
      <w:proofErr w:type="spellEnd"/>
      <w:r w:rsidRPr="0004777E">
        <w:rPr>
          <w:sz w:val="26"/>
          <w:szCs w:val="26"/>
        </w:rPr>
        <w:t xml:space="preserve"> </w:t>
      </w:r>
      <w:r w:rsidR="00833B4D" w:rsidRPr="0004777E">
        <w:rPr>
          <w:sz w:val="26"/>
          <w:szCs w:val="26"/>
          <w:lang w:val="sr-Cyrl-RS"/>
        </w:rPr>
        <w:t>Г</w:t>
      </w:r>
      <w:proofErr w:type="spellStart"/>
      <w:r w:rsidRPr="0004777E">
        <w:rPr>
          <w:sz w:val="26"/>
          <w:szCs w:val="26"/>
        </w:rPr>
        <w:t>радск</w:t>
      </w:r>
      <w:proofErr w:type="spellEnd"/>
      <w:r w:rsidR="00FD5DBA" w:rsidRPr="0004777E">
        <w:rPr>
          <w:sz w:val="26"/>
          <w:szCs w:val="26"/>
          <w:lang w:val="sr-Cyrl-RS"/>
        </w:rPr>
        <w:t>а</w:t>
      </w:r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sz w:val="26"/>
          <w:szCs w:val="26"/>
        </w:rPr>
        <w:t>управ</w:t>
      </w:r>
      <w:proofErr w:type="spellEnd"/>
      <w:r w:rsidR="00833B4D" w:rsidRPr="0004777E">
        <w:rPr>
          <w:sz w:val="26"/>
          <w:szCs w:val="26"/>
          <w:lang w:val="sr-Cyrl-RS"/>
        </w:rPr>
        <w:t>е</w:t>
      </w:r>
      <w:r w:rsidRPr="0004777E">
        <w:rPr>
          <w:sz w:val="26"/>
          <w:szCs w:val="26"/>
        </w:rPr>
        <w:t xml:space="preserve"> </w:t>
      </w:r>
      <w:proofErr w:type="spellStart"/>
      <w:r w:rsidRPr="0004777E">
        <w:rPr>
          <w:bCs/>
          <w:sz w:val="26"/>
          <w:szCs w:val="26"/>
        </w:rPr>
        <w:t>за</w:t>
      </w:r>
      <w:proofErr w:type="spellEnd"/>
      <w:r w:rsidRPr="0004777E">
        <w:rPr>
          <w:bCs/>
          <w:sz w:val="26"/>
          <w:szCs w:val="26"/>
        </w:rPr>
        <w:t xml:space="preserve"> </w:t>
      </w:r>
      <w:r w:rsidR="00833B4D" w:rsidRPr="0004777E">
        <w:rPr>
          <w:bCs/>
          <w:sz w:val="26"/>
          <w:szCs w:val="26"/>
          <w:lang w:val="sr-Cyrl-RS"/>
        </w:rPr>
        <w:t>друштвене делатности</w:t>
      </w:r>
      <w:r w:rsidRPr="0004777E">
        <w:rPr>
          <w:sz w:val="26"/>
          <w:szCs w:val="26"/>
        </w:rPr>
        <w:t>.</w:t>
      </w:r>
    </w:p>
    <w:p w:rsidR="003D2743" w:rsidRPr="0004777E" w:rsidRDefault="003D2743" w:rsidP="00EF64ED">
      <w:pPr>
        <w:pStyle w:val="4clan"/>
        <w:spacing w:before="0" w:beforeAutospacing="0" w:after="0" w:afterAutospacing="0"/>
        <w:ind w:firstLine="709"/>
        <w:jc w:val="both"/>
        <w:rPr>
          <w:sz w:val="26"/>
          <w:szCs w:val="26"/>
          <w:lang w:val="sr-Cyrl-RS"/>
        </w:rPr>
      </w:pPr>
      <w:r w:rsidRPr="0004777E">
        <w:rPr>
          <w:sz w:val="26"/>
          <w:szCs w:val="26"/>
          <w:lang w:val="sr-Cyrl-CS" w:eastAsia="sr-Cyrl-CS"/>
        </w:rPr>
        <w:t>Одлуком о измен</w:t>
      </w:r>
      <w:r w:rsidR="00E9232D" w:rsidRPr="0004777E">
        <w:rPr>
          <w:sz w:val="26"/>
          <w:szCs w:val="26"/>
          <w:lang w:val="sr-Cyrl-CS" w:eastAsia="sr-Cyrl-CS"/>
        </w:rPr>
        <w:t>ама</w:t>
      </w:r>
      <w:r w:rsidRPr="0004777E">
        <w:rPr>
          <w:sz w:val="26"/>
          <w:szCs w:val="26"/>
          <w:lang w:val="sr-Cyrl-CS" w:eastAsia="sr-Cyrl-CS"/>
        </w:rPr>
        <w:t xml:space="preserve"> Одлуке о комуналном реду</w:t>
      </w:r>
      <w:r w:rsidRPr="0004777E">
        <w:rPr>
          <w:sz w:val="26"/>
          <w:szCs w:val="26"/>
          <w:lang w:val="sr-Cyrl-RS" w:eastAsia="sr-Cyrl-CS"/>
        </w:rPr>
        <w:t xml:space="preserve"> извршено је и усаглашавање о</w:t>
      </w:r>
      <w:r w:rsidRPr="0004777E">
        <w:rPr>
          <w:sz w:val="26"/>
          <w:szCs w:val="26"/>
          <w:lang w:val="sr-Cyrl-RS"/>
        </w:rPr>
        <w:t>дредаба које се односе на назив Комуналне милиције на територији</w:t>
      </w:r>
      <w:r w:rsidR="00B072D5">
        <w:rPr>
          <w:sz w:val="26"/>
          <w:szCs w:val="26"/>
          <w:lang w:val="sr-Cyrl-RS"/>
        </w:rPr>
        <w:t xml:space="preserve"> Града Ниша са новим Законом о к</w:t>
      </w:r>
      <w:r w:rsidRPr="0004777E">
        <w:rPr>
          <w:sz w:val="26"/>
          <w:szCs w:val="26"/>
          <w:lang w:val="sr-Cyrl-RS"/>
        </w:rPr>
        <w:t xml:space="preserve">омуналној милицији („Службени гласник Републике Србије“, број 49/2019), </w:t>
      </w:r>
      <w:r w:rsidR="00E0526B" w:rsidRPr="0004777E">
        <w:rPr>
          <w:sz w:val="26"/>
          <w:szCs w:val="26"/>
          <w:lang w:val="sr-Cyrl-RS"/>
        </w:rPr>
        <w:t xml:space="preserve"> </w:t>
      </w:r>
      <w:r w:rsidRPr="0004777E">
        <w:rPr>
          <w:sz w:val="26"/>
          <w:szCs w:val="26"/>
          <w:lang w:val="sr-Cyrl-RS"/>
        </w:rPr>
        <w:t>као и усаглашавање са одредбама Одлуке о организацији градских управа Града Ниша („Службени лист Града Ниша“, број 114/2020 и 85/2021)</w:t>
      </w:r>
      <w:r w:rsidR="00636515" w:rsidRPr="0004777E">
        <w:rPr>
          <w:sz w:val="26"/>
          <w:szCs w:val="26"/>
          <w:lang w:val="sr-Cyrl-RS"/>
        </w:rPr>
        <w:t xml:space="preserve">, имајући у виду </w:t>
      </w:r>
      <w:r w:rsidR="00AA33EA">
        <w:rPr>
          <w:sz w:val="26"/>
          <w:szCs w:val="26"/>
          <w:lang w:val="sr-Cyrl-RS"/>
        </w:rPr>
        <w:t xml:space="preserve">нову </w:t>
      </w:r>
      <w:r w:rsidR="00636515" w:rsidRPr="0004777E">
        <w:rPr>
          <w:sz w:val="26"/>
          <w:szCs w:val="26"/>
          <w:lang w:val="sr-Cyrl-RS"/>
        </w:rPr>
        <w:t xml:space="preserve">организацију градских управа </w:t>
      </w:r>
      <w:r w:rsidR="00AA33EA">
        <w:rPr>
          <w:sz w:val="26"/>
          <w:szCs w:val="26"/>
          <w:lang w:val="sr-Cyrl-RS"/>
        </w:rPr>
        <w:t xml:space="preserve">која се примењује </w:t>
      </w:r>
      <w:r w:rsidR="00636515" w:rsidRPr="0004777E">
        <w:rPr>
          <w:sz w:val="26"/>
          <w:szCs w:val="26"/>
          <w:lang w:val="sr-Cyrl-RS"/>
        </w:rPr>
        <w:t>почев од 01. јануара 2021. године.</w:t>
      </w:r>
    </w:p>
    <w:p w:rsidR="00495DAF" w:rsidRPr="0004777E" w:rsidRDefault="00495DAF" w:rsidP="002034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На нацрт </w:t>
      </w:r>
      <w:r w:rsidR="0022187B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Одлуке о измен</w:t>
      </w:r>
      <w:r w:rsidR="00E9232D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ама</w:t>
      </w:r>
      <w:r w:rsidR="0022187B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Одлуке о комуналном реду</w:t>
      </w:r>
      <w:r w:rsidR="00833B4D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,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Градска управа за органе града и грађанска стања дала је мишљење број </w:t>
      </w:r>
      <w:r w:rsidR="00DF63CD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2444-1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/2021-08 од </w:t>
      </w:r>
      <w:r w:rsidR="00DF63CD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08.10.2021.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године.</w:t>
      </w:r>
    </w:p>
    <w:p w:rsidR="00495DAF" w:rsidRDefault="00495DAF" w:rsidP="00495D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  <w:r w:rsidRPr="0004777E">
        <w:rPr>
          <w:rFonts w:ascii="Times New Roman" w:eastAsia="Times New Roman" w:hAnsi="Times New Roman" w:cs="Times New Roman"/>
          <w:b/>
          <w:bCs/>
          <w:sz w:val="26"/>
          <w:szCs w:val="26"/>
          <w:lang w:val="sr-Cyrl-RS" w:eastAsia="sr-Cyrl-CS"/>
        </w:rPr>
        <w:tab/>
      </w:r>
      <w:r w:rsidRPr="0004777E">
        <w:rPr>
          <w:rFonts w:ascii="Times New Roman" w:eastAsia="Times New Roman" w:hAnsi="Times New Roman" w:cs="Times New Roman"/>
          <w:bCs/>
          <w:sz w:val="26"/>
          <w:szCs w:val="26"/>
          <w:lang w:val="sr-Cyrl-RS" w:eastAsia="sr-Cyrl-CS"/>
        </w:rPr>
        <w:t>Имајући у виду наведено, израђен је нацрт</w:t>
      </w:r>
      <w:r w:rsidRPr="0004777E">
        <w:rPr>
          <w:rFonts w:ascii="Times New Roman" w:eastAsia="Times New Roman" w:hAnsi="Times New Roman" w:cs="Times New Roman"/>
          <w:b/>
          <w:bCs/>
          <w:sz w:val="26"/>
          <w:szCs w:val="26"/>
          <w:lang w:val="sr-Cyrl-RS" w:eastAsia="sr-Cyrl-CS"/>
        </w:rPr>
        <w:t xml:space="preserve"> </w:t>
      </w:r>
      <w:r w:rsidR="0022187B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Одлуке о измен</w:t>
      </w:r>
      <w:r w:rsidR="00E9232D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ама</w:t>
      </w:r>
      <w:r w:rsidR="0022187B" w:rsidRPr="0004777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Одлуке о комуналном реду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.</w:t>
      </w:r>
    </w:p>
    <w:p w:rsidR="00A34EDB" w:rsidRPr="0004777E" w:rsidRDefault="00A34EDB" w:rsidP="00495D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</w:p>
    <w:p w:rsidR="00495DAF" w:rsidRPr="0004777E" w:rsidRDefault="00495DAF" w:rsidP="00495D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</w:p>
    <w:p w:rsidR="00495DAF" w:rsidRPr="0004777E" w:rsidRDefault="00495DAF" w:rsidP="00495DAF">
      <w:pPr>
        <w:suppressAutoHyphens/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ar-SA"/>
        </w:rPr>
      </w:pP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ГРАДСКА УПРАВА 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CS" w:eastAsia="ar-SA"/>
        </w:rPr>
        <w:t>ЗА КОМУНАЛНЕ ДЕЛАТНОСТИ</w:t>
      </w:r>
    </w:p>
    <w:p w:rsidR="00495DAF" w:rsidRDefault="00495DAF" w:rsidP="00495DAF">
      <w:pPr>
        <w:suppressAutoHyphens/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ar-SA"/>
        </w:rPr>
      </w:pPr>
      <w:r w:rsidRPr="0004777E">
        <w:rPr>
          <w:rFonts w:ascii="Times New Roman" w:eastAsia="Times New Roman" w:hAnsi="Times New Roman" w:cs="Times New Roman"/>
          <w:sz w:val="26"/>
          <w:szCs w:val="26"/>
          <w:lang w:val="sr-Cyrl-CS" w:eastAsia="ar-SA"/>
        </w:rPr>
        <w:t>И ИНСПЕКЦИЈСКЕ ПОСЛОВЕ</w:t>
      </w:r>
    </w:p>
    <w:p w:rsidR="00A34EDB" w:rsidRDefault="00A34EDB" w:rsidP="00495DAF">
      <w:pPr>
        <w:suppressAutoHyphens/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ar-SA"/>
        </w:rPr>
      </w:pPr>
    </w:p>
    <w:p w:rsidR="001D6951" w:rsidRPr="0004777E" w:rsidRDefault="001D6951" w:rsidP="00495DAF">
      <w:pPr>
        <w:suppressAutoHyphens/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</w:p>
    <w:p w:rsidR="00495DAF" w:rsidRDefault="00495DAF" w:rsidP="00495DAF">
      <w:pPr>
        <w:suppressAutoHyphens/>
        <w:spacing w:after="0" w:line="240" w:lineRule="auto"/>
        <w:ind w:left="6372" w:right="-191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ВД НАЧЕЛНИ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Latn-RS" w:eastAsia="ar-SA"/>
        </w:rPr>
        <w:t>KA</w:t>
      </w: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</w:t>
      </w:r>
    </w:p>
    <w:p w:rsidR="001D6951" w:rsidRPr="0004777E" w:rsidRDefault="001D6951" w:rsidP="00495DAF">
      <w:pPr>
        <w:suppressAutoHyphens/>
        <w:spacing w:after="0" w:line="240" w:lineRule="auto"/>
        <w:ind w:left="6372" w:right="-191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</w:p>
    <w:p w:rsidR="00495DAF" w:rsidRPr="00EF64ED" w:rsidRDefault="00FD5DBA" w:rsidP="001D6951">
      <w:pPr>
        <w:ind w:left="6480"/>
        <w:rPr>
          <w:lang w:val="sr-Cyrl-RS"/>
        </w:rPr>
      </w:pPr>
      <w:r w:rsidRPr="0004777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</w:t>
      </w:r>
      <w:r w:rsidR="0022187B" w:rsidRPr="0004777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Ненад Николић</w:t>
      </w:r>
    </w:p>
    <w:sectPr w:rsidR="00495DAF" w:rsidRPr="00EF64ED" w:rsidSect="005E5764">
      <w:pgSz w:w="12240" w:h="15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3A"/>
    <w:rsid w:val="0002785A"/>
    <w:rsid w:val="0004777E"/>
    <w:rsid w:val="00083819"/>
    <w:rsid w:val="0011145A"/>
    <w:rsid w:val="001377DF"/>
    <w:rsid w:val="001D6951"/>
    <w:rsid w:val="001F3AD4"/>
    <w:rsid w:val="001F7A89"/>
    <w:rsid w:val="0020349F"/>
    <w:rsid w:val="0022187B"/>
    <w:rsid w:val="00243127"/>
    <w:rsid w:val="0028649C"/>
    <w:rsid w:val="002A42D2"/>
    <w:rsid w:val="002B3D7D"/>
    <w:rsid w:val="002D33ED"/>
    <w:rsid w:val="00314048"/>
    <w:rsid w:val="00335CA5"/>
    <w:rsid w:val="00380649"/>
    <w:rsid w:val="003B73C8"/>
    <w:rsid w:val="003D2743"/>
    <w:rsid w:val="003E5AD3"/>
    <w:rsid w:val="003F5FBB"/>
    <w:rsid w:val="004153C7"/>
    <w:rsid w:val="00444DD7"/>
    <w:rsid w:val="00465830"/>
    <w:rsid w:val="00494976"/>
    <w:rsid w:val="00495DAF"/>
    <w:rsid w:val="004D09C3"/>
    <w:rsid w:val="00536FBF"/>
    <w:rsid w:val="005757EC"/>
    <w:rsid w:val="005A7E2B"/>
    <w:rsid w:val="005E5764"/>
    <w:rsid w:val="00611C20"/>
    <w:rsid w:val="00636515"/>
    <w:rsid w:val="00686FCB"/>
    <w:rsid w:val="006B1AD7"/>
    <w:rsid w:val="006C4069"/>
    <w:rsid w:val="0071145D"/>
    <w:rsid w:val="007576A0"/>
    <w:rsid w:val="007607FA"/>
    <w:rsid w:val="0079515B"/>
    <w:rsid w:val="007B68B9"/>
    <w:rsid w:val="007F1033"/>
    <w:rsid w:val="00803B13"/>
    <w:rsid w:val="00833B4D"/>
    <w:rsid w:val="008350D0"/>
    <w:rsid w:val="0088707A"/>
    <w:rsid w:val="00906B36"/>
    <w:rsid w:val="00955EF5"/>
    <w:rsid w:val="009B30DC"/>
    <w:rsid w:val="00A1341F"/>
    <w:rsid w:val="00A222DC"/>
    <w:rsid w:val="00A34EDB"/>
    <w:rsid w:val="00A710F3"/>
    <w:rsid w:val="00A871A0"/>
    <w:rsid w:val="00A960AE"/>
    <w:rsid w:val="00AA33EA"/>
    <w:rsid w:val="00AD3F5C"/>
    <w:rsid w:val="00B072D5"/>
    <w:rsid w:val="00B134AA"/>
    <w:rsid w:val="00B147F4"/>
    <w:rsid w:val="00B41F2B"/>
    <w:rsid w:val="00BD4322"/>
    <w:rsid w:val="00BF5FF3"/>
    <w:rsid w:val="00C2223F"/>
    <w:rsid w:val="00C44313"/>
    <w:rsid w:val="00CE1C3B"/>
    <w:rsid w:val="00D25D41"/>
    <w:rsid w:val="00DD4897"/>
    <w:rsid w:val="00DF32F5"/>
    <w:rsid w:val="00DF63CD"/>
    <w:rsid w:val="00DF6D4E"/>
    <w:rsid w:val="00E0526B"/>
    <w:rsid w:val="00E9013A"/>
    <w:rsid w:val="00E9232D"/>
    <w:rsid w:val="00EC63CA"/>
    <w:rsid w:val="00EE4165"/>
    <w:rsid w:val="00EF64ED"/>
    <w:rsid w:val="00F11ECF"/>
    <w:rsid w:val="00F3601C"/>
    <w:rsid w:val="00F83DA7"/>
    <w:rsid w:val="00FA4660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E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E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E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E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7506-B6C0-4382-9DFE-937BA5E4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Aleksandra Milosavljević-Šmigić</cp:lastModifiedBy>
  <cp:revision>8</cp:revision>
  <cp:lastPrinted>2021-10-08T09:19:00Z</cp:lastPrinted>
  <dcterms:created xsi:type="dcterms:W3CDTF">2021-10-04T11:53:00Z</dcterms:created>
  <dcterms:modified xsi:type="dcterms:W3CDTF">2021-10-08T09:53:00Z</dcterms:modified>
</cp:coreProperties>
</file>