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7E" w:rsidRPr="000B1AF2" w:rsidRDefault="00BF7138" w:rsidP="004F4B7E">
      <w:pPr>
        <w:spacing w:line="360" w:lineRule="auto"/>
        <w:ind w:left="1440" w:firstLine="720"/>
        <w:rPr>
          <w:rFonts w:ascii="Arial" w:eastAsiaTheme="minorHAnsi" w:hAnsi="Arial" w:cs="Arial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</w:t>
      </w:r>
      <w:r w:rsidR="000B1A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bookmarkStart w:id="0" w:name="_GoBack"/>
      <w:bookmarkEnd w:id="0"/>
      <w:r w:rsidR="004F4B7E" w:rsidRPr="000B1AF2">
        <w:rPr>
          <w:rFonts w:ascii="Arial" w:eastAsiaTheme="minorHAnsi" w:hAnsi="Arial" w:cs="Arial"/>
          <w:b/>
          <w:lang w:val="sr-Cyrl-CS"/>
        </w:rPr>
        <w:t>ЧЛАНОВИ ОДЛУКЕ КОЈИ СЕ МЕЊАЈУ</w:t>
      </w:r>
    </w:p>
    <w:p w:rsidR="004F4B7E" w:rsidRPr="000B1AF2" w:rsidRDefault="004F4B7E" w:rsidP="004F4B7E">
      <w:pPr>
        <w:spacing w:line="360" w:lineRule="auto"/>
        <w:ind w:left="1440" w:firstLine="720"/>
        <w:rPr>
          <w:rFonts w:ascii="Arial" w:eastAsiaTheme="minorHAnsi" w:hAnsi="Arial" w:cs="Arial"/>
          <w:lang w:val="sr-Cyrl-CS"/>
        </w:rPr>
      </w:pPr>
      <w:r w:rsidRPr="000B1AF2">
        <w:rPr>
          <w:rFonts w:ascii="Arial" w:eastAsiaTheme="minorHAnsi" w:hAnsi="Arial" w:cs="Arial"/>
          <w:lang w:val="sr-Cyrl-CS"/>
        </w:rPr>
        <w:t xml:space="preserve">                        </w:t>
      </w:r>
    </w:p>
    <w:p w:rsidR="004F4B7E" w:rsidRPr="000B1AF2" w:rsidRDefault="004F4B7E" w:rsidP="004F4B7E">
      <w:pPr>
        <w:spacing w:line="360" w:lineRule="auto"/>
        <w:ind w:left="3600" w:firstLine="720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Члан 9.</w:t>
      </w:r>
    </w:p>
    <w:p w:rsidR="004F4B7E" w:rsidRPr="000B1AF2" w:rsidRDefault="004F4B7E" w:rsidP="004F4B7E">
      <w:pPr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Директор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Установе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основу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претходно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спроведеног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јавног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конкурса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период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четири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године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може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бити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поново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именован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Јавни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конкурс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става</w:t>
      </w:r>
      <w:proofErr w:type="spellEnd"/>
      <w:r w:rsidRPr="000B1AF2">
        <w:rPr>
          <w:rFonts w:ascii="Arial" w:eastAsiaTheme="minorHAnsi" w:hAnsi="Arial" w:cs="Arial"/>
        </w:rPr>
        <w:t xml:space="preserve"> 1.</w:t>
      </w:r>
      <w:proofErr w:type="gramEnd"/>
      <w:r w:rsidRPr="000B1AF2">
        <w:rPr>
          <w:rFonts w:ascii="Arial" w:eastAsiaTheme="minorHAnsi" w:hAnsi="Arial" w:cs="Arial"/>
        </w:rPr>
        <w:t xml:space="preserve"> </w:t>
      </w:r>
      <w:proofErr w:type="spellStart"/>
      <w:proofErr w:type="gramStart"/>
      <w:r w:rsidRPr="000B1AF2">
        <w:rPr>
          <w:rFonts w:ascii="Arial" w:eastAsiaTheme="minorHAnsi" w:hAnsi="Arial" w:cs="Arial"/>
        </w:rPr>
        <w:t>овог</w:t>
      </w:r>
      <w:proofErr w:type="spellEnd"/>
      <w:proofErr w:type="gram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расписује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спроводи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Управни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Установе</w:t>
      </w:r>
      <w:proofErr w:type="spellEnd"/>
      <w:r w:rsidRPr="000B1AF2">
        <w:rPr>
          <w:rFonts w:ascii="Arial" w:eastAsiaTheme="minorHAnsi" w:hAnsi="Arial" w:cs="Arial"/>
        </w:rPr>
        <w:t>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Јавни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конкурс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става</w:t>
      </w:r>
      <w:proofErr w:type="spellEnd"/>
      <w:r w:rsidRPr="000B1AF2">
        <w:rPr>
          <w:rFonts w:ascii="Arial" w:eastAsiaTheme="minorHAnsi" w:hAnsi="Arial" w:cs="Arial"/>
        </w:rPr>
        <w:t xml:space="preserve"> 1.</w:t>
      </w:r>
      <w:proofErr w:type="gramEnd"/>
      <w:r w:rsidRPr="000B1AF2">
        <w:rPr>
          <w:rFonts w:ascii="Arial" w:eastAsiaTheme="minorHAnsi" w:hAnsi="Arial" w:cs="Arial"/>
        </w:rPr>
        <w:t xml:space="preserve"> </w:t>
      </w:r>
      <w:proofErr w:type="spellStart"/>
      <w:proofErr w:type="gramStart"/>
      <w:r w:rsidRPr="000B1AF2">
        <w:rPr>
          <w:rFonts w:ascii="Arial" w:eastAsiaTheme="minorHAnsi" w:hAnsi="Arial" w:cs="Arial"/>
        </w:rPr>
        <w:t>овог</w:t>
      </w:r>
      <w:proofErr w:type="spellEnd"/>
      <w:proofErr w:type="gram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расписује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 xml:space="preserve">најкасније </w:t>
      </w:r>
      <w:r w:rsidRPr="000B1AF2">
        <w:rPr>
          <w:rFonts w:ascii="Arial" w:eastAsiaTheme="minorHAnsi" w:hAnsi="Arial" w:cs="Arial"/>
        </w:rPr>
        <w:t xml:space="preserve">60 </w:t>
      </w:r>
      <w:proofErr w:type="spellStart"/>
      <w:r w:rsidRPr="000B1AF2">
        <w:rPr>
          <w:rFonts w:ascii="Arial" w:eastAsiaTheme="minorHAnsi" w:hAnsi="Arial" w:cs="Arial"/>
        </w:rPr>
        <w:t>дана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истека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мандата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директора</w:t>
      </w:r>
      <w:proofErr w:type="spellEnd"/>
      <w:r w:rsidRPr="000B1AF2">
        <w:rPr>
          <w:rFonts w:ascii="Arial" w:eastAsiaTheme="minorHAnsi" w:hAnsi="Arial" w:cs="Arial"/>
        </w:rPr>
        <w:t>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Јавни конкурс из става 1. овог члана објављује се на сајту Националне службе за запошљавање, на огласној табли или у просторијама Установе и у најмање једним дневним новинама које се дистрибуирају на целој територији Републике.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Кандидати за директора установе морају имати високо образовање и најмање пет година радног искуства у култури. Остали услови за избор кандидата за директора установе утврђују се статутом установе.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 xml:space="preserve">Рок за подношење пријава на јавни конкурс не може бити краћи од осам ни дужи од петнаест дана од дана оглашавања јавног конкурса. 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Управни одбор је дужан да поступа са пријавама на јавни конкурс у складу са законом којим се уређује управни поступак.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Управни одбор установе обавља разговор са кандидатима који испуњавају услове из конкурса и у року од 30 дана од дана завршетка јавног конкурса доставља Скупштини Града 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Скупштина Града именује директора установе са Листе.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4F4B7E" w:rsidRPr="000B1AF2" w:rsidRDefault="004F4B7E" w:rsidP="004F4B7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0B1AF2">
        <w:rPr>
          <w:rFonts w:ascii="Arial" w:eastAsiaTheme="minorHAnsi" w:hAnsi="Arial" w:cs="Arial"/>
          <w:lang w:val="sr-Cyrl-RS"/>
        </w:rPr>
        <w:t xml:space="preserve">Уколико управни одбор не распише јавни конкурс у року који је утврђен у ставу 3. овог члана, обавезан је да о разлозима због којих јавни конкурс није расписан обавести Скупштину Града. </w:t>
      </w:r>
    </w:p>
    <w:p w:rsidR="004F4B7E" w:rsidRPr="000B1AF2" w:rsidRDefault="004F4B7E" w:rsidP="004F4B7E">
      <w:pPr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Дужност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директора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Установе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престаје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начин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под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условима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предвиђеним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законом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4F4B7E">
      <w:pPr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RS"/>
        </w:rPr>
      </w:pPr>
      <w:proofErr w:type="spellStart"/>
      <w:proofErr w:type="gramStart"/>
      <w:r w:rsidRPr="000B1AF2">
        <w:rPr>
          <w:rFonts w:ascii="Arial" w:eastAsiaTheme="minorHAnsi" w:hAnsi="Arial" w:cs="Arial"/>
          <w:b/>
          <w:bCs/>
        </w:rPr>
        <w:t>Члан</w:t>
      </w:r>
      <w:proofErr w:type="spellEnd"/>
      <w:r w:rsidRPr="000B1AF2">
        <w:rPr>
          <w:rFonts w:ascii="Arial" w:eastAsiaTheme="minorHAnsi" w:hAnsi="Arial" w:cs="Arial"/>
          <w:b/>
          <w:bCs/>
        </w:rPr>
        <w:t xml:space="preserve"> </w:t>
      </w:r>
      <w:r w:rsidRPr="000B1AF2">
        <w:rPr>
          <w:rFonts w:ascii="Arial" w:eastAsiaTheme="minorHAnsi" w:hAnsi="Arial" w:cs="Arial"/>
          <w:b/>
          <w:bCs/>
          <w:lang w:val="sr-Cyrl-RS"/>
        </w:rPr>
        <w:t>12</w:t>
      </w:r>
      <w:r w:rsidRPr="000B1AF2">
        <w:rPr>
          <w:rFonts w:ascii="Arial" w:eastAsiaTheme="minorHAnsi" w:hAnsi="Arial" w:cs="Arial"/>
          <w:b/>
          <w:bCs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sr-Cyrl-RS"/>
        </w:rPr>
      </w:pPr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Установом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управља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Управни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пет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чланова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Чланове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разрешава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Скупштина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Града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истакнутих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стручњака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познавалаца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културне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делатности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Председника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Скупштина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Града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чланова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Један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запослених</w:t>
      </w:r>
      <w:proofErr w:type="spellEnd"/>
      <w:r w:rsidRPr="000B1AF2">
        <w:rPr>
          <w:rFonts w:ascii="Arial" w:eastAsiaTheme="minorHAnsi" w:hAnsi="Arial" w:cs="Arial"/>
        </w:rPr>
        <w:t xml:space="preserve"> у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станови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то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носилаца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основне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односно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програмске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делатности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предлог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репрезентативног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lastRenderedPageBreak/>
        <w:t>синдиката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станове</w:t>
      </w:r>
      <w:proofErr w:type="spellEnd"/>
      <w:r w:rsidRPr="000B1AF2">
        <w:rPr>
          <w:rFonts w:ascii="Arial" w:eastAsiaTheme="minorHAnsi" w:hAnsi="Arial" w:cs="Arial"/>
        </w:rPr>
        <w:t xml:space="preserve">, а </w:t>
      </w:r>
      <w:proofErr w:type="spellStart"/>
      <w:r w:rsidRPr="000B1AF2">
        <w:rPr>
          <w:rFonts w:ascii="Arial" w:eastAsiaTheme="minorHAnsi" w:hAnsi="Arial" w:cs="Arial"/>
        </w:rPr>
        <w:t>уколико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постоји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репрезентативни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синдикат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предлог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већине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запослених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Састав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треба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обезбеди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заступљеност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најмање</w:t>
      </w:r>
      <w:proofErr w:type="spellEnd"/>
      <w:r w:rsidRPr="000B1AF2">
        <w:rPr>
          <w:rFonts w:ascii="Arial" w:eastAsiaTheme="minorHAnsi" w:hAnsi="Arial" w:cs="Arial"/>
        </w:rPr>
        <w:t xml:space="preserve"> 30% </w:t>
      </w:r>
      <w:proofErr w:type="spellStart"/>
      <w:r w:rsidRPr="000B1AF2">
        <w:rPr>
          <w:rFonts w:ascii="Arial" w:eastAsiaTheme="minorHAnsi" w:hAnsi="Arial" w:cs="Arial"/>
        </w:rPr>
        <w:t>представника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мање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заступљеног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пола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Чланови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период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четири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године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могу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бити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именовани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највише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два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пута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gramStart"/>
      <w:r w:rsidRPr="000B1AF2">
        <w:rPr>
          <w:rFonts w:ascii="Arial" w:eastAsiaTheme="minorHAnsi" w:hAnsi="Arial" w:cs="Arial"/>
        </w:rPr>
        <w:t xml:space="preserve">У </w:t>
      </w:r>
      <w:proofErr w:type="spellStart"/>
      <w:r w:rsidRPr="000B1AF2">
        <w:rPr>
          <w:rFonts w:ascii="Arial" w:eastAsiaTheme="minorHAnsi" w:hAnsi="Arial" w:cs="Arial"/>
        </w:rPr>
        <w:t>случају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спречености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председника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седницу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може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заказати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њој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председавати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најстарији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lang w:val="sr-Cyrl-RS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Дужност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престаје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начин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под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</w:t>
      </w:r>
      <w:proofErr w:type="spellEnd"/>
      <w:r w:rsidRPr="000B1AF2">
        <w:rPr>
          <w:rFonts w:ascii="Arial" w:eastAsiaTheme="minorHAnsi" w:hAnsi="Arial" w:cs="Arial"/>
          <w:lang w:val="sr-Cyrl-RS"/>
        </w:rPr>
        <w:t>л</w:t>
      </w:r>
      <w:proofErr w:type="spellStart"/>
      <w:r w:rsidRPr="000B1AF2">
        <w:rPr>
          <w:rFonts w:ascii="Arial" w:eastAsiaTheme="minorHAnsi" w:hAnsi="Arial" w:cs="Arial"/>
        </w:rPr>
        <w:t>овима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предвиђеним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законом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lang w:val="sr-Cyrl-RS"/>
        </w:rPr>
      </w:pPr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proofErr w:type="spellStart"/>
      <w:proofErr w:type="gramStart"/>
      <w:r w:rsidRPr="000B1AF2">
        <w:rPr>
          <w:rFonts w:ascii="Arial" w:eastAsiaTheme="minorHAnsi" w:hAnsi="Arial" w:cs="Arial"/>
          <w:b/>
          <w:bCs/>
        </w:rPr>
        <w:t>Члан</w:t>
      </w:r>
      <w:proofErr w:type="spellEnd"/>
      <w:r w:rsidRPr="000B1AF2">
        <w:rPr>
          <w:rFonts w:ascii="Arial" w:eastAsiaTheme="minorHAnsi" w:hAnsi="Arial" w:cs="Arial"/>
          <w:b/>
          <w:bCs/>
        </w:rPr>
        <w:t xml:space="preserve"> </w:t>
      </w:r>
      <w:r w:rsidRPr="000B1AF2">
        <w:rPr>
          <w:rFonts w:ascii="Arial" w:eastAsiaTheme="minorHAnsi" w:hAnsi="Arial" w:cs="Arial"/>
          <w:b/>
          <w:bCs/>
          <w:lang w:val="sr-Cyrl-CS"/>
        </w:rPr>
        <w:t>15</w:t>
      </w:r>
      <w:r w:rsidRPr="000B1AF2">
        <w:rPr>
          <w:rFonts w:ascii="Arial" w:eastAsiaTheme="minorHAnsi" w:hAnsi="Arial" w:cs="Arial"/>
          <w:b/>
          <w:bCs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Надзорни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обавља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надзор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пословањем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станове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Надзорни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три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Чланове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разрешава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Скупштина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Града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Председника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Скупштина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Града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чланова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Један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из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запослених</w:t>
      </w:r>
      <w:proofErr w:type="spellEnd"/>
      <w:r w:rsidRPr="000B1AF2">
        <w:rPr>
          <w:rFonts w:ascii="Arial" w:eastAsiaTheme="minorHAnsi" w:hAnsi="Arial" w:cs="Arial"/>
        </w:rPr>
        <w:t xml:space="preserve"> у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станови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предлог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репрезентативног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синдиката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станове</w:t>
      </w:r>
      <w:proofErr w:type="spellEnd"/>
      <w:r w:rsidRPr="000B1AF2">
        <w:rPr>
          <w:rFonts w:ascii="Arial" w:eastAsiaTheme="minorHAnsi" w:hAnsi="Arial" w:cs="Arial"/>
        </w:rPr>
        <w:t xml:space="preserve">, а </w:t>
      </w:r>
      <w:proofErr w:type="spellStart"/>
      <w:r w:rsidRPr="000B1AF2">
        <w:rPr>
          <w:rFonts w:ascii="Arial" w:eastAsiaTheme="minorHAnsi" w:hAnsi="Arial" w:cs="Arial"/>
        </w:rPr>
        <w:t>уколико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постоји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репрезентативни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синдикат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предлог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већине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запослених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Састав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треба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обезбеди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заступљеност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најмање</w:t>
      </w:r>
      <w:proofErr w:type="spellEnd"/>
      <w:r w:rsidRPr="000B1AF2">
        <w:rPr>
          <w:rFonts w:ascii="Arial" w:eastAsiaTheme="minorHAnsi" w:hAnsi="Arial" w:cs="Arial"/>
        </w:rPr>
        <w:t xml:space="preserve"> 30% </w:t>
      </w:r>
      <w:proofErr w:type="spellStart"/>
      <w:r w:rsidRPr="000B1AF2">
        <w:rPr>
          <w:rFonts w:ascii="Arial" w:eastAsiaTheme="minorHAnsi" w:hAnsi="Arial" w:cs="Arial"/>
        </w:rPr>
        <w:t>представника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мање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заступљеног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пола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Чланови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именују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период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четири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године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могу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бити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именовани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највише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два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пута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За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може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бити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именовано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лице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које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правног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У</w:t>
      </w:r>
      <w:proofErr w:type="spellStart"/>
      <w:r w:rsidRPr="000B1AF2">
        <w:rPr>
          <w:rFonts w:ascii="Arial" w:eastAsiaTheme="minorHAnsi" w:hAnsi="Arial" w:cs="Arial"/>
        </w:rPr>
        <w:t>станове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</w:rPr>
      </w:pPr>
      <w:proofErr w:type="gramStart"/>
      <w:r w:rsidRPr="000B1AF2">
        <w:rPr>
          <w:rFonts w:ascii="Arial" w:eastAsiaTheme="minorHAnsi" w:hAnsi="Arial" w:cs="Arial"/>
        </w:rPr>
        <w:t xml:space="preserve">У </w:t>
      </w:r>
      <w:proofErr w:type="spellStart"/>
      <w:r w:rsidRPr="000B1AF2">
        <w:rPr>
          <w:rFonts w:ascii="Arial" w:eastAsiaTheme="minorHAnsi" w:hAnsi="Arial" w:cs="Arial"/>
        </w:rPr>
        <w:t>случају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спречености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председника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, </w:t>
      </w:r>
      <w:proofErr w:type="spellStart"/>
      <w:r w:rsidRPr="000B1AF2">
        <w:rPr>
          <w:rFonts w:ascii="Arial" w:eastAsiaTheme="minorHAnsi" w:hAnsi="Arial" w:cs="Arial"/>
        </w:rPr>
        <w:t>седницу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може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заказати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њој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председавати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најстарији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0B1AF2" w:rsidRPr="000B1AF2" w:rsidRDefault="000B1AF2" w:rsidP="000B1AF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lang w:val="sr-Cyrl-RS"/>
        </w:rPr>
      </w:pPr>
      <w:proofErr w:type="spellStart"/>
      <w:proofErr w:type="gramStart"/>
      <w:r w:rsidRPr="000B1AF2">
        <w:rPr>
          <w:rFonts w:ascii="Arial" w:eastAsiaTheme="minorHAnsi" w:hAnsi="Arial" w:cs="Arial"/>
        </w:rPr>
        <w:t>Дужност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члана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r w:rsidRPr="000B1AF2">
        <w:rPr>
          <w:rFonts w:ascii="Arial" w:eastAsiaTheme="minorHAnsi" w:hAnsi="Arial" w:cs="Arial"/>
          <w:lang w:val="sr-Cyrl-RS"/>
        </w:rPr>
        <w:t>Н</w:t>
      </w:r>
      <w:proofErr w:type="spellStart"/>
      <w:r w:rsidRPr="000B1AF2">
        <w:rPr>
          <w:rFonts w:ascii="Arial" w:eastAsiaTheme="minorHAnsi" w:hAnsi="Arial" w:cs="Arial"/>
        </w:rPr>
        <w:t>адзорног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одбора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установе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престаје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начин</w:t>
      </w:r>
      <w:proofErr w:type="spellEnd"/>
      <w:r w:rsidRPr="000B1AF2">
        <w:rPr>
          <w:rFonts w:ascii="Arial" w:eastAsiaTheme="minorHAnsi" w:hAnsi="Arial" w:cs="Arial"/>
        </w:rPr>
        <w:t xml:space="preserve"> и </w:t>
      </w:r>
      <w:proofErr w:type="spellStart"/>
      <w:r w:rsidRPr="000B1AF2">
        <w:rPr>
          <w:rFonts w:ascii="Arial" w:eastAsiaTheme="minorHAnsi" w:hAnsi="Arial" w:cs="Arial"/>
        </w:rPr>
        <w:t>под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условима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предвиђеним</w:t>
      </w:r>
      <w:proofErr w:type="spellEnd"/>
      <w:r w:rsidRPr="000B1AF2">
        <w:rPr>
          <w:rFonts w:ascii="Arial" w:eastAsiaTheme="minorHAnsi" w:hAnsi="Arial" w:cs="Arial"/>
        </w:rPr>
        <w:t xml:space="preserve"> </w:t>
      </w:r>
      <w:proofErr w:type="spellStart"/>
      <w:r w:rsidRPr="000B1AF2">
        <w:rPr>
          <w:rFonts w:ascii="Arial" w:eastAsiaTheme="minorHAnsi" w:hAnsi="Arial" w:cs="Arial"/>
        </w:rPr>
        <w:t>законом</w:t>
      </w:r>
      <w:proofErr w:type="spellEnd"/>
      <w:r w:rsidRPr="000B1AF2">
        <w:rPr>
          <w:rFonts w:ascii="Arial" w:eastAsiaTheme="minorHAnsi" w:hAnsi="Arial" w:cs="Arial"/>
        </w:rPr>
        <w:t>.</w:t>
      </w:r>
      <w:proofErr w:type="gramEnd"/>
    </w:p>
    <w:p w:rsidR="00D2219F" w:rsidRDefault="00D2219F" w:rsidP="004F4B7E">
      <w:pPr>
        <w:spacing w:line="360" w:lineRule="auto"/>
        <w:ind w:left="1440" w:firstLine="720"/>
      </w:pPr>
    </w:p>
    <w:sectPr w:rsidR="00D221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D0"/>
    <w:rsid w:val="000B1AF2"/>
    <w:rsid w:val="004F4B7E"/>
    <w:rsid w:val="005D735A"/>
    <w:rsid w:val="00744883"/>
    <w:rsid w:val="00B0024B"/>
    <w:rsid w:val="00BF7138"/>
    <w:rsid w:val="00D2219F"/>
    <w:rsid w:val="00DD2F7D"/>
    <w:rsid w:val="00E6203D"/>
    <w:rsid w:val="00F3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8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8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16</cp:revision>
  <dcterms:created xsi:type="dcterms:W3CDTF">2021-07-07T12:44:00Z</dcterms:created>
  <dcterms:modified xsi:type="dcterms:W3CDTF">2021-08-13T09:31:00Z</dcterms:modified>
</cp:coreProperties>
</file>