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60" w:type="dxa"/>
        <w:tblLayout w:type="fixed"/>
        <w:tblCellMar>
          <w:left w:w="0" w:type="dxa"/>
          <w:right w:w="0" w:type="dxa"/>
        </w:tblCellMar>
        <w:tblLook w:val="0600"/>
      </w:tblPr>
      <w:tblGrid>
        <w:gridCol w:w="2121"/>
        <w:gridCol w:w="7239"/>
      </w:tblGrid>
      <w:tr w:rsidR="008407E0" w:rsidRPr="00A42DAF" w:rsidTr="00445F81">
        <w:trPr>
          <w:cantSplit/>
          <w:trHeight w:val="1073"/>
        </w:trPr>
        <w:tc>
          <w:tcPr>
            <w:tcW w:w="2121" w:type="dxa"/>
            <w:vMerge w:val="restart"/>
          </w:tcPr>
          <w:p w:rsidR="008407E0" w:rsidRPr="00A42DAF" w:rsidRDefault="0052059D" w:rsidP="0016006C">
            <w:pPr>
              <w:spacing w:after="0"/>
              <w:ind w:firstLine="0"/>
              <w:rPr>
                <w:rFonts w:ascii="Times New Roman" w:hAnsi="Times New Roman"/>
                <w:noProof/>
                <w:lang w:val="sr-Cyrl-CS"/>
              </w:rPr>
            </w:pPr>
            <w:r>
              <w:rPr>
                <w:rFonts w:ascii="Times New Roman" w:hAnsi="Times New Roman"/>
                <w:noProof/>
              </w:rPr>
              <w:drawing>
                <wp:anchor distT="0" distB="0" distL="114300" distR="114300" simplePos="0" relativeHeight="251666944" behindDoc="0" locked="0" layoutInCell="1" allowOverlap="1">
                  <wp:simplePos x="0" y="0"/>
                  <wp:positionH relativeFrom="column">
                    <wp:posOffset>14089</wp:posOffset>
                  </wp:positionH>
                  <wp:positionV relativeFrom="paragraph">
                    <wp:posOffset>40863</wp:posOffset>
                  </wp:positionV>
                  <wp:extent cx="1247042" cy="1607737"/>
                  <wp:effectExtent l="19050" t="0" r="0" b="0"/>
                  <wp:wrapNone/>
                  <wp:docPr id="1" name="Picture 1" descr="Grb Nis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Nisa_1.gif"/>
                          <pic:cNvPicPr>
                            <a:picLocks noChangeAspect="1" noChangeArrowheads="1"/>
                          </pic:cNvPicPr>
                        </pic:nvPicPr>
                        <pic:blipFill>
                          <a:blip r:embed="rId8"/>
                          <a:srcRect/>
                          <a:stretch>
                            <a:fillRect/>
                          </a:stretch>
                        </pic:blipFill>
                        <pic:spPr bwMode="auto">
                          <a:xfrm>
                            <a:off x="0" y="0"/>
                            <a:ext cx="1247042" cy="1607737"/>
                          </a:xfrm>
                          <a:prstGeom prst="rect">
                            <a:avLst/>
                          </a:prstGeom>
                          <a:noFill/>
                          <a:ln w="9525">
                            <a:noFill/>
                            <a:miter lim="800000"/>
                            <a:headEnd/>
                            <a:tailEnd/>
                          </a:ln>
                        </pic:spPr>
                      </pic:pic>
                    </a:graphicData>
                  </a:graphic>
                </wp:anchor>
              </w:drawing>
            </w:r>
          </w:p>
        </w:tc>
        <w:tc>
          <w:tcPr>
            <w:tcW w:w="7239" w:type="dxa"/>
          </w:tcPr>
          <w:p w:rsidR="008407E0" w:rsidRPr="00A42DAF" w:rsidRDefault="008407E0" w:rsidP="0016006C">
            <w:pPr>
              <w:spacing w:after="0"/>
              <w:jc w:val="center"/>
              <w:rPr>
                <w:rFonts w:ascii="Times New Roman" w:hAnsi="Times New Roman"/>
                <w:b/>
                <w:noProof/>
                <w:sz w:val="30"/>
                <w:szCs w:val="30"/>
                <w:lang w:val="sr-Cyrl-CS"/>
              </w:rPr>
            </w:pPr>
          </w:p>
          <w:p w:rsidR="008407E0" w:rsidRPr="00A42DAF" w:rsidRDefault="008407E0" w:rsidP="0016006C">
            <w:pPr>
              <w:spacing w:after="0"/>
              <w:jc w:val="center"/>
              <w:rPr>
                <w:rFonts w:ascii="Times New Roman" w:hAnsi="Times New Roman"/>
                <w:b/>
                <w:noProof/>
                <w:sz w:val="30"/>
                <w:szCs w:val="30"/>
                <w:lang w:val="sr-Cyrl-CS"/>
              </w:rPr>
            </w:pPr>
            <w:r w:rsidRPr="00A42DAF">
              <w:rPr>
                <w:rFonts w:ascii="Times New Roman" w:hAnsi="Times New Roman"/>
                <w:b/>
                <w:noProof/>
                <w:sz w:val="30"/>
                <w:szCs w:val="30"/>
                <w:lang w:val="sr-Cyrl-CS"/>
              </w:rPr>
              <w:t>ГРАД НИШ – СКУПШТИНА ГРАДА НИША</w:t>
            </w:r>
          </w:p>
          <w:p w:rsidR="008407E0" w:rsidRPr="00A42DAF" w:rsidRDefault="00DD687E" w:rsidP="0016006C">
            <w:pPr>
              <w:spacing w:after="0"/>
              <w:rPr>
                <w:rFonts w:ascii="Times New Roman" w:hAnsi="Times New Roman"/>
                <w:b/>
                <w:noProof/>
                <w:sz w:val="30"/>
                <w:szCs w:val="30"/>
                <w:lang w:val="sr-Cyrl-CS"/>
              </w:rPr>
            </w:pPr>
            <w:r w:rsidRPr="00DD687E">
              <w:rPr>
                <w:rFonts w:ascii="Times New Roman" w:hAnsi="Times New Roman"/>
                <w:b/>
                <w:noProof/>
                <w:sz w:val="30"/>
                <w:szCs w:val="30"/>
                <w:lang w:val="sr-Cyrl-CS"/>
              </w:rPr>
              <w:pict>
                <v:rect id="_x0000_s1053" style="position:absolute;left:0;text-align:left;margin-left:7.7pt;margin-top:7.25pt;width:354.35pt;height:11.35pt;z-index:251657728" fillcolor="black" stroked="f" strokecolor="#666" strokeweight="1pt">
                  <v:fill o:opacity2="28836f" focusposition="1" focussize="" focus="100%" type="gradient"/>
                  <v:shadow type="perspective" color="#7f7f7f" opacity=".5" offset="1pt" offset2="-3pt"/>
                  <v:textbox style="mso-next-textbox:#_x0000_s1053">
                    <w:txbxContent>
                      <w:p w:rsidR="00D93707" w:rsidRDefault="00D93707" w:rsidP="008407E0"/>
                    </w:txbxContent>
                  </v:textbox>
                </v:rect>
              </w:pict>
            </w:r>
          </w:p>
        </w:tc>
      </w:tr>
      <w:tr w:rsidR="008407E0" w:rsidRPr="00A42DAF" w:rsidTr="00445F81">
        <w:trPr>
          <w:cantSplit/>
          <w:trHeight w:val="1255"/>
        </w:trPr>
        <w:tc>
          <w:tcPr>
            <w:tcW w:w="2121" w:type="dxa"/>
            <w:vMerge/>
          </w:tcPr>
          <w:p w:rsidR="008407E0" w:rsidRPr="00A42DAF" w:rsidRDefault="008407E0" w:rsidP="0016006C">
            <w:pPr>
              <w:spacing w:after="0"/>
              <w:rPr>
                <w:rFonts w:ascii="Times New Roman" w:hAnsi="Times New Roman"/>
                <w:noProof/>
                <w:lang w:val="sr-Cyrl-CS"/>
              </w:rPr>
            </w:pPr>
          </w:p>
        </w:tc>
        <w:tc>
          <w:tcPr>
            <w:tcW w:w="7239" w:type="dxa"/>
          </w:tcPr>
          <w:p w:rsidR="008407E0" w:rsidRPr="00A42DAF" w:rsidRDefault="0052059D" w:rsidP="0016006C">
            <w:pPr>
              <w:spacing w:after="0"/>
              <w:rPr>
                <w:rFonts w:ascii="Times New Roman" w:hAnsi="Times New Roman"/>
                <w:noProof/>
                <w:lang w:val="sr-Cyrl-CS"/>
              </w:rPr>
            </w:pPr>
            <w:r>
              <w:rPr>
                <w:rFonts w:ascii="Times New Roman" w:hAnsi="Times New Roman"/>
                <w:noProof/>
              </w:rPr>
              <w:drawing>
                <wp:anchor distT="0" distB="0" distL="114300" distR="114300" simplePos="0" relativeHeight="251656704" behindDoc="0" locked="0" layoutInCell="1" allowOverlap="1">
                  <wp:simplePos x="0" y="0"/>
                  <wp:positionH relativeFrom="column">
                    <wp:posOffset>2766981</wp:posOffset>
                  </wp:positionH>
                  <wp:positionV relativeFrom="paragraph">
                    <wp:posOffset>103351</wp:posOffset>
                  </wp:positionV>
                  <wp:extent cx="1807845" cy="653143"/>
                  <wp:effectExtent l="19050" t="0" r="1905" b="0"/>
                  <wp:wrapNone/>
                  <wp:docPr id="28" name="Picture 11"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gif"/>
                          <pic:cNvPicPr>
                            <a:picLocks noChangeAspect="1" noChangeArrowheads="1"/>
                          </pic:cNvPicPr>
                        </pic:nvPicPr>
                        <pic:blipFill>
                          <a:blip r:embed="rId9"/>
                          <a:srcRect/>
                          <a:stretch>
                            <a:fillRect/>
                          </a:stretch>
                        </pic:blipFill>
                        <pic:spPr bwMode="auto">
                          <a:xfrm>
                            <a:off x="0" y="0"/>
                            <a:ext cx="1807845" cy="653143"/>
                          </a:xfrm>
                          <a:prstGeom prst="rect">
                            <a:avLst/>
                          </a:prstGeom>
                          <a:noFill/>
                          <a:ln w="9525">
                            <a:noFill/>
                            <a:miter lim="800000"/>
                            <a:headEnd/>
                            <a:tailEnd/>
                          </a:ln>
                        </pic:spPr>
                      </pic:pic>
                    </a:graphicData>
                  </a:graphic>
                </wp:anchor>
              </w:drawing>
            </w:r>
          </w:p>
        </w:tc>
      </w:tr>
      <w:tr w:rsidR="008407E0" w:rsidRPr="00A42DAF" w:rsidTr="00445F81">
        <w:trPr>
          <w:cantSplit/>
          <w:trHeight w:val="9052"/>
        </w:trPr>
        <w:tc>
          <w:tcPr>
            <w:tcW w:w="9360" w:type="dxa"/>
            <w:gridSpan w:val="2"/>
          </w:tcPr>
          <w:p w:rsidR="008407E0" w:rsidRPr="00A42DAF" w:rsidRDefault="008407E0" w:rsidP="0016006C">
            <w:pPr>
              <w:spacing w:after="0"/>
              <w:rPr>
                <w:rFonts w:ascii="Times New Roman" w:hAnsi="Times New Roman"/>
                <w:noProof/>
                <w:lang w:val="sr-Cyrl-CS"/>
              </w:rPr>
            </w:pPr>
          </w:p>
          <w:p w:rsidR="008407E0" w:rsidRPr="00A42DAF" w:rsidRDefault="008407E0" w:rsidP="0016006C">
            <w:pPr>
              <w:spacing w:after="0"/>
              <w:rPr>
                <w:rFonts w:ascii="Times New Roman" w:hAnsi="Times New Roman"/>
                <w:noProof/>
                <w:lang w:val="sr-Cyrl-CS"/>
              </w:rPr>
            </w:pPr>
          </w:p>
          <w:p w:rsidR="008407E0" w:rsidRPr="00A42DAF" w:rsidRDefault="008407E0" w:rsidP="0016006C">
            <w:pPr>
              <w:spacing w:after="0"/>
              <w:rPr>
                <w:rFonts w:ascii="Times New Roman" w:hAnsi="Times New Roman"/>
                <w:noProof/>
                <w:lang w:val="sr-Cyrl-CS"/>
              </w:rPr>
            </w:pPr>
          </w:p>
          <w:p w:rsidR="008407E0" w:rsidRPr="00A42DAF" w:rsidRDefault="008407E0" w:rsidP="0016006C">
            <w:pPr>
              <w:spacing w:after="0"/>
              <w:rPr>
                <w:rFonts w:ascii="Times New Roman" w:hAnsi="Times New Roman"/>
                <w:noProof/>
                <w:lang w:val="sr-Cyrl-CS"/>
              </w:rPr>
            </w:pPr>
          </w:p>
          <w:p w:rsidR="008407E0" w:rsidRPr="00A42DAF" w:rsidRDefault="008407E0" w:rsidP="0016006C">
            <w:pPr>
              <w:spacing w:after="0"/>
              <w:jc w:val="center"/>
              <w:rPr>
                <w:rFonts w:ascii="Times New Roman" w:hAnsi="Times New Roman"/>
                <w:b/>
                <w:noProof/>
                <w:sz w:val="36"/>
                <w:szCs w:val="36"/>
                <w:lang w:val="sr-Cyrl-CS"/>
              </w:rPr>
            </w:pPr>
          </w:p>
          <w:p w:rsidR="008407E0" w:rsidRPr="00A42DAF" w:rsidRDefault="008407E0" w:rsidP="0016006C">
            <w:pPr>
              <w:spacing w:after="0"/>
              <w:jc w:val="center"/>
              <w:rPr>
                <w:rFonts w:ascii="Times New Roman" w:hAnsi="Times New Roman"/>
                <w:b/>
                <w:noProof/>
                <w:sz w:val="36"/>
                <w:szCs w:val="36"/>
                <w:lang w:val="sr-Cyrl-CS"/>
              </w:rPr>
            </w:pPr>
          </w:p>
          <w:p w:rsidR="008407E0" w:rsidRPr="00445F81" w:rsidRDefault="008407E0" w:rsidP="0016006C">
            <w:pPr>
              <w:spacing w:after="0"/>
              <w:jc w:val="center"/>
              <w:rPr>
                <w:rFonts w:ascii="Times New Roman" w:hAnsi="Times New Roman"/>
                <w:b/>
                <w:noProof/>
                <w:sz w:val="40"/>
                <w:szCs w:val="40"/>
                <w:lang w:val="sr-Cyrl-CS"/>
              </w:rPr>
            </w:pPr>
          </w:p>
          <w:p w:rsidR="008407E0" w:rsidRPr="00445F81" w:rsidRDefault="008407E0" w:rsidP="00445F81">
            <w:pPr>
              <w:spacing w:after="0"/>
              <w:ind w:firstLine="0"/>
              <w:jc w:val="center"/>
              <w:rPr>
                <w:rFonts w:ascii="Times New Roman" w:hAnsi="Times New Roman"/>
                <w:b/>
                <w:noProof/>
                <w:sz w:val="40"/>
                <w:szCs w:val="40"/>
                <w:lang w:val="sr-Cyrl-CS"/>
              </w:rPr>
            </w:pPr>
            <w:r w:rsidRPr="00445F81">
              <w:rPr>
                <w:rFonts w:ascii="Times New Roman" w:hAnsi="Times New Roman"/>
                <w:b/>
                <w:noProof/>
                <w:sz w:val="40"/>
                <w:szCs w:val="40"/>
                <w:lang w:val="sr-Cyrl-CS"/>
              </w:rPr>
              <w:t xml:space="preserve">ПЛАН </w:t>
            </w:r>
            <w:r w:rsidR="00445F81" w:rsidRPr="00445F81">
              <w:rPr>
                <w:rFonts w:ascii="Times New Roman" w:hAnsi="Times New Roman"/>
                <w:b/>
                <w:noProof/>
                <w:sz w:val="40"/>
                <w:szCs w:val="40"/>
                <w:lang w:val="sr-Cyrl-CS"/>
              </w:rPr>
              <w:t>ДЕТАЉНЕ</w:t>
            </w:r>
            <w:r w:rsidRPr="00445F81">
              <w:rPr>
                <w:rFonts w:ascii="Times New Roman" w:hAnsi="Times New Roman"/>
                <w:b/>
                <w:noProof/>
                <w:sz w:val="40"/>
                <w:szCs w:val="40"/>
                <w:lang w:val="sr-Cyrl-CS"/>
              </w:rPr>
              <w:t xml:space="preserve"> РЕГУЛАЦИЈЕ</w:t>
            </w:r>
          </w:p>
          <w:p w:rsidR="00913A0D" w:rsidRDefault="00BF197A" w:rsidP="00445F81">
            <w:pPr>
              <w:pStyle w:val="Naslovglavni"/>
              <w:spacing w:before="0" w:after="0"/>
              <w:outlineLvl w:val="0"/>
              <w:rPr>
                <w:rFonts w:ascii="Times New Roman" w:hAnsi="Times New Roman"/>
                <w:b/>
                <w:noProof/>
                <w:sz w:val="40"/>
                <w:szCs w:val="40"/>
                <w:lang w:eastAsia="sr-Latn-CS"/>
              </w:rPr>
            </w:pPr>
            <w:r>
              <w:rPr>
                <w:rFonts w:ascii="Times New Roman" w:hAnsi="Times New Roman"/>
                <w:b/>
                <w:noProof/>
                <w:sz w:val="40"/>
                <w:szCs w:val="40"/>
                <w:lang w:val="sr-Cyrl-CS" w:eastAsia="sr-Latn-CS"/>
              </w:rPr>
              <w:t>НАСЕЉА СИЋЕВО, НА ПОДРУЧЈУ</w:t>
            </w:r>
          </w:p>
          <w:p w:rsidR="008407E0" w:rsidRPr="00445F81" w:rsidRDefault="00BF197A" w:rsidP="00445F81">
            <w:pPr>
              <w:pStyle w:val="Naslovglavni"/>
              <w:spacing w:before="0" w:after="0"/>
              <w:outlineLvl w:val="0"/>
              <w:rPr>
                <w:rFonts w:ascii="Times New Roman" w:hAnsi="Times New Roman"/>
                <w:b/>
                <w:noProof/>
                <w:sz w:val="40"/>
                <w:szCs w:val="40"/>
                <w:lang w:val="sr-Cyrl-CS" w:eastAsia="sr-Latn-CS"/>
              </w:rPr>
            </w:pPr>
            <w:r>
              <w:rPr>
                <w:rFonts w:ascii="Times New Roman" w:hAnsi="Times New Roman"/>
                <w:b/>
                <w:noProof/>
                <w:sz w:val="40"/>
                <w:szCs w:val="40"/>
                <w:lang w:val="sr-Cyrl-CS" w:eastAsia="sr-Latn-CS"/>
              </w:rPr>
              <w:t xml:space="preserve"> ГРАДСКЕ ОПШТИНЕ НИШКА БАЊА</w:t>
            </w:r>
          </w:p>
          <w:p w:rsidR="0032045D" w:rsidRDefault="0032045D" w:rsidP="0016006C">
            <w:pPr>
              <w:pStyle w:val="Naslovglavni"/>
              <w:spacing w:before="0" w:after="0"/>
              <w:ind w:firstLine="851"/>
              <w:outlineLvl w:val="0"/>
              <w:rPr>
                <w:rFonts w:ascii="Times New Roman" w:hAnsi="Times New Roman"/>
                <w:b/>
                <w:noProof/>
                <w:sz w:val="40"/>
                <w:szCs w:val="40"/>
                <w:lang w:eastAsia="sr-Latn-CS"/>
              </w:rPr>
            </w:pPr>
          </w:p>
          <w:p w:rsidR="008407E0" w:rsidRDefault="008407E0" w:rsidP="0016006C">
            <w:pPr>
              <w:spacing w:after="0"/>
              <w:jc w:val="center"/>
              <w:rPr>
                <w:rFonts w:ascii="Times New Roman" w:hAnsi="Times New Roman"/>
                <w:b/>
                <w:noProof/>
                <w:sz w:val="36"/>
                <w:szCs w:val="36"/>
                <w:lang w:val="sr-Cyrl-CS"/>
              </w:rPr>
            </w:pPr>
          </w:p>
          <w:p w:rsidR="00001F61" w:rsidRPr="00A42DAF" w:rsidRDefault="00001F61" w:rsidP="0016006C">
            <w:pPr>
              <w:spacing w:after="0"/>
              <w:jc w:val="center"/>
              <w:rPr>
                <w:rFonts w:ascii="Times New Roman" w:hAnsi="Times New Roman"/>
                <w:b/>
                <w:noProof/>
                <w:sz w:val="36"/>
                <w:szCs w:val="36"/>
                <w:lang w:val="sr-Cyrl-CS"/>
              </w:rPr>
            </w:pPr>
          </w:p>
          <w:p w:rsidR="008407E0" w:rsidRPr="00504285" w:rsidRDefault="008407E0" w:rsidP="0016006C">
            <w:pPr>
              <w:spacing w:after="0"/>
              <w:jc w:val="center"/>
              <w:rPr>
                <w:rFonts w:ascii="Times New Roman" w:hAnsi="Times New Roman"/>
                <w:noProof/>
              </w:rPr>
            </w:pPr>
          </w:p>
          <w:p w:rsidR="008407E0" w:rsidRPr="00A42DAF" w:rsidRDefault="008407E0" w:rsidP="0016006C">
            <w:pPr>
              <w:spacing w:after="0"/>
              <w:jc w:val="center"/>
              <w:rPr>
                <w:rFonts w:ascii="Times New Roman" w:hAnsi="Times New Roman"/>
                <w:noProof/>
                <w:lang w:val="sr-Cyrl-CS"/>
              </w:rPr>
            </w:pPr>
          </w:p>
          <w:p w:rsidR="008407E0" w:rsidRPr="00A42DAF" w:rsidRDefault="008407E0" w:rsidP="0016006C">
            <w:pPr>
              <w:spacing w:after="0"/>
              <w:jc w:val="center"/>
              <w:rPr>
                <w:rFonts w:ascii="Times New Roman" w:hAnsi="Times New Roman"/>
                <w:noProof/>
                <w:lang w:val="sr-Cyrl-CS"/>
              </w:rPr>
            </w:pPr>
          </w:p>
          <w:p w:rsidR="008407E0" w:rsidRPr="00A42DAF" w:rsidRDefault="008407E0" w:rsidP="0016006C">
            <w:pPr>
              <w:spacing w:after="0"/>
              <w:jc w:val="center"/>
              <w:rPr>
                <w:rFonts w:ascii="Times New Roman" w:hAnsi="Times New Roman"/>
                <w:noProof/>
                <w:lang w:val="sr-Cyrl-CS"/>
              </w:rPr>
            </w:pPr>
          </w:p>
          <w:p w:rsidR="008407E0" w:rsidRPr="00A42DAF" w:rsidRDefault="008407E0" w:rsidP="0016006C">
            <w:pPr>
              <w:spacing w:after="0"/>
              <w:jc w:val="center"/>
              <w:rPr>
                <w:rFonts w:ascii="Times New Roman" w:hAnsi="Times New Roman"/>
                <w:noProof/>
                <w:lang w:val="sr-Cyrl-CS"/>
              </w:rPr>
            </w:pPr>
          </w:p>
          <w:p w:rsidR="008407E0" w:rsidRPr="00A42DAF" w:rsidRDefault="008407E0" w:rsidP="0016006C">
            <w:pPr>
              <w:spacing w:after="0"/>
              <w:jc w:val="center"/>
              <w:rPr>
                <w:rFonts w:ascii="Times New Roman" w:hAnsi="Times New Roman"/>
                <w:noProof/>
                <w:lang w:val="sr-Cyrl-CS"/>
              </w:rPr>
            </w:pPr>
          </w:p>
          <w:p w:rsidR="008407E0" w:rsidRPr="00A42DAF" w:rsidRDefault="008407E0" w:rsidP="0016006C">
            <w:pPr>
              <w:spacing w:after="0"/>
              <w:jc w:val="center"/>
              <w:rPr>
                <w:rFonts w:ascii="Times New Roman" w:hAnsi="Times New Roman"/>
                <w:noProof/>
                <w:lang w:val="sr-Cyrl-CS"/>
              </w:rPr>
            </w:pPr>
          </w:p>
          <w:p w:rsidR="008407E0" w:rsidRPr="00A42DAF" w:rsidRDefault="008407E0" w:rsidP="0016006C">
            <w:pPr>
              <w:spacing w:after="0"/>
              <w:jc w:val="center"/>
              <w:rPr>
                <w:rFonts w:ascii="Times New Roman" w:hAnsi="Times New Roman"/>
                <w:noProof/>
                <w:lang w:val="sr-Cyrl-CS"/>
              </w:rPr>
            </w:pPr>
          </w:p>
          <w:p w:rsidR="008407E0" w:rsidRPr="00A42DAF" w:rsidRDefault="008407E0" w:rsidP="0016006C">
            <w:pPr>
              <w:spacing w:after="0"/>
              <w:jc w:val="center"/>
              <w:rPr>
                <w:rFonts w:ascii="Times New Roman" w:hAnsi="Times New Roman"/>
                <w:noProof/>
                <w:lang w:val="sr-Cyrl-CS"/>
              </w:rPr>
            </w:pPr>
          </w:p>
          <w:p w:rsidR="008407E0" w:rsidRPr="00A42DAF" w:rsidRDefault="008407E0" w:rsidP="0016006C">
            <w:pPr>
              <w:spacing w:after="0"/>
              <w:jc w:val="center"/>
              <w:rPr>
                <w:rFonts w:ascii="Times New Roman" w:hAnsi="Times New Roman"/>
                <w:noProof/>
                <w:lang w:val="sr-Cyrl-CS"/>
              </w:rPr>
            </w:pPr>
          </w:p>
          <w:p w:rsidR="008407E0" w:rsidRPr="00A42DAF" w:rsidRDefault="008407E0" w:rsidP="0016006C">
            <w:pPr>
              <w:spacing w:after="0"/>
              <w:jc w:val="center"/>
              <w:rPr>
                <w:rFonts w:ascii="Times New Roman" w:hAnsi="Times New Roman"/>
                <w:noProof/>
                <w:lang w:val="sr-Cyrl-CS"/>
              </w:rPr>
            </w:pPr>
          </w:p>
          <w:p w:rsidR="008407E0" w:rsidRPr="00A42DAF" w:rsidRDefault="008407E0" w:rsidP="0016006C">
            <w:pPr>
              <w:spacing w:after="0"/>
              <w:jc w:val="center"/>
              <w:rPr>
                <w:rFonts w:ascii="Times New Roman" w:hAnsi="Times New Roman"/>
                <w:noProof/>
                <w:lang w:val="sr-Cyrl-CS"/>
              </w:rPr>
            </w:pPr>
          </w:p>
          <w:p w:rsidR="008407E0" w:rsidRPr="00A42DAF" w:rsidRDefault="008407E0" w:rsidP="0016006C">
            <w:pPr>
              <w:spacing w:after="0"/>
              <w:jc w:val="center"/>
              <w:rPr>
                <w:rFonts w:ascii="Times New Roman" w:hAnsi="Times New Roman"/>
                <w:noProof/>
                <w:lang w:val="sr-Cyrl-CS"/>
              </w:rPr>
            </w:pPr>
          </w:p>
        </w:tc>
      </w:tr>
      <w:tr w:rsidR="008407E0" w:rsidRPr="00A42DAF" w:rsidTr="00445F81">
        <w:trPr>
          <w:cantSplit/>
          <w:trHeight w:val="1872"/>
        </w:trPr>
        <w:tc>
          <w:tcPr>
            <w:tcW w:w="9360" w:type="dxa"/>
            <w:gridSpan w:val="2"/>
          </w:tcPr>
          <w:p w:rsidR="008407E0" w:rsidRPr="00A42DAF" w:rsidRDefault="008407E0" w:rsidP="0016006C">
            <w:pPr>
              <w:spacing w:after="0"/>
              <w:jc w:val="center"/>
              <w:rPr>
                <w:rFonts w:ascii="Times New Roman" w:hAnsi="Times New Roman"/>
                <w:noProof/>
                <w:sz w:val="36"/>
                <w:szCs w:val="36"/>
                <w:lang w:val="sr-Cyrl-CS"/>
              </w:rPr>
            </w:pPr>
          </w:p>
          <w:p w:rsidR="008407E0" w:rsidRPr="00A42DAF" w:rsidRDefault="008407E0" w:rsidP="0016006C">
            <w:pPr>
              <w:spacing w:after="0"/>
              <w:jc w:val="center"/>
              <w:rPr>
                <w:rFonts w:ascii="Times New Roman" w:hAnsi="Times New Roman"/>
                <w:noProof/>
                <w:sz w:val="36"/>
                <w:szCs w:val="36"/>
                <w:lang w:val="sr-Cyrl-CS"/>
              </w:rPr>
            </w:pPr>
          </w:p>
          <w:p w:rsidR="008407E0" w:rsidRPr="00A42DAF" w:rsidRDefault="00DD687E" w:rsidP="0016006C">
            <w:pPr>
              <w:spacing w:after="0"/>
              <w:jc w:val="center"/>
              <w:rPr>
                <w:rFonts w:ascii="Times New Roman" w:hAnsi="Times New Roman"/>
                <w:noProof/>
                <w:sz w:val="36"/>
                <w:szCs w:val="36"/>
                <w:lang w:val="sr-Cyrl-CS"/>
              </w:rPr>
            </w:pPr>
            <w:r w:rsidRPr="00DD687E">
              <w:rPr>
                <w:rFonts w:ascii="Times New Roman" w:hAnsi="Times New Roman"/>
                <w:noProof/>
                <w:lang w:val="sr-Cyrl-CS"/>
              </w:rPr>
              <w:pict>
                <v:rect id="_x0000_s1054" style="position:absolute;left:0;text-align:left;margin-left:2.75pt;margin-top:11.55pt;width:464.9pt;height:11.35pt;z-index:251658752" fillcolor="black" stroked="f" strokecolor="#666" strokeweight="1pt">
                  <v:fill o:opacity2="28836f" focusposition="1" focussize="" focus="100%" type="gradient"/>
                  <v:shadow type="perspective" color="#7f7f7f" opacity=".5" offset="1pt" offset2="-3pt"/>
                  <v:textbox style="mso-next-textbox:#_x0000_s1054">
                    <w:txbxContent>
                      <w:p w:rsidR="00D93707" w:rsidRDefault="00D93707" w:rsidP="008407E0"/>
                    </w:txbxContent>
                  </v:textbox>
                </v:rect>
              </w:pict>
            </w:r>
          </w:p>
          <w:p w:rsidR="008407E0" w:rsidRPr="00A42DAF" w:rsidRDefault="008407E0" w:rsidP="003C3E0A">
            <w:pPr>
              <w:spacing w:after="0"/>
              <w:jc w:val="center"/>
              <w:rPr>
                <w:rFonts w:ascii="Times New Roman" w:hAnsi="Times New Roman"/>
                <w:noProof/>
                <w:sz w:val="36"/>
                <w:szCs w:val="36"/>
                <w:lang w:val="sr-Cyrl-CS"/>
              </w:rPr>
            </w:pPr>
            <w:r w:rsidRPr="00A42DAF">
              <w:rPr>
                <w:rFonts w:ascii="Times New Roman" w:hAnsi="Times New Roman"/>
                <w:noProof/>
                <w:sz w:val="36"/>
                <w:szCs w:val="36"/>
                <w:lang w:val="sr-Cyrl-CS"/>
              </w:rPr>
              <w:t>Ниш, 20</w:t>
            </w:r>
            <w:r w:rsidR="0050090C">
              <w:rPr>
                <w:rFonts w:ascii="Times New Roman" w:hAnsi="Times New Roman"/>
                <w:noProof/>
                <w:sz w:val="36"/>
                <w:szCs w:val="36"/>
                <w:lang w:val="sr-Cyrl-CS"/>
              </w:rPr>
              <w:t>2</w:t>
            </w:r>
            <w:r w:rsidR="003C3E0A">
              <w:rPr>
                <w:rFonts w:ascii="Times New Roman" w:hAnsi="Times New Roman"/>
                <w:noProof/>
                <w:sz w:val="36"/>
                <w:szCs w:val="36"/>
              </w:rPr>
              <w:t>1</w:t>
            </w:r>
            <w:r w:rsidRPr="00A42DAF">
              <w:rPr>
                <w:rFonts w:ascii="Times New Roman" w:hAnsi="Times New Roman"/>
                <w:noProof/>
                <w:sz w:val="36"/>
                <w:szCs w:val="36"/>
                <w:lang w:val="sr-Cyrl-CS"/>
              </w:rPr>
              <w:t>. годин</w:t>
            </w:r>
            <w:r w:rsidR="001F7A97">
              <w:rPr>
                <w:rFonts w:ascii="Times New Roman" w:hAnsi="Times New Roman"/>
                <w:noProof/>
                <w:sz w:val="36"/>
                <w:szCs w:val="36"/>
                <w:lang w:val="sr-Cyrl-CS"/>
              </w:rPr>
              <w:t>а</w:t>
            </w:r>
          </w:p>
        </w:tc>
      </w:tr>
    </w:tbl>
    <w:p w:rsidR="008407E0" w:rsidRPr="00A42DAF" w:rsidRDefault="008407E0" w:rsidP="008407E0">
      <w:pPr>
        <w:spacing w:before="120" w:after="120"/>
        <w:ind w:firstLine="0"/>
        <w:jc w:val="center"/>
        <w:rPr>
          <w:rFonts w:ascii="Times New Roman" w:hAnsi="Times New Roman"/>
          <w:b/>
          <w:noProof/>
          <w:sz w:val="20"/>
          <w:lang w:val="sr-Cyrl-CS"/>
        </w:rPr>
      </w:pPr>
    </w:p>
    <w:p w:rsidR="003D74C0" w:rsidRDefault="003D74C0" w:rsidP="008407E0">
      <w:pPr>
        <w:spacing w:before="120" w:after="120"/>
        <w:ind w:firstLine="0"/>
        <w:jc w:val="center"/>
        <w:rPr>
          <w:rFonts w:ascii="Times New Roman" w:hAnsi="Times New Roman"/>
          <w:b/>
          <w:noProof/>
          <w:sz w:val="20"/>
        </w:rPr>
      </w:pPr>
      <w:r>
        <w:rPr>
          <w:rFonts w:ascii="Times New Roman" w:hAnsi="Times New Roman"/>
          <w:b/>
          <w:noProof/>
          <w:sz w:val="20"/>
        </w:rPr>
        <w:lastRenderedPageBreak/>
        <w:drawing>
          <wp:anchor distT="0" distB="0" distL="114300" distR="114300" simplePos="0" relativeHeight="251667968" behindDoc="0" locked="0" layoutInCell="1" allowOverlap="1">
            <wp:simplePos x="0" y="0"/>
            <wp:positionH relativeFrom="column">
              <wp:posOffset>2389505</wp:posOffset>
            </wp:positionH>
            <wp:positionV relativeFrom="paragraph">
              <wp:posOffset>-363855</wp:posOffset>
            </wp:positionV>
            <wp:extent cx="1003935" cy="1240790"/>
            <wp:effectExtent l="19050" t="0" r="0" b="0"/>
            <wp:wrapNone/>
            <wp:docPr id="2" name="Picture 1" descr="Grb Gr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Grada 1"/>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003935" cy="1240790"/>
                    </a:xfrm>
                    <a:prstGeom prst="rect">
                      <a:avLst/>
                    </a:prstGeom>
                    <a:noFill/>
                    <a:ln w="9525">
                      <a:noFill/>
                      <a:miter lim="800000"/>
                      <a:headEnd/>
                      <a:tailEnd/>
                    </a:ln>
                  </pic:spPr>
                </pic:pic>
              </a:graphicData>
            </a:graphic>
          </wp:anchor>
        </w:drawing>
      </w:r>
    </w:p>
    <w:p w:rsidR="003D74C0" w:rsidRDefault="003D74C0" w:rsidP="008407E0">
      <w:pPr>
        <w:spacing w:before="120" w:after="120"/>
        <w:ind w:firstLine="0"/>
        <w:jc w:val="center"/>
        <w:rPr>
          <w:rFonts w:ascii="Times New Roman" w:hAnsi="Times New Roman"/>
          <w:b/>
          <w:noProof/>
          <w:sz w:val="20"/>
        </w:rPr>
      </w:pPr>
    </w:p>
    <w:p w:rsidR="003D74C0" w:rsidRDefault="003D74C0" w:rsidP="008407E0">
      <w:pPr>
        <w:spacing w:before="120" w:after="120"/>
        <w:ind w:firstLine="0"/>
        <w:jc w:val="center"/>
        <w:rPr>
          <w:rFonts w:ascii="Times New Roman" w:hAnsi="Times New Roman"/>
          <w:b/>
          <w:noProof/>
          <w:sz w:val="20"/>
        </w:rPr>
      </w:pPr>
    </w:p>
    <w:p w:rsidR="003D74C0" w:rsidRDefault="003D74C0" w:rsidP="008407E0">
      <w:pPr>
        <w:spacing w:before="120" w:after="120"/>
        <w:ind w:firstLine="0"/>
        <w:jc w:val="center"/>
        <w:rPr>
          <w:rFonts w:ascii="Times New Roman" w:hAnsi="Times New Roman"/>
          <w:b/>
          <w:noProof/>
          <w:sz w:val="20"/>
        </w:rPr>
      </w:pPr>
    </w:p>
    <w:p w:rsidR="008407E0" w:rsidRPr="00A42DAF" w:rsidRDefault="008407E0" w:rsidP="008407E0">
      <w:pPr>
        <w:spacing w:before="120" w:after="120"/>
        <w:ind w:firstLine="0"/>
        <w:jc w:val="center"/>
        <w:rPr>
          <w:rFonts w:ascii="Times New Roman" w:hAnsi="Times New Roman"/>
          <w:b/>
          <w:noProof/>
          <w:sz w:val="20"/>
          <w:lang w:val="sr-Cyrl-CS"/>
        </w:rPr>
      </w:pPr>
      <w:r w:rsidRPr="00A42DAF">
        <w:rPr>
          <w:rFonts w:ascii="Times New Roman" w:hAnsi="Times New Roman"/>
          <w:b/>
          <w:noProof/>
          <w:sz w:val="20"/>
          <w:lang w:val="sr-Cyrl-CS"/>
        </w:rPr>
        <w:t>ГРАД НИШ</w:t>
      </w:r>
    </w:p>
    <w:p w:rsidR="008407E0" w:rsidRPr="00A42DAF" w:rsidRDefault="008407E0" w:rsidP="008407E0">
      <w:pPr>
        <w:spacing w:before="120" w:after="120"/>
        <w:ind w:firstLine="0"/>
        <w:jc w:val="center"/>
        <w:rPr>
          <w:rFonts w:ascii="Times New Roman" w:hAnsi="Times New Roman"/>
          <w:b/>
          <w:noProof/>
          <w:sz w:val="20"/>
          <w:lang w:val="sr-Cyrl-CS"/>
        </w:rPr>
      </w:pPr>
      <w:r w:rsidRPr="00A42DAF">
        <w:rPr>
          <w:rFonts w:ascii="Times New Roman" w:hAnsi="Times New Roman"/>
          <w:b/>
          <w:noProof/>
          <w:sz w:val="20"/>
          <w:lang w:val="sr-Cyrl-CS"/>
        </w:rPr>
        <w:t xml:space="preserve">  СКУПШТИНА ГРАДА НИША</w:t>
      </w:r>
    </w:p>
    <w:p w:rsidR="008407E0" w:rsidRPr="00A42DAF" w:rsidRDefault="008407E0" w:rsidP="008407E0">
      <w:pPr>
        <w:ind w:firstLine="0"/>
        <w:jc w:val="center"/>
        <w:rPr>
          <w:rFonts w:ascii="Times New Roman" w:hAnsi="Times New Roman"/>
          <w:noProof/>
          <w:spacing w:val="20"/>
          <w:sz w:val="20"/>
          <w:szCs w:val="28"/>
          <w:lang w:val="sr-Cyrl-CS" w:eastAsia="sr-Latn-CS"/>
        </w:rPr>
      </w:pPr>
    </w:p>
    <w:p w:rsidR="001F7A97" w:rsidRPr="00445F81" w:rsidRDefault="001F7A97" w:rsidP="001F7A97">
      <w:pPr>
        <w:spacing w:after="0"/>
        <w:jc w:val="center"/>
        <w:rPr>
          <w:rFonts w:ascii="Times New Roman" w:hAnsi="Times New Roman"/>
          <w:b/>
          <w:noProof/>
          <w:sz w:val="40"/>
          <w:szCs w:val="40"/>
          <w:lang w:val="sr-Cyrl-CS"/>
        </w:rPr>
      </w:pPr>
    </w:p>
    <w:p w:rsidR="001F7A97" w:rsidRPr="001F7A97" w:rsidRDefault="001F7A97" w:rsidP="001F7A97">
      <w:pPr>
        <w:spacing w:after="0"/>
        <w:ind w:firstLine="0"/>
        <w:jc w:val="center"/>
        <w:rPr>
          <w:rFonts w:ascii="Times New Roman" w:hAnsi="Times New Roman"/>
          <w:b/>
          <w:noProof/>
          <w:sz w:val="32"/>
          <w:szCs w:val="32"/>
          <w:lang w:val="sr-Cyrl-CS"/>
        </w:rPr>
      </w:pPr>
      <w:r w:rsidRPr="001F7A97">
        <w:rPr>
          <w:rFonts w:ascii="Times New Roman" w:hAnsi="Times New Roman"/>
          <w:b/>
          <w:noProof/>
          <w:sz w:val="32"/>
          <w:szCs w:val="32"/>
          <w:lang w:val="sr-Cyrl-CS"/>
        </w:rPr>
        <w:t>ПЛАН ДЕТАЉНЕ РЕГУЛАЦИЈЕ</w:t>
      </w:r>
    </w:p>
    <w:p w:rsidR="00BF197A" w:rsidRDefault="00BF197A" w:rsidP="001F7A97">
      <w:pPr>
        <w:pStyle w:val="Naslovglavni"/>
        <w:spacing w:before="0" w:after="0"/>
        <w:outlineLvl w:val="0"/>
        <w:rPr>
          <w:rFonts w:ascii="Times New Roman" w:hAnsi="Times New Roman"/>
          <w:b/>
          <w:noProof/>
          <w:sz w:val="32"/>
          <w:szCs w:val="32"/>
          <w:lang w:val="sr-Cyrl-CS" w:eastAsia="sr-Latn-CS"/>
        </w:rPr>
      </w:pPr>
      <w:r>
        <w:rPr>
          <w:rFonts w:ascii="Times New Roman" w:hAnsi="Times New Roman"/>
          <w:b/>
          <w:noProof/>
          <w:sz w:val="32"/>
          <w:szCs w:val="32"/>
          <w:lang w:val="sr-Cyrl-CS" w:eastAsia="sr-Latn-CS"/>
        </w:rPr>
        <w:t>НАСЕЉА СИЋЕВО, НА ПОДРУЧЈУ</w:t>
      </w:r>
    </w:p>
    <w:p w:rsidR="001F7A97" w:rsidRPr="001F7A97" w:rsidRDefault="00BF197A" w:rsidP="001F7A97">
      <w:pPr>
        <w:pStyle w:val="Naslovglavni"/>
        <w:spacing w:before="0" w:after="0"/>
        <w:outlineLvl w:val="0"/>
        <w:rPr>
          <w:rFonts w:ascii="Times New Roman" w:hAnsi="Times New Roman"/>
          <w:b/>
          <w:noProof/>
          <w:sz w:val="32"/>
          <w:szCs w:val="32"/>
          <w:lang w:val="sr-Cyrl-CS" w:eastAsia="sr-Latn-CS"/>
        </w:rPr>
      </w:pPr>
      <w:r>
        <w:rPr>
          <w:rFonts w:ascii="Times New Roman" w:hAnsi="Times New Roman"/>
          <w:b/>
          <w:noProof/>
          <w:sz w:val="32"/>
          <w:szCs w:val="32"/>
          <w:lang w:val="sr-Cyrl-CS" w:eastAsia="sr-Latn-CS"/>
        </w:rPr>
        <w:t xml:space="preserve"> ГРАДСКЕ ОПШТИНЕ НИШКА БАЊА</w:t>
      </w:r>
    </w:p>
    <w:p w:rsidR="008407E0" w:rsidRDefault="008407E0" w:rsidP="008407E0">
      <w:pPr>
        <w:spacing w:before="0" w:after="40"/>
        <w:ind w:firstLine="0"/>
        <w:rPr>
          <w:rFonts w:ascii="Times New Roman" w:hAnsi="Times New Roman"/>
          <w:noProof/>
          <w:szCs w:val="22"/>
          <w:lang w:val="sr-Cyrl-CS" w:eastAsia="sr-Latn-CS"/>
        </w:rPr>
      </w:pPr>
    </w:p>
    <w:p w:rsidR="00001F61" w:rsidRPr="00A42DAF" w:rsidRDefault="00001F61" w:rsidP="008407E0">
      <w:pPr>
        <w:spacing w:before="0" w:after="40"/>
        <w:ind w:firstLine="0"/>
        <w:rPr>
          <w:rFonts w:ascii="Times New Roman" w:hAnsi="Times New Roman"/>
          <w:noProof/>
          <w:szCs w:val="22"/>
          <w:lang w:val="sr-Cyrl-CS" w:eastAsia="sr-Latn-CS"/>
        </w:rPr>
      </w:pPr>
    </w:p>
    <w:p w:rsidR="008407E0" w:rsidRPr="00A42DAF" w:rsidRDefault="008407E0" w:rsidP="008407E0">
      <w:pPr>
        <w:spacing w:before="0" w:after="40"/>
        <w:ind w:firstLine="0"/>
        <w:rPr>
          <w:rFonts w:ascii="Times New Roman" w:hAnsi="Times New Roman"/>
          <w:noProof/>
          <w:szCs w:val="22"/>
          <w:lang w:val="sr-Cyrl-CS" w:eastAsia="sr-Latn-CS"/>
        </w:rPr>
      </w:pPr>
    </w:p>
    <w:p w:rsidR="008407E0" w:rsidRPr="00A42DAF" w:rsidRDefault="008407E0" w:rsidP="008407E0">
      <w:pPr>
        <w:tabs>
          <w:tab w:val="left" w:pos="1309"/>
        </w:tabs>
        <w:spacing w:before="0" w:after="40"/>
        <w:ind w:firstLine="0"/>
        <w:jc w:val="center"/>
        <w:rPr>
          <w:rFonts w:ascii="Times New Roman" w:hAnsi="Times New Roman"/>
          <w:noProof/>
          <w:szCs w:val="22"/>
          <w:lang w:val="sr-Cyrl-CS" w:eastAsia="sr-Latn-CS"/>
        </w:rPr>
      </w:pPr>
    </w:p>
    <w:p w:rsidR="008407E0" w:rsidRPr="00A42DAF" w:rsidRDefault="008407E0" w:rsidP="008407E0">
      <w:pPr>
        <w:tabs>
          <w:tab w:val="left" w:pos="1309"/>
        </w:tabs>
        <w:spacing w:before="0" w:after="40"/>
        <w:ind w:firstLine="0"/>
        <w:jc w:val="center"/>
        <w:rPr>
          <w:rFonts w:ascii="Times New Roman" w:hAnsi="Times New Roman"/>
          <w:b/>
          <w:noProof/>
          <w:szCs w:val="22"/>
          <w:lang w:val="sr-Cyrl-CS" w:eastAsia="sr-Latn-CS"/>
        </w:rPr>
      </w:pPr>
      <w:r w:rsidRPr="00A42DAF">
        <w:rPr>
          <w:rFonts w:ascii="Times New Roman" w:hAnsi="Times New Roman"/>
          <w:b/>
          <w:noProof/>
          <w:szCs w:val="22"/>
          <w:lang w:val="sr-Cyrl-CS" w:eastAsia="sr-Latn-CS"/>
        </w:rPr>
        <w:t>НАРУЧИЛАЦ ПЛАНА</w:t>
      </w:r>
    </w:p>
    <w:p w:rsidR="008407E0" w:rsidRPr="00CD34A7" w:rsidRDefault="008407E0" w:rsidP="008407E0">
      <w:pPr>
        <w:spacing w:before="0" w:after="40"/>
        <w:ind w:firstLine="0"/>
        <w:jc w:val="center"/>
        <w:rPr>
          <w:rFonts w:ascii="Times New Roman" w:hAnsi="Times New Roman"/>
          <w:b/>
          <w:noProof/>
          <w:color w:val="333333"/>
          <w:sz w:val="24"/>
          <w:szCs w:val="24"/>
          <w:lang w:eastAsia="sr-Latn-CS"/>
        </w:rPr>
      </w:pPr>
      <w:r w:rsidRPr="0097230F">
        <w:rPr>
          <w:rFonts w:ascii="Times New Roman" w:hAnsi="Times New Roman"/>
          <w:b/>
          <w:noProof/>
          <w:color w:val="333333"/>
          <w:sz w:val="24"/>
          <w:szCs w:val="24"/>
          <w:lang w:val="sr-Cyrl-CS" w:eastAsia="sr-Latn-CS"/>
        </w:rPr>
        <w:t>ГРАД НИШ</w:t>
      </w:r>
    </w:p>
    <w:p w:rsidR="008407E0" w:rsidRPr="00A42DAF" w:rsidRDefault="008407E0" w:rsidP="008407E0">
      <w:pPr>
        <w:tabs>
          <w:tab w:val="left" w:pos="1309"/>
        </w:tabs>
        <w:spacing w:before="240" w:after="40"/>
        <w:ind w:firstLine="0"/>
        <w:jc w:val="center"/>
        <w:rPr>
          <w:rFonts w:ascii="Times New Roman" w:hAnsi="Times New Roman"/>
          <w:noProof/>
          <w:szCs w:val="22"/>
          <w:lang w:val="sr-Cyrl-CS" w:eastAsia="sr-Latn-CS"/>
        </w:rPr>
      </w:pPr>
    </w:p>
    <w:p w:rsidR="008407E0" w:rsidRDefault="008407E0" w:rsidP="008407E0">
      <w:pPr>
        <w:tabs>
          <w:tab w:val="left" w:pos="1309"/>
        </w:tabs>
        <w:spacing w:before="0" w:after="40"/>
        <w:ind w:firstLine="0"/>
        <w:jc w:val="center"/>
        <w:rPr>
          <w:rFonts w:ascii="Times New Roman" w:hAnsi="Times New Roman"/>
          <w:b/>
          <w:noProof/>
          <w:szCs w:val="22"/>
          <w:lang w:val="sr-Cyrl-CS" w:eastAsia="sr-Latn-CS"/>
        </w:rPr>
      </w:pPr>
      <w:r w:rsidRPr="00A42DAF">
        <w:rPr>
          <w:rFonts w:ascii="Times New Roman" w:hAnsi="Times New Roman"/>
          <w:b/>
          <w:noProof/>
          <w:szCs w:val="22"/>
          <w:lang w:val="sr-Cyrl-CS" w:eastAsia="sr-Latn-CS"/>
        </w:rPr>
        <w:t xml:space="preserve">НОСИЛАЦ ИЗРАДЕ ПЛАНА </w:t>
      </w:r>
    </w:p>
    <w:p w:rsidR="00AB1B72" w:rsidRPr="007D6F96" w:rsidRDefault="00AB1B72" w:rsidP="008407E0">
      <w:pPr>
        <w:tabs>
          <w:tab w:val="left" w:pos="1309"/>
        </w:tabs>
        <w:spacing w:before="0" w:after="40"/>
        <w:ind w:firstLine="0"/>
        <w:jc w:val="center"/>
        <w:rPr>
          <w:rFonts w:ascii="Times New Roman" w:hAnsi="Times New Roman"/>
          <w:b/>
          <w:noProof/>
          <w:szCs w:val="22"/>
          <w:lang w:eastAsia="sr-Latn-CS"/>
        </w:rPr>
      </w:pPr>
      <w:r>
        <w:rPr>
          <w:rFonts w:ascii="Times New Roman" w:hAnsi="Times New Roman"/>
          <w:b/>
          <w:noProof/>
          <w:szCs w:val="22"/>
          <w:lang w:val="sr-Cyrl-CS" w:eastAsia="sr-Latn-CS"/>
        </w:rPr>
        <w:t>ГРАДСКА УПРАВА</w:t>
      </w:r>
      <w:r w:rsidR="007D6F96">
        <w:rPr>
          <w:rFonts w:ascii="Times New Roman" w:hAnsi="Times New Roman"/>
          <w:b/>
          <w:noProof/>
          <w:szCs w:val="22"/>
          <w:lang w:eastAsia="sr-Latn-CS"/>
        </w:rPr>
        <w:t xml:space="preserve"> ЗА ГРАЂЕВИНАРСТВО</w:t>
      </w:r>
    </w:p>
    <w:p w:rsidR="008407E0" w:rsidRDefault="008407E0" w:rsidP="008407E0">
      <w:pPr>
        <w:tabs>
          <w:tab w:val="left" w:pos="1309"/>
        </w:tabs>
        <w:spacing w:before="0" w:after="40"/>
        <w:ind w:firstLine="0"/>
        <w:jc w:val="center"/>
        <w:rPr>
          <w:rFonts w:ascii="Times New Roman" w:hAnsi="Times New Roman"/>
          <w:noProof/>
          <w:szCs w:val="22"/>
          <w:lang w:val="sr-Cyrl-CS" w:eastAsia="sr-Latn-CS"/>
        </w:rPr>
      </w:pPr>
    </w:p>
    <w:p w:rsidR="007D6F96" w:rsidRPr="00A42DAF" w:rsidRDefault="007D6F96" w:rsidP="008407E0">
      <w:pPr>
        <w:tabs>
          <w:tab w:val="left" w:pos="1309"/>
        </w:tabs>
        <w:spacing w:before="0" w:after="40"/>
        <w:ind w:firstLine="0"/>
        <w:jc w:val="center"/>
        <w:rPr>
          <w:rFonts w:ascii="Times New Roman" w:hAnsi="Times New Roman"/>
          <w:noProof/>
          <w:szCs w:val="22"/>
          <w:lang w:val="sr-Cyrl-CS" w:eastAsia="sr-Latn-CS"/>
        </w:rPr>
      </w:pPr>
    </w:p>
    <w:p w:rsidR="008407E0" w:rsidRPr="00A42DAF" w:rsidRDefault="008407E0" w:rsidP="008407E0">
      <w:pPr>
        <w:tabs>
          <w:tab w:val="center" w:pos="1260"/>
          <w:tab w:val="center" w:pos="7200"/>
        </w:tabs>
        <w:spacing w:before="0" w:after="40"/>
        <w:ind w:firstLine="0"/>
        <w:rPr>
          <w:rFonts w:ascii="Times New Roman" w:hAnsi="Times New Roman"/>
          <w:noProof/>
          <w:sz w:val="26"/>
          <w:szCs w:val="26"/>
          <w:lang w:val="sr-Cyrl-CS" w:eastAsia="sr-Latn-CS"/>
        </w:rPr>
      </w:pPr>
      <w:r w:rsidRPr="00A42DAF">
        <w:rPr>
          <w:rFonts w:ascii="Times New Roman" w:hAnsi="Times New Roman"/>
          <w:noProof/>
          <w:szCs w:val="22"/>
          <w:lang w:val="sr-Cyrl-CS" w:eastAsia="sr-Latn-CS"/>
        </w:rPr>
        <w:tab/>
      </w:r>
      <w:r w:rsidRPr="00A42DAF">
        <w:rPr>
          <w:rFonts w:ascii="Times New Roman" w:hAnsi="Times New Roman"/>
          <w:noProof/>
          <w:sz w:val="26"/>
          <w:szCs w:val="26"/>
          <w:lang w:val="sr-Cyrl-CS" w:eastAsia="sr-Latn-CS"/>
        </w:rPr>
        <w:tab/>
      </w:r>
    </w:p>
    <w:p w:rsidR="008407E0" w:rsidRPr="002D44F9" w:rsidRDefault="0052059D" w:rsidP="008407E0">
      <w:pPr>
        <w:spacing w:before="0" w:after="40"/>
        <w:ind w:firstLine="0"/>
        <w:jc w:val="center"/>
        <w:rPr>
          <w:rFonts w:ascii="Times New Roman" w:hAnsi="Times New Roman"/>
          <w:b/>
          <w:noProof/>
          <w:szCs w:val="22"/>
          <w:lang w:eastAsia="sr-Latn-CS"/>
        </w:rPr>
      </w:pPr>
      <w:r>
        <w:rPr>
          <w:rFonts w:ascii="Times New Roman" w:hAnsi="Times New Roman"/>
          <w:noProof/>
        </w:rPr>
        <w:drawing>
          <wp:anchor distT="0" distB="0" distL="114300" distR="114300" simplePos="0" relativeHeight="251655680" behindDoc="0" locked="0" layoutInCell="1" allowOverlap="1">
            <wp:simplePos x="0" y="0"/>
            <wp:positionH relativeFrom="column">
              <wp:posOffset>2257425</wp:posOffset>
            </wp:positionH>
            <wp:positionV relativeFrom="paragraph">
              <wp:posOffset>244475</wp:posOffset>
            </wp:positionV>
            <wp:extent cx="1228725" cy="438150"/>
            <wp:effectExtent l="19050" t="0" r="9525" b="0"/>
            <wp:wrapTopAndBottom/>
            <wp:docPr id="27" name="Picture 11" descr="Znak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kZavoda"/>
                    <pic:cNvPicPr>
                      <a:picLocks noChangeAspect="1" noChangeArrowheads="1"/>
                    </pic:cNvPicPr>
                  </pic:nvPicPr>
                  <pic:blipFill>
                    <a:blip r:embed="rId11"/>
                    <a:srcRect/>
                    <a:stretch>
                      <a:fillRect/>
                    </a:stretch>
                  </pic:blipFill>
                  <pic:spPr bwMode="auto">
                    <a:xfrm>
                      <a:off x="0" y="0"/>
                      <a:ext cx="1228725" cy="438150"/>
                    </a:xfrm>
                    <a:prstGeom prst="rect">
                      <a:avLst/>
                    </a:prstGeom>
                    <a:noFill/>
                    <a:ln w="9525">
                      <a:noFill/>
                      <a:miter lim="800000"/>
                      <a:headEnd/>
                      <a:tailEnd/>
                    </a:ln>
                  </pic:spPr>
                </pic:pic>
              </a:graphicData>
            </a:graphic>
          </wp:anchor>
        </w:drawing>
      </w:r>
      <w:r w:rsidR="008407E0" w:rsidRPr="00A42DAF">
        <w:rPr>
          <w:rFonts w:ascii="Times New Roman" w:hAnsi="Times New Roman"/>
          <w:b/>
          <w:noProof/>
          <w:szCs w:val="22"/>
          <w:lang w:val="sr-Cyrl-CS" w:eastAsia="sr-Latn-CS"/>
        </w:rPr>
        <w:t>ОБРАЂИВАЧ ПЛАНА</w:t>
      </w:r>
    </w:p>
    <w:p w:rsidR="008407E0" w:rsidRPr="00A42DAF" w:rsidRDefault="008407E0" w:rsidP="008407E0">
      <w:pPr>
        <w:spacing w:before="0" w:after="40"/>
        <w:ind w:firstLine="0"/>
        <w:jc w:val="center"/>
        <w:rPr>
          <w:rFonts w:ascii="Times New Roman" w:hAnsi="Times New Roman"/>
          <w:noProof/>
          <w:szCs w:val="22"/>
          <w:lang w:val="sr-Cyrl-CS" w:eastAsia="sr-Latn-CS"/>
        </w:rPr>
      </w:pPr>
    </w:p>
    <w:p w:rsidR="008407E0" w:rsidRPr="00A42DAF" w:rsidRDefault="008407E0" w:rsidP="008407E0">
      <w:pPr>
        <w:spacing w:before="0" w:after="40"/>
        <w:ind w:firstLine="0"/>
        <w:jc w:val="center"/>
        <w:rPr>
          <w:rFonts w:ascii="Times New Roman" w:hAnsi="Times New Roman"/>
          <w:b/>
          <w:noProof/>
          <w:sz w:val="28"/>
          <w:szCs w:val="28"/>
          <w:lang w:val="sr-Cyrl-CS" w:eastAsia="sr-Latn-CS"/>
        </w:rPr>
      </w:pPr>
      <w:r w:rsidRPr="00A42DAF">
        <w:rPr>
          <w:rFonts w:ascii="Times New Roman" w:hAnsi="Times New Roman"/>
          <w:b/>
          <w:noProof/>
          <w:szCs w:val="22"/>
          <w:lang w:val="sr-Cyrl-CS" w:eastAsia="sr-Latn-CS"/>
        </w:rPr>
        <w:t>ЈАВНО ПРЕДУЗЕЋЕ ЗАВОД ЗА УРБАНИЗАМ НИШ</w:t>
      </w:r>
    </w:p>
    <w:p w:rsidR="008407E0" w:rsidRPr="00A42DAF" w:rsidRDefault="008407E0" w:rsidP="008407E0">
      <w:pPr>
        <w:tabs>
          <w:tab w:val="center" w:pos="1260"/>
          <w:tab w:val="center" w:pos="7200"/>
        </w:tabs>
        <w:spacing w:before="0" w:after="40"/>
        <w:ind w:firstLine="0"/>
        <w:rPr>
          <w:rFonts w:ascii="Times New Roman" w:hAnsi="Times New Roman"/>
          <w:b/>
          <w:noProof/>
          <w:sz w:val="6"/>
          <w:szCs w:val="6"/>
          <w:lang w:val="sr-Cyrl-CS" w:eastAsia="sr-Latn-CS"/>
        </w:rPr>
      </w:pPr>
    </w:p>
    <w:p w:rsidR="008407E0" w:rsidRPr="00A42DAF" w:rsidRDefault="008407E0" w:rsidP="008407E0">
      <w:pPr>
        <w:tabs>
          <w:tab w:val="center" w:pos="1260"/>
          <w:tab w:val="center" w:pos="7200"/>
        </w:tabs>
        <w:spacing w:before="0" w:after="40"/>
        <w:ind w:firstLine="0"/>
        <w:jc w:val="center"/>
        <w:rPr>
          <w:rFonts w:ascii="Times New Roman" w:hAnsi="Times New Roman"/>
          <w:noProof/>
          <w:sz w:val="26"/>
          <w:szCs w:val="26"/>
          <w:lang w:val="sr-Cyrl-CS" w:eastAsia="sr-Latn-CS"/>
        </w:rPr>
      </w:pPr>
    </w:p>
    <w:p w:rsidR="008407E0" w:rsidRPr="00A42DAF" w:rsidRDefault="008407E0" w:rsidP="008407E0">
      <w:pPr>
        <w:tabs>
          <w:tab w:val="center" w:pos="1260"/>
          <w:tab w:val="center" w:pos="7200"/>
        </w:tabs>
        <w:spacing w:before="0" w:after="40"/>
        <w:ind w:firstLine="0"/>
        <w:jc w:val="center"/>
        <w:rPr>
          <w:rFonts w:ascii="Times New Roman" w:hAnsi="Times New Roman"/>
          <w:noProof/>
          <w:sz w:val="26"/>
          <w:szCs w:val="26"/>
          <w:lang w:val="sr-Cyrl-CS" w:eastAsia="sr-Latn-CS"/>
        </w:rPr>
      </w:pPr>
    </w:p>
    <w:p w:rsidR="008407E0" w:rsidRPr="00A42DAF" w:rsidRDefault="008407E0" w:rsidP="008407E0">
      <w:pPr>
        <w:tabs>
          <w:tab w:val="center" w:pos="1260"/>
          <w:tab w:val="center" w:pos="7200"/>
        </w:tabs>
        <w:spacing w:before="120" w:after="40"/>
        <w:ind w:firstLine="0"/>
        <w:rPr>
          <w:rFonts w:ascii="Times New Roman" w:hAnsi="Times New Roman"/>
          <w:b/>
          <w:noProof/>
          <w:sz w:val="6"/>
          <w:szCs w:val="6"/>
          <w:lang w:val="sr-Cyrl-CS" w:eastAsia="sr-Latn-CS"/>
        </w:rPr>
      </w:pPr>
      <w:r w:rsidRPr="00A42DAF">
        <w:rPr>
          <w:rFonts w:ascii="Times New Roman" w:hAnsi="Times New Roman"/>
          <w:noProof/>
          <w:sz w:val="26"/>
          <w:szCs w:val="26"/>
          <w:lang w:val="sr-Cyrl-CS" w:eastAsia="sr-Latn-CS"/>
        </w:rPr>
        <w:t xml:space="preserve"> Руководилац израде </w:t>
      </w:r>
      <w:r>
        <w:rPr>
          <w:rFonts w:ascii="Times New Roman" w:hAnsi="Times New Roman"/>
          <w:noProof/>
          <w:sz w:val="26"/>
          <w:szCs w:val="26"/>
          <w:lang w:eastAsia="sr-Latn-CS"/>
        </w:rPr>
        <w:t>П</w:t>
      </w:r>
      <w:r w:rsidRPr="00A42DAF">
        <w:rPr>
          <w:rFonts w:ascii="Times New Roman" w:hAnsi="Times New Roman"/>
          <w:noProof/>
          <w:sz w:val="26"/>
          <w:szCs w:val="26"/>
          <w:lang w:val="sr-Cyrl-CS" w:eastAsia="sr-Latn-CS"/>
        </w:rPr>
        <w:t>лана,</w:t>
      </w:r>
      <w:r w:rsidR="00302D0C">
        <w:rPr>
          <w:rFonts w:ascii="Times New Roman" w:hAnsi="Times New Roman"/>
          <w:noProof/>
          <w:sz w:val="26"/>
          <w:szCs w:val="26"/>
          <w:lang w:val="sr-Cyrl-CS" w:eastAsia="sr-Latn-CS"/>
        </w:rPr>
        <w:t xml:space="preserve">                                             </w:t>
      </w:r>
      <w:r w:rsidRPr="00A42DAF">
        <w:rPr>
          <w:rFonts w:ascii="Times New Roman" w:hAnsi="Times New Roman"/>
          <w:noProof/>
          <w:sz w:val="26"/>
          <w:szCs w:val="26"/>
          <w:lang w:val="sr-Cyrl-CS" w:eastAsia="sr-Latn-CS"/>
        </w:rPr>
        <w:t xml:space="preserve">Директор,                                                                  </w:t>
      </w:r>
    </w:p>
    <w:p w:rsidR="008407E0" w:rsidRPr="00A42DAF" w:rsidRDefault="008407E0" w:rsidP="008407E0">
      <w:pPr>
        <w:tabs>
          <w:tab w:val="center" w:pos="1260"/>
          <w:tab w:val="center" w:pos="7200"/>
        </w:tabs>
        <w:spacing w:before="0" w:after="40"/>
        <w:ind w:firstLine="0"/>
        <w:rPr>
          <w:rFonts w:ascii="Times New Roman" w:hAnsi="Times New Roman"/>
          <w:noProof/>
          <w:sz w:val="26"/>
          <w:szCs w:val="26"/>
          <w:lang w:val="sr-Cyrl-CS" w:eastAsia="sr-Latn-CS"/>
        </w:rPr>
      </w:pPr>
    </w:p>
    <w:p w:rsidR="008407E0" w:rsidRPr="00A42DAF" w:rsidRDefault="008407E0" w:rsidP="008407E0">
      <w:pPr>
        <w:tabs>
          <w:tab w:val="center" w:pos="1260"/>
          <w:tab w:val="center" w:pos="7200"/>
        </w:tabs>
        <w:spacing w:before="0" w:after="40"/>
        <w:ind w:firstLine="0"/>
        <w:rPr>
          <w:rFonts w:ascii="Times New Roman" w:hAnsi="Times New Roman"/>
          <w:noProof/>
          <w:sz w:val="26"/>
          <w:szCs w:val="26"/>
          <w:lang w:val="sr-Cyrl-CS" w:eastAsia="sr-Latn-CS"/>
        </w:rPr>
      </w:pPr>
    </w:p>
    <w:p w:rsidR="008407E0" w:rsidRPr="00A42DAF" w:rsidRDefault="008407E0" w:rsidP="008407E0">
      <w:pPr>
        <w:tabs>
          <w:tab w:val="center" w:pos="1260"/>
          <w:tab w:val="center" w:pos="7200"/>
        </w:tabs>
        <w:spacing w:before="120" w:after="40"/>
        <w:ind w:firstLine="0"/>
        <w:rPr>
          <w:rFonts w:ascii="Times New Roman" w:hAnsi="Times New Roman"/>
          <w:b/>
          <w:noProof/>
          <w:szCs w:val="22"/>
          <w:lang w:val="sr-Cyrl-CS" w:eastAsia="sr-Latn-CS"/>
        </w:rPr>
      </w:pPr>
      <w:r w:rsidRPr="00A42DAF">
        <w:rPr>
          <w:rFonts w:ascii="Times New Roman" w:hAnsi="Times New Roman"/>
          <w:b/>
          <w:noProof/>
          <w:szCs w:val="22"/>
          <w:lang w:val="sr-Cyrl-CS" w:eastAsia="sr-Latn-CS"/>
        </w:rPr>
        <w:t>Мариана Митић, дипл.инж.арх</w:t>
      </w:r>
      <w:r w:rsidR="00BF197A">
        <w:rPr>
          <w:rFonts w:ascii="Times New Roman" w:hAnsi="Times New Roman"/>
          <w:b/>
          <w:noProof/>
          <w:szCs w:val="22"/>
          <w:lang w:val="sr-Cyrl-CS" w:eastAsia="sr-Latn-CS"/>
        </w:rPr>
        <w:t xml:space="preserve">.                           </w:t>
      </w:r>
      <w:r w:rsidR="001E1FA2">
        <w:rPr>
          <w:rFonts w:ascii="Times New Roman" w:hAnsi="Times New Roman"/>
          <w:b/>
          <w:noProof/>
          <w:szCs w:val="22"/>
          <w:lang w:val="sr-Cyrl-CS" w:eastAsia="sr-Latn-CS"/>
        </w:rPr>
        <w:t>м</w:t>
      </w:r>
      <w:r w:rsidR="00BF197A">
        <w:rPr>
          <w:rFonts w:ascii="Times New Roman" w:hAnsi="Times New Roman"/>
          <w:b/>
          <w:noProof/>
          <w:szCs w:val="22"/>
          <w:lang w:val="sr-Cyrl-CS" w:eastAsia="sr-Latn-CS"/>
        </w:rPr>
        <w:t>р Мирољуб Станковић</w:t>
      </w:r>
      <w:r w:rsidRPr="00A42DAF">
        <w:rPr>
          <w:rFonts w:ascii="Times New Roman" w:hAnsi="Times New Roman"/>
          <w:b/>
          <w:noProof/>
          <w:szCs w:val="22"/>
          <w:lang w:val="sr-Cyrl-CS" w:eastAsia="sr-Latn-CS"/>
        </w:rPr>
        <w:t>, дипл.инж.</w:t>
      </w:r>
      <w:r w:rsidR="00BF197A">
        <w:rPr>
          <w:rFonts w:ascii="Times New Roman" w:hAnsi="Times New Roman"/>
          <w:b/>
          <w:noProof/>
          <w:szCs w:val="22"/>
          <w:lang w:val="sr-Cyrl-CS" w:eastAsia="sr-Latn-CS"/>
        </w:rPr>
        <w:t>арх</w:t>
      </w:r>
      <w:r w:rsidRPr="00A42DAF">
        <w:rPr>
          <w:rFonts w:ascii="Times New Roman" w:hAnsi="Times New Roman"/>
          <w:b/>
          <w:noProof/>
          <w:szCs w:val="22"/>
          <w:lang w:val="sr-Cyrl-CS" w:eastAsia="sr-Latn-CS"/>
        </w:rPr>
        <w:t>.</w:t>
      </w:r>
    </w:p>
    <w:p w:rsidR="008407E0" w:rsidRPr="00A42DAF" w:rsidRDefault="008407E0" w:rsidP="008407E0">
      <w:pPr>
        <w:tabs>
          <w:tab w:val="center" w:pos="1260"/>
          <w:tab w:val="center" w:pos="7200"/>
        </w:tabs>
        <w:spacing w:before="120" w:after="40"/>
        <w:ind w:firstLine="0"/>
        <w:rPr>
          <w:rFonts w:ascii="Times New Roman" w:hAnsi="Times New Roman"/>
          <w:b/>
          <w:noProof/>
          <w:szCs w:val="22"/>
          <w:lang w:val="sr-Cyrl-CS" w:eastAsia="sr-Latn-CS"/>
        </w:rPr>
      </w:pPr>
      <w:r w:rsidRPr="00A42DAF">
        <w:rPr>
          <w:rFonts w:ascii="Times New Roman" w:hAnsi="Times New Roman"/>
          <w:b/>
          <w:noProof/>
          <w:szCs w:val="22"/>
          <w:lang w:val="sr-Cyrl-CS" w:eastAsia="sr-Latn-CS"/>
        </w:rPr>
        <w:t xml:space="preserve">     лиценца број 200 1455 14</w:t>
      </w:r>
    </w:p>
    <w:p w:rsidR="008407E0" w:rsidRPr="00A42DAF" w:rsidRDefault="008407E0" w:rsidP="008407E0">
      <w:pPr>
        <w:tabs>
          <w:tab w:val="center" w:pos="1260"/>
          <w:tab w:val="center" w:pos="7200"/>
        </w:tabs>
        <w:spacing w:before="120" w:after="40"/>
        <w:ind w:firstLine="0"/>
        <w:rPr>
          <w:rFonts w:ascii="Times New Roman" w:hAnsi="Times New Roman"/>
          <w:b/>
          <w:noProof/>
          <w:szCs w:val="22"/>
          <w:lang w:val="sr-Cyrl-CS" w:eastAsia="sr-Latn-CS"/>
        </w:rPr>
      </w:pPr>
    </w:p>
    <w:p w:rsidR="008407E0" w:rsidRPr="00A42DAF" w:rsidRDefault="008407E0" w:rsidP="008407E0">
      <w:pPr>
        <w:tabs>
          <w:tab w:val="center" w:pos="1260"/>
          <w:tab w:val="center" w:pos="7200"/>
        </w:tabs>
        <w:spacing w:before="120" w:after="40"/>
        <w:ind w:firstLine="0"/>
        <w:rPr>
          <w:rFonts w:ascii="Times New Roman" w:hAnsi="Times New Roman"/>
          <w:b/>
          <w:noProof/>
          <w:szCs w:val="22"/>
          <w:lang w:val="sr-Cyrl-CS" w:eastAsia="sr-Latn-CS"/>
        </w:rPr>
      </w:pPr>
    </w:p>
    <w:p w:rsidR="008407E0" w:rsidRPr="00A42DAF" w:rsidRDefault="008407E0" w:rsidP="008407E0">
      <w:pPr>
        <w:tabs>
          <w:tab w:val="center" w:pos="1260"/>
          <w:tab w:val="center" w:pos="7200"/>
        </w:tabs>
        <w:spacing w:before="120" w:after="40"/>
        <w:ind w:firstLine="0"/>
        <w:rPr>
          <w:rFonts w:ascii="Times New Roman" w:hAnsi="Times New Roman"/>
          <w:b/>
          <w:noProof/>
          <w:szCs w:val="22"/>
          <w:lang w:val="sr-Cyrl-CS" w:eastAsia="sr-Latn-CS"/>
        </w:rPr>
      </w:pPr>
    </w:p>
    <w:p w:rsidR="008407E0" w:rsidRPr="00A42DAF" w:rsidRDefault="00DD687E" w:rsidP="008407E0">
      <w:pPr>
        <w:spacing w:before="0" w:after="40"/>
        <w:ind w:firstLine="0"/>
        <w:jc w:val="center"/>
        <w:rPr>
          <w:rFonts w:ascii="Times New Roman" w:hAnsi="Times New Roman"/>
          <w:noProof/>
          <w:spacing w:val="28"/>
          <w:sz w:val="20"/>
          <w:lang w:val="sr-Cyrl-CS" w:eastAsia="sr-Latn-CS"/>
        </w:rPr>
      </w:pPr>
      <w:r w:rsidRPr="00DD687E">
        <w:rPr>
          <w:rFonts w:ascii="Times New Roman" w:hAnsi="Times New Roman"/>
          <w:noProof/>
          <w:spacing w:val="28"/>
          <w:sz w:val="20"/>
          <w:lang w:val="sr-Cyrl-CS"/>
        </w:rPr>
        <w:pict>
          <v:rect id="_x0000_s1055" style="position:absolute;left:0;text-align:left;margin-left:3.45pt;margin-top:-.15pt;width:467.25pt;height:6.6pt;z-index:251659776" fillcolor="black" stroked="f" strokecolor="#666" strokeweight="1pt">
            <v:fill o:opacity2="28836f" focusposition="1" focussize="" focus="100%" type="gradient"/>
            <v:shadow type="perspective" color="#7f7f7f" opacity=".5" offset="1pt" offset2="-3pt"/>
            <v:textbox>
              <w:txbxContent>
                <w:p w:rsidR="00D93707" w:rsidRDefault="00D93707" w:rsidP="008407E0"/>
              </w:txbxContent>
            </v:textbox>
          </v:rect>
        </w:pict>
      </w:r>
    </w:p>
    <w:p w:rsidR="003D74C0" w:rsidRDefault="003D74C0" w:rsidP="008407E0">
      <w:pPr>
        <w:spacing w:before="120" w:after="120"/>
        <w:ind w:firstLine="0"/>
        <w:jc w:val="center"/>
        <w:rPr>
          <w:rFonts w:ascii="Times New Roman" w:hAnsi="Times New Roman"/>
          <w:b/>
          <w:noProof/>
          <w:color w:val="000000"/>
          <w:szCs w:val="22"/>
        </w:rPr>
      </w:pPr>
    </w:p>
    <w:p w:rsidR="008407E0" w:rsidRPr="00A42DAF" w:rsidRDefault="008407E0" w:rsidP="008407E0">
      <w:pPr>
        <w:spacing w:before="120" w:after="120"/>
        <w:ind w:firstLine="0"/>
        <w:jc w:val="center"/>
        <w:rPr>
          <w:rFonts w:ascii="Times New Roman" w:hAnsi="Times New Roman"/>
          <w:b/>
          <w:noProof/>
          <w:color w:val="000000"/>
          <w:szCs w:val="22"/>
          <w:lang w:val="sr-Cyrl-CS"/>
        </w:rPr>
      </w:pPr>
      <w:r w:rsidRPr="00A42DAF">
        <w:rPr>
          <w:rFonts w:ascii="Times New Roman" w:hAnsi="Times New Roman"/>
          <w:b/>
          <w:noProof/>
          <w:color w:val="000000"/>
          <w:szCs w:val="22"/>
          <w:lang w:val="sr-Cyrl-CS"/>
        </w:rPr>
        <w:t>Ниш</w:t>
      </w:r>
      <w:r>
        <w:rPr>
          <w:rFonts w:ascii="Times New Roman" w:hAnsi="Times New Roman"/>
          <w:b/>
          <w:noProof/>
          <w:color w:val="000000"/>
          <w:szCs w:val="22"/>
        </w:rPr>
        <w:t>,</w:t>
      </w:r>
      <w:r w:rsidRPr="00A42DAF">
        <w:rPr>
          <w:rFonts w:ascii="Times New Roman" w:hAnsi="Times New Roman"/>
          <w:b/>
          <w:noProof/>
          <w:color w:val="000000"/>
          <w:szCs w:val="22"/>
          <w:lang w:val="sr-Cyrl-CS"/>
        </w:rPr>
        <w:t xml:space="preserve"> 20</w:t>
      </w:r>
      <w:r w:rsidR="0050090C">
        <w:rPr>
          <w:rFonts w:ascii="Times New Roman" w:hAnsi="Times New Roman"/>
          <w:b/>
          <w:noProof/>
          <w:color w:val="000000"/>
          <w:szCs w:val="22"/>
          <w:lang w:val="sr-Cyrl-CS"/>
        </w:rPr>
        <w:t>2</w:t>
      </w:r>
      <w:r w:rsidR="003C3E0A">
        <w:rPr>
          <w:rFonts w:ascii="Times New Roman" w:hAnsi="Times New Roman"/>
          <w:b/>
          <w:noProof/>
          <w:color w:val="000000"/>
          <w:szCs w:val="22"/>
        </w:rPr>
        <w:t>1</w:t>
      </w:r>
      <w:r w:rsidRPr="00A42DAF">
        <w:rPr>
          <w:rFonts w:ascii="Times New Roman" w:hAnsi="Times New Roman"/>
          <w:b/>
          <w:noProof/>
          <w:color w:val="000000"/>
          <w:szCs w:val="22"/>
          <w:lang w:val="sr-Cyrl-CS"/>
        </w:rPr>
        <w:t>. година</w:t>
      </w:r>
    </w:p>
    <w:p w:rsidR="003727BE" w:rsidRPr="00A42DAF" w:rsidRDefault="003727BE" w:rsidP="003727BE">
      <w:pPr>
        <w:spacing w:before="0" w:after="40"/>
        <w:ind w:firstLine="0"/>
        <w:rPr>
          <w:rFonts w:ascii="Times New Roman" w:hAnsi="Times New Roman"/>
          <w:noProof/>
          <w:szCs w:val="22"/>
          <w:lang w:val="sr-Cyrl-CS" w:eastAsia="sr-Latn-CS"/>
        </w:rPr>
      </w:pPr>
      <w:r w:rsidRPr="00A42DAF">
        <w:rPr>
          <w:rFonts w:ascii="Times New Roman" w:hAnsi="Times New Roman"/>
          <w:noProof/>
          <w:szCs w:val="22"/>
          <w:lang w:val="sr-Cyrl-CS" w:eastAsia="sr-Latn-CS"/>
        </w:rPr>
        <w:lastRenderedPageBreak/>
        <w:t xml:space="preserve">НА ИЗРАДИ ПЛАНА </w:t>
      </w:r>
      <w:r>
        <w:rPr>
          <w:rFonts w:ascii="Times New Roman" w:hAnsi="Times New Roman"/>
          <w:noProof/>
          <w:szCs w:val="22"/>
          <w:lang w:val="sr-Cyrl-CS" w:eastAsia="sr-Latn-CS"/>
        </w:rPr>
        <w:t>ДЕТАЉНЕ</w:t>
      </w:r>
      <w:r w:rsidRPr="00A42DAF">
        <w:rPr>
          <w:rFonts w:ascii="Times New Roman" w:hAnsi="Times New Roman"/>
          <w:noProof/>
          <w:szCs w:val="22"/>
          <w:lang w:val="sr-Cyrl-CS" w:eastAsia="sr-Latn-CS"/>
        </w:rPr>
        <w:t xml:space="preserve"> РЕГУЛАЦИЈЕ </w:t>
      </w:r>
      <w:r>
        <w:rPr>
          <w:rFonts w:ascii="Times New Roman" w:hAnsi="Times New Roman"/>
          <w:noProof/>
          <w:szCs w:val="22"/>
          <w:lang w:val="sr-Cyrl-CS" w:eastAsia="sr-Latn-CS"/>
        </w:rPr>
        <w:t>НАСЕЉА СИЋЕВО, НА ПОДРУЧЈУ ГРАДСКЕ ОПШТИНЕ НИШКА БАЊА</w:t>
      </w:r>
      <w:r w:rsidRPr="00A42DAF">
        <w:rPr>
          <w:rFonts w:ascii="Times New Roman" w:hAnsi="Times New Roman"/>
          <w:noProof/>
          <w:szCs w:val="22"/>
          <w:lang w:val="sr-Cyrl-CS" w:eastAsia="sr-Latn-CS"/>
        </w:rPr>
        <w:t>, УЧЕСТВОВАЛИ СУ:</w:t>
      </w:r>
    </w:p>
    <w:p w:rsidR="003727BE" w:rsidRPr="003727BE" w:rsidRDefault="003727BE" w:rsidP="003727BE">
      <w:pPr>
        <w:spacing w:before="480" w:after="40"/>
        <w:ind w:firstLine="0"/>
        <w:rPr>
          <w:rFonts w:ascii="Times New Roman" w:hAnsi="Times New Roman"/>
          <w:noProof/>
          <w:szCs w:val="22"/>
          <w:lang w:val="sr-Cyrl-CS" w:eastAsia="sr-Latn-CS"/>
        </w:rPr>
      </w:pPr>
      <w:r w:rsidRPr="003727BE">
        <w:rPr>
          <w:rFonts w:ascii="Times New Roman" w:hAnsi="Times New Roman"/>
          <w:b/>
          <w:bCs/>
          <w:i/>
          <w:noProof/>
          <w:spacing w:val="20"/>
          <w:sz w:val="20"/>
          <w:szCs w:val="22"/>
          <w:lang w:val="sr-Cyrl-CS" w:eastAsia="sr-Latn-CS"/>
        </w:rPr>
        <w:t>НАРУЧИЛАЦ</w:t>
      </w:r>
      <w:r w:rsidRPr="003727BE">
        <w:rPr>
          <w:rFonts w:ascii="Times New Roman" w:hAnsi="Times New Roman"/>
          <w:b/>
          <w:bCs/>
          <w:i/>
          <w:noProof/>
          <w:sz w:val="20"/>
          <w:szCs w:val="22"/>
          <w:lang w:val="sr-Cyrl-CS" w:eastAsia="sr-Latn-CS"/>
        </w:rPr>
        <w:t>:</w:t>
      </w:r>
      <w:r w:rsidRPr="003727BE">
        <w:rPr>
          <w:rFonts w:ascii="Times New Roman" w:hAnsi="Times New Roman"/>
          <w:bCs/>
          <w:i/>
          <w:noProof/>
          <w:sz w:val="20"/>
          <w:szCs w:val="22"/>
          <w:lang w:val="sr-Cyrl-CS" w:eastAsia="sr-Latn-CS"/>
        </w:rPr>
        <w:tab/>
      </w:r>
      <w:r w:rsidRPr="003727BE">
        <w:rPr>
          <w:rFonts w:ascii="Times New Roman" w:hAnsi="Times New Roman"/>
          <w:bCs/>
          <w:i/>
          <w:noProof/>
          <w:sz w:val="20"/>
          <w:szCs w:val="22"/>
          <w:lang w:val="sr-Cyrl-CS" w:eastAsia="sr-Latn-CS"/>
        </w:rPr>
        <w:tab/>
      </w:r>
      <w:r w:rsidR="00AF5A1F">
        <w:rPr>
          <w:rFonts w:ascii="Times New Roman" w:hAnsi="Times New Roman"/>
          <w:bCs/>
          <w:i/>
          <w:noProof/>
          <w:sz w:val="20"/>
          <w:szCs w:val="22"/>
          <w:lang w:val="sr-Cyrl-CS" w:eastAsia="sr-Latn-CS"/>
        </w:rPr>
        <w:t xml:space="preserve">               </w:t>
      </w:r>
      <w:r w:rsidR="00E85ACE">
        <w:rPr>
          <w:rFonts w:ascii="Times New Roman" w:hAnsi="Times New Roman"/>
          <w:bCs/>
          <w:i/>
          <w:noProof/>
          <w:sz w:val="20"/>
          <w:szCs w:val="22"/>
          <w:lang w:val="sr-Cyrl-CS" w:eastAsia="sr-Latn-CS"/>
        </w:rPr>
        <w:t xml:space="preserve"> </w:t>
      </w:r>
      <w:r w:rsidRPr="003727BE">
        <w:rPr>
          <w:rFonts w:ascii="Times New Roman" w:hAnsi="Times New Roman"/>
          <w:noProof/>
          <w:sz w:val="20"/>
          <w:lang w:val="sr-Cyrl-CS" w:eastAsia="sr-Latn-CS"/>
        </w:rPr>
        <w:t>ГРАД НИШ</w:t>
      </w:r>
    </w:p>
    <w:p w:rsidR="003727BE" w:rsidRPr="003727BE" w:rsidRDefault="003727BE" w:rsidP="003727BE">
      <w:pPr>
        <w:tabs>
          <w:tab w:val="left" w:pos="426"/>
          <w:tab w:val="left" w:pos="709"/>
          <w:tab w:val="left" w:pos="5387"/>
          <w:tab w:val="right" w:leader="dot" w:pos="8505"/>
        </w:tabs>
        <w:spacing w:before="240" w:after="40"/>
        <w:ind w:left="3690" w:hanging="3690"/>
        <w:jc w:val="left"/>
        <w:rPr>
          <w:rFonts w:ascii="Times New Roman" w:hAnsi="Times New Roman"/>
          <w:b/>
          <w:bCs/>
          <w:noProof/>
          <w:sz w:val="20"/>
          <w:szCs w:val="22"/>
          <w:lang w:val="sr-Cyrl-CS" w:eastAsia="sr-Latn-CS"/>
        </w:rPr>
      </w:pPr>
      <w:r w:rsidRPr="003727BE">
        <w:rPr>
          <w:rFonts w:ascii="Times New Roman" w:hAnsi="Times New Roman"/>
          <w:b/>
          <w:bCs/>
          <w:i/>
          <w:noProof/>
          <w:spacing w:val="20"/>
          <w:sz w:val="20"/>
          <w:szCs w:val="22"/>
          <w:lang w:val="sr-Cyrl-CS" w:eastAsia="sr-Latn-CS"/>
        </w:rPr>
        <w:t>НОСИЛАЦ ИЗРАДЕ:</w:t>
      </w:r>
      <w:r w:rsidRPr="003727BE">
        <w:rPr>
          <w:rFonts w:ascii="Times New Roman" w:hAnsi="Times New Roman"/>
          <w:bCs/>
          <w:i/>
          <w:noProof/>
          <w:sz w:val="20"/>
          <w:szCs w:val="22"/>
          <w:lang w:val="sr-Cyrl-CS" w:eastAsia="sr-Latn-CS"/>
        </w:rPr>
        <w:tab/>
      </w:r>
      <w:r w:rsidR="00E85ACE" w:rsidRPr="00E85ACE">
        <w:rPr>
          <w:rFonts w:ascii="Times New Roman" w:hAnsi="Times New Roman"/>
          <w:bCs/>
          <w:noProof/>
          <w:sz w:val="20"/>
          <w:szCs w:val="22"/>
          <w:lang w:val="sr-Cyrl-CS" w:eastAsia="sr-Latn-CS"/>
        </w:rPr>
        <w:t>ГРАДСКА УПРАВА-</w:t>
      </w:r>
      <w:r w:rsidRPr="003727BE">
        <w:rPr>
          <w:rFonts w:ascii="Times New Roman" w:hAnsi="Times New Roman"/>
          <w:bCs/>
          <w:noProof/>
          <w:sz w:val="20"/>
          <w:szCs w:val="22"/>
          <w:lang w:val="sr-Cyrl-CS" w:eastAsia="sr-Latn-CS"/>
        </w:rPr>
        <w:t xml:space="preserve">УПРАВА </w:t>
      </w:r>
      <w:r w:rsidR="00E85ACE">
        <w:rPr>
          <w:rFonts w:ascii="Times New Roman" w:hAnsi="Times New Roman"/>
          <w:bCs/>
          <w:noProof/>
          <w:sz w:val="20"/>
          <w:szCs w:val="22"/>
          <w:lang w:val="sr-Cyrl-CS" w:eastAsia="sr-Latn-CS"/>
        </w:rPr>
        <w:t>ЗА ГРАЂЕВИНАРСТВО</w:t>
      </w:r>
    </w:p>
    <w:p w:rsidR="003727BE" w:rsidRPr="003727BE" w:rsidRDefault="003727BE" w:rsidP="003727BE">
      <w:pPr>
        <w:tabs>
          <w:tab w:val="left" w:pos="426"/>
          <w:tab w:val="left" w:pos="709"/>
          <w:tab w:val="left" w:pos="5387"/>
          <w:tab w:val="right" w:leader="dot" w:pos="8505"/>
        </w:tabs>
        <w:spacing w:before="240" w:after="40"/>
        <w:ind w:left="3510" w:hanging="3510"/>
        <w:jc w:val="left"/>
        <w:rPr>
          <w:rFonts w:ascii="Times New Roman" w:hAnsi="Times New Roman"/>
          <w:bCs/>
          <w:noProof/>
          <w:sz w:val="20"/>
          <w:szCs w:val="22"/>
          <w:lang w:val="sr-Cyrl-CS" w:eastAsia="sr-Latn-CS"/>
        </w:rPr>
      </w:pPr>
      <w:r w:rsidRPr="003727BE">
        <w:rPr>
          <w:rFonts w:ascii="Times New Roman" w:hAnsi="Times New Roman"/>
          <w:b/>
          <w:bCs/>
          <w:i/>
          <w:noProof/>
          <w:spacing w:val="20"/>
          <w:sz w:val="20"/>
          <w:szCs w:val="22"/>
          <w:lang w:val="sr-Cyrl-CS" w:eastAsia="sr-Latn-CS"/>
        </w:rPr>
        <w:t>ОБРАЂИВАЧ:</w:t>
      </w:r>
      <w:r w:rsidRPr="003727BE">
        <w:rPr>
          <w:rFonts w:ascii="Times New Roman" w:hAnsi="Times New Roman"/>
          <w:bCs/>
          <w:i/>
          <w:noProof/>
          <w:sz w:val="20"/>
          <w:szCs w:val="22"/>
          <w:lang w:val="sr-Cyrl-CS" w:eastAsia="sr-Latn-CS"/>
        </w:rPr>
        <w:tab/>
      </w:r>
      <w:r w:rsidR="00AF5A1F">
        <w:rPr>
          <w:rFonts w:ascii="Times New Roman" w:hAnsi="Times New Roman"/>
          <w:bCs/>
          <w:i/>
          <w:noProof/>
          <w:sz w:val="20"/>
          <w:szCs w:val="22"/>
          <w:lang w:val="sr-Cyrl-CS" w:eastAsia="sr-Latn-CS"/>
        </w:rPr>
        <w:t xml:space="preserve">    </w:t>
      </w:r>
      <w:r w:rsidRPr="003727BE">
        <w:rPr>
          <w:rFonts w:ascii="Times New Roman" w:hAnsi="Times New Roman"/>
          <w:bCs/>
          <w:noProof/>
          <w:sz w:val="20"/>
          <w:szCs w:val="22"/>
          <w:lang w:val="sr-Cyrl-CS" w:eastAsia="sr-Latn-CS"/>
        </w:rPr>
        <w:t>ЈП ЗАВОД ЗА УРБАНИЗАМ НИШ</w:t>
      </w:r>
    </w:p>
    <w:p w:rsidR="003727BE" w:rsidRPr="003727BE" w:rsidRDefault="003727BE" w:rsidP="003727BE">
      <w:pPr>
        <w:tabs>
          <w:tab w:val="left" w:pos="426"/>
          <w:tab w:val="left" w:pos="709"/>
          <w:tab w:val="left" w:pos="5387"/>
          <w:tab w:val="right" w:leader="dot" w:pos="8505"/>
        </w:tabs>
        <w:spacing w:before="240" w:after="40"/>
        <w:ind w:left="3510" w:hanging="3510"/>
        <w:jc w:val="left"/>
        <w:outlineLvl w:val="0"/>
        <w:rPr>
          <w:rFonts w:ascii="Times New Roman" w:hAnsi="Times New Roman"/>
          <w:bCs/>
          <w:noProof/>
          <w:sz w:val="20"/>
          <w:szCs w:val="22"/>
          <w:lang w:val="sr-Cyrl-CS" w:eastAsia="sr-Latn-CS"/>
        </w:rPr>
      </w:pPr>
      <w:r w:rsidRPr="003727BE">
        <w:rPr>
          <w:rFonts w:ascii="Times New Roman" w:hAnsi="Times New Roman"/>
          <w:b/>
          <w:bCs/>
          <w:i/>
          <w:noProof/>
          <w:spacing w:val="20"/>
          <w:sz w:val="20"/>
          <w:szCs w:val="22"/>
          <w:lang w:val="sr-Cyrl-CS" w:eastAsia="sr-Latn-CS"/>
        </w:rPr>
        <w:t>СТРУЧНИ ТИМ</w:t>
      </w:r>
    </w:p>
    <w:p w:rsidR="003727BE" w:rsidRPr="003727BE" w:rsidRDefault="003727BE" w:rsidP="003727BE">
      <w:pPr>
        <w:tabs>
          <w:tab w:val="left" w:pos="600"/>
          <w:tab w:val="left" w:pos="1080"/>
          <w:tab w:val="left" w:pos="3686"/>
          <w:tab w:val="left" w:pos="6600"/>
        </w:tabs>
        <w:spacing w:before="240" w:after="120"/>
        <w:ind w:left="3686" w:hanging="3686"/>
        <w:jc w:val="left"/>
        <w:rPr>
          <w:rFonts w:ascii="Times New Roman" w:hAnsi="Times New Roman"/>
          <w:b/>
          <w:i/>
          <w:noProof/>
          <w:sz w:val="20"/>
          <w:szCs w:val="22"/>
          <w:lang w:val="sr-Cyrl-CS" w:eastAsia="sr-Latn-CS"/>
        </w:rPr>
      </w:pPr>
      <w:r w:rsidRPr="003727BE">
        <w:rPr>
          <w:rFonts w:ascii="Times New Roman" w:hAnsi="Times New Roman"/>
          <w:b/>
          <w:i/>
          <w:noProof/>
          <w:sz w:val="20"/>
          <w:szCs w:val="22"/>
          <w:lang w:val="sr-Cyrl-CS" w:eastAsia="sr-Latn-CS"/>
        </w:rPr>
        <w:t xml:space="preserve">РУКОВОДИЛАЦ ИЗРАДЕ ПЛАНА: </w:t>
      </w:r>
      <w:r w:rsidRPr="003727BE">
        <w:rPr>
          <w:rFonts w:ascii="Times New Roman" w:hAnsi="Times New Roman"/>
          <w:b/>
          <w:i/>
          <w:noProof/>
          <w:sz w:val="20"/>
          <w:szCs w:val="22"/>
          <w:lang w:val="sr-Cyrl-CS" w:eastAsia="sr-Latn-CS"/>
        </w:rPr>
        <w:tab/>
      </w:r>
      <w:r w:rsidRPr="003727BE">
        <w:rPr>
          <w:rFonts w:ascii="Times New Roman" w:hAnsi="Times New Roman"/>
          <w:noProof/>
          <w:sz w:val="20"/>
          <w:szCs w:val="22"/>
          <w:lang w:val="sr-Cyrl-CS" w:eastAsia="sr-Latn-CS"/>
        </w:rPr>
        <w:t xml:space="preserve">Мариана Митић, дипл.инж.арх.  </w:t>
      </w:r>
    </w:p>
    <w:p w:rsidR="003727BE" w:rsidRPr="003727BE" w:rsidRDefault="003727BE" w:rsidP="003727BE">
      <w:pPr>
        <w:tabs>
          <w:tab w:val="left" w:pos="3686"/>
        </w:tabs>
        <w:spacing w:before="120" w:after="0"/>
        <w:ind w:left="3686" w:hanging="3686"/>
        <w:jc w:val="left"/>
        <w:rPr>
          <w:rFonts w:ascii="Times New Roman" w:hAnsi="Times New Roman"/>
          <w:noProof/>
          <w:sz w:val="20"/>
          <w:szCs w:val="22"/>
          <w:lang w:val="sr-Cyrl-CS" w:eastAsia="sr-Latn-CS"/>
        </w:rPr>
      </w:pPr>
      <w:r w:rsidRPr="003727BE">
        <w:rPr>
          <w:rFonts w:ascii="Times New Roman" w:hAnsi="Times New Roman"/>
          <w:b/>
          <w:i/>
          <w:noProof/>
          <w:sz w:val="20"/>
          <w:szCs w:val="22"/>
          <w:lang w:val="sr-Cyrl-CS" w:eastAsia="sr-Latn-CS"/>
        </w:rPr>
        <w:t>Полазне основе, урбанизам:</w:t>
      </w:r>
      <w:r w:rsidRPr="003727BE">
        <w:rPr>
          <w:rFonts w:ascii="Times New Roman" w:hAnsi="Times New Roman"/>
          <w:b/>
          <w:i/>
          <w:noProof/>
          <w:sz w:val="20"/>
          <w:szCs w:val="22"/>
          <w:lang w:val="sr-Cyrl-CS" w:eastAsia="sr-Latn-CS"/>
        </w:rPr>
        <w:tab/>
      </w:r>
      <w:r w:rsidRPr="003727BE">
        <w:rPr>
          <w:rFonts w:ascii="Times New Roman" w:hAnsi="Times New Roman"/>
          <w:noProof/>
          <w:sz w:val="20"/>
          <w:szCs w:val="22"/>
          <w:lang w:val="sr-Cyrl-CS" w:eastAsia="sr-Latn-CS"/>
        </w:rPr>
        <w:t xml:space="preserve">Мариана Митић, дипл.инж.арх. </w:t>
      </w:r>
    </w:p>
    <w:p w:rsidR="003727BE" w:rsidRPr="003727BE" w:rsidRDefault="003727BE" w:rsidP="003727BE">
      <w:pPr>
        <w:tabs>
          <w:tab w:val="left" w:pos="1080"/>
          <w:tab w:val="left" w:pos="3686"/>
          <w:tab w:val="left" w:pos="6600"/>
        </w:tabs>
        <w:spacing w:before="0" w:after="0"/>
        <w:ind w:left="3686" w:hanging="3686"/>
        <w:jc w:val="left"/>
        <w:rPr>
          <w:rFonts w:ascii="Times New Roman" w:hAnsi="Times New Roman"/>
          <w:bCs/>
          <w:noProof/>
          <w:sz w:val="20"/>
          <w:szCs w:val="22"/>
          <w:lang w:val="sr-Cyrl-CS" w:eastAsia="sr-Latn-CS"/>
        </w:rPr>
      </w:pPr>
      <w:r w:rsidRPr="003727BE">
        <w:rPr>
          <w:rFonts w:ascii="Times New Roman" w:hAnsi="Times New Roman"/>
          <w:noProof/>
          <w:sz w:val="20"/>
          <w:szCs w:val="22"/>
          <w:lang w:val="sr-Cyrl-CS" w:eastAsia="sr-Latn-CS"/>
        </w:rPr>
        <w:tab/>
      </w:r>
      <w:r w:rsidRPr="003727BE">
        <w:rPr>
          <w:rFonts w:ascii="Times New Roman" w:hAnsi="Times New Roman"/>
          <w:noProof/>
          <w:sz w:val="20"/>
          <w:szCs w:val="22"/>
          <w:lang w:val="sr-Cyrl-CS" w:eastAsia="sr-Latn-CS"/>
        </w:rPr>
        <w:tab/>
      </w:r>
    </w:p>
    <w:p w:rsidR="003727BE" w:rsidRPr="003727BE" w:rsidRDefault="003727BE" w:rsidP="003727BE">
      <w:pPr>
        <w:tabs>
          <w:tab w:val="left" w:pos="360"/>
          <w:tab w:val="left" w:pos="3686"/>
        </w:tabs>
        <w:spacing w:before="120" w:after="0"/>
        <w:ind w:left="3686" w:hanging="3686"/>
        <w:jc w:val="left"/>
        <w:rPr>
          <w:rFonts w:ascii="Times New Roman" w:hAnsi="Times New Roman"/>
          <w:noProof/>
          <w:sz w:val="20"/>
          <w:szCs w:val="22"/>
          <w:lang w:val="sr-Cyrl-CS" w:eastAsia="sr-Latn-CS"/>
        </w:rPr>
      </w:pPr>
      <w:r w:rsidRPr="003727BE">
        <w:rPr>
          <w:rFonts w:ascii="Times New Roman" w:hAnsi="Times New Roman"/>
          <w:b/>
          <w:bCs/>
          <w:i/>
          <w:noProof/>
          <w:sz w:val="20"/>
          <w:szCs w:val="22"/>
          <w:lang w:val="sr-Cyrl-CS" w:eastAsia="sr-Latn-CS"/>
        </w:rPr>
        <w:t>Саобраћај:</w:t>
      </w:r>
      <w:r w:rsidRPr="003727BE">
        <w:rPr>
          <w:rFonts w:ascii="Times New Roman" w:hAnsi="Times New Roman"/>
          <w:bCs/>
          <w:noProof/>
          <w:sz w:val="20"/>
          <w:szCs w:val="22"/>
          <w:lang w:val="sr-Cyrl-CS" w:eastAsia="sr-Latn-CS"/>
        </w:rPr>
        <w:tab/>
      </w:r>
      <w:r w:rsidRPr="003727BE">
        <w:rPr>
          <w:rFonts w:ascii="Times New Roman" w:hAnsi="Times New Roman"/>
          <w:noProof/>
          <w:sz w:val="20"/>
          <w:szCs w:val="22"/>
          <w:lang w:val="sr-Cyrl-CS" w:eastAsia="sr-Latn-CS"/>
        </w:rPr>
        <w:t xml:space="preserve">Слободан Мицић, дипл.инж.грађ. </w:t>
      </w:r>
    </w:p>
    <w:p w:rsidR="003727BE" w:rsidRPr="003727BE" w:rsidRDefault="003727BE" w:rsidP="003727BE">
      <w:pPr>
        <w:tabs>
          <w:tab w:val="left" w:pos="360"/>
          <w:tab w:val="left" w:pos="3686"/>
        </w:tabs>
        <w:spacing w:before="0" w:after="0"/>
        <w:ind w:left="3686" w:firstLine="0"/>
        <w:jc w:val="left"/>
        <w:rPr>
          <w:rFonts w:ascii="Times New Roman" w:hAnsi="Times New Roman"/>
          <w:noProof/>
          <w:sz w:val="20"/>
          <w:szCs w:val="22"/>
          <w:lang w:val="sr-Cyrl-CS" w:eastAsia="sr-Latn-CS"/>
        </w:rPr>
      </w:pPr>
      <w:r w:rsidRPr="003727BE">
        <w:rPr>
          <w:rFonts w:ascii="Times New Roman" w:hAnsi="Times New Roman"/>
          <w:noProof/>
          <w:sz w:val="20"/>
          <w:szCs w:val="22"/>
          <w:lang w:val="sr-Cyrl-CS" w:eastAsia="sr-Latn-CS"/>
        </w:rPr>
        <w:t>Милан Милојевић, дипл.инж.</w:t>
      </w:r>
      <w:r>
        <w:rPr>
          <w:rFonts w:ascii="Times New Roman" w:hAnsi="Times New Roman"/>
          <w:noProof/>
          <w:sz w:val="20"/>
          <w:szCs w:val="22"/>
          <w:lang w:val="sr-Cyrl-CS" w:eastAsia="sr-Latn-CS"/>
        </w:rPr>
        <w:t>сао</w:t>
      </w:r>
      <w:r w:rsidRPr="003727BE">
        <w:rPr>
          <w:rFonts w:ascii="Times New Roman" w:hAnsi="Times New Roman"/>
          <w:noProof/>
          <w:sz w:val="20"/>
          <w:szCs w:val="22"/>
          <w:lang w:val="sr-Cyrl-CS" w:eastAsia="sr-Latn-CS"/>
        </w:rPr>
        <w:t>.</w:t>
      </w:r>
    </w:p>
    <w:p w:rsidR="003727BE" w:rsidRPr="003727BE" w:rsidRDefault="003727BE" w:rsidP="003727BE">
      <w:pPr>
        <w:tabs>
          <w:tab w:val="left" w:pos="3686"/>
        </w:tabs>
        <w:spacing w:before="120" w:after="0"/>
        <w:ind w:left="3686" w:hanging="3686"/>
        <w:jc w:val="left"/>
        <w:rPr>
          <w:rFonts w:ascii="Times New Roman" w:hAnsi="Times New Roman"/>
          <w:b/>
          <w:bCs/>
          <w:i/>
          <w:noProof/>
          <w:sz w:val="20"/>
          <w:szCs w:val="22"/>
          <w:lang w:val="sr-Cyrl-CS" w:eastAsia="sr-Latn-CS"/>
        </w:rPr>
      </w:pPr>
      <w:r w:rsidRPr="003727BE">
        <w:rPr>
          <w:rFonts w:ascii="Times New Roman" w:hAnsi="Times New Roman"/>
          <w:b/>
          <w:bCs/>
          <w:i/>
          <w:noProof/>
          <w:sz w:val="20"/>
          <w:szCs w:val="22"/>
          <w:lang w:val="sr-Cyrl-CS" w:eastAsia="sr-Latn-CS"/>
        </w:rPr>
        <w:t xml:space="preserve">Енергетска, телекомуникациона и </w:t>
      </w:r>
      <w:r w:rsidRPr="003727BE">
        <w:rPr>
          <w:rFonts w:ascii="Times New Roman" w:hAnsi="Times New Roman"/>
          <w:b/>
          <w:bCs/>
          <w:i/>
          <w:noProof/>
          <w:sz w:val="20"/>
          <w:szCs w:val="22"/>
          <w:lang w:val="sr-Cyrl-CS" w:eastAsia="sr-Latn-CS"/>
        </w:rPr>
        <w:tab/>
      </w:r>
      <w:r w:rsidR="002D226A">
        <w:rPr>
          <w:rFonts w:ascii="Times New Roman" w:hAnsi="Times New Roman"/>
          <w:noProof/>
          <w:sz w:val="20"/>
          <w:szCs w:val="22"/>
          <w:lang w:val="sr-Cyrl-CS" w:eastAsia="sr-Latn-CS"/>
        </w:rPr>
        <w:t>Марија Јанковић</w:t>
      </w:r>
      <w:r w:rsidRPr="003727BE">
        <w:rPr>
          <w:rFonts w:ascii="Times New Roman" w:hAnsi="Times New Roman"/>
          <w:noProof/>
          <w:sz w:val="20"/>
          <w:szCs w:val="22"/>
          <w:lang w:val="sr-Cyrl-CS" w:eastAsia="sr-Latn-CS"/>
        </w:rPr>
        <w:t>, дипл.инж.</w:t>
      </w:r>
      <w:r w:rsidR="002D226A">
        <w:rPr>
          <w:rFonts w:ascii="Times New Roman" w:hAnsi="Times New Roman"/>
          <w:noProof/>
          <w:sz w:val="20"/>
          <w:szCs w:val="22"/>
          <w:lang w:val="sr-Cyrl-CS" w:eastAsia="sr-Latn-CS"/>
        </w:rPr>
        <w:t>ел</w:t>
      </w:r>
      <w:r w:rsidRPr="003727BE">
        <w:rPr>
          <w:rFonts w:ascii="Times New Roman" w:hAnsi="Times New Roman"/>
          <w:noProof/>
          <w:sz w:val="20"/>
          <w:szCs w:val="22"/>
          <w:lang w:val="sr-Cyrl-CS" w:eastAsia="sr-Latn-CS"/>
        </w:rPr>
        <w:t xml:space="preserve">.  </w:t>
      </w:r>
    </w:p>
    <w:p w:rsidR="003727BE" w:rsidRPr="003727BE" w:rsidRDefault="003727BE" w:rsidP="003727BE">
      <w:pPr>
        <w:tabs>
          <w:tab w:val="left" w:pos="3686"/>
        </w:tabs>
        <w:spacing w:before="0" w:after="0"/>
        <w:ind w:left="3686" w:hanging="3686"/>
        <w:jc w:val="left"/>
        <w:rPr>
          <w:rFonts w:ascii="Times New Roman" w:hAnsi="Times New Roman"/>
          <w:noProof/>
          <w:sz w:val="20"/>
          <w:szCs w:val="22"/>
          <w:lang w:val="sr-Cyrl-CS" w:eastAsia="sr-Latn-CS"/>
        </w:rPr>
      </w:pPr>
      <w:r w:rsidRPr="003727BE">
        <w:rPr>
          <w:rFonts w:ascii="Times New Roman" w:hAnsi="Times New Roman"/>
          <w:b/>
          <w:bCs/>
          <w:i/>
          <w:noProof/>
          <w:sz w:val="20"/>
          <w:szCs w:val="22"/>
          <w:lang w:val="sr-Cyrl-CS" w:eastAsia="sr-Latn-CS"/>
        </w:rPr>
        <w:t>водопривредна инфраструктура:</w:t>
      </w:r>
      <w:r w:rsidRPr="003727BE">
        <w:rPr>
          <w:rFonts w:ascii="Times New Roman" w:hAnsi="Times New Roman"/>
          <w:b/>
          <w:bCs/>
          <w:i/>
          <w:noProof/>
          <w:sz w:val="20"/>
          <w:szCs w:val="22"/>
          <w:lang w:val="sr-Cyrl-CS" w:eastAsia="sr-Latn-CS"/>
        </w:rPr>
        <w:tab/>
      </w:r>
      <w:r w:rsidRPr="003727BE">
        <w:rPr>
          <w:rFonts w:ascii="Times New Roman" w:hAnsi="Times New Roman"/>
          <w:noProof/>
          <w:sz w:val="20"/>
          <w:szCs w:val="22"/>
          <w:lang w:val="sr-Cyrl-CS" w:eastAsia="sr-Latn-CS"/>
        </w:rPr>
        <w:t xml:space="preserve">Милан Милосављевић, дипл.инж.грађ.  </w:t>
      </w:r>
    </w:p>
    <w:p w:rsidR="003727BE" w:rsidRPr="003727BE" w:rsidRDefault="003727BE" w:rsidP="003727BE">
      <w:pPr>
        <w:tabs>
          <w:tab w:val="left" w:pos="3686"/>
        </w:tabs>
        <w:spacing w:before="0" w:after="0"/>
        <w:ind w:left="3686" w:firstLine="0"/>
        <w:jc w:val="left"/>
        <w:rPr>
          <w:rFonts w:ascii="Times New Roman" w:hAnsi="Times New Roman"/>
          <w:noProof/>
          <w:sz w:val="20"/>
          <w:szCs w:val="22"/>
          <w:lang w:val="sr-Cyrl-CS" w:eastAsia="sr-Latn-CS"/>
        </w:rPr>
      </w:pPr>
      <w:r w:rsidRPr="003727BE">
        <w:rPr>
          <w:rFonts w:ascii="Times New Roman" w:hAnsi="Times New Roman"/>
          <w:noProof/>
          <w:sz w:val="20"/>
          <w:szCs w:val="22"/>
          <w:lang w:val="sr-Cyrl-CS" w:eastAsia="sr-Latn-CS"/>
        </w:rPr>
        <w:t xml:space="preserve">Весна Стојановић, дипл.инж.грађ.  </w:t>
      </w:r>
    </w:p>
    <w:p w:rsidR="003727BE" w:rsidRPr="003727BE" w:rsidRDefault="003727BE" w:rsidP="003727BE">
      <w:pPr>
        <w:tabs>
          <w:tab w:val="left" w:pos="3686"/>
        </w:tabs>
        <w:spacing w:before="120" w:after="0"/>
        <w:ind w:left="3686" w:hanging="3686"/>
        <w:jc w:val="left"/>
        <w:rPr>
          <w:rFonts w:ascii="Times New Roman" w:hAnsi="Times New Roman"/>
          <w:bCs/>
          <w:noProof/>
          <w:sz w:val="20"/>
          <w:szCs w:val="22"/>
          <w:lang w:val="sr-Cyrl-CS" w:eastAsia="sr-Latn-CS"/>
        </w:rPr>
      </w:pPr>
      <w:r w:rsidRPr="003727BE">
        <w:rPr>
          <w:rFonts w:ascii="Times New Roman" w:hAnsi="Times New Roman"/>
          <w:b/>
          <w:bCs/>
          <w:i/>
          <w:noProof/>
          <w:sz w:val="20"/>
          <w:szCs w:val="22"/>
          <w:lang w:val="sr-Cyrl-CS" w:eastAsia="sr-Latn-CS"/>
        </w:rPr>
        <w:t>Заштита животне средине:</w:t>
      </w:r>
      <w:r w:rsidRPr="003727BE">
        <w:rPr>
          <w:rFonts w:ascii="Times New Roman" w:hAnsi="Times New Roman"/>
          <w:b/>
          <w:bCs/>
          <w:i/>
          <w:noProof/>
          <w:sz w:val="20"/>
          <w:szCs w:val="22"/>
          <w:lang w:val="sr-Cyrl-CS" w:eastAsia="sr-Latn-CS"/>
        </w:rPr>
        <w:tab/>
      </w:r>
      <w:r w:rsidRPr="003727BE">
        <w:rPr>
          <w:rFonts w:ascii="Times New Roman" w:hAnsi="Times New Roman"/>
          <w:bCs/>
          <w:noProof/>
          <w:sz w:val="20"/>
          <w:szCs w:val="22"/>
          <w:lang w:val="sr-Cyrl-CS" w:eastAsia="sr-Latn-CS"/>
        </w:rPr>
        <w:t xml:space="preserve">Мара Рашковић, дипл.инж.пејз.арх.  </w:t>
      </w:r>
    </w:p>
    <w:p w:rsidR="003727BE" w:rsidRPr="003727BE" w:rsidRDefault="003727BE" w:rsidP="003727BE">
      <w:pPr>
        <w:tabs>
          <w:tab w:val="left" w:pos="3686"/>
        </w:tabs>
        <w:spacing w:before="120" w:after="0"/>
        <w:ind w:left="3686" w:hanging="3686"/>
        <w:jc w:val="left"/>
        <w:rPr>
          <w:rFonts w:ascii="Times New Roman" w:hAnsi="Times New Roman"/>
          <w:b/>
          <w:bCs/>
          <w:i/>
          <w:noProof/>
          <w:sz w:val="20"/>
          <w:szCs w:val="22"/>
          <w:lang w:val="sr-Cyrl-CS" w:eastAsia="sr-Latn-CS"/>
        </w:rPr>
      </w:pPr>
      <w:r w:rsidRPr="003727BE">
        <w:rPr>
          <w:rFonts w:ascii="Times New Roman" w:hAnsi="Times New Roman"/>
          <w:b/>
          <w:bCs/>
          <w:i/>
          <w:noProof/>
          <w:sz w:val="20"/>
          <w:szCs w:val="22"/>
          <w:lang w:val="sr-Cyrl-CS" w:eastAsia="sr-Latn-CS"/>
        </w:rPr>
        <w:t>Геодезија:</w:t>
      </w:r>
      <w:r w:rsidRPr="003727BE">
        <w:rPr>
          <w:rFonts w:ascii="Times New Roman" w:hAnsi="Times New Roman"/>
          <w:b/>
          <w:bCs/>
          <w:i/>
          <w:noProof/>
          <w:sz w:val="20"/>
          <w:szCs w:val="22"/>
          <w:lang w:val="sr-Cyrl-CS" w:eastAsia="sr-Latn-CS"/>
        </w:rPr>
        <w:tab/>
      </w:r>
      <w:r w:rsidRPr="003727BE">
        <w:rPr>
          <w:rFonts w:ascii="Times New Roman" w:hAnsi="Times New Roman"/>
          <w:bCs/>
          <w:noProof/>
          <w:sz w:val="20"/>
          <w:szCs w:val="22"/>
          <w:lang w:val="sr-Cyrl-CS" w:eastAsia="sr-Latn-CS"/>
        </w:rPr>
        <w:t>Зорица Голубовић, инж.геод.</w:t>
      </w:r>
    </w:p>
    <w:p w:rsidR="003727BE" w:rsidRPr="003727BE" w:rsidRDefault="003727BE" w:rsidP="003727BE">
      <w:pPr>
        <w:tabs>
          <w:tab w:val="left" w:pos="3544"/>
        </w:tabs>
        <w:spacing w:before="0" w:after="0"/>
        <w:ind w:left="3510" w:firstLine="176"/>
        <w:jc w:val="left"/>
        <w:rPr>
          <w:rFonts w:ascii="Times New Roman" w:hAnsi="Times New Roman"/>
          <w:bCs/>
          <w:noProof/>
          <w:sz w:val="20"/>
          <w:szCs w:val="22"/>
          <w:lang w:val="sr-Cyrl-CS" w:eastAsia="sr-Latn-CS"/>
        </w:rPr>
      </w:pPr>
      <w:r w:rsidRPr="003727BE">
        <w:rPr>
          <w:rFonts w:ascii="Times New Roman" w:hAnsi="Times New Roman"/>
          <w:bCs/>
          <w:noProof/>
          <w:sz w:val="20"/>
          <w:szCs w:val="22"/>
          <w:lang w:val="sr-Cyrl-CS" w:eastAsia="sr-Latn-CS"/>
        </w:rPr>
        <w:t>Драгомир Ивановић, геометар</w:t>
      </w:r>
    </w:p>
    <w:p w:rsidR="003727BE" w:rsidRPr="003727BE" w:rsidRDefault="003727BE" w:rsidP="003727BE">
      <w:pPr>
        <w:tabs>
          <w:tab w:val="left" w:pos="3544"/>
        </w:tabs>
        <w:spacing w:before="0" w:after="0"/>
        <w:ind w:left="3510" w:firstLine="176"/>
        <w:jc w:val="left"/>
        <w:rPr>
          <w:rFonts w:ascii="Times New Roman" w:hAnsi="Times New Roman"/>
          <w:bCs/>
          <w:noProof/>
          <w:sz w:val="20"/>
          <w:szCs w:val="22"/>
          <w:lang w:val="sr-Cyrl-CS" w:eastAsia="sr-Latn-CS"/>
        </w:rPr>
      </w:pPr>
      <w:r w:rsidRPr="003727BE">
        <w:rPr>
          <w:rFonts w:ascii="Times New Roman" w:hAnsi="Times New Roman"/>
          <w:bCs/>
          <w:noProof/>
          <w:sz w:val="20"/>
          <w:szCs w:val="22"/>
          <w:lang w:val="sr-Cyrl-CS" w:eastAsia="sr-Latn-CS"/>
        </w:rPr>
        <w:t>Александар Стојадиновић, геометар</w:t>
      </w:r>
    </w:p>
    <w:p w:rsidR="003727BE" w:rsidRPr="003727BE" w:rsidRDefault="003727BE" w:rsidP="003727BE">
      <w:pPr>
        <w:tabs>
          <w:tab w:val="left" w:pos="3544"/>
        </w:tabs>
        <w:spacing w:before="0" w:after="40"/>
        <w:ind w:left="3510" w:firstLine="176"/>
        <w:jc w:val="left"/>
        <w:rPr>
          <w:rFonts w:ascii="Times New Roman" w:hAnsi="Times New Roman"/>
          <w:b/>
          <w:bCs/>
          <w:i/>
          <w:noProof/>
          <w:sz w:val="20"/>
          <w:szCs w:val="22"/>
          <w:lang w:val="sr-Cyrl-CS" w:eastAsia="sr-Latn-CS"/>
        </w:rPr>
      </w:pPr>
      <w:r w:rsidRPr="003727BE">
        <w:rPr>
          <w:rFonts w:ascii="Times New Roman" w:hAnsi="Times New Roman"/>
          <w:bCs/>
          <w:noProof/>
          <w:sz w:val="20"/>
          <w:szCs w:val="22"/>
          <w:lang w:val="sr-Cyrl-CS" w:eastAsia="sr-Latn-CS"/>
        </w:rPr>
        <w:t>Сања Николић, геометар</w:t>
      </w:r>
    </w:p>
    <w:p w:rsidR="003727BE" w:rsidRPr="003727BE" w:rsidRDefault="003727BE" w:rsidP="003727BE">
      <w:pPr>
        <w:tabs>
          <w:tab w:val="left" w:pos="3686"/>
        </w:tabs>
        <w:spacing w:before="120" w:after="40"/>
        <w:ind w:left="3686" w:hanging="3686"/>
        <w:jc w:val="left"/>
        <w:rPr>
          <w:rFonts w:ascii="Times New Roman" w:hAnsi="Times New Roman"/>
          <w:b/>
          <w:bCs/>
          <w:i/>
          <w:noProof/>
          <w:sz w:val="20"/>
          <w:szCs w:val="22"/>
          <w:lang w:val="sr-Cyrl-CS" w:eastAsia="sr-Latn-CS"/>
        </w:rPr>
      </w:pPr>
      <w:r w:rsidRPr="003727BE">
        <w:rPr>
          <w:rFonts w:ascii="Times New Roman" w:hAnsi="Times New Roman"/>
          <w:b/>
          <w:bCs/>
          <w:i/>
          <w:noProof/>
          <w:sz w:val="20"/>
          <w:szCs w:val="22"/>
          <w:lang w:val="sr-Cyrl-CS" w:eastAsia="sr-Latn-CS"/>
        </w:rPr>
        <w:t>Правна регулатива:</w:t>
      </w:r>
      <w:r w:rsidRPr="003727BE">
        <w:rPr>
          <w:rFonts w:ascii="Times New Roman" w:hAnsi="Times New Roman"/>
          <w:b/>
          <w:bCs/>
          <w:i/>
          <w:noProof/>
          <w:sz w:val="20"/>
          <w:szCs w:val="22"/>
          <w:lang w:val="sr-Cyrl-CS" w:eastAsia="sr-Latn-CS"/>
        </w:rPr>
        <w:tab/>
      </w:r>
      <w:r w:rsidRPr="003727BE">
        <w:rPr>
          <w:rFonts w:ascii="Times New Roman" w:hAnsi="Times New Roman"/>
          <w:bCs/>
          <w:noProof/>
          <w:sz w:val="20"/>
          <w:szCs w:val="22"/>
          <w:lang w:val="sr-Cyrl-CS" w:eastAsia="sr-Latn-CS"/>
        </w:rPr>
        <w:t>Маја Игњатовић, дипл. прав.</w:t>
      </w:r>
    </w:p>
    <w:p w:rsidR="003727BE" w:rsidRPr="003727BE" w:rsidRDefault="003727BE" w:rsidP="003727BE">
      <w:pPr>
        <w:tabs>
          <w:tab w:val="left" w:pos="3686"/>
        </w:tabs>
        <w:spacing w:before="120" w:after="0"/>
        <w:ind w:left="3686" w:hanging="3686"/>
        <w:jc w:val="left"/>
        <w:rPr>
          <w:rFonts w:ascii="Times New Roman" w:hAnsi="Times New Roman"/>
          <w:i/>
          <w:noProof/>
          <w:sz w:val="20"/>
          <w:szCs w:val="22"/>
          <w:lang w:val="sr-Cyrl-CS" w:eastAsia="sr-Latn-CS"/>
        </w:rPr>
      </w:pPr>
      <w:r w:rsidRPr="003727BE">
        <w:rPr>
          <w:rFonts w:ascii="Times New Roman" w:hAnsi="Times New Roman"/>
          <w:b/>
          <w:bCs/>
          <w:i/>
          <w:noProof/>
          <w:sz w:val="20"/>
          <w:szCs w:val="22"/>
          <w:lang w:val="sr-Cyrl-CS" w:eastAsia="sr-Latn-CS"/>
        </w:rPr>
        <w:t xml:space="preserve">Техничка подршка: </w:t>
      </w:r>
      <w:r w:rsidRPr="003727BE">
        <w:rPr>
          <w:rFonts w:ascii="Times New Roman" w:hAnsi="Times New Roman"/>
          <w:b/>
          <w:bCs/>
          <w:i/>
          <w:noProof/>
          <w:sz w:val="20"/>
          <w:szCs w:val="22"/>
          <w:lang w:val="sr-Cyrl-CS" w:eastAsia="sr-Latn-CS"/>
        </w:rPr>
        <w:tab/>
      </w:r>
      <w:r w:rsidRPr="003727BE">
        <w:rPr>
          <w:rFonts w:ascii="Times New Roman" w:hAnsi="Times New Roman"/>
          <w:bCs/>
          <w:noProof/>
          <w:sz w:val="20"/>
          <w:szCs w:val="22"/>
          <w:lang w:val="sr-Cyrl-CS" w:eastAsia="sr-Latn-CS"/>
        </w:rPr>
        <w:t>Зоран Павловић,ел.тех.</w:t>
      </w:r>
    </w:p>
    <w:p w:rsidR="003727BE" w:rsidRPr="003727BE" w:rsidRDefault="003727BE" w:rsidP="003727BE">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sidRPr="003727BE">
        <w:rPr>
          <w:rFonts w:ascii="Times New Roman" w:hAnsi="Times New Roman"/>
          <w:b/>
          <w:bCs/>
          <w:i/>
          <w:noProof/>
          <w:sz w:val="20"/>
          <w:szCs w:val="22"/>
          <w:lang w:val="sr-Cyrl-CS" w:eastAsia="sr-Latn-CS"/>
        </w:rPr>
        <w:tab/>
      </w:r>
      <w:r w:rsidRPr="003727BE">
        <w:rPr>
          <w:rFonts w:ascii="Times New Roman" w:hAnsi="Times New Roman"/>
          <w:b/>
          <w:bCs/>
          <w:i/>
          <w:noProof/>
          <w:sz w:val="20"/>
          <w:szCs w:val="22"/>
          <w:lang w:val="sr-Cyrl-CS" w:eastAsia="sr-Latn-CS"/>
        </w:rPr>
        <w:tab/>
      </w:r>
      <w:r w:rsidRPr="003727BE">
        <w:rPr>
          <w:rFonts w:ascii="Times New Roman" w:hAnsi="Times New Roman"/>
          <w:b/>
          <w:bCs/>
          <w:i/>
          <w:noProof/>
          <w:sz w:val="20"/>
          <w:szCs w:val="22"/>
          <w:lang w:val="sr-Cyrl-CS" w:eastAsia="sr-Latn-CS"/>
        </w:rPr>
        <w:tab/>
      </w:r>
      <w:r w:rsidRPr="003727BE">
        <w:rPr>
          <w:rFonts w:ascii="Times New Roman" w:hAnsi="Times New Roman"/>
          <w:b/>
          <w:bCs/>
          <w:i/>
          <w:noProof/>
          <w:sz w:val="20"/>
          <w:szCs w:val="22"/>
          <w:lang w:val="sr-Cyrl-CS" w:eastAsia="sr-Latn-CS"/>
        </w:rPr>
        <w:tab/>
      </w:r>
      <w:r w:rsidRPr="003727BE">
        <w:rPr>
          <w:rFonts w:ascii="Times New Roman" w:hAnsi="Times New Roman"/>
          <w:bCs/>
          <w:noProof/>
          <w:sz w:val="20"/>
          <w:szCs w:val="22"/>
          <w:lang w:val="sr-Cyrl-CS" w:eastAsia="sr-Latn-CS"/>
        </w:rPr>
        <w:t>Марко Томовић, мат. гимн.</w:t>
      </w:r>
    </w:p>
    <w:p w:rsidR="003727BE" w:rsidRPr="003727BE" w:rsidRDefault="003727BE" w:rsidP="003727BE">
      <w:pPr>
        <w:tabs>
          <w:tab w:val="left" w:pos="360"/>
          <w:tab w:val="left" w:pos="720"/>
          <w:tab w:val="left" w:pos="1080"/>
          <w:tab w:val="left" w:pos="3686"/>
        </w:tabs>
        <w:spacing w:before="0" w:after="0"/>
        <w:ind w:left="3686" w:hanging="3686"/>
        <w:jc w:val="left"/>
        <w:rPr>
          <w:rFonts w:ascii="Times New Roman" w:hAnsi="Times New Roman"/>
          <w:noProof/>
          <w:sz w:val="20"/>
          <w:szCs w:val="22"/>
          <w:lang w:val="sr-Cyrl-CS" w:eastAsia="sr-Latn-CS"/>
        </w:rPr>
      </w:pPr>
      <w:r w:rsidRPr="003727BE">
        <w:rPr>
          <w:rFonts w:ascii="Times New Roman" w:hAnsi="Times New Roman"/>
          <w:b/>
          <w:bCs/>
          <w:i/>
          <w:noProof/>
          <w:sz w:val="20"/>
          <w:szCs w:val="22"/>
          <w:lang w:val="sr-Cyrl-CS" w:eastAsia="sr-Latn-CS"/>
        </w:rPr>
        <w:tab/>
      </w:r>
      <w:r w:rsidRPr="003727BE">
        <w:rPr>
          <w:rFonts w:ascii="Times New Roman" w:hAnsi="Times New Roman"/>
          <w:b/>
          <w:bCs/>
          <w:i/>
          <w:noProof/>
          <w:sz w:val="20"/>
          <w:szCs w:val="22"/>
          <w:lang w:val="sr-Cyrl-CS" w:eastAsia="sr-Latn-CS"/>
        </w:rPr>
        <w:tab/>
      </w:r>
      <w:r w:rsidRPr="003727BE">
        <w:rPr>
          <w:rFonts w:ascii="Times New Roman" w:hAnsi="Times New Roman"/>
          <w:b/>
          <w:bCs/>
          <w:i/>
          <w:noProof/>
          <w:sz w:val="20"/>
          <w:szCs w:val="22"/>
          <w:lang w:val="sr-Cyrl-CS" w:eastAsia="sr-Latn-CS"/>
        </w:rPr>
        <w:tab/>
      </w:r>
      <w:r w:rsidRPr="003727BE">
        <w:rPr>
          <w:rFonts w:ascii="Times New Roman" w:hAnsi="Times New Roman"/>
          <w:b/>
          <w:bCs/>
          <w:i/>
          <w:noProof/>
          <w:sz w:val="20"/>
          <w:szCs w:val="22"/>
          <w:lang w:val="sr-Cyrl-CS" w:eastAsia="sr-Latn-CS"/>
        </w:rPr>
        <w:tab/>
      </w:r>
    </w:p>
    <w:p w:rsidR="003727BE" w:rsidRPr="003727BE" w:rsidRDefault="003727BE" w:rsidP="003727BE">
      <w:pPr>
        <w:tabs>
          <w:tab w:val="left" w:pos="360"/>
          <w:tab w:val="left" w:pos="720"/>
          <w:tab w:val="left" w:pos="1080"/>
          <w:tab w:val="left" w:pos="3686"/>
        </w:tabs>
        <w:spacing w:before="0" w:after="40"/>
        <w:ind w:left="3686" w:hanging="3686"/>
        <w:jc w:val="left"/>
        <w:rPr>
          <w:rFonts w:ascii="Times New Roman" w:hAnsi="Times New Roman"/>
          <w:bCs/>
          <w:noProof/>
          <w:sz w:val="20"/>
          <w:szCs w:val="22"/>
          <w:lang w:val="sr-Cyrl-CS" w:eastAsia="sr-Latn-CS"/>
        </w:rPr>
      </w:pPr>
    </w:p>
    <w:p w:rsidR="003727BE" w:rsidRPr="00A42DAF" w:rsidRDefault="003727BE" w:rsidP="003727BE">
      <w:pPr>
        <w:tabs>
          <w:tab w:val="left" w:pos="600"/>
          <w:tab w:val="left" w:pos="1080"/>
          <w:tab w:val="left" w:pos="3686"/>
          <w:tab w:val="left" w:pos="6600"/>
        </w:tabs>
        <w:spacing w:before="120" w:after="120"/>
        <w:ind w:left="3686" w:hanging="3686"/>
        <w:jc w:val="left"/>
        <w:rPr>
          <w:rFonts w:ascii="Times New Roman" w:hAnsi="Times New Roman"/>
          <w:b/>
          <w:i/>
          <w:noProof/>
          <w:sz w:val="20"/>
          <w:szCs w:val="22"/>
          <w:lang w:val="sr-Cyrl-CS" w:eastAsia="sr-Latn-CS"/>
        </w:rPr>
      </w:pPr>
      <w:r w:rsidRPr="003727BE">
        <w:rPr>
          <w:rFonts w:ascii="Times New Roman" w:hAnsi="Times New Roman"/>
          <w:b/>
          <w:i/>
          <w:noProof/>
          <w:sz w:val="20"/>
          <w:szCs w:val="22"/>
          <w:lang w:val="sr-Cyrl-CS" w:eastAsia="sr-Latn-CS"/>
        </w:rPr>
        <w:t>СТРУЧНА КОНТРОЛА:</w:t>
      </w:r>
      <w:r w:rsidRPr="003727BE">
        <w:rPr>
          <w:rFonts w:ascii="Times New Roman" w:hAnsi="Times New Roman"/>
          <w:b/>
          <w:i/>
          <w:noProof/>
          <w:sz w:val="20"/>
          <w:szCs w:val="22"/>
          <w:lang w:val="sr-Cyrl-CS" w:eastAsia="sr-Latn-CS"/>
        </w:rPr>
        <w:tab/>
      </w:r>
      <w:r w:rsidRPr="003727BE">
        <w:rPr>
          <w:rFonts w:ascii="Times New Roman" w:hAnsi="Times New Roman"/>
          <w:bCs/>
          <w:noProof/>
          <w:sz w:val="20"/>
          <w:szCs w:val="22"/>
          <w:lang w:val="sr-Cyrl-CS" w:eastAsia="sr-Latn-CS"/>
        </w:rPr>
        <w:t xml:space="preserve">Мр Милена Станојевић, </w:t>
      </w:r>
      <w:r w:rsidRPr="003727BE">
        <w:rPr>
          <w:rFonts w:ascii="Times New Roman" w:hAnsi="Times New Roman"/>
          <w:noProof/>
          <w:sz w:val="20"/>
          <w:szCs w:val="22"/>
          <w:lang w:val="sr-Cyrl-CS" w:eastAsia="sr-Latn-CS"/>
        </w:rPr>
        <w:t>дипл.инж.арх.</w:t>
      </w:r>
    </w:p>
    <w:p w:rsidR="00C03FFD" w:rsidRPr="00BC34E4" w:rsidRDefault="00C03FFD" w:rsidP="00C03FFD">
      <w:pPr>
        <w:contextualSpacing/>
        <w:rPr>
          <w:rFonts w:ascii="Times New Roman" w:hAnsi="Times New Roman"/>
          <w:color w:val="000000"/>
          <w:sz w:val="24"/>
          <w:szCs w:val="24"/>
          <w:lang w:val="sr-Cyrl-CS"/>
        </w:rPr>
      </w:pPr>
    </w:p>
    <w:p w:rsidR="00C03FFD" w:rsidRDefault="00C03FFD" w:rsidP="00C03FFD">
      <w:pPr>
        <w:spacing w:after="120"/>
        <w:ind w:firstLine="2552"/>
        <w:rPr>
          <w:rFonts w:ascii="Times New Roman" w:hAnsi="Times New Roman"/>
          <w:color w:val="000000"/>
          <w:szCs w:val="22"/>
        </w:rPr>
      </w:pPr>
    </w:p>
    <w:p w:rsidR="00C03FFD" w:rsidRPr="00BC34E4" w:rsidRDefault="00C03FFD" w:rsidP="00C03FFD">
      <w:pPr>
        <w:spacing w:after="120"/>
        <w:ind w:firstLine="2552"/>
        <w:rPr>
          <w:rFonts w:ascii="Times New Roman" w:hAnsi="Times New Roman"/>
          <w:color w:val="000000"/>
          <w:szCs w:val="22"/>
        </w:rPr>
      </w:pPr>
    </w:p>
    <w:p w:rsidR="00346DC4" w:rsidRDefault="00C03FFD" w:rsidP="00346DC4">
      <w:pPr>
        <w:pStyle w:val="Default"/>
        <w:spacing w:before="60" w:after="60"/>
        <w:jc w:val="center"/>
        <w:rPr>
          <w:b/>
          <w:bCs/>
          <w:color w:val="auto"/>
          <w:sz w:val="22"/>
          <w:szCs w:val="22"/>
          <w:lang w:val="en-US"/>
        </w:rPr>
      </w:pPr>
      <w:r w:rsidRPr="00854330">
        <w:rPr>
          <w:b/>
          <w:bCs/>
          <w:color w:val="auto"/>
          <w:sz w:val="22"/>
          <w:szCs w:val="22"/>
          <w:lang w:val="sr-Cyrl-CS"/>
        </w:rPr>
        <w:t>Директор</w:t>
      </w:r>
      <w:r>
        <w:rPr>
          <w:b/>
          <w:bCs/>
          <w:color w:val="auto"/>
          <w:sz w:val="22"/>
          <w:szCs w:val="22"/>
          <w:lang w:val="sr-Cyrl-CS"/>
        </w:rPr>
        <w:t>,</w:t>
      </w:r>
    </w:p>
    <w:p w:rsidR="00C03FFD" w:rsidRPr="00346DC4" w:rsidRDefault="00C03FFD" w:rsidP="00346DC4">
      <w:pPr>
        <w:pStyle w:val="Default"/>
        <w:spacing w:before="60" w:after="60"/>
        <w:jc w:val="center"/>
        <w:rPr>
          <w:b/>
          <w:bCs/>
          <w:color w:val="auto"/>
          <w:sz w:val="22"/>
          <w:szCs w:val="22"/>
          <w:lang w:val="en-US"/>
        </w:rPr>
      </w:pPr>
      <w:r>
        <w:rPr>
          <w:b/>
          <w:bCs/>
          <w:color w:val="auto"/>
          <w:sz w:val="22"/>
          <w:szCs w:val="22"/>
          <w:lang w:val="sr-Cyrl-CS"/>
        </w:rPr>
        <w:t>_______________________________________</w:t>
      </w:r>
    </w:p>
    <w:p w:rsidR="008407E0" w:rsidRPr="00A42DAF" w:rsidRDefault="0045107D" w:rsidP="00C03FFD">
      <w:pPr>
        <w:spacing w:before="120" w:after="120"/>
        <w:ind w:firstLine="0"/>
        <w:jc w:val="center"/>
        <w:rPr>
          <w:rFonts w:ascii="Times New Roman" w:hAnsi="Times New Roman"/>
          <w:noProof/>
          <w:color w:val="000000"/>
          <w:sz w:val="28"/>
          <w:szCs w:val="28"/>
          <w:lang w:val="sr-Cyrl-CS"/>
        </w:rPr>
      </w:pPr>
      <w:r w:rsidRPr="0045107D">
        <w:rPr>
          <w:rFonts w:ascii="Times New Roman" w:hAnsi="Times New Roman"/>
          <w:b/>
          <w:szCs w:val="22"/>
        </w:rPr>
        <w:t>м</w:t>
      </w:r>
      <w:r w:rsidR="00C03FFD" w:rsidRPr="0045107D">
        <w:rPr>
          <w:rFonts w:ascii="Times New Roman" w:hAnsi="Times New Roman"/>
          <w:b/>
          <w:szCs w:val="22"/>
        </w:rPr>
        <w:t>р Мирољуб Станковић</w:t>
      </w:r>
      <w:r w:rsidR="00C03FFD" w:rsidRPr="00792463">
        <w:rPr>
          <w:rFonts w:ascii="Times New Roman Bold" w:hAnsi="Times New Roman Bold"/>
          <w:b/>
          <w:szCs w:val="22"/>
          <w:lang w:val="sr-Cyrl-CS"/>
        </w:rPr>
        <w:t>, дипл.инж.арх.</w:t>
      </w:r>
      <w:r w:rsidR="00350E3C" w:rsidRPr="00167789">
        <w:rPr>
          <w:rFonts w:ascii="Times New Roman" w:hAnsi="Times New Roman"/>
          <w:szCs w:val="22"/>
          <w:lang w:val="sr-Cyrl-CS"/>
        </w:rPr>
        <w:br w:type="page"/>
      </w:r>
      <w:r w:rsidR="008407E0" w:rsidRPr="00A42DAF">
        <w:rPr>
          <w:rFonts w:ascii="Times New Roman" w:hAnsi="Times New Roman"/>
          <w:noProof/>
          <w:color w:val="000000"/>
          <w:sz w:val="28"/>
          <w:szCs w:val="28"/>
          <w:lang w:val="sr-Cyrl-CS"/>
        </w:rPr>
        <w:lastRenderedPageBreak/>
        <w:t>С а д р ж а ј</w:t>
      </w:r>
    </w:p>
    <w:p w:rsidR="00F9486C" w:rsidRPr="009347C8" w:rsidRDefault="00F9486C" w:rsidP="00F9486C">
      <w:pPr>
        <w:tabs>
          <w:tab w:val="left" w:pos="426"/>
          <w:tab w:val="right" w:leader="dot" w:pos="9090"/>
        </w:tabs>
        <w:spacing w:before="120" w:after="120"/>
        <w:ind w:right="-14" w:firstLine="0"/>
        <w:jc w:val="left"/>
        <w:rPr>
          <w:rFonts w:ascii="Times New Roman" w:hAnsi="Times New Roman"/>
          <w:noProof/>
          <w:sz w:val="28"/>
          <w:szCs w:val="28"/>
          <w:lang w:val="sr-Cyrl-CS"/>
        </w:rPr>
      </w:pPr>
      <w:r w:rsidRPr="009347C8">
        <w:rPr>
          <w:rFonts w:ascii="Times New Roman" w:hAnsi="Times New Roman"/>
          <w:noProof/>
          <w:sz w:val="28"/>
          <w:szCs w:val="28"/>
          <w:lang w:val="sr-Cyrl-CS"/>
        </w:rPr>
        <w:t>А.  ТЕКСТУАЛНИ ДЕО</w:t>
      </w:r>
    </w:p>
    <w:p w:rsidR="00F9486C" w:rsidRPr="009157A9" w:rsidRDefault="00F9486C" w:rsidP="00F9486C">
      <w:pPr>
        <w:tabs>
          <w:tab w:val="right" w:leader="dot" w:pos="9090"/>
        </w:tabs>
        <w:spacing w:before="240" w:after="120"/>
        <w:ind w:right="-18" w:firstLine="0"/>
        <w:rPr>
          <w:rFonts w:ascii="Times New Roman" w:hAnsi="Times New Roman"/>
          <w:bCs/>
          <w:noProof/>
        </w:rPr>
      </w:pPr>
      <w:r>
        <w:rPr>
          <w:rFonts w:ascii="Times New Roman" w:hAnsi="Times New Roman"/>
          <w:bCs/>
          <w:noProof/>
          <w:lang w:val="sr-Cyrl-CS"/>
        </w:rPr>
        <w:t>УВОДНЕ НАПОМЕНЕ</w:t>
      </w:r>
      <w:r>
        <w:rPr>
          <w:rFonts w:ascii="Times New Roman" w:hAnsi="Times New Roman"/>
          <w:bCs/>
          <w:noProof/>
          <w:lang w:val="sr-Cyrl-CS"/>
        </w:rPr>
        <w:tab/>
      </w:r>
      <w:r w:rsidR="009157A9">
        <w:rPr>
          <w:rFonts w:ascii="Times New Roman" w:hAnsi="Times New Roman"/>
          <w:bCs/>
          <w:noProof/>
        </w:rPr>
        <w:t>1</w:t>
      </w:r>
    </w:p>
    <w:p w:rsidR="00F9486C" w:rsidRPr="00484E7D" w:rsidRDefault="00F9486C" w:rsidP="00F9486C">
      <w:pPr>
        <w:shd w:val="clear" w:color="auto" w:fill="C0C0C0"/>
        <w:tabs>
          <w:tab w:val="right" w:leader="dot" w:pos="9090"/>
        </w:tabs>
        <w:spacing w:before="240" w:after="0"/>
        <w:ind w:right="-18" w:firstLine="0"/>
        <w:jc w:val="left"/>
        <w:rPr>
          <w:rFonts w:ascii="Times New Roman" w:hAnsi="Times New Roman"/>
          <w:noProof/>
          <w:sz w:val="28"/>
          <w:szCs w:val="28"/>
        </w:rPr>
      </w:pPr>
      <w:r w:rsidRPr="00484E7D">
        <w:rPr>
          <w:rFonts w:ascii="Times New Roman" w:hAnsi="Times New Roman"/>
          <w:noProof/>
          <w:sz w:val="28"/>
          <w:szCs w:val="28"/>
          <w:lang w:val="sr-Cyrl-CS"/>
        </w:rPr>
        <w:t xml:space="preserve">1.    </w:t>
      </w:r>
      <w:r w:rsidR="002D226A" w:rsidRPr="00A42DAF">
        <w:rPr>
          <w:rFonts w:ascii="Times New Roman" w:hAnsi="Times New Roman"/>
          <w:noProof/>
          <w:sz w:val="28"/>
          <w:szCs w:val="28"/>
          <w:lang w:val="sr-Cyrl-CS"/>
        </w:rPr>
        <w:t>ОСНОВЕ ЗА ИЗРАДУ ПЛАНА</w:t>
      </w:r>
    </w:p>
    <w:p w:rsidR="00F9486C" w:rsidRPr="009347C8" w:rsidRDefault="00F9486C" w:rsidP="00F9486C">
      <w:pPr>
        <w:tabs>
          <w:tab w:val="left" w:pos="567"/>
          <w:tab w:val="right" w:leader="dot" w:pos="9090"/>
        </w:tabs>
        <w:spacing w:before="120" w:after="0"/>
        <w:ind w:right="-14" w:firstLine="0"/>
        <w:jc w:val="left"/>
        <w:rPr>
          <w:rFonts w:ascii="Times New Roman" w:hAnsi="Times New Roman"/>
          <w:noProof/>
          <w:szCs w:val="22"/>
        </w:rPr>
      </w:pPr>
      <w:r w:rsidRPr="009347C8">
        <w:rPr>
          <w:rFonts w:ascii="Times New Roman" w:hAnsi="Times New Roman"/>
          <w:noProof/>
          <w:szCs w:val="22"/>
          <w:lang w:val="sr-Cyrl-CS"/>
        </w:rPr>
        <w:t>1.1. ПРАВНИ И ПЛАНСКИ ОСНОВ ЗА ИЗРАДУ ПЛАНА</w:t>
      </w:r>
      <w:r>
        <w:rPr>
          <w:rFonts w:ascii="Times New Roman" w:hAnsi="Times New Roman"/>
          <w:noProof/>
          <w:szCs w:val="22"/>
          <w:lang w:val="sr-Cyrl-CS"/>
        </w:rPr>
        <w:tab/>
      </w:r>
      <w:r w:rsidR="00C912DA">
        <w:rPr>
          <w:rFonts w:ascii="Times New Roman" w:hAnsi="Times New Roman"/>
          <w:noProof/>
          <w:szCs w:val="22"/>
          <w:lang w:val="sr-Cyrl-CS"/>
        </w:rPr>
        <w:t>2</w:t>
      </w:r>
    </w:p>
    <w:p w:rsidR="00F9486C" w:rsidRPr="00C912DA" w:rsidRDefault="00F9486C" w:rsidP="00F9486C">
      <w:pPr>
        <w:tabs>
          <w:tab w:val="left" w:pos="567"/>
          <w:tab w:val="right" w:leader="dot" w:pos="9090"/>
        </w:tabs>
        <w:spacing w:before="120" w:after="0"/>
        <w:ind w:right="-18" w:firstLine="0"/>
        <w:rPr>
          <w:rFonts w:ascii="Times New Roman" w:hAnsi="Times New Roman"/>
          <w:noProof/>
          <w:szCs w:val="22"/>
        </w:rPr>
      </w:pPr>
      <w:r w:rsidRPr="009347C8">
        <w:rPr>
          <w:rFonts w:ascii="Times New Roman" w:hAnsi="Times New Roman"/>
          <w:noProof/>
          <w:szCs w:val="22"/>
          <w:lang w:val="sr-Cyrl-CS"/>
        </w:rPr>
        <w:t xml:space="preserve">1.2. ОБУХВАТ И </w:t>
      </w:r>
      <w:r w:rsidRPr="009347C8">
        <w:rPr>
          <w:rFonts w:ascii="Times New Roman" w:hAnsi="Times New Roman"/>
          <w:noProof/>
          <w:szCs w:val="22"/>
        </w:rPr>
        <w:t xml:space="preserve">ОПИС </w:t>
      </w:r>
      <w:r w:rsidRPr="009347C8">
        <w:rPr>
          <w:rFonts w:ascii="Times New Roman" w:hAnsi="Times New Roman"/>
          <w:bCs/>
          <w:noProof/>
          <w:szCs w:val="22"/>
          <w:lang w:val="sr-Cyrl-CS"/>
        </w:rPr>
        <w:t>ГРАНИЦЕ ПАНА</w:t>
      </w:r>
      <w:r w:rsidRPr="009347C8">
        <w:rPr>
          <w:rFonts w:ascii="Times New Roman" w:hAnsi="Times New Roman"/>
          <w:noProof/>
          <w:szCs w:val="22"/>
        </w:rPr>
        <w:tab/>
      </w:r>
      <w:r w:rsidR="00C912DA">
        <w:rPr>
          <w:rFonts w:ascii="Times New Roman" w:hAnsi="Times New Roman"/>
          <w:noProof/>
          <w:szCs w:val="22"/>
        </w:rPr>
        <w:t>2</w:t>
      </w:r>
    </w:p>
    <w:p w:rsidR="00F9486C" w:rsidRPr="00C912DA" w:rsidRDefault="00F9486C" w:rsidP="00F9486C">
      <w:pPr>
        <w:tabs>
          <w:tab w:val="left" w:pos="567"/>
          <w:tab w:val="right" w:leader="dot" w:pos="9090"/>
        </w:tabs>
        <w:spacing w:before="120" w:after="0"/>
        <w:ind w:right="-18" w:firstLine="0"/>
        <w:rPr>
          <w:rFonts w:ascii="Times New Roman" w:hAnsi="Times New Roman"/>
          <w:noProof/>
          <w:szCs w:val="22"/>
        </w:rPr>
      </w:pPr>
      <w:r w:rsidRPr="006717FD">
        <w:rPr>
          <w:rFonts w:ascii="Times New Roman" w:hAnsi="Times New Roman"/>
          <w:noProof/>
          <w:szCs w:val="22"/>
          <w:lang w:val="sr-Cyrl-CS"/>
        </w:rPr>
        <w:t>1.</w:t>
      </w:r>
      <w:r w:rsidRPr="006717FD">
        <w:rPr>
          <w:rFonts w:ascii="Times New Roman" w:hAnsi="Times New Roman"/>
          <w:noProof/>
          <w:szCs w:val="22"/>
        </w:rPr>
        <w:t>3</w:t>
      </w:r>
      <w:r w:rsidRPr="006717FD">
        <w:rPr>
          <w:rFonts w:ascii="Times New Roman" w:hAnsi="Times New Roman"/>
          <w:noProof/>
          <w:szCs w:val="22"/>
          <w:lang w:val="sr-Cyrl-CS"/>
        </w:rPr>
        <w:t xml:space="preserve">. </w:t>
      </w:r>
      <w:r w:rsidRPr="006717FD">
        <w:rPr>
          <w:rFonts w:ascii="Times New Roman" w:hAnsi="Times New Roman"/>
          <w:noProof/>
          <w:szCs w:val="22"/>
        </w:rPr>
        <w:t>ПРИКУПЉЕНИ УСЛОВИ И ПОДАЦИ ЗА ИЗРАДУ ПЛАНА</w:t>
      </w:r>
      <w:r w:rsidRPr="006717FD">
        <w:rPr>
          <w:rFonts w:ascii="Times New Roman" w:hAnsi="Times New Roman"/>
          <w:noProof/>
          <w:szCs w:val="22"/>
        </w:rPr>
        <w:tab/>
      </w:r>
      <w:r w:rsidR="00C912DA">
        <w:rPr>
          <w:rFonts w:ascii="Times New Roman" w:hAnsi="Times New Roman"/>
          <w:noProof/>
          <w:szCs w:val="22"/>
        </w:rPr>
        <w:t>5</w:t>
      </w:r>
    </w:p>
    <w:p w:rsidR="00F9486C" w:rsidRPr="006717FD" w:rsidRDefault="00F9486C" w:rsidP="00F9486C">
      <w:pPr>
        <w:shd w:val="clear" w:color="auto" w:fill="C0C0C0"/>
        <w:tabs>
          <w:tab w:val="left" w:pos="426"/>
          <w:tab w:val="right" w:leader="dot" w:pos="9090"/>
        </w:tabs>
        <w:spacing w:before="240" w:after="0"/>
        <w:ind w:left="426" w:right="-18" w:hanging="426"/>
        <w:jc w:val="left"/>
        <w:rPr>
          <w:rFonts w:ascii="Times New Roman" w:hAnsi="Times New Roman"/>
          <w:noProof/>
          <w:sz w:val="28"/>
          <w:szCs w:val="28"/>
          <w:lang w:val="sr-Cyrl-CS"/>
        </w:rPr>
      </w:pPr>
      <w:r w:rsidRPr="006717FD">
        <w:rPr>
          <w:rFonts w:ascii="Times New Roman" w:hAnsi="Times New Roman"/>
          <w:noProof/>
          <w:sz w:val="28"/>
          <w:szCs w:val="28"/>
          <w:lang w:val="sr-Cyrl-CS"/>
        </w:rPr>
        <w:t>2.    ПРАВИЛА УРЕЂЕЊА</w:t>
      </w:r>
    </w:p>
    <w:p w:rsidR="00F9486C" w:rsidRPr="00C912DA" w:rsidRDefault="00F9486C" w:rsidP="003013E0">
      <w:pPr>
        <w:tabs>
          <w:tab w:val="right" w:leader="dot" w:pos="-2790"/>
          <w:tab w:val="left" w:pos="900"/>
          <w:tab w:val="right" w:leader="dot" w:pos="9090"/>
          <w:tab w:val="left" w:pos="9214"/>
          <w:tab w:val="right" w:pos="9355"/>
        </w:tabs>
        <w:spacing w:before="120"/>
        <w:ind w:right="-14" w:firstLine="0"/>
        <w:jc w:val="left"/>
        <w:rPr>
          <w:rFonts w:ascii="Times New Roman" w:hAnsi="Times New Roman"/>
          <w:noProof/>
          <w:szCs w:val="22"/>
        </w:rPr>
      </w:pPr>
      <w:r w:rsidRPr="009347C8">
        <w:rPr>
          <w:rFonts w:ascii="Times New Roman" w:hAnsi="Times New Roman"/>
          <w:noProof/>
          <w:szCs w:val="22"/>
          <w:lang w:val="sr-Cyrl-CS"/>
        </w:rPr>
        <w:t xml:space="preserve">2.1. </w:t>
      </w:r>
      <w:r>
        <w:rPr>
          <w:rFonts w:ascii="Times New Roman" w:hAnsi="Times New Roman"/>
          <w:noProof/>
          <w:szCs w:val="22"/>
        </w:rPr>
        <w:t>ПОДЕЛА НА КАРАКТЕРИСТИЧНЕ ЦЕЛИНЕ И КОНЦЕПЦИЈА УРЕЂЕЊА</w:t>
      </w:r>
      <w:r w:rsidRPr="009347C8">
        <w:rPr>
          <w:rFonts w:ascii="Times New Roman" w:hAnsi="Times New Roman"/>
          <w:noProof/>
          <w:szCs w:val="22"/>
        </w:rPr>
        <w:tab/>
      </w:r>
      <w:r w:rsidR="00C912DA">
        <w:rPr>
          <w:rFonts w:ascii="Times New Roman" w:hAnsi="Times New Roman"/>
          <w:noProof/>
          <w:szCs w:val="22"/>
        </w:rPr>
        <w:t>6</w:t>
      </w:r>
    </w:p>
    <w:p w:rsidR="00F9486C" w:rsidRPr="00F001C5" w:rsidRDefault="00F9486C" w:rsidP="003013E0">
      <w:pPr>
        <w:tabs>
          <w:tab w:val="right" w:leader="dot" w:pos="-2790"/>
          <w:tab w:val="left" w:pos="360"/>
          <w:tab w:val="left" w:pos="900"/>
          <w:tab w:val="right" w:leader="dot" w:pos="9090"/>
          <w:tab w:val="left" w:pos="9214"/>
          <w:tab w:val="right" w:pos="9355"/>
        </w:tabs>
        <w:ind w:right="-18" w:firstLine="0"/>
        <w:jc w:val="left"/>
        <w:rPr>
          <w:rFonts w:ascii="Times New Roman" w:hAnsi="Times New Roman"/>
          <w:noProof/>
          <w:szCs w:val="22"/>
        </w:rPr>
      </w:pPr>
      <w:r>
        <w:rPr>
          <w:rFonts w:ascii="Times New Roman" w:hAnsi="Times New Roman"/>
          <w:noProof/>
          <w:szCs w:val="22"/>
          <w:lang w:val="sr-Cyrl-CS"/>
        </w:rPr>
        <w:t>2.2</w:t>
      </w:r>
      <w:r w:rsidRPr="009347C8">
        <w:rPr>
          <w:rFonts w:ascii="Times New Roman" w:hAnsi="Times New Roman"/>
          <w:noProof/>
          <w:szCs w:val="22"/>
          <w:lang w:val="sr-Cyrl-CS"/>
        </w:rPr>
        <w:t xml:space="preserve">. </w:t>
      </w:r>
      <w:r>
        <w:rPr>
          <w:rFonts w:ascii="Times New Roman" w:hAnsi="Times New Roman"/>
          <w:noProof/>
          <w:szCs w:val="22"/>
          <w:lang w:val="sr-Cyrl-CS"/>
        </w:rPr>
        <w:t>ОПИС ДЕТАЉНЕ НАМЕНЕ ПОВРШИНА И ОБЈЕКАТА И МОГУЋИХ КОМПАТИБИЛНИХ НАМЕНА, СА БИЛАНСОМ ПОВРШИНА</w:t>
      </w:r>
      <w:r w:rsidRPr="009347C8">
        <w:rPr>
          <w:rFonts w:ascii="Times New Roman" w:hAnsi="Times New Roman"/>
          <w:noProof/>
          <w:szCs w:val="22"/>
          <w:lang w:val="sr-Cyrl-CS"/>
        </w:rPr>
        <w:tab/>
      </w:r>
      <w:r w:rsidR="00C912DA">
        <w:rPr>
          <w:rFonts w:ascii="Times New Roman" w:hAnsi="Times New Roman"/>
          <w:noProof/>
          <w:szCs w:val="22"/>
          <w:lang w:val="sr-Cyrl-CS"/>
        </w:rPr>
        <w:t>7</w:t>
      </w:r>
    </w:p>
    <w:p w:rsidR="00F9486C" w:rsidRPr="009347C8" w:rsidRDefault="00F9486C" w:rsidP="003013E0">
      <w:pPr>
        <w:tabs>
          <w:tab w:val="right" w:leader="dot" w:pos="-2790"/>
          <w:tab w:val="left" w:pos="900"/>
          <w:tab w:val="right" w:leader="dot" w:pos="9090"/>
          <w:tab w:val="left" w:pos="9214"/>
          <w:tab w:val="right" w:pos="9355"/>
        </w:tabs>
        <w:ind w:right="-18" w:firstLine="0"/>
        <w:jc w:val="left"/>
        <w:rPr>
          <w:rFonts w:ascii="Times New Roman" w:hAnsi="Times New Roman"/>
          <w:noProof/>
          <w:szCs w:val="22"/>
        </w:rPr>
      </w:pPr>
      <w:r w:rsidRPr="009347C8">
        <w:rPr>
          <w:rFonts w:ascii="Times New Roman" w:hAnsi="Times New Roman"/>
          <w:noProof/>
          <w:szCs w:val="22"/>
          <w:lang w:val="sr-Cyrl-CS"/>
        </w:rPr>
        <w:t>2.</w:t>
      </w:r>
      <w:r>
        <w:rPr>
          <w:rFonts w:ascii="Times New Roman" w:hAnsi="Times New Roman"/>
          <w:noProof/>
          <w:szCs w:val="22"/>
          <w:lang w:val="sr-Cyrl-CS"/>
        </w:rPr>
        <w:t>3</w:t>
      </w:r>
      <w:r w:rsidRPr="009347C8">
        <w:rPr>
          <w:rFonts w:ascii="Times New Roman" w:hAnsi="Times New Roman"/>
          <w:noProof/>
          <w:szCs w:val="22"/>
          <w:lang w:val="sr-Cyrl-CS"/>
        </w:rPr>
        <w:t xml:space="preserve">. </w:t>
      </w:r>
      <w:r>
        <w:rPr>
          <w:rFonts w:ascii="Times New Roman" w:hAnsi="Times New Roman"/>
          <w:noProof/>
          <w:szCs w:val="22"/>
          <w:lang w:val="sr-Cyrl-CS"/>
        </w:rPr>
        <w:t>УРБАНИСТИЧКИ И ДРУГИ УСЛОВИ ЗА УРЕЂЕЊЕ И ИЗГРАДЊУ ПОВРШИНА И ОБЈЕКАТА ЈАВНЕ НАМЕНЕ</w:t>
      </w:r>
      <w:r w:rsidRPr="009347C8">
        <w:rPr>
          <w:rFonts w:ascii="Times New Roman" w:hAnsi="Times New Roman"/>
          <w:noProof/>
          <w:szCs w:val="22"/>
          <w:lang w:val="sr-Cyrl-CS"/>
        </w:rPr>
        <w:tab/>
      </w:r>
      <w:r w:rsidR="00C912DA">
        <w:rPr>
          <w:rFonts w:ascii="Times New Roman" w:hAnsi="Times New Roman"/>
          <w:noProof/>
          <w:szCs w:val="22"/>
          <w:lang w:val="sr-Cyrl-CS"/>
        </w:rPr>
        <w:t>14</w:t>
      </w:r>
    </w:p>
    <w:p w:rsidR="00F9486C" w:rsidRPr="00F001C5" w:rsidRDefault="00F9486C" w:rsidP="003013E0">
      <w:pPr>
        <w:tabs>
          <w:tab w:val="right" w:leader="dot" w:pos="-2790"/>
          <w:tab w:val="left" w:pos="900"/>
          <w:tab w:val="right" w:leader="dot" w:pos="9090"/>
          <w:tab w:val="left" w:pos="9214"/>
          <w:tab w:val="right" w:pos="9355"/>
        </w:tabs>
        <w:ind w:right="-18" w:firstLine="0"/>
        <w:jc w:val="left"/>
        <w:rPr>
          <w:rFonts w:ascii="Times New Roman" w:hAnsi="Times New Roman"/>
          <w:noProof/>
          <w:szCs w:val="22"/>
        </w:rPr>
      </w:pPr>
      <w:r>
        <w:rPr>
          <w:rFonts w:ascii="Times New Roman" w:hAnsi="Times New Roman"/>
          <w:noProof/>
          <w:szCs w:val="22"/>
          <w:lang w:val="sr-Cyrl-CS"/>
        </w:rPr>
        <w:t>2.4</w:t>
      </w:r>
      <w:r w:rsidRPr="009347C8">
        <w:rPr>
          <w:rFonts w:ascii="Times New Roman" w:hAnsi="Times New Roman"/>
          <w:noProof/>
          <w:szCs w:val="22"/>
          <w:lang w:val="sr-Cyrl-CS"/>
        </w:rPr>
        <w:t xml:space="preserve">. </w:t>
      </w:r>
      <w:r>
        <w:rPr>
          <w:rFonts w:ascii="Times New Roman" w:hAnsi="Times New Roman"/>
          <w:noProof/>
          <w:szCs w:val="22"/>
          <w:lang w:val="sr-Cyrl-CS"/>
        </w:rPr>
        <w:t>ПОСЕБНИ УСЛОВИ ПРИСТУПАЧНОСТИ ПОВРШИНАМА И ОБЈЕКТИМА ЈАВНЕ НАМЕНЕ</w:t>
      </w:r>
      <w:r w:rsidRPr="009347C8">
        <w:rPr>
          <w:rFonts w:ascii="Times New Roman" w:hAnsi="Times New Roman"/>
          <w:noProof/>
          <w:szCs w:val="22"/>
          <w:lang w:val="sr-Cyrl-CS"/>
        </w:rPr>
        <w:tab/>
      </w:r>
      <w:r w:rsidR="00C912DA">
        <w:rPr>
          <w:rFonts w:ascii="Times New Roman" w:hAnsi="Times New Roman"/>
          <w:noProof/>
          <w:szCs w:val="22"/>
          <w:lang w:val="sr-Cyrl-CS"/>
        </w:rPr>
        <w:t>1</w:t>
      </w:r>
      <w:r w:rsidR="004565AF">
        <w:rPr>
          <w:rFonts w:ascii="Times New Roman" w:hAnsi="Times New Roman"/>
          <w:noProof/>
          <w:szCs w:val="22"/>
          <w:lang w:val="sr-Cyrl-CS"/>
        </w:rPr>
        <w:t>7</w:t>
      </w:r>
    </w:p>
    <w:p w:rsidR="00F9486C" w:rsidRPr="00C72505" w:rsidRDefault="00F9486C" w:rsidP="003013E0">
      <w:pPr>
        <w:tabs>
          <w:tab w:val="right" w:leader="dot" w:pos="-2790"/>
          <w:tab w:val="left" w:pos="900"/>
          <w:tab w:val="right" w:leader="dot" w:pos="9090"/>
          <w:tab w:val="left" w:pos="9214"/>
          <w:tab w:val="right" w:pos="9355"/>
        </w:tabs>
        <w:ind w:right="-18" w:firstLine="0"/>
        <w:jc w:val="left"/>
        <w:rPr>
          <w:rFonts w:ascii="Times New Roman" w:hAnsi="Times New Roman"/>
          <w:noProof/>
          <w:szCs w:val="22"/>
        </w:rPr>
      </w:pPr>
      <w:r>
        <w:rPr>
          <w:rFonts w:ascii="Times New Roman" w:hAnsi="Times New Roman"/>
          <w:noProof/>
          <w:szCs w:val="22"/>
          <w:lang w:val="sr-Cyrl-CS"/>
        </w:rPr>
        <w:t>2.5</w:t>
      </w:r>
      <w:r w:rsidRPr="009347C8">
        <w:rPr>
          <w:rFonts w:ascii="Times New Roman" w:hAnsi="Times New Roman"/>
          <w:noProof/>
          <w:szCs w:val="22"/>
          <w:lang w:val="sr-Cyrl-CS"/>
        </w:rPr>
        <w:t xml:space="preserve">. </w:t>
      </w:r>
      <w:r>
        <w:rPr>
          <w:rFonts w:ascii="Times New Roman" w:hAnsi="Times New Roman"/>
          <w:noProof/>
          <w:szCs w:val="22"/>
          <w:lang w:val="sr-Cyrl-CS"/>
        </w:rPr>
        <w:t xml:space="preserve">КОРИДОРИ И КАПАЦИТЕТИ ЗА САОБРАЋАЈНУ И ДРУГУ ИНФРАСТРУКТУРУ, СА </w:t>
      </w:r>
      <w:r w:rsidRPr="00C72505">
        <w:rPr>
          <w:rFonts w:ascii="Times New Roman" w:hAnsi="Times New Roman"/>
          <w:noProof/>
          <w:szCs w:val="22"/>
          <w:lang w:val="sr-Cyrl-CS"/>
        </w:rPr>
        <w:t>УСЛОВИМА ЗА ПРИКЉУЧЕЊЕ</w:t>
      </w:r>
      <w:r w:rsidRPr="00C72505">
        <w:rPr>
          <w:rFonts w:ascii="Times New Roman" w:hAnsi="Times New Roman"/>
          <w:noProof/>
          <w:szCs w:val="22"/>
          <w:lang w:val="sr-Cyrl-CS"/>
        </w:rPr>
        <w:tab/>
      </w:r>
      <w:r w:rsidR="00C912DA">
        <w:rPr>
          <w:rFonts w:ascii="Times New Roman" w:hAnsi="Times New Roman"/>
          <w:noProof/>
          <w:szCs w:val="22"/>
          <w:lang w:val="sr-Cyrl-CS"/>
        </w:rPr>
        <w:t>1</w:t>
      </w:r>
      <w:r w:rsidR="004565AF">
        <w:rPr>
          <w:rFonts w:ascii="Times New Roman" w:hAnsi="Times New Roman"/>
          <w:noProof/>
          <w:szCs w:val="22"/>
          <w:lang w:val="sr-Cyrl-CS"/>
        </w:rPr>
        <w:t>9</w:t>
      </w:r>
    </w:p>
    <w:p w:rsidR="00F9486C" w:rsidRPr="00C72505" w:rsidRDefault="00F9486C" w:rsidP="003013E0">
      <w:pPr>
        <w:tabs>
          <w:tab w:val="right" w:leader="dot" w:pos="-2790"/>
          <w:tab w:val="left" w:pos="900"/>
          <w:tab w:val="right" w:leader="dot" w:pos="9090"/>
          <w:tab w:val="left" w:pos="9214"/>
          <w:tab w:val="right" w:pos="9355"/>
        </w:tabs>
        <w:ind w:right="-18" w:firstLine="0"/>
        <w:jc w:val="left"/>
        <w:rPr>
          <w:rFonts w:ascii="Times New Roman" w:hAnsi="Times New Roman"/>
          <w:noProof/>
          <w:szCs w:val="22"/>
        </w:rPr>
      </w:pPr>
      <w:r w:rsidRPr="00C72505">
        <w:rPr>
          <w:rFonts w:ascii="Times New Roman" w:hAnsi="Times New Roman"/>
          <w:noProof/>
          <w:szCs w:val="22"/>
          <w:lang w:val="sr-Cyrl-CS"/>
        </w:rPr>
        <w:t>2.6. ПОПИС ПАРЦЕЛА И ОПИС ЛОКАЦИЈА ЗА ЈАВНЕ ПОВРШИНЕ, САДРЖАЈЕ И ОБЈЕКТЕ</w:t>
      </w:r>
      <w:r w:rsidRPr="00C72505">
        <w:rPr>
          <w:rFonts w:ascii="Times New Roman" w:hAnsi="Times New Roman"/>
          <w:noProof/>
          <w:szCs w:val="22"/>
          <w:lang w:val="sr-Cyrl-CS"/>
        </w:rPr>
        <w:tab/>
      </w:r>
      <w:r w:rsidR="00C912DA">
        <w:rPr>
          <w:rFonts w:ascii="Times New Roman" w:hAnsi="Times New Roman"/>
          <w:noProof/>
          <w:szCs w:val="22"/>
          <w:lang w:val="sr-Cyrl-CS"/>
        </w:rPr>
        <w:t>2</w:t>
      </w:r>
      <w:r w:rsidR="004565AF">
        <w:rPr>
          <w:rFonts w:ascii="Times New Roman" w:hAnsi="Times New Roman"/>
          <w:noProof/>
          <w:szCs w:val="22"/>
          <w:lang w:val="sr-Cyrl-CS"/>
        </w:rPr>
        <w:t>4</w:t>
      </w:r>
    </w:p>
    <w:p w:rsidR="00F9486C" w:rsidRPr="00C72505" w:rsidRDefault="00F9486C" w:rsidP="003013E0">
      <w:pPr>
        <w:tabs>
          <w:tab w:val="right" w:leader="dot" w:pos="-2790"/>
          <w:tab w:val="left" w:pos="900"/>
          <w:tab w:val="right" w:leader="dot" w:pos="9090"/>
          <w:tab w:val="left" w:pos="9214"/>
          <w:tab w:val="right" w:pos="9355"/>
        </w:tabs>
        <w:ind w:right="-18" w:firstLine="0"/>
        <w:jc w:val="left"/>
        <w:rPr>
          <w:rFonts w:ascii="Times New Roman" w:hAnsi="Times New Roman"/>
          <w:noProof/>
          <w:szCs w:val="22"/>
          <w:lang w:val="sr-Cyrl-CS"/>
        </w:rPr>
      </w:pPr>
      <w:r w:rsidRPr="00C72505">
        <w:rPr>
          <w:rFonts w:ascii="Times New Roman" w:hAnsi="Times New Roman"/>
          <w:noProof/>
          <w:szCs w:val="22"/>
          <w:lang w:val="sr-Cyrl-CS"/>
        </w:rPr>
        <w:t>2.7. СТЕПЕН КОМУНАЛНЕ ОПРЕ</w:t>
      </w:r>
      <w:r w:rsidR="003A3EC1" w:rsidRPr="00C72505">
        <w:rPr>
          <w:rFonts w:ascii="Times New Roman" w:hAnsi="Times New Roman"/>
          <w:noProof/>
          <w:szCs w:val="22"/>
          <w:lang w:val="sr-Cyrl-CS"/>
        </w:rPr>
        <w:t xml:space="preserve">МЉЕНОСТИ ГРАЂЕВИНСКОГ ЗЕМЉИШТА </w:t>
      </w:r>
      <w:r w:rsidRPr="00C72505">
        <w:rPr>
          <w:rFonts w:ascii="Times New Roman" w:hAnsi="Times New Roman"/>
          <w:noProof/>
          <w:szCs w:val="22"/>
          <w:lang w:val="sr-Cyrl-CS"/>
        </w:rPr>
        <w:t>ПОТРЕБАН ЗА ИЗДАВАЊЕ ЛОКАЦИЈСКИХ УСЛОВА</w:t>
      </w:r>
      <w:r w:rsidRPr="00C72505">
        <w:rPr>
          <w:rFonts w:ascii="Times New Roman" w:hAnsi="Times New Roman"/>
          <w:noProof/>
          <w:szCs w:val="22"/>
          <w:lang w:val="sr-Cyrl-CS"/>
        </w:rPr>
        <w:tab/>
      </w:r>
      <w:r w:rsidR="00C912DA">
        <w:rPr>
          <w:rFonts w:ascii="Times New Roman" w:hAnsi="Times New Roman"/>
          <w:noProof/>
          <w:szCs w:val="22"/>
          <w:lang w:val="sr-Cyrl-CS"/>
        </w:rPr>
        <w:t>2</w:t>
      </w:r>
      <w:r w:rsidR="004565AF">
        <w:rPr>
          <w:rFonts w:ascii="Times New Roman" w:hAnsi="Times New Roman"/>
          <w:noProof/>
          <w:szCs w:val="22"/>
          <w:lang w:val="sr-Cyrl-CS"/>
        </w:rPr>
        <w:t>6</w:t>
      </w:r>
    </w:p>
    <w:p w:rsidR="00F9486C" w:rsidRPr="009347C8" w:rsidRDefault="00F9486C" w:rsidP="003013E0">
      <w:pPr>
        <w:tabs>
          <w:tab w:val="right" w:leader="dot" w:pos="-2790"/>
          <w:tab w:val="left" w:pos="900"/>
          <w:tab w:val="right" w:leader="dot" w:pos="9090"/>
          <w:tab w:val="left" w:pos="9214"/>
        </w:tabs>
        <w:ind w:right="-18" w:firstLine="0"/>
        <w:jc w:val="left"/>
        <w:rPr>
          <w:rFonts w:ascii="Times New Roman" w:hAnsi="Times New Roman"/>
          <w:noProof/>
          <w:szCs w:val="22"/>
        </w:rPr>
      </w:pPr>
      <w:r w:rsidRPr="00C72505">
        <w:rPr>
          <w:rFonts w:ascii="Times New Roman" w:hAnsi="Times New Roman"/>
          <w:noProof/>
          <w:szCs w:val="22"/>
          <w:lang w:val="sr-Cyrl-CS"/>
        </w:rPr>
        <w:t>2.8. ЗАШТИТА ПРИРОДНИХ ДОБАРА И НЕПОКРЕТНИХ КУЛТУРНИХ ДОБАРА, ПРИРОДНОГ И КУЛТУРНОГ НАСЛЕЂА</w:t>
      </w:r>
      <w:r>
        <w:rPr>
          <w:rFonts w:ascii="Times New Roman" w:hAnsi="Times New Roman"/>
          <w:noProof/>
          <w:szCs w:val="22"/>
          <w:lang w:val="sr-Cyrl-CS"/>
        </w:rPr>
        <w:tab/>
      </w:r>
      <w:r w:rsidR="00C912DA">
        <w:rPr>
          <w:rFonts w:ascii="Times New Roman" w:hAnsi="Times New Roman"/>
          <w:noProof/>
          <w:szCs w:val="22"/>
          <w:lang w:val="sr-Cyrl-CS"/>
        </w:rPr>
        <w:t>2</w:t>
      </w:r>
      <w:r w:rsidR="004565AF">
        <w:rPr>
          <w:rFonts w:ascii="Times New Roman" w:hAnsi="Times New Roman"/>
          <w:noProof/>
          <w:szCs w:val="22"/>
          <w:lang w:val="sr-Cyrl-CS"/>
        </w:rPr>
        <w:t>6</w:t>
      </w:r>
    </w:p>
    <w:p w:rsidR="00F9486C" w:rsidRPr="009347C8" w:rsidRDefault="00F9486C" w:rsidP="003013E0">
      <w:pPr>
        <w:tabs>
          <w:tab w:val="right" w:leader="dot" w:pos="-2790"/>
          <w:tab w:val="left" w:pos="900"/>
          <w:tab w:val="right" w:leader="dot" w:pos="9090"/>
          <w:tab w:val="left" w:pos="9214"/>
          <w:tab w:val="right" w:pos="9355"/>
        </w:tabs>
        <w:ind w:right="-18" w:firstLine="0"/>
        <w:jc w:val="left"/>
        <w:rPr>
          <w:rFonts w:ascii="Times New Roman" w:hAnsi="Times New Roman"/>
          <w:noProof/>
          <w:szCs w:val="22"/>
        </w:rPr>
      </w:pPr>
      <w:r>
        <w:rPr>
          <w:rFonts w:ascii="Times New Roman" w:hAnsi="Times New Roman"/>
          <w:noProof/>
          <w:szCs w:val="22"/>
          <w:lang w:val="sr-Cyrl-CS"/>
        </w:rPr>
        <w:t>2.9</w:t>
      </w:r>
      <w:r w:rsidRPr="009347C8">
        <w:rPr>
          <w:rFonts w:ascii="Times New Roman" w:hAnsi="Times New Roman"/>
          <w:noProof/>
          <w:szCs w:val="22"/>
          <w:lang w:val="sr-Cyrl-CS"/>
        </w:rPr>
        <w:t xml:space="preserve">. </w:t>
      </w:r>
      <w:r>
        <w:rPr>
          <w:rFonts w:ascii="Times New Roman" w:hAnsi="Times New Roman"/>
          <w:noProof/>
          <w:szCs w:val="22"/>
          <w:lang w:val="sr-Cyrl-CS"/>
        </w:rPr>
        <w:t>ЗАШТИТА ЖИВОТНЕ СРЕДИНЕ, ЖИВОТА И ЗДРАВЉА ЉУДИ</w:t>
      </w:r>
      <w:r w:rsidRPr="009347C8">
        <w:rPr>
          <w:rFonts w:ascii="Times New Roman" w:hAnsi="Times New Roman"/>
          <w:noProof/>
          <w:szCs w:val="22"/>
          <w:lang w:val="sr-Cyrl-CS"/>
        </w:rPr>
        <w:tab/>
      </w:r>
      <w:r w:rsidR="00C912DA">
        <w:rPr>
          <w:rFonts w:ascii="Times New Roman" w:hAnsi="Times New Roman"/>
          <w:noProof/>
          <w:szCs w:val="22"/>
          <w:lang w:val="sr-Cyrl-CS"/>
        </w:rPr>
        <w:t>2</w:t>
      </w:r>
      <w:r w:rsidR="004565AF">
        <w:rPr>
          <w:rFonts w:ascii="Times New Roman" w:hAnsi="Times New Roman"/>
          <w:noProof/>
          <w:szCs w:val="22"/>
          <w:lang w:val="sr-Cyrl-CS"/>
        </w:rPr>
        <w:t>9</w:t>
      </w:r>
    </w:p>
    <w:p w:rsidR="00F9486C" w:rsidRPr="006717FD" w:rsidRDefault="00F9486C" w:rsidP="003013E0">
      <w:pPr>
        <w:tabs>
          <w:tab w:val="right" w:leader="dot" w:pos="-2790"/>
          <w:tab w:val="left" w:pos="900"/>
          <w:tab w:val="right" w:leader="dot" w:pos="9090"/>
          <w:tab w:val="left" w:pos="9214"/>
          <w:tab w:val="right" w:pos="9355"/>
        </w:tabs>
        <w:ind w:right="-18" w:firstLine="0"/>
        <w:jc w:val="left"/>
        <w:rPr>
          <w:rFonts w:ascii="Times New Roman" w:hAnsi="Times New Roman"/>
          <w:noProof/>
          <w:szCs w:val="22"/>
        </w:rPr>
      </w:pPr>
      <w:r>
        <w:rPr>
          <w:rFonts w:ascii="Times New Roman" w:hAnsi="Times New Roman"/>
          <w:noProof/>
          <w:szCs w:val="22"/>
          <w:lang w:val="sr-Cyrl-CS"/>
        </w:rPr>
        <w:t>2.10</w:t>
      </w:r>
      <w:r w:rsidRPr="009347C8">
        <w:rPr>
          <w:rFonts w:ascii="Times New Roman" w:hAnsi="Times New Roman"/>
          <w:noProof/>
          <w:szCs w:val="22"/>
          <w:lang w:val="sr-Cyrl-CS"/>
        </w:rPr>
        <w:t xml:space="preserve">. </w:t>
      </w:r>
      <w:r>
        <w:rPr>
          <w:rFonts w:ascii="Times New Roman" w:hAnsi="Times New Roman"/>
          <w:noProof/>
          <w:szCs w:val="22"/>
          <w:lang w:val="sr-Cyrl-CS"/>
        </w:rPr>
        <w:t xml:space="preserve">УСЛОВИ ЗА </w:t>
      </w:r>
      <w:r w:rsidRPr="006717FD">
        <w:rPr>
          <w:rFonts w:ascii="Times New Roman" w:hAnsi="Times New Roman"/>
          <w:noProof/>
          <w:szCs w:val="22"/>
          <w:lang w:val="sr-Cyrl-CS"/>
        </w:rPr>
        <w:t>УРЕЂЕЊЕ ЗЕЛЕНИХ И СЛОБОДНИХ ПОВРШИНА НА ПАРЦЕЛИ</w:t>
      </w:r>
      <w:r w:rsidRPr="006717FD">
        <w:rPr>
          <w:rFonts w:ascii="Times New Roman" w:hAnsi="Times New Roman"/>
          <w:noProof/>
          <w:szCs w:val="22"/>
          <w:lang w:val="sr-Cyrl-CS"/>
        </w:rPr>
        <w:tab/>
      </w:r>
      <w:r w:rsidR="00B9553E">
        <w:rPr>
          <w:rFonts w:ascii="Times New Roman" w:hAnsi="Times New Roman"/>
          <w:noProof/>
          <w:szCs w:val="22"/>
          <w:lang w:val="sr-Cyrl-CS"/>
        </w:rPr>
        <w:t>3</w:t>
      </w:r>
      <w:r w:rsidR="004565AF">
        <w:rPr>
          <w:rFonts w:ascii="Times New Roman" w:hAnsi="Times New Roman"/>
          <w:noProof/>
          <w:szCs w:val="22"/>
          <w:lang w:val="sr-Cyrl-CS"/>
        </w:rPr>
        <w:t>5</w:t>
      </w:r>
    </w:p>
    <w:p w:rsidR="00F9486C" w:rsidRPr="006717FD" w:rsidRDefault="00F9486C" w:rsidP="003013E0">
      <w:pPr>
        <w:tabs>
          <w:tab w:val="right" w:leader="dot" w:pos="-2790"/>
          <w:tab w:val="left" w:pos="900"/>
          <w:tab w:val="right" w:leader="dot" w:pos="9090"/>
          <w:tab w:val="left" w:pos="9214"/>
          <w:tab w:val="right" w:pos="9355"/>
        </w:tabs>
        <w:ind w:right="-18" w:firstLine="0"/>
        <w:jc w:val="left"/>
        <w:rPr>
          <w:rFonts w:ascii="Times New Roman" w:hAnsi="Times New Roman"/>
          <w:noProof/>
          <w:szCs w:val="22"/>
          <w:lang w:val="sr-Cyrl-CS"/>
        </w:rPr>
      </w:pPr>
      <w:r w:rsidRPr="006717FD">
        <w:rPr>
          <w:rFonts w:ascii="Times New Roman" w:hAnsi="Times New Roman"/>
          <w:noProof/>
          <w:szCs w:val="22"/>
          <w:lang w:val="sr-Cyrl-CS"/>
        </w:rPr>
        <w:t>2.11. МЕРЕ ЕНЕРГЕТСКЕ ЕФИКАСНОСТИ ИЗГРАДЊЕ</w:t>
      </w:r>
      <w:r w:rsidRPr="006717FD">
        <w:rPr>
          <w:rFonts w:ascii="Times New Roman" w:hAnsi="Times New Roman"/>
          <w:noProof/>
          <w:szCs w:val="22"/>
          <w:lang w:val="sr-Cyrl-CS"/>
        </w:rPr>
        <w:tab/>
      </w:r>
      <w:r w:rsidR="004565AF">
        <w:rPr>
          <w:rFonts w:ascii="Times New Roman" w:hAnsi="Times New Roman"/>
          <w:noProof/>
          <w:szCs w:val="22"/>
          <w:lang w:val="sr-Cyrl-CS"/>
        </w:rPr>
        <w:t>41</w:t>
      </w:r>
    </w:p>
    <w:p w:rsidR="00F9486C" w:rsidRPr="00AF68B7" w:rsidRDefault="00F9486C" w:rsidP="00F9486C">
      <w:pPr>
        <w:shd w:val="clear" w:color="auto" w:fill="C0C0C0"/>
        <w:tabs>
          <w:tab w:val="left" w:pos="426"/>
          <w:tab w:val="right" w:leader="dot" w:pos="9090"/>
        </w:tabs>
        <w:spacing w:before="240" w:after="0"/>
        <w:ind w:right="-18" w:firstLine="0"/>
        <w:jc w:val="left"/>
        <w:rPr>
          <w:rFonts w:ascii="Times New Roman" w:hAnsi="Times New Roman"/>
          <w:noProof/>
          <w:sz w:val="28"/>
          <w:szCs w:val="28"/>
          <w:lang w:val="sr-Cyrl-CS"/>
        </w:rPr>
      </w:pPr>
      <w:r w:rsidRPr="00AF68B7">
        <w:rPr>
          <w:rFonts w:ascii="Times New Roman" w:hAnsi="Times New Roman"/>
          <w:noProof/>
          <w:sz w:val="28"/>
          <w:szCs w:val="28"/>
          <w:lang w:val="sr-Cyrl-CS"/>
        </w:rPr>
        <w:t>3.    ПРАВИЛА ГРАЂЕЊА</w:t>
      </w:r>
    </w:p>
    <w:p w:rsidR="00F9486C" w:rsidRPr="009347C8" w:rsidRDefault="00F9486C" w:rsidP="00F9486C">
      <w:pPr>
        <w:tabs>
          <w:tab w:val="left" w:pos="-2790"/>
          <w:tab w:val="left" w:pos="0"/>
          <w:tab w:val="left" w:pos="426"/>
          <w:tab w:val="left" w:pos="900"/>
          <w:tab w:val="right" w:leader="dot" w:pos="9090"/>
        </w:tabs>
        <w:spacing w:before="120"/>
        <w:ind w:right="-14" w:firstLine="0"/>
        <w:jc w:val="left"/>
        <w:rPr>
          <w:rFonts w:ascii="Times New Roman" w:hAnsi="Times New Roman"/>
          <w:noProof/>
          <w:szCs w:val="22"/>
        </w:rPr>
      </w:pPr>
      <w:r w:rsidRPr="009347C8">
        <w:rPr>
          <w:rFonts w:ascii="Times New Roman" w:hAnsi="Times New Roman"/>
          <w:bCs/>
          <w:noProof/>
          <w:szCs w:val="22"/>
          <w:lang w:val="sr-Cyrl-CS"/>
        </w:rPr>
        <w:t xml:space="preserve">3.1. </w:t>
      </w:r>
      <w:r>
        <w:rPr>
          <w:rFonts w:ascii="Times New Roman" w:hAnsi="Times New Roman"/>
          <w:noProof/>
          <w:szCs w:val="22"/>
        </w:rPr>
        <w:t>OПШТА ПРАВИЛА ГРАЂЕЊА</w:t>
      </w:r>
      <w:r w:rsidRPr="009347C8">
        <w:rPr>
          <w:rFonts w:ascii="Times New Roman" w:hAnsi="Times New Roman"/>
          <w:noProof/>
          <w:szCs w:val="22"/>
          <w:lang w:val="sr-Cyrl-CS"/>
        </w:rPr>
        <w:tab/>
      </w:r>
      <w:r w:rsidR="00B9553E">
        <w:rPr>
          <w:rFonts w:ascii="Times New Roman" w:hAnsi="Times New Roman"/>
          <w:noProof/>
          <w:szCs w:val="22"/>
          <w:lang w:val="sr-Cyrl-CS"/>
        </w:rPr>
        <w:t>4</w:t>
      </w:r>
      <w:r w:rsidR="004565AF">
        <w:rPr>
          <w:rFonts w:ascii="Times New Roman" w:hAnsi="Times New Roman"/>
          <w:noProof/>
          <w:szCs w:val="22"/>
          <w:lang w:val="sr-Cyrl-CS"/>
        </w:rPr>
        <w:t>3</w:t>
      </w:r>
    </w:p>
    <w:p w:rsidR="00F9486C" w:rsidRPr="002A0FFD" w:rsidRDefault="00F9486C" w:rsidP="00710A08">
      <w:pPr>
        <w:tabs>
          <w:tab w:val="left" w:pos="720"/>
          <w:tab w:val="left" w:pos="770"/>
          <w:tab w:val="left" w:pos="1134"/>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t>3</w:t>
      </w:r>
      <w:r w:rsidRPr="0015589A">
        <w:rPr>
          <w:rFonts w:ascii="Times New Roman" w:hAnsi="Times New Roman"/>
          <w:color w:val="000000"/>
          <w:szCs w:val="22"/>
          <w:lang w:val="sr-Cyrl-CS"/>
        </w:rPr>
        <w:t xml:space="preserve">.1.1. </w:t>
      </w:r>
      <w:r w:rsidR="00B12EBD" w:rsidRPr="00B9553E">
        <w:rPr>
          <w:rFonts w:ascii="Times New Roman" w:hAnsi="Times New Roman"/>
          <w:color w:val="000000"/>
          <w:szCs w:val="22"/>
          <w:lang w:val="sr-Cyrl-CS"/>
        </w:rPr>
        <w:tab/>
      </w:r>
      <w:r w:rsidRPr="0015589A">
        <w:rPr>
          <w:rFonts w:ascii="Times New Roman" w:hAnsi="Times New Roman"/>
          <w:color w:val="000000"/>
          <w:szCs w:val="22"/>
          <w:lang w:val="sr-Cyrl-CS"/>
        </w:rPr>
        <w:t xml:space="preserve">Врста и намена објеката који се могу градити, односно </w:t>
      </w:r>
      <w:r>
        <w:rPr>
          <w:rFonts w:ascii="Times New Roman" w:hAnsi="Times New Roman"/>
          <w:color w:val="000000"/>
          <w:szCs w:val="22"/>
          <w:lang w:val="sr-Cyrl-CS"/>
        </w:rPr>
        <w:t>класа</w:t>
      </w:r>
      <w:r w:rsidRPr="0015589A">
        <w:rPr>
          <w:rFonts w:ascii="Times New Roman" w:hAnsi="Times New Roman"/>
          <w:color w:val="000000"/>
          <w:szCs w:val="22"/>
          <w:lang w:val="sr-Cyrl-CS"/>
        </w:rPr>
        <w:t xml:space="preserve"> и намена објеката чија је изградња забрањена</w:t>
      </w:r>
      <w:r w:rsidR="00B9553E">
        <w:rPr>
          <w:rFonts w:ascii="Times New Roman" w:hAnsi="Times New Roman"/>
          <w:color w:val="000000"/>
          <w:szCs w:val="22"/>
          <w:lang w:val="sr-Cyrl-CS"/>
        </w:rPr>
        <w:tab/>
      </w:r>
      <w:r w:rsidR="00710A08">
        <w:rPr>
          <w:rFonts w:ascii="Times New Roman" w:hAnsi="Times New Roman"/>
          <w:color w:val="000000"/>
          <w:szCs w:val="22"/>
          <w:lang w:val="sr-Cyrl-CS"/>
        </w:rPr>
        <w:t>4</w:t>
      </w:r>
      <w:r w:rsidR="004565AF">
        <w:rPr>
          <w:rFonts w:ascii="Times New Roman" w:hAnsi="Times New Roman"/>
          <w:color w:val="000000"/>
          <w:szCs w:val="22"/>
          <w:lang w:val="sr-Cyrl-CS"/>
        </w:rPr>
        <w:t>3</w:t>
      </w:r>
      <w:r w:rsidR="00B9553E">
        <w:rPr>
          <w:rFonts w:ascii="Times New Roman" w:hAnsi="Times New Roman"/>
          <w:color w:val="000000"/>
          <w:szCs w:val="22"/>
          <w:lang w:val="sr-Cyrl-CS"/>
        </w:rPr>
        <w:tab/>
      </w:r>
      <w:r w:rsidR="00B9553E">
        <w:rPr>
          <w:rFonts w:ascii="Times New Roman" w:hAnsi="Times New Roman"/>
          <w:color w:val="000000"/>
          <w:szCs w:val="22"/>
          <w:lang w:val="sr-Cyrl-CS"/>
        </w:rPr>
        <w:tab/>
      </w:r>
      <w:r w:rsidR="00B9553E">
        <w:rPr>
          <w:rFonts w:ascii="Times New Roman" w:hAnsi="Times New Roman"/>
          <w:color w:val="000000"/>
          <w:szCs w:val="22"/>
          <w:lang w:val="sr-Cyrl-CS"/>
        </w:rPr>
        <w:tab/>
      </w:r>
      <w:r w:rsidR="00B9553E">
        <w:rPr>
          <w:rFonts w:ascii="Times New Roman" w:hAnsi="Times New Roman"/>
          <w:color w:val="000000"/>
          <w:szCs w:val="22"/>
          <w:lang w:val="sr-Cyrl-CS"/>
        </w:rPr>
        <w:tab/>
      </w:r>
      <w:r w:rsidR="00B9553E">
        <w:rPr>
          <w:rFonts w:ascii="Times New Roman" w:hAnsi="Times New Roman"/>
          <w:color w:val="000000"/>
          <w:szCs w:val="22"/>
          <w:lang w:val="sr-Cyrl-CS"/>
        </w:rPr>
        <w:tab/>
      </w:r>
      <w:r w:rsidR="00B9553E" w:rsidRPr="00B9553E">
        <w:rPr>
          <w:rFonts w:ascii="Times New Roman" w:hAnsi="Times New Roman"/>
          <w:color w:val="000000"/>
          <w:szCs w:val="22"/>
          <w:lang w:val="sr-Cyrl-CS"/>
        </w:rPr>
        <w:tab/>
      </w:r>
      <w:r w:rsidR="00B9553E">
        <w:rPr>
          <w:rFonts w:ascii="Times New Roman" w:hAnsi="Times New Roman"/>
          <w:color w:val="000000"/>
          <w:szCs w:val="22"/>
          <w:lang w:val="sr-Cyrl-CS"/>
        </w:rPr>
        <w:tab/>
      </w:r>
      <w:r w:rsidRPr="0015589A">
        <w:rPr>
          <w:rFonts w:ascii="Times New Roman" w:hAnsi="Times New Roman"/>
          <w:color w:val="000000"/>
          <w:szCs w:val="22"/>
          <w:lang w:val="sr-Cyrl-CS"/>
        </w:rPr>
        <w:t xml:space="preserve"> </w:t>
      </w:r>
      <w:r w:rsidRPr="00B9553E">
        <w:rPr>
          <w:rFonts w:ascii="Times New Roman" w:hAnsi="Times New Roman"/>
          <w:color w:val="000000"/>
          <w:szCs w:val="22"/>
          <w:lang w:val="sr-Cyrl-CS"/>
        </w:rPr>
        <w:tab/>
      </w:r>
    </w:p>
    <w:p w:rsidR="00F9486C" w:rsidRPr="002A0FFD" w:rsidRDefault="00F9486C" w:rsidP="00710A08">
      <w:pPr>
        <w:tabs>
          <w:tab w:val="left" w:pos="720"/>
          <w:tab w:val="left" w:pos="770"/>
          <w:tab w:val="left" w:pos="1134"/>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t>3</w:t>
      </w:r>
      <w:r w:rsidRPr="0015589A">
        <w:rPr>
          <w:rFonts w:ascii="Times New Roman" w:hAnsi="Times New Roman"/>
          <w:color w:val="000000"/>
          <w:szCs w:val="22"/>
          <w:lang w:val="sr-Cyrl-CS"/>
        </w:rPr>
        <w:t xml:space="preserve">.1.2. </w:t>
      </w:r>
      <w:r w:rsidR="00B12EBD" w:rsidRPr="00B9553E">
        <w:rPr>
          <w:rFonts w:ascii="Times New Roman" w:hAnsi="Times New Roman"/>
          <w:color w:val="000000"/>
          <w:szCs w:val="22"/>
          <w:lang w:val="sr-Cyrl-CS"/>
        </w:rPr>
        <w:tab/>
      </w:r>
      <w:r w:rsidRPr="0015589A">
        <w:rPr>
          <w:rFonts w:ascii="Times New Roman" w:hAnsi="Times New Roman"/>
          <w:color w:val="000000"/>
          <w:szCs w:val="22"/>
          <w:lang w:val="sr-Cyrl-CS"/>
        </w:rPr>
        <w:t>Услови и начин обезбеђивања приступа грађевинској парцели/комплексу и простору за паркирање</w:t>
      </w:r>
      <w:r w:rsidR="00B9553E" w:rsidRPr="00B9553E">
        <w:rPr>
          <w:rFonts w:ascii="Times New Roman" w:hAnsi="Times New Roman"/>
          <w:color w:val="000000"/>
          <w:szCs w:val="22"/>
          <w:lang w:val="sr-Cyrl-CS"/>
        </w:rPr>
        <w:tab/>
      </w:r>
      <w:r w:rsidR="00710A08">
        <w:rPr>
          <w:rFonts w:ascii="Times New Roman" w:hAnsi="Times New Roman"/>
          <w:color w:val="000000"/>
          <w:szCs w:val="22"/>
          <w:lang w:val="sr-Cyrl-CS"/>
        </w:rPr>
        <w:t>4</w:t>
      </w:r>
      <w:r w:rsidR="004565AF">
        <w:rPr>
          <w:rFonts w:ascii="Times New Roman" w:hAnsi="Times New Roman"/>
          <w:color w:val="000000"/>
          <w:szCs w:val="22"/>
          <w:lang w:val="sr-Cyrl-CS"/>
        </w:rPr>
        <w:t>3</w:t>
      </w:r>
      <w:r w:rsidRPr="00B9553E">
        <w:rPr>
          <w:rFonts w:ascii="Times New Roman" w:hAnsi="Times New Roman"/>
          <w:color w:val="000000"/>
          <w:szCs w:val="22"/>
          <w:lang w:val="sr-Cyrl-CS"/>
        </w:rPr>
        <w:tab/>
      </w:r>
    </w:p>
    <w:p w:rsidR="00F9486C" w:rsidRPr="002A0FFD" w:rsidRDefault="00F9486C" w:rsidP="00710A08">
      <w:pPr>
        <w:tabs>
          <w:tab w:val="left" w:pos="720"/>
          <w:tab w:val="left" w:pos="770"/>
          <w:tab w:val="left" w:pos="1134"/>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t>3</w:t>
      </w:r>
      <w:r w:rsidRPr="0015589A">
        <w:rPr>
          <w:rFonts w:ascii="Times New Roman" w:hAnsi="Times New Roman"/>
          <w:color w:val="000000"/>
          <w:szCs w:val="22"/>
          <w:lang w:val="sr-Cyrl-CS"/>
        </w:rPr>
        <w:t xml:space="preserve">.1.3 </w:t>
      </w:r>
      <w:r w:rsidR="00B12EBD" w:rsidRPr="00B9553E">
        <w:rPr>
          <w:rFonts w:ascii="Times New Roman" w:hAnsi="Times New Roman"/>
          <w:color w:val="000000"/>
          <w:szCs w:val="22"/>
          <w:lang w:val="sr-Cyrl-CS"/>
        </w:rPr>
        <w:tab/>
      </w:r>
      <w:r>
        <w:rPr>
          <w:rFonts w:ascii="Times New Roman" w:hAnsi="Times New Roman"/>
          <w:color w:val="000000"/>
          <w:szCs w:val="22"/>
          <w:lang w:val="sr-Cyrl-CS"/>
        </w:rPr>
        <w:t>Услови за парцелацију, препарцелацију и формирање грађевинске парцеле, и површина грађевинске парцеле</w:t>
      </w:r>
      <w:r w:rsidRPr="00B9553E">
        <w:rPr>
          <w:rFonts w:ascii="Times New Roman" w:hAnsi="Times New Roman"/>
          <w:color w:val="000000"/>
          <w:szCs w:val="22"/>
          <w:lang w:val="sr-Cyrl-CS"/>
        </w:rPr>
        <w:tab/>
      </w:r>
      <w:r w:rsidR="00710A08">
        <w:rPr>
          <w:rFonts w:ascii="Times New Roman" w:hAnsi="Times New Roman"/>
          <w:color w:val="000000"/>
          <w:szCs w:val="22"/>
          <w:lang w:val="sr-Cyrl-CS"/>
        </w:rPr>
        <w:t>4</w:t>
      </w:r>
      <w:r w:rsidR="004565AF">
        <w:rPr>
          <w:rFonts w:ascii="Times New Roman" w:hAnsi="Times New Roman"/>
          <w:color w:val="000000"/>
          <w:szCs w:val="22"/>
          <w:lang w:val="sr-Cyrl-CS"/>
        </w:rPr>
        <w:t>3</w:t>
      </w:r>
    </w:p>
    <w:p w:rsidR="00F9486C" w:rsidRPr="004565AF" w:rsidRDefault="00F9486C" w:rsidP="00B12EBD">
      <w:pPr>
        <w:tabs>
          <w:tab w:val="left" w:pos="720"/>
          <w:tab w:val="left" w:pos="770"/>
          <w:tab w:val="left" w:pos="1134"/>
          <w:tab w:val="right" w:leader="dot" w:pos="9072"/>
        </w:tabs>
        <w:spacing w:before="0" w:after="0"/>
        <w:ind w:left="720" w:hanging="720"/>
        <w:jc w:val="left"/>
        <w:rPr>
          <w:rFonts w:ascii="Times New Roman" w:hAnsi="Times New Roman"/>
          <w:color w:val="000000"/>
          <w:szCs w:val="22"/>
        </w:rPr>
      </w:pPr>
      <w:r>
        <w:rPr>
          <w:rFonts w:ascii="Times New Roman" w:hAnsi="Times New Roman"/>
          <w:color w:val="000000"/>
          <w:szCs w:val="22"/>
          <w:lang w:val="sr-Cyrl-CS"/>
        </w:rPr>
        <w:t>3.1.4</w:t>
      </w:r>
      <w:r w:rsidRPr="0015589A">
        <w:rPr>
          <w:rFonts w:ascii="Times New Roman" w:hAnsi="Times New Roman"/>
          <w:color w:val="000000"/>
          <w:szCs w:val="22"/>
        </w:rPr>
        <w:tab/>
      </w:r>
      <w:r w:rsidRPr="0015589A">
        <w:rPr>
          <w:rFonts w:ascii="Times New Roman" w:hAnsi="Times New Roman"/>
          <w:color w:val="000000"/>
          <w:szCs w:val="22"/>
          <w:lang w:val="sr-Cyrl-CS"/>
        </w:rPr>
        <w:t>Положај о</w:t>
      </w:r>
      <w:r>
        <w:rPr>
          <w:rFonts w:ascii="Times New Roman" w:hAnsi="Times New Roman"/>
          <w:color w:val="000000"/>
          <w:szCs w:val="22"/>
          <w:lang w:val="sr-Cyrl-CS"/>
        </w:rPr>
        <w:t xml:space="preserve">бјекта у односу на регулацију, </w:t>
      </w:r>
      <w:r w:rsidRPr="0015589A">
        <w:rPr>
          <w:rFonts w:ascii="Times New Roman" w:hAnsi="Times New Roman"/>
          <w:color w:val="000000"/>
          <w:szCs w:val="22"/>
          <w:lang w:val="sr-Cyrl-CS"/>
        </w:rPr>
        <w:t>гран</w:t>
      </w:r>
      <w:r>
        <w:rPr>
          <w:rFonts w:ascii="Times New Roman" w:hAnsi="Times New Roman"/>
          <w:color w:val="000000"/>
          <w:szCs w:val="22"/>
          <w:lang w:val="sr-Cyrl-CS"/>
        </w:rPr>
        <w:t>ице грађевинске парцеле и грађевинску линију</w:t>
      </w:r>
      <w:r w:rsidRPr="0015589A">
        <w:rPr>
          <w:rFonts w:ascii="Times New Roman" w:hAnsi="Times New Roman"/>
          <w:color w:val="000000"/>
          <w:szCs w:val="22"/>
        </w:rPr>
        <w:tab/>
      </w:r>
      <w:r w:rsidR="00B9553E">
        <w:rPr>
          <w:rFonts w:ascii="Times New Roman" w:hAnsi="Times New Roman"/>
          <w:color w:val="000000"/>
          <w:szCs w:val="22"/>
        </w:rPr>
        <w:t>4</w:t>
      </w:r>
      <w:r w:rsidR="004565AF">
        <w:rPr>
          <w:rFonts w:ascii="Times New Roman" w:hAnsi="Times New Roman"/>
          <w:color w:val="000000"/>
          <w:szCs w:val="22"/>
        </w:rPr>
        <w:t>5</w:t>
      </w:r>
    </w:p>
    <w:p w:rsidR="00F9486C" w:rsidRPr="004565AF" w:rsidRDefault="00F9486C" w:rsidP="00F9486C">
      <w:pPr>
        <w:tabs>
          <w:tab w:val="left" w:pos="720"/>
          <w:tab w:val="right" w:leader="dot" w:pos="9072"/>
        </w:tabs>
        <w:spacing w:before="0" w:after="0"/>
        <w:ind w:left="851" w:hanging="851"/>
        <w:jc w:val="left"/>
        <w:rPr>
          <w:rFonts w:ascii="Times New Roman" w:hAnsi="Times New Roman"/>
          <w:color w:val="000000"/>
          <w:szCs w:val="22"/>
        </w:rPr>
      </w:pPr>
      <w:r>
        <w:rPr>
          <w:rFonts w:ascii="Times New Roman" w:hAnsi="Times New Roman"/>
          <w:color w:val="000000"/>
          <w:szCs w:val="22"/>
          <w:lang w:val="sr-Cyrl-CS"/>
        </w:rPr>
        <w:t>3.1.5</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 xml:space="preserve">Услови изградње </w:t>
      </w:r>
      <w:r>
        <w:rPr>
          <w:rFonts w:ascii="Times New Roman" w:hAnsi="Times New Roman"/>
          <w:color w:val="000000"/>
          <w:szCs w:val="22"/>
          <w:lang w:val="sr-Cyrl-CS"/>
        </w:rPr>
        <w:t>других</w:t>
      </w:r>
      <w:r w:rsidRPr="0015589A">
        <w:rPr>
          <w:rFonts w:ascii="Times New Roman" w:hAnsi="Times New Roman"/>
          <w:color w:val="000000"/>
          <w:szCs w:val="22"/>
          <w:lang w:val="sr-Cyrl-CS"/>
        </w:rPr>
        <w:t xml:space="preserve"> објеката</w:t>
      </w:r>
      <w:r>
        <w:rPr>
          <w:rFonts w:ascii="Times New Roman" w:hAnsi="Times New Roman"/>
          <w:color w:val="000000"/>
          <w:szCs w:val="22"/>
          <w:lang w:val="sr-Cyrl-CS"/>
        </w:rPr>
        <w:t xml:space="preserve"> на истој грађевинској парцели</w:t>
      </w:r>
      <w:r w:rsidRPr="0015589A">
        <w:rPr>
          <w:rFonts w:ascii="Times New Roman" w:hAnsi="Times New Roman"/>
          <w:color w:val="000000"/>
          <w:szCs w:val="22"/>
        </w:rPr>
        <w:tab/>
      </w:r>
      <w:r w:rsidR="00B9553E">
        <w:rPr>
          <w:rFonts w:ascii="Times New Roman" w:hAnsi="Times New Roman"/>
          <w:color w:val="000000"/>
          <w:szCs w:val="22"/>
        </w:rPr>
        <w:t>4</w:t>
      </w:r>
      <w:r w:rsidR="004565AF">
        <w:rPr>
          <w:rFonts w:ascii="Times New Roman" w:hAnsi="Times New Roman"/>
          <w:color w:val="000000"/>
          <w:szCs w:val="22"/>
        </w:rPr>
        <w:t>6</w:t>
      </w:r>
    </w:p>
    <w:p w:rsidR="00F9486C" w:rsidRPr="004565AF" w:rsidRDefault="00F9486C" w:rsidP="00F9486C">
      <w:pPr>
        <w:tabs>
          <w:tab w:val="left" w:pos="720"/>
          <w:tab w:val="right" w:leader="dot" w:pos="9072"/>
        </w:tabs>
        <w:spacing w:before="0" w:after="0"/>
        <w:ind w:left="851" w:hanging="851"/>
        <w:jc w:val="left"/>
        <w:rPr>
          <w:rFonts w:ascii="Times New Roman" w:hAnsi="Times New Roman"/>
          <w:color w:val="000000"/>
          <w:szCs w:val="22"/>
        </w:rPr>
      </w:pPr>
      <w:r>
        <w:rPr>
          <w:rFonts w:ascii="Times New Roman" w:hAnsi="Times New Roman"/>
          <w:color w:val="000000"/>
          <w:szCs w:val="22"/>
          <w:lang w:val="sr-Cyrl-CS"/>
        </w:rPr>
        <w:t>3.1.6</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C94371">
        <w:rPr>
          <w:rFonts w:ascii="Times New Roman" w:hAnsi="Times New Roman" w:hint="eastAsia"/>
          <w:color w:val="000000"/>
          <w:szCs w:val="22"/>
          <w:lang w:val="sr-Cyrl-CS"/>
        </w:rPr>
        <w:t>Максимална</w:t>
      </w:r>
      <w:r w:rsidR="00B9553E">
        <w:rPr>
          <w:rFonts w:ascii="Times New Roman" w:hAnsi="Times New Roman"/>
          <w:color w:val="000000"/>
          <w:szCs w:val="22"/>
          <w:lang w:val="sr-Cyrl-CS"/>
        </w:rPr>
        <w:t xml:space="preserve"> </w:t>
      </w:r>
      <w:r w:rsidRPr="00C94371">
        <w:rPr>
          <w:rFonts w:ascii="Times New Roman" w:hAnsi="Times New Roman" w:hint="eastAsia"/>
          <w:color w:val="000000"/>
          <w:szCs w:val="22"/>
          <w:lang w:val="sr-Cyrl-CS"/>
        </w:rPr>
        <w:t>висина</w:t>
      </w:r>
      <w:r w:rsidR="00B9553E">
        <w:rPr>
          <w:rFonts w:ascii="Times New Roman" w:hAnsi="Times New Roman"/>
          <w:color w:val="000000"/>
          <w:szCs w:val="22"/>
          <w:lang w:val="sr-Cyrl-CS"/>
        </w:rPr>
        <w:t xml:space="preserve"> </w:t>
      </w:r>
      <w:r w:rsidRPr="00C94371">
        <w:rPr>
          <w:rFonts w:ascii="Times New Roman" w:hAnsi="Times New Roman" w:hint="eastAsia"/>
          <w:color w:val="000000"/>
          <w:szCs w:val="22"/>
          <w:lang w:val="sr-Cyrl-CS"/>
        </w:rPr>
        <w:t>објекта</w:t>
      </w:r>
      <w:r w:rsidR="00B9553E">
        <w:rPr>
          <w:rFonts w:ascii="Times New Roman" w:hAnsi="Times New Roman"/>
          <w:color w:val="000000"/>
          <w:szCs w:val="22"/>
          <w:lang w:val="sr-Cyrl-CS"/>
        </w:rPr>
        <w:t xml:space="preserve"> </w:t>
      </w:r>
      <w:r w:rsidRPr="00C94371">
        <w:rPr>
          <w:rFonts w:ascii="Times New Roman" w:hAnsi="Times New Roman" w:hint="eastAsia"/>
          <w:color w:val="000000"/>
          <w:szCs w:val="22"/>
          <w:lang w:val="sr-Cyrl-CS"/>
        </w:rPr>
        <w:t>у</w:t>
      </w:r>
      <w:r w:rsidR="00B9553E">
        <w:rPr>
          <w:rFonts w:ascii="Times New Roman" w:hAnsi="Times New Roman"/>
          <w:color w:val="000000"/>
          <w:szCs w:val="22"/>
          <w:lang w:val="sr-Cyrl-CS"/>
        </w:rPr>
        <w:t xml:space="preserve"> </w:t>
      </w:r>
      <w:r w:rsidRPr="00C94371">
        <w:rPr>
          <w:rFonts w:ascii="Times New Roman" w:hAnsi="Times New Roman" w:hint="eastAsia"/>
          <w:color w:val="000000"/>
          <w:szCs w:val="22"/>
          <w:lang w:val="sr-Cyrl-CS"/>
        </w:rPr>
        <w:t>односу</w:t>
      </w:r>
      <w:r w:rsidR="00B9553E">
        <w:rPr>
          <w:rFonts w:ascii="Times New Roman" w:hAnsi="Times New Roman"/>
          <w:color w:val="000000"/>
          <w:szCs w:val="22"/>
          <w:lang w:val="sr-Cyrl-CS"/>
        </w:rPr>
        <w:t xml:space="preserve"> </w:t>
      </w:r>
      <w:r w:rsidRPr="00C94371">
        <w:rPr>
          <w:rFonts w:ascii="Times New Roman" w:hAnsi="Times New Roman" w:hint="eastAsia"/>
          <w:color w:val="000000"/>
          <w:szCs w:val="22"/>
          <w:lang w:val="sr-Cyrl-CS"/>
        </w:rPr>
        <w:t>на</w:t>
      </w:r>
      <w:r w:rsidR="00B9553E">
        <w:rPr>
          <w:rFonts w:ascii="Times New Roman" w:hAnsi="Times New Roman"/>
          <w:color w:val="000000"/>
          <w:szCs w:val="22"/>
          <w:lang w:val="sr-Cyrl-CS"/>
        </w:rPr>
        <w:t xml:space="preserve"> </w:t>
      </w:r>
      <w:r w:rsidRPr="00C94371">
        <w:rPr>
          <w:rFonts w:ascii="Times New Roman" w:hAnsi="Times New Roman" w:hint="eastAsia"/>
          <w:color w:val="000000"/>
          <w:szCs w:val="22"/>
          <w:lang w:val="sr-Cyrl-CS"/>
        </w:rPr>
        <w:t>нагиб</w:t>
      </w:r>
      <w:r w:rsidR="00B9553E">
        <w:rPr>
          <w:rFonts w:ascii="Times New Roman" w:hAnsi="Times New Roman"/>
          <w:color w:val="000000"/>
          <w:szCs w:val="22"/>
          <w:lang w:val="sr-Cyrl-CS"/>
        </w:rPr>
        <w:t xml:space="preserve"> </w:t>
      </w:r>
      <w:r w:rsidRPr="00C94371">
        <w:rPr>
          <w:rFonts w:ascii="Times New Roman" w:hAnsi="Times New Roman" w:hint="eastAsia"/>
          <w:color w:val="000000"/>
          <w:szCs w:val="22"/>
          <w:lang w:val="sr-Cyrl-CS"/>
        </w:rPr>
        <w:t>терена</w:t>
      </w:r>
      <w:r w:rsidRPr="0015589A">
        <w:rPr>
          <w:rFonts w:ascii="Times New Roman" w:hAnsi="Times New Roman"/>
          <w:color w:val="000000"/>
          <w:szCs w:val="22"/>
        </w:rPr>
        <w:tab/>
      </w:r>
      <w:r w:rsidR="00B9553E">
        <w:rPr>
          <w:rFonts w:ascii="Times New Roman" w:hAnsi="Times New Roman"/>
          <w:color w:val="000000"/>
          <w:szCs w:val="22"/>
        </w:rPr>
        <w:t>4</w:t>
      </w:r>
      <w:r w:rsidR="004565AF">
        <w:rPr>
          <w:rFonts w:ascii="Times New Roman" w:hAnsi="Times New Roman"/>
          <w:color w:val="000000"/>
          <w:szCs w:val="22"/>
        </w:rPr>
        <w:t>7</w:t>
      </w:r>
    </w:p>
    <w:p w:rsidR="00F9486C" w:rsidRPr="004565AF" w:rsidRDefault="00F9486C" w:rsidP="00F9486C">
      <w:pPr>
        <w:tabs>
          <w:tab w:val="left" w:pos="720"/>
          <w:tab w:val="right" w:leader="dot" w:pos="9072"/>
        </w:tabs>
        <w:spacing w:before="0" w:after="0"/>
        <w:ind w:left="851" w:hanging="851"/>
        <w:jc w:val="left"/>
        <w:rPr>
          <w:rFonts w:ascii="Times New Roman" w:hAnsi="Times New Roman"/>
          <w:color w:val="000000"/>
          <w:szCs w:val="22"/>
        </w:rPr>
      </w:pPr>
      <w:r>
        <w:rPr>
          <w:rFonts w:ascii="Times New Roman" w:hAnsi="Times New Roman"/>
          <w:color w:val="000000"/>
          <w:szCs w:val="22"/>
          <w:lang w:val="sr-Cyrl-CS"/>
        </w:rPr>
        <w:t>3.1.7</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Кота приземља</w:t>
      </w:r>
      <w:r w:rsidRPr="0015589A">
        <w:rPr>
          <w:rFonts w:ascii="Times New Roman" w:hAnsi="Times New Roman"/>
          <w:color w:val="000000"/>
          <w:szCs w:val="22"/>
        </w:rPr>
        <w:tab/>
      </w:r>
      <w:r w:rsidR="00B9553E">
        <w:rPr>
          <w:rFonts w:ascii="Times New Roman" w:hAnsi="Times New Roman"/>
          <w:color w:val="000000"/>
          <w:szCs w:val="22"/>
        </w:rPr>
        <w:t>4</w:t>
      </w:r>
      <w:r w:rsidR="004565AF">
        <w:rPr>
          <w:rFonts w:ascii="Times New Roman" w:hAnsi="Times New Roman"/>
          <w:color w:val="000000"/>
          <w:szCs w:val="22"/>
        </w:rPr>
        <w:t>8</w:t>
      </w:r>
    </w:p>
    <w:p w:rsidR="00B9553E" w:rsidRPr="004565AF" w:rsidRDefault="00B9553E" w:rsidP="00B9553E">
      <w:pPr>
        <w:tabs>
          <w:tab w:val="left" w:pos="720"/>
          <w:tab w:val="left" w:pos="1274"/>
          <w:tab w:val="right" w:leader="dot" w:pos="9072"/>
        </w:tabs>
        <w:spacing w:before="0" w:after="0"/>
        <w:ind w:left="851" w:hanging="851"/>
        <w:jc w:val="left"/>
        <w:rPr>
          <w:rFonts w:ascii="Times New Roman" w:hAnsi="Times New Roman"/>
          <w:color w:val="000000"/>
          <w:szCs w:val="22"/>
        </w:rPr>
      </w:pPr>
      <w:r>
        <w:rPr>
          <w:rFonts w:ascii="Times New Roman" w:hAnsi="Times New Roman"/>
          <w:color w:val="000000"/>
          <w:szCs w:val="22"/>
          <w:lang w:val="sr-Cyrl-CS"/>
        </w:rPr>
        <w:t>3.1.8</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По</w:t>
      </w:r>
      <w:r>
        <w:rPr>
          <w:rFonts w:ascii="Times New Roman" w:hAnsi="Times New Roman"/>
          <w:color w:val="000000"/>
          <w:szCs w:val="22"/>
          <w:lang w:val="sr-Cyrl-CS"/>
        </w:rPr>
        <w:t>друмска</w:t>
      </w:r>
      <w:r w:rsidRPr="0015589A">
        <w:rPr>
          <w:rFonts w:ascii="Times New Roman" w:hAnsi="Times New Roman"/>
          <w:color w:val="000000"/>
          <w:szCs w:val="22"/>
          <w:lang w:val="sr-Cyrl-CS"/>
        </w:rPr>
        <w:t xml:space="preserve"> етажа </w:t>
      </w:r>
      <w:r w:rsidRPr="0015589A">
        <w:rPr>
          <w:rFonts w:ascii="Times New Roman" w:hAnsi="Times New Roman"/>
          <w:color w:val="000000"/>
          <w:szCs w:val="22"/>
        </w:rPr>
        <w:tab/>
      </w:r>
      <w:r>
        <w:rPr>
          <w:rFonts w:ascii="Times New Roman" w:hAnsi="Times New Roman"/>
          <w:color w:val="000000"/>
          <w:szCs w:val="22"/>
        </w:rPr>
        <w:t>4</w:t>
      </w:r>
      <w:r w:rsidR="004565AF">
        <w:rPr>
          <w:rFonts w:ascii="Times New Roman" w:hAnsi="Times New Roman"/>
          <w:color w:val="000000"/>
          <w:szCs w:val="22"/>
        </w:rPr>
        <w:t>8</w:t>
      </w:r>
    </w:p>
    <w:p w:rsidR="00F9486C" w:rsidRPr="004565AF" w:rsidRDefault="00F9486C" w:rsidP="00F9486C">
      <w:pPr>
        <w:tabs>
          <w:tab w:val="left" w:pos="720"/>
          <w:tab w:val="left" w:pos="1274"/>
          <w:tab w:val="right" w:leader="dot" w:pos="9072"/>
        </w:tabs>
        <w:spacing w:before="0" w:after="0"/>
        <w:ind w:left="851" w:hanging="851"/>
        <w:jc w:val="left"/>
        <w:rPr>
          <w:rFonts w:ascii="Times New Roman" w:hAnsi="Times New Roman"/>
          <w:color w:val="000000"/>
          <w:szCs w:val="22"/>
        </w:rPr>
      </w:pPr>
      <w:r>
        <w:rPr>
          <w:rFonts w:ascii="Times New Roman" w:hAnsi="Times New Roman"/>
          <w:color w:val="000000"/>
          <w:szCs w:val="22"/>
          <w:lang w:val="sr-Cyrl-CS"/>
        </w:rPr>
        <w:t>3.1.</w:t>
      </w:r>
      <w:r w:rsidR="00B9553E">
        <w:rPr>
          <w:rFonts w:ascii="Times New Roman" w:hAnsi="Times New Roman"/>
          <w:color w:val="000000"/>
          <w:szCs w:val="22"/>
          <w:lang w:val="sr-Cyrl-CS"/>
        </w:rPr>
        <w:t>9</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 xml:space="preserve">Поткровна етажа </w:t>
      </w:r>
      <w:r w:rsidRPr="0015589A">
        <w:rPr>
          <w:rFonts w:ascii="Times New Roman" w:hAnsi="Times New Roman"/>
          <w:color w:val="000000"/>
          <w:szCs w:val="22"/>
        </w:rPr>
        <w:tab/>
      </w:r>
      <w:r w:rsidR="00B9553E">
        <w:rPr>
          <w:rFonts w:ascii="Times New Roman" w:hAnsi="Times New Roman"/>
          <w:color w:val="000000"/>
          <w:szCs w:val="22"/>
        </w:rPr>
        <w:t>4</w:t>
      </w:r>
      <w:r w:rsidR="004565AF">
        <w:rPr>
          <w:rFonts w:ascii="Times New Roman" w:hAnsi="Times New Roman"/>
          <w:color w:val="000000"/>
          <w:szCs w:val="22"/>
        </w:rPr>
        <w:t>8</w:t>
      </w:r>
    </w:p>
    <w:p w:rsidR="00F9486C" w:rsidRPr="004565AF" w:rsidRDefault="00F9486C" w:rsidP="00F9486C">
      <w:pPr>
        <w:tabs>
          <w:tab w:val="left" w:pos="720"/>
          <w:tab w:val="right" w:leader="dot" w:pos="9072"/>
        </w:tabs>
        <w:spacing w:before="0" w:after="0"/>
        <w:ind w:left="851" w:hanging="851"/>
        <w:jc w:val="left"/>
        <w:rPr>
          <w:rFonts w:ascii="Times New Roman" w:hAnsi="Times New Roman"/>
          <w:color w:val="000000"/>
          <w:szCs w:val="22"/>
        </w:rPr>
      </w:pPr>
      <w:r>
        <w:rPr>
          <w:rFonts w:ascii="Times New Roman" w:hAnsi="Times New Roman"/>
          <w:color w:val="000000"/>
          <w:szCs w:val="22"/>
          <w:lang w:val="sr-Cyrl-CS"/>
        </w:rPr>
        <w:t>3.1.</w:t>
      </w:r>
      <w:r w:rsidR="00B9553E">
        <w:rPr>
          <w:rFonts w:ascii="Times New Roman" w:hAnsi="Times New Roman"/>
          <w:color w:val="000000"/>
          <w:szCs w:val="22"/>
          <w:lang w:val="sr-Cyrl-CS"/>
        </w:rPr>
        <w:t>10</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Ограђивање парцела</w:t>
      </w:r>
      <w:r w:rsidRPr="0015589A">
        <w:rPr>
          <w:rFonts w:ascii="Times New Roman" w:hAnsi="Times New Roman"/>
          <w:color w:val="000000"/>
          <w:szCs w:val="22"/>
        </w:rPr>
        <w:tab/>
      </w:r>
      <w:r w:rsidR="00B9553E">
        <w:rPr>
          <w:rFonts w:ascii="Times New Roman" w:hAnsi="Times New Roman"/>
          <w:color w:val="000000"/>
          <w:szCs w:val="22"/>
        </w:rPr>
        <w:t>4</w:t>
      </w:r>
      <w:r w:rsidR="004565AF">
        <w:rPr>
          <w:rFonts w:ascii="Times New Roman" w:hAnsi="Times New Roman"/>
          <w:color w:val="000000"/>
          <w:szCs w:val="22"/>
        </w:rPr>
        <w:t>8</w:t>
      </w:r>
    </w:p>
    <w:p w:rsidR="00F9486C" w:rsidRPr="004565AF" w:rsidRDefault="00F9486C" w:rsidP="00F9486C">
      <w:pPr>
        <w:tabs>
          <w:tab w:val="left" w:pos="720"/>
          <w:tab w:val="right" w:leader="dot" w:pos="9072"/>
        </w:tabs>
        <w:spacing w:before="0" w:after="0"/>
        <w:ind w:left="851" w:hanging="851"/>
        <w:jc w:val="left"/>
        <w:rPr>
          <w:rFonts w:ascii="Times New Roman" w:hAnsi="Times New Roman"/>
          <w:color w:val="000000"/>
          <w:szCs w:val="22"/>
        </w:rPr>
      </w:pPr>
      <w:r>
        <w:rPr>
          <w:rFonts w:ascii="Times New Roman" w:hAnsi="Times New Roman"/>
          <w:color w:val="000000"/>
          <w:szCs w:val="22"/>
          <w:lang w:val="sr-Cyrl-CS"/>
        </w:rPr>
        <w:t>3.1.1</w:t>
      </w:r>
      <w:r w:rsidR="00B9553E">
        <w:rPr>
          <w:rFonts w:ascii="Times New Roman" w:hAnsi="Times New Roman"/>
          <w:color w:val="000000"/>
          <w:szCs w:val="22"/>
          <w:lang w:val="sr-Cyrl-CS"/>
        </w:rPr>
        <w:t>1</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Постављање спољњих степеница</w:t>
      </w:r>
      <w:r w:rsidRPr="0015589A">
        <w:rPr>
          <w:rFonts w:ascii="Times New Roman" w:hAnsi="Times New Roman"/>
          <w:color w:val="000000"/>
          <w:szCs w:val="22"/>
        </w:rPr>
        <w:tab/>
      </w:r>
      <w:r w:rsidR="00B9553E">
        <w:rPr>
          <w:rFonts w:ascii="Times New Roman" w:hAnsi="Times New Roman"/>
          <w:color w:val="000000"/>
          <w:szCs w:val="22"/>
        </w:rPr>
        <w:t>4</w:t>
      </w:r>
      <w:r w:rsidR="004565AF">
        <w:rPr>
          <w:rFonts w:ascii="Times New Roman" w:hAnsi="Times New Roman"/>
          <w:color w:val="000000"/>
          <w:szCs w:val="22"/>
        </w:rPr>
        <w:t>9</w:t>
      </w:r>
    </w:p>
    <w:p w:rsidR="00F9486C" w:rsidRPr="004565AF" w:rsidRDefault="00F9486C" w:rsidP="00F9486C">
      <w:pPr>
        <w:tabs>
          <w:tab w:val="left" w:pos="540"/>
          <w:tab w:val="left" w:pos="720"/>
          <w:tab w:val="right" w:leader="dot" w:pos="9072"/>
        </w:tabs>
        <w:spacing w:before="0" w:after="0"/>
        <w:ind w:left="851" w:hanging="851"/>
        <w:jc w:val="left"/>
        <w:rPr>
          <w:rFonts w:ascii="Times New Roman" w:hAnsi="Times New Roman"/>
          <w:szCs w:val="22"/>
        </w:rPr>
      </w:pPr>
      <w:r w:rsidRPr="00462DCF">
        <w:rPr>
          <w:rFonts w:ascii="Times New Roman" w:hAnsi="Times New Roman"/>
          <w:szCs w:val="22"/>
          <w:lang w:val="sr-Cyrl-CS"/>
        </w:rPr>
        <w:t>3.1.1</w:t>
      </w:r>
      <w:r w:rsidR="00B9553E">
        <w:rPr>
          <w:rFonts w:ascii="Times New Roman" w:hAnsi="Times New Roman"/>
          <w:szCs w:val="22"/>
          <w:lang w:val="sr-Cyrl-CS"/>
        </w:rPr>
        <w:t>2</w:t>
      </w:r>
      <w:r w:rsidRPr="00462DCF">
        <w:rPr>
          <w:rFonts w:ascii="Times New Roman" w:hAnsi="Times New Roman"/>
          <w:szCs w:val="22"/>
          <w:lang w:val="sr-Cyrl-CS"/>
        </w:rPr>
        <w:t xml:space="preserve">. </w:t>
      </w:r>
      <w:r w:rsidRPr="00462DCF">
        <w:rPr>
          <w:rFonts w:ascii="Times New Roman" w:hAnsi="Times New Roman"/>
          <w:szCs w:val="22"/>
          <w:lang w:val="sr-Cyrl-CS"/>
        </w:rPr>
        <w:tab/>
        <w:t>Одводњавање површинске воде</w:t>
      </w:r>
      <w:r w:rsidRPr="00462DCF">
        <w:rPr>
          <w:rFonts w:ascii="Times New Roman" w:hAnsi="Times New Roman"/>
          <w:szCs w:val="22"/>
        </w:rPr>
        <w:tab/>
      </w:r>
      <w:r w:rsidR="00B9553E">
        <w:rPr>
          <w:rFonts w:ascii="Times New Roman" w:hAnsi="Times New Roman"/>
          <w:szCs w:val="22"/>
        </w:rPr>
        <w:t>4</w:t>
      </w:r>
      <w:r w:rsidR="004565AF">
        <w:rPr>
          <w:rFonts w:ascii="Times New Roman" w:hAnsi="Times New Roman"/>
          <w:szCs w:val="22"/>
        </w:rPr>
        <w:t>9</w:t>
      </w:r>
    </w:p>
    <w:p w:rsidR="00F9486C" w:rsidRPr="004565AF" w:rsidRDefault="00F9486C" w:rsidP="00F9486C">
      <w:pPr>
        <w:tabs>
          <w:tab w:val="left" w:pos="720"/>
          <w:tab w:val="right" w:leader="dot" w:pos="9072"/>
        </w:tabs>
        <w:spacing w:before="0" w:after="0"/>
        <w:ind w:left="851" w:hanging="851"/>
        <w:jc w:val="left"/>
        <w:rPr>
          <w:rFonts w:ascii="Times New Roman" w:hAnsi="Times New Roman"/>
          <w:szCs w:val="22"/>
        </w:rPr>
      </w:pPr>
      <w:r w:rsidRPr="00462DCF">
        <w:rPr>
          <w:rFonts w:ascii="Times New Roman" w:hAnsi="Times New Roman"/>
          <w:szCs w:val="22"/>
          <w:lang w:val="sr-Cyrl-CS"/>
        </w:rPr>
        <w:t>3.1.1</w:t>
      </w:r>
      <w:r w:rsidR="00B9553E">
        <w:rPr>
          <w:rFonts w:ascii="Times New Roman" w:hAnsi="Times New Roman"/>
          <w:szCs w:val="22"/>
        </w:rPr>
        <w:t>3</w:t>
      </w:r>
      <w:r w:rsidRPr="00462DCF">
        <w:rPr>
          <w:rFonts w:ascii="Times New Roman" w:hAnsi="Times New Roman"/>
          <w:szCs w:val="22"/>
          <w:lang w:val="sr-Cyrl-CS"/>
        </w:rPr>
        <w:t xml:space="preserve">. </w:t>
      </w:r>
      <w:r w:rsidRPr="00462DCF">
        <w:rPr>
          <w:rFonts w:ascii="Times New Roman" w:hAnsi="Times New Roman"/>
          <w:szCs w:val="22"/>
          <w:lang w:val="sr-Cyrl-CS"/>
        </w:rPr>
        <w:tab/>
        <w:t>Правила за реконструкцију, доградњу, адаптацију и санацију постојећих објеката</w:t>
      </w:r>
      <w:r w:rsidRPr="00462DCF">
        <w:rPr>
          <w:rFonts w:ascii="Times New Roman" w:hAnsi="Times New Roman"/>
          <w:szCs w:val="22"/>
        </w:rPr>
        <w:tab/>
      </w:r>
      <w:r w:rsidR="00B9553E">
        <w:rPr>
          <w:rFonts w:ascii="Times New Roman" w:hAnsi="Times New Roman"/>
          <w:szCs w:val="22"/>
        </w:rPr>
        <w:t>4</w:t>
      </w:r>
      <w:r w:rsidR="004565AF">
        <w:rPr>
          <w:rFonts w:ascii="Times New Roman" w:hAnsi="Times New Roman"/>
          <w:szCs w:val="22"/>
        </w:rPr>
        <w:t>9</w:t>
      </w:r>
    </w:p>
    <w:p w:rsidR="00F9486C" w:rsidRPr="004565AF" w:rsidRDefault="00F9486C" w:rsidP="00F9486C">
      <w:pPr>
        <w:tabs>
          <w:tab w:val="left" w:pos="720"/>
          <w:tab w:val="right" w:leader="dot" w:pos="9072"/>
        </w:tabs>
        <w:spacing w:before="0" w:after="0"/>
        <w:ind w:left="851" w:hanging="851"/>
        <w:jc w:val="left"/>
        <w:rPr>
          <w:rFonts w:ascii="Times New Roman" w:hAnsi="Times New Roman"/>
          <w:szCs w:val="22"/>
        </w:rPr>
      </w:pPr>
      <w:r w:rsidRPr="00462DCF">
        <w:rPr>
          <w:rFonts w:ascii="Times New Roman" w:hAnsi="Times New Roman"/>
          <w:szCs w:val="22"/>
          <w:lang w:val="sr-Cyrl-CS"/>
        </w:rPr>
        <w:t>3.1.1</w:t>
      </w:r>
      <w:r w:rsidR="00B9553E">
        <w:rPr>
          <w:rFonts w:ascii="Times New Roman" w:hAnsi="Times New Roman"/>
          <w:szCs w:val="22"/>
          <w:lang w:val="sr-Cyrl-CS"/>
        </w:rPr>
        <w:t>4</w:t>
      </w:r>
      <w:r w:rsidRPr="00462DCF">
        <w:rPr>
          <w:rFonts w:ascii="Times New Roman" w:hAnsi="Times New Roman"/>
          <w:szCs w:val="22"/>
          <w:lang w:val="sr-Cyrl-CS"/>
        </w:rPr>
        <w:t xml:space="preserve">. </w:t>
      </w:r>
      <w:r w:rsidRPr="00462DCF">
        <w:rPr>
          <w:rFonts w:ascii="Times New Roman" w:hAnsi="Times New Roman"/>
          <w:szCs w:val="22"/>
          <w:lang w:val="sr-Cyrl-CS"/>
        </w:rPr>
        <w:tab/>
        <w:t xml:space="preserve">Правила за архитектонско обликовање објеката </w:t>
      </w:r>
      <w:r w:rsidRPr="00462DCF">
        <w:rPr>
          <w:rFonts w:ascii="Times New Roman" w:hAnsi="Times New Roman"/>
          <w:szCs w:val="22"/>
        </w:rPr>
        <w:tab/>
      </w:r>
      <w:r w:rsidR="004565AF">
        <w:rPr>
          <w:rFonts w:ascii="Times New Roman" w:hAnsi="Times New Roman"/>
          <w:szCs w:val="22"/>
        </w:rPr>
        <w:t>50</w:t>
      </w:r>
    </w:p>
    <w:p w:rsidR="00F9486C" w:rsidRPr="004565AF" w:rsidRDefault="00F9486C" w:rsidP="00F9486C">
      <w:pPr>
        <w:tabs>
          <w:tab w:val="left" w:pos="720"/>
          <w:tab w:val="right" w:leader="dot" w:pos="9072"/>
        </w:tabs>
        <w:spacing w:before="0" w:after="0"/>
        <w:ind w:left="851" w:hanging="851"/>
        <w:jc w:val="left"/>
        <w:rPr>
          <w:rFonts w:ascii="Times New Roman" w:hAnsi="Times New Roman"/>
          <w:szCs w:val="22"/>
        </w:rPr>
      </w:pPr>
      <w:r w:rsidRPr="00462DCF">
        <w:rPr>
          <w:rFonts w:ascii="Times New Roman" w:hAnsi="Times New Roman"/>
          <w:szCs w:val="22"/>
          <w:lang w:val="sr-Cyrl-CS"/>
        </w:rPr>
        <w:t>3.1.1</w:t>
      </w:r>
      <w:r w:rsidR="00B9553E">
        <w:rPr>
          <w:rFonts w:ascii="Times New Roman" w:hAnsi="Times New Roman"/>
          <w:szCs w:val="22"/>
          <w:lang w:val="sr-Cyrl-CS"/>
        </w:rPr>
        <w:t>5</w:t>
      </w:r>
      <w:r w:rsidRPr="00462DCF">
        <w:rPr>
          <w:rFonts w:ascii="Times New Roman" w:hAnsi="Times New Roman"/>
          <w:szCs w:val="22"/>
          <w:lang w:val="sr-Cyrl-CS"/>
        </w:rPr>
        <w:t xml:space="preserve">. </w:t>
      </w:r>
      <w:r w:rsidRPr="00462DCF">
        <w:rPr>
          <w:rFonts w:ascii="Times New Roman" w:hAnsi="Times New Roman"/>
          <w:szCs w:val="22"/>
          <w:lang w:val="sr-Cyrl-CS"/>
        </w:rPr>
        <w:tab/>
        <w:t>Инжењерско-геолошки услови за изградњу објеката</w:t>
      </w:r>
      <w:r w:rsidRPr="00462DCF">
        <w:rPr>
          <w:rFonts w:ascii="Times New Roman" w:hAnsi="Times New Roman"/>
          <w:szCs w:val="22"/>
        </w:rPr>
        <w:tab/>
      </w:r>
      <w:r w:rsidR="004565AF">
        <w:rPr>
          <w:rFonts w:ascii="Times New Roman" w:hAnsi="Times New Roman"/>
          <w:szCs w:val="22"/>
        </w:rPr>
        <w:t>50</w:t>
      </w:r>
    </w:p>
    <w:p w:rsidR="00F9486C" w:rsidRPr="00D71A17" w:rsidRDefault="00F9486C" w:rsidP="00F9486C">
      <w:pPr>
        <w:tabs>
          <w:tab w:val="left" w:pos="-2790"/>
          <w:tab w:val="left" w:pos="0"/>
          <w:tab w:val="left" w:pos="426"/>
          <w:tab w:val="left" w:pos="900"/>
          <w:tab w:val="right" w:leader="dot" w:pos="9090"/>
        </w:tabs>
        <w:spacing w:before="120"/>
        <w:ind w:right="-14" w:firstLine="0"/>
        <w:jc w:val="left"/>
        <w:rPr>
          <w:rFonts w:ascii="Times New Roman" w:hAnsi="Times New Roman"/>
          <w:noProof/>
          <w:szCs w:val="22"/>
        </w:rPr>
      </w:pPr>
      <w:r>
        <w:rPr>
          <w:rFonts w:ascii="Times New Roman" w:hAnsi="Times New Roman"/>
          <w:bCs/>
          <w:noProof/>
          <w:szCs w:val="22"/>
          <w:lang w:val="sr-Cyrl-CS"/>
        </w:rPr>
        <w:lastRenderedPageBreak/>
        <w:t>3.2</w:t>
      </w:r>
      <w:r w:rsidRPr="009347C8">
        <w:rPr>
          <w:rFonts w:ascii="Times New Roman" w:hAnsi="Times New Roman"/>
          <w:bCs/>
          <w:noProof/>
          <w:szCs w:val="22"/>
          <w:lang w:val="sr-Cyrl-CS"/>
        </w:rPr>
        <w:t xml:space="preserve">. </w:t>
      </w:r>
      <w:r>
        <w:rPr>
          <w:rFonts w:ascii="Times New Roman" w:hAnsi="Times New Roman"/>
          <w:noProof/>
          <w:szCs w:val="22"/>
        </w:rPr>
        <w:t>ПРАВИЛА ГРАЂЕЊАДЕТАЉНЕ НАМЕНЕ</w:t>
      </w:r>
      <w:r w:rsidRPr="009347C8">
        <w:rPr>
          <w:rFonts w:ascii="Times New Roman" w:hAnsi="Times New Roman"/>
          <w:noProof/>
          <w:szCs w:val="22"/>
          <w:lang w:val="sr-Cyrl-CS"/>
        </w:rPr>
        <w:tab/>
      </w:r>
      <w:r w:rsidR="00B9553E">
        <w:rPr>
          <w:rFonts w:ascii="Times New Roman" w:hAnsi="Times New Roman"/>
          <w:noProof/>
          <w:szCs w:val="22"/>
          <w:lang w:val="sr-Cyrl-CS"/>
        </w:rPr>
        <w:t>5</w:t>
      </w:r>
      <w:r w:rsidR="004565AF">
        <w:rPr>
          <w:rFonts w:ascii="Times New Roman" w:hAnsi="Times New Roman"/>
          <w:noProof/>
          <w:szCs w:val="22"/>
          <w:lang w:val="sr-Cyrl-CS"/>
        </w:rPr>
        <w:t>2</w:t>
      </w:r>
    </w:p>
    <w:p w:rsidR="00F9486C" w:rsidRPr="004565AF" w:rsidRDefault="00F9486C" w:rsidP="00F9486C">
      <w:pPr>
        <w:tabs>
          <w:tab w:val="left" w:pos="540"/>
          <w:tab w:val="left" w:pos="630"/>
          <w:tab w:val="right" w:leader="dot" w:pos="9072"/>
        </w:tabs>
        <w:spacing w:before="0" w:after="0"/>
        <w:ind w:left="851" w:hanging="851"/>
        <w:jc w:val="left"/>
        <w:rPr>
          <w:rFonts w:ascii="Times New Roman" w:hAnsi="Times New Roman"/>
          <w:color w:val="000000"/>
          <w:szCs w:val="22"/>
        </w:rPr>
      </w:pPr>
      <w:r>
        <w:rPr>
          <w:rFonts w:ascii="Times New Roman" w:hAnsi="Times New Roman"/>
          <w:color w:val="000000"/>
          <w:szCs w:val="22"/>
          <w:lang w:val="sr-Cyrl-CS"/>
        </w:rPr>
        <w:t>3</w:t>
      </w:r>
      <w:r w:rsidRPr="0015589A">
        <w:rPr>
          <w:rFonts w:ascii="Times New Roman" w:hAnsi="Times New Roman"/>
          <w:color w:val="000000"/>
          <w:szCs w:val="22"/>
          <w:lang w:val="sr-Cyrl-CS"/>
        </w:rPr>
        <w:t>.</w:t>
      </w:r>
      <w:r>
        <w:rPr>
          <w:rFonts w:ascii="Times New Roman" w:hAnsi="Times New Roman"/>
          <w:color w:val="000000"/>
          <w:szCs w:val="22"/>
          <w:lang w:val="sr-Cyrl-CS"/>
        </w:rPr>
        <w:t>2.1</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Намена</w:t>
      </w:r>
      <w:r w:rsidR="0050090C">
        <w:rPr>
          <w:rFonts w:ascii="Times New Roman" w:hAnsi="Times New Roman"/>
          <w:color w:val="000000"/>
          <w:szCs w:val="22"/>
          <w:lang w:val="sr-Cyrl-CS"/>
        </w:rPr>
        <w:t xml:space="preserve">: Основно </w:t>
      </w:r>
      <w:r w:rsidR="003A3EC1">
        <w:rPr>
          <w:rFonts w:ascii="Times New Roman" w:hAnsi="Times New Roman"/>
          <w:color w:val="000000"/>
          <w:szCs w:val="22"/>
          <w:lang w:val="sr-Cyrl-CS"/>
        </w:rPr>
        <w:t xml:space="preserve">и предшколско </w:t>
      </w:r>
      <w:r w:rsidR="0050090C">
        <w:rPr>
          <w:rFonts w:ascii="Times New Roman" w:hAnsi="Times New Roman"/>
          <w:color w:val="000000"/>
          <w:szCs w:val="22"/>
          <w:lang w:val="sr-Cyrl-CS"/>
        </w:rPr>
        <w:t>образовање</w:t>
      </w:r>
      <w:r w:rsidRPr="0015589A">
        <w:rPr>
          <w:rFonts w:ascii="Times New Roman" w:hAnsi="Times New Roman"/>
          <w:color w:val="000000"/>
          <w:szCs w:val="22"/>
        </w:rPr>
        <w:tab/>
      </w:r>
      <w:r w:rsidR="00B9553E">
        <w:rPr>
          <w:rFonts w:ascii="Times New Roman" w:hAnsi="Times New Roman"/>
          <w:color w:val="000000"/>
          <w:szCs w:val="22"/>
        </w:rPr>
        <w:t>5</w:t>
      </w:r>
      <w:r w:rsidR="004565AF">
        <w:rPr>
          <w:rFonts w:ascii="Times New Roman" w:hAnsi="Times New Roman"/>
          <w:color w:val="000000"/>
          <w:szCs w:val="22"/>
        </w:rPr>
        <w:t>2</w:t>
      </w:r>
    </w:p>
    <w:p w:rsidR="003A3EC1" w:rsidRPr="004565AF" w:rsidRDefault="003A3EC1" w:rsidP="003A3EC1">
      <w:pPr>
        <w:tabs>
          <w:tab w:val="left" w:pos="540"/>
          <w:tab w:val="left" w:pos="630"/>
          <w:tab w:val="right" w:leader="dot" w:pos="9072"/>
        </w:tabs>
        <w:spacing w:before="0" w:after="0"/>
        <w:ind w:left="851" w:hanging="851"/>
        <w:jc w:val="left"/>
        <w:rPr>
          <w:rFonts w:ascii="Times New Roman" w:hAnsi="Times New Roman"/>
          <w:color w:val="000000"/>
          <w:szCs w:val="22"/>
        </w:rPr>
      </w:pPr>
      <w:r>
        <w:rPr>
          <w:rFonts w:ascii="Times New Roman" w:hAnsi="Times New Roman"/>
          <w:color w:val="000000"/>
          <w:szCs w:val="22"/>
          <w:lang w:val="sr-Cyrl-CS"/>
        </w:rPr>
        <w:t>3</w:t>
      </w:r>
      <w:r w:rsidRPr="0015589A">
        <w:rPr>
          <w:rFonts w:ascii="Times New Roman" w:hAnsi="Times New Roman"/>
          <w:color w:val="000000"/>
          <w:szCs w:val="22"/>
          <w:lang w:val="sr-Cyrl-CS"/>
        </w:rPr>
        <w:t>.</w:t>
      </w:r>
      <w:r>
        <w:rPr>
          <w:rFonts w:ascii="Times New Roman" w:hAnsi="Times New Roman"/>
          <w:color w:val="000000"/>
          <w:szCs w:val="22"/>
          <w:lang w:val="sr-Cyrl-CS"/>
        </w:rPr>
        <w:t>2.2</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Намена: Основна здравствена заштита</w:t>
      </w:r>
      <w:r w:rsidRPr="0015589A">
        <w:rPr>
          <w:rFonts w:ascii="Times New Roman" w:hAnsi="Times New Roman"/>
          <w:color w:val="000000"/>
          <w:szCs w:val="22"/>
        </w:rPr>
        <w:tab/>
      </w:r>
      <w:r w:rsidR="00B9553E">
        <w:rPr>
          <w:rFonts w:ascii="Times New Roman" w:hAnsi="Times New Roman"/>
          <w:color w:val="000000"/>
          <w:szCs w:val="22"/>
        </w:rPr>
        <w:t>5</w:t>
      </w:r>
      <w:r w:rsidR="004565AF">
        <w:rPr>
          <w:rFonts w:ascii="Times New Roman" w:hAnsi="Times New Roman"/>
          <w:color w:val="000000"/>
          <w:szCs w:val="22"/>
        </w:rPr>
        <w:t>2</w:t>
      </w:r>
    </w:p>
    <w:p w:rsidR="003A3EC1" w:rsidRPr="004565AF" w:rsidRDefault="003A3EC1" w:rsidP="003A3EC1">
      <w:pPr>
        <w:tabs>
          <w:tab w:val="left" w:pos="630"/>
          <w:tab w:val="right" w:leader="dot" w:pos="9072"/>
        </w:tabs>
        <w:spacing w:before="0" w:after="0"/>
        <w:ind w:left="851" w:hanging="851"/>
        <w:jc w:val="left"/>
        <w:rPr>
          <w:rFonts w:ascii="Times New Roman" w:hAnsi="Times New Roman"/>
          <w:color w:val="000000"/>
          <w:szCs w:val="22"/>
        </w:rPr>
      </w:pPr>
      <w:r>
        <w:rPr>
          <w:rFonts w:ascii="Times New Roman" w:hAnsi="Times New Roman"/>
          <w:color w:val="000000"/>
          <w:szCs w:val="22"/>
          <w:lang w:val="sr-Cyrl-CS"/>
        </w:rPr>
        <w:t>3.2.3</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Намена: Јавна управа</w:t>
      </w:r>
      <w:r w:rsidRPr="0015589A">
        <w:rPr>
          <w:rFonts w:ascii="Times New Roman" w:hAnsi="Times New Roman"/>
          <w:color w:val="000000"/>
          <w:szCs w:val="22"/>
        </w:rPr>
        <w:tab/>
      </w:r>
      <w:r w:rsidR="00B9553E">
        <w:rPr>
          <w:rFonts w:ascii="Times New Roman" w:hAnsi="Times New Roman"/>
          <w:color w:val="000000"/>
          <w:szCs w:val="22"/>
        </w:rPr>
        <w:t>5</w:t>
      </w:r>
      <w:r w:rsidR="004565AF">
        <w:rPr>
          <w:rFonts w:ascii="Times New Roman" w:hAnsi="Times New Roman"/>
          <w:color w:val="000000"/>
          <w:szCs w:val="22"/>
        </w:rPr>
        <w:t>2</w:t>
      </w:r>
    </w:p>
    <w:p w:rsidR="003A3EC1" w:rsidRPr="004565AF" w:rsidRDefault="003A3EC1" w:rsidP="003A3EC1">
      <w:pPr>
        <w:tabs>
          <w:tab w:val="left" w:pos="540"/>
          <w:tab w:val="left" w:pos="630"/>
          <w:tab w:val="right" w:leader="dot" w:pos="9072"/>
        </w:tabs>
        <w:spacing w:before="0" w:after="0"/>
        <w:ind w:left="851" w:hanging="851"/>
        <w:jc w:val="left"/>
        <w:rPr>
          <w:rFonts w:ascii="Times New Roman" w:hAnsi="Times New Roman"/>
          <w:color w:val="000000"/>
          <w:szCs w:val="22"/>
        </w:rPr>
      </w:pPr>
      <w:r>
        <w:rPr>
          <w:rFonts w:ascii="Times New Roman" w:hAnsi="Times New Roman"/>
          <w:color w:val="000000"/>
          <w:szCs w:val="22"/>
          <w:lang w:val="sr-Cyrl-CS"/>
        </w:rPr>
        <w:t>3</w:t>
      </w:r>
      <w:r w:rsidRPr="0015589A">
        <w:rPr>
          <w:rFonts w:ascii="Times New Roman" w:hAnsi="Times New Roman"/>
          <w:color w:val="000000"/>
          <w:szCs w:val="22"/>
          <w:lang w:val="sr-Cyrl-CS"/>
        </w:rPr>
        <w:t>.</w:t>
      </w:r>
      <w:r>
        <w:rPr>
          <w:rFonts w:ascii="Times New Roman" w:hAnsi="Times New Roman"/>
          <w:color w:val="000000"/>
          <w:szCs w:val="22"/>
          <w:lang w:val="sr-Cyrl-CS"/>
        </w:rPr>
        <w:t>2.4</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Намена: Култура и информисање</w:t>
      </w:r>
      <w:r w:rsidRPr="0015589A">
        <w:rPr>
          <w:rFonts w:ascii="Times New Roman" w:hAnsi="Times New Roman"/>
          <w:color w:val="000000"/>
          <w:szCs w:val="22"/>
        </w:rPr>
        <w:tab/>
      </w:r>
      <w:r w:rsidR="00B9553E">
        <w:rPr>
          <w:rFonts w:ascii="Times New Roman" w:hAnsi="Times New Roman"/>
          <w:color w:val="000000"/>
          <w:szCs w:val="22"/>
        </w:rPr>
        <w:t>5</w:t>
      </w:r>
      <w:r w:rsidR="004565AF">
        <w:rPr>
          <w:rFonts w:ascii="Times New Roman" w:hAnsi="Times New Roman"/>
          <w:color w:val="000000"/>
          <w:szCs w:val="22"/>
        </w:rPr>
        <w:t>2</w:t>
      </w:r>
    </w:p>
    <w:p w:rsidR="003A3EC1" w:rsidRPr="00021B1A" w:rsidRDefault="003A3EC1" w:rsidP="003A3EC1">
      <w:pPr>
        <w:tabs>
          <w:tab w:val="left" w:pos="630"/>
          <w:tab w:val="right" w:leader="dot" w:pos="9072"/>
        </w:tabs>
        <w:spacing w:before="0" w:after="0"/>
        <w:ind w:left="851" w:hanging="851"/>
        <w:jc w:val="left"/>
        <w:rPr>
          <w:rFonts w:ascii="Times New Roman" w:hAnsi="Times New Roman"/>
          <w:color w:val="000000"/>
          <w:szCs w:val="22"/>
        </w:rPr>
      </w:pPr>
      <w:r>
        <w:rPr>
          <w:rFonts w:ascii="Times New Roman" w:hAnsi="Times New Roman"/>
          <w:color w:val="000000"/>
          <w:szCs w:val="22"/>
          <w:lang w:val="sr-Cyrl-CS"/>
        </w:rPr>
        <w:t>3.2.5</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Намена: Спорт и рекреација</w:t>
      </w:r>
      <w:r w:rsidRPr="0015589A">
        <w:rPr>
          <w:rFonts w:ascii="Times New Roman" w:hAnsi="Times New Roman"/>
          <w:color w:val="000000"/>
          <w:szCs w:val="22"/>
        </w:rPr>
        <w:tab/>
      </w:r>
      <w:r w:rsidR="00B9553E">
        <w:rPr>
          <w:rFonts w:ascii="Times New Roman" w:hAnsi="Times New Roman"/>
          <w:color w:val="000000"/>
          <w:szCs w:val="22"/>
        </w:rPr>
        <w:t>5</w:t>
      </w:r>
      <w:r w:rsidR="00021B1A">
        <w:rPr>
          <w:rFonts w:ascii="Times New Roman" w:hAnsi="Times New Roman"/>
          <w:color w:val="000000"/>
          <w:szCs w:val="22"/>
        </w:rPr>
        <w:t>4</w:t>
      </w:r>
    </w:p>
    <w:p w:rsidR="003A3EC1" w:rsidRPr="004565AF" w:rsidRDefault="003A3EC1" w:rsidP="003A3EC1">
      <w:pPr>
        <w:tabs>
          <w:tab w:val="left" w:pos="540"/>
          <w:tab w:val="left" w:pos="630"/>
          <w:tab w:val="right" w:leader="dot" w:pos="9072"/>
        </w:tabs>
        <w:spacing w:before="0" w:after="0"/>
        <w:ind w:left="851" w:hanging="851"/>
        <w:jc w:val="left"/>
        <w:rPr>
          <w:rFonts w:ascii="Times New Roman" w:hAnsi="Times New Roman"/>
          <w:color w:val="000000"/>
          <w:szCs w:val="22"/>
        </w:rPr>
      </w:pPr>
      <w:r>
        <w:rPr>
          <w:rFonts w:ascii="Times New Roman" w:hAnsi="Times New Roman"/>
          <w:color w:val="000000"/>
          <w:szCs w:val="22"/>
          <w:lang w:val="sr-Cyrl-CS"/>
        </w:rPr>
        <w:t>3</w:t>
      </w:r>
      <w:r w:rsidRPr="0015589A">
        <w:rPr>
          <w:rFonts w:ascii="Times New Roman" w:hAnsi="Times New Roman"/>
          <w:color w:val="000000"/>
          <w:szCs w:val="22"/>
          <w:lang w:val="sr-Cyrl-CS"/>
        </w:rPr>
        <w:t>.</w:t>
      </w:r>
      <w:r>
        <w:rPr>
          <w:rFonts w:ascii="Times New Roman" w:hAnsi="Times New Roman"/>
          <w:color w:val="000000"/>
          <w:szCs w:val="22"/>
          <w:lang w:val="sr-Cyrl-CS"/>
        </w:rPr>
        <w:t>2.6</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Намена: Комуналне делатности (Пошта)</w:t>
      </w:r>
      <w:r w:rsidRPr="0015589A">
        <w:rPr>
          <w:rFonts w:ascii="Times New Roman" w:hAnsi="Times New Roman"/>
          <w:color w:val="000000"/>
          <w:szCs w:val="22"/>
        </w:rPr>
        <w:tab/>
      </w:r>
      <w:r w:rsidR="00B9553E">
        <w:rPr>
          <w:rFonts w:ascii="Times New Roman" w:hAnsi="Times New Roman"/>
          <w:color w:val="000000"/>
          <w:szCs w:val="22"/>
        </w:rPr>
        <w:t>5</w:t>
      </w:r>
      <w:r w:rsidR="004565AF">
        <w:rPr>
          <w:rFonts w:ascii="Times New Roman" w:hAnsi="Times New Roman"/>
          <w:color w:val="000000"/>
          <w:szCs w:val="22"/>
        </w:rPr>
        <w:t>4</w:t>
      </w:r>
    </w:p>
    <w:p w:rsidR="003A3EC1" w:rsidRPr="004565AF" w:rsidRDefault="003A3EC1" w:rsidP="003A3EC1">
      <w:pPr>
        <w:tabs>
          <w:tab w:val="left" w:pos="630"/>
          <w:tab w:val="right" w:leader="dot" w:pos="9072"/>
        </w:tabs>
        <w:spacing w:before="0" w:after="0"/>
        <w:ind w:left="851" w:hanging="851"/>
        <w:jc w:val="left"/>
        <w:rPr>
          <w:rFonts w:ascii="Times New Roman" w:hAnsi="Times New Roman"/>
          <w:color w:val="000000"/>
          <w:szCs w:val="22"/>
        </w:rPr>
      </w:pPr>
      <w:r>
        <w:rPr>
          <w:rFonts w:ascii="Times New Roman" w:hAnsi="Times New Roman"/>
          <w:color w:val="000000"/>
          <w:szCs w:val="22"/>
          <w:lang w:val="sr-Cyrl-CS"/>
        </w:rPr>
        <w:t>3.2.7</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Намена: Комуналне делатности (Гробље)</w:t>
      </w:r>
      <w:r w:rsidRPr="0015589A">
        <w:rPr>
          <w:rFonts w:ascii="Times New Roman" w:hAnsi="Times New Roman"/>
          <w:color w:val="000000"/>
          <w:szCs w:val="22"/>
        </w:rPr>
        <w:tab/>
      </w:r>
      <w:r w:rsidR="00B9553E">
        <w:rPr>
          <w:rFonts w:ascii="Times New Roman" w:hAnsi="Times New Roman"/>
          <w:color w:val="000000"/>
          <w:szCs w:val="22"/>
        </w:rPr>
        <w:t>5</w:t>
      </w:r>
      <w:r w:rsidR="004565AF">
        <w:rPr>
          <w:rFonts w:ascii="Times New Roman" w:hAnsi="Times New Roman"/>
          <w:color w:val="000000"/>
          <w:szCs w:val="22"/>
        </w:rPr>
        <w:t>5</w:t>
      </w:r>
    </w:p>
    <w:p w:rsidR="003A3EC1" w:rsidRPr="00021B1A" w:rsidRDefault="003A3EC1" w:rsidP="003A3EC1">
      <w:pPr>
        <w:tabs>
          <w:tab w:val="left" w:pos="540"/>
          <w:tab w:val="left" w:pos="630"/>
          <w:tab w:val="right" w:leader="dot" w:pos="9072"/>
        </w:tabs>
        <w:spacing w:before="0" w:after="0"/>
        <w:ind w:left="851" w:hanging="851"/>
        <w:jc w:val="left"/>
        <w:rPr>
          <w:rFonts w:ascii="Times New Roman" w:hAnsi="Times New Roman"/>
          <w:color w:val="000000"/>
          <w:szCs w:val="22"/>
        </w:rPr>
      </w:pPr>
      <w:r>
        <w:rPr>
          <w:rFonts w:ascii="Times New Roman" w:hAnsi="Times New Roman"/>
          <w:color w:val="000000"/>
          <w:szCs w:val="22"/>
          <w:lang w:val="sr-Cyrl-CS"/>
        </w:rPr>
        <w:t>3</w:t>
      </w:r>
      <w:r w:rsidRPr="0015589A">
        <w:rPr>
          <w:rFonts w:ascii="Times New Roman" w:hAnsi="Times New Roman"/>
          <w:color w:val="000000"/>
          <w:szCs w:val="22"/>
          <w:lang w:val="sr-Cyrl-CS"/>
        </w:rPr>
        <w:t>.</w:t>
      </w:r>
      <w:r>
        <w:rPr>
          <w:rFonts w:ascii="Times New Roman" w:hAnsi="Times New Roman"/>
          <w:color w:val="000000"/>
          <w:szCs w:val="22"/>
          <w:lang w:val="sr-Cyrl-CS"/>
        </w:rPr>
        <w:t>2.8</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Намена: Зелене површине</w:t>
      </w:r>
      <w:r w:rsidRPr="0015589A">
        <w:rPr>
          <w:rFonts w:ascii="Times New Roman" w:hAnsi="Times New Roman"/>
          <w:color w:val="000000"/>
          <w:szCs w:val="22"/>
        </w:rPr>
        <w:tab/>
      </w:r>
      <w:r w:rsidR="00B9553E">
        <w:rPr>
          <w:rFonts w:ascii="Times New Roman" w:hAnsi="Times New Roman"/>
          <w:color w:val="000000"/>
          <w:szCs w:val="22"/>
        </w:rPr>
        <w:t>5</w:t>
      </w:r>
      <w:r w:rsidR="00021B1A">
        <w:rPr>
          <w:rFonts w:ascii="Times New Roman" w:hAnsi="Times New Roman"/>
          <w:color w:val="000000"/>
          <w:szCs w:val="22"/>
        </w:rPr>
        <w:t>6</w:t>
      </w:r>
    </w:p>
    <w:p w:rsidR="003A3EC1" w:rsidRPr="00021B1A" w:rsidRDefault="003A3EC1" w:rsidP="003A3EC1">
      <w:pPr>
        <w:tabs>
          <w:tab w:val="left" w:pos="630"/>
          <w:tab w:val="right" w:leader="dot" w:pos="9072"/>
        </w:tabs>
        <w:spacing w:before="0" w:after="0"/>
        <w:ind w:left="851" w:hanging="851"/>
        <w:jc w:val="left"/>
        <w:rPr>
          <w:rFonts w:ascii="Times New Roman" w:hAnsi="Times New Roman"/>
          <w:color w:val="000000"/>
          <w:szCs w:val="22"/>
        </w:rPr>
      </w:pPr>
      <w:r>
        <w:rPr>
          <w:rFonts w:ascii="Times New Roman" w:hAnsi="Times New Roman"/>
          <w:color w:val="000000"/>
          <w:szCs w:val="22"/>
          <w:lang w:val="sr-Cyrl-CS"/>
        </w:rPr>
        <w:t>3.2.9</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Намена: Становање у сеоској зони</w:t>
      </w:r>
      <w:r w:rsidR="0090660C">
        <w:rPr>
          <w:rFonts w:ascii="Times New Roman" w:hAnsi="Times New Roman"/>
          <w:color w:val="000000"/>
          <w:szCs w:val="22"/>
        </w:rPr>
        <w:tab/>
      </w:r>
      <w:r w:rsidR="00B9553E">
        <w:rPr>
          <w:rFonts w:ascii="Times New Roman" w:hAnsi="Times New Roman"/>
          <w:color w:val="000000"/>
          <w:szCs w:val="22"/>
        </w:rPr>
        <w:t>5</w:t>
      </w:r>
      <w:r w:rsidR="00021B1A">
        <w:rPr>
          <w:rFonts w:ascii="Times New Roman" w:hAnsi="Times New Roman"/>
          <w:color w:val="000000"/>
          <w:szCs w:val="22"/>
        </w:rPr>
        <w:t>7</w:t>
      </w:r>
    </w:p>
    <w:p w:rsidR="0090660C" w:rsidRPr="004565AF" w:rsidRDefault="0090660C" w:rsidP="0090660C">
      <w:pPr>
        <w:tabs>
          <w:tab w:val="left" w:pos="630"/>
          <w:tab w:val="right" w:leader="dot" w:pos="9072"/>
        </w:tabs>
        <w:spacing w:before="0" w:after="0"/>
        <w:ind w:left="851" w:hanging="851"/>
        <w:jc w:val="left"/>
        <w:rPr>
          <w:rFonts w:ascii="Times New Roman" w:hAnsi="Times New Roman"/>
          <w:color w:val="000000"/>
          <w:szCs w:val="22"/>
        </w:rPr>
      </w:pPr>
      <w:r>
        <w:rPr>
          <w:rFonts w:ascii="Times New Roman" w:hAnsi="Times New Roman"/>
          <w:color w:val="000000"/>
          <w:szCs w:val="22"/>
          <w:lang w:val="sr-Cyrl-CS"/>
        </w:rPr>
        <w:t>3.2.10</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Намена: Становање у сеоској зони (центар насеља)</w:t>
      </w:r>
      <w:r>
        <w:rPr>
          <w:rFonts w:ascii="Times New Roman" w:hAnsi="Times New Roman"/>
          <w:color w:val="000000"/>
          <w:szCs w:val="22"/>
        </w:rPr>
        <w:tab/>
      </w:r>
      <w:r w:rsidR="00B9553E">
        <w:rPr>
          <w:rFonts w:ascii="Times New Roman" w:hAnsi="Times New Roman"/>
          <w:color w:val="000000"/>
          <w:szCs w:val="22"/>
        </w:rPr>
        <w:t>5</w:t>
      </w:r>
      <w:r w:rsidR="004565AF">
        <w:rPr>
          <w:rFonts w:ascii="Times New Roman" w:hAnsi="Times New Roman"/>
          <w:color w:val="000000"/>
          <w:szCs w:val="22"/>
        </w:rPr>
        <w:t>8</w:t>
      </w:r>
    </w:p>
    <w:p w:rsidR="003A3EC1" w:rsidRPr="00021B1A" w:rsidRDefault="003A3EC1" w:rsidP="003A3EC1">
      <w:pPr>
        <w:tabs>
          <w:tab w:val="left" w:pos="540"/>
          <w:tab w:val="left" w:pos="630"/>
          <w:tab w:val="right" w:leader="dot" w:pos="9072"/>
        </w:tabs>
        <w:spacing w:before="0" w:after="0"/>
        <w:ind w:left="851" w:hanging="851"/>
        <w:jc w:val="left"/>
        <w:rPr>
          <w:rFonts w:ascii="Times New Roman" w:hAnsi="Times New Roman"/>
          <w:color w:val="000000"/>
          <w:szCs w:val="22"/>
        </w:rPr>
      </w:pPr>
      <w:r>
        <w:rPr>
          <w:rFonts w:ascii="Times New Roman" w:hAnsi="Times New Roman"/>
          <w:color w:val="000000"/>
          <w:szCs w:val="22"/>
          <w:lang w:val="sr-Cyrl-CS"/>
        </w:rPr>
        <w:t>3</w:t>
      </w:r>
      <w:r w:rsidRPr="0015589A">
        <w:rPr>
          <w:rFonts w:ascii="Times New Roman" w:hAnsi="Times New Roman"/>
          <w:color w:val="000000"/>
          <w:szCs w:val="22"/>
          <w:lang w:val="sr-Cyrl-CS"/>
        </w:rPr>
        <w:t>.</w:t>
      </w:r>
      <w:r>
        <w:rPr>
          <w:rFonts w:ascii="Times New Roman" w:hAnsi="Times New Roman"/>
          <w:color w:val="000000"/>
          <w:szCs w:val="22"/>
          <w:lang w:val="sr-Cyrl-CS"/>
        </w:rPr>
        <w:t>2.1</w:t>
      </w:r>
      <w:r w:rsidR="0090660C">
        <w:rPr>
          <w:rFonts w:ascii="Times New Roman" w:hAnsi="Times New Roman"/>
          <w:color w:val="000000"/>
          <w:szCs w:val="22"/>
          <w:lang w:val="sr-Cyrl-CS"/>
        </w:rPr>
        <w:t>1</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Намена: Објекти производних и комерцијалних делатности</w:t>
      </w:r>
      <w:r w:rsidR="0090660C">
        <w:rPr>
          <w:rFonts w:ascii="Times New Roman" w:hAnsi="Times New Roman"/>
          <w:color w:val="000000"/>
          <w:szCs w:val="22"/>
          <w:lang w:val="sr-Cyrl-CS"/>
        </w:rPr>
        <w:t xml:space="preserve"> (центар насеља)</w:t>
      </w:r>
      <w:r w:rsidRPr="0015589A">
        <w:rPr>
          <w:rFonts w:ascii="Times New Roman" w:hAnsi="Times New Roman"/>
          <w:color w:val="000000"/>
          <w:szCs w:val="22"/>
        </w:rPr>
        <w:tab/>
      </w:r>
      <w:r w:rsidR="00021B1A">
        <w:rPr>
          <w:rFonts w:ascii="Times New Roman" w:hAnsi="Times New Roman"/>
          <w:color w:val="000000"/>
          <w:szCs w:val="22"/>
        </w:rPr>
        <w:t>60</w:t>
      </w:r>
    </w:p>
    <w:p w:rsidR="004565AF" w:rsidRPr="00021B1A" w:rsidRDefault="004565AF" w:rsidP="004565AF">
      <w:pPr>
        <w:tabs>
          <w:tab w:val="left" w:pos="540"/>
          <w:tab w:val="left" w:pos="630"/>
          <w:tab w:val="right" w:leader="dot" w:pos="9072"/>
        </w:tabs>
        <w:spacing w:before="0" w:after="0"/>
        <w:ind w:left="851" w:hanging="851"/>
        <w:jc w:val="left"/>
        <w:rPr>
          <w:rFonts w:ascii="Times New Roman" w:hAnsi="Times New Roman"/>
          <w:color w:val="000000"/>
          <w:szCs w:val="22"/>
        </w:rPr>
      </w:pPr>
      <w:r>
        <w:rPr>
          <w:rFonts w:ascii="Times New Roman" w:hAnsi="Times New Roman"/>
          <w:color w:val="000000"/>
          <w:szCs w:val="22"/>
          <w:lang w:val="sr-Cyrl-CS"/>
        </w:rPr>
        <w:t>3</w:t>
      </w:r>
      <w:r w:rsidRPr="0015589A">
        <w:rPr>
          <w:rFonts w:ascii="Times New Roman" w:hAnsi="Times New Roman"/>
          <w:color w:val="000000"/>
          <w:szCs w:val="22"/>
          <w:lang w:val="sr-Cyrl-CS"/>
        </w:rPr>
        <w:t>.</w:t>
      </w:r>
      <w:r>
        <w:rPr>
          <w:rFonts w:ascii="Times New Roman" w:hAnsi="Times New Roman"/>
          <w:color w:val="000000"/>
          <w:szCs w:val="22"/>
          <w:lang w:val="sr-Cyrl-CS"/>
        </w:rPr>
        <w:t>2.12</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Намена: Објекти производних и комерцијалних делатности</w:t>
      </w:r>
      <w:r w:rsidRPr="0015589A">
        <w:rPr>
          <w:rFonts w:ascii="Times New Roman" w:hAnsi="Times New Roman"/>
          <w:color w:val="000000"/>
          <w:szCs w:val="22"/>
        </w:rPr>
        <w:tab/>
      </w:r>
      <w:r w:rsidR="00021B1A">
        <w:rPr>
          <w:rFonts w:ascii="Times New Roman" w:hAnsi="Times New Roman"/>
          <w:color w:val="000000"/>
          <w:szCs w:val="22"/>
        </w:rPr>
        <w:t>60</w:t>
      </w:r>
    </w:p>
    <w:p w:rsidR="003A3EC1" w:rsidRPr="00021B1A" w:rsidRDefault="003A3EC1" w:rsidP="003A3EC1">
      <w:pPr>
        <w:tabs>
          <w:tab w:val="left" w:pos="630"/>
          <w:tab w:val="right" w:leader="dot" w:pos="9072"/>
        </w:tabs>
        <w:spacing w:before="0" w:after="0"/>
        <w:ind w:left="851" w:hanging="851"/>
        <w:jc w:val="left"/>
        <w:rPr>
          <w:rFonts w:ascii="Times New Roman" w:hAnsi="Times New Roman"/>
          <w:color w:val="000000"/>
          <w:szCs w:val="22"/>
        </w:rPr>
      </w:pPr>
      <w:r>
        <w:rPr>
          <w:rFonts w:ascii="Times New Roman" w:hAnsi="Times New Roman"/>
          <w:color w:val="000000"/>
          <w:szCs w:val="22"/>
          <w:lang w:val="sr-Cyrl-CS"/>
        </w:rPr>
        <w:t>3.2.1</w:t>
      </w:r>
      <w:r w:rsidR="0090660C">
        <w:rPr>
          <w:rFonts w:ascii="Times New Roman" w:hAnsi="Times New Roman"/>
          <w:color w:val="000000"/>
          <w:szCs w:val="22"/>
          <w:lang w:val="sr-Cyrl-CS"/>
        </w:rPr>
        <w:t>3</w:t>
      </w:r>
      <w:r>
        <w:rPr>
          <w:rFonts w:ascii="Times New Roman" w:hAnsi="Times New Roman"/>
          <w:color w:val="000000"/>
          <w:szCs w:val="22"/>
          <w:lang w:val="sr-Cyrl-CS"/>
        </w:rPr>
        <w:t>.Намена: Комерцијано-услужно-пословно-производни комплекс</w:t>
      </w:r>
      <w:r w:rsidR="004565AF">
        <w:rPr>
          <w:rFonts w:ascii="Times New Roman" w:hAnsi="Times New Roman"/>
          <w:color w:val="000000"/>
          <w:szCs w:val="22"/>
          <w:lang w:val="sr-Cyrl-CS"/>
        </w:rPr>
        <w:t xml:space="preserve"> (браунфилд локација)</w:t>
      </w:r>
      <w:r w:rsidRPr="0015589A">
        <w:rPr>
          <w:rFonts w:ascii="Times New Roman" w:hAnsi="Times New Roman"/>
          <w:color w:val="000000"/>
          <w:szCs w:val="22"/>
        </w:rPr>
        <w:tab/>
      </w:r>
      <w:r w:rsidR="00B9553E">
        <w:rPr>
          <w:rFonts w:ascii="Times New Roman" w:hAnsi="Times New Roman"/>
          <w:color w:val="000000"/>
          <w:szCs w:val="22"/>
        </w:rPr>
        <w:t>6</w:t>
      </w:r>
      <w:r w:rsidR="00021B1A">
        <w:rPr>
          <w:rFonts w:ascii="Times New Roman" w:hAnsi="Times New Roman"/>
          <w:color w:val="000000"/>
          <w:szCs w:val="22"/>
        </w:rPr>
        <w:t>2</w:t>
      </w:r>
    </w:p>
    <w:p w:rsidR="004565AF" w:rsidRPr="00021B1A" w:rsidRDefault="003A3EC1" w:rsidP="003A3EC1">
      <w:pPr>
        <w:tabs>
          <w:tab w:val="left" w:pos="630"/>
          <w:tab w:val="right" w:leader="dot" w:pos="9072"/>
        </w:tabs>
        <w:spacing w:before="0" w:after="0"/>
        <w:ind w:left="851" w:hanging="851"/>
        <w:jc w:val="left"/>
        <w:rPr>
          <w:rFonts w:ascii="Times New Roman" w:hAnsi="Times New Roman"/>
          <w:color w:val="000000"/>
          <w:szCs w:val="22"/>
        </w:rPr>
      </w:pPr>
      <w:r>
        <w:rPr>
          <w:rFonts w:ascii="Times New Roman" w:hAnsi="Times New Roman"/>
          <w:color w:val="000000"/>
          <w:szCs w:val="22"/>
          <w:lang w:val="sr-Cyrl-CS"/>
        </w:rPr>
        <w:t>3.2.1</w:t>
      </w:r>
      <w:r w:rsidR="006B6B8C">
        <w:rPr>
          <w:rFonts w:ascii="Times New Roman" w:hAnsi="Times New Roman"/>
          <w:color w:val="000000"/>
          <w:szCs w:val="22"/>
        </w:rPr>
        <w:t>4</w:t>
      </w:r>
      <w:r>
        <w:rPr>
          <w:rFonts w:ascii="Times New Roman" w:hAnsi="Times New Roman"/>
          <w:color w:val="000000"/>
          <w:szCs w:val="22"/>
          <w:lang w:val="sr-Cyrl-CS"/>
        </w:rPr>
        <w:t xml:space="preserve">.Намена: </w:t>
      </w:r>
      <w:r w:rsidR="0090660C">
        <w:rPr>
          <w:rFonts w:ascii="Times New Roman" w:hAnsi="Times New Roman"/>
          <w:color w:val="000000"/>
          <w:szCs w:val="22"/>
        </w:rPr>
        <w:t>У</w:t>
      </w:r>
      <w:r w:rsidR="0090660C">
        <w:rPr>
          <w:rFonts w:ascii="Times New Roman" w:hAnsi="Times New Roman"/>
          <w:color w:val="000000"/>
          <w:szCs w:val="22"/>
          <w:lang w:val="sr-Cyrl-CS"/>
        </w:rPr>
        <w:t xml:space="preserve">гоститељско-туристички </w:t>
      </w:r>
      <w:r>
        <w:rPr>
          <w:rFonts w:ascii="Times New Roman" w:hAnsi="Times New Roman"/>
          <w:color w:val="000000"/>
          <w:szCs w:val="22"/>
          <w:lang w:val="sr-Cyrl-CS"/>
        </w:rPr>
        <w:t>садржаји</w:t>
      </w:r>
      <w:r w:rsidR="004565AF">
        <w:rPr>
          <w:rFonts w:ascii="Times New Roman" w:hAnsi="Times New Roman"/>
          <w:color w:val="000000"/>
          <w:szCs w:val="22"/>
          <w:lang w:val="sr-Cyrl-CS"/>
        </w:rPr>
        <w:t xml:space="preserve"> (центар насеља)</w:t>
      </w:r>
      <w:r w:rsidRPr="0015589A">
        <w:rPr>
          <w:rFonts w:ascii="Times New Roman" w:hAnsi="Times New Roman"/>
          <w:color w:val="000000"/>
          <w:szCs w:val="22"/>
        </w:rPr>
        <w:tab/>
      </w:r>
      <w:r w:rsidR="006B6B8C">
        <w:rPr>
          <w:rFonts w:ascii="Times New Roman" w:hAnsi="Times New Roman"/>
          <w:color w:val="000000"/>
          <w:szCs w:val="22"/>
        </w:rPr>
        <w:t>6</w:t>
      </w:r>
      <w:r w:rsidR="00021B1A">
        <w:rPr>
          <w:rFonts w:ascii="Times New Roman" w:hAnsi="Times New Roman"/>
          <w:color w:val="000000"/>
          <w:szCs w:val="22"/>
        </w:rPr>
        <w:t>4</w:t>
      </w:r>
    </w:p>
    <w:p w:rsidR="004565AF" w:rsidRPr="00021B1A" w:rsidRDefault="004565AF" w:rsidP="004565AF">
      <w:pPr>
        <w:tabs>
          <w:tab w:val="left" w:pos="630"/>
          <w:tab w:val="right" w:leader="dot" w:pos="9072"/>
        </w:tabs>
        <w:spacing w:before="0" w:after="0"/>
        <w:ind w:left="851" w:hanging="851"/>
        <w:jc w:val="left"/>
        <w:rPr>
          <w:rFonts w:ascii="Times New Roman" w:hAnsi="Times New Roman"/>
          <w:color w:val="000000"/>
          <w:szCs w:val="22"/>
        </w:rPr>
      </w:pPr>
      <w:r>
        <w:rPr>
          <w:rFonts w:ascii="Times New Roman" w:hAnsi="Times New Roman"/>
          <w:color w:val="000000"/>
          <w:szCs w:val="22"/>
          <w:lang w:val="sr-Cyrl-CS"/>
        </w:rPr>
        <w:t>3.2.1</w:t>
      </w:r>
      <w:r>
        <w:rPr>
          <w:rFonts w:ascii="Times New Roman" w:hAnsi="Times New Roman"/>
          <w:color w:val="000000"/>
          <w:szCs w:val="22"/>
        </w:rPr>
        <w:t>5</w:t>
      </w:r>
      <w:r>
        <w:rPr>
          <w:rFonts w:ascii="Times New Roman" w:hAnsi="Times New Roman"/>
          <w:color w:val="000000"/>
          <w:szCs w:val="22"/>
          <w:lang w:val="sr-Cyrl-CS"/>
        </w:rPr>
        <w:t xml:space="preserve">.Намена: </w:t>
      </w:r>
      <w:r>
        <w:rPr>
          <w:rFonts w:ascii="Times New Roman" w:hAnsi="Times New Roman"/>
          <w:color w:val="000000"/>
          <w:szCs w:val="22"/>
        </w:rPr>
        <w:t>У</w:t>
      </w:r>
      <w:r>
        <w:rPr>
          <w:rFonts w:ascii="Times New Roman" w:hAnsi="Times New Roman"/>
          <w:color w:val="000000"/>
          <w:szCs w:val="22"/>
          <w:lang w:val="sr-Cyrl-CS"/>
        </w:rPr>
        <w:t>гоститељско-туристички садржаји</w:t>
      </w:r>
      <w:r w:rsidRPr="0015589A">
        <w:rPr>
          <w:rFonts w:ascii="Times New Roman" w:hAnsi="Times New Roman"/>
          <w:color w:val="000000"/>
          <w:szCs w:val="22"/>
        </w:rPr>
        <w:tab/>
      </w:r>
      <w:r>
        <w:rPr>
          <w:rFonts w:ascii="Times New Roman" w:hAnsi="Times New Roman"/>
          <w:color w:val="000000"/>
          <w:szCs w:val="22"/>
        </w:rPr>
        <w:t>6</w:t>
      </w:r>
      <w:r w:rsidR="00021B1A">
        <w:rPr>
          <w:rFonts w:ascii="Times New Roman" w:hAnsi="Times New Roman"/>
          <w:color w:val="000000"/>
          <w:szCs w:val="22"/>
        </w:rPr>
        <w:t>4</w:t>
      </w:r>
    </w:p>
    <w:p w:rsidR="00C602CF" w:rsidRPr="00F2213B" w:rsidRDefault="00C602CF" w:rsidP="00C602CF">
      <w:pPr>
        <w:tabs>
          <w:tab w:val="left" w:pos="630"/>
          <w:tab w:val="right" w:leader="dot" w:pos="9072"/>
        </w:tabs>
        <w:spacing w:before="0" w:after="0"/>
        <w:ind w:left="851" w:hanging="851"/>
        <w:jc w:val="left"/>
        <w:rPr>
          <w:rFonts w:ascii="Times New Roman" w:hAnsi="Times New Roman"/>
          <w:color w:val="000000"/>
          <w:szCs w:val="22"/>
        </w:rPr>
      </w:pPr>
      <w:r>
        <w:rPr>
          <w:rFonts w:ascii="Times New Roman" w:hAnsi="Times New Roman"/>
          <w:color w:val="000000"/>
          <w:szCs w:val="22"/>
          <w:lang w:val="sr-Cyrl-CS"/>
        </w:rPr>
        <w:t>3.2.1</w:t>
      </w:r>
      <w:r w:rsidR="004565AF">
        <w:rPr>
          <w:rFonts w:ascii="Times New Roman" w:hAnsi="Times New Roman"/>
          <w:color w:val="000000"/>
          <w:szCs w:val="22"/>
        </w:rPr>
        <w:t>6</w:t>
      </w:r>
      <w:r>
        <w:rPr>
          <w:rFonts w:ascii="Times New Roman" w:hAnsi="Times New Roman"/>
          <w:color w:val="000000"/>
          <w:szCs w:val="22"/>
          <w:lang w:val="sr-Cyrl-CS"/>
        </w:rPr>
        <w:t>.Намена: Верски објекат/црква</w:t>
      </w:r>
      <w:r w:rsidRPr="0015589A">
        <w:rPr>
          <w:rFonts w:ascii="Times New Roman" w:hAnsi="Times New Roman"/>
          <w:color w:val="000000"/>
          <w:szCs w:val="22"/>
        </w:rPr>
        <w:tab/>
      </w:r>
      <w:r w:rsidR="006B6B8C">
        <w:rPr>
          <w:rFonts w:ascii="Times New Roman" w:hAnsi="Times New Roman"/>
          <w:color w:val="000000"/>
          <w:szCs w:val="22"/>
        </w:rPr>
        <w:t>6</w:t>
      </w:r>
      <w:r w:rsidR="00F2213B">
        <w:rPr>
          <w:rFonts w:ascii="Times New Roman" w:hAnsi="Times New Roman"/>
          <w:color w:val="000000"/>
          <w:szCs w:val="22"/>
        </w:rPr>
        <w:t>6</w:t>
      </w:r>
    </w:p>
    <w:p w:rsidR="00F9486C" w:rsidRPr="00D71A17" w:rsidRDefault="00F9486C" w:rsidP="007C115A">
      <w:pPr>
        <w:tabs>
          <w:tab w:val="left" w:pos="-2790"/>
          <w:tab w:val="left" w:pos="0"/>
          <w:tab w:val="left" w:pos="426"/>
          <w:tab w:val="left" w:pos="900"/>
          <w:tab w:val="right" w:leader="dot" w:pos="9090"/>
        </w:tabs>
        <w:spacing w:before="120"/>
        <w:ind w:right="-14" w:firstLine="0"/>
        <w:jc w:val="left"/>
        <w:rPr>
          <w:rFonts w:ascii="Times New Roman" w:hAnsi="Times New Roman"/>
          <w:noProof/>
          <w:szCs w:val="22"/>
        </w:rPr>
      </w:pPr>
      <w:r>
        <w:rPr>
          <w:rFonts w:ascii="Times New Roman" w:hAnsi="Times New Roman"/>
          <w:bCs/>
          <w:noProof/>
          <w:szCs w:val="22"/>
          <w:lang w:val="sr-Cyrl-CS"/>
        </w:rPr>
        <w:t>3.3</w:t>
      </w:r>
      <w:r w:rsidRPr="009347C8">
        <w:rPr>
          <w:rFonts w:ascii="Times New Roman" w:hAnsi="Times New Roman"/>
          <w:bCs/>
          <w:noProof/>
          <w:szCs w:val="22"/>
          <w:lang w:val="sr-Cyrl-CS"/>
        </w:rPr>
        <w:t xml:space="preserve">. </w:t>
      </w:r>
      <w:r>
        <w:rPr>
          <w:rFonts w:ascii="Times New Roman" w:hAnsi="Times New Roman"/>
          <w:noProof/>
          <w:szCs w:val="22"/>
        </w:rPr>
        <w:t>ПРАВИЛА ГРАЂЕЊА МРЕЖА И ОБЈЕКАТА ИНФРАСТРУКТУРЕ</w:t>
      </w:r>
      <w:r w:rsidRPr="009347C8">
        <w:rPr>
          <w:rFonts w:ascii="Times New Roman" w:hAnsi="Times New Roman"/>
          <w:noProof/>
          <w:szCs w:val="22"/>
          <w:lang w:val="sr-Cyrl-CS"/>
        </w:rPr>
        <w:tab/>
      </w:r>
      <w:r w:rsidR="006B6B8C">
        <w:rPr>
          <w:rFonts w:ascii="Times New Roman" w:hAnsi="Times New Roman"/>
          <w:noProof/>
          <w:szCs w:val="22"/>
          <w:lang w:val="sr-Cyrl-CS"/>
        </w:rPr>
        <w:t>6</w:t>
      </w:r>
      <w:r w:rsidR="00F2213B">
        <w:rPr>
          <w:rFonts w:ascii="Times New Roman" w:hAnsi="Times New Roman"/>
          <w:noProof/>
          <w:szCs w:val="22"/>
          <w:lang w:val="sr-Cyrl-CS"/>
        </w:rPr>
        <w:t>7</w:t>
      </w:r>
    </w:p>
    <w:p w:rsidR="00F9486C" w:rsidRPr="00F2213B" w:rsidRDefault="00F9486C" w:rsidP="007C115A">
      <w:pPr>
        <w:tabs>
          <w:tab w:val="left" w:pos="630"/>
          <w:tab w:val="left" w:pos="720"/>
          <w:tab w:val="right" w:leader="dot" w:pos="9072"/>
        </w:tabs>
        <w:spacing w:before="0" w:after="0"/>
        <w:ind w:left="810" w:hanging="810"/>
        <w:jc w:val="left"/>
        <w:rPr>
          <w:rFonts w:ascii="Times New Roman" w:hAnsi="Times New Roman"/>
          <w:color w:val="000000"/>
          <w:szCs w:val="22"/>
        </w:rPr>
      </w:pPr>
      <w:r>
        <w:rPr>
          <w:rFonts w:ascii="Times New Roman" w:hAnsi="Times New Roman"/>
          <w:color w:val="000000"/>
          <w:szCs w:val="22"/>
          <w:lang w:val="sr-Cyrl-CS"/>
        </w:rPr>
        <w:t>3</w:t>
      </w:r>
      <w:r w:rsidRPr="0015589A">
        <w:rPr>
          <w:rFonts w:ascii="Times New Roman" w:hAnsi="Times New Roman"/>
          <w:color w:val="000000"/>
          <w:szCs w:val="22"/>
          <w:lang w:val="sr-Cyrl-CS"/>
        </w:rPr>
        <w:t>.</w:t>
      </w:r>
      <w:r>
        <w:rPr>
          <w:rFonts w:ascii="Times New Roman" w:hAnsi="Times New Roman"/>
          <w:color w:val="000000"/>
          <w:szCs w:val="22"/>
          <w:lang w:val="sr-Cyrl-CS"/>
        </w:rPr>
        <w:t>3.1</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Саобраћајна инфраструктура</w:t>
      </w:r>
      <w:r w:rsidRPr="0015589A">
        <w:rPr>
          <w:rFonts w:ascii="Times New Roman" w:hAnsi="Times New Roman"/>
          <w:color w:val="000000"/>
          <w:szCs w:val="22"/>
        </w:rPr>
        <w:tab/>
      </w:r>
      <w:r w:rsidR="00F2213B">
        <w:rPr>
          <w:rFonts w:ascii="Times New Roman" w:hAnsi="Times New Roman"/>
          <w:color w:val="000000"/>
          <w:szCs w:val="22"/>
        </w:rPr>
        <w:t>67</w:t>
      </w:r>
    </w:p>
    <w:p w:rsidR="00F9486C" w:rsidRPr="00F2213B" w:rsidRDefault="00F9486C" w:rsidP="007C115A">
      <w:pPr>
        <w:tabs>
          <w:tab w:val="left" w:pos="630"/>
          <w:tab w:val="left" w:pos="720"/>
          <w:tab w:val="right" w:leader="dot" w:pos="9072"/>
        </w:tabs>
        <w:spacing w:before="0" w:after="0"/>
        <w:ind w:left="810" w:hanging="810"/>
        <w:jc w:val="left"/>
        <w:rPr>
          <w:rFonts w:ascii="Times New Roman" w:hAnsi="Times New Roman"/>
          <w:color w:val="000000"/>
          <w:szCs w:val="22"/>
        </w:rPr>
      </w:pPr>
      <w:r>
        <w:rPr>
          <w:rFonts w:ascii="Times New Roman" w:hAnsi="Times New Roman"/>
          <w:color w:val="000000"/>
          <w:szCs w:val="22"/>
          <w:lang w:val="sr-Cyrl-CS"/>
        </w:rPr>
        <w:t>3.3.2</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Електроенергетска инфраструктура</w:t>
      </w:r>
      <w:r w:rsidRPr="0015589A">
        <w:rPr>
          <w:rFonts w:ascii="Times New Roman" w:hAnsi="Times New Roman"/>
          <w:color w:val="000000"/>
          <w:szCs w:val="22"/>
        </w:rPr>
        <w:tab/>
      </w:r>
      <w:r w:rsidR="006B6B8C">
        <w:rPr>
          <w:rFonts w:ascii="Times New Roman" w:hAnsi="Times New Roman"/>
          <w:color w:val="000000"/>
          <w:szCs w:val="22"/>
        </w:rPr>
        <w:t>6</w:t>
      </w:r>
      <w:r w:rsidR="00F2213B">
        <w:rPr>
          <w:rFonts w:ascii="Times New Roman" w:hAnsi="Times New Roman"/>
          <w:color w:val="000000"/>
          <w:szCs w:val="22"/>
        </w:rPr>
        <w:t>9</w:t>
      </w:r>
    </w:p>
    <w:p w:rsidR="00F9486C" w:rsidRPr="00F2213B" w:rsidRDefault="00F9486C" w:rsidP="007C115A">
      <w:pPr>
        <w:tabs>
          <w:tab w:val="left" w:pos="630"/>
          <w:tab w:val="left" w:pos="720"/>
          <w:tab w:val="right" w:leader="dot" w:pos="9072"/>
        </w:tabs>
        <w:spacing w:before="0" w:after="0"/>
        <w:ind w:left="810" w:hanging="810"/>
        <w:jc w:val="left"/>
        <w:rPr>
          <w:rFonts w:ascii="Times New Roman" w:hAnsi="Times New Roman"/>
          <w:color w:val="000000"/>
          <w:szCs w:val="22"/>
        </w:rPr>
      </w:pPr>
      <w:r>
        <w:rPr>
          <w:rFonts w:ascii="Times New Roman" w:hAnsi="Times New Roman"/>
          <w:color w:val="000000"/>
          <w:szCs w:val="22"/>
          <w:lang w:val="sr-Cyrl-CS"/>
        </w:rPr>
        <w:t>3.3.3</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Телекомуникациона инфраструктура</w:t>
      </w:r>
      <w:r w:rsidRPr="0015589A">
        <w:rPr>
          <w:rFonts w:ascii="Times New Roman" w:hAnsi="Times New Roman"/>
          <w:color w:val="000000"/>
          <w:szCs w:val="22"/>
        </w:rPr>
        <w:tab/>
      </w:r>
      <w:r w:rsidR="00F2213B">
        <w:rPr>
          <w:rFonts w:ascii="Times New Roman" w:hAnsi="Times New Roman"/>
          <w:color w:val="000000"/>
          <w:szCs w:val="22"/>
        </w:rPr>
        <w:t>70</w:t>
      </w:r>
    </w:p>
    <w:p w:rsidR="00F9486C" w:rsidRPr="00F2213B" w:rsidRDefault="00F9486C" w:rsidP="007C115A">
      <w:pPr>
        <w:tabs>
          <w:tab w:val="left" w:pos="630"/>
          <w:tab w:val="left" w:pos="720"/>
          <w:tab w:val="right" w:leader="dot" w:pos="9072"/>
        </w:tabs>
        <w:spacing w:before="0" w:after="0"/>
        <w:ind w:left="810" w:hanging="810"/>
        <w:jc w:val="left"/>
        <w:rPr>
          <w:rFonts w:ascii="Times New Roman" w:hAnsi="Times New Roman"/>
          <w:color w:val="000000"/>
          <w:szCs w:val="22"/>
        </w:rPr>
      </w:pPr>
      <w:r>
        <w:rPr>
          <w:rFonts w:ascii="Times New Roman" w:hAnsi="Times New Roman"/>
          <w:color w:val="000000"/>
          <w:szCs w:val="22"/>
          <w:lang w:val="sr-Cyrl-CS"/>
        </w:rPr>
        <w:t>3.3.4</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Водоводна инфраструктура</w:t>
      </w:r>
      <w:r w:rsidRPr="0015589A">
        <w:rPr>
          <w:rFonts w:ascii="Times New Roman" w:hAnsi="Times New Roman"/>
          <w:color w:val="000000"/>
          <w:szCs w:val="22"/>
        </w:rPr>
        <w:tab/>
      </w:r>
      <w:r w:rsidR="004565AF">
        <w:rPr>
          <w:rFonts w:ascii="Times New Roman" w:hAnsi="Times New Roman"/>
          <w:color w:val="000000"/>
          <w:szCs w:val="22"/>
        </w:rPr>
        <w:t>7</w:t>
      </w:r>
      <w:r w:rsidR="00F2213B">
        <w:rPr>
          <w:rFonts w:ascii="Times New Roman" w:hAnsi="Times New Roman"/>
          <w:color w:val="000000"/>
          <w:szCs w:val="22"/>
        </w:rPr>
        <w:t>3</w:t>
      </w:r>
    </w:p>
    <w:p w:rsidR="00F9486C" w:rsidRPr="00F2213B" w:rsidRDefault="00F9486C" w:rsidP="007C115A">
      <w:pPr>
        <w:tabs>
          <w:tab w:val="left" w:pos="630"/>
          <w:tab w:val="left" w:pos="720"/>
          <w:tab w:val="right" w:leader="dot" w:pos="9072"/>
        </w:tabs>
        <w:spacing w:before="0" w:after="0"/>
        <w:ind w:left="810" w:hanging="810"/>
        <w:jc w:val="left"/>
        <w:rPr>
          <w:rFonts w:ascii="Times New Roman" w:hAnsi="Times New Roman"/>
          <w:color w:val="000000"/>
          <w:szCs w:val="22"/>
        </w:rPr>
      </w:pPr>
      <w:r>
        <w:rPr>
          <w:rFonts w:ascii="Times New Roman" w:hAnsi="Times New Roman"/>
          <w:color w:val="000000"/>
          <w:szCs w:val="22"/>
          <w:lang w:val="sr-Cyrl-CS"/>
        </w:rPr>
        <w:t>3.3.5</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Канализациона инфраструктура</w:t>
      </w:r>
      <w:r w:rsidRPr="0015589A">
        <w:rPr>
          <w:rFonts w:ascii="Times New Roman" w:hAnsi="Times New Roman"/>
          <w:color w:val="000000"/>
          <w:szCs w:val="22"/>
        </w:rPr>
        <w:tab/>
      </w:r>
      <w:r w:rsidR="007C115A">
        <w:rPr>
          <w:rFonts w:ascii="Times New Roman" w:hAnsi="Times New Roman"/>
          <w:color w:val="000000"/>
          <w:szCs w:val="22"/>
        </w:rPr>
        <w:t>7</w:t>
      </w:r>
      <w:r w:rsidR="00F2213B">
        <w:rPr>
          <w:rFonts w:ascii="Times New Roman" w:hAnsi="Times New Roman"/>
          <w:color w:val="000000"/>
          <w:szCs w:val="22"/>
        </w:rPr>
        <w:t>3</w:t>
      </w:r>
    </w:p>
    <w:p w:rsidR="00F9486C" w:rsidRPr="003A3EC1" w:rsidRDefault="00F9486C" w:rsidP="004565AF">
      <w:pPr>
        <w:tabs>
          <w:tab w:val="left" w:pos="-2790"/>
          <w:tab w:val="left" w:pos="900"/>
          <w:tab w:val="right" w:leader="dot" w:pos="9090"/>
        </w:tabs>
        <w:spacing w:before="120"/>
        <w:ind w:right="-18" w:firstLine="0"/>
        <w:jc w:val="left"/>
        <w:rPr>
          <w:rFonts w:ascii="Times New Roman" w:hAnsi="Times New Roman"/>
          <w:noProof/>
          <w:szCs w:val="22"/>
        </w:rPr>
      </w:pPr>
      <w:r w:rsidRPr="003A3EC1">
        <w:rPr>
          <w:rFonts w:ascii="Times New Roman" w:hAnsi="Times New Roman"/>
          <w:bCs/>
          <w:noProof/>
          <w:szCs w:val="22"/>
          <w:lang w:val="sr-Cyrl-CS"/>
        </w:rPr>
        <w:t xml:space="preserve">3.4. </w:t>
      </w:r>
      <w:r w:rsidRPr="003A3EC1">
        <w:rPr>
          <w:rFonts w:ascii="Times New Roman" w:hAnsi="Times New Roman"/>
          <w:szCs w:val="22"/>
          <w:lang w:val="sr-Cyrl-CS"/>
        </w:rPr>
        <w:t>ПРЕГЛЕД ПЛАНИРАНИХ УРБАНИСТИЧКИХ ПАРАМЕТАРА И КАПАЦИТЕТА</w:t>
      </w:r>
      <w:r w:rsidR="004565AF">
        <w:rPr>
          <w:rFonts w:ascii="Times New Roman" w:hAnsi="Times New Roman"/>
          <w:szCs w:val="22"/>
          <w:lang w:val="sr-Cyrl-CS"/>
        </w:rPr>
        <w:t>..........</w:t>
      </w:r>
      <w:r w:rsidRPr="003A3EC1">
        <w:rPr>
          <w:rFonts w:ascii="Times New Roman" w:hAnsi="Times New Roman"/>
          <w:noProof/>
          <w:szCs w:val="22"/>
          <w:lang w:val="sr-Cyrl-CS"/>
        </w:rPr>
        <w:tab/>
      </w:r>
      <w:r w:rsidR="007C115A">
        <w:rPr>
          <w:rFonts w:ascii="Times New Roman" w:hAnsi="Times New Roman"/>
          <w:noProof/>
          <w:szCs w:val="22"/>
          <w:lang w:val="sr-Cyrl-CS"/>
        </w:rPr>
        <w:t>7</w:t>
      </w:r>
      <w:r w:rsidR="00F2213B">
        <w:rPr>
          <w:rFonts w:ascii="Times New Roman" w:hAnsi="Times New Roman"/>
          <w:noProof/>
          <w:szCs w:val="22"/>
          <w:lang w:val="sr-Cyrl-CS"/>
        </w:rPr>
        <w:t>4</w:t>
      </w:r>
      <w:r w:rsidR="007A6D5A">
        <w:rPr>
          <w:rFonts w:ascii="Times New Roman" w:hAnsi="Times New Roman"/>
          <w:noProof/>
          <w:szCs w:val="22"/>
          <w:lang w:val="sr-Cyrl-CS"/>
        </w:rPr>
        <w:t xml:space="preserve">                                                                                                                                                                  </w:t>
      </w:r>
      <w:r w:rsidR="00710A08">
        <w:rPr>
          <w:rFonts w:ascii="Times New Roman" w:hAnsi="Times New Roman"/>
          <w:noProof/>
          <w:szCs w:val="22"/>
          <w:lang w:val="sr-Cyrl-CS"/>
        </w:rPr>
        <w:t>0</w:t>
      </w:r>
    </w:p>
    <w:p w:rsidR="00F9486C" w:rsidRPr="003A3EC1" w:rsidRDefault="00F9486C" w:rsidP="00F9486C">
      <w:pPr>
        <w:tabs>
          <w:tab w:val="left" w:pos="-2790"/>
          <w:tab w:val="left" w:pos="880"/>
          <w:tab w:val="right" w:leader="dot" w:pos="9090"/>
        </w:tabs>
        <w:ind w:right="-18" w:firstLine="0"/>
        <w:jc w:val="left"/>
        <w:rPr>
          <w:rFonts w:ascii="Times New Roman" w:hAnsi="Times New Roman"/>
          <w:noProof/>
          <w:szCs w:val="22"/>
        </w:rPr>
      </w:pPr>
      <w:r w:rsidRPr="003A3EC1">
        <w:rPr>
          <w:rFonts w:ascii="Times New Roman" w:hAnsi="Times New Roman"/>
          <w:bCs/>
          <w:noProof/>
          <w:szCs w:val="22"/>
          <w:lang w:val="sr-Cyrl-CS"/>
        </w:rPr>
        <w:t xml:space="preserve">3.5. </w:t>
      </w:r>
      <w:r w:rsidRPr="003A3EC1">
        <w:rPr>
          <w:rFonts w:ascii="Times New Roman" w:hAnsi="Times New Roman"/>
          <w:noProof/>
          <w:szCs w:val="22"/>
          <w:lang w:val="sr-Cyrl-CS"/>
        </w:rPr>
        <w:t>ЛОКАЦИЈЕ ЗА КОЈЕ ЈЕ ОБАВЕЗНА ИЗРАДА ПРОЈЕКТА ПАРЦЕЛАЦИЈЕ, ОДНОСНО ПРЕПАРЦЕЛАЦИЈЕ, УРБАНИСТИЧКОГ ПРОЈЕКТА И УРБАНИСТИЧКО-АРХИТЕКТОНСКОГ КОНКУРСА, ОДНОСНО ПРОЈЕКТА УРБАНЕ КОМАСАЦИЈЕ</w:t>
      </w:r>
      <w:r w:rsidRPr="003A3EC1">
        <w:rPr>
          <w:rFonts w:ascii="Times New Roman" w:hAnsi="Times New Roman"/>
          <w:noProof/>
          <w:szCs w:val="22"/>
          <w:lang w:val="sr-Cyrl-CS"/>
        </w:rPr>
        <w:tab/>
      </w:r>
      <w:r w:rsidR="007C115A">
        <w:rPr>
          <w:rFonts w:ascii="Times New Roman" w:hAnsi="Times New Roman"/>
          <w:noProof/>
          <w:szCs w:val="22"/>
          <w:lang w:val="sr-Cyrl-CS"/>
        </w:rPr>
        <w:t>7</w:t>
      </w:r>
      <w:r w:rsidR="00F2213B">
        <w:rPr>
          <w:rFonts w:ascii="Times New Roman" w:hAnsi="Times New Roman"/>
          <w:noProof/>
          <w:szCs w:val="22"/>
          <w:lang w:val="sr-Cyrl-CS"/>
        </w:rPr>
        <w:t>5</w:t>
      </w:r>
    </w:p>
    <w:p w:rsidR="00F9486C" w:rsidRDefault="00F9486C" w:rsidP="00F9486C">
      <w:pPr>
        <w:tabs>
          <w:tab w:val="left" w:pos="426"/>
          <w:tab w:val="right" w:leader="dot" w:pos="9090"/>
        </w:tabs>
        <w:spacing w:before="120" w:after="120"/>
        <w:ind w:right="-14" w:firstLine="0"/>
        <w:jc w:val="left"/>
        <w:rPr>
          <w:rFonts w:ascii="Times New Roman" w:hAnsi="Times New Roman"/>
          <w:noProof/>
          <w:sz w:val="28"/>
          <w:szCs w:val="28"/>
          <w:lang w:val="sr-Cyrl-CS"/>
        </w:rPr>
      </w:pPr>
    </w:p>
    <w:p w:rsidR="00F9486C" w:rsidRPr="009347C8" w:rsidRDefault="00F9486C" w:rsidP="00F9486C">
      <w:pPr>
        <w:tabs>
          <w:tab w:val="left" w:pos="426"/>
          <w:tab w:val="right" w:leader="dot" w:pos="9090"/>
        </w:tabs>
        <w:spacing w:before="120" w:after="120"/>
        <w:ind w:right="-14" w:firstLine="0"/>
        <w:jc w:val="left"/>
        <w:rPr>
          <w:rFonts w:ascii="Times New Roman" w:hAnsi="Times New Roman"/>
          <w:noProof/>
          <w:sz w:val="28"/>
          <w:szCs w:val="28"/>
          <w:lang w:val="sr-Cyrl-CS"/>
        </w:rPr>
      </w:pPr>
      <w:r w:rsidRPr="009347C8">
        <w:rPr>
          <w:rFonts w:ascii="Times New Roman" w:hAnsi="Times New Roman"/>
          <w:noProof/>
          <w:sz w:val="28"/>
          <w:szCs w:val="28"/>
          <w:lang w:val="sr-Cyrl-CS"/>
        </w:rPr>
        <w:t>Б.  ГРАФИЧКИ ДЕО</w:t>
      </w:r>
    </w:p>
    <w:p w:rsidR="00F9486C" w:rsidRPr="008902E1" w:rsidRDefault="00F9486C" w:rsidP="00F9486C">
      <w:pPr>
        <w:tabs>
          <w:tab w:val="left" w:pos="426"/>
          <w:tab w:val="right" w:leader="dot" w:pos="9000"/>
          <w:tab w:val="right" w:leader="dot" w:pos="9090"/>
        </w:tabs>
        <w:spacing w:before="0" w:after="0"/>
        <w:ind w:right="-14" w:firstLine="0"/>
        <w:jc w:val="left"/>
        <w:rPr>
          <w:rFonts w:ascii="Times New Roman" w:hAnsi="Times New Roman"/>
          <w:noProof/>
          <w:szCs w:val="22"/>
        </w:rPr>
      </w:pPr>
      <w:r w:rsidRPr="008902E1">
        <w:rPr>
          <w:rFonts w:ascii="Times New Roman" w:hAnsi="Times New Roman"/>
          <w:noProof/>
          <w:szCs w:val="22"/>
        </w:rPr>
        <w:t>1</w:t>
      </w:r>
      <w:r w:rsidR="00596DC0" w:rsidRPr="008902E1">
        <w:rPr>
          <w:rFonts w:ascii="Times New Roman" w:hAnsi="Times New Roman"/>
          <w:noProof/>
          <w:szCs w:val="22"/>
        </w:rPr>
        <w:t xml:space="preserve">. </w:t>
      </w:r>
      <w:r w:rsidRPr="008902E1">
        <w:rPr>
          <w:rFonts w:ascii="Times New Roman" w:hAnsi="Times New Roman"/>
          <w:noProof/>
          <w:szCs w:val="22"/>
        </w:rPr>
        <w:t>Граница плана и постојеће стање коришћења простора</w:t>
      </w:r>
      <w:r w:rsidRPr="008902E1">
        <w:rPr>
          <w:rFonts w:ascii="Times New Roman" w:hAnsi="Times New Roman"/>
          <w:noProof/>
          <w:szCs w:val="22"/>
          <w:lang w:val="sr-Cyrl-CS"/>
        </w:rPr>
        <w:tab/>
        <w:t>Р 1:</w:t>
      </w:r>
      <w:r w:rsidRPr="008902E1">
        <w:rPr>
          <w:rFonts w:ascii="Times New Roman" w:hAnsi="Times New Roman"/>
          <w:noProof/>
          <w:szCs w:val="22"/>
        </w:rPr>
        <w:t>2500</w:t>
      </w:r>
    </w:p>
    <w:p w:rsidR="00F9486C" w:rsidRPr="008902E1" w:rsidRDefault="00F9486C" w:rsidP="00F9486C">
      <w:pPr>
        <w:tabs>
          <w:tab w:val="left" w:pos="426"/>
          <w:tab w:val="right" w:leader="dot" w:pos="9000"/>
          <w:tab w:val="right" w:leader="dot" w:pos="9090"/>
        </w:tabs>
        <w:spacing w:before="0" w:after="0"/>
        <w:ind w:right="-18" w:firstLine="0"/>
        <w:jc w:val="left"/>
        <w:rPr>
          <w:rFonts w:ascii="Times New Roman" w:hAnsi="Times New Roman"/>
          <w:noProof/>
          <w:szCs w:val="22"/>
          <w:lang w:val="sr-Cyrl-CS"/>
        </w:rPr>
      </w:pPr>
      <w:r w:rsidRPr="008902E1">
        <w:rPr>
          <w:rFonts w:ascii="Times New Roman" w:hAnsi="Times New Roman"/>
          <w:noProof/>
          <w:szCs w:val="22"/>
          <w:lang w:val="sr-Cyrl-CS"/>
        </w:rPr>
        <w:t>2</w:t>
      </w:r>
      <w:r w:rsidR="00596DC0" w:rsidRPr="008902E1">
        <w:rPr>
          <w:rFonts w:ascii="Times New Roman" w:hAnsi="Times New Roman"/>
          <w:noProof/>
          <w:szCs w:val="22"/>
          <w:lang w:val="sr-Cyrl-CS"/>
        </w:rPr>
        <w:t xml:space="preserve">. </w:t>
      </w:r>
      <w:r w:rsidRPr="008902E1">
        <w:rPr>
          <w:rFonts w:ascii="Times New Roman" w:hAnsi="Times New Roman"/>
          <w:noProof/>
          <w:szCs w:val="22"/>
          <w:lang w:val="sr-Cyrl-CS"/>
        </w:rPr>
        <w:t>Детаљна намена површина и подела на карактеристичне целине</w:t>
      </w:r>
      <w:r w:rsidRPr="008902E1">
        <w:rPr>
          <w:rFonts w:ascii="Times New Roman" w:hAnsi="Times New Roman"/>
          <w:noProof/>
          <w:szCs w:val="22"/>
          <w:lang w:val="sr-Cyrl-CS"/>
        </w:rPr>
        <w:tab/>
        <w:t>Р 1:</w:t>
      </w:r>
      <w:r w:rsidRPr="008902E1">
        <w:rPr>
          <w:rFonts w:ascii="Times New Roman" w:hAnsi="Times New Roman"/>
          <w:noProof/>
          <w:szCs w:val="22"/>
        </w:rPr>
        <w:t>2500</w:t>
      </w:r>
    </w:p>
    <w:p w:rsidR="00F9486C" w:rsidRPr="008902E1" w:rsidRDefault="006B6B8C" w:rsidP="00F9486C">
      <w:pPr>
        <w:tabs>
          <w:tab w:val="left" w:pos="426"/>
          <w:tab w:val="right" w:leader="dot" w:pos="9000"/>
          <w:tab w:val="right" w:leader="dot" w:pos="9090"/>
        </w:tabs>
        <w:spacing w:before="0" w:after="0"/>
        <w:ind w:right="-18" w:firstLine="0"/>
        <w:jc w:val="left"/>
        <w:rPr>
          <w:rFonts w:ascii="Times New Roman" w:hAnsi="Times New Roman"/>
          <w:noProof/>
          <w:szCs w:val="22"/>
          <w:lang w:val="sr-Cyrl-CS"/>
        </w:rPr>
      </w:pPr>
      <w:r>
        <w:rPr>
          <w:rFonts w:ascii="Times New Roman" w:hAnsi="Times New Roman"/>
          <w:noProof/>
          <w:szCs w:val="22"/>
          <w:lang w:val="sr-Cyrl-CS"/>
        </w:rPr>
        <w:t>3.1.</w:t>
      </w:r>
      <w:r w:rsidR="00F9486C" w:rsidRPr="008902E1">
        <w:rPr>
          <w:rFonts w:ascii="Times New Roman" w:hAnsi="Times New Roman"/>
          <w:noProof/>
          <w:szCs w:val="22"/>
          <w:lang w:val="sr-Cyrl-CS"/>
        </w:rPr>
        <w:t xml:space="preserve">Саобраћајна инфраструктура:  Регулационо-нивелациони план са </w:t>
      </w:r>
    </w:p>
    <w:p w:rsidR="00F9486C" w:rsidRPr="008902E1" w:rsidRDefault="00F9486C" w:rsidP="00F9486C">
      <w:pPr>
        <w:tabs>
          <w:tab w:val="left" w:pos="426"/>
          <w:tab w:val="right" w:leader="dot" w:pos="9000"/>
          <w:tab w:val="right" w:leader="dot" w:pos="9090"/>
        </w:tabs>
        <w:spacing w:before="0" w:after="0"/>
        <w:ind w:right="-18" w:firstLine="0"/>
        <w:jc w:val="left"/>
        <w:rPr>
          <w:rFonts w:ascii="Times New Roman" w:hAnsi="Times New Roman"/>
          <w:noProof/>
          <w:szCs w:val="22"/>
          <w:lang w:val="sr-Cyrl-CS"/>
        </w:rPr>
      </w:pPr>
      <w:r w:rsidRPr="008902E1">
        <w:rPr>
          <w:rFonts w:ascii="Times New Roman" w:hAnsi="Times New Roman"/>
          <w:noProof/>
          <w:szCs w:val="22"/>
          <w:lang w:val="sr-Cyrl-CS"/>
        </w:rPr>
        <w:t>аналитичко-геодетским елементима за обележавање и карактеристичним нормалним</w:t>
      </w:r>
    </w:p>
    <w:p w:rsidR="00F9486C" w:rsidRPr="008902E1" w:rsidRDefault="00F9486C" w:rsidP="00F9486C">
      <w:pPr>
        <w:tabs>
          <w:tab w:val="left" w:pos="426"/>
          <w:tab w:val="right" w:leader="dot" w:pos="9000"/>
          <w:tab w:val="right" w:leader="dot" w:pos="9090"/>
        </w:tabs>
        <w:spacing w:before="0" w:after="0"/>
        <w:ind w:right="-18" w:firstLine="0"/>
        <w:jc w:val="left"/>
        <w:rPr>
          <w:rFonts w:ascii="Times New Roman" w:hAnsi="Times New Roman"/>
          <w:noProof/>
          <w:szCs w:val="22"/>
        </w:rPr>
      </w:pPr>
      <w:r w:rsidRPr="008902E1">
        <w:rPr>
          <w:rFonts w:ascii="Times New Roman" w:hAnsi="Times New Roman"/>
          <w:noProof/>
          <w:szCs w:val="22"/>
          <w:lang w:val="sr-Cyrl-CS"/>
        </w:rPr>
        <w:t>профилима јавних саобраћајница</w:t>
      </w:r>
      <w:r w:rsidRPr="008902E1">
        <w:rPr>
          <w:rFonts w:ascii="Times New Roman" w:hAnsi="Times New Roman"/>
          <w:noProof/>
          <w:szCs w:val="22"/>
          <w:lang w:val="sr-Cyrl-CS"/>
        </w:rPr>
        <w:tab/>
        <w:t xml:space="preserve">Р </w:t>
      </w:r>
      <w:r w:rsidRPr="008902E1">
        <w:rPr>
          <w:rFonts w:ascii="Times New Roman" w:hAnsi="Times New Roman"/>
          <w:noProof/>
          <w:szCs w:val="22"/>
        </w:rPr>
        <w:t>1:</w:t>
      </w:r>
      <w:r w:rsidR="00D04800">
        <w:rPr>
          <w:rFonts w:ascii="Times New Roman" w:hAnsi="Times New Roman"/>
          <w:noProof/>
          <w:szCs w:val="22"/>
        </w:rPr>
        <w:t>1</w:t>
      </w:r>
      <w:r w:rsidRPr="008902E1">
        <w:rPr>
          <w:rFonts w:ascii="Times New Roman" w:hAnsi="Times New Roman"/>
          <w:noProof/>
          <w:szCs w:val="22"/>
        </w:rPr>
        <w:t>000</w:t>
      </w:r>
    </w:p>
    <w:p w:rsidR="00F9486C" w:rsidRPr="00067F5E" w:rsidRDefault="00F9486C" w:rsidP="00F9486C">
      <w:pPr>
        <w:tabs>
          <w:tab w:val="left" w:pos="426"/>
          <w:tab w:val="right" w:leader="dot" w:pos="9000"/>
          <w:tab w:val="right" w:leader="dot" w:pos="9090"/>
        </w:tabs>
        <w:spacing w:before="0" w:after="0"/>
        <w:ind w:right="-18" w:firstLine="0"/>
        <w:jc w:val="left"/>
        <w:rPr>
          <w:rFonts w:ascii="Times New Roman" w:hAnsi="Times New Roman"/>
          <w:noProof/>
          <w:szCs w:val="22"/>
        </w:rPr>
      </w:pPr>
      <w:r w:rsidRPr="001B7A5D">
        <w:rPr>
          <w:rFonts w:ascii="Times New Roman" w:hAnsi="Times New Roman"/>
          <w:noProof/>
          <w:szCs w:val="22"/>
          <w:lang w:val="sr-Cyrl-CS"/>
        </w:rPr>
        <w:t>3.2.Површине јавне намене:</w:t>
      </w:r>
      <w:r w:rsidR="00DA4D71">
        <w:rPr>
          <w:rFonts w:ascii="Times New Roman" w:hAnsi="Times New Roman"/>
          <w:noProof/>
          <w:szCs w:val="22"/>
          <w:lang w:val="sr-Cyrl-CS"/>
        </w:rPr>
        <w:t xml:space="preserve"> П</w:t>
      </w:r>
      <w:r w:rsidRPr="001B7A5D">
        <w:rPr>
          <w:rFonts w:ascii="Times New Roman" w:hAnsi="Times New Roman"/>
          <w:noProof/>
          <w:szCs w:val="22"/>
          <w:lang w:val="sr-Cyrl-CS"/>
        </w:rPr>
        <w:t>лан регулације са аналитичко-геодетским елементима за обележавање</w:t>
      </w:r>
      <w:r w:rsidRPr="001B7A5D">
        <w:rPr>
          <w:rFonts w:ascii="Times New Roman" w:hAnsi="Times New Roman"/>
          <w:noProof/>
          <w:szCs w:val="22"/>
          <w:lang w:val="sr-Cyrl-CS"/>
        </w:rPr>
        <w:tab/>
        <w:t xml:space="preserve">Р </w:t>
      </w:r>
      <w:r w:rsidRPr="001B7A5D">
        <w:rPr>
          <w:rFonts w:ascii="Times New Roman" w:hAnsi="Times New Roman"/>
          <w:noProof/>
          <w:szCs w:val="22"/>
        </w:rPr>
        <w:t>1:</w:t>
      </w:r>
      <w:r w:rsidR="004E0FFD">
        <w:rPr>
          <w:rFonts w:ascii="Times New Roman" w:hAnsi="Times New Roman"/>
          <w:noProof/>
          <w:szCs w:val="22"/>
        </w:rPr>
        <w:t>1000</w:t>
      </w:r>
    </w:p>
    <w:p w:rsidR="00F9486C" w:rsidRPr="008902E1" w:rsidRDefault="00F9486C" w:rsidP="00F9486C">
      <w:pPr>
        <w:tabs>
          <w:tab w:val="left" w:pos="426"/>
          <w:tab w:val="right" w:leader="dot" w:pos="9000"/>
          <w:tab w:val="right" w:leader="dot" w:pos="9090"/>
        </w:tabs>
        <w:spacing w:before="0" w:after="0"/>
        <w:ind w:right="-18" w:firstLine="0"/>
        <w:jc w:val="left"/>
        <w:rPr>
          <w:rFonts w:ascii="Times New Roman" w:hAnsi="Times New Roman"/>
          <w:noProof/>
          <w:szCs w:val="22"/>
        </w:rPr>
      </w:pPr>
      <w:r w:rsidRPr="001B7A5D">
        <w:rPr>
          <w:rFonts w:ascii="Times New Roman" w:hAnsi="Times New Roman"/>
          <w:noProof/>
          <w:szCs w:val="22"/>
          <w:lang w:val="sr-Cyrl-CS"/>
        </w:rPr>
        <w:t>4</w:t>
      </w:r>
      <w:r w:rsidR="00596DC0" w:rsidRPr="001B7A5D">
        <w:rPr>
          <w:rFonts w:ascii="Times New Roman" w:hAnsi="Times New Roman"/>
          <w:noProof/>
          <w:szCs w:val="22"/>
          <w:lang w:val="sr-Cyrl-CS"/>
        </w:rPr>
        <w:t xml:space="preserve">. </w:t>
      </w:r>
      <w:r w:rsidRPr="001B7A5D">
        <w:rPr>
          <w:rFonts w:ascii="Times New Roman" w:hAnsi="Times New Roman"/>
          <w:noProof/>
          <w:szCs w:val="22"/>
          <w:lang w:val="sr-Cyrl-CS"/>
        </w:rPr>
        <w:t>План грађевинских</w:t>
      </w:r>
      <w:r w:rsidRPr="008902E1">
        <w:rPr>
          <w:rFonts w:ascii="Times New Roman" w:hAnsi="Times New Roman"/>
          <w:noProof/>
          <w:szCs w:val="22"/>
          <w:lang w:val="sr-Cyrl-CS"/>
        </w:rPr>
        <w:t xml:space="preserve"> парцела и смернице за спровођење</w:t>
      </w:r>
      <w:r w:rsidRPr="008902E1">
        <w:rPr>
          <w:rFonts w:ascii="Times New Roman" w:hAnsi="Times New Roman"/>
          <w:noProof/>
          <w:szCs w:val="22"/>
          <w:lang w:val="sr-Cyrl-CS"/>
        </w:rPr>
        <w:tab/>
        <w:t>Р 1:</w:t>
      </w:r>
      <w:r w:rsidRPr="008902E1">
        <w:rPr>
          <w:rFonts w:ascii="Times New Roman" w:hAnsi="Times New Roman"/>
          <w:noProof/>
          <w:szCs w:val="22"/>
        </w:rPr>
        <w:t>2500</w:t>
      </w:r>
    </w:p>
    <w:p w:rsidR="00F9486C" w:rsidRPr="00EF7D84" w:rsidRDefault="00F9486C" w:rsidP="00F9486C">
      <w:pPr>
        <w:tabs>
          <w:tab w:val="left" w:pos="426"/>
          <w:tab w:val="right" w:leader="dot" w:pos="9000"/>
          <w:tab w:val="right" w:leader="dot" w:pos="9090"/>
        </w:tabs>
        <w:spacing w:before="0" w:after="0"/>
        <w:ind w:right="-18" w:firstLine="0"/>
        <w:jc w:val="left"/>
        <w:rPr>
          <w:rFonts w:ascii="Times New Roman" w:hAnsi="Times New Roman"/>
          <w:noProof/>
          <w:szCs w:val="22"/>
        </w:rPr>
      </w:pPr>
      <w:r w:rsidRPr="008902E1">
        <w:rPr>
          <w:rFonts w:ascii="Times New Roman" w:hAnsi="Times New Roman"/>
          <w:noProof/>
          <w:szCs w:val="22"/>
          <w:lang w:val="sr-Cyrl-CS"/>
        </w:rPr>
        <w:t>5</w:t>
      </w:r>
      <w:r w:rsidR="00596DC0" w:rsidRPr="008902E1">
        <w:rPr>
          <w:rFonts w:ascii="Times New Roman" w:hAnsi="Times New Roman"/>
          <w:noProof/>
          <w:szCs w:val="22"/>
          <w:lang w:val="sr-Cyrl-CS"/>
        </w:rPr>
        <w:t xml:space="preserve">. </w:t>
      </w:r>
      <w:r w:rsidRPr="008902E1">
        <w:rPr>
          <w:rFonts w:ascii="Times New Roman" w:hAnsi="Times New Roman"/>
          <w:noProof/>
          <w:szCs w:val="22"/>
          <w:lang w:val="sr-Cyrl-CS"/>
        </w:rPr>
        <w:t>Грађевинске линије и спратност објеката</w:t>
      </w:r>
      <w:r w:rsidRPr="008902E1">
        <w:rPr>
          <w:rFonts w:ascii="Times New Roman" w:hAnsi="Times New Roman"/>
          <w:noProof/>
          <w:szCs w:val="22"/>
          <w:lang w:val="sr-Cyrl-CS"/>
        </w:rPr>
        <w:tab/>
        <w:t>Р 1:</w:t>
      </w:r>
      <w:r w:rsidR="00EF7D84">
        <w:rPr>
          <w:rFonts w:ascii="Times New Roman" w:hAnsi="Times New Roman"/>
          <w:noProof/>
          <w:szCs w:val="22"/>
        </w:rPr>
        <w:t>1000</w:t>
      </w:r>
    </w:p>
    <w:p w:rsidR="00F9486C" w:rsidRPr="008902E1" w:rsidRDefault="00F9486C" w:rsidP="00F9486C">
      <w:pPr>
        <w:tabs>
          <w:tab w:val="left" w:pos="426"/>
          <w:tab w:val="right" w:leader="dot" w:pos="9000"/>
          <w:tab w:val="right" w:leader="dot" w:pos="9090"/>
        </w:tabs>
        <w:spacing w:before="0" w:after="0"/>
        <w:ind w:right="-18" w:firstLine="0"/>
        <w:jc w:val="left"/>
        <w:rPr>
          <w:rFonts w:ascii="Times New Roman" w:hAnsi="Times New Roman"/>
          <w:noProof/>
          <w:szCs w:val="22"/>
        </w:rPr>
      </w:pPr>
      <w:r w:rsidRPr="008902E1">
        <w:rPr>
          <w:rFonts w:ascii="Times New Roman" w:hAnsi="Times New Roman"/>
          <w:noProof/>
          <w:szCs w:val="22"/>
          <w:lang w:val="sr-Cyrl-CS"/>
        </w:rPr>
        <w:t>6.</w:t>
      </w:r>
      <w:r w:rsidR="00F01CC3" w:rsidRPr="008902E1">
        <w:rPr>
          <w:rFonts w:ascii="Times New Roman" w:hAnsi="Times New Roman"/>
          <w:noProof/>
          <w:szCs w:val="22"/>
        </w:rPr>
        <w:t>5</w:t>
      </w:r>
      <w:r w:rsidR="00596DC0" w:rsidRPr="008902E1">
        <w:rPr>
          <w:rFonts w:ascii="Times New Roman" w:hAnsi="Times New Roman"/>
          <w:noProof/>
          <w:szCs w:val="22"/>
          <w:lang w:val="sr-Cyrl-CS"/>
        </w:rPr>
        <w:t>.</w:t>
      </w:r>
      <w:r w:rsidRPr="008902E1">
        <w:rPr>
          <w:rFonts w:ascii="Times New Roman" w:hAnsi="Times New Roman"/>
          <w:noProof/>
          <w:szCs w:val="22"/>
          <w:lang w:val="sr-Cyrl-CS"/>
        </w:rPr>
        <w:t xml:space="preserve">Мреже и објекти инфраструктуре: </w:t>
      </w:r>
      <w:r w:rsidR="00DA4D71">
        <w:rPr>
          <w:rFonts w:ascii="Times New Roman" w:hAnsi="Times New Roman"/>
          <w:noProof/>
          <w:szCs w:val="22"/>
          <w:lang w:val="sr-Cyrl-CS"/>
        </w:rPr>
        <w:t>С</w:t>
      </w:r>
      <w:r w:rsidRPr="008902E1">
        <w:rPr>
          <w:rFonts w:ascii="Times New Roman" w:hAnsi="Times New Roman"/>
          <w:noProof/>
          <w:szCs w:val="22"/>
          <w:lang w:val="sr-Cyrl-CS"/>
        </w:rPr>
        <w:t>инхрон план</w:t>
      </w:r>
      <w:r w:rsidRPr="008902E1">
        <w:rPr>
          <w:rFonts w:ascii="Times New Roman" w:hAnsi="Times New Roman"/>
          <w:noProof/>
          <w:szCs w:val="22"/>
          <w:lang w:val="sr-Cyrl-CS"/>
        </w:rPr>
        <w:tab/>
        <w:t xml:space="preserve">Р </w:t>
      </w:r>
      <w:r w:rsidRPr="008902E1">
        <w:rPr>
          <w:rFonts w:ascii="Times New Roman" w:hAnsi="Times New Roman"/>
          <w:noProof/>
          <w:szCs w:val="22"/>
        </w:rPr>
        <w:t>1:1000</w:t>
      </w:r>
    </w:p>
    <w:p w:rsidR="00F9486C" w:rsidRDefault="00F9486C" w:rsidP="00F9486C">
      <w:pPr>
        <w:ind w:firstLine="0"/>
        <w:rPr>
          <w:rFonts w:ascii="Times New Roman" w:hAnsi="Times New Roman"/>
          <w:szCs w:val="22"/>
        </w:rPr>
      </w:pPr>
    </w:p>
    <w:p w:rsidR="00F9486C" w:rsidRPr="00B40893" w:rsidRDefault="00F9486C" w:rsidP="00F9486C">
      <w:pPr>
        <w:ind w:firstLine="0"/>
        <w:rPr>
          <w:rFonts w:ascii="Times New Roman" w:hAnsi="Times New Roman"/>
          <w:szCs w:val="22"/>
        </w:rPr>
      </w:pPr>
    </w:p>
    <w:p w:rsidR="00F9486C" w:rsidRDefault="00F9486C" w:rsidP="00F9486C">
      <w:pPr>
        <w:ind w:firstLine="0"/>
        <w:rPr>
          <w:rFonts w:ascii="Times New Roman" w:hAnsi="Times New Roman"/>
          <w:szCs w:val="22"/>
        </w:rPr>
      </w:pPr>
      <w:r>
        <w:rPr>
          <w:rFonts w:ascii="Times New Roman" w:hAnsi="Times New Roman"/>
          <w:szCs w:val="22"/>
        </w:rPr>
        <w:t>В... ДОКУМЕНТАЦИЈА</w:t>
      </w:r>
    </w:p>
    <w:p w:rsidR="00F9486C" w:rsidRPr="00B40893" w:rsidRDefault="00F9486C" w:rsidP="00F9486C">
      <w:pPr>
        <w:ind w:firstLine="0"/>
        <w:rPr>
          <w:rFonts w:ascii="Times New Roman" w:hAnsi="Times New Roman"/>
          <w:szCs w:val="22"/>
        </w:rPr>
      </w:pPr>
      <w:r>
        <w:rPr>
          <w:rFonts w:ascii="Times New Roman" w:hAnsi="Times New Roman"/>
          <w:szCs w:val="22"/>
        </w:rPr>
        <w:t>Г... ЗАВРШНЕ ОДРЕДБЕ</w:t>
      </w:r>
    </w:p>
    <w:p w:rsidR="004B5818" w:rsidRDefault="004B5818" w:rsidP="004B5818">
      <w:pPr>
        <w:tabs>
          <w:tab w:val="left" w:pos="426"/>
          <w:tab w:val="right" w:leader="dot" w:pos="9000"/>
        </w:tabs>
        <w:spacing w:before="120" w:after="120"/>
        <w:ind w:right="-32" w:firstLine="0"/>
        <w:jc w:val="left"/>
        <w:rPr>
          <w:rFonts w:ascii="Times New Roman" w:hAnsi="Times New Roman"/>
          <w:noProof/>
          <w:szCs w:val="22"/>
          <w:lang w:val="sr-Cyrl-CS"/>
        </w:rPr>
      </w:pPr>
    </w:p>
    <w:p w:rsidR="004B5818" w:rsidRDefault="004B5818" w:rsidP="004B5818">
      <w:pPr>
        <w:tabs>
          <w:tab w:val="left" w:pos="426"/>
          <w:tab w:val="right" w:leader="dot" w:pos="9000"/>
        </w:tabs>
        <w:spacing w:before="120" w:after="120"/>
        <w:ind w:right="-32" w:firstLine="0"/>
        <w:jc w:val="left"/>
        <w:rPr>
          <w:rFonts w:ascii="Times New Roman" w:hAnsi="Times New Roman"/>
          <w:noProof/>
          <w:szCs w:val="22"/>
          <w:lang w:val="sr-Cyrl-CS"/>
        </w:rPr>
      </w:pPr>
    </w:p>
    <w:p w:rsidR="004B5818" w:rsidRPr="004B5818" w:rsidRDefault="004B5818" w:rsidP="004132BA">
      <w:pPr>
        <w:tabs>
          <w:tab w:val="left" w:pos="426"/>
          <w:tab w:val="right" w:leader="dot" w:pos="9000"/>
        </w:tabs>
        <w:spacing w:before="240" w:after="120"/>
        <w:ind w:right="-32" w:firstLine="0"/>
        <w:jc w:val="left"/>
        <w:rPr>
          <w:rFonts w:ascii="Times New Roman" w:hAnsi="Times New Roman"/>
          <w:noProof/>
          <w:szCs w:val="22"/>
          <w:lang w:val="sr-Cyrl-CS"/>
        </w:rPr>
      </w:pPr>
    </w:p>
    <w:p w:rsidR="006968EE" w:rsidRPr="00C7092E" w:rsidRDefault="006968EE" w:rsidP="008407E0">
      <w:pPr>
        <w:spacing w:before="120" w:after="120"/>
        <w:ind w:firstLine="0"/>
        <w:jc w:val="center"/>
        <w:rPr>
          <w:rFonts w:ascii="Times New Roman" w:hAnsi="Times New Roman"/>
          <w:b/>
          <w:shadow/>
          <w:szCs w:val="28"/>
        </w:rPr>
      </w:pPr>
    </w:p>
    <w:p w:rsidR="006968EE" w:rsidRPr="00C7092E" w:rsidRDefault="006968EE" w:rsidP="003E7DC6">
      <w:pPr>
        <w:tabs>
          <w:tab w:val="right" w:leader="dot" w:pos="9355"/>
        </w:tabs>
        <w:spacing w:before="120" w:after="120"/>
        <w:ind w:hanging="600"/>
        <w:rPr>
          <w:rFonts w:ascii="Times New Roman" w:hAnsi="Times New Roman"/>
          <w:b/>
          <w:shadow/>
          <w:szCs w:val="28"/>
        </w:rPr>
      </w:pPr>
    </w:p>
    <w:p w:rsidR="006968EE" w:rsidRPr="00C7092E" w:rsidRDefault="006968EE" w:rsidP="003E7DC6">
      <w:pPr>
        <w:tabs>
          <w:tab w:val="right" w:leader="dot" w:pos="9355"/>
        </w:tabs>
        <w:spacing w:before="120" w:after="120"/>
        <w:ind w:hanging="600"/>
        <w:rPr>
          <w:rFonts w:ascii="Times New Roman" w:hAnsi="Times New Roman"/>
          <w:b/>
          <w:shadow/>
          <w:szCs w:val="28"/>
        </w:rPr>
      </w:pPr>
    </w:p>
    <w:p w:rsidR="006968EE" w:rsidRDefault="006968EE" w:rsidP="003E7DC6">
      <w:pPr>
        <w:tabs>
          <w:tab w:val="right" w:leader="dot" w:pos="9355"/>
        </w:tabs>
        <w:spacing w:before="120" w:after="120"/>
        <w:ind w:hanging="600"/>
        <w:rPr>
          <w:rFonts w:ascii="Times New Roman" w:hAnsi="Times New Roman"/>
          <w:b/>
          <w:shadow/>
          <w:szCs w:val="28"/>
        </w:rPr>
      </w:pPr>
    </w:p>
    <w:p w:rsidR="00BA1271" w:rsidRDefault="00BA1271" w:rsidP="003E7DC6">
      <w:pPr>
        <w:tabs>
          <w:tab w:val="right" w:leader="dot" w:pos="9355"/>
        </w:tabs>
        <w:spacing w:before="120" w:after="120"/>
        <w:ind w:hanging="600"/>
        <w:rPr>
          <w:rFonts w:ascii="Times New Roman" w:hAnsi="Times New Roman"/>
          <w:b/>
          <w:shadow/>
          <w:szCs w:val="28"/>
        </w:rPr>
      </w:pPr>
    </w:p>
    <w:p w:rsidR="00BA1271" w:rsidRDefault="00BA1271" w:rsidP="003E7DC6">
      <w:pPr>
        <w:tabs>
          <w:tab w:val="right" w:leader="dot" w:pos="9355"/>
        </w:tabs>
        <w:spacing w:before="120" w:after="120"/>
        <w:ind w:hanging="600"/>
        <w:rPr>
          <w:rFonts w:ascii="Times New Roman" w:hAnsi="Times New Roman"/>
          <w:b/>
          <w:shadow/>
          <w:szCs w:val="28"/>
        </w:rPr>
      </w:pPr>
    </w:p>
    <w:p w:rsidR="00BA1271" w:rsidRPr="00BA1271" w:rsidRDefault="00BA1271" w:rsidP="003E7DC6">
      <w:pPr>
        <w:tabs>
          <w:tab w:val="right" w:leader="dot" w:pos="9355"/>
        </w:tabs>
        <w:spacing w:before="120" w:after="120"/>
        <w:ind w:hanging="600"/>
        <w:rPr>
          <w:rFonts w:ascii="Times New Roman" w:hAnsi="Times New Roman"/>
          <w:b/>
          <w:shadow/>
          <w:szCs w:val="28"/>
        </w:rPr>
      </w:pPr>
    </w:p>
    <w:p w:rsidR="00BA1271" w:rsidRDefault="00BA1271" w:rsidP="00BA1271">
      <w:pPr>
        <w:tabs>
          <w:tab w:val="center" w:pos="7200"/>
        </w:tabs>
        <w:ind w:firstLine="0"/>
        <w:rPr>
          <w:rFonts w:ascii="Times New Roman" w:hAnsi="Times New Roman"/>
          <w:szCs w:val="24"/>
        </w:rPr>
      </w:pPr>
      <w:r w:rsidRPr="00940663">
        <w:rPr>
          <w:rFonts w:ascii="Times New Roman" w:hAnsi="Times New Roman" w:hint="eastAsia"/>
          <w:szCs w:val="24"/>
        </w:rPr>
        <w:t>На</w:t>
      </w:r>
      <w:r>
        <w:rPr>
          <w:rFonts w:ascii="Times New Roman" w:hAnsi="Times New Roman"/>
          <w:szCs w:val="24"/>
        </w:rPr>
        <w:t xml:space="preserve"> </w:t>
      </w:r>
      <w:r w:rsidRPr="00940663">
        <w:rPr>
          <w:rFonts w:ascii="Times New Roman" w:hAnsi="Times New Roman" w:hint="eastAsia"/>
          <w:szCs w:val="24"/>
        </w:rPr>
        <w:t>основу</w:t>
      </w:r>
      <w:r>
        <w:rPr>
          <w:rFonts w:ascii="Times New Roman" w:hAnsi="Times New Roman"/>
          <w:szCs w:val="24"/>
        </w:rPr>
        <w:t xml:space="preserve"> </w:t>
      </w:r>
      <w:r w:rsidRPr="00940663">
        <w:rPr>
          <w:rFonts w:ascii="Times New Roman" w:hAnsi="Times New Roman" w:hint="eastAsia"/>
          <w:szCs w:val="24"/>
        </w:rPr>
        <w:t>члана</w:t>
      </w:r>
      <w:r w:rsidRPr="00940663">
        <w:rPr>
          <w:rFonts w:ascii="Times New Roman" w:hAnsi="Times New Roman"/>
          <w:szCs w:val="24"/>
        </w:rPr>
        <w:t xml:space="preserve"> 38. </w:t>
      </w:r>
      <w:r w:rsidRPr="00940663">
        <w:rPr>
          <w:rFonts w:ascii="Times New Roman" w:hAnsi="Times New Roman" w:hint="eastAsia"/>
          <w:szCs w:val="24"/>
        </w:rPr>
        <w:t>став</w:t>
      </w:r>
      <w:r w:rsidRPr="00940663">
        <w:rPr>
          <w:rFonts w:ascii="Times New Roman" w:hAnsi="Times New Roman"/>
          <w:szCs w:val="24"/>
        </w:rPr>
        <w:t xml:space="preserve"> 5. </w:t>
      </w:r>
      <w:r w:rsidRPr="00ED4D6D">
        <w:rPr>
          <w:rFonts w:ascii="Times New Roman" w:hAnsi="Times New Roman"/>
          <w:noProof/>
          <w:szCs w:val="22"/>
          <w:lang w:val="sr-Cyrl-CS"/>
        </w:rPr>
        <w:t>Закона о планирању и изградњи ("Службени гласник РС", бр. 72/09, 81/09-исправка, 64/10-одлука УС, 24/11, 121/12-одлука УС, 42/13-одлука УС, 50/13-одлука УС, 98/13-одлука УС, 132/14, 145/14, 83/18, 31/19</w:t>
      </w:r>
      <w:r>
        <w:rPr>
          <w:rFonts w:ascii="Times New Roman" w:hAnsi="Times New Roman"/>
          <w:noProof/>
          <w:szCs w:val="22"/>
          <w:lang w:val="sr-Cyrl-CS"/>
        </w:rPr>
        <w:t>,</w:t>
      </w:r>
      <w:r w:rsidRPr="00ED4D6D">
        <w:rPr>
          <w:rFonts w:ascii="Times New Roman" w:hAnsi="Times New Roman"/>
          <w:noProof/>
          <w:szCs w:val="22"/>
          <w:lang w:val="sr-Cyrl-CS"/>
        </w:rPr>
        <w:t xml:space="preserve"> 37/19</w:t>
      </w:r>
      <w:r>
        <w:rPr>
          <w:rFonts w:ascii="Times New Roman" w:hAnsi="Times New Roman"/>
          <w:noProof/>
          <w:szCs w:val="22"/>
          <w:lang w:val="sr-Cyrl-CS"/>
        </w:rPr>
        <w:t>-др.закон, 9/20</w:t>
      </w:r>
      <w:r w:rsidRPr="00C76536">
        <w:rPr>
          <w:rFonts w:ascii="Times New Roman" w:hAnsi="Times New Roman"/>
          <w:noProof/>
          <w:szCs w:val="22"/>
          <w:lang w:val="sr-Cyrl-CS"/>
        </w:rPr>
        <w:t xml:space="preserve"> </w:t>
      </w:r>
      <w:r>
        <w:rPr>
          <w:rFonts w:ascii="Times New Roman" w:hAnsi="Times New Roman"/>
          <w:noProof/>
          <w:szCs w:val="22"/>
          <w:lang w:val="sr-Cyrl-CS"/>
        </w:rPr>
        <w:t>и 52/21</w:t>
      </w:r>
      <w:r w:rsidRPr="00ED4D6D">
        <w:rPr>
          <w:rFonts w:ascii="Times New Roman" w:hAnsi="Times New Roman"/>
          <w:noProof/>
          <w:szCs w:val="22"/>
          <w:lang w:val="sr-Cyrl-CS"/>
        </w:rPr>
        <w:t xml:space="preserve">) </w:t>
      </w:r>
      <w:r w:rsidRPr="00940663">
        <w:rPr>
          <w:rFonts w:ascii="Times New Roman" w:hAnsi="Times New Roman" w:hint="eastAsia"/>
          <w:szCs w:val="24"/>
        </w:rPr>
        <w:t>и</w:t>
      </w:r>
      <w:r>
        <w:rPr>
          <w:rFonts w:ascii="Times New Roman" w:hAnsi="Times New Roman"/>
          <w:szCs w:val="24"/>
        </w:rPr>
        <w:t xml:space="preserve"> </w:t>
      </w:r>
      <w:r w:rsidRPr="00940663">
        <w:rPr>
          <w:rFonts w:ascii="Times New Roman" w:hAnsi="Times New Roman" w:hint="eastAsia"/>
          <w:szCs w:val="24"/>
        </w:rPr>
        <w:t>члана</w:t>
      </w:r>
      <w:r w:rsidRPr="00940663">
        <w:rPr>
          <w:rFonts w:ascii="Times New Roman" w:hAnsi="Times New Roman"/>
          <w:szCs w:val="24"/>
        </w:rPr>
        <w:t xml:space="preserve"> 27</w:t>
      </w:r>
      <w:r>
        <w:rPr>
          <w:rFonts w:ascii="Times New Roman" w:hAnsi="Times New Roman"/>
          <w:szCs w:val="24"/>
        </w:rPr>
        <w:t>.</w:t>
      </w:r>
      <w:r w:rsidRPr="00940663">
        <w:rPr>
          <w:rFonts w:ascii="Times New Roman" w:hAnsi="Times New Roman"/>
          <w:szCs w:val="24"/>
        </w:rPr>
        <w:t xml:space="preserve"> </w:t>
      </w:r>
      <w:r w:rsidRPr="00940663">
        <w:rPr>
          <w:rFonts w:ascii="Times New Roman" w:hAnsi="Times New Roman" w:hint="eastAsia"/>
          <w:szCs w:val="24"/>
        </w:rPr>
        <w:t>Правилника</w:t>
      </w:r>
      <w:r>
        <w:rPr>
          <w:rFonts w:ascii="Times New Roman" w:hAnsi="Times New Roman"/>
          <w:szCs w:val="24"/>
        </w:rPr>
        <w:t xml:space="preserve"> </w:t>
      </w:r>
      <w:r w:rsidRPr="00940663">
        <w:rPr>
          <w:rFonts w:ascii="Times New Roman" w:hAnsi="Times New Roman" w:hint="eastAsia"/>
          <w:szCs w:val="24"/>
        </w:rPr>
        <w:t>о</w:t>
      </w:r>
      <w:r>
        <w:rPr>
          <w:rFonts w:ascii="Times New Roman" w:hAnsi="Times New Roman"/>
          <w:szCs w:val="24"/>
        </w:rPr>
        <w:t xml:space="preserve"> </w:t>
      </w:r>
      <w:r w:rsidRPr="00940663">
        <w:rPr>
          <w:rFonts w:ascii="Times New Roman" w:hAnsi="Times New Roman" w:hint="eastAsia"/>
          <w:szCs w:val="24"/>
        </w:rPr>
        <w:t>садржини</w:t>
      </w:r>
      <w:r w:rsidRPr="00940663">
        <w:rPr>
          <w:rFonts w:ascii="Times New Roman" w:hAnsi="Times New Roman"/>
          <w:szCs w:val="24"/>
        </w:rPr>
        <w:t xml:space="preserve">, </w:t>
      </w:r>
      <w:r w:rsidRPr="00940663">
        <w:rPr>
          <w:rFonts w:ascii="Times New Roman" w:hAnsi="Times New Roman" w:hint="eastAsia"/>
          <w:szCs w:val="24"/>
        </w:rPr>
        <w:t>начину</w:t>
      </w:r>
      <w:r>
        <w:rPr>
          <w:rFonts w:ascii="Times New Roman" w:hAnsi="Times New Roman"/>
          <w:szCs w:val="24"/>
        </w:rPr>
        <w:t xml:space="preserve"> </w:t>
      </w:r>
      <w:r w:rsidRPr="00940663">
        <w:rPr>
          <w:rFonts w:ascii="Times New Roman" w:hAnsi="Times New Roman" w:hint="eastAsia"/>
          <w:szCs w:val="24"/>
        </w:rPr>
        <w:t>и</w:t>
      </w:r>
      <w:r>
        <w:rPr>
          <w:rFonts w:ascii="Times New Roman" w:hAnsi="Times New Roman"/>
          <w:szCs w:val="24"/>
        </w:rPr>
        <w:t xml:space="preserve"> </w:t>
      </w:r>
      <w:r w:rsidRPr="00940663">
        <w:rPr>
          <w:rFonts w:ascii="Times New Roman" w:hAnsi="Times New Roman" w:hint="eastAsia"/>
          <w:szCs w:val="24"/>
        </w:rPr>
        <w:t>поступку</w:t>
      </w:r>
      <w:r>
        <w:rPr>
          <w:rFonts w:ascii="Times New Roman" w:hAnsi="Times New Roman"/>
          <w:szCs w:val="24"/>
        </w:rPr>
        <w:t xml:space="preserve"> </w:t>
      </w:r>
      <w:r w:rsidRPr="00940663">
        <w:rPr>
          <w:rFonts w:ascii="Times New Roman" w:hAnsi="Times New Roman" w:hint="eastAsia"/>
          <w:szCs w:val="24"/>
        </w:rPr>
        <w:t>израде</w:t>
      </w:r>
      <w:r>
        <w:rPr>
          <w:rFonts w:ascii="Times New Roman" w:hAnsi="Times New Roman"/>
          <w:szCs w:val="24"/>
        </w:rPr>
        <w:t xml:space="preserve"> </w:t>
      </w:r>
      <w:r w:rsidRPr="00940663">
        <w:rPr>
          <w:rFonts w:ascii="Times New Roman" w:hAnsi="Times New Roman" w:hint="eastAsia"/>
          <w:szCs w:val="24"/>
        </w:rPr>
        <w:t>докумената</w:t>
      </w:r>
      <w:r>
        <w:rPr>
          <w:rFonts w:ascii="Times New Roman" w:hAnsi="Times New Roman"/>
          <w:szCs w:val="24"/>
        </w:rPr>
        <w:t xml:space="preserve"> </w:t>
      </w:r>
      <w:r w:rsidRPr="00940663">
        <w:rPr>
          <w:rFonts w:ascii="Times New Roman" w:hAnsi="Times New Roman" w:hint="eastAsia"/>
          <w:szCs w:val="24"/>
        </w:rPr>
        <w:t>просторног</w:t>
      </w:r>
      <w:r>
        <w:rPr>
          <w:rFonts w:ascii="Times New Roman" w:hAnsi="Times New Roman"/>
          <w:szCs w:val="24"/>
        </w:rPr>
        <w:t xml:space="preserve"> </w:t>
      </w:r>
      <w:r w:rsidRPr="00940663">
        <w:rPr>
          <w:rFonts w:ascii="Times New Roman" w:hAnsi="Times New Roman" w:hint="eastAsia"/>
          <w:szCs w:val="24"/>
        </w:rPr>
        <w:t>и</w:t>
      </w:r>
      <w:r>
        <w:rPr>
          <w:rFonts w:ascii="Times New Roman" w:hAnsi="Times New Roman"/>
          <w:szCs w:val="24"/>
        </w:rPr>
        <w:t xml:space="preserve"> </w:t>
      </w:r>
      <w:r w:rsidRPr="00940663">
        <w:rPr>
          <w:rFonts w:ascii="Times New Roman" w:hAnsi="Times New Roman" w:hint="eastAsia"/>
          <w:szCs w:val="24"/>
        </w:rPr>
        <w:t>урбанистичког</w:t>
      </w:r>
      <w:r>
        <w:rPr>
          <w:rFonts w:ascii="Times New Roman" w:hAnsi="Times New Roman"/>
          <w:szCs w:val="24"/>
        </w:rPr>
        <w:t xml:space="preserve"> </w:t>
      </w:r>
      <w:r w:rsidRPr="00940663">
        <w:rPr>
          <w:rFonts w:ascii="Times New Roman" w:hAnsi="Times New Roman" w:hint="eastAsia"/>
          <w:szCs w:val="24"/>
        </w:rPr>
        <w:t>планирања</w:t>
      </w:r>
      <w:r w:rsidRPr="00940663">
        <w:rPr>
          <w:rFonts w:ascii="Times New Roman" w:hAnsi="Times New Roman"/>
          <w:szCs w:val="24"/>
        </w:rPr>
        <w:t xml:space="preserve"> ("</w:t>
      </w:r>
      <w:r w:rsidRPr="00940663">
        <w:rPr>
          <w:rFonts w:ascii="Times New Roman" w:hAnsi="Times New Roman" w:hint="eastAsia"/>
          <w:szCs w:val="24"/>
        </w:rPr>
        <w:t>Службени</w:t>
      </w:r>
      <w:r>
        <w:rPr>
          <w:rFonts w:ascii="Times New Roman" w:hAnsi="Times New Roman"/>
          <w:szCs w:val="24"/>
        </w:rPr>
        <w:t xml:space="preserve"> </w:t>
      </w:r>
      <w:r w:rsidRPr="00940663">
        <w:rPr>
          <w:rFonts w:ascii="Times New Roman" w:hAnsi="Times New Roman" w:hint="eastAsia"/>
          <w:szCs w:val="24"/>
        </w:rPr>
        <w:t>гласник</w:t>
      </w:r>
      <w:r>
        <w:rPr>
          <w:rFonts w:ascii="Times New Roman" w:hAnsi="Times New Roman"/>
          <w:szCs w:val="24"/>
        </w:rPr>
        <w:t xml:space="preserve"> </w:t>
      </w:r>
      <w:r w:rsidRPr="00940663">
        <w:rPr>
          <w:rFonts w:ascii="Times New Roman" w:hAnsi="Times New Roman" w:hint="eastAsia"/>
          <w:szCs w:val="24"/>
        </w:rPr>
        <w:t>РС</w:t>
      </w:r>
      <w:r w:rsidRPr="00940663">
        <w:rPr>
          <w:rFonts w:ascii="Times New Roman" w:hAnsi="Times New Roman"/>
          <w:szCs w:val="24"/>
        </w:rPr>
        <w:t xml:space="preserve">", </w:t>
      </w:r>
      <w:r w:rsidRPr="00940663">
        <w:rPr>
          <w:rFonts w:ascii="Times New Roman" w:hAnsi="Times New Roman" w:hint="eastAsia"/>
          <w:szCs w:val="24"/>
        </w:rPr>
        <w:t>бр</w:t>
      </w:r>
      <w:r>
        <w:rPr>
          <w:rFonts w:ascii="Times New Roman" w:hAnsi="Times New Roman"/>
          <w:szCs w:val="24"/>
        </w:rPr>
        <w:t>.</w:t>
      </w:r>
      <w:r w:rsidRPr="00940663">
        <w:rPr>
          <w:rFonts w:ascii="Times New Roman" w:hAnsi="Times New Roman"/>
          <w:szCs w:val="24"/>
        </w:rPr>
        <w:t xml:space="preserve"> 32/19)</w:t>
      </w:r>
    </w:p>
    <w:p w:rsidR="00BA1271" w:rsidRPr="009347C8" w:rsidRDefault="00BA1271" w:rsidP="00BA1271">
      <w:pPr>
        <w:tabs>
          <w:tab w:val="center" w:pos="7200"/>
        </w:tabs>
        <w:rPr>
          <w:rFonts w:ascii="Times New Roman" w:hAnsi="Times New Roman"/>
          <w:szCs w:val="24"/>
        </w:rPr>
      </w:pPr>
    </w:p>
    <w:p w:rsidR="00BA1271" w:rsidRPr="009347C8" w:rsidRDefault="00BA1271" w:rsidP="00BA1271">
      <w:pPr>
        <w:tabs>
          <w:tab w:val="center" w:pos="7200"/>
        </w:tabs>
        <w:jc w:val="center"/>
        <w:rPr>
          <w:rFonts w:ascii="Times New Roman" w:hAnsi="Times New Roman"/>
          <w:b/>
          <w:szCs w:val="24"/>
        </w:rPr>
      </w:pPr>
    </w:p>
    <w:p w:rsidR="00BA1271" w:rsidRPr="009347C8" w:rsidRDefault="00BA1271" w:rsidP="00BA1271">
      <w:pPr>
        <w:tabs>
          <w:tab w:val="center" w:pos="7200"/>
        </w:tabs>
        <w:jc w:val="center"/>
        <w:rPr>
          <w:rFonts w:ascii="Times New Roman" w:hAnsi="Times New Roman"/>
          <w:b/>
          <w:szCs w:val="24"/>
        </w:rPr>
      </w:pPr>
    </w:p>
    <w:p w:rsidR="00BA1271" w:rsidRPr="009347C8" w:rsidRDefault="00BA1271" w:rsidP="00BA1271">
      <w:pPr>
        <w:tabs>
          <w:tab w:val="center" w:pos="7200"/>
        </w:tabs>
        <w:jc w:val="center"/>
        <w:rPr>
          <w:rFonts w:ascii="Times New Roman" w:hAnsi="Times New Roman"/>
          <w:b/>
          <w:szCs w:val="24"/>
        </w:rPr>
      </w:pPr>
      <w:r w:rsidRPr="009347C8">
        <w:rPr>
          <w:rFonts w:ascii="Times New Roman" w:hAnsi="Times New Roman"/>
          <w:b/>
          <w:szCs w:val="24"/>
        </w:rPr>
        <w:t>ИЗЈАВЉУЈЕМ</w:t>
      </w:r>
    </w:p>
    <w:p w:rsidR="00BA1271" w:rsidRPr="009347C8" w:rsidRDefault="00BA1271" w:rsidP="00BA1271">
      <w:pPr>
        <w:tabs>
          <w:tab w:val="center" w:pos="7200"/>
        </w:tabs>
        <w:rPr>
          <w:rFonts w:ascii="Times New Roman" w:hAnsi="Times New Roman"/>
          <w:b/>
          <w:szCs w:val="24"/>
          <w:lang w:val="ru-RU"/>
        </w:rPr>
      </w:pPr>
    </w:p>
    <w:p w:rsidR="00BA1271" w:rsidRPr="009347C8" w:rsidRDefault="00BA1271" w:rsidP="00BA1271">
      <w:pPr>
        <w:tabs>
          <w:tab w:val="center" w:pos="7200"/>
        </w:tabs>
        <w:rPr>
          <w:rFonts w:ascii="Times New Roman" w:hAnsi="Times New Roman"/>
          <w:b/>
          <w:szCs w:val="24"/>
          <w:lang w:val="ru-RU"/>
        </w:rPr>
      </w:pPr>
    </w:p>
    <w:p w:rsidR="00BA1271" w:rsidRPr="009347C8" w:rsidRDefault="00BA1271" w:rsidP="00BA1271">
      <w:pPr>
        <w:tabs>
          <w:tab w:val="center" w:pos="7200"/>
        </w:tabs>
        <w:rPr>
          <w:rFonts w:ascii="Times New Roman" w:hAnsi="Times New Roman"/>
          <w:b/>
          <w:szCs w:val="24"/>
          <w:lang w:val="ru-RU"/>
        </w:rPr>
      </w:pPr>
    </w:p>
    <w:p w:rsidR="00BA1271" w:rsidRPr="009347C8" w:rsidRDefault="00BA1271" w:rsidP="00BA1271">
      <w:pPr>
        <w:tabs>
          <w:tab w:val="left" w:pos="720"/>
        </w:tabs>
        <w:ind w:firstLine="0"/>
        <w:rPr>
          <w:rFonts w:ascii="Times New Roman" w:hAnsi="Times New Roman"/>
          <w:szCs w:val="24"/>
        </w:rPr>
      </w:pPr>
      <w:r>
        <w:rPr>
          <w:rFonts w:ascii="Times New Roman" w:hAnsi="Times New Roman"/>
          <w:szCs w:val="24"/>
        </w:rPr>
        <w:t xml:space="preserve">Да је плански документ </w:t>
      </w:r>
      <w:r w:rsidRPr="00791DE9">
        <w:rPr>
          <w:rFonts w:ascii="Times New Roman" w:hAnsi="Times New Roman"/>
          <w:b/>
          <w:noProof/>
          <w:szCs w:val="22"/>
          <w:lang w:val="sr-Cyrl-CS"/>
        </w:rPr>
        <w:t>План детаљне регулације насеља Сићево, на подручју Градске општине Нишка Бања</w:t>
      </w:r>
      <w:r w:rsidRPr="00791DE9">
        <w:rPr>
          <w:rFonts w:ascii="Times New Roman" w:hAnsi="Times New Roman"/>
          <w:b/>
          <w:color w:val="000000"/>
        </w:rPr>
        <w:t xml:space="preserve"> </w:t>
      </w:r>
      <w:r>
        <w:rPr>
          <w:rFonts w:ascii="Times New Roman" w:hAnsi="Times New Roman"/>
          <w:color w:val="000000"/>
        </w:rPr>
        <w:t>припремљен</w:t>
      </w:r>
      <w:r w:rsidRPr="009347C8">
        <w:rPr>
          <w:rFonts w:ascii="Times New Roman" w:hAnsi="Times New Roman"/>
          <w:color w:val="000000"/>
        </w:rPr>
        <w:t xml:space="preserve"> у складу</w:t>
      </w:r>
      <w:r>
        <w:rPr>
          <w:rFonts w:ascii="Times New Roman" w:hAnsi="Times New Roman"/>
          <w:color w:val="000000"/>
        </w:rPr>
        <w:t xml:space="preserve"> </w:t>
      </w:r>
      <w:r w:rsidRPr="009347C8">
        <w:rPr>
          <w:rFonts w:ascii="Times New Roman" w:hAnsi="Times New Roman"/>
          <w:color w:val="000000"/>
        </w:rPr>
        <w:t>с</w:t>
      </w:r>
      <w:r>
        <w:rPr>
          <w:rFonts w:ascii="Times New Roman" w:hAnsi="Times New Roman"/>
          <w:color w:val="000000"/>
        </w:rPr>
        <w:t xml:space="preserve">а </w:t>
      </w:r>
      <w:r w:rsidRPr="009347C8">
        <w:rPr>
          <w:rFonts w:ascii="Times New Roman" w:hAnsi="Times New Roman"/>
          <w:color w:val="000000"/>
        </w:rPr>
        <w:t>Законом и проп</w:t>
      </w:r>
      <w:r>
        <w:rPr>
          <w:rFonts w:ascii="Times New Roman" w:hAnsi="Times New Roman"/>
          <w:color w:val="000000"/>
        </w:rPr>
        <w:t xml:space="preserve">исима донетим на основу Закона, </w:t>
      </w:r>
      <w:r w:rsidRPr="009347C8">
        <w:rPr>
          <w:rFonts w:ascii="Times New Roman" w:hAnsi="Times New Roman"/>
          <w:color w:val="000000"/>
        </w:rPr>
        <w:t>као и да</w:t>
      </w:r>
      <w:r>
        <w:rPr>
          <w:rFonts w:ascii="Times New Roman" w:hAnsi="Times New Roman"/>
          <w:color w:val="000000"/>
        </w:rPr>
        <w:t xml:space="preserve"> </w:t>
      </w:r>
      <w:r w:rsidRPr="009347C8">
        <w:rPr>
          <w:rFonts w:ascii="Times New Roman" w:hAnsi="Times New Roman"/>
          <w:color w:val="000000"/>
        </w:rPr>
        <w:t>је</w:t>
      </w:r>
      <w:r>
        <w:rPr>
          <w:rFonts w:ascii="Times New Roman" w:hAnsi="Times New Roman"/>
          <w:color w:val="000000"/>
        </w:rPr>
        <w:t xml:space="preserve"> плански документ припремљен и усклађен са И</w:t>
      </w:r>
      <w:r w:rsidRPr="009347C8">
        <w:rPr>
          <w:rFonts w:ascii="Times New Roman" w:hAnsi="Times New Roman"/>
          <w:color w:val="000000"/>
        </w:rPr>
        <w:t>звештајем о обављеном</w:t>
      </w:r>
      <w:r>
        <w:rPr>
          <w:rFonts w:ascii="Times New Roman" w:hAnsi="Times New Roman"/>
          <w:color w:val="000000"/>
        </w:rPr>
        <w:t xml:space="preserve"> јавном увиду</w:t>
      </w:r>
      <w:r w:rsidRPr="009347C8">
        <w:rPr>
          <w:rFonts w:ascii="Times New Roman" w:hAnsi="Times New Roman"/>
          <w:szCs w:val="24"/>
        </w:rPr>
        <w:t>.</w:t>
      </w:r>
    </w:p>
    <w:p w:rsidR="00BA1271" w:rsidRPr="009347C8" w:rsidRDefault="00BA1271" w:rsidP="00BA1271">
      <w:pPr>
        <w:ind w:firstLine="1134"/>
        <w:rPr>
          <w:rFonts w:ascii="Times New Roman" w:hAnsi="Times New Roman"/>
          <w:b/>
          <w:szCs w:val="24"/>
        </w:rPr>
      </w:pPr>
    </w:p>
    <w:p w:rsidR="00BA1271" w:rsidRDefault="00BA1271" w:rsidP="00BA1271">
      <w:pPr>
        <w:tabs>
          <w:tab w:val="num" w:pos="540"/>
        </w:tabs>
        <w:ind w:left="540"/>
        <w:rPr>
          <w:rFonts w:ascii="Times New Roman" w:hAnsi="Times New Roman"/>
          <w:szCs w:val="24"/>
        </w:rPr>
      </w:pPr>
    </w:p>
    <w:p w:rsidR="00BA1271" w:rsidRPr="00BA1271" w:rsidRDefault="00BA1271" w:rsidP="00BA1271">
      <w:pPr>
        <w:tabs>
          <w:tab w:val="num" w:pos="540"/>
        </w:tabs>
        <w:ind w:left="540"/>
        <w:rPr>
          <w:rFonts w:ascii="Times New Roman" w:hAnsi="Times New Roman"/>
          <w:szCs w:val="24"/>
        </w:rPr>
      </w:pPr>
    </w:p>
    <w:p w:rsidR="00BA1271" w:rsidRPr="009347C8" w:rsidRDefault="00BA1271" w:rsidP="00BA1271">
      <w:pPr>
        <w:spacing w:before="120" w:after="40"/>
        <w:jc w:val="center"/>
        <w:rPr>
          <w:rFonts w:ascii="Times New Roman" w:hAnsi="Times New Roman"/>
          <w:szCs w:val="24"/>
          <w:lang w:eastAsia="sr-Latn-CS"/>
        </w:rPr>
      </w:pPr>
    </w:p>
    <w:p w:rsidR="00BA1271" w:rsidRPr="009347C8" w:rsidRDefault="00BA1271" w:rsidP="00BA1271">
      <w:pPr>
        <w:spacing w:before="120" w:after="40"/>
        <w:jc w:val="center"/>
        <w:rPr>
          <w:rFonts w:ascii="Times New Roman" w:hAnsi="Times New Roman"/>
          <w:szCs w:val="24"/>
          <w:lang w:eastAsia="sr-Latn-CS"/>
        </w:rPr>
      </w:pPr>
    </w:p>
    <w:p w:rsidR="00BA1271" w:rsidRPr="009347C8" w:rsidRDefault="00BA1271" w:rsidP="00BA1271">
      <w:pPr>
        <w:spacing w:before="120" w:after="40"/>
        <w:jc w:val="center"/>
        <w:rPr>
          <w:rFonts w:ascii="Times New Roman" w:hAnsi="Times New Roman"/>
          <w:szCs w:val="24"/>
          <w:lang w:eastAsia="sr-Latn-CS"/>
        </w:rPr>
      </w:pPr>
      <w:r w:rsidRPr="009347C8">
        <w:rPr>
          <w:rFonts w:ascii="Times New Roman" w:hAnsi="Times New Roman"/>
          <w:szCs w:val="24"/>
          <w:lang w:eastAsia="sr-Latn-CS"/>
        </w:rPr>
        <w:t>Одговорни</w:t>
      </w:r>
      <w:r>
        <w:rPr>
          <w:rFonts w:ascii="Times New Roman" w:hAnsi="Times New Roman"/>
          <w:szCs w:val="24"/>
          <w:lang w:eastAsia="sr-Latn-CS"/>
        </w:rPr>
        <w:t xml:space="preserve"> </w:t>
      </w:r>
      <w:r w:rsidRPr="009347C8">
        <w:rPr>
          <w:rFonts w:ascii="Times New Roman" w:hAnsi="Times New Roman"/>
          <w:szCs w:val="24"/>
          <w:lang w:eastAsia="sr-Latn-CS"/>
        </w:rPr>
        <w:t>урбаниста,</w:t>
      </w:r>
    </w:p>
    <w:p w:rsidR="00BA1271" w:rsidRPr="009347C8" w:rsidRDefault="00BA1271" w:rsidP="00BA1271">
      <w:pPr>
        <w:tabs>
          <w:tab w:val="center" w:pos="1260"/>
          <w:tab w:val="center" w:pos="7200"/>
        </w:tabs>
        <w:spacing w:before="120" w:after="40"/>
        <w:jc w:val="center"/>
        <w:rPr>
          <w:rFonts w:ascii="Times New Roman" w:hAnsi="Times New Roman"/>
          <w:b/>
          <w:szCs w:val="24"/>
          <w:lang w:eastAsia="sr-Latn-CS"/>
        </w:rPr>
      </w:pPr>
    </w:p>
    <w:p w:rsidR="00BA1271" w:rsidRPr="009347C8" w:rsidRDefault="00BA1271" w:rsidP="00BA1271">
      <w:pPr>
        <w:tabs>
          <w:tab w:val="center" w:pos="1260"/>
          <w:tab w:val="center" w:pos="7200"/>
        </w:tabs>
        <w:spacing w:after="40"/>
        <w:jc w:val="center"/>
        <w:rPr>
          <w:rFonts w:ascii="Times New Roman" w:hAnsi="Times New Roman"/>
          <w:b/>
          <w:szCs w:val="24"/>
          <w:lang w:eastAsia="sr-Latn-CS"/>
        </w:rPr>
      </w:pPr>
      <w:r>
        <w:rPr>
          <w:rFonts w:ascii="Times New Roman" w:hAnsi="Times New Roman"/>
          <w:b/>
          <w:noProof/>
          <w:szCs w:val="24"/>
          <w:lang w:eastAsia="sr-Latn-CS"/>
        </w:rPr>
        <w:t>Мариана Митић</w:t>
      </w:r>
      <w:r w:rsidRPr="009347C8">
        <w:rPr>
          <w:rFonts w:ascii="Times New Roman" w:hAnsi="Times New Roman"/>
          <w:b/>
          <w:noProof/>
          <w:szCs w:val="24"/>
          <w:lang w:eastAsia="sr-Latn-CS"/>
        </w:rPr>
        <w:t>, дипл.инж.арх.</w:t>
      </w:r>
    </w:p>
    <w:p w:rsidR="00BA1271" w:rsidRPr="009347C8" w:rsidRDefault="00BA1271" w:rsidP="00BA1271">
      <w:pPr>
        <w:tabs>
          <w:tab w:val="center" w:pos="1260"/>
          <w:tab w:val="center" w:pos="7200"/>
        </w:tabs>
        <w:spacing w:after="40"/>
        <w:jc w:val="center"/>
        <w:rPr>
          <w:rFonts w:ascii="Times New Roman" w:hAnsi="Times New Roman"/>
          <w:szCs w:val="24"/>
          <w:lang w:eastAsia="sr-Latn-CS"/>
        </w:rPr>
      </w:pPr>
      <w:r w:rsidRPr="009347C8">
        <w:rPr>
          <w:rFonts w:ascii="Times New Roman" w:hAnsi="Times New Roman"/>
          <w:szCs w:val="24"/>
          <w:lang w:eastAsia="sr-Latn-CS"/>
        </w:rPr>
        <w:t>(лиценца</w:t>
      </w:r>
      <w:r>
        <w:rPr>
          <w:rFonts w:ascii="Times New Roman" w:hAnsi="Times New Roman"/>
          <w:szCs w:val="24"/>
          <w:lang w:eastAsia="sr-Latn-CS"/>
        </w:rPr>
        <w:t xml:space="preserve"> </w:t>
      </w:r>
      <w:r w:rsidRPr="009347C8">
        <w:rPr>
          <w:rFonts w:ascii="Times New Roman" w:hAnsi="Times New Roman"/>
          <w:szCs w:val="24"/>
          <w:lang w:eastAsia="sr-Latn-CS"/>
        </w:rPr>
        <w:t xml:space="preserve">бр. 200 </w:t>
      </w:r>
      <w:r>
        <w:rPr>
          <w:rFonts w:ascii="Times New Roman" w:hAnsi="Times New Roman"/>
          <w:szCs w:val="24"/>
          <w:lang w:eastAsia="sr-Latn-CS"/>
        </w:rPr>
        <w:t>145514</w:t>
      </w:r>
      <w:r w:rsidRPr="009347C8">
        <w:rPr>
          <w:rFonts w:ascii="Times New Roman" w:hAnsi="Times New Roman"/>
          <w:szCs w:val="24"/>
          <w:lang w:eastAsia="sr-Latn-CS"/>
        </w:rPr>
        <w:t>)</w:t>
      </w:r>
    </w:p>
    <w:p w:rsidR="00BA1271" w:rsidRPr="009347C8" w:rsidRDefault="00BA1271" w:rsidP="00BA1271">
      <w:pPr>
        <w:tabs>
          <w:tab w:val="center" w:pos="1260"/>
          <w:tab w:val="center" w:pos="7200"/>
        </w:tabs>
        <w:spacing w:before="240"/>
        <w:jc w:val="center"/>
        <w:rPr>
          <w:rFonts w:ascii="Times New Roman" w:hAnsi="Times New Roman"/>
          <w:szCs w:val="24"/>
          <w:lang w:eastAsia="sr-Latn-CS"/>
        </w:rPr>
      </w:pPr>
      <w:r w:rsidRPr="009347C8">
        <w:rPr>
          <w:rFonts w:ascii="Times New Roman" w:hAnsi="Times New Roman"/>
          <w:szCs w:val="24"/>
          <w:lang w:eastAsia="sr-Latn-CS"/>
        </w:rPr>
        <w:t>______________________</w:t>
      </w:r>
    </w:p>
    <w:p w:rsidR="00BA1271" w:rsidRDefault="00BA1271" w:rsidP="00BA1271">
      <w:pPr>
        <w:tabs>
          <w:tab w:val="center" w:pos="1260"/>
          <w:tab w:val="center" w:pos="7200"/>
        </w:tabs>
        <w:spacing w:before="360" w:after="40"/>
        <w:jc w:val="center"/>
        <w:rPr>
          <w:rFonts w:ascii="Times New Roman" w:hAnsi="Times New Roman"/>
          <w:szCs w:val="24"/>
          <w:lang w:eastAsia="sr-Latn-CS"/>
        </w:rPr>
      </w:pPr>
    </w:p>
    <w:p w:rsidR="00BA1271" w:rsidRDefault="00BA1271" w:rsidP="00BA1271">
      <w:pPr>
        <w:tabs>
          <w:tab w:val="center" w:pos="1260"/>
          <w:tab w:val="center" w:pos="7200"/>
        </w:tabs>
        <w:spacing w:before="360" w:after="40"/>
        <w:jc w:val="center"/>
        <w:rPr>
          <w:rFonts w:ascii="Times New Roman" w:hAnsi="Times New Roman"/>
          <w:szCs w:val="24"/>
          <w:lang w:eastAsia="sr-Latn-CS"/>
        </w:rPr>
      </w:pPr>
    </w:p>
    <w:p w:rsidR="00BA1271" w:rsidRPr="00BA1271" w:rsidRDefault="00BA1271" w:rsidP="00BA1271">
      <w:pPr>
        <w:tabs>
          <w:tab w:val="center" w:pos="1260"/>
          <w:tab w:val="center" w:pos="7200"/>
        </w:tabs>
        <w:spacing w:before="360" w:after="40"/>
        <w:jc w:val="center"/>
        <w:rPr>
          <w:rFonts w:ascii="Times New Roman" w:hAnsi="Times New Roman"/>
          <w:szCs w:val="24"/>
          <w:lang w:eastAsia="sr-Latn-CS"/>
        </w:rPr>
      </w:pPr>
    </w:p>
    <w:p w:rsidR="00BA1271" w:rsidRPr="009347C8" w:rsidRDefault="00BA1271" w:rsidP="00BA1271">
      <w:pPr>
        <w:tabs>
          <w:tab w:val="center" w:pos="1260"/>
          <w:tab w:val="center" w:pos="7200"/>
        </w:tabs>
        <w:spacing w:before="120" w:after="40"/>
        <w:jc w:val="center"/>
        <w:rPr>
          <w:rFonts w:ascii="Times New Roman" w:hAnsi="Times New Roman"/>
          <w:b/>
          <w:szCs w:val="24"/>
          <w:lang w:eastAsia="sr-Latn-CS"/>
        </w:rPr>
      </w:pPr>
      <w:r w:rsidRPr="009347C8">
        <w:rPr>
          <w:rFonts w:ascii="Times New Roman" w:hAnsi="Times New Roman"/>
          <w:szCs w:val="24"/>
          <w:lang w:eastAsia="sr-Latn-CS"/>
        </w:rPr>
        <w:t>Директор,</w:t>
      </w:r>
    </w:p>
    <w:p w:rsidR="00BA1271" w:rsidRPr="009347C8" w:rsidRDefault="00BA1271" w:rsidP="00BA1271">
      <w:pPr>
        <w:tabs>
          <w:tab w:val="center" w:pos="1260"/>
          <w:tab w:val="center" w:pos="7200"/>
        </w:tabs>
        <w:spacing w:before="240" w:after="40"/>
        <w:jc w:val="center"/>
        <w:rPr>
          <w:rFonts w:ascii="Times New Roman" w:hAnsi="Times New Roman"/>
          <w:szCs w:val="24"/>
          <w:lang w:eastAsia="sr-Latn-CS"/>
        </w:rPr>
      </w:pPr>
      <w:r w:rsidRPr="009347C8">
        <w:rPr>
          <w:rFonts w:ascii="Times New Roman" w:hAnsi="Times New Roman"/>
          <w:szCs w:val="24"/>
          <w:lang w:eastAsia="sr-Latn-CS"/>
        </w:rPr>
        <w:t>______________________</w:t>
      </w:r>
    </w:p>
    <w:p w:rsidR="00BA1271" w:rsidRPr="009347C8" w:rsidRDefault="00BA1271" w:rsidP="00BA1271">
      <w:pPr>
        <w:tabs>
          <w:tab w:val="center" w:pos="1260"/>
          <w:tab w:val="center" w:pos="7200"/>
        </w:tabs>
        <w:spacing w:after="40"/>
        <w:jc w:val="center"/>
        <w:rPr>
          <w:rFonts w:ascii="Times New Roman" w:hAnsi="Times New Roman"/>
          <w:noProof/>
          <w:szCs w:val="24"/>
          <w:lang w:eastAsia="sr-Latn-CS"/>
        </w:rPr>
      </w:pPr>
      <w:r w:rsidRPr="009347C8">
        <w:rPr>
          <w:rFonts w:ascii="Times New Roman" w:hAnsi="Times New Roman"/>
          <w:noProof/>
          <w:szCs w:val="24"/>
          <w:lang w:eastAsia="sr-Latn-CS"/>
        </w:rPr>
        <w:t>мр Мирољуб СТАНКОВИЋ, дипл.инж.арх.</w:t>
      </w:r>
    </w:p>
    <w:p w:rsidR="006968EE" w:rsidRPr="00C7092E" w:rsidRDefault="006968EE" w:rsidP="003E7DC6">
      <w:pPr>
        <w:tabs>
          <w:tab w:val="right" w:leader="dot" w:pos="9355"/>
        </w:tabs>
        <w:spacing w:before="120" w:after="120"/>
        <w:ind w:hanging="600"/>
        <w:rPr>
          <w:rFonts w:ascii="Times New Roman" w:hAnsi="Times New Roman"/>
          <w:b/>
          <w:shadow/>
          <w:szCs w:val="28"/>
        </w:rPr>
        <w:sectPr w:rsidR="006968EE" w:rsidRPr="00C7092E" w:rsidSect="0099099C">
          <w:footerReference w:type="even" r:id="rId12"/>
          <w:pgSz w:w="11907" w:h="16840" w:code="9"/>
          <w:pgMar w:top="1344" w:right="1134" w:bottom="851" w:left="1701" w:header="709" w:footer="323" w:gutter="0"/>
          <w:cols w:space="708"/>
          <w:titlePg/>
          <w:docGrid w:linePitch="360"/>
        </w:sectPr>
      </w:pPr>
    </w:p>
    <w:p w:rsidR="00ED4D6D" w:rsidRPr="00ED4D6D" w:rsidRDefault="00ED4D6D" w:rsidP="00ED4D6D">
      <w:pPr>
        <w:spacing w:before="0" w:after="0" w:line="228" w:lineRule="auto"/>
        <w:ind w:left="4" w:firstLine="563"/>
        <w:rPr>
          <w:rFonts w:ascii="Times New Roman" w:hAnsi="Times New Roman"/>
          <w:noProof/>
          <w:szCs w:val="22"/>
          <w:lang w:val="sr-Cyrl-CS"/>
        </w:rPr>
      </w:pPr>
      <w:r w:rsidRPr="00ED4D6D">
        <w:rPr>
          <w:rFonts w:ascii="Times New Roman" w:hAnsi="Times New Roman"/>
          <w:noProof/>
          <w:szCs w:val="22"/>
          <w:lang w:val="sr-Cyrl-CS"/>
        </w:rPr>
        <w:lastRenderedPageBreak/>
        <w:t>На основу члана 35. став. 7. Закона о планирању и изградњи ("Службени гласник РС", бр. 72/09, 81/09-исправка, 64/10-одлука УС, 24/11, 121/12-одлука УС, 42/13-одлука УС, 50/13-одлука УС, 98/13-одлука УС, 132/14, 145/14, 83/18, 31/19</w:t>
      </w:r>
      <w:r>
        <w:rPr>
          <w:rFonts w:ascii="Times New Roman" w:hAnsi="Times New Roman"/>
          <w:noProof/>
          <w:szCs w:val="22"/>
          <w:lang w:val="sr-Cyrl-CS"/>
        </w:rPr>
        <w:t>,</w:t>
      </w:r>
      <w:r w:rsidRPr="00ED4D6D">
        <w:rPr>
          <w:rFonts w:ascii="Times New Roman" w:hAnsi="Times New Roman"/>
          <w:noProof/>
          <w:szCs w:val="22"/>
          <w:lang w:val="sr-Cyrl-CS"/>
        </w:rPr>
        <w:t xml:space="preserve"> 37/19</w:t>
      </w:r>
      <w:r w:rsidR="00481D0F">
        <w:rPr>
          <w:rFonts w:ascii="Times New Roman" w:hAnsi="Times New Roman"/>
          <w:noProof/>
          <w:szCs w:val="22"/>
          <w:lang w:val="sr-Cyrl-CS"/>
        </w:rPr>
        <w:t>-др.закон</w:t>
      </w:r>
      <w:r>
        <w:rPr>
          <w:rFonts w:ascii="Times New Roman" w:hAnsi="Times New Roman"/>
          <w:noProof/>
          <w:szCs w:val="22"/>
          <w:lang w:val="sr-Cyrl-CS"/>
        </w:rPr>
        <w:t xml:space="preserve"> 9/20</w:t>
      </w:r>
      <w:r w:rsidR="00C76536" w:rsidRPr="00C76536">
        <w:rPr>
          <w:rFonts w:ascii="Times New Roman" w:hAnsi="Times New Roman"/>
          <w:noProof/>
          <w:szCs w:val="22"/>
          <w:lang w:val="sr-Cyrl-CS"/>
        </w:rPr>
        <w:t xml:space="preserve"> </w:t>
      </w:r>
      <w:r w:rsidR="00C76536">
        <w:rPr>
          <w:rFonts w:ascii="Times New Roman" w:hAnsi="Times New Roman"/>
          <w:noProof/>
          <w:szCs w:val="22"/>
          <w:lang w:val="sr-Cyrl-CS"/>
        </w:rPr>
        <w:t>и 52/21</w:t>
      </w:r>
      <w:r w:rsidRPr="00ED4D6D">
        <w:rPr>
          <w:rFonts w:ascii="Times New Roman" w:hAnsi="Times New Roman"/>
          <w:noProof/>
          <w:szCs w:val="22"/>
          <w:lang w:val="sr-Cyrl-CS"/>
        </w:rPr>
        <w:t>) и члана 37. тачка 6. Статута Града Ниша ("Службени лист Града Ниша", бр. 88/08, 143/16 и 18/19),</w:t>
      </w:r>
    </w:p>
    <w:p w:rsidR="00ED4D6D" w:rsidRPr="00845ED3" w:rsidRDefault="00ED4D6D" w:rsidP="00ED4D6D">
      <w:pPr>
        <w:spacing w:before="20"/>
        <w:ind w:firstLine="540"/>
        <w:rPr>
          <w:rFonts w:ascii="Times New Roman" w:hAnsi="Times New Roman"/>
          <w:lang w:val="sr-Cyrl-CS"/>
        </w:rPr>
      </w:pPr>
      <w:r w:rsidRPr="00845ED3">
        <w:rPr>
          <w:rFonts w:ascii="Times New Roman" w:hAnsi="Times New Roman"/>
          <w:lang w:val="sr-Cyrl-CS"/>
        </w:rPr>
        <w:t>Скупштина Града Ниша, на седници одржаној __.__.20</w:t>
      </w:r>
      <w:r>
        <w:rPr>
          <w:rFonts w:ascii="Times New Roman" w:hAnsi="Times New Roman"/>
          <w:lang w:val="sr-Cyrl-CS"/>
        </w:rPr>
        <w:t>2</w:t>
      </w:r>
      <w:r w:rsidR="008554AF">
        <w:rPr>
          <w:rFonts w:ascii="Times New Roman" w:hAnsi="Times New Roman"/>
        </w:rPr>
        <w:t>1</w:t>
      </w:r>
      <w:r w:rsidRPr="00845ED3">
        <w:rPr>
          <w:rFonts w:ascii="Times New Roman" w:hAnsi="Times New Roman"/>
          <w:lang w:val="sr-Cyrl-CS"/>
        </w:rPr>
        <w:t>. године, донела је</w:t>
      </w:r>
    </w:p>
    <w:p w:rsidR="001F7A97" w:rsidRPr="001F7A97" w:rsidRDefault="001F7A97" w:rsidP="00440E28">
      <w:pPr>
        <w:spacing w:before="720" w:after="0"/>
        <w:ind w:firstLine="0"/>
        <w:jc w:val="center"/>
        <w:rPr>
          <w:rFonts w:ascii="Times New Roman" w:hAnsi="Times New Roman"/>
          <w:b/>
          <w:noProof/>
          <w:sz w:val="30"/>
          <w:szCs w:val="30"/>
          <w:lang w:val="sr-Cyrl-CS"/>
        </w:rPr>
      </w:pPr>
      <w:r w:rsidRPr="001F7A97">
        <w:rPr>
          <w:rFonts w:ascii="Times New Roman" w:hAnsi="Times New Roman"/>
          <w:b/>
          <w:noProof/>
          <w:sz w:val="30"/>
          <w:szCs w:val="30"/>
          <w:lang w:val="sr-Cyrl-CS"/>
        </w:rPr>
        <w:t>ПЛАН ДЕТАЉНЕ РЕГУЛАЦИЈЕ</w:t>
      </w:r>
    </w:p>
    <w:p w:rsidR="0043112A" w:rsidRDefault="0043112A" w:rsidP="001F7A97">
      <w:pPr>
        <w:pStyle w:val="Naslovglavni"/>
        <w:spacing w:before="0" w:after="0"/>
        <w:outlineLvl w:val="0"/>
        <w:rPr>
          <w:rFonts w:ascii="Times New Roman" w:hAnsi="Times New Roman"/>
          <w:b/>
          <w:noProof/>
          <w:sz w:val="30"/>
          <w:szCs w:val="30"/>
          <w:lang w:val="sr-Cyrl-CS" w:eastAsia="sr-Latn-CS"/>
        </w:rPr>
      </w:pPr>
      <w:r>
        <w:rPr>
          <w:rFonts w:ascii="Times New Roman" w:hAnsi="Times New Roman"/>
          <w:b/>
          <w:noProof/>
          <w:sz w:val="30"/>
          <w:szCs w:val="30"/>
          <w:lang w:val="sr-Cyrl-CS" w:eastAsia="sr-Latn-CS"/>
        </w:rPr>
        <w:t>НАСЕЉА СИЋЕВО, НА ПОДРУЧЈУ</w:t>
      </w:r>
    </w:p>
    <w:p w:rsidR="001F7A97" w:rsidRPr="001F7A97" w:rsidRDefault="0043112A" w:rsidP="001F7A97">
      <w:pPr>
        <w:pStyle w:val="Naslovglavni"/>
        <w:spacing w:before="0" w:after="0"/>
        <w:outlineLvl w:val="0"/>
        <w:rPr>
          <w:rFonts w:ascii="Times New Roman" w:hAnsi="Times New Roman"/>
          <w:b/>
          <w:noProof/>
          <w:sz w:val="30"/>
          <w:szCs w:val="30"/>
          <w:lang w:val="sr-Cyrl-CS" w:eastAsia="sr-Latn-CS"/>
        </w:rPr>
      </w:pPr>
      <w:r>
        <w:rPr>
          <w:rFonts w:ascii="Times New Roman" w:hAnsi="Times New Roman"/>
          <w:b/>
          <w:noProof/>
          <w:sz w:val="30"/>
          <w:szCs w:val="30"/>
          <w:lang w:val="sr-Cyrl-CS" w:eastAsia="sr-Latn-CS"/>
        </w:rPr>
        <w:t xml:space="preserve"> ГРАДСКЕ ОПШТИНЕ НИШКА БАЊА</w:t>
      </w:r>
    </w:p>
    <w:p w:rsidR="00001F61" w:rsidRDefault="00001F61" w:rsidP="00596DC0">
      <w:pPr>
        <w:tabs>
          <w:tab w:val="left" w:pos="426"/>
          <w:tab w:val="right" w:leader="dot" w:pos="9090"/>
        </w:tabs>
        <w:spacing w:before="600" w:after="120"/>
        <w:ind w:right="-32" w:firstLine="0"/>
        <w:jc w:val="left"/>
        <w:rPr>
          <w:rFonts w:ascii="Times New Roman" w:hAnsi="Times New Roman"/>
          <w:b/>
          <w:noProof/>
          <w:sz w:val="28"/>
          <w:szCs w:val="28"/>
          <w:lang w:val="sr-Cyrl-CS"/>
        </w:rPr>
      </w:pPr>
    </w:p>
    <w:p w:rsidR="00596DC0" w:rsidRPr="00A42DAF" w:rsidRDefault="00596DC0" w:rsidP="00596DC0">
      <w:pPr>
        <w:tabs>
          <w:tab w:val="left" w:pos="426"/>
          <w:tab w:val="right" w:leader="dot" w:pos="9090"/>
        </w:tabs>
        <w:spacing w:before="600" w:after="120"/>
        <w:ind w:right="-32" w:firstLine="0"/>
        <w:jc w:val="left"/>
        <w:rPr>
          <w:rFonts w:ascii="Times New Roman" w:hAnsi="Times New Roman"/>
          <w:b/>
          <w:noProof/>
          <w:sz w:val="28"/>
          <w:szCs w:val="28"/>
          <w:lang w:val="sr-Cyrl-CS"/>
        </w:rPr>
      </w:pPr>
      <w:r w:rsidRPr="00A42DAF">
        <w:rPr>
          <w:rFonts w:ascii="Times New Roman" w:hAnsi="Times New Roman"/>
          <w:b/>
          <w:noProof/>
          <w:sz w:val="28"/>
          <w:szCs w:val="28"/>
          <w:lang w:val="sr-Cyrl-CS"/>
        </w:rPr>
        <w:t>А.  ТЕКСТУАЛНИ ДЕО</w:t>
      </w:r>
    </w:p>
    <w:p w:rsidR="008407E0" w:rsidRPr="00A42DAF" w:rsidRDefault="00F9486C" w:rsidP="00596DC0">
      <w:pPr>
        <w:spacing w:before="240" w:after="0"/>
        <w:ind w:right="-315" w:firstLine="540"/>
        <w:rPr>
          <w:rFonts w:ascii="Times New Roman" w:hAnsi="Times New Roman"/>
          <w:noProof/>
          <w:sz w:val="24"/>
          <w:szCs w:val="24"/>
          <w:lang w:val="sr-Cyrl-CS"/>
        </w:rPr>
      </w:pPr>
      <w:r>
        <w:rPr>
          <w:rFonts w:ascii="Times New Roman" w:hAnsi="Times New Roman"/>
          <w:noProof/>
          <w:sz w:val="24"/>
          <w:szCs w:val="24"/>
          <w:lang w:val="sr-Cyrl-CS"/>
        </w:rPr>
        <w:t>У В О Д Н Е   Н А П О М Е Н Е</w:t>
      </w:r>
    </w:p>
    <w:p w:rsidR="008407E0" w:rsidRPr="00A42DAF" w:rsidRDefault="008407E0" w:rsidP="00D0220D">
      <w:pPr>
        <w:pStyle w:val="Naslovglavni"/>
        <w:spacing w:before="120" w:after="60" w:line="240" w:lineRule="exact"/>
        <w:ind w:firstLine="540"/>
        <w:jc w:val="both"/>
        <w:rPr>
          <w:rFonts w:ascii="Times New Roman" w:hAnsi="Times New Roman"/>
          <w:noProof/>
          <w:sz w:val="22"/>
          <w:szCs w:val="22"/>
          <w:lang w:val="sr-Cyrl-CS"/>
        </w:rPr>
      </w:pPr>
      <w:r w:rsidRPr="00A42DAF">
        <w:rPr>
          <w:rFonts w:ascii="Times New Roman" w:hAnsi="Times New Roman"/>
          <w:noProof/>
          <w:sz w:val="22"/>
          <w:szCs w:val="22"/>
          <w:lang w:val="sr-Cyrl-CS"/>
        </w:rPr>
        <w:t xml:space="preserve">План </w:t>
      </w:r>
      <w:r w:rsidR="00D0220D">
        <w:rPr>
          <w:rFonts w:ascii="Times New Roman" w:hAnsi="Times New Roman"/>
          <w:noProof/>
          <w:sz w:val="22"/>
          <w:szCs w:val="22"/>
          <w:lang w:val="sr-Cyrl-CS"/>
        </w:rPr>
        <w:t>детаљне</w:t>
      </w:r>
      <w:r w:rsidRPr="00A42DAF">
        <w:rPr>
          <w:rFonts w:ascii="Times New Roman" w:hAnsi="Times New Roman"/>
          <w:noProof/>
          <w:sz w:val="22"/>
          <w:szCs w:val="22"/>
          <w:lang w:val="sr-Cyrl-CS"/>
        </w:rPr>
        <w:t xml:space="preserve"> рег</w:t>
      </w:r>
      <w:r w:rsidR="00D0220D">
        <w:rPr>
          <w:rFonts w:ascii="Times New Roman" w:hAnsi="Times New Roman"/>
          <w:noProof/>
          <w:sz w:val="22"/>
          <w:szCs w:val="22"/>
          <w:lang w:val="sr-Cyrl-CS"/>
        </w:rPr>
        <w:t>улације</w:t>
      </w:r>
      <w:r w:rsidR="00CD7043">
        <w:rPr>
          <w:rFonts w:ascii="Times New Roman" w:hAnsi="Times New Roman"/>
          <w:noProof/>
          <w:sz w:val="22"/>
          <w:szCs w:val="22"/>
          <w:lang w:val="sr-Cyrl-CS"/>
        </w:rPr>
        <w:t xml:space="preserve"> насеља</w:t>
      </w:r>
      <w:r w:rsidR="00CB658B">
        <w:rPr>
          <w:rFonts w:ascii="Times New Roman" w:hAnsi="Times New Roman"/>
          <w:noProof/>
          <w:sz w:val="22"/>
          <w:szCs w:val="22"/>
          <w:lang w:val="sr-Cyrl-CS"/>
        </w:rPr>
        <w:t xml:space="preserve"> </w:t>
      </w:r>
      <w:r w:rsidR="00CD7043">
        <w:rPr>
          <w:rFonts w:ascii="Times New Roman" w:hAnsi="Times New Roman"/>
          <w:noProof/>
          <w:sz w:val="22"/>
          <w:szCs w:val="22"/>
          <w:lang w:val="sr-Cyrl-CS"/>
        </w:rPr>
        <w:t>Сићево, на подручју Градске општине Нишка Бања</w:t>
      </w:r>
      <w:r w:rsidR="00C31776">
        <w:rPr>
          <w:rFonts w:ascii="Times New Roman" w:hAnsi="Times New Roman"/>
          <w:noProof/>
          <w:sz w:val="22"/>
          <w:szCs w:val="22"/>
          <w:lang w:val="sr-Cyrl-CS"/>
        </w:rPr>
        <w:t xml:space="preserve">, </w:t>
      </w:r>
      <w:r w:rsidR="00D0220D" w:rsidRPr="00A240F2">
        <w:rPr>
          <w:rFonts w:ascii="Times New Roman" w:hAnsi="Times New Roman"/>
          <w:noProof/>
          <w:sz w:val="22"/>
          <w:szCs w:val="22"/>
          <w:lang w:val="sr-Cyrl-CS"/>
        </w:rPr>
        <w:t xml:space="preserve">у даљем тексту: </w:t>
      </w:r>
      <w:r w:rsidR="00C31776">
        <w:rPr>
          <w:rFonts w:ascii="Times New Roman" w:hAnsi="Times New Roman"/>
          <w:noProof/>
          <w:sz w:val="22"/>
          <w:szCs w:val="22"/>
          <w:lang w:val="sr-Cyrl-CS"/>
        </w:rPr>
        <w:t>"План"</w:t>
      </w:r>
      <w:r w:rsidR="00CD7043">
        <w:rPr>
          <w:rFonts w:ascii="Times New Roman" w:hAnsi="Times New Roman"/>
          <w:noProof/>
          <w:sz w:val="22"/>
          <w:szCs w:val="22"/>
          <w:lang w:val="sr-Cyrl-CS"/>
        </w:rPr>
        <w:t>,</w:t>
      </w:r>
      <w:r w:rsidRPr="00A240F2">
        <w:rPr>
          <w:rFonts w:ascii="Times New Roman" w:hAnsi="Times New Roman"/>
          <w:noProof/>
          <w:sz w:val="22"/>
          <w:szCs w:val="22"/>
          <w:lang w:val="sr-Cyrl-CS"/>
        </w:rPr>
        <w:t xml:space="preserve"> ради се на основу Одлуке о изради </w:t>
      </w:r>
      <w:r w:rsidR="00D0220D" w:rsidRPr="00A240F2">
        <w:rPr>
          <w:rFonts w:ascii="Times New Roman" w:hAnsi="Times New Roman"/>
          <w:noProof/>
          <w:sz w:val="22"/>
          <w:szCs w:val="22"/>
          <w:lang w:val="sr-Cyrl-CS"/>
        </w:rPr>
        <w:t xml:space="preserve">Плана детаљне регулације </w:t>
      </w:r>
      <w:r w:rsidR="00CD7043">
        <w:rPr>
          <w:rFonts w:ascii="Times New Roman" w:hAnsi="Times New Roman"/>
          <w:noProof/>
          <w:sz w:val="22"/>
          <w:szCs w:val="22"/>
          <w:lang w:val="sr-Cyrl-CS"/>
        </w:rPr>
        <w:t>насеља</w:t>
      </w:r>
      <w:r w:rsidR="009C5D56">
        <w:rPr>
          <w:rFonts w:ascii="Times New Roman" w:hAnsi="Times New Roman"/>
          <w:noProof/>
          <w:sz w:val="22"/>
          <w:szCs w:val="22"/>
        </w:rPr>
        <w:t xml:space="preserve"> </w:t>
      </w:r>
      <w:r w:rsidR="00CD7043">
        <w:rPr>
          <w:rFonts w:ascii="Times New Roman" w:hAnsi="Times New Roman"/>
          <w:noProof/>
          <w:sz w:val="22"/>
          <w:szCs w:val="22"/>
          <w:lang w:val="sr-Cyrl-CS"/>
        </w:rPr>
        <w:t xml:space="preserve">Сићево, на подручју Градске општине Нишка Бања </w:t>
      </w:r>
      <w:r w:rsidR="00A240F2" w:rsidRPr="00A240F2">
        <w:rPr>
          <w:rFonts w:ascii="Times New Roman" w:hAnsi="Times New Roman"/>
          <w:noProof/>
          <w:sz w:val="22"/>
          <w:szCs w:val="22"/>
          <w:lang w:val="sr-Cyrl-CS"/>
        </w:rPr>
        <w:t xml:space="preserve">("Сл.лист </w:t>
      </w:r>
      <w:r w:rsidR="00473709">
        <w:rPr>
          <w:rFonts w:ascii="Times New Roman" w:hAnsi="Times New Roman"/>
          <w:noProof/>
          <w:sz w:val="22"/>
          <w:szCs w:val="22"/>
          <w:lang w:val="sr-Cyrl-CS"/>
        </w:rPr>
        <w:t>Г</w:t>
      </w:r>
      <w:r w:rsidR="00A240F2" w:rsidRPr="00A240F2">
        <w:rPr>
          <w:rFonts w:ascii="Times New Roman" w:hAnsi="Times New Roman"/>
          <w:noProof/>
          <w:sz w:val="22"/>
          <w:szCs w:val="22"/>
          <w:lang w:val="sr-Cyrl-CS"/>
        </w:rPr>
        <w:t>рада Ниша",бр.1</w:t>
      </w:r>
      <w:r w:rsidR="00CD7043">
        <w:rPr>
          <w:rFonts w:ascii="Times New Roman" w:hAnsi="Times New Roman"/>
          <w:noProof/>
          <w:sz w:val="22"/>
          <w:szCs w:val="22"/>
          <w:lang w:val="sr-Cyrl-CS"/>
        </w:rPr>
        <w:t>27</w:t>
      </w:r>
      <w:r w:rsidR="00A240F2" w:rsidRPr="00A240F2">
        <w:rPr>
          <w:rFonts w:ascii="Times New Roman" w:hAnsi="Times New Roman"/>
          <w:noProof/>
          <w:sz w:val="22"/>
          <w:szCs w:val="22"/>
          <w:lang w:val="sr-Cyrl-CS"/>
        </w:rPr>
        <w:t>/1</w:t>
      </w:r>
      <w:r w:rsidR="00CD7043">
        <w:rPr>
          <w:rFonts w:ascii="Times New Roman" w:hAnsi="Times New Roman"/>
          <w:noProof/>
          <w:sz w:val="22"/>
          <w:szCs w:val="22"/>
          <w:lang w:val="sr-Cyrl-CS"/>
        </w:rPr>
        <w:t>8</w:t>
      </w:r>
      <w:r w:rsidR="0019068A" w:rsidRPr="00A240F2">
        <w:rPr>
          <w:rFonts w:ascii="Times New Roman" w:hAnsi="Times New Roman"/>
          <w:noProof/>
          <w:sz w:val="22"/>
          <w:szCs w:val="22"/>
        </w:rPr>
        <w:t>)</w:t>
      </w:r>
      <w:r w:rsidR="0090660C">
        <w:rPr>
          <w:rFonts w:ascii="Times New Roman" w:hAnsi="Times New Roman"/>
          <w:noProof/>
          <w:sz w:val="22"/>
          <w:szCs w:val="22"/>
          <w:lang w:val="sr-Cyrl-CS"/>
        </w:rPr>
        <w:t>,</w:t>
      </w:r>
      <w:r w:rsidR="002D44F9" w:rsidRPr="00A240F2">
        <w:rPr>
          <w:rFonts w:ascii="Times New Roman" w:hAnsi="Times New Roman"/>
          <w:noProof/>
          <w:sz w:val="22"/>
          <w:szCs w:val="22"/>
          <w:lang w:val="sr-Cyrl-CS"/>
        </w:rPr>
        <w:t>у даљем тексту</w:t>
      </w:r>
      <w:r w:rsidR="002D44F9">
        <w:rPr>
          <w:rFonts w:ascii="Times New Roman" w:hAnsi="Times New Roman"/>
          <w:noProof/>
          <w:sz w:val="22"/>
          <w:szCs w:val="22"/>
          <w:lang w:val="sr-Cyrl-CS"/>
        </w:rPr>
        <w:t>: Одлука о изради</w:t>
      </w:r>
      <w:r w:rsidRPr="00A42DAF">
        <w:rPr>
          <w:rFonts w:ascii="Times New Roman" w:hAnsi="Times New Roman"/>
          <w:noProof/>
          <w:sz w:val="22"/>
          <w:szCs w:val="22"/>
          <w:lang w:val="sr-Cyrl-CS"/>
        </w:rPr>
        <w:t>.</w:t>
      </w:r>
    </w:p>
    <w:p w:rsidR="00470410" w:rsidRPr="008902E1" w:rsidRDefault="00CD7043" w:rsidP="00E65594">
      <w:pPr>
        <w:spacing w:after="0"/>
        <w:ind w:firstLine="0"/>
        <w:rPr>
          <w:rFonts w:ascii="Times New Roman" w:hAnsi="Times New Roman"/>
          <w:noProof/>
          <w:szCs w:val="22"/>
          <w:lang w:val="sr-Cyrl-CS"/>
        </w:rPr>
      </w:pPr>
      <w:r w:rsidRPr="00CD7043">
        <w:rPr>
          <w:rFonts w:ascii="Times New Roman" w:hAnsi="Times New Roman"/>
          <w:noProof/>
          <w:szCs w:val="22"/>
          <w:lang w:val="sr-Cyrl-CS"/>
        </w:rPr>
        <w:t>План се израђује за део подручја у обухвату Просторног плана административног подручја Града Ниша 2021. (</w:t>
      </w:r>
      <w:r>
        <w:rPr>
          <w:rFonts w:ascii="Times New Roman" w:hAnsi="Times New Roman"/>
          <w:noProof/>
          <w:szCs w:val="22"/>
          <w:lang w:val="sr-Cyrl-CS"/>
        </w:rPr>
        <w:t>"Службени лист Града Ниша", бр.</w:t>
      </w:r>
      <w:r w:rsidR="00663364">
        <w:rPr>
          <w:rFonts w:ascii="Times New Roman" w:hAnsi="Times New Roman"/>
          <w:noProof/>
          <w:szCs w:val="22"/>
          <w:lang w:val="sr-Cyrl-CS"/>
        </w:rPr>
        <w:t>45/11)</w:t>
      </w:r>
      <w:r w:rsidR="00913A0D">
        <w:rPr>
          <w:rFonts w:ascii="Times New Roman" w:hAnsi="Times New Roman"/>
          <w:noProof/>
          <w:szCs w:val="22"/>
        </w:rPr>
        <w:t>,</w:t>
      </w:r>
      <w:r w:rsidRPr="00CD7043">
        <w:rPr>
          <w:rFonts w:ascii="Times New Roman" w:hAnsi="Times New Roman"/>
          <w:noProof/>
          <w:szCs w:val="22"/>
          <w:lang w:val="sr-Cyrl-CS"/>
        </w:rPr>
        <w:t xml:space="preserve"> на основу иницијативе Главног урбанисте Града Ниша бр. </w:t>
      </w:r>
      <w:r>
        <w:rPr>
          <w:rFonts w:ascii="Times New Roman" w:hAnsi="Times New Roman"/>
          <w:noProof/>
          <w:szCs w:val="22"/>
          <w:lang w:val="sr-Cyrl-CS"/>
        </w:rPr>
        <w:t xml:space="preserve">4-51/2018-02 </w:t>
      </w:r>
      <w:r w:rsidRPr="00CD7043">
        <w:rPr>
          <w:rFonts w:ascii="Times New Roman" w:hAnsi="Times New Roman"/>
          <w:noProof/>
          <w:szCs w:val="22"/>
          <w:lang w:val="sr-Cyrl-CS"/>
        </w:rPr>
        <w:t xml:space="preserve">од </w:t>
      </w:r>
      <w:r>
        <w:rPr>
          <w:rFonts w:ascii="Times New Roman" w:hAnsi="Times New Roman"/>
          <w:noProof/>
          <w:szCs w:val="22"/>
          <w:lang w:val="sr-Cyrl-CS"/>
        </w:rPr>
        <w:t>22.11</w:t>
      </w:r>
      <w:r w:rsidRPr="00CD7043">
        <w:rPr>
          <w:rFonts w:ascii="Times New Roman" w:hAnsi="Times New Roman"/>
          <w:noProof/>
          <w:szCs w:val="22"/>
          <w:lang w:val="sr-Cyrl-CS"/>
        </w:rPr>
        <w:t>.2018</w:t>
      </w:r>
      <w:r>
        <w:rPr>
          <w:rFonts w:ascii="Times New Roman" w:hAnsi="Times New Roman"/>
          <w:noProof/>
          <w:szCs w:val="22"/>
          <w:lang w:val="sr-Cyrl-CS"/>
        </w:rPr>
        <w:t>.</w:t>
      </w:r>
      <w:r w:rsidRPr="00CD7043">
        <w:rPr>
          <w:rFonts w:ascii="Times New Roman" w:hAnsi="Times New Roman"/>
          <w:noProof/>
          <w:szCs w:val="22"/>
          <w:lang w:val="sr-Cyrl-CS"/>
        </w:rPr>
        <w:t>године</w:t>
      </w:r>
      <w:r w:rsidR="00470410">
        <w:rPr>
          <w:rFonts w:ascii="Times New Roman" w:hAnsi="Times New Roman"/>
          <w:noProof/>
          <w:szCs w:val="22"/>
        </w:rPr>
        <w:t xml:space="preserve">, односно </w:t>
      </w:r>
      <w:r w:rsidRPr="00CD7043">
        <w:rPr>
          <w:rFonts w:ascii="Times New Roman" w:hAnsi="Times New Roman"/>
          <w:noProof/>
          <w:szCs w:val="22"/>
          <w:lang w:val="sr-Cyrl-CS"/>
        </w:rPr>
        <w:t>на основу Програма развоја Града Ниша за 2018</w:t>
      </w:r>
      <w:r>
        <w:rPr>
          <w:rFonts w:ascii="Times New Roman" w:hAnsi="Times New Roman"/>
          <w:noProof/>
          <w:szCs w:val="22"/>
          <w:lang w:val="sr-Cyrl-CS"/>
        </w:rPr>
        <w:t>.</w:t>
      </w:r>
      <w:r w:rsidRPr="00CD7043">
        <w:rPr>
          <w:rFonts w:ascii="Times New Roman" w:hAnsi="Times New Roman"/>
          <w:noProof/>
          <w:szCs w:val="22"/>
          <w:lang w:val="sr-Cyrl-CS"/>
        </w:rPr>
        <w:t>годину ("Сл</w:t>
      </w:r>
      <w:r w:rsidR="00596DC0">
        <w:rPr>
          <w:rFonts w:ascii="Times New Roman" w:hAnsi="Times New Roman"/>
          <w:noProof/>
          <w:szCs w:val="22"/>
          <w:lang w:val="sr-Cyrl-CS"/>
        </w:rPr>
        <w:t>.</w:t>
      </w:r>
      <w:r w:rsidRPr="00CD7043">
        <w:rPr>
          <w:rFonts w:ascii="Times New Roman" w:hAnsi="Times New Roman"/>
          <w:noProof/>
          <w:szCs w:val="22"/>
          <w:lang w:val="sr-Cyrl-CS"/>
        </w:rPr>
        <w:t xml:space="preserve">лист града Ниша", </w:t>
      </w:r>
      <w:r>
        <w:rPr>
          <w:rFonts w:ascii="Times New Roman" w:hAnsi="Times New Roman"/>
          <w:noProof/>
          <w:szCs w:val="22"/>
          <w:lang w:val="sr-Cyrl-CS"/>
        </w:rPr>
        <w:t>бр.</w:t>
      </w:r>
      <w:r w:rsidR="00596DC0">
        <w:rPr>
          <w:rFonts w:ascii="Times New Roman" w:hAnsi="Times New Roman"/>
          <w:noProof/>
          <w:szCs w:val="22"/>
          <w:lang w:val="sr-Cyrl-CS"/>
        </w:rPr>
        <w:t>138/17), П</w:t>
      </w:r>
      <w:r w:rsidRPr="00CD7043">
        <w:rPr>
          <w:rFonts w:ascii="Times New Roman" w:hAnsi="Times New Roman"/>
          <w:noProof/>
          <w:szCs w:val="22"/>
          <w:lang w:val="sr-Cyrl-CS"/>
        </w:rPr>
        <w:t>оглавље</w:t>
      </w:r>
      <w:r w:rsidRPr="00A240F2">
        <w:rPr>
          <w:rFonts w:ascii="Times New Roman" w:hAnsi="Times New Roman"/>
          <w:noProof/>
          <w:szCs w:val="22"/>
          <w:lang w:val="sr-Cyrl-CS"/>
        </w:rPr>
        <w:t>"</w:t>
      </w:r>
      <w:r>
        <w:rPr>
          <w:rFonts w:ascii="Times New Roman" w:hAnsi="Times New Roman"/>
          <w:noProof/>
          <w:szCs w:val="22"/>
          <w:lang w:val="sr-Cyrl-CS"/>
        </w:rPr>
        <w:t xml:space="preserve">2.1. </w:t>
      </w:r>
      <w:r w:rsidRPr="008902E1">
        <w:rPr>
          <w:rFonts w:ascii="Times New Roman" w:hAnsi="Times New Roman"/>
          <w:noProof/>
          <w:szCs w:val="22"/>
          <w:lang w:val="sr-Cyrl-CS"/>
        </w:rPr>
        <w:t>Студијска, урбанистичка и планска документација - уређење простора".</w:t>
      </w:r>
    </w:p>
    <w:p w:rsidR="00CD7043" w:rsidRPr="00470410" w:rsidRDefault="00190AA3" w:rsidP="00E65594">
      <w:pPr>
        <w:spacing w:after="0"/>
        <w:ind w:firstLine="0"/>
        <w:rPr>
          <w:rFonts w:ascii="Times New Roman" w:hAnsi="Times New Roman"/>
          <w:noProof/>
          <w:szCs w:val="22"/>
        </w:rPr>
      </w:pPr>
      <w:r w:rsidRPr="008902E1">
        <w:rPr>
          <w:rFonts w:ascii="Times New Roman" w:hAnsi="Times New Roman"/>
          <w:noProof/>
          <w:szCs w:val="22"/>
          <w:lang w:val="sr-Cyrl-CS"/>
        </w:rPr>
        <w:t xml:space="preserve">Плански обухват износи </w:t>
      </w:r>
      <w:r w:rsidR="003A3EC1" w:rsidRPr="008902E1">
        <w:rPr>
          <w:rFonts w:ascii="Times New Roman" w:hAnsi="Times New Roman"/>
          <w:b/>
          <w:noProof/>
          <w:szCs w:val="22"/>
          <w:lang w:val="sr-Cyrl-CS"/>
        </w:rPr>
        <w:t>7</w:t>
      </w:r>
      <w:r w:rsidR="008F5D44">
        <w:rPr>
          <w:rFonts w:ascii="Times New Roman" w:hAnsi="Times New Roman"/>
          <w:b/>
          <w:noProof/>
          <w:szCs w:val="22"/>
        </w:rPr>
        <w:t>9</w:t>
      </w:r>
      <w:r w:rsidR="003A3EC1" w:rsidRPr="008902E1">
        <w:rPr>
          <w:rFonts w:ascii="Times New Roman" w:hAnsi="Times New Roman"/>
          <w:b/>
          <w:noProof/>
          <w:szCs w:val="22"/>
          <w:lang w:val="sr-Cyrl-CS"/>
        </w:rPr>
        <w:t>,2</w:t>
      </w:r>
      <w:r w:rsidR="008F5D44">
        <w:rPr>
          <w:rFonts w:ascii="Times New Roman" w:hAnsi="Times New Roman"/>
          <w:b/>
          <w:noProof/>
          <w:szCs w:val="22"/>
        </w:rPr>
        <w:t>6</w:t>
      </w:r>
      <w:r w:rsidR="003A3EC1" w:rsidRPr="008902E1">
        <w:rPr>
          <w:rFonts w:ascii="Times New Roman" w:hAnsi="Times New Roman"/>
          <w:b/>
          <w:noProof/>
          <w:szCs w:val="22"/>
          <w:lang w:val="sr-Cyrl-CS"/>
        </w:rPr>
        <w:t>ha</w:t>
      </w:r>
      <w:r w:rsidR="00470410" w:rsidRPr="008902E1">
        <w:rPr>
          <w:rFonts w:ascii="Times New Roman" w:hAnsi="Times New Roman"/>
          <w:noProof/>
          <w:szCs w:val="22"/>
          <w:lang w:val="sr-Cyrl-CS"/>
        </w:rPr>
        <w:t>.</w:t>
      </w:r>
    </w:p>
    <w:p w:rsidR="00516D5D" w:rsidRDefault="008407E0" w:rsidP="00E65594">
      <w:pPr>
        <w:tabs>
          <w:tab w:val="left" w:pos="0"/>
        </w:tabs>
        <w:spacing w:after="0"/>
        <w:ind w:firstLine="0"/>
        <w:rPr>
          <w:rFonts w:ascii="Times New Roman" w:hAnsi="Times New Roman"/>
          <w:szCs w:val="22"/>
          <w:lang w:val="ru-RU"/>
        </w:rPr>
      </w:pPr>
      <w:r w:rsidRPr="00A42DAF">
        <w:rPr>
          <w:rFonts w:ascii="Times New Roman" w:hAnsi="Times New Roman"/>
          <w:noProof/>
          <w:szCs w:val="22"/>
          <w:lang w:val="sr-Cyrl-CS"/>
        </w:rPr>
        <w:t xml:space="preserve">Циљ израде Плана је дефинисање </w:t>
      </w:r>
      <w:r w:rsidR="00516D5D">
        <w:rPr>
          <w:rFonts w:ascii="Times New Roman" w:hAnsi="Times New Roman"/>
          <w:noProof/>
          <w:szCs w:val="22"/>
          <w:lang w:val="sr-Cyrl-CS"/>
        </w:rPr>
        <w:t>детаљне</w:t>
      </w:r>
      <w:r w:rsidRPr="00A42DAF">
        <w:rPr>
          <w:rFonts w:ascii="Times New Roman" w:hAnsi="Times New Roman"/>
          <w:noProof/>
          <w:szCs w:val="22"/>
          <w:lang w:val="sr-Cyrl-CS"/>
        </w:rPr>
        <w:t xml:space="preserve"> намен</w:t>
      </w:r>
      <w:r w:rsidR="00516D5D">
        <w:rPr>
          <w:rFonts w:ascii="Times New Roman" w:hAnsi="Times New Roman"/>
          <w:noProof/>
          <w:szCs w:val="22"/>
          <w:lang w:val="sr-Cyrl-CS"/>
        </w:rPr>
        <w:t>е</w:t>
      </w:r>
      <w:r w:rsidR="009C5D56">
        <w:rPr>
          <w:rFonts w:ascii="Times New Roman" w:hAnsi="Times New Roman"/>
          <w:noProof/>
          <w:szCs w:val="22"/>
        </w:rPr>
        <w:t xml:space="preserve"> </w:t>
      </w:r>
      <w:r w:rsidR="00516D5D">
        <w:rPr>
          <w:rFonts w:ascii="Times New Roman" w:hAnsi="Times New Roman"/>
          <w:noProof/>
          <w:szCs w:val="22"/>
          <w:lang w:val="sr-Cyrl-CS"/>
        </w:rPr>
        <w:t xml:space="preserve">земљишта; </w:t>
      </w:r>
      <w:r w:rsidR="00516D5D" w:rsidRPr="007D5E01">
        <w:rPr>
          <w:rFonts w:ascii="Times New Roman" w:hAnsi="Times New Roman"/>
          <w:szCs w:val="22"/>
          <w:lang w:val="ru-RU"/>
        </w:rPr>
        <w:t xml:space="preserve">попис парцела и </w:t>
      </w:r>
      <w:r w:rsidR="00EE5AA2">
        <w:rPr>
          <w:rFonts w:ascii="Times New Roman" w:hAnsi="Times New Roman"/>
          <w:szCs w:val="22"/>
          <w:lang w:val="ru-RU"/>
        </w:rPr>
        <w:t xml:space="preserve">опис локација за јавне површине, </w:t>
      </w:r>
      <w:r w:rsidR="00516D5D" w:rsidRPr="007D5E01">
        <w:rPr>
          <w:rFonts w:ascii="Times New Roman" w:hAnsi="Times New Roman"/>
          <w:szCs w:val="22"/>
          <w:lang w:val="ru-RU"/>
        </w:rPr>
        <w:t>садржаје и објекте;</w:t>
      </w:r>
      <w:r w:rsidR="009C5D56">
        <w:rPr>
          <w:rFonts w:ascii="Times New Roman" w:hAnsi="Times New Roman"/>
          <w:szCs w:val="22"/>
        </w:rPr>
        <w:t xml:space="preserve"> </w:t>
      </w:r>
      <w:r w:rsidR="00473709">
        <w:rPr>
          <w:rFonts w:ascii="Times New Roman" w:hAnsi="Times New Roman"/>
          <w:szCs w:val="22"/>
        </w:rPr>
        <w:t xml:space="preserve">утврђивање </w:t>
      </w:r>
      <w:r w:rsidR="00CD7043">
        <w:rPr>
          <w:rFonts w:ascii="Times New Roman" w:hAnsi="Times New Roman"/>
          <w:szCs w:val="22"/>
          <w:lang w:val="ru-RU"/>
        </w:rPr>
        <w:t>трас</w:t>
      </w:r>
      <w:r w:rsidR="00473709">
        <w:rPr>
          <w:rFonts w:ascii="Times New Roman" w:hAnsi="Times New Roman"/>
          <w:szCs w:val="22"/>
          <w:lang w:val="ru-RU"/>
        </w:rPr>
        <w:t>а</w:t>
      </w:r>
      <w:r w:rsidR="00516D5D" w:rsidRPr="007D5E01">
        <w:rPr>
          <w:rFonts w:ascii="Times New Roman" w:hAnsi="Times New Roman"/>
          <w:szCs w:val="22"/>
          <w:lang w:val="ru-RU"/>
        </w:rPr>
        <w:t xml:space="preserve"> и капацитет</w:t>
      </w:r>
      <w:r w:rsidR="00473709">
        <w:rPr>
          <w:rFonts w:ascii="Times New Roman" w:hAnsi="Times New Roman"/>
          <w:szCs w:val="22"/>
          <w:lang w:val="ru-RU"/>
        </w:rPr>
        <w:t>а</w:t>
      </w:r>
      <w:r w:rsidR="00516D5D" w:rsidRPr="007D5E01">
        <w:rPr>
          <w:rFonts w:ascii="Times New Roman" w:hAnsi="Times New Roman"/>
          <w:szCs w:val="22"/>
          <w:lang w:val="ru-RU"/>
        </w:rPr>
        <w:t xml:space="preserve"> за саобраћајну, енергетску, комуналну и другу инфраструктуру;</w:t>
      </w:r>
      <w:r w:rsidR="009C5D56">
        <w:rPr>
          <w:rFonts w:ascii="Times New Roman" w:hAnsi="Times New Roman"/>
          <w:szCs w:val="22"/>
        </w:rPr>
        <w:t xml:space="preserve"> </w:t>
      </w:r>
      <w:r w:rsidR="00516D5D" w:rsidRPr="007D5E01">
        <w:rPr>
          <w:rFonts w:ascii="Times New Roman" w:hAnsi="Times New Roman"/>
          <w:szCs w:val="22"/>
          <w:lang w:val="sr-Cyrl-CS"/>
        </w:rPr>
        <w:t>мере заштите културно-историјских споменика и заштићених природних целина;</w:t>
      </w:r>
      <w:r w:rsidR="009C5D56">
        <w:rPr>
          <w:rFonts w:ascii="Times New Roman" w:hAnsi="Times New Roman"/>
          <w:szCs w:val="22"/>
        </w:rPr>
        <w:t xml:space="preserve"> </w:t>
      </w:r>
      <w:r w:rsidR="00516D5D" w:rsidRPr="007D5E01">
        <w:rPr>
          <w:rFonts w:ascii="Times New Roman" w:hAnsi="Times New Roman"/>
          <w:szCs w:val="22"/>
          <w:lang w:val="ru-RU"/>
        </w:rPr>
        <w:t>локације за које се обавезно израђује урбанистички пројекат или расписује конкурс</w:t>
      </w:r>
      <w:r w:rsidR="002D44F9">
        <w:rPr>
          <w:rFonts w:ascii="Times New Roman" w:hAnsi="Times New Roman"/>
          <w:szCs w:val="22"/>
          <w:lang w:val="ru-RU"/>
        </w:rPr>
        <w:t>, као и утврђивање</w:t>
      </w:r>
      <w:r w:rsidR="009C5D56">
        <w:rPr>
          <w:rFonts w:ascii="Times New Roman" w:hAnsi="Times New Roman"/>
          <w:szCs w:val="22"/>
        </w:rPr>
        <w:t xml:space="preserve"> </w:t>
      </w:r>
      <w:r w:rsidR="00516D5D" w:rsidRPr="007D5E01">
        <w:rPr>
          <w:rFonts w:ascii="Times New Roman" w:hAnsi="Times New Roman"/>
          <w:szCs w:val="22"/>
          <w:lang w:val="ru-RU"/>
        </w:rPr>
        <w:t>правила уређења и правила</w:t>
      </w:r>
      <w:r w:rsidR="00516D5D">
        <w:rPr>
          <w:rFonts w:ascii="Times New Roman" w:hAnsi="Times New Roman"/>
          <w:szCs w:val="22"/>
          <w:lang w:val="ru-RU"/>
        </w:rPr>
        <w:t xml:space="preserve"> грађења по зонама</w:t>
      </w:r>
      <w:r w:rsidR="0090660C">
        <w:rPr>
          <w:rFonts w:ascii="Times New Roman" w:hAnsi="Times New Roman"/>
          <w:szCs w:val="22"/>
          <w:lang w:val="ru-RU"/>
        </w:rPr>
        <w:t>.</w:t>
      </w:r>
    </w:p>
    <w:p w:rsidR="00DB11C9" w:rsidRPr="004B1D7A" w:rsidRDefault="00DB11C9" w:rsidP="00E65594">
      <w:pPr>
        <w:spacing w:before="40" w:after="40"/>
        <w:ind w:firstLine="0"/>
        <w:rPr>
          <w:rFonts w:ascii="Times New Roman" w:hAnsi="Times New Roman"/>
          <w:noProof/>
          <w:szCs w:val="22"/>
          <w:lang w:val="sr-Cyrl-CS"/>
        </w:rPr>
      </w:pPr>
      <w:r w:rsidRPr="004B1D7A">
        <w:rPr>
          <w:rFonts w:ascii="Times New Roman" w:hAnsi="Times New Roman"/>
          <w:noProof/>
          <w:szCs w:val="22"/>
          <w:lang w:val="sr-Cyrl-CS"/>
        </w:rPr>
        <w:t xml:space="preserve">Упоредо са израдом Плана, извршена је анализа критеријума за одређивање могућих карактеристика значајних утицаја Плана на животну средину, на основу које је Градска управа </w:t>
      </w:r>
      <w:r w:rsidRPr="004B1D7A">
        <w:rPr>
          <w:rFonts w:ascii="Times New Roman" w:hAnsi="Times New Roman"/>
          <w:noProof/>
          <w:szCs w:val="22"/>
        </w:rPr>
        <w:t>г</w:t>
      </w:r>
      <w:r w:rsidRPr="004B1D7A">
        <w:rPr>
          <w:rFonts w:ascii="Times New Roman" w:hAnsi="Times New Roman"/>
          <w:noProof/>
          <w:szCs w:val="22"/>
          <w:lang w:val="sr-Cyrl-CS"/>
        </w:rPr>
        <w:t xml:space="preserve">рада Ниша - Секретаријат за планирање и изградњу, уз претходно мишљење Секретаријата за привреду, одрживи развој и заштиту животне средине, донела Одлуку о неприступању изради стратешке процене утицаја </w:t>
      </w:r>
      <w:r w:rsidR="004B1D7A" w:rsidRPr="004B1D7A">
        <w:rPr>
          <w:rFonts w:ascii="Times New Roman" w:hAnsi="Times New Roman"/>
          <w:noProof/>
          <w:szCs w:val="22"/>
          <w:lang w:val="sr-Cyrl-CS"/>
        </w:rPr>
        <w:t xml:space="preserve">Плана детаљне регулације насеља Сићево, на подручју Градске општине Нишка Бања </w:t>
      </w:r>
      <w:r w:rsidRPr="004B1D7A">
        <w:rPr>
          <w:rFonts w:ascii="Times New Roman" w:hAnsi="Times New Roman"/>
          <w:noProof/>
          <w:szCs w:val="22"/>
          <w:lang w:val="sr-Cyrl-CS"/>
        </w:rPr>
        <w:t>("Сл.лист града Ниша", бр.1</w:t>
      </w:r>
      <w:r w:rsidR="004B1D7A" w:rsidRPr="004B1D7A">
        <w:rPr>
          <w:rFonts w:ascii="Times New Roman" w:hAnsi="Times New Roman"/>
          <w:noProof/>
          <w:szCs w:val="22"/>
          <w:lang w:val="sr-Cyrl-CS"/>
        </w:rPr>
        <w:t>27</w:t>
      </w:r>
      <w:r w:rsidRPr="004B1D7A">
        <w:rPr>
          <w:rFonts w:ascii="Times New Roman" w:hAnsi="Times New Roman"/>
          <w:noProof/>
          <w:szCs w:val="22"/>
          <w:lang w:val="sr-Cyrl-CS"/>
        </w:rPr>
        <w:t>/1</w:t>
      </w:r>
      <w:r w:rsidR="004B1D7A" w:rsidRPr="004B1D7A">
        <w:rPr>
          <w:rFonts w:ascii="Times New Roman" w:hAnsi="Times New Roman"/>
          <w:noProof/>
          <w:szCs w:val="22"/>
          <w:lang w:val="sr-Cyrl-CS"/>
        </w:rPr>
        <w:t>8</w:t>
      </w:r>
      <w:r w:rsidRPr="004B1D7A">
        <w:rPr>
          <w:rFonts w:ascii="Times New Roman" w:hAnsi="Times New Roman"/>
          <w:noProof/>
          <w:szCs w:val="22"/>
          <w:lang w:val="sr-Cyrl-CS"/>
        </w:rPr>
        <w:t>).</w:t>
      </w:r>
    </w:p>
    <w:p w:rsidR="004B1D7A" w:rsidRDefault="004B1D7A" w:rsidP="009F2DB1">
      <w:pPr>
        <w:spacing w:before="40" w:after="40"/>
        <w:ind w:firstLine="0"/>
        <w:rPr>
          <w:rFonts w:ascii="Times New Roman" w:hAnsi="Times New Roman"/>
          <w:noProof/>
          <w:szCs w:val="22"/>
          <w:lang w:val="sr-Cyrl-CS"/>
        </w:rPr>
      </w:pPr>
      <w:r w:rsidRPr="00A1602E">
        <w:rPr>
          <w:rFonts w:ascii="Times New Roman" w:hAnsi="Times New Roman" w:hint="eastAsia"/>
          <w:szCs w:val="22"/>
          <w:lang w:val="sr-Cyrl-CS"/>
        </w:rPr>
        <w:t>П</w:t>
      </w:r>
      <w:r w:rsidRPr="00A1602E">
        <w:rPr>
          <w:rFonts w:ascii="Times New Roman" w:hAnsi="Times New Roman"/>
          <w:szCs w:val="22"/>
          <w:lang w:val="sr-Cyrl-CS"/>
        </w:rPr>
        <w:t xml:space="preserve">лан </w:t>
      </w:r>
      <w:r w:rsidRPr="00A1602E">
        <w:rPr>
          <w:rFonts w:ascii="Times New Roman" w:hAnsi="Times New Roman" w:hint="eastAsia"/>
          <w:szCs w:val="22"/>
          <w:lang w:val="sr-Cyrl-CS"/>
        </w:rPr>
        <w:t>представља</w:t>
      </w:r>
      <w:r w:rsidR="009C5D56">
        <w:rPr>
          <w:rFonts w:ascii="Times New Roman" w:hAnsi="Times New Roman"/>
          <w:szCs w:val="22"/>
        </w:rPr>
        <w:t xml:space="preserve"> </w:t>
      </w:r>
      <w:r w:rsidRPr="00A1602E">
        <w:rPr>
          <w:rFonts w:ascii="Times New Roman" w:hAnsi="Times New Roman" w:hint="eastAsia"/>
          <w:szCs w:val="22"/>
          <w:lang w:val="sr-Cyrl-CS"/>
        </w:rPr>
        <w:t>основ</w:t>
      </w:r>
      <w:r w:rsidR="009C5D56">
        <w:rPr>
          <w:rFonts w:ascii="Times New Roman" w:hAnsi="Times New Roman"/>
          <w:szCs w:val="22"/>
        </w:rPr>
        <w:t xml:space="preserve"> </w:t>
      </w:r>
      <w:r w:rsidRPr="00A1602E">
        <w:rPr>
          <w:rFonts w:ascii="Times New Roman" w:hAnsi="Times New Roman" w:hint="eastAsia"/>
          <w:szCs w:val="22"/>
          <w:lang w:val="sr-Cyrl-CS"/>
        </w:rPr>
        <w:t>за</w:t>
      </w:r>
      <w:r w:rsidR="009C5D56">
        <w:rPr>
          <w:rFonts w:ascii="Times New Roman" w:hAnsi="Times New Roman"/>
          <w:szCs w:val="22"/>
        </w:rPr>
        <w:t xml:space="preserve"> </w:t>
      </w:r>
      <w:r>
        <w:rPr>
          <w:rFonts w:ascii="Times New Roman" w:hAnsi="Times New Roman"/>
          <w:szCs w:val="22"/>
          <w:lang w:val="sr-Cyrl-CS"/>
        </w:rPr>
        <w:t xml:space="preserve">директно спровођење, односно за </w:t>
      </w:r>
      <w:r w:rsidRPr="00313B99">
        <w:rPr>
          <w:rFonts w:ascii="Times New Roman" w:hAnsi="Times New Roman"/>
          <w:noProof/>
          <w:szCs w:val="22"/>
          <w:lang w:val="sr-Cyrl-CS"/>
        </w:rPr>
        <w:t>решавање имовинско-правних односа, издавање локацијских услова и грађевинск</w:t>
      </w:r>
      <w:r w:rsidR="00727644">
        <w:rPr>
          <w:rFonts w:ascii="Times New Roman" w:hAnsi="Times New Roman"/>
          <w:noProof/>
          <w:szCs w:val="22"/>
          <w:lang w:val="sr-Latn-CS"/>
        </w:rPr>
        <w:t>их</w:t>
      </w:r>
      <w:r w:rsidRPr="00313B99">
        <w:rPr>
          <w:rFonts w:ascii="Times New Roman" w:hAnsi="Times New Roman"/>
          <w:noProof/>
          <w:szCs w:val="22"/>
          <w:lang w:val="sr-Cyrl-CS"/>
        </w:rPr>
        <w:t xml:space="preserve"> дозвол</w:t>
      </w:r>
      <w:r w:rsidR="00727644">
        <w:rPr>
          <w:rFonts w:ascii="Times New Roman" w:hAnsi="Times New Roman"/>
          <w:noProof/>
          <w:szCs w:val="22"/>
          <w:lang w:val="sr-Cyrl-CS"/>
        </w:rPr>
        <w:t>а</w:t>
      </w:r>
      <w:r>
        <w:rPr>
          <w:rFonts w:ascii="Times New Roman" w:hAnsi="Times New Roman"/>
          <w:noProof/>
          <w:szCs w:val="22"/>
          <w:lang w:val="sr-Cyrl-CS"/>
        </w:rPr>
        <w:t>.</w:t>
      </w:r>
    </w:p>
    <w:p w:rsidR="00F9486C" w:rsidRDefault="00F9486C" w:rsidP="004B1D7A">
      <w:pPr>
        <w:spacing w:before="40" w:after="40"/>
        <w:ind w:firstLine="0"/>
        <w:rPr>
          <w:rFonts w:ascii="Times New Roman" w:hAnsi="Times New Roman"/>
          <w:noProof/>
          <w:szCs w:val="22"/>
          <w:lang w:val="sr-Cyrl-CS"/>
        </w:rPr>
      </w:pPr>
    </w:p>
    <w:p w:rsidR="00F9486C" w:rsidRDefault="00F9486C" w:rsidP="004B1D7A">
      <w:pPr>
        <w:spacing w:before="40" w:after="40"/>
        <w:ind w:firstLine="0"/>
        <w:rPr>
          <w:rFonts w:ascii="Times New Roman" w:hAnsi="Times New Roman"/>
          <w:noProof/>
          <w:szCs w:val="22"/>
          <w:lang w:val="sr-Cyrl-CS"/>
        </w:rPr>
      </w:pPr>
    </w:p>
    <w:p w:rsidR="00F9486C" w:rsidRDefault="00F9486C" w:rsidP="004B1D7A">
      <w:pPr>
        <w:spacing w:before="40" w:after="40"/>
        <w:ind w:firstLine="0"/>
        <w:rPr>
          <w:rFonts w:ascii="Times New Roman" w:hAnsi="Times New Roman"/>
          <w:noProof/>
          <w:szCs w:val="22"/>
        </w:rPr>
      </w:pPr>
    </w:p>
    <w:p w:rsidR="00727644" w:rsidRDefault="00727644" w:rsidP="004B1D7A">
      <w:pPr>
        <w:spacing w:before="40" w:after="40"/>
        <w:ind w:firstLine="0"/>
        <w:rPr>
          <w:rFonts w:ascii="Times New Roman" w:hAnsi="Times New Roman"/>
          <w:noProof/>
          <w:szCs w:val="22"/>
        </w:rPr>
      </w:pPr>
    </w:p>
    <w:p w:rsidR="00727644" w:rsidRDefault="00727644" w:rsidP="004B1D7A">
      <w:pPr>
        <w:spacing w:before="40" w:after="40"/>
        <w:ind w:firstLine="0"/>
        <w:rPr>
          <w:rFonts w:ascii="Times New Roman" w:hAnsi="Times New Roman"/>
          <w:noProof/>
          <w:szCs w:val="22"/>
          <w:lang w:val="sr-Cyrl-CS"/>
        </w:rPr>
      </w:pPr>
    </w:p>
    <w:p w:rsidR="0090660C" w:rsidRPr="0090660C" w:rsidRDefault="0090660C" w:rsidP="004B1D7A">
      <w:pPr>
        <w:spacing w:before="40" w:after="40"/>
        <w:ind w:firstLine="0"/>
        <w:rPr>
          <w:rFonts w:ascii="Times New Roman" w:hAnsi="Times New Roman"/>
          <w:noProof/>
          <w:szCs w:val="22"/>
          <w:lang w:val="sr-Cyrl-CS"/>
        </w:rPr>
      </w:pPr>
    </w:p>
    <w:p w:rsidR="00F9486C" w:rsidRDefault="00F9486C" w:rsidP="004B1D7A">
      <w:pPr>
        <w:spacing w:before="40" w:after="40"/>
        <w:ind w:firstLine="0"/>
        <w:rPr>
          <w:rFonts w:ascii="Times New Roman" w:hAnsi="Times New Roman"/>
          <w:noProof/>
          <w:szCs w:val="22"/>
          <w:lang w:val="sr-Cyrl-CS"/>
        </w:rPr>
      </w:pPr>
    </w:p>
    <w:p w:rsidR="008407E0" w:rsidRPr="00A42DAF" w:rsidRDefault="008407E0" w:rsidP="00596DC0">
      <w:pPr>
        <w:shd w:val="clear" w:color="auto" w:fill="BFBFBF"/>
        <w:spacing w:before="120" w:after="100" w:afterAutospacing="1"/>
        <w:ind w:right="-32" w:firstLine="0"/>
        <w:jc w:val="left"/>
        <w:rPr>
          <w:rFonts w:ascii="Times New Roman" w:hAnsi="Times New Roman"/>
          <w:noProof/>
          <w:sz w:val="28"/>
          <w:szCs w:val="28"/>
          <w:lang w:val="sr-Cyrl-CS"/>
        </w:rPr>
      </w:pPr>
      <w:r w:rsidRPr="00A42DAF">
        <w:rPr>
          <w:rFonts w:ascii="Times New Roman" w:hAnsi="Times New Roman"/>
          <w:noProof/>
          <w:sz w:val="28"/>
          <w:szCs w:val="28"/>
          <w:lang w:val="sr-Cyrl-CS"/>
        </w:rPr>
        <w:lastRenderedPageBreak/>
        <w:t>1.   ОСНОВЕ ЗА ИЗРАДУ ПЛАНА</w:t>
      </w:r>
    </w:p>
    <w:p w:rsidR="008407E0" w:rsidRPr="00A42DAF" w:rsidRDefault="008407E0" w:rsidP="008407E0">
      <w:pPr>
        <w:spacing w:before="240" w:after="120"/>
        <w:ind w:right="-32" w:firstLine="0"/>
        <w:rPr>
          <w:rFonts w:ascii="Times New Roman" w:hAnsi="Times New Roman"/>
          <w:noProof/>
          <w:szCs w:val="22"/>
          <w:lang w:val="sr-Cyrl-CS"/>
        </w:rPr>
      </w:pPr>
      <w:r w:rsidRPr="00A42DAF">
        <w:rPr>
          <w:rFonts w:ascii="Times New Roman" w:hAnsi="Times New Roman"/>
          <w:noProof/>
          <w:szCs w:val="22"/>
          <w:lang w:val="sr-Cyrl-CS"/>
        </w:rPr>
        <w:t xml:space="preserve">1.1. ПРАВНИ И ПЛАНСКИ ОСНОВ ЗА ИЗРАДУ ПЛАНА </w:t>
      </w:r>
    </w:p>
    <w:p w:rsidR="008407E0" w:rsidRPr="00A42DAF" w:rsidRDefault="008407E0" w:rsidP="008407E0">
      <w:pPr>
        <w:spacing w:before="120" w:after="0"/>
        <w:ind w:right="-32" w:firstLine="0"/>
        <w:rPr>
          <w:rFonts w:ascii="Times New Roman" w:hAnsi="Times New Roman"/>
          <w:shadow/>
          <w:noProof/>
          <w:szCs w:val="22"/>
          <w:lang w:val="sr-Cyrl-CS"/>
        </w:rPr>
      </w:pPr>
      <w:r w:rsidRPr="00A42DAF">
        <w:rPr>
          <w:rFonts w:ascii="Times New Roman" w:hAnsi="Times New Roman"/>
          <w:noProof/>
          <w:szCs w:val="22"/>
          <w:lang w:val="sr-Cyrl-CS"/>
        </w:rPr>
        <w:t xml:space="preserve">1.1.1. Правни основ </w:t>
      </w:r>
    </w:p>
    <w:p w:rsidR="008407E0" w:rsidRPr="00A42DAF" w:rsidRDefault="008407E0" w:rsidP="00190AA3">
      <w:pPr>
        <w:tabs>
          <w:tab w:val="left" w:pos="426"/>
        </w:tabs>
        <w:spacing w:before="120" w:after="0"/>
        <w:ind w:right="-32" w:firstLine="540"/>
        <w:rPr>
          <w:rFonts w:ascii="Times New Roman" w:hAnsi="Times New Roman"/>
          <w:noProof/>
          <w:szCs w:val="22"/>
          <w:lang w:val="sr-Cyrl-CS"/>
        </w:rPr>
      </w:pPr>
      <w:r w:rsidRPr="00A42DAF">
        <w:rPr>
          <w:rFonts w:ascii="Times New Roman" w:hAnsi="Times New Roman"/>
          <w:noProof/>
          <w:szCs w:val="22"/>
          <w:lang w:val="sr-Cyrl-CS"/>
        </w:rPr>
        <w:t>План се ради на основу:</w:t>
      </w:r>
    </w:p>
    <w:p w:rsidR="00C31776" w:rsidRPr="007A0B06" w:rsidRDefault="00C31776" w:rsidP="00450E16">
      <w:pPr>
        <w:numPr>
          <w:ilvl w:val="0"/>
          <w:numId w:val="3"/>
        </w:numPr>
        <w:tabs>
          <w:tab w:val="left" w:pos="540"/>
        </w:tabs>
        <w:spacing w:after="0"/>
        <w:ind w:left="540" w:right="-32" w:hanging="540"/>
        <w:rPr>
          <w:rFonts w:ascii="Times New Roman" w:hAnsi="Times New Roman"/>
          <w:noProof/>
          <w:szCs w:val="22"/>
          <w:lang w:val="sr-Cyrl-CS"/>
        </w:rPr>
      </w:pPr>
      <w:r w:rsidRPr="007A0B06">
        <w:rPr>
          <w:rFonts w:ascii="Times New Roman" w:hAnsi="Times New Roman"/>
          <w:noProof/>
          <w:szCs w:val="22"/>
          <w:lang w:val="sr-Cyrl-CS"/>
        </w:rPr>
        <w:t>Закона о планирању и изградњи ("Сл.гласник РС", бр. 72/09, 81/09-исправка, 64/10-одлука УС, 24/11, 121/12-одлука УС, 42/13-одлука УС, 50/13-одлука УС, 98</w:t>
      </w:r>
      <w:r w:rsidR="00601BDB">
        <w:rPr>
          <w:rFonts w:ascii="Times New Roman" w:hAnsi="Times New Roman"/>
          <w:noProof/>
          <w:szCs w:val="22"/>
          <w:lang w:val="sr-Cyrl-CS"/>
        </w:rPr>
        <w:t xml:space="preserve">/13-одлука УС, 132/14, 145/14, </w:t>
      </w:r>
      <w:r w:rsidRPr="007A0B06">
        <w:rPr>
          <w:rFonts w:ascii="Times New Roman" w:hAnsi="Times New Roman"/>
          <w:noProof/>
          <w:szCs w:val="22"/>
          <w:lang w:val="sr-Cyrl-CS"/>
        </w:rPr>
        <w:t>83/18</w:t>
      </w:r>
      <w:r w:rsidR="00652EEB">
        <w:rPr>
          <w:rFonts w:ascii="Times New Roman" w:hAnsi="Times New Roman"/>
          <w:noProof/>
          <w:szCs w:val="22"/>
          <w:lang w:val="sr-Cyrl-CS"/>
        </w:rPr>
        <w:t>,</w:t>
      </w:r>
      <w:r w:rsidR="00727644" w:rsidRPr="00ED4D6D">
        <w:rPr>
          <w:rFonts w:ascii="Times New Roman" w:hAnsi="Times New Roman"/>
          <w:noProof/>
          <w:szCs w:val="22"/>
          <w:lang w:val="sr-Cyrl-CS"/>
        </w:rPr>
        <w:t>31/19</w:t>
      </w:r>
      <w:r w:rsidR="00727644">
        <w:rPr>
          <w:rFonts w:ascii="Times New Roman" w:hAnsi="Times New Roman"/>
          <w:noProof/>
          <w:szCs w:val="22"/>
          <w:lang w:val="sr-Cyrl-CS"/>
        </w:rPr>
        <w:t>,</w:t>
      </w:r>
      <w:r w:rsidR="00727644" w:rsidRPr="00ED4D6D">
        <w:rPr>
          <w:rFonts w:ascii="Times New Roman" w:hAnsi="Times New Roman"/>
          <w:noProof/>
          <w:szCs w:val="22"/>
          <w:lang w:val="sr-Cyrl-CS"/>
        </w:rPr>
        <w:t xml:space="preserve"> 37/19</w:t>
      </w:r>
      <w:r w:rsidR="00727644">
        <w:rPr>
          <w:rFonts w:ascii="Times New Roman" w:hAnsi="Times New Roman"/>
          <w:noProof/>
          <w:szCs w:val="22"/>
          <w:lang w:val="sr-Cyrl-CS"/>
        </w:rPr>
        <w:t>-др.закон</w:t>
      </w:r>
      <w:r w:rsidR="009031C9">
        <w:rPr>
          <w:rFonts w:ascii="Times New Roman" w:hAnsi="Times New Roman"/>
          <w:noProof/>
          <w:szCs w:val="22"/>
          <w:lang w:val="sr-Cyrl-CS"/>
        </w:rPr>
        <w:t>,</w:t>
      </w:r>
      <w:r w:rsidR="00727644">
        <w:rPr>
          <w:rFonts w:ascii="Times New Roman" w:hAnsi="Times New Roman"/>
          <w:noProof/>
          <w:szCs w:val="22"/>
          <w:lang w:val="sr-Cyrl-CS"/>
        </w:rPr>
        <w:t xml:space="preserve"> 9/20</w:t>
      </w:r>
      <w:r w:rsidR="009031C9">
        <w:rPr>
          <w:rFonts w:ascii="Times New Roman" w:hAnsi="Times New Roman"/>
          <w:noProof/>
          <w:szCs w:val="22"/>
          <w:lang w:val="sr-Cyrl-CS"/>
        </w:rPr>
        <w:t xml:space="preserve"> и</w:t>
      </w:r>
      <w:r w:rsidR="009031C9" w:rsidRPr="009031C9">
        <w:rPr>
          <w:rFonts w:ascii="Times New Roman" w:hAnsi="Times New Roman"/>
          <w:noProof/>
          <w:szCs w:val="22"/>
          <w:lang w:val="sr-Cyrl-CS"/>
        </w:rPr>
        <w:t xml:space="preserve"> </w:t>
      </w:r>
      <w:r w:rsidR="009031C9">
        <w:rPr>
          <w:rFonts w:ascii="Times New Roman" w:hAnsi="Times New Roman"/>
          <w:noProof/>
          <w:szCs w:val="22"/>
          <w:lang w:val="sr-Cyrl-CS"/>
        </w:rPr>
        <w:t>52/21</w:t>
      </w:r>
      <w:r w:rsidRPr="007A0B06">
        <w:rPr>
          <w:rFonts w:ascii="Times New Roman" w:hAnsi="Times New Roman"/>
          <w:noProof/>
          <w:szCs w:val="22"/>
          <w:lang w:val="sr-Cyrl-CS"/>
        </w:rPr>
        <w:t>), у даљем тексту: Закон,</w:t>
      </w:r>
    </w:p>
    <w:p w:rsidR="008407E0" w:rsidRPr="00A42DAF" w:rsidRDefault="008407E0" w:rsidP="00450E16">
      <w:pPr>
        <w:numPr>
          <w:ilvl w:val="0"/>
          <w:numId w:val="3"/>
        </w:numPr>
        <w:tabs>
          <w:tab w:val="left" w:pos="540"/>
        </w:tabs>
        <w:spacing w:after="0"/>
        <w:ind w:left="540" w:right="-32" w:hanging="540"/>
        <w:rPr>
          <w:rFonts w:ascii="Times New Roman" w:hAnsi="Times New Roman"/>
          <w:noProof/>
          <w:szCs w:val="22"/>
          <w:lang w:val="sr-Cyrl-CS"/>
        </w:rPr>
      </w:pPr>
      <w:r w:rsidRPr="00A42DAF">
        <w:rPr>
          <w:rFonts w:ascii="Times New Roman" w:hAnsi="Times New Roman"/>
          <w:noProof/>
          <w:szCs w:val="22"/>
          <w:lang w:val="sr-Cyrl-CS"/>
        </w:rPr>
        <w:t>Статута Града Ниша ("Сл.лист Града Ниша", бр.88/08</w:t>
      </w:r>
      <w:r w:rsidR="005C67DD">
        <w:rPr>
          <w:rFonts w:ascii="Times New Roman" w:hAnsi="Times New Roman"/>
          <w:noProof/>
          <w:szCs w:val="22"/>
        </w:rPr>
        <w:t xml:space="preserve">, </w:t>
      </w:r>
      <w:r w:rsidR="00A240F2">
        <w:rPr>
          <w:rFonts w:ascii="Times New Roman" w:hAnsi="Times New Roman"/>
          <w:noProof/>
          <w:szCs w:val="22"/>
          <w:lang w:val="sr-Cyrl-CS"/>
        </w:rPr>
        <w:t>143/16</w:t>
      </w:r>
      <w:r w:rsidR="00473709">
        <w:rPr>
          <w:rFonts w:ascii="Times New Roman" w:hAnsi="Times New Roman"/>
          <w:noProof/>
          <w:szCs w:val="22"/>
          <w:lang w:val="sr-Cyrl-CS"/>
        </w:rPr>
        <w:t xml:space="preserve"> </w:t>
      </w:r>
      <w:r w:rsidR="005C67DD">
        <w:rPr>
          <w:rFonts w:ascii="Times New Roman" w:hAnsi="Times New Roman"/>
          <w:noProof/>
          <w:szCs w:val="22"/>
          <w:lang w:val="sr-Cyrl-CS"/>
        </w:rPr>
        <w:t>и</w:t>
      </w:r>
      <w:r w:rsidR="00663364">
        <w:rPr>
          <w:rFonts w:ascii="Times New Roman" w:hAnsi="Times New Roman"/>
          <w:noProof/>
          <w:szCs w:val="22"/>
        </w:rPr>
        <w:t>18/19</w:t>
      </w:r>
      <w:r w:rsidRPr="00A42DAF">
        <w:rPr>
          <w:rFonts w:ascii="Times New Roman" w:hAnsi="Times New Roman"/>
          <w:noProof/>
          <w:szCs w:val="22"/>
          <w:lang w:val="sr-Cyrl-CS"/>
        </w:rPr>
        <w:t xml:space="preserve">), </w:t>
      </w:r>
    </w:p>
    <w:p w:rsidR="008407E0" w:rsidRPr="00A42DAF" w:rsidRDefault="008407E0" w:rsidP="00450E16">
      <w:pPr>
        <w:numPr>
          <w:ilvl w:val="0"/>
          <w:numId w:val="3"/>
        </w:numPr>
        <w:tabs>
          <w:tab w:val="left" w:pos="540"/>
        </w:tabs>
        <w:spacing w:after="0"/>
        <w:ind w:left="540" w:right="-32" w:hanging="540"/>
        <w:rPr>
          <w:rFonts w:ascii="Times New Roman" w:hAnsi="Times New Roman"/>
          <w:noProof/>
          <w:szCs w:val="22"/>
          <w:lang w:val="sr-Cyrl-CS"/>
        </w:rPr>
      </w:pPr>
      <w:r w:rsidRPr="00A42DAF">
        <w:rPr>
          <w:rFonts w:ascii="Times New Roman" w:hAnsi="Times New Roman"/>
          <w:noProof/>
          <w:szCs w:val="22"/>
          <w:lang w:val="sr-Cyrl-CS"/>
        </w:rPr>
        <w:t>Одлуке о изради ("Сл. лист Града Ниша", бр.</w:t>
      </w:r>
      <w:r w:rsidR="00A240F2">
        <w:rPr>
          <w:rFonts w:ascii="Times New Roman" w:hAnsi="Times New Roman"/>
          <w:noProof/>
          <w:szCs w:val="22"/>
          <w:lang w:val="sr-Cyrl-CS"/>
        </w:rPr>
        <w:t>1</w:t>
      </w:r>
      <w:r w:rsidR="00C31776">
        <w:rPr>
          <w:rFonts w:ascii="Times New Roman" w:hAnsi="Times New Roman"/>
          <w:noProof/>
          <w:szCs w:val="22"/>
          <w:lang w:val="sr-Cyrl-CS"/>
        </w:rPr>
        <w:t>27</w:t>
      </w:r>
      <w:r w:rsidRPr="00A42DAF">
        <w:rPr>
          <w:rFonts w:ascii="Times New Roman" w:hAnsi="Times New Roman"/>
          <w:noProof/>
          <w:szCs w:val="22"/>
          <w:lang w:val="sr-Cyrl-CS"/>
        </w:rPr>
        <w:t>/1</w:t>
      </w:r>
      <w:r w:rsidR="00C31776">
        <w:rPr>
          <w:rFonts w:ascii="Times New Roman" w:hAnsi="Times New Roman"/>
          <w:noProof/>
          <w:szCs w:val="22"/>
          <w:lang w:val="sr-Cyrl-CS"/>
        </w:rPr>
        <w:t>8</w:t>
      </w:r>
      <w:r w:rsidRPr="00A42DAF">
        <w:rPr>
          <w:rFonts w:ascii="Times New Roman" w:hAnsi="Times New Roman"/>
          <w:noProof/>
          <w:szCs w:val="22"/>
          <w:lang w:val="sr-Cyrl-CS"/>
        </w:rPr>
        <w:t xml:space="preserve">), </w:t>
      </w:r>
    </w:p>
    <w:p w:rsidR="008407E0" w:rsidRDefault="008407E0" w:rsidP="00450E16">
      <w:pPr>
        <w:numPr>
          <w:ilvl w:val="0"/>
          <w:numId w:val="3"/>
        </w:numPr>
        <w:tabs>
          <w:tab w:val="left" w:pos="540"/>
        </w:tabs>
        <w:spacing w:after="0"/>
        <w:ind w:left="540" w:right="-32" w:hanging="540"/>
        <w:rPr>
          <w:rFonts w:ascii="Times New Roman" w:hAnsi="Times New Roman"/>
          <w:noProof/>
          <w:szCs w:val="22"/>
          <w:lang w:val="sr-Cyrl-CS"/>
        </w:rPr>
      </w:pPr>
      <w:r w:rsidRPr="00A42DAF">
        <w:rPr>
          <w:rFonts w:ascii="Times New Roman" w:hAnsi="Times New Roman"/>
          <w:noProof/>
          <w:szCs w:val="22"/>
          <w:lang w:val="sr-Cyrl-CS"/>
        </w:rPr>
        <w:t>Правилника о садржини, начину и поступку израде докумената просторног и урбанистичког планирања ("Сл</w:t>
      </w:r>
      <w:r w:rsidR="00480ABF">
        <w:rPr>
          <w:rFonts w:ascii="Times New Roman" w:hAnsi="Times New Roman"/>
          <w:noProof/>
          <w:szCs w:val="22"/>
          <w:lang w:val="sr-Cyrl-CS"/>
        </w:rPr>
        <w:t>.</w:t>
      </w:r>
      <w:r w:rsidRPr="00A42DAF">
        <w:rPr>
          <w:rFonts w:ascii="Times New Roman" w:hAnsi="Times New Roman"/>
          <w:noProof/>
          <w:szCs w:val="22"/>
          <w:lang w:val="sr-Cyrl-CS"/>
        </w:rPr>
        <w:t>гласник РС", бр.</w:t>
      </w:r>
      <w:r w:rsidR="00601BDB">
        <w:rPr>
          <w:rFonts w:ascii="Times New Roman" w:hAnsi="Times New Roman"/>
          <w:noProof/>
          <w:szCs w:val="22"/>
          <w:lang w:val="sr-Cyrl-CS"/>
        </w:rPr>
        <w:t>32</w:t>
      </w:r>
      <w:r w:rsidRPr="00A42DAF">
        <w:rPr>
          <w:rFonts w:ascii="Times New Roman" w:hAnsi="Times New Roman"/>
          <w:noProof/>
          <w:szCs w:val="22"/>
          <w:lang w:val="sr-Cyrl-CS"/>
        </w:rPr>
        <w:t>/1</w:t>
      </w:r>
      <w:r w:rsidR="00601BDB">
        <w:rPr>
          <w:rFonts w:ascii="Times New Roman" w:hAnsi="Times New Roman"/>
          <w:noProof/>
          <w:szCs w:val="22"/>
          <w:lang w:val="sr-Cyrl-CS"/>
        </w:rPr>
        <w:t>9</w:t>
      </w:r>
      <w:r w:rsidRPr="00A42DAF">
        <w:rPr>
          <w:rFonts w:ascii="Times New Roman" w:hAnsi="Times New Roman"/>
          <w:noProof/>
          <w:szCs w:val="22"/>
          <w:lang w:val="sr-Cyrl-CS"/>
        </w:rPr>
        <w:t>).</w:t>
      </w:r>
    </w:p>
    <w:p w:rsidR="008407E0" w:rsidRPr="00A42DAF" w:rsidRDefault="008407E0" w:rsidP="00A240F2">
      <w:pPr>
        <w:spacing w:before="240" w:after="0"/>
        <w:ind w:right="-32" w:firstLine="0"/>
        <w:rPr>
          <w:rFonts w:ascii="Times New Roman" w:hAnsi="Times New Roman"/>
          <w:shadow/>
          <w:noProof/>
          <w:spacing w:val="-2"/>
          <w:szCs w:val="22"/>
          <w:lang w:val="sr-Cyrl-CS"/>
        </w:rPr>
      </w:pPr>
      <w:r w:rsidRPr="00A42DAF">
        <w:rPr>
          <w:rFonts w:ascii="Times New Roman" w:hAnsi="Times New Roman"/>
          <w:noProof/>
          <w:spacing w:val="-2"/>
          <w:szCs w:val="22"/>
          <w:lang w:val="sr-Cyrl-CS"/>
        </w:rPr>
        <w:t xml:space="preserve">1.1.2. Плански основ </w:t>
      </w:r>
    </w:p>
    <w:p w:rsidR="00C10A2B" w:rsidRPr="00C31776" w:rsidRDefault="008407E0" w:rsidP="00C31776">
      <w:pPr>
        <w:spacing w:before="120" w:after="0"/>
        <w:ind w:right="-32" w:firstLine="540"/>
        <w:rPr>
          <w:rFonts w:ascii="Times New Roman" w:hAnsi="Times New Roman"/>
          <w:noProof/>
          <w:szCs w:val="22"/>
        </w:rPr>
      </w:pPr>
      <w:r w:rsidRPr="00A42DAF">
        <w:rPr>
          <w:rFonts w:ascii="Times New Roman" w:hAnsi="Times New Roman"/>
          <w:noProof/>
          <w:szCs w:val="22"/>
          <w:lang w:val="sr-Cyrl-CS"/>
        </w:rPr>
        <w:t xml:space="preserve">Плански основ </w:t>
      </w:r>
      <w:r w:rsidR="00C31776">
        <w:rPr>
          <w:rFonts w:ascii="Times New Roman" w:hAnsi="Times New Roman"/>
          <w:noProof/>
          <w:szCs w:val="22"/>
          <w:lang w:val="sr-Cyrl-CS"/>
        </w:rPr>
        <w:t>садржан је у</w:t>
      </w:r>
      <w:r w:rsidR="00515CC3">
        <w:rPr>
          <w:rFonts w:ascii="Times New Roman" w:hAnsi="Times New Roman"/>
          <w:noProof/>
          <w:szCs w:val="22"/>
        </w:rPr>
        <w:t xml:space="preserve"> </w:t>
      </w:r>
      <w:r w:rsidR="00C10A2B" w:rsidRPr="00FA27A9">
        <w:rPr>
          <w:rFonts w:ascii="Times New Roman" w:hAnsi="Times New Roman"/>
          <w:noProof/>
          <w:szCs w:val="22"/>
          <w:lang w:val="sr-Cyrl-CS"/>
        </w:rPr>
        <w:t>Просторн</w:t>
      </w:r>
      <w:r w:rsidR="00C31776">
        <w:rPr>
          <w:rFonts w:ascii="Times New Roman" w:hAnsi="Times New Roman"/>
          <w:noProof/>
          <w:szCs w:val="22"/>
          <w:lang w:val="sr-Cyrl-CS"/>
        </w:rPr>
        <w:t>ом</w:t>
      </w:r>
      <w:r w:rsidR="00C10A2B" w:rsidRPr="00FA27A9">
        <w:rPr>
          <w:rFonts w:ascii="Times New Roman" w:hAnsi="Times New Roman"/>
          <w:noProof/>
          <w:szCs w:val="22"/>
          <w:lang w:val="sr-Cyrl-CS"/>
        </w:rPr>
        <w:t xml:space="preserve"> план</w:t>
      </w:r>
      <w:r w:rsidR="00C31776">
        <w:rPr>
          <w:rFonts w:ascii="Times New Roman" w:hAnsi="Times New Roman"/>
          <w:noProof/>
          <w:szCs w:val="22"/>
          <w:lang w:val="sr-Cyrl-CS"/>
        </w:rPr>
        <w:t>у</w:t>
      </w:r>
      <w:r w:rsidR="009C5D56">
        <w:rPr>
          <w:rFonts w:ascii="Times New Roman" w:hAnsi="Times New Roman"/>
          <w:noProof/>
          <w:szCs w:val="22"/>
        </w:rPr>
        <w:t xml:space="preserve"> </w:t>
      </w:r>
      <w:r w:rsidR="00C31776" w:rsidRPr="00CD7043">
        <w:rPr>
          <w:rFonts w:ascii="Times New Roman" w:hAnsi="Times New Roman"/>
          <w:noProof/>
          <w:szCs w:val="22"/>
          <w:lang w:val="sr-Cyrl-CS"/>
        </w:rPr>
        <w:t>административног подручја Града Ниша 2021. (</w:t>
      </w:r>
      <w:r w:rsidR="00C31776">
        <w:rPr>
          <w:rFonts w:ascii="Times New Roman" w:hAnsi="Times New Roman"/>
          <w:noProof/>
          <w:szCs w:val="22"/>
          <w:lang w:val="sr-Cyrl-CS"/>
        </w:rPr>
        <w:t>"Службени лист Града Ниша", бр.</w:t>
      </w:r>
      <w:r w:rsidR="00C31776" w:rsidRPr="00CD7043">
        <w:rPr>
          <w:rFonts w:ascii="Times New Roman" w:hAnsi="Times New Roman"/>
          <w:noProof/>
          <w:szCs w:val="22"/>
          <w:lang w:val="sr-Cyrl-CS"/>
        </w:rPr>
        <w:t>45/11)</w:t>
      </w:r>
      <w:r w:rsidR="00BC5C32">
        <w:rPr>
          <w:rFonts w:ascii="Times New Roman" w:hAnsi="Times New Roman"/>
          <w:noProof/>
          <w:szCs w:val="22"/>
          <w:lang w:val="sr-Cyrl-CS"/>
        </w:rPr>
        <w:t>, у даљем тексту: Просторни план.</w:t>
      </w:r>
    </w:p>
    <w:p w:rsidR="00445F81" w:rsidRDefault="00445F81" w:rsidP="00445F81">
      <w:pPr>
        <w:tabs>
          <w:tab w:val="left" w:pos="426"/>
        </w:tabs>
        <w:spacing w:after="0"/>
        <w:ind w:right="-32"/>
        <w:rPr>
          <w:rFonts w:ascii="Times New Roman" w:hAnsi="Times New Roman"/>
          <w:noProof/>
          <w:szCs w:val="22"/>
          <w:lang w:val="sr-Cyrl-CS"/>
        </w:rPr>
      </w:pPr>
    </w:p>
    <w:p w:rsidR="00190AA3" w:rsidRDefault="00190AA3" w:rsidP="00190AA3">
      <w:pPr>
        <w:tabs>
          <w:tab w:val="left" w:pos="450"/>
        </w:tabs>
        <w:spacing w:before="120" w:after="0"/>
        <w:ind w:firstLine="0"/>
        <w:rPr>
          <w:rFonts w:ascii="Times New Roman" w:hAnsi="Times New Roman"/>
          <w:bCs/>
          <w:noProof/>
          <w:szCs w:val="22"/>
          <w:lang w:val="sr-Cyrl-CS"/>
        </w:rPr>
      </w:pPr>
      <w:r w:rsidRPr="009347C8">
        <w:rPr>
          <w:rFonts w:ascii="Times New Roman" w:hAnsi="Times New Roman"/>
          <w:noProof/>
          <w:szCs w:val="22"/>
          <w:lang w:val="sr-Cyrl-CS"/>
        </w:rPr>
        <w:t xml:space="preserve">1.2. ОБУХВАТ И </w:t>
      </w:r>
      <w:r w:rsidRPr="009347C8">
        <w:rPr>
          <w:rFonts w:ascii="Times New Roman" w:hAnsi="Times New Roman"/>
          <w:noProof/>
          <w:szCs w:val="22"/>
        </w:rPr>
        <w:t xml:space="preserve">ОПИС </w:t>
      </w:r>
      <w:r w:rsidRPr="009347C8">
        <w:rPr>
          <w:rFonts w:ascii="Times New Roman" w:hAnsi="Times New Roman"/>
          <w:bCs/>
          <w:noProof/>
          <w:szCs w:val="22"/>
          <w:lang w:val="sr-Cyrl-CS"/>
        </w:rPr>
        <w:t>ГРАНИЦЕ ПАНА</w:t>
      </w:r>
    </w:p>
    <w:p w:rsidR="0043112A" w:rsidRDefault="0043112A" w:rsidP="000E2594">
      <w:pPr>
        <w:spacing w:before="120" w:after="0"/>
        <w:ind w:firstLine="540"/>
        <w:rPr>
          <w:rFonts w:ascii="Times New Roman" w:hAnsi="Times New Roman"/>
          <w:spacing w:val="-2"/>
          <w:szCs w:val="22"/>
          <w:lang w:val="ru-RU"/>
        </w:rPr>
      </w:pPr>
      <w:r w:rsidRPr="0043112A">
        <w:rPr>
          <w:rFonts w:ascii="Times New Roman" w:hAnsi="Times New Roman"/>
          <w:spacing w:val="-2"/>
          <w:szCs w:val="22"/>
          <w:lang w:val="ru-RU"/>
        </w:rPr>
        <w:t>Подручје Плана налази се источно од центра Ниша, у северном делу подручја Градске општине Нишка Бања.</w:t>
      </w:r>
      <w:r w:rsidR="009C5D56">
        <w:rPr>
          <w:rFonts w:ascii="Times New Roman" w:hAnsi="Times New Roman"/>
          <w:spacing w:val="-2"/>
          <w:szCs w:val="22"/>
        </w:rPr>
        <w:t xml:space="preserve"> </w:t>
      </w:r>
      <w:r w:rsidR="001957F7" w:rsidRPr="0043112A">
        <w:rPr>
          <w:rFonts w:ascii="Times New Roman" w:hAnsi="Times New Roman"/>
          <w:spacing w:val="-2"/>
          <w:szCs w:val="22"/>
          <w:lang w:val="ru-RU"/>
        </w:rPr>
        <w:t xml:space="preserve">Подручје Плана обухвата катастарске парцеле у оквиру </w:t>
      </w:r>
      <w:r w:rsidR="001957F7">
        <w:rPr>
          <w:rFonts w:ascii="Times New Roman" w:hAnsi="Times New Roman"/>
          <w:spacing w:val="-2"/>
          <w:szCs w:val="22"/>
          <w:lang w:val="ru-RU"/>
        </w:rPr>
        <w:t>к</w:t>
      </w:r>
      <w:r w:rsidR="001957F7" w:rsidRPr="0043112A">
        <w:rPr>
          <w:rFonts w:ascii="Times New Roman" w:hAnsi="Times New Roman"/>
          <w:spacing w:val="-2"/>
          <w:szCs w:val="22"/>
          <w:lang w:val="ru-RU"/>
        </w:rPr>
        <w:t>атастарске општине Сићево.</w:t>
      </w:r>
      <w:r w:rsidR="009C5D56">
        <w:rPr>
          <w:rFonts w:ascii="Times New Roman" w:hAnsi="Times New Roman"/>
          <w:spacing w:val="-2"/>
          <w:szCs w:val="22"/>
        </w:rPr>
        <w:t xml:space="preserve"> </w:t>
      </w:r>
      <w:r w:rsidRPr="0043112A">
        <w:rPr>
          <w:rFonts w:ascii="Times New Roman" w:hAnsi="Times New Roman"/>
          <w:spacing w:val="-2"/>
          <w:szCs w:val="22"/>
          <w:lang w:val="ru-RU"/>
        </w:rPr>
        <w:t>Планом се разрађује подручје од око</w:t>
      </w:r>
      <w:r w:rsidR="009C5D56">
        <w:rPr>
          <w:rFonts w:ascii="Times New Roman" w:hAnsi="Times New Roman"/>
          <w:spacing w:val="-2"/>
          <w:szCs w:val="22"/>
        </w:rPr>
        <w:t xml:space="preserve"> </w:t>
      </w:r>
      <w:r w:rsidR="009C5D56" w:rsidRPr="008902E1">
        <w:rPr>
          <w:rFonts w:ascii="Times New Roman" w:hAnsi="Times New Roman"/>
          <w:b/>
          <w:noProof/>
          <w:szCs w:val="22"/>
          <w:lang w:val="sr-Cyrl-CS"/>
        </w:rPr>
        <w:t>7</w:t>
      </w:r>
      <w:r w:rsidR="009C5D56">
        <w:rPr>
          <w:rFonts w:ascii="Times New Roman" w:hAnsi="Times New Roman"/>
          <w:b/>
          <w:noProof/>
          <w:szCs w:val="22"/>
        </w:rPr>
        <w:t>9</w:t>
      </w:r>
      <w:r w:rsidR="009C5D56" w:rsidRPr="008902E1">
        <w:rPr>
          <w:rFonts w:ascii="Times New Roman" w:hAnsi="Times New Roman"/>
          <w:b/>
          <w:noProof/>
          <w:szCs w:val="22"/>
          <w:lang w:val="sr-Cyrl-CS"/>
        </w:rPr>
        <w:t>ha</w:t>
      </w:r>
      <w:r w:rsidR="009C5D56">
        <w:rPr>
          <w:rFonts w:ascii="Times New Roman" w:hAnsi="Times New Roman"/>
          <w:noProof/>
          <w:szCs w:val="22"/>
        </w:rPr>
        <w:t xml:space="preserve"> </w:t>
      </w:r>
      <w:r w:rsidR="009C5D56" w:rsidRPr="009C5D56">
        <w:rPr>
          <w:rFonts w:ascii="Times New Roman" w:hAnsi="Times New Roman"/>
          <w:noProof/>
          <w:szCs w:val="22"/>
        </w:rPr>
        <w:t>(</w:t>
      </w:r>
      <w:r w:rsidR="009C5D56" w:rsidRPr="009C5D56">
        <w:rPr>
          <w:rFonts w:ascii="Times New Roman" w:hAnsi="Times New Roman"/>
          <w:noProof/>
          <w:szCs w:val="22"/>
          <w:lang w:val="sr-Cyrl-CS"/>
        </w:rPr>
        <w:t>7</w:t>
      </w:r>
      <w:r w:rsidR="009C5D56" w:rsidRPr="009C5D56">
        <w:rPr>
          <w:rFonts w:ascii="Times New Roman" w:hAnsi="Times New Roman"/>
          <w:noProof/>
          <w:szCs w:val="22"/>
        </w:rPr>
        <w:t>9</w:t>
      </w:r>
      <w:r w:rsidR="009C5D56" w:rsidRPr="009C5D56">
        <w:rPr>
          <w:rFonts w:ascii="Times New Roman" w:hAnsi="Times New Roman"/>
          <w:noProof/>
          <w:szCs w:val="22"/>
          <w:lang w:val="sr-Cyrl-CS"/>
        </w:rPr>
        <w:t>,2</w:t>
      </w:r>
      <w:r w:rsidR="009C5D56" w:rsidRPr="009C5D56">
        <w:rPr>
          <w:rFonts w:ascii="Times New Roman" w:hAnsi="Times New Roman"/>
          <w:noProof/>
          <w:szCs w:val="22"/>
        </w:rPr>
        <w:t>6</w:t>
      </w:r>
      <w:r w:rsidR="009C5D56" w:rsidRPr="009C5D56">
        <w:rPr>
          <w:rFonts w:ascii="Times New Roman" w:hAnsi="Times New Roman"/>
          <w:noProof/>
          <w:szCs w:val="22"/>
          <w:lang w:val="sr-Cyrl-CS"/>
        </w:rPr>
        <w:t>ha</w:t>
      </w:r>
      <w:r w:rsidR="009C5D56" w:rsidRPr="009C5D56">
        <w:rPr>
          <w:rFonts w:ascii="Times New Roman" w:hAnsi="Times New Roman"/>
          <w:noProof/>
          <w:szCs w:val="22"/>
        </w:rPr>
        <w:t>)</w:t>
      </w:r>
      <w:r w:rsidR="009C5D56" w:rsidRPr="009C5D56">
        <w:rPr>
          <w:rFonts w:ascii="Times New Roman" w:hAnsi="Times New Roman"/>
          <w:noProof/>
          <w:szCs w:val="22"/>
          <w:lang w:val="sr-Cyrl-CS"/>
        </w:rPr>
        <w:t>.</w:t>
      </w:r>
    </w:p>
    <w:p w:rsidR="00BC5C32" w:rsidRDefault="00BC5C32" w:rsidP="000E2594">
      <w:pPr>
        <w:widowControl w:val="0"/>
        <w:autoSpaceDE w:val="0"/>
        <w:autoSpaceDN w:val="0"/>
        <w:adjustRightInd w:val="0"/>
        <w:ind w:firstLine="0"/>
        <w:rPr>
          <w:rFonts w:ascii="Times New Roman" w:hAnsi="Times New Roman"/>
          <w:bCs/>
          <w:noProof/>
          <w:w w:val="101"/>
          <w:szCs w:val="22"/>
          <w:lang w:val="sr-Cyrl-CS"/>
        </w:rPr>
      </w:pPr>
      <w:r w:rsidRPr="00163E0D">
        <w:rPr>
          <w:rFonts w:ascii="Times New Roman" w:hAnsi="Times New Roman"/>
          <w:bCs/>
          <w:noProof/>
          <w:w w:val="101"/>
          <w:szCs w:val="22"/>
          <w:lang w:val="sr-Cyrl-CS"/>
        </w:rPr>
        <w:t>Граница грађевинског подручја Плана поштује границу грађевинско</w:t>
      </w:r>
      <w:r w:rsidR="00727644">
        <w:rPr>
          <w:rFonts w:ascii="Times New Roman" w:hAnsi="Times New Roman"/>
          <w:bCs/>
          <w:noProof/>
          <w:w w:val="101"/>
          <w:szCs w:val="22"/>
          <w:lang w:val="sr-Cyrl-CS"/>
        </w:rPr>
        <w:t xml:space="preserve">г подручја сеоског насеља Сићево </w:t>
      </w:r>
      <w:r w:rsidR="005453DB">
        <w:rPr>
          <w:rFonts w:ascii="Times New Roman" w:hAnsi="Times New Roman"/>
          <w:bCs/>
          <w:noProof/>
          <w:w w:val="101"/>
          <w:szCs w:val="22"/>
          <w:lang w:val="sr-Cyrl-CS"/>
        </w:rPr>
        <w:t xml:space="preserve">оквирно </w:t>
      </w:r>
      <w:r w:rsidRPr="00163E0D">
        <w:rPr>
          <w:rFonts w:ascii="Times New Roman" w:hAnsi="Times New Roman"/>
          <w:bCs/>
          <w:noProof/>
          <w:w w:val="101"/>
          <w:szCs w:val="22"/>
          <w:lang w:val="sr-Cyrl-CS"/>
        </w:rPr>
        <w:t xml:space="preserve">дату Просторним планом. </w:t>
      </w:r>
    </w:p>
    <w:p w:rsidR="0099753D" w:rsidRPr="00BF7D2E" w:rsidRDefault="0099753D" w:rsidP="000E2594">
      <w:pPr>
        <w:tabs>
          <w:tab w:val="left" w:pos="0"/>
        </w:tabs>
        <w:ind w:firstLine="0"/>
        <w:rPr>
          <w:rFonts w:ascii="Times New Roman" w:hAnsi="Times New Roman"/>
          <w:szCs w:val="22"/>
          <w:lang w:val="sr-Cyrl-CS"/>
        </w:rPr>
      </w:pPr>
      <w:r w:rsidRPr="00BF7D2E">
        <w:rPr>
          <w:rFonts w:ascii="Times New Roman" w:hAnsi="Times New Roman"/>
          <w:szCs w:val="22"/>
          <w:lang w:val="sr-Cyrl-CS"/>
        </w:rPr>
        <w:t xml:space="preserve">Подручје у границама Плана обухвата земљиште у грађевинском подручју </w:t>
      </w:r>
      <w:r>
        <w:rPr>
          <w:rFonts w:ascii="Times New Roman" w:hAnsi="Times New Roman"/>
          <w:szCs w:val="22"/>
          <w:lang w:val="sr-Cyrl-CS"/>
        </w:rPr>
        <w:t xml:space="preserve">сеоског насеља </w:t>
      </w:r>
      <w:r w:rsidRPr="00BF7D2E">
        <w:rPr>
          <w:rFonts w:ascii="Times New Roman" w:hAnsi="Times New Roman"/>
          <w:szCs w:val="22"/>
          <w:lang w:val="sr-Cyrl-CS"/>
        </w:rPr>
        <w:t>и земљиште ван границе грађ</w:t>
      </w:r>
      <w:r>
        <w:rPr>
          <w:rFonts w:ascii="Times New Roman" w:hAnsi="Times New Roman"/>
          <w:szCs w:val="22"/>
          <w:lang w:val="sr-Cyrl-CS"/>
        </w:rPr>
        <w:t>евинског</w:t>
      </w:r>
      <w:r w:rsidRPr="00BF7D2E">
        <w:rPr>
          <w:rFonts w:ascii="Times New Roman" w:hAnsi="Times New Roman"/>
          <w:szCs w:val="22"/>
          <w:lang w:val="sr-Cyrl-CS"/>
        </w:rPr>
        <w:t xml:space="preserve"> подручја (пољопривредно земљиште и заштитно зеленил</w:t>
      </w:r>
      <w:r>
        <w:rPr>
          <w:rFonts w:ascii="Times New Roman" w:hAnsi="Times New Roman"/>
          <w:szCs w:val="22"/>
          <w:lang w:val="sr-Cyrl-CS"/>
        </w:rPr>
        <w:t>о</w:t>
      </w:r>
      <w:r w:rsidRPr="00BF7D2E">
        <w:rPr>
          <w:rFonts w:ascii="Times New Roman" w:hAnsi="Times New Roman"/>
          <w:szCs w:val="22"/>
          <w:lang w:val="sr-Cyrl-CS"/>
        </w:rPr>
        <w:t>).</w:t>
      </w:r>
      <w:r w:rsidR="00577868">
        <w:rPr>
          <w:rFonts w:ascii="Times New Roman" w:hAnsi="Times New Roman"/>
          <w:szCs w:val="22"/>
          <w:lang w:val="sr-Cyrl-CS"/>
        </w:rPr>
        <w:t xml:space="preserve"> </w:t>
      </w:r>
      <w:r w:rsidRPr="00BF7D2E">
        <w:rPr>
          <w:rFonts w:ascii="Times New Roman" w:hAnsi="Times New Roman"/>
          <w:b/>
          <w:szCs w:val="22"/>
          <w:lang w:val="sr-Cyrl-CS"/>
        </w:rPr>
        <w:t>Грађевинско подручје</w:t>
      </w:r>
      <w:r w:rsidRPr="00BF7D2E">
        <w:rPr>
          <w:rFonts w:ascii="Times New Roman" w:hAnsi="Times New Roman"/>
          <w:szCs w:val="22"/>
          <w:lang w:val="sr-Cyrl-CS"/>
        </w:rPr>
        <w:t xml:space="preserve"> у обухвату Плана дефинисано је </w:t>
      </w:r>
      <w:r w:rsidRPr="008902E1">
        <w:rPr>
          <w:rFonts w:ascii="Times New Roman" w:hAnsi="Times New Roman"/>
          <w:szCs w:val="22"/>
          <w:lang w:val="sr-Cyrl-CS"/>
        </w:rPr>
        <w:t>границама катастарских парцела и регулативама новопланираних саобраћајница</w:t>
      </w:r>
      <w:r w:rsidR="009C5D56">
        <w:rPr>
          <w:rFonts w:ascii="Times New Roman" w:hAnsi="Times New Roman"/>
          <w:szCs w:val="22"/>
          <w:lang w:val="sr-Cyrl-CS"/>
        </w:rPr>
        <w:t>.</w:t>
      </w:r>
    </w:p>
    <w:p w:rsidR="0043112A" w:rsidRDefault="0099753D" w:rsidP="002D6668">
      <w:pPr>
        <w:widowControl w:val="0"/>
        <w:autoSpaceDE w:val="0"/>
        <w:autoSpaceDN w:val="0"/>
        <w:adjustRightInd w:val="0"/>
        <w:ind w:firstLine="0"/>
        <w:rPr>
          <w:rFonts w:ascii="Times New Roman" w:hAnsi="Times New Roman"/>
        </w:rPr>
      </w:pPr>
      <w:r w:rsidRPr="00BF7D2E">
        <w:rPr>
          <w:rFonts w:ascii="Times New Roman" w:hAnsi="Times New Roman"/>
          <w:lang w:val="sr-Cyrl-CS"/>
        </w:rPr>
        <w:t>Граница грађевинског подручја поклапа са гр</w:t>
      </w:r>
      <w:r>
        <w:rPr>
          <w:rFonts w:ascii="Times New Roman" w:hAnsi="Times New Roman"/>
          <w:lang w:val="sr-Cyrl-CS"/>
        </w:rPr>
        <w:t xml:space="preserve">аницом описа планског подручја </w:t>
      </w:r>
      <w:r w:rsidRPr="00BF7D2E">
        <w:rPr>
          <w:rFonts w:ascii="Times New Roman" w:hAnsi="Times New Roman"/>
          <w:lang w:val="sr-Cyrl-CS"/>
        </w:rPr>
        <w:t>кој</w:t>
      </w:r>
      <w:r>
        <w:rPr>
          <w:rFonts w:ascii="Times New Roman" w:hAnsi="Times New Roman"/>
          <w:lang w:val="sr-Cyrl-CS"/>
        </w:rPr>
        <w:t>а</w:t>
      </w:r>
      <w:r w:rsidRPr="00BF7D2E">
        <w:rPr>
          <w:rFonts w:ascii="Times New Roman" w:hAnsi="Times New Roman"/>
          <w:lang w:val="sr-Cyrl-CS"/>
        </w:rPr>
        <w:t xml:space="preserve"> </w:t>
      </w:r>
      <w:r w:rsidR="002D6668" w:rsidRPr="003A4238">
        <w:rPr>
          <w:rFonts w:ascii="Times New Roman" w:hAnsi="Times New Roman"/>
        </w:rPr>
        <w:t xml:space="preserve">почиње </w:t>
      </w:r>
      <w:r w:rsidR="002D6668" w:rsidRPr="00BF7D2E">
        <w:rPr>
          <w:rFonts w:ascii="Times New Roman" w:hAnsi="Times New Roman"/>
          <w:lang w:val="sr-Cyrl-CS"/>
        </w:rPr>
        <w:t>се</w:t>
      </w:r>
      <w:r w:rsidR="002D6668" w:rsidRPr="003A4238">
        <w:rPr>
          <w:rFonts w:ascii="Times New Roman" w:hAnsi="Times New Roman"/>
        </w:rPr>
        <w:t xml:space="preserve"> у </w:t>
      </w:r>
      <w:r w:rsidR="002D6668">
        <w:rPr>
          <w:rFonts w:ascii="Times New Roman" w:hAnsi="Times New Roman"/>
        </w:rPr>
        <w:t xml:space="preserve">граничној </w:t>
      </w:r>
      <w:r w:rsidR="002D6668" w:rsidRPr="003A4238">
        <w:rPr>
          <w:rFonts w:ascii="Times New Roman" w:hAnsi="Times New Roman"/>
        </w:rPr>
        <w:t>тачки катастарских парцела број 1701 и 171</w:t>
      </w:r>
      <w:r w:rsidR="002D6668">
        <w:rPr>
          <w:rFonts w:ascii="Times New Roman" w:hAnsi="Times New Roman"/>
        </w:rPr>
        <w:t>4</w:t>
      </w:r>
      <w:r w:rsidR="002D6668" w:rsidRPr="003A4238">
        <w:rPr>
          <w:rFonts w:ascii="Times New Roman" w:hAnsi="Times New Roman"/>
        </w:rPr>
        <w:t xml:space="preserve"> КО </w:t>
      </w:r>
      <w:r w:rsidR="002D6668">
        <w:rPr>
          <w:rFonts w:ascii="Times New Roman" w:hAnsi="Times New Roman"/>
        </w:rPr>
        <w:t xml:space="preserve"> </w:t>
      </w:r>
      <w:r w:rsidR="002D6668" w:rsidRPr="003A4238">
        <w:rPr>
          <w:rFonts w:ascii="Times New Roman" w:hAnsi="Times New Roman"/>
        </w:rPr>
        <w:t>Сићево,</w:t>
      </w:r>
      <w:r w:rsidR="002D6668">
        <w:rPr>
          <w:rFonts w:ascii="Times New Roman" w:hAnsi="Times New Roman"/>
        </w:rPr>
        <w:t xml:space="preserve"> </w:t>
      </w:r>
      <w:r w:rsidR="002D6668" w:rsidRPr="003A4238">
        <w:rPr>
          <w:rFonts w:ascii="Times New Roman" w:hAnsi="Times New Roman"/>
        </w:rPr>
        <w:t xml:space="preserve">од ове тачке ка </w:t>
      </w:r>
      <w:r w:rsidR="002D6668">
        <w:rPr>
          <w:rFonts w:ascii="Times New Roman" w:hAnsi="Times New Roman"/>
        </w:rPr>
        <w:t xml:space="preserve">североистоку </w:t>
      </w:r>
      <w:r w:rsidR="002D6668" w:rsidRPr="003A4238">
        <w:rPr>
          <w:rFonts w:ascii="Times New Roman" w:hAnsi="Times New Roman"/>
        </w:rPr>
        <w:t xml:space="preserve"> прати северну границу катастарских парцела број</w:t>
      </w:r>
      <w:r w:rsidR="002D6668">
        <w:rPr>
          <w:rFonts w:ascii="Times New Roman" w:hAnsi="Times New Roman"/>
        </w:rPr>
        <w:t xml:space="preserve"> 1716, 1723, новопланирану саобраћајницу, пресеца новопланирану саобраћајницу и даље правцем североистока прати северну границу парцела бр. 1772, 1771, 1776, 1777, 1778, у скретању на југ прати источну границу </w:t>
      </w:r>
      <w:r w:rsidR="002D6668" w:rsidRPr="003A4238">
        <w:rPr>
          <w:rFonts w:ascii="Times New Roman" w:hAnsi="Times New Roman"/>
        </w:rPr>
        <w:t>катастарских парцела бр</w:t>
      </w:r>
      <w:r w:rsidR="002D6668">
        <w:rPr>
          <w:rFonts w:ascii="Times New Roman" w:hAnsi="Times New Roman"/>
        </w:rPr>
        <w:t>. 1778,  1761, 1760, 1759,  1752, 1740/1, 1749, до граничне тачке парцелабр.1789/4 и 1789/5. Од ове тачке ка истоку северном границом парцеле бр.1789/5, у прелому на југоистк прати источну границу парцела бр. 2117, 2118, северну границу парцела бр.2119, 2121, 2126,2127,2095,североисточну границу парцела бр, 2088, 2082/1, 2080, 2081 продуженим правцем пресеца новопланирану саобраћајницу, у прелому на југозапад прати југоисточну регулациону  линију до граничне тачке парцела бр.2665/1 и 2665/2. Одавде ка југу наставља источном границом парцела бр.2665/1, 2662, 2661/2, пресеца новопланирану саобраћајницу и даље истим правцем истичном границом парцела бр.2936, 2937, у прелому на југозапад  јужном границом парцела бр.2937, 2939, 2940, 2946, источном границом парцела бр.2983, 2982, 2981, 2980/2, 2980/1, 2979, 2967, 2966/1, 8267 до граничне тачке 6430/2 и 6431/2 и даље истим правцем делом источном границом парцеле бр.8627 источном границом парцеле 6425 до граничне тачке парцеле бр.6425 и 6426. Од ове</w:t>
      </w:r>
      <w:r w:rsidR="00515CC3">
        <w:rPr>
          <w:rFonts w:ascii="Times New Roman" w:hAnsi="Times New Roman"/>
        </w:rPr>
        <w:t xml:space="preserve"> тачке ка западу прати северну </w:t>
      </w:r>
      <w:r w:rsidR="002D6668">
        <w:rPr>
          <w:rFonts w:ascii="Times New Roman" w:hAnsi="Times New Roman"/>
        </w:rPr>
        <w:t xml:space="preserve">границу парцеле бр.6720/1 до пресека са новопланираном регулационом линијом , у прелому на југоисток источном  регулационом линијом, правцем југозапада прати  јужну  границу  парцела бр.6333, 6325, 8208/1, 6314, 6307/1, источну границу парцеле бр.6791, у прелому на северозапад прати јужну границу парцела бр.6791, 6793, 6804, 6265/2 до граничне тачке парцела 6264 и 6265/1. Одавде ка северу прати западну границу парцела бр.6265/2, 6267, пресеца новопланирану саобраћајницу и даље истим правцем прати парцелу </w:t>
      </w:r>
      <w:r w:rsidR="002D6668">
        <w:rPr>
          <w:rFonts w:ascii="Times New Roman" w:hAnsi="Times New Roman"/>
        </w:rPr>
        <w:lastRenderedPageBreak/>
        <w:t>бр.3244/1, југоисточну границу парцела бр.2444/2, 2440, југозападну границу парцела бр.2441, 2434, јужну границу парцеле бр.3262, 3264, источну границу парцеле бр.3264, северну границу парцеле бр.3263  до граничне тачке парцела бр.3274 и 3275. Од ове тачке ка североистоку прати  западну  границу парцела бр.3269, 3273, северну границу парцела бр.3273, 3270/1, 3270/2, 2416, 2410 до граничне тачке парцела 2410 и 2411/1, о д ове тачке ка североистоку пресеца парцеле бр 2411/1 и 2411/2, у прелому на северозапад јужном , западном границом парцеле бр. 2411/3, пресеца новопланирану саобраћајницу, прати северну регулациону линију и даље истим правцем прати северну границу парцела бр. 1705, 1715 и 1714 до почетне тачке.</w:t>
      </w:r>
    </w:p>
    <w:p w:rsidR="00577868" w:rsidRPr="00577868" w:rsidRDefault="00577868" w:rsidP="00577868">
      <w:pPr>
        <w:spacing w:before="40" w:after="40"/>
        <w:ind w:firstLine="0"/>
        <w:rPr>
          <w:rFonts w:ascii="Times New Roman" w:hAnsi="Times New Roman"/>
          <w:noProof/>
          <w:szCs w:val="22"/>
          <w:lang w:val="sr-Cyrl-CS"/>
        </w:rPr>
      </w:pPr>
      <w:r w:rsidRPr="00577868">
        <w:rPr>
          <w:rFonts w:ascii="Times New Roman" w:hAnsi="Times New Roman"/>
          <w:noProof/>
          <w:szCs w:val="22"/>
          <w:lang w:val="sr-Cyrl-CS"/>
        </w:rPr>
        <w:t>Попис целих и делова катастарских парцела у обухвату Плана, на територији КО Сићево:</w:t>
      </w:r>
    </w:p>
    <w:p w:rsidR="00577868" w:rsidRPr="00AA76F5" w:rsidRDefault="00577868" w:rsidP="00AA76F5">
      <w:pPr>
        <w:ind w:firstLine="0"/>
        <w:rPr>
          <w:rFonts w:ascii="Times New Roman" w:hAnsi="Times New Roman"/>
        </w:rPr>
      </w:pPr>
      <w:r w:rsidRPr="00AA76F5">
        <w:rPr>
          <w:rFonts w:ascii="Times New Roman" w:hAnsi="Times New Roman"/>
          <w:noProof/>
          <w:szCs w:val="22"/>
          <w:lang w:val="sr-Cyrl-CS"/>
        </w:rPr>
        <w:t>кп.бр.</w:t>
      </w:r>
      <w:r w:rsidR="00AD5C9E" w:rsidRPr="00AA76F5">
        <w:rPr>
          <w:rFonts w:ascii="Times New Roman" w:hAnsi="Times New Roman"/>
        </w:rPr>
        <w:t xml:space="preserve"> 1704, 1705, 1706, 1707, 1708, 1709, 1710, 1711, 1712, 1713, 1714, 1715, 1716, 1723, 1724, 1725, 1726, 1727, 1728, 1729, 1730, 1731/1, 1731/2, 1732/1, 1732/2, 1733/1, 1733/2, 1735, 1736, 1737/1, 1737/2, 1738, 1739, 1740/1, 1740/2, 1740/3, 1741, 1742, 1743, 1744, 1745, 1746, 1747, 1748, 1749, 1750, 1751, 1752, 1753, 1754, 1755, 1756, 1757, 1758, 1759, 1760, 1761, 1762, 1763, 1764, 1765, 1766, 1767, 1768, 1769, 1770, 1771, 1772, 1776, 1777, 1778, 1789/5, 1790, 1791, 1792, 1793, 1794, 1795, 1796, 2080, 2081, 2082/1, 2082/2, 2083, 2084, 2085, 2086, 2087, 2088, 2095, 2117, 2118, 2119, 2120, 2121, 2126, 2127, 2128, 2129, 2130, 2131, 2132, 2133, 2134, 2135, 2136, 2137, 2138, 2139, 2140, 2141/1, 2141/2, 2142, 2143, 2144/1, 2144/2, 2144/3, 2145, 2146, 2147, 2148, 2149, 2150, 2151, 2152, 2153/1, 2153/2, 2153/3, 2154, 2155, 2156/1, 2156/2, 2157, 2158, 2159, 2160/1, 2160/2, 2160/3, 2161, 2162/1, 2162/2, 2163, 2164, 2165, 2166, 2167, 2168, 2169, 2170, 2171, 2172, 2173, 2174, 2176/1, 2177, 2178, 2179, 2180, 2181, 2182, 2183, 2184, 2185, 2186, 2187, 2188, 2189, 2190, 2191, 2192, 2193, 2194, 2195, 2196, 2197/1, 2197/2, 2197/3, 2198, 2199, 2200, 2201, 2202, 2203, 2204/1, 2204/2, 2204/3, 2205, 2206/1, 2206/2, 2207, 2208, 2209, 2210, 2211, 2212, 2213, 2214, 2215, 2216, 2217, 2218, 2219, 2220, 2221/1, 2221/2, 2221/3, 2222, 2223, 2224, 2225, 2226, 2227, 2228, 2229, 2230, 2231, 2232, 2233, 2234, 2235, 2236, 2237, 2238, 2239, 2240, 2241/1, 2241/2, 2242, 2243, 2244, 2245/1, 2245/2, 2246, 2247, 2248, 2249/1, 2249/2, 2249/3, 2250/1, 2250/2, 2250/3, 2250/4, 2250/5, 2250/6, 2251, 2252, 2253, 2254, 2255, 2256, 2257, 2258, 2259, 2260, 2261/1, 2261/2, 2262, 2263, 2264, 2265, 2266, 2267/1, 2267/2, 2268/1, 2268/2, 2268/3, 2268/4, 2269/1, 2269/2, 2270/1, 2270/2, 2270/3, 2271, 2272/1, 2272/2, 2272/3, 2272/4, 2273, 2274/1, 2274/2, 2274/3, 2274/4, 2274/5, 2274/6, 2274/7, 2275, 2276, 2277, 2278, 2279, 2280, 2281, 2282, 2283, 2284, 2285, 2286, 2287, 2288, 2289, 2290, 2291, 2292, 2293, 2294/1, 2294/2, 2295, 2296, 2297, 2298/1, 2298/2, 2299, 2300, 2301, 2302, 2303, 2304, 2305, 2306, 2307, 2308, 2309, 2310/1, 2310/2, 2311, 2312, 2313, 2314, 2315/1, 2315/2, 2315/3, 2316, 2317, 2318, 2319, 2320, 2321, 2322, 2323, 2324/1, 2324/2, 2325, 2326, 2327, 2328, 2329, 2330, 2331, 2332, 2333, 2334, 2335, 2336, 2337, 2338, 2339, 2340/1, 2340/2, 2340/3, 2341, 2342, 2343, 2344, 2345, 2346, 2347, 2348, 2349, 2350, 2351, 2352, 2353, 2354, 2355, 2356, 2357, 2358, 2359, 2360, 2361, 2362, 2363, 2364, 2365, 2366, 2367, 2368, 2369, 2370, 2371, 2372, 2373, 2374, 2375, 2376, 2377, 2378, 2379, 2380, 2381, 2382, 2383/1, 2383/2, 2383/3, 2383/4, 2384, 2385, 2386/1, 2386/2, 2386/3, 2387, 2388, 2389, 2390/1, 2390/2, 2391, 2392, 2393, 2394, 2395, 2396/1, 2396/2, 2396/3, 2397/1, 2397/2, 2397/3, 2397/4, 2397/5, 2397/6, 2398, 2399, 2400, 2401, 2402, 2403, 2404, 2405, 2406, 2407, 2408, 2409, 2410, 2411/1, 2411/2, 2411/3, 2416, 2417, 2418, 2419, 2420, 2421, 2422/1, 2422/2, 2423/1, 2423/2, 2424, 2425, 2426, 2427/1, 2427/2, 2428/1, 2428/2, 2428/3, 2429/1, 2429/2, 2429/3, 2430/1, 2430/2, 2430/3, 2431/1, 2431/2, 2432, 2433, 2434, 2440, 2441, 2442, 2443/1, 2443/2, 2443/3, 2443/4, 2443/5, 2444/1, 2444/2, 2445, 2446, 2447, 2448, 2449, 2450, 2451, 2452, 2453, 2454, 2455, 2456, 2457, 2458, 2459, 2460, 2461, 2462, 2463, 2464, 2465, 2466, 2467, 2468, 2469, 2470, 2471, 2472, 2473/1, 2473/2, 2474, 2475, 2476, 2477, 2478, 2479, 2480, 2481, 2482, 2483/1, 2483/2, 2483/3, 2483/4, 2483/5, 2483/6, 2483/7, 2483/8, 2484, 2485, 2486, 2487, 2488, 2489, 2490, 2491, 2492, 2493, 2494, 2495, 2496, 2497/1, 2497/2, 2498/1, 2498/2, 2499, 2500, 2501/1, 2501/2, 2501/3, 2502/1, 2502/2, 2503, 2504, 2505, 2506, 2507, 2508, 2509, 2510, 2511, 2512, 2513, 2514/1, 2514/2, 2514/3, 2515, 2516, 2517, 2518, 2519, 2520, 2521/1, 2521/2, 2522, 2523/1, 2523/2, 2524, 2525, 2526, 2527, 2528, 2529, 2530, 2531, 2532, 2533/1, 2533/2, 2534, 2535, 2536/1, 2536/2, 2537, 2538, 2539, 2540/1, 2540/2, 2540/3, 2541, 2542/1, 2542/2, 2543/1, 2543/2, 2544/1, 2544/2, 2545/1, 2545/2, 2546/1, 2546/2, 2546/3, 2547, 2548/1, 2548/2, 2548/3, 2549/1, 2549/2, 2550, 2551, 2552, 2553, 2554, 2555, 2556, 2557, 2558, 2559/1, 2559/2, 2560/1, 2560/2, </w:t>
      </w:r>
      <w:r w:rsidR="00AD5C9E" w:rsidRPr="00AA76F5">
        <w:rPr>
          <w:rFonts w:ascii="Times New Roman" w:hAnsi="Times New Roman"/>
        </w:rPr>
        <w:lastRenderedPageBreak/>
        <w:t xml:space="preserve">2561, 2562/1, 2562/2, 2563/1, 2563/2, 2564, 2565/1, 2565/2, 2565/3, 2565/4, 2566/1, 2566/2, 2567/1, 2567/2, 2568, 2569, 2570/1, 2570/2, 2571, 2572, 2573, 2574, 2575, 2576/1, 2576/2, 2577/1, 2577/2, 2578/1, 2578/2, 2579, 2580/1, 2580/2, 2581/1, 2581/2, 2582, 2583, 2584/1, 2584/2, 2584/3, 2585, 2586/1, 2586/2, 2586/3, 2587/1, 2587/2, 2587/3, 2587/4, 2588, 2589/1, 2589/2, 2590/1, 2590/2, 2590/3, 2591/1, 2591/2, 2592/1, 2592/2, 2593/1, 2593/2, 2593/3, 2594/1, 2594/2, 2595/1, 2595/2, 2596/1, 2596/2, 2596/3, 2596/4, 2597, 2598/1, 2598/2, 2599, 2600/1, 2600/2, 2600/3, 2600/4, 2601, 2602/1, 2602/2, 2603, 2604, 2605, 2606, 2607/1, 2607/2, 2608/1, 2608/2, 2608/3, 2608/4, 2609/1, 2609/2, 2609/3, 2610, 2611/1, 2611/2, 2611/3, 2612, 2613, 2614, 2618, 2620, 2621, 2625, 2627, 2628, 2629, 2630, 2631, 2632, 2633, 2634, 2635, 2636, 2637, 2638, 2639, 2640/1, 2640/2, 2641/1, 2641/2, 2642, 2643, 2647/1, 2647/2, 2647/3, 2647/4, 2647/5, 2647/6, 2653, 2654, 2655, 2656, 2657, 2658, 2659, 2660, 2661/1, 2661/2, 2662, 2663, 2664, 2665/1, 2936, 2937, 2938, 2939, 2940, 2941, 2942, 2943, 2944, 2945, 2946, 2966/1, 2966/2, 2967, 2979, 2980/1, 2980/2, 2981, 2982, 2983, 2984, 2985, 2986, 2987, 2988, 2989, 2990, 2991, 2992, 2993, 2994, 2995/1, 2995/2, 2996, 2997/1, 2997/2, 2997/3, 2998, 2999, 3000, 3001/1, 3001/2, 3002, 3003, 3004, 3005, 3006/1, 3006/2, 3006/3, 3007, 3008, 3009, 3010, 3011/1, 3011/2, 3012/1, 3012/2, 3012/3, 3012/4, 3012/5, 3013, 3014, 3015, 3016, 3017, 3018/1, 3018/2, 3019/1, 3019/2, 3020/1, 3020/2, 3020/3, 3020/4, 3020/5, 3021, 3022, 3023, 3024, 3025, 3026, 3027, 3028, 3029, 3030, 3033, 3034, 3035, 3036, 3037/1, 3037/2, 3038, 3039, 3040, 3041, 3042, 3043, 3044, 3045/1, 3045/2, 3045/3, 3046, 3047, 3048/1, 3048/2, 3049, 3050, 3051, 3052, 3053, 3054, 3055, 3056, 3057, 3058, 3059, 3060, 3061, 3062, 3063, 3064, 3065, 3066, 3067, 3068/1, 3068/2, 3069/1, 3069/2, 3070, 3071/1, 3071/2, 3072, 3073, 3074, 3075, 3076, 3077, 3078, 3079, 3080, 3081, 3082, 3083/1, 3083/2, 3084, 3085, 3086/1, 3086/2, 3087, 3088, 3089, 3090, 3091, 3092, 3093, 3094, 3095, 3096/1, 3096/2, 3096/3, 3097, 3098, 3099, 3100, 3101/1, 3101/2, 3102, 3103, 3104/1, 3104/2, 3105, 3106, 3107, 3108, 3109, 3110, 3111, 3112, 3113, 3114, 3115, 3116, 3117, 3118, 3119, 3120, 3121, 3122, 3123, 3124, 3125, 3126, 3127, 3128, 3129, 3130, 3131, 3132, 3133, 3134, 3135, 3136, 3137, 3138, 3139/1, 3139/2, 3140, 3141, 3142, 3143, 3144, 3145, 3146, 3147, 3148, 3149, 3150, 3151, 3152, 3153, 3154, 3155, 3156, 3157, 3158, 3159, 3160, 3161, 3162, 3163, 3164, 3165/1, 3165/2, 3166, 3167, 3168, 3169, 3170, 3171, 3172/1, 3172/2, 3173, 3174, 3175, 3176, 3177, 3178/1, 3178/2, 3178/3, 3178/4, 3178/5, 3179, 3180, 3181, 3182, 3183, 3184, 3185, 3186, 3187, 3188, 3189, 3190, 3191, 3192, 3193, 3194, 3195, 3196/1, 3196/2, 3197, 3198, 3199, 3200, 3201/1, 3201/2, 3201/3, 3201/4, 3202, 3203, 3204, 3205, 3206, 3207, 3208, 3209, 3210, 3211, 3212, 3213, 3214, 3215, 3216, 3217/1, 3217/2, 3218/1, 3218/2, 3219/1, 3219/2, 3219/3, 3219/4, 3220/1, 3220/2, 3220/3, 3221, 3222, 3223, 3224, 3225, 3226, 3227, 3228, 3229, 3230, 3231, 3232, 3233, 3234, 3235, 3236, 3237, 3238, 3239, 3240, 3241, 3242, 3243, 3244/2, 3244/3, 3244/4, 3262, 3264, 3265, 3266, 3267/1, 3267/2, 3268, 3269, 3270/1, 3270/2, 3271, 3273, 6265/2, 6267, 6269/1, 6269/2, 6270, 6271, 6272/1, 6272/2, 6273, 6274, 6275/1, 6275/2, 6276, 6277, 6278, 6279, 6280, 6281, 6282, 6283, 6284, 6285, 6286/1, 6286/2, 6286/3, 6286/4, 6287, 6288, 6289, 6290, 6291, 6292, 6293/1, 6293/2, 6294, 6295, 6296, 6297, 6298, 6299, 6300, 6301, 6302/1, 6302/2, 6303, 6304, 6305/1, 6305/2, 6306, 6307/1, 6307/2, 6314, 6315, 6316, 6317, 6318, 6319, 6320, 6321, 6322, 6323, 6324/1, 6324/2, 6325, 6333, 6334, 6335, 6336, 6337, 6338, 6339, 6340, 6341, 6342, 6343, 6344, 6345, 6347, 6348, 6349, 6350, 6351, 6352, 6353, 6354, 6355, 6356, 6357, 6358, 6359, 6360, 6361/1, 6361/2, 6361/3, 6361/4, 6362, 6363, 6364, 6365/1, 6365/2, 6365/3, 6365/4, 6366, 6367, 6368, 6369, 6370, 6371, 6372, 6373, 6374, 6375, 6376, 6377, 6378, 6379, 6380, 6381, 6382, 6383, 6384, 6385, 6386, 6387, 6388, 6389, 6390, 6391, 6392, 6393, 6394/1, 6394/2, 6394/3, 6395/1, 6395/2, 6395/3, 6396, 6397, 6398, 6399, 6400, 6401/1, 6401/2, 6402/1, 6402/2, 6402/3, 6403/1, 6403/2, 6404/1, 6404/2, 6405, 6406, 6407, 6408/1, 6408/10, 6408/2, 6408/3, 6408/4, 6408/5, 6408/6, 6408/7, 6408/8, 6408/9, 6409, 6410, 6411, 6412, 6413, 6414, 6415, 6416, 6417, 6418, 6419, 6420, 6421, 6422, 6423, 6424, 6425, 6791, 6792, 6793, 6804, 8208/1, </w:t>
      </w:r>
      <w:r w:rsidR="00AA76F5" w:rsidRPr="00AA76F5">
        <w:rPr>
          <w:rFonts w:ascii="Times New Roman" w:hAnsi="Times New Roman"/>
        </w:rPr>
        <w:t xml:space="preserve">8208/2, 8244, 8252, 8254, 8627 </w:t>
      </w:r>
      <w:r w:rsidRPr="00AA76F5">
        <w:rPr>
          <w:rFonts w:ascii="Times New Roman" w:hAnsi="Times New Roman"/>
          <w:noProof/>
          <w:szCs w:val="22"/>
          <w:lang w:val="sr-Cyrl-CS"/>
        </w:rPr>
        <w:t>КО Сићево.</w:t>
      </w:r>
    </w:p>
    <w:p w:rsidR="002D6668" w:rsidRDefault="002D6668" w:rsidP="002D6668">
      <w:pPr>
        <w:spacing w:after="0"/>
        <w:ind w:firstLine="0"/>
        <w:rPr>
          <w:rFonts w:ascii="Times New Roman" w:hAnsi="Times New Roman"/>
          <w:noProof/>
          <w:lang w:val="sr-Cyrl-CS"/>
        </w:rPr>
      </w:pPr>
      <w:r w:rsidRPr="00440E28">
        <w:rPr>
          <w:rFonts w:ascii="Times New Roman" w:hAnsi="Times New Roman"/>
          <w:noProof/>
          <w:lang w:val="sr-Cyrl-CS"/>
        </w:rPr>
        <w:t>План се ради на ажурним катастарским и ортофото подлогама.</w:t>
      </w:r>
    </w:p>
    <w:p w:rsidR="002D6668" w:rsidRDefault="002D6668" w:rsidP="002D6668">
      <w:pPr>
        <w:spacing w:before="120" w:after="120"/>
        <w:ind w:right="-32" w:firstLine="0"/>
        <w:rPr>
          <w:rFonts w:ascii="Times New Roman" w:hAnsi="Times New Roman"/>
          <w:i/>
          <w:noProof/>
          <w:szCs w:val="22"/>
        </w:rPr>
      </w:pPr>
      <w:r w:rsidRPr="00163E0D">
        <w:rPr>
          <w:rFonts w:ascii="Times New Roman" w:hAnsi="Times New Roman"/>
          <w:noProof/>
          <w:szCs w:val="22"/>
          <w:lang w:val="sr-Cyrl-CS"/>
        </w:rPr>
        <w:t>Граница Плана</w:t>
      </w:r>
      <w:r>
        <w:rPr>
          <w:rFonts w:ascii="Times New Roman" w:hAnsi="Times New Roman"/>
          <w:noProof/>
          <w:szCs w:val="22"/>
          <w:lang w:val="sr-Cyrl-CS"/>
        </w:rPr>
        <w:t xml:space="preserve"> </w:t>
      </w:r>
      <w:r w:rsidRPr="00163E0D">
        <w:rPr>
          <w:rFonts w:ascii="Times New Roman" w:hAnsi="Times New Roman"/>
          <w:noProof/>
          <w:szCs w:val="22"/>
          <w:lang w:val="sr-Cyrl-CS"/>
        </w:rPr>
        <w:t xml:space="preserve">датаје на графичком прилогу </w:t>
      </w:r>
      <w:r w:rsidRPr="00163E0D">
        <w:rPr>
          <w:rFonts w:ascii="Times New Roman" w:hAnsi="Times New Roman"/>
          <w:noProof/>
          <w:spacing w:val="-2"/>
          <w:szCs w:val="22"/>
          <w:lang w:val="sr-Cyrl-CS"/>
        </w:rPr>
        <w:t>Карта бр.</w:t>
      </w:r>
      <w:r w:rsidRPr="00163E0D">
        <w:rPr>
          <w:rFonts w:ascii="Times New Roman" w:hAnsi="Times New Roman"/>
          <w:noProof/>
          <w:color w:val="000000"/>
          <w:szCs w:val="22"/>
          <w:lang w:val="sr-Cyrl-CS"/>
        </w:rPr>
        <w:t>1</w:t>
      </w:r>
      <w:r w:rsidRPr="000E2594">
        <w:rPr>
          <w:rFonts w:ascii="Times New Roman" w:hAnsi="Times New Roman"/>
          <w:i/>
          <w:noProof/>
          <w:szCs w:val="22"/>
        </w:rPr>
        <w:t xml:space="preserve"> Граница плана и постојеће стање коришћења простора</w:t>
      </w:r>
      <w:r>
        <w:rPr>
          <w:rFonts w:ascii="Times New Roman" w:hAnsi="Times New Roman"/>
          <w:i/>
          <w:noProof/>
          <w:szCs w:val="22"/>
        </w:rPr>
        <w:t>.</w:t>
      </w:r>
    </w:p>
    <w:p w:rsidR="005E0FBF" w:rsidRPr="005E0FBF" w:rsidRDefault="005E0FBF" w:rsidP="002D6668">
      <w:pPr>
        <w:spacing w:before="120" w:after="120"/>
        <w:ind w:right="-32" w:firstLine="0"/>
        <w:rPr>
          <w:rFonts w:ascii="Times New Roman" w:hAnsi="Times New Roman"/>
          <w:noProof/>
          <w:szCs w:val="22"/>
        </w:rPr>
      </w:pPr>
    </w:p>
    <w:p w:rsidR="00577868" w:rsidRDefault="00577868" w:rsidP="00DD3CC0">
      <w:pPr>
        <w:spacing w:before="120" w:after="120"/>
        <w:ind w:right="-32" w:firstLine="0"/>
        <w:rPr>
          <w:rFonts w:ascii="Times New Roman" w:hAnsi="Times New Roman"/>
          <w:noProof/>
          <w:szCs w:val="22"/>
        </w:rPr>
      </w:pPr>
    </w:p>
    <w:p w:rsidR="00163E0D" w:rsidRPr="00CA0435" w:rsidRDefault="00163E0D" w:rsidP="00DD3CC0">
      <w:pPr>
        <w:spacing w:before="120" w:after="120"/>
        <w:ind w:right="-32" w:firstLine="0"/>
        <w:rPr>
          <w:rFonts w:ascii="Times New Roman" w:hAnsi="Times New Roman"/>
          <w:noProof/>
          <w:szCs w:val="22"/>
        </w:rPr>
      </w:pPr>
      <w:r w:rsidRPr="00CA0435">
        <w:rPr>
          <w:rFonts w:ascii="Times New Roman" w:hAnsi="Times New Roman"/>
          <w:noProof/>
          <w:szCs w:val="22"/>
          <w:lang w:val="sr-Cyrl-CS"/>
        </w:rPr>
        <w:lastRenderedPageBreak/>
        <w:t>1.</w:t>
      </w:r>
      <w:r w:rsidRPr="00CA0435">
        <w:rPr>
          <w:rFonts w:ascii="Times New Roman" w:hAnsi="Times New Roman"/>
          <w:noProof/>
          <w:szCs w:val="22"/>
        </w:rPr>
        <w:t>3</w:t>
      </w:r>
      <w:r w:rsidRPr="00CA0435">
        <w:rPr>
          <w:rFonts w:ascii="Times New Roman" w:hAnsi="Times New Roman"/>
          <w:noProof/>
          <w:szCs w:val="22"/>
          <w:lang w:val="sr-Cyrl-CS"/>
        </w:rPr>
        <w:t xml:space="preserve">. </w:t>
      </w:r>
      <w:r w:rsidRPr="00CA0435">
        <w:rPr>
          <w:rFonts w:ascii="Times New Roman" w:hAnsi="Times New Roman"/>
          <w:noProof/>
          <w:szCs w:val="22"/>
        </w:rPr>
        <w:t>ПРИКУПЉЕНИ УСЛОВИ И ПОДАЦИ ЗА ИЗРАДУ ПЛАНА</w:t>
      </w:r>
    </w:p>
    <w:p w:rsidR="00163E0D" w:rsidRPr="009F314F" w:rsidRDefault="00163E0D" w:rsidP="00C912DA">
      <w:pPr>
        <w:pBdr>
          <w:top w:val="single" w:sz="4" w:space="1" w:color="auto"/>
          <w:left w:val="single" w:sz="4" w:space="3" w:color="auto"/>
          <w:bottom w:val="single" w:sz="4" w:space="1" w:color="auto"/>
          <w:right w:val="single" w:sz="4" w:space="4" w:color="auto"/>
        </w:pBdr>
        <w:tabs>
          <w:tab w:val="left" w:pos="142"/>
        </w:tabs>
        <w:ind w:firstLine="0"/>
        <w:rPr>
          <w:rFonts w:ascii="Times New Roman" w:hAnsi="Times New Roman"/>
          <w:bCs/>
          <w:szCs w:val="22"/>
        </w:rPr>
      </w:pPr>
      <w:r w:rsidRPr="009F314F">
        <w:rPr>
          <w:rFonts w:ascii="Times New Roman" w:hAnsi="Times New Roman"/>
          <w:szCs w:val="22"/>
          <w:lang w:val="sr-Cyrl-CS"/>
        </w:rPr>
        <w:t>СПИСАК ИНСТИ</w:t>
      </w:r>
      <w:r w:rsidR="009F314F" w:rsidRPr="009F314F">
        <w:rPr>
          <w:rFonts w:ascii="Times New Roman" w:hAnsi="Times New Roman"/>
          <w:szCs w:val="22"/>
          <w:lang w:val="sr-Cyrl-CS"/>
        </w:rPr>
        <w:t>ТУЦИЈА ОД КОЈИХ СУ ПОТРАЖИВАНИ/</w:t>
      </w:r>
      <w:r w:rsidRPr="009F314F">
        <w:rPr>
          <w:rFonts w:ascii="Times New Roman" w:hAnsi="Times New Roman"/>
          <w:szCs w:val="22"/>
          <w:lang w:val="sr-Cyrl-CS"/>
        </w:rPr>
        <w:t>ПРИБАВЉЕНИ             УСЛОВИ И ПОДАЦИ ОД ЗНАЧАЈА ЗА ИЗРАДУ ПЛАНА</w:t>
      </w:r>
    </w:p>
    <w:tbl>
      <w:tblPr>
        <w:tblW w:w="10800" w:type="dxa"/>
        <w:tblInd w:w="-20" w:type="dxa"/>
        <w:tblLayout w:type="fixed"/>
        <w:tblCellMar>
          <w:left w:w="70" w:type="dxa"/>
          <w:right w:w="70" w:type="dxa"/>
        </w:tblCellMar>
        <w:tblLook w:val="04A0"/>
      </w:tblPr>
      <w:tblGrid>
        <w:gridCol w:w="540"/>
        <w:gridCol w:w="4320"/>
        <w:gridCol w:w="1440"/>
        <w:gridCol w:w="1530"/>
        <w:gridCol w:w="1260"/>
        <w:gridCol w:w="1710"/>
      </w:tblGrid>
      <w:tr w:rsidR="00163E0D" w:rsidRPr="0091187A" w:rsidTr="005F0E3F">
        <w:trPr>
          <w:gridAfter w:val="1"/>
          <w:wAfter w:w="1710" w:type="dxa"/>
          <w:cantSplit/>
          <w:trHeight w:val="90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E0D" w:rsidRPr="00036712" w:rsidRDefault="00163E0D" w:rsidP="009F314F">
            <w:pPr>
              <w:spacing w:before="120" w:after="0"/>
              <w:rPr>
                <w:rFonts w:ascii="Times New Roman" w:hAnsi="Times New Roman"/>
                <w:szCs w:val="22"/>
                <w:lang w:eastAsia="sr-Latn-CS"/>
              </w:rPr>
            </w:pPr>
            <w:r w:rsidRPr="00036712">
              <w:rPr>
                <w:rFonts w:ascii="Times New Roman" w:hAnsi="Times New Roman"/>
                <w:szCs w:val="22"/>
                <w:lang w:eastAsia="sr-Latn-CS"/>
              </w:rPr>
              <w:t> </w:t>
            </w:r>
          </w:p>
        </w:tc>
        <w:tc>
          <w:tcPr>
            <w:tcW w:w="4320" w:type="dxa"/>
            <w:tcBorders>
              <w:top w:val="single" w:sz="4" w:space="0" w:color="auto"/>
              <w:left w:val="nil"/>
              <w:bottom w:val="single" w:sz="4" w:space="0" w:color="auto"/>
              <w:right w:val="single" w:sz="4" w:space="0" w:color="auto"/>
            </w:tcBorders>
            <w:shd w:val="clear" w:color="auto" w:fill="auto"/>
            <w:vAlign w:val="center"/>
            <w:hideMark/>
          </w:tcPr>
          <w:p w:rsidR="00163E0D" w:rsidRPr="00707824" w:rsidRDefault="00163E0D" w:rsidP="009F314F">
            <w:pPr>
              <w:spacing w:before="0" w:after="0"/>
              <w:ind w:firstLine="0"/>
              <w:jc w:val="center"/>
              <w:rPr>
                <w:rFonts w:ascii="Times New Roman" w:hAnsi="Times New Roman"/>
                <w:bCs/>
                <w:szCs w:val="22"/>
              </w:rPr>
            </w:pPr>
            <w:r w:rsidRPr="00036712">
              <w:rPr>
                <w:rFonts w:ascii="Times New Roman" w:hAnsi="Times New Roman"/>
                <w:bCs/>
                <w:szCs w:val="22"/>
                <w:lang w:val="ru-RU"/>
              </w:rPr>
              <w:t>Институција</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163E0D" w:rsidRPr="00036712" w:rsidRDefault="00163E0D" w:rsidP="009038F8">
            <w:pPr>
              <w:spacing w:before="0" w:after="0"/>
              <w:ind w:firstLine="0"/>
              <w:jc w:val="center"/>
              <w:rPr>
                <w:rFonts w:ascii="Times New Roman" w:hAnsi="Times New Roman"/>
                <w:szCs w:val="22"/>
                <w:lang w:eastAsia="sr-Latn-CS"/>
              </w:rPr>
            </w:pPr>
            <w:r w:rsidRPr="00036712">
              <w:rPr>
                <w:rFonts w:ascii="Times New Roman" w:hAnsi="Times New Roman"/>
                <w:szCs w:val="22"/>
                <w:lang w:eastAsia="sr-Latn-CS"/>
              </w:rPr>
              <w:t>датум упућивања захтева</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163E0D" w:rsidRPr="00036712" w:rsidRDefault="00163E0D" w:rsidP="009038F8">
            <w:pPr>
              <w:spacing w:before="0" w:after="0"/>
              <w:ind w:firstLine="5"/>
              <w:jc w:val="center"/>
              <w:rPr>
                <w:rFonts w:ascii="Times New Roman" w:hAnsi="Times New Roman"/>
                <w:szCs w:val="22"/>
                <w:lang w:eastAsia="sr-Latn-CS"/>
              </w:rPr>
            </w:pPr>
            <w:r w:rsidRPr="00036712">
              <w:rPr>
                <w:rFonts w:ascii="Times New Roman" w:hAnsi="Times New Roman"/>
                <w:szCs w:val="22"/>
                <w:lang w:eastAsia="sr-Latn-CS"/>
              </w:rPr>
              <w:t>датум добијања услова</w:t>
            </w:r>
          </w:p>
        </w:tc>
        <w:tc>
          <w:tcPr>
            <w:tcW w:w="1260" w:type="dxa"/>
            <w:tcBorders>
              <w:top w:val="single" w:sz="4" w:space="0" w:color="auto"/>
              <w:left w:val="nil"/>
              <w:bottom w:val="single" w:sz="4" w:space="0" w:color="auto"/>
              <w:right w:val="single" w:sz="4" w:space="0" w:color="auto"/>
            </w:tcBorders>
            <w:vAlign w:val="center"/>
          </w:tcPr>
          <w:p w:rsidR="005F0E3F" w:rsidRDefault="005F0E3F" w:rsidP="005F0E3F">
            <w:pPr>
              <w:spacing w:before="0" w:after="0"/>
              <w:ind w:firstLine="0"/>
              <w:jc w:val="center"/>
              <w:rPr>
                <w:rFonts w:ascii="Times New Roman" w:hAnsi="Times New Roman"/>
                <w:szCs w:val="22"/>
                <w:lang w:eastAsia="sr-Latn-CS"/>
              </w:rPr>
            </w:pPr>
            <w:r>
              <w:rPr>
                <w:rFonts w:ascii="Times New Roman" w:hAnsi="Times New Roman"/>
                <w:szCs w:val="22"/>
                <w:lang w:eastAsia="sr-Latn-CS"/>
              </w:rPr>
              <w:t>број</w:t>
            </w:r>
          </w:p>
          <w:p w:rsidR="00163E0D" w:rsidRPr="00036712" w:rsidRDefault="00163E0D" w:rsidP="005F0E3F">
            <w:pPr>
              <w:spacing w:before="0" w:after="0"/>
              <w:ind w:firstLine="0"/>
              <w:jc w:val="center"/>
              <w:rPr>
                <w:rFonts w:ascii="Times New Roman" w:hAnsi="Times New Roman"/>
                <w:szCs w:val="22"/>
                <w:lang w:eastAsia="sr-Latn-CS"/>
              </w:rPr>
            </w:pPr>
            <w:r w:rsidRPr="00036712">
              <w:rPr>
                <w:rFonts w:ascii="Times New Roman" w:hAnsi="Times New Roman"/>
                <w:szCs w:val="22"/>
                <w:lang w:eastAsia="sr-Latn-CS"/>
              </w:rPr>
              <w:t>предмета</w:t>
            </w:r>
          </w:p>
        </w:tc>
      </w:tr>
      <w:tr w:rsidR="009F314F" w:rsidRPr="0091187A" w:rsidTr="005F0E3F">
        <w:trPr>
          <w:gridAfter w:val="1"/>
          <w:wAfter w:w="1710" w:type="dxa"/>
          <w:cantSplit/>
          <w:trHeight w:val="36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9F314F" w:rsidRPr="004E6868" w:rsidRDefault="009F314F" w:rsidP="00CC0906">
            <w:pPr>
              <w:spacing w:before="0" w:after="0"/>
              <w:ind w:right="1090" w:firstLine="20"/>
              <w:jc w:val="center"/>
              <w:rPr>
                <w:rFonts w:ascii="Times New Roman" w:hAnsi="Times New Roman"/>
                <w:szCs w:val="22"/>
                <w:lang w:eastAsia="sr-Latn-CS"/>
              </w:rPr>
            </w:pPr>
            <w:r w:rsidRPr="004E6868">
              <w:rPr>
                <w:rFonts w:ascii="Times New Roman" w:hAnsi="Times New Roman"/>
                <w:szCs w:val="22"/>
                <w:lang w:eastAsia="sr-Latn-CS"/>
              </w:rPr>
              <w:t>1</w:t>
            </w:r>
          </w:p>
        </w:tc>
        <w:tc>
          <w:tcPr>
            <w:tcW w:w="4320" w:type="dxa"/>
            <w:tcBorders>
              <w:top w:val="nil"/>
              <w:left w:val="nil"/>
              <w:bottom w:val="single" w:sz="4" w:space="0" w:color="auto"/>
              <w:right w:val="single" w:sz="4" w:space="0" w:color="auto"/>
            </w:tcBorders>
            <w:shd w:val="clear" w:color="auto" w:fill="auto"/>
            <w:vAlign w:val="center"/>
            <w:hideMark/>
          </w:tcPr>
          <w:p w:rsidR="009F314F" w:rsidRPr="004E6868" w:rsidRDefault="009F314F" w:rsidP="00CC0906">
            <w:pPr>
              <w:spacing w:before="0" w:after="0"/>
              <w:ind w:firstLine="0"/>
              <w:jc w:val="left"/>
              <w:rPr>
                <w:rFonts w:ascii="Times New Roman" w:hAnsi="Times New Roman"/>
                <w:bCs/>
                <w:szCs w:val="22"/>
                <w:lang w:val="ru-RU"/>
              </w:rPr>
            </w:pPr>
            <w:r w:rsidRPr="004E6868">
              <w:rPr>
                <w:rFonts w:ascii="Times New Roman" w:hAnsi="Times New Roman"/>
                <w:bCs/>
                <w:szCs w:val="22"/>
                <w:lang w:val="ru-RU"/>
              </w:rPr>
              <w:t>Министарство одбране - Сектор за материјалне ресурсе, Управа за инфраструктуру, Београд</w:t>
            </w:r>
          </w:p>
        </w:tc>
        <w:tc>
          <w:tcPr>
            <w:tcW w:w="1440" w:type="dxa"/>
            <w:tcBorders>
              <w:top w:val="nil"/>
              <w:left w:val="nil"/>
              <w:bottom w:val="single" w:sz="4" w:space="0" w:color="auto"/>
              <w:right w:val="single" w:sz="4" w:space="0" w:color="auto"/>
            </w:tcBorders>
            <w:shd w:val="clear" w:color="auto" w:fill="auto"/>
            <w:vAlign w:val="center"/>
            <w:hideMark/>
          </w:tcPr>
          <w:p w:rsidR="009F314F" w:rsidRPr="004E6868" w:rsidRDefault="009F314F" w:rsidP="00C912DA">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28.08.2019.</w:t>
            </w:r>
          </w:p>
        </w:tc>
        <w:tc>
          <w:tcPr>
            <w:tcW w:w="1530" w:type="dxa"/>
            <w:tcBorders>
              <w:top w:val="nil"/>
              <w:left w:val="nil"/>
              <w:bottom w:val="single" w:sz="4" w:space="0" w:color="auto"/>
              <w:right w:val="single" w:sz="4" w:space="0" w:color="auto"/>
            </w:tcBorders>
            <w:shd w:val="clear" w:color="auto" w:fill="auto"/>
            <w:vAlign w:val="center"/>
            <w:hideMark/>
          </w:tcPr>
          <w:p w:rsidR="009F314F" w:rsidRPr="004E6868" w:rsidRDefault="003B7706" w:rsidP="00CC0906">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13</w:t>
            </w:r>
            <w:r w:rsidR="009F314F" w:rsidRPr="004E6868">
              <w:rPr>
                <w:rFonts w:ascii="Times New Roman" w:hAnsi="Times New Roman"/>
                <w:szCs w:val="22"/>
                <w:lang w:eastAsia="sr-Latn-CS"/>
              </w:rPr>
              <w:t>.09.2019.</w:t>
            </w:r>
          </w:p>
        </w:tc>
        <w:tc>
          <w:tcPr>
            <w:tcW w:w="1260" w:type="dxa"/>
            <w:tcBorders>
              <w:top w:val="nil"/>
              <w:left w:val="nil"/>
              <w:bottom w:val="single" w:sz="4" w:space="0" w:color="auto"/>
              <w:right w:val="single" w:sz="4" w:space="0" w:color="auto"/>
            </w:tcBorders>
            <w:vAlign w:val="center"/>
          </w:tcPr>
          <w:p w:rsidR="009F314F" w:rsidRPr="004E6868" w:rsidRDefault="009F314F" w:rsidP="00CC0906">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17</w:t>
            </w:r>
            <w:r w:rsidR="003B7706" w:rsidRPr="004E6868">
              <w:rPr>
                <w:rFonts w:ascii="Times New Roman" w:hAnsi="Times New Roman"/>
                <w:szCs w:val="22"/>
                <w:lang w:eastAsia="sr-Latn-CS"/>
              </w:rPr>
              <w:t>154</w:t>
            </w:r>
            <w:r w:rsidRPr="004E6868">
              <w:rPr>
                <w:rFonts w:ascii="Times New Roman" w:hAnsi="Times New Roman"/>
                <w:szCs w:val="22"/>
                <w:lang w:eastAsia="sr-Latn-CS"/>
              </w:rPr>
              <w:t>-</w:t>
            </w:r>
            <w:r w:rsidR="003B7706" w:rsidRPr="004E6868">
              <w:rPr>
                <w:rFonts w:ascii="Times New Roman" w:hAnsi="Times New Roman"/>
                <w:szCs w:val="22"/>
                <w:lang w:eastAsia="sr-Latn-CS"/>
              </w:rPr>
              <w:t>4</w:t>
            </w:r>
          </w:p>
        </w:tc>
      </w:tr>
      <w:tr w:rsidR="009F314F" w:rsidRPr="0091187A" w:rsidTr="005F0E3F">
        <w:trPr>
          <w:gridAfter w:val="1"/>
          <w:wAfter w:w="1710" w:type="dxa"/>
          <w:cantSplit/>
          <w:trHeight w:val="36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9F314F" w:rsidRPr="004E6868" w:rsidRDefault="009F314F" w:rsidP="00CC0906">
            <w:pPr>
              <w:spacing w:before="0" w:after="0"/>
              <w:ind w:right="1090" w:firstLine="20"/>
              <w:jc w:val="center"/>
              <w:rPr>
                <w:rFonts w:ascii="Times New Roman" w:hAnsi="Times New Roman"/>
                <w:szCs w:val="22"/>
                <w:lang w:eastAsia="sr-Latn-CS"/>
              </w:rPr>
            </w:pPr>
            <w:r w:rsidRPr="004E6868">
              <w:rPr>
                <w:rFonts w:ascii="Times New Roman" w:hAnsi="Times New Roman"/>
                <w:szCs w:val="22"/>
                <w:lang w:eastAsia="sr-Latn-CS"/>
              </w:rPr>
              <w:t>2</w:t>
            </w:r>
          </w:p>
        </w:tc>
        <w:tc>
          <w:tcPr>
            <w:tcW w:w="4320" w:type="dxa"/>
            <w:tcBorders>
              <w:top w:val="nil"/>
              <w:left w:val="nil"/>
              <w:bottom w:val="single" w:sz="4" w:space="0" w:color="auto"/>
              <w:right w:val="single" w:sz="4" w:space="0" w:color="auto"/>
            </w:tcBorders>
            <w:shd w:val="clear" w:color="auto" w:fill="auto"/>
            <w:vAlign w:val="center"/>
            <w:hideMark/>
          </w:tcPr>
          <w:p w:rsidR="009F314F" w:rsidRPr="004E6868" w:rsidRDefault="00CC0906" w:rsidP="00CC0906">
            <w:pPr>
              <w:spacing w:before="0" w:after="0"/>
              <w:ind w:firstLine="0"/>
              <w:jc w:val="left"/>
              <w:rPr>
                <w:rFonts w:ascii="Times New Roman" w:hAnsi="Times New Roman"/>
                <w:bCs/>
                <w:szCs w:val="22"/>
              </w:rPr>
            </w:pPr>
            <w:r w:rsidRPr="004E6868">
              <w:rPr>
                <w:rFonts w:ascii="Times New Roman" w:hAnsi="Times New Roman"/>
                <w:bCs/>
                <w:szCs w:val="22"/>
                <w:lang w:val="ru-RU"/>
              </w:rPr>
              <w:t xml:space="preserve">ЈП </w:t>
            </w:r>
            <w:r w:rsidR="009F314F" w:rsidRPr="004E6868">
              <w:rPr>
                <w:rFonts w:ascii="Times New Roman" w:hAnsi="Times New Roman"/>
                <w:bCs/>
                <w:szCs w:val="22"/>
                <w:lang w:val="ru-RU"/>
              </w:rPr>
              <w:t>Електромрежа Србије а.д. Београд</w:t>
            </w:r>
          </w:p>
        </w:tc>
        <w:tc>
          <w:tcPr>
            <w:tcW w:w="1440" w:type="dxa"/>
            <w:tcBorders>
              <w:top w:val="nil"/>
              <w:left w:val="nil"/>
              <w:bottom w:val="single" w:sz="4" w:space="0" w:color="auto"/>
              <w:right w:val="single" w:sz="4" w:space="0" w:color="auto"/>
            </w:tcBorders>
            <w:shd w:val="clear" w:color="auto" w:fill="auto"/>
            <w:vAlign w:val="center"/>
            <w:hideMark/>
          </w:tcPr>
          <w:p w:rsidR="009F314F" w:rsidRPr="004E6868" w:rsidRDefault="003B7706" w:rsidP="00C912DA">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30</w:t>
            </w:r>
            <w:r w:rsidR="009F314F" w:rsidRPr="004E6868">
              <w:rPr>
                <w:rFonts w:ascii="Times New Roman" w:hAnsi="Times New Roman"/>
                <w:szCs w:val="22"/>
                <w:lang w:eastAsia="sr-Latn-CS"/>
              </w:rPr>
              <w:t>.08.2019.</w:t>
            </w:r>
          </w:p>
        </w:tc>
        <w:tc>
          <w:tcPr>
            <w:tcW w:w="1530" w:type="dxa"/>
            <w:tcBorders>
              <w:top w:val="nil"/>
              <w:left w:val="nil"/>
              <w:bottom w:val="single" w:sz="4" w:space="0" w:color="auto"/>
              <w:right w:val="single" w:sz="4" w:space="0" w:color="auto"/>
            </w:tcBorders>
            <w:shd w:val="clear" w:color="auto" w:fill="auto"/>
            <w:vAlign w:val="center"/>
            <w:hideMark/>
          </w:tcPr>
          <w:p w:rsidR="009F314F" w:rsidRPr="004E6868" w:rsidRDefault="009F314F" w:rsidP="00CC0906">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11.09.2019</w:t>
            </w:r>
          </w:p>
        </w:tc>
        <w:tc>
          <w:tcPr>
            <w:tcW w:w="1260" w:type="dxa"/>
            <w:tcBorders>
              <w:top w:val="nil"/>
              <w:left w:val="nil"/>
              <w:bottom w:val="single" w:sz="4" w:space="0" w:color="auto"/>
              <w:right w:val="single" w:sz="4" w:space="0" w:color="auto"/>
            </w:tcBorders>
            <w:vAlign w:val="center"/>
          </w:tcPr>
          <w:p w:rsidR="009F314F" w:rsidRPr="004E6868" w:rsidRDefault="009F314F" w:rsidP="00CC0906">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130-00-UTD-003-11</w:t>
            </w:r>
            <w:r w:rsidR="003B7706" w:rsidRPr="004E6868">
              <w:rPr>
                <w:rFonts w:ascii="Times New Roman" w:hAnsi="Times New Roman"/>
                <w:szCs w:val="22"/>
                <w:lang w:eastAsia="sr-Latn-CS"/>
              </w:rPr>
              <w:t>28</w:t>
            </w:r>
            <w:r w:rsidRPr="004E6868">
              <w:rPr>
                <w:rFonts w:ascii="Times New Roman" w:hAnsi="Times New Roman"/>
                <w:szCs w:val="22"/>
                <w:lang w:eastAsia="sr-Latn-CS"/>
              </w:rPr>
              <w:t>/2019-002</w:t>
            </w:r>
          </w:p>
        </w:tc>
      </w:tr>
      <w:tr w:rsidR="003B7706" w:rsidRPr="0091187A" w:rsidTr="005F0E3F">
        <w:trPr>
          <w:gridAfter w:val="1"/>
          <w:wAfter w:w="1710" w:type="dxa"/>
          <w:cantSplit/>
          <w:trHeight w:val="36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B7706" w:rsidRPr="004E6868" w:rsidRDefault="003B7706" w:rsidP="00CC0906">
            <w:pPr>
              <w:spacing w:before="0" w:after="0"/>
              <w:ind w:right="1090" w:firstLine="20"/>
              <w:jc w:val="center"/>
              <w:rPr>
                <w:rFonts w:ascii="Times New Roman" w:hAnsi="Times New Roman"/>
                <w:szCs w:val="22"/>
                <w:lang w:eastAsia="sr-Latn-CS"/>
              </w:rPr>
            </w:pPr>
            <w:r w:rsidRPr="004E6868">
              <w:rPr>
                <w:rFonts w:ascii="Times New Roman" w:hAnsi="Times New Roman"/>
                <w:szCs w:val="22"/>
                <w:lang w:eastAsia="sr-Latn-CS"/>
              </w:rPr>
              <w:t>4</w:t>
            </w:r>
          </w:p>
        </w:tc>
        <w:tc>
          <w:tcPr>
            <w:tcW w:w="4320" w:type="dxa"/>
            <w:tcBorders>
              <w:top w:val="nil"/>
              <w:left w:val="nil"/>
              <w:bottom w:val="single" w:sz="4" w:space="0" w:color="auto"/>
              <w:right w:val="single" w:sz="4" w:space="0" w:color="auto"/>
            </w:tcBorders>
            <w:shd w:val="clear" w:color="auto" w:fill="auto"/>
            <w:vAlign w:val="center"/>
            <w:hideMark/>
          </w:tcPr>
          <w:p w:rsidR="003B7706" w:rsidRPr="004E6868" w:rsidRDefault="003B7706" w:rsidP="00CC0906">
            <w:pPr>
              <w:spacing w:before="0" w:after="0"/>
              <w:ind w:firstLine="0"/>
              <w:jc w:val="left"/>
              <w:rPr>
                <w:rFonts w:ascii="Times New Roman" w:hAnsi="Times New Roman"/>
                <w:bCs/>
                <w:szCs w:val="22"/>
                <w:lang w:val="ru-RU"/>
              </w:rPr>
            </w:pPr>
            <w:r w:rsidRPr="004E6868">
              <w:rPr>
                <w:rFonts w:ascii="Times New Roman" w:hAnsi="Times New Roman"/>
                <w:bCs/>
                <w:szCs w:val="22"/>
                <w:lang w:val="ru-RU"/>
              </w:rPr>
              <w:t>ЈП</w:t>
            </w:r>
            <w:r w:rsidR="00C912DA">
              <w:rPr>
                <w:rFonts w:ascii="Times New Roman" w:hAnsi="Times New Roman"/>
                <w:bCs/>
                <w:szCs w:val="22"/>
                <w:lang w:val="ru-RU"/>
              </w:rPr>
              <w:t xml:space="preserve"> </w:t>
            </w:r>
            <w:r w:rsidRPr="004E6868">
              <w:rPr>
                <w:rFonts w:ascii="Times New Roman" w:hAnsi="Times New Roman"/>
                <w:bCs/>
                <w:szCs w:val="22"/>
                <w:lang w:val="ru-RU"/>
              </w:rPr>
              <w:t>"Пошта Србије", Београд,</w:t>
            </w:r>
          </w:p>
          <w:p w:rsidR="003B7706" w:rsidRPr="004E6868" w:rsidRDefault="003B7706" w:rsidP="00CC0906">
            <w:pPr>
              <w:spacing w:before="0" w:after="0"/>
              <w:ind w:firstLine="0"/>
              <w:jc w:val="left"/>
              <w:rPr>
                <w:rFonts w:ascii="Times New Roman" w:hAnsi="Times New Roman"/>
                <w:bCs/>
                <w:szCs w:val="22"/>
                <w:lang w:val="ru-RU"/>
              </w:rPr>
            </w:pPr>
            <w:r w:rsidRPr="004E6868">
              <w:rPr>
                <w:rFonts w:ascii="Times New Roman" w:hAnsi="Times New Roman"/>
                <w:bCs/>
                <w:szCs w:val="22"/>
                <w:lang w:val="ru-RU"/>
              </w:rPr>
              <w:t>Радна јединица Ниш</w:t>
            </w:r>
          </w:p>
        </w:tc>
        <w:tc>
          <w:tcPr>
            <w:tcW w:w="1440" w:type="dxa"/>
            <w:tcBorders>
              <w:top w:val="nil"/>
              <w:left w:val="nil"/>
              <w:bottom w:val="single" w:sz="4" w:space="0" w:color="auto"/>
              <w:right w:val="single" w:sz="4" w:space="0" w:color="auto"/>
            </w:tcBorders>
            <w:shd w:val="clear" w:color="auto" w:fill="auto"/>
            <w:vAlign w:val="center"/>
            <w:hideMark/>
          </w:tcPr>
          <w:p w:rsidR="003B7706" w:rsidRPr="004E6868" w:rsidRDefault="003B7706" w:rsidP="00C912DA">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28.08.2019.</w:t>
            </w:r>
          </w:p>
        </w:tc>
        <w:tc>
          <w:tcPr>
            <w:tcW w:w="1530" w:type="dxa"/>
            <w:tcBorders>
              <w:top w:val="nil"/>
              <w:left w:val="nil"/>
              <w:bottom w:val="single" w:sz="4" w:space="0" w:color="auto"/>
              <w:right w:val="single" w:sz="4" w:space="0" w:color="auto"/>
            </w:tcBorders>
            <w:shd w:val="clear" w:color="auto" w:fill="auto"/>
            <w:vAlign w:val="center"/>
            <w:hideMark/>
          </w:tcPr>
          <w:p w:rsidR="003B7706" w:rsidRPr="004E6868" w:rsidRDefault="003B7706" w:rsidP="00CC0906">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13.09.2019.</w:t>
            </w:r>
          </w:p>
        </w:tc>
        <w:tc>
          <w:tcPr>
            <w:tcW w:w="1260" w:type="dxa"/>
            <w:tcBorders>
              <w:top w:val="nil"/>
              <w:left w:val="nil"/>
              <w:bottom w:val="single" w:sz="4" w:space="0" w:color="auto"/>
              <w:right w:val="single" w:sz="4" w:space="0" w:color="auto"/>
            </w:tcBorders>
            <w:vAlign w:val="center"/>
          </w:tcPr>
          <w:p w:rsidR="003B7706" w:rsidRPr="004E6868" w:rsidRDefault="003B7706" w:rsidP="00CC0906">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2019-144350/2</w:t>
            </w:r>
          </w:p>
        </w:tc>
      </w:tr>
      <w:tr w:rsidR="003B7706" w:rsidRPr="0091187A" w:rsidTr="005F0E3F">
        <w:trPr>
          <w:gridAfter w:val="1"/>
          <w:wAfter w:w="1710" w:type="dxa"/>
          <w:cantSplit/>
          <w:trHeight w:val="36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B7706" w:rsidRPr="004E6868" w:rsidRDefault="003B7706" w:rsidP="00CC0906">
            <w:pPr>
              <w:spacing w:before="0" w:after="0"/>
              <w:ind w:right="1090" w:firstLine="20"/>
              <w:jc w:val="center"/>
              <w:rPr>
                <w:rFonts w:ascii="Times New Roman" w:hAnsi="Times New Roman"/>
                <w:szCs w:val="22"/>
                <w:lang w:eastAsia="sr-Latn-CS"/>
              </w:rPr>
            </w:pPr>
            <w:r w:rsidRPr="004E6868">
              <w:rPr>
                <w:rFonts w:ascii="Times New Roman" w:hAnsi="Times New Roman"/>
                <w:szCs w:val="22"/>
                <w:lang w:eastAsia="sr-Latn-CS"/>
              </w:rPr>
              <w:t>5</w:t>
            </w:r>
          </w:p>
        </w:tc>
        <w:tc>
          <w:tcPr>
            <w:tcW w:w="4320" w:type="dxa"/>
            <w:tcBorders>
              <w:top w:val="nil"/>
              <w:left w:val="nil"/>
              <w:bottom w:val="single" w:sz="4" w:space="0" w:color="auto"/>
              <w:right w:val="single" w:sz="4" w:space="0" w:color="auto"/>
            </w:tcBorders>
            <w:shd w:val="clear" w:color="auto" w:fill="auto"/>
            <w:vAlign w:val="center"/>
            <w:hideMark/>
          </w:tcPr>
          <w:p w:rsidR="003B7706" w:rsidRPr="004E6868" w:rsidRDefault="003B7706" w:rsidP="00CC0906">
            <w:pPr>
              <w:spacing w:before="0" w:after="0"/>
              <w:ind w:firstLine="0"/>
              <w:jc w:val="left"/>
              <w:rPr>
                <w:rFonts w:ascii="Times New Roman" w:hAnsi="Times New Roman"/>
                <w:bCs/>
                <w:szCs w:val="22"/>
                <w:lang w:val="ru-RU"/>
              </w:rPr>
            </w:pPr>
            <w:r w:rsidRPr="004E6868">
              <w:rPr>
                <w:rFonts w:ascii="Times New Roman" w:hAnsi="Times New Roman"/>
                <w:bCs/>
                <w:szCs w:val="22"/>
                <w:lang w:val="ru-RU"/>
              </w:rPr>
              <w:t>ЈП Транснафта, Београд</w:t>
            </w:r>
          </w:p>
        </w:tc>
        <w:tc>
          <w:tcPr>
            <w:tcW w:w="1440" w:type="dxa"/>
            <w:tcBorders>
              <w:top w:val="nil"/>
              <w:left w:val="nil"/>
              <w:bottom w:val="single" w:sz="4" w:space="0" w:color="auto"/>
              <w:right w:val="single" w:sz="4" w:space="0" w:color="auto"/>
            </w:tcBorders>
            <w:shd w:val="clear" w:color="auto" w:fill="auto"/>
            <w:vAlign w:val="center"/>
            <w:hideMark/>
          </w:tcPr>
          <w:p w:rsidR="003B7706" w:rsidRPr="00C912DA" w:rsidRDefault="003B7706" w:rsidP="00C912DA">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30.08.2019</w:t>
            </w:r>
            <w:r w:rsidR="00C912DA">
              <w:rPr>
                <w:rFonts w:ascii="Times New Roman" w:hAnsi="Times New Roman"/>
                <w:szCs w:val="22"/>
                <w:lang w:eastAsia="sr-Latn-CS"/>
              </w:rPr>
              <w:t>.</w:t>
            </w:r>
          </w:p>
        </w:tc>
        <w:tc>
          <w:tcPr>
            <w:tcW w:w="1530" w:type="dxa"/>
            <w:tcBorders>
              <w:top w:val="nil"/>
              <w:left w:val="nil"/>
              <w:bottom w:val="single" w:sz="4" w:space="0" w:color="auto"/>
              <w:right w:val="single" w:sz="4" w:space="0" w:color="auto"/>
            </w:tcBorders>
            <w:shd w:val="clear" w:color="auto" w:fill="auto"/>
            <w:vAlign w:val="center"/>
            <w:hideMark/>
          </w:tcPr>
          <w:p w:rsidR="003B7706" w:rsidRPr="004E6868" w:rsidRDefault="003B7706" w:rsidP="00CC0906">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04.09.2019.</w:t>
            </w:r>
          </w:p>
        </w:tc>
        <w:tc>
          <w:tcPr>
            <w:tcW w:w="1260" w:type="dxa"/>
            <w:tcBorders>
              <w:top w:val="nil"/>
              <w:left w:val="nil"/>
              <w:bottom w:val="single" w:sz="4" w:space="0" w:color="auto"/>
              <w:right w:val="single" w:sz="4" w:space="0" w:color="auto"/>
            </w:tcBorders>
            <w:vAlign w:val="center"/>
          </w:tcPr>
          <w:p w:rsidR="003B7706" w:rsidRPr="004E6868" w:rsidRDefault="003B7706" w:rsidP="00CC0906">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9609/1-2019</w:t>
            </w:r>
          </w:p>
        </w:tc>
      </w:tr>
      <w:tr w:rsidR="003B7706" w:rsidRPr="0091187A" w:rsidTr="005F0E3F">
        <w:trPr>
          <w:gridAfter w:val="1"/>
          <w:wAfter w:w="1710" w:type="dxa"/>
          <w:cantSplit/>
          <w:trHeight w:val="36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B7706" w:rsidRPr="004E6868" w:rsidRDefault="003B7706" w:rsidP="00CC0906">
            <w:pPr>
              <w:spacing w:before="0" w:after="0"/>
              <w:ind w:right="1090" w:firstLine="20"/>
              <w:jc w:val="center"/>
              <w:rPr>
                <w:rFonts w:ascii="Times New Roman" w:hAnsi="Times New Roman"/>
                <w:szCs w:val="22"/>
                <w:lang w:eastAsia="sr-Latn-CS"/>
              </w:rPr>
            </w:pPr>
            <w:r w:rsidRPr="004E6868">
              <w:rPr>
                <w:rFonts w:ascii="Times New Roman" w:hAnsi="Times New Roman"/>
                <w:szCs w:val="22"/>
                <w:lang w:eastAsia="sr-Latn-CS"/>
              </w:rPr>
              <w:t>6</w:t>
            </w:r>
          </w:p>
        </w:tc>
        <w:tc>
          <w:tcPr>
            <w:tcW w:w="4320" w:type="dxa"/>
            <w:tcBorders>
              <w:top w:val="nil"/>
              <w:left w:val="nil"/>
              <w:bottom w:val="single" w:sz="4" w:space="0" w:color="auto"/>
              <w:right w:val="single" w:sz="4" w:space="0" w:color="auto"/>
            </w:tcBorders>
            <w:shd w:val="clear" w:color="auto" w:fill="auto"/>
            <w:vAlign w:val="center"/>
            <w:hideMark/>
          </w:tcPr>
          <w:p w:rsidR="003B7706" w:rsidRPr="004E6868" w:rsidRDefault="003B7706" w:rsidP="00CC0906">
            <w:pPr>
              <w:spacing w:before="0" w:after="0"/>
              <w:ind w:firstLine="0"/>
              <w:jc w:val="left"/>
              <w:rPr>
                <w:rFonts w:ascii="Times New Roman" w:hAnsi="Times New Roman"/>
                <w:bCs/>
                <w:szCs w:val="22"/>
                <w:lang w:val="ru-RU"/>
              </w:rPr>
            </w:pPr>
            <w:r w:rsidRPr="004E6868">
              <w:rPr>
                <w:rFonts w:ascii="Times New Roman" w:hAnsi="Times New Roman"/>
                <w:bCs/>
                <w:szCs w:val="22"/>
                <w:lang w:val="ru-RU"/>
              </w:rPr>
              <w:t>Министарство грађевинарства, саобраћаја и инфраструктуре</w:t>
            </w:r>
            <w:r w:rsidR="00CC0906" w:rsidRPr="004E6868">
              <w:rPr>
                <w:rFonts w:ascii="Times New Roman" w:hAnsi="Times New Roman"/>
                <w:bCs/>
                <w:szCs w:val="22"/>
                <w:lang w:val="ru-RU"/>
              </w:rPr>
              <w:t>/Сектор за просторно планирање и урбанизам, Београд</w:t>
            </w:r>
          </w:p>
        </w:tc>
        <w:tc>
          <w:tcPr>
            <w:tcW w:w="1440" w:type="dxa"/>
            <w:tcBorders>
              <w:top w:val="nil"/>
              <w:left w:val="nil"/>
              <w:bottom w:val="single" w:sz="4" w:space="0" w:color="auto"/>
              <w:right w:val="single" w:sz="4" w:space="0" w:color="auto"/>
            </w:tcBorders>
            <w:shd w:val="clear" w:color="auto" w:fill="auto"/>
            <w:vAlign w:val="center"/>
            <w:hideMark/>
          </w:tcPr>
          <w:p w:rsidR="003B7706" w:rsidRPr="004E6868" w:rsidRDefault="003B7706" w:rsidP="00C912DA">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28.08.2019.</w:t>
            </w:r>
          </w:p>
        </w:tc>
        <w:tc>
          <w:tcPr>
            <w:tcW w:w="1530" w:type="dxa"/>
            <w:tcBorders>
              <w:top w:val="nil"/>
              <w:left w:val="nil"/>
              <w:bottom w:val="single" w:sz="4" w:space="0" w:color="auto"/>
              <w:right w:val="single" w:sz="4" w:space="0" w:color="auto"/>
            </w:tcBorders>
            <w:shd w:val="clear" w:color="auto" w:fill="auto"/>
            <w:vAlign w:val="center"/>
            <w:hideMark/>
          </w:tcPr>
          <w:p w:rsidR="003B7706" w:rsidRPr="004E6868" w:rsidRDefault="003B7706" w:rsidP="00CC0906">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16.09.2019.</w:t>
            </w:r>
          </w:p>
        </w:tc>
        <w:tc>
          <w:tcPr>
            <w:tcW w:w="1260" w:type="dxa"/>
            <w:tcBorders>
              <w:top w:val="nil"/>
              <w:left w:val="nil"/>
              <w:bottom w:val="single" w:sz="4" w:space="0" w:color="auto"/>
              <w:right w:val="single" w:sz="4" w:space="0" w:color="auto"/>
            </w:tcBorders>
            <w:vAlign w:val="center"/>
          </w:tcPr>
          <w:p w:rsidR="003B7706" w:rsidRPr="004E6868" w:rsidRDefault="003B7706" w:rsidP="00CC0906">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350-01-01665/2019-11</w:t>
            </w:r>
          </w:p>
        </w:tc>
      </w:tr>
      <w:tr w:rsidR="003B7706" w:rsidRPr="0091187A" w:rsidTr="005F0E3F">
        <w:trPr>
          <w:gridAfter w:val="1"/>
          <w:wAfter w:w="1710" w:type="dxa"/>
          <w:cantSplit/>
          <w:trHeight w:val="36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B7706" w:rsidRPr="004E6868" w:rsidRDefault="003B7706" w:rsidP="00CC0906">
            <w:pPr>
              <w:spacing w:before="0" w:after="0"/>
              <w:ind w:right="1090" w:firstLine="20"/>
              <w:jc w:val="center"/>
              <w:rPr>
                <w:rFonts w:ascii="Times New Roman" w:hAnsi="Times New Roman"/>
                <w:szCs w:val="22"/>
                <w:lang w:eastAsia="sr-Latn-CS"/>
              </w:rPr>
            </w:pPr>
            <w:r w:rsidRPr="004E6868">
              <w:rPr>
                <w:rFonts w:ascii="Times New Roman" w:hAnsi="Times New Roman"/>
                <w:szCs w:val="22"/>
                <w:lang w:eastAsia="sr-Latn-CS"/>
              </w:rPr>
              <w:t>7</w:t>
            </w:r>
          </w:p>
        </w:tc>
        <w:tc>
          <w:tcPr>
            <w:tcW w:w="4320" w:type="dxa"/>
            <w:tcBorders>
              <w:top w:val="nil"/>
              <w:left w:val="nil"/>
              <w:bottom w:val="single" w:sz="4" w:space="0" w:color="auto"/>
              <w:right w:val="single" w:sz="4" w:space="0" w:color="auto"/>
            </w:tcBorders>
            <w:shd w:val="clear" w:color="auto" w:fill="auto"/>
            <w:vAlign w:val="center"/>
            <w:hideMark/>
          </w:tcPr>
          <w:p w:rsidR="003B7706" w:rsidRPr="004E6868" w:rsidRDefault="003B7706" w:rsidP="00CC0906">
            <w:pPr>
              <w:spacing w:before="0" w:after="0"/>
              <w:ind w:firstLine="0"/>
              <w:jc w:val="left"/>
              <w:rPr>
                <w:rFonts w:ascii="Times New Roman" w:hAnsi="Times New Roman"/>
                <w:bCs/>
                <w:szCs w:val="22"/>
                <w:lang w:val="ru-RU"/>
              </w:rPr>
            </w:pPr>
            <w:r w:rsidRPr="004E6868">
              <w:rPr>
                <w:rFonts w:ascii="Times New Roman" w:hAnsi="Times New Roman"/>
                <w:bCs/>
                <w:szCs w:val="22"/>
                <w:lang w:val="ru-RU"/>
              </w:rPr>
              <w:t>Министарство унутрашњих послова, Одсек за ванредне ситуације Ниш</w:t>
            </w:r>
          </w:p>
        </w:tc>
        <w:tc>
          <w:tcPr>
            <w:tcW w:w="1440" w:type="dxa"/>
            <w:tcBorders>
              <w:top w:val="nil"/>
              <w:left w:val="nil"/>
              <w:bottom w:val="single" w:sz="4" w:space="0" w:color="auto"/>
              <w:right w:val="single" w:sz="4" w:space="0" w:color="auto"/>
            </w:tcBorders>
            <w:shd w:val="clear" w:color="auto" w:fill="auto"/>
            <w:vAlign w:val="center"/>
            <w:hideMark/>
          </w:tcPr>
          <w:p w:rsidR="003B7706" w:rsidRPr="004E6868" w:rsidRDefault="003B7706" w:rsidP="00C912DA">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30.08.2019.</w:t>
            </w:r>
          </w:p>
        </w:tc>
        <w:tc>
          <w:tcPr>
            <w:tcW w:w="1530" w:type="dxa"/>
            <w:tcBorders>
              <w:top w:val="nil"/>
              <w:left w:val="nil"/>
              <w:bottom w:val="single" w:sz="4" w:space="0" w:color="auto"/>
              <w:right w:val="single" w:sz="4" w:space="0" w:color="auto"/>
            </w:tcBorders>
            <w:shd w:val="clear" w:color="auto" w:fill="auto"/>
            <w:vAlign w:val="center"/>
            <w:hideMark/>
          </w:tcPr>
          <w:p w:rsidR="003B7706" w:rsidRPr="004E6868" w:rsidRDefault="003B7706" w:rsidP="00CC0906">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02.09.2019.</w:t>
            </w:r>
          </w:p>
        </w:tc>
        <w:tc>
          <w:tcPr>
            <w:tcW w:w="1260" w:type="dxa"/>
            <w:tcBorders>
              <w:top w:val="nil"/>
              <w:left w:val="nil"/>
              <w:bottom w:val="single" w:sz="4" w:space="0" w:color="auto"/>
              <w:right w:val="single" w:sz="4" w:space="0" w:color="auto"/>
            </w:tcBorders>
            <w:vAlign w:val="center"/>
          </w:tcPr>
          <w:p w:rsidR="003B7706" w:rsidRPr="004E6868" w:rsidRDefault="003B7706" w:rsidP="00CC0906">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217-758/19</w:t>
            </w:r>
          </w:p>
        </w:tc>
      </w:tr>
      <w:tr w:rsidR="003B7706" w:rsidRPr="0091187A" w:rsidTr="005F0E3F">
        <w:trPr>
          <w:gridAfter w:val="1"/>
          <w:wAfter w:w="1710" w:type="dxa"/>
          <w:cantSplit/>
          <w:trHeight w:val="36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B7706" w:rsidRPr="004E6868" w:rsidRDefault="003B7706" w:rsidP="00CC0906">
            <w:pPr>
              <w:spacing w:before="0" w:after="0"/>
              <w:ind w:right="1090" w:firstLine="20"/>
              <w:jc w:val="center"/>
              <w:rPr>
                <w:rFonts w:ascii="Times New Roman" w:hAnsi="Times New Roman"/>
                <w:szCs w:val="22"/>
                <w:lang w:eastAsia="sr-Latn-CS"/>
              </w:rPr>
            </w:pPr>
            <w:r w:rsidRPr="004E6868">
              <w:rPr>
                <w:rFonts w:ascii="Times New Roman" w:hAnsi="Times New Roman"/>
                <w:szCs w:val="22"/>
                <w:lang w:eastAsia="sr-Latn-CS"/>
              </w:rPr>
              <w:t>8</w:t>
            </w:r>
          </w:p>
        </w:tc>
        <w:tc>
          <w:tcPr>
            <w:tcW w:w="4320" w:type="dxa"/>
            <w:tcBorders>
              <w:top w:val="nil"/>
              <w:left w:val="nil"/>
              <w:bottom w:val="single" w:sz="4" w:space="0" w:color="auto"/>
              <w:right w:val="single" w:sz="4" w:space="0" w:color="auto"/>
            </w:tcBorders>
            <w:shd w:val="clear" w:color="auto" w:fill="auto"/>
            <w:vAlign w:val="center"/>
            <w:hideMark/>
          </w:tcPr>
          <w:p w:rsidR="003B7706" w:rsidRPr="004E6868" w:rsidRDefault="003B7706" w:rsidP="00CC0906">
            <w:pPr>
              <w:spacing w:before="0" w:after="0"/>
              <w:ind w:firstLine="0"/>
              <w:jc w:val="left"/>
              <w:rPr>
                <w:rFonts w:ascii="Times New Roman" w:hAnsi="Times New Roman"/>
                <w:bCs/>
                <w:szCs w:val="22"/>
                <w:lang w:val="ru-RU"/>
              </w:rPr>
            </w:pPr>
            <w:r w:rsidRPr="004E6868">
              <w:rPr>
                <w:rFonts w:ascii="Times New Roman" w:hAnsi="Times New Roman"/>
                <w:bCs/>
                <w:szCs w:val="22"/>
                <w:lang w:val="ru-RU"/>
              </w:rPr>
              <w:t>Предузеће за телеком</w:t>
            </w:r>
            <w:r w:rsidR="00C912DA">
              <w:rPr>
                <w:rFonts w:ascii="Times New Roman" w:hAnsi="Times New Roman"/>
                <w:bCs/>
                <w:szCs w:val="22"/>
                <w:lang w:val="ru-RU"/>
              </w:rPr>
              <w:t xml:space="preserve">уникације а.д. "Телеком Србија" </w:t>
            </w:r>
            <w:r w:rsidRPr="004E6868">
              <w:rPr>
                <w:rFonts w:ascii="Times New Roman" w:hAnsi="Times New Roman"/>
                <w:bCs/>
                <w:szCs w:val="22"/>
                <w:lang w:val="ru-RU"/>
              </w:rPr>
              <w:t>Дирекција за технику - Сектор за фиксну приступну мрежу,  Служба за планирање и изградњу мреже Ниш</w:t>
            </w:r>
          </w:p>
        </w:tc>
        <w:tc>
          <w:tcPr>
            <w:tcW w:w="1440" w:type="dxa"/>
            <w:tcBorders>
              <w:top w:val="nil"/>
              <w:left w:val="nil"/>
              <w:bottom w:val="single" w:sz="4" w:space="0" w:color="auto"/>
              <w:right w:val="single" w:sz="4" w:space="0" w:color="auto"/>
            </w:tcBorders>
            <w:shd w:val="clear" w:color="auto" w:fill="auto"/>
            <w:vAlign w:val="center"/>
            <w:hideMark/>
          </w:tcPr>
          <w:p w:rsidR="003B7706" w:rsidRPr="005F0E3F" w:rsidRDefault="005F0E3F" w:rsidP="00C912DA">
            <w:pPr>
              <w:spacing w:before="0" w:after="0"/>
              <w:ind w:firstLine="0"/>
              <w:jc w:val="center"/>
              <w:rPr>
                <w:rFonts w:ascii="Times New Roman" w:hAnsi="Times New Roman"/>
                <w:szCs w:val="22"/>
                <w:lang w:eastAsia="sr-Latn-CS"/>
              </w:rPr>
            </w:pPr>
            <w:r>
              <w:rPr>
                <w:rFonts w:ascii="Times New Roman" w:hAnsi="Times New Roman"/>
                <w:szCs w:val="22"/>
                <w:lang w:eastAsia="sr-Latn-CS"/>
              </w:rPr>
              <w:t>30.08.2019.</w:t>
            </w:r>
          </w:p>
        </w:tc>
        <w:tc>
          <w:tcPr>
            <w:tcW w:w="1530" w:type="dxa"/>
            <w:tcBorders>
              <w:top w:val="nil"/>
              <w:left w:val="nil"/>
              <w:bottom w:val="single" w:sz="4" w:space="0" w:color="auto"/>
              <w:right w:val="single" w:sz="4" w:space="0" w:color="auto"/>
            </w:tcBorders>
            <w:shd w:val="clear" w:color="auto" w:fill="auto"/>
            <w:vAlign w:val="center"/>
            <w:hideMark/>
          </w:tcPr>
          <w:p w:rsidR="003B7706" w:rsidRPr="004E6868" w:rsidRDefault="003B7706" w:rsidP="00CC0906">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04.09.2019.</w:t>
            </w:r>
          </w:p>
        </w:tc>
        <w:tc>
          <w:tcPr>
            <w:tcW w:w="1260" w:type="dxa"/>
            <w:tcBorders>
              <w:top w:val="nil"/>
              <w:left w:val="nil"/>
              <w:bottom w:val="single" w:sz="4" w:space="0" w:color="auto"/>
              <w:right w:val="single" w:sz="4" w:space="0" w:color="auto"/>
            </w:tcBorders>
            <w:vAlign w:val="center"/>
          </w:tcPr>
          <w:p w:rsidR="003B7706" w:rsidRPr="004E6868" w:rsidRDefault="003B7706" w:rsidP="00CC0906">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А334-392088/2-2018</w:t>
            </w:r>
          </w:p>
        </w:tc>
      </w:tr>
      <w:tr w:rsidR="003B7706" w:rsidRPr="0091187A" w:rsidTr="005F0E3F">
        <w:trPr>
          <w:gridAfter w:val="1"/>
          <w:wAfter w:w="1710" w:type="dxa"/>
          <w:cantSplit/>
          <w:trHeight w:val="36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B7706" w:rsidRPr="004E6868" w:rsidRDefault="003B7706" w:rsidP="00CC0906">
            <w:pPr>
              <w:spacing w:before="0" w:after="0"/>
              <w:ind w:right="1090" w:firstLine="20"/>
              <w:jc w:val="center"/>
              <w:rPr>
                <w:rFonts w:ascii="Times New Roman" w:hAnsi="Times New Roman"/>
                <w:szCs w:val="22"/>
                <w:lang w:eastAsia="sr-Latn-CS"/>
              </w:rPr>
            </w:pPr>
            <w:r w:rsidRPr="004E6868">
              <w:rPr>
                <w:rFonts w:ascii="Times New Roman" w:hAnsi="Times New Roman"/>
                <w:szCs w:val="22"/>
                <w:lang w:eastAsia="sr-Latn-CS"/>
              </w:rPr>
              <w:t>9</w:t>
            </w:r>
          </w:p>
        </w:tc>
        <w:tc>
          <w:tcPr>
            <w:tcW w:w="4320" w:type="dxa"/>
            <w:tcBorders>
              <w:top w:val="nil"/>
              <w:left w:val="nil"/>
              <w:bottom w:val="single" w:sz="4" w:space="0" w:color="auto"/>
              <w:right w:val="single" w:sz="4" w:space="0" w:color="auto"/>
            </w:tcBorders>
            <w:shd w:val="clear" w:color="auto" w:fill="auto"/>
            <w:vAlign w:val="center"/>
            <w:hideMark/>
          </w:tcPr>
          <w:p w:rsidR="003B7706" w:rsidRPr="004E6868" w:rsidRDefault="003B7706" w:rsidP="00CC0906">
            <w:pPr>
              <w:spacing w:before="0" w:after="0"/>
              <w:ind w:firstLine="0"/>
              <w:jc w:val="left"/>
              <w:rPr>
                <w:rFonts w:ascii="Times New Roman" w:hAnsi="Times New Roman"/>
                <w:bCs/>
                <w:szCs w:val="22"/>
              </w:rPr>
            </w:pPr>
            <w:r w:rsidRPr="004E6868">
              <w:rPr>
                <w:rFonts w:ascii="Times New Roman" w:hAnsi="Times New Roman"/>
                <w:bCs/>
                <w:szCs w:val="22"/>
                <w:lang w:val="ru-RU"/>
              </w:rPr>
              <w:t>Градска управа Града Ниша</w:t>
            </w:r>
            <w:r w:rsidRPr="004E6868">
              <w:rPr>
                <w:rFonts w:ascii="Times New Roman" w:hAnsi="Times New Roman"/>
                <w:bCs/>
                <w:szCs w:val="22"/>
              </w:rPr>
              <w:t>/</w:t>
            </w:r>
          </w:p>
          <w:p w:rsidR="003B7706" w:rsidRPr="004E6868" w:rsidRDefault="003B7706" w:rsidP="00CC0906">
            <w:pPr>
              <w:spacing w:before="0" w:after="0"/>
              <w:ind w:firstLine="0"/>
              <w:jc w:val="left"/>
              <w:rPr>
                <w:rFonts w:ascii="Times New Roman" w:hAnsi="Times New Roman"/>
                <w:bCs/>
                <w:szCs w:val="22"/>
                <w:lang w:val="ru-RU"/>
              </w:rPr>
            </w:pPr>
            <w:r w:rsidRPr="004E6868">
              <w:rPr>
                <w:rFonts w:ascii="Times New Roman" w:hAnsi="Times New Roman"/>
                <w:bCs/>
                <w:szCs w:val="22"/>
                <w:lang w:val="ru-RU"/>
              </w:rPr>
              <w:t>Секретаријат за имовинско-правне послове</w:t>
            </w:r>
          </w:p>
        </w:tc>
        <w:tc>
          <w:tcPr>
            <w:tcW w:w="1440" w:type="dxa"/>
            <w:tcBorders>
              <w:top w:val="nil"/>
              <w:left w:val="nil"/>
              <w:bottom w:val="single" w:sz="4" w:space="0" w:color="auto"/>
              <w:right w:val="single" w:sz="4" w:space="0" w:color="auto"/>
            </w:tcBorders>
            <w:shd w:val="clear" w:color="auto" w:fill="auto"/>
            <w:vAlign w:val="center"/>
            <w:hideMark/>
          </w:tcPr>
          <w:p w:rsidR="003B7706" w:rsidRPr="004E6868" w:rsidRDefault="003B7706" w:rsidP="00C912DA">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28.08.2019.</w:t>
            </w:r>
          </w:p>
        </w:tc>
        <w:tc>
          <w:tcPr>
            <w:tcW w:w="1530" w:type="dxa"/>
            <w:tcBorders>
              <w:top w:val="nil"/>
              <w:left w:val="nil"/>
              <w:bottom w:val="single" w:sz="4" w:space="0" w:color="auto"/>
              <w:right w:val="single" w:sz="4" w:space="0" w:color="auto"/>
            </w:tcBorders>
            <w:shd w:val="clear" w:color="auto" w:fill="auto"/>
            <w:vAlign w:val="center"/>
            <w:hideMark/>
          </w:tcPr>
          <w:p w:rsidR="003B7706" w:rsidRPr="004E6868" w:rsidRDefault="003B7706" w:rsidP="00CC0906">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1</w:t>
            </w:r>
            <w:r w:rsidR="00CC0906" w:rsidRPr="004E6868">
              <w:rPr>
                <w:rFonts w:ascii="Times New Roman" w:hAnsi="Times New Roman"/>
                <w:szCs w:val="22"/>
                <w:lang w:eastAsia="sr-Latn-CS"/>
              </w:rPr>
              <w:t>8</w:t>
            </w:r>
            <w:r w:rsidRPr="004E6868">
              <w:rPr>
                <w:rFonts w:ascii="Times New Roman" w:hAnsi="Times New Roman"/>
                <w:szCs w:val="22"/>
                <w:lang w:eastAsia="sr-Latn-CS"/>
              </w:rPr>
              <w:t>.09.2019.</w:t>
            </w:r>
          </w:p>
        </w:tc>
        <w:tc>
          <w:tcPr>
            <w:tcW w:w="1260" w:type="dxa"/>
            <w:tcBorders>
              <w:top w:val="nil"/>
              <w:left w:val="nil"/>
              <w:bottom w:val="single" w:sz="4" w:space="0" w:color="auto"/>
              <w:right w:val="single" w:sz="4" w:space="0" w:color="auto"/>
            </w:tcBorders>
            <w:vAlign w:val="center"/>
          </w:tcPr>
          <w:p w:rsidR="003B7706" w:rsidRPr="004E6868" w:rsidRDefault="00CC0906" w:rsidP="00CC0906">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9849</w:t>
            </w:r>
            <w:r w:rsidR="003B7706" w:rsidRPr="004E6868">
              <w:rPr>
                <w:rFonts w:ascii="Times New Roman" w:hAnsi="Times New Roman"/>
                <w:szCs w:val="22"/>
                <w:lang w:eastAsia="sr-Latn-CS"/>
              </w:rPr>
              <w:t>/2019-04</w:t>
            </w:r>
          </w:p>
        </w:tc>
      </w:tr>
      <w:tr w:rsidR="003B7706" w:rsidRPr="0091187A" w:rsidTr="005F0E3F">
        <w:trPr>
          <w:gridAfter w:val="1"/>
          <w:wAfter w:w="1710" w:type="dxa"/>
          <w:cantSplit/>
          <w:trHeight w:val="36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B7706" w:rsidRPr="004E6868" w:rsidRDefault="003B7706" w:rsidP="00CC0906">
            <w:pPr>
              <w:spacing w:before="0" w:after="0"/>
              <w:jc w:val="left"/>
              <w:rPr>
                <w:rFonts w:ascii="Times New Roman" w:hAnsi="Times New Roman"/>
                <w:szCs w:val="22"/>
                <w:lang w:eastAsia="sr-Latn-CS"/>
              </w:rPr>
            </w:pPr>
            <w:r w:rsidRPr="004E6868">
              <w:rPr>
                <w:rFonts w:ascii="Times New Roman" w:hAnsi="Times New Roman"/>
                <w:szCs w:val="22"/>
                <w:lang w:eastAsia="sr-Latn-CS"/>
              </w:rPr>
              <w:t>110</w:t>
            </w:r>
          </w:p>
        </w:tc>
        <w:tc>
          <w:tcPr>
            <w:tcW w:w="4320" w:type="dxa"/>
            <w:tcBorders>
              <w:top w:val="nil"/>
              <w:left w:val="nil"/>
              <w:bottom w:val="single" w:sz="4" w:space="0" w:color="auto"/>
              <w:right w:val="single" w:sz="4" w:space="0" w:color="auto"/>
            </w:tcBorders>
            <w:shd w:val="clear" w:color="auto" w:fill="auto"/>
            <w:vAlign w:val="center"/>
            <w:hideMark/>
          </w:tcPr>
          <w:p w:rsidR="003B7706" w:rsidRPr="004E6868" w:rsidRDefault="003B7706" w:rsidP="00CC0906">
            <w:pPr>
              <w:spacing w:before="120" w:after="0"/>
              <w:ind w:firstLine="0"/>
              <w:jc w:val="left"/>
              <w:rPr>
                <w:rFonts w:ascii="Times New Roman" w:hAnsi="Times New Roman"/>
                <w:bCs/>
                <w:szCs w:val="22"/>
              </w:rPr>
            </w:pPr>
            <w:r w:rsidRPr="004E6868">
              <w:rPr>
                <w:rFonts w:ascii="Times New Roman" w:hAnsi="Times New Roman"/>
                <w:bCs/>
                <w:szCs w:val="22"/>
                <w:lang w:val="ru-RU"/>
              </w:rPr>
              <w:t>Градска управа Града Ниша</w:t>
            </w:r>
            <w:r w:rsidRPr="004E6868">
              <w:rPr>
                <w:rFonts w:ascii="Times New Roman" w:hAnsi="Times New Roman"/>
                <w:bCs/>
                <w:szCs w:val="22"/>
              </w:rPr>
              <w:t>/</w:t>
            </w:r>
          </w:p>
          <w:p w:rsidR="003B7706" w:rsidRPr="004E6868" w:rsidRDefault="003B7706" w:rsidP="00CC0906">
            <w:pPr>
              <w:spacing w:before="0" w:after="0"/>
              <w:ind w:firstLine="0"/>
              <w:jc w:val="left"/>
              <w:rPr>
                <w:rFonts w:ascii="Times New Roman" w:hAnsi="Times New Roman"/>
                <w:bCs/>
                <w:szCs w:val="22"/>
                <w:lang w:val="ru-RU"/>
              </w:rPr>
            </w:pPr>
            <w:r w:rsidRPr="004E6868">
              <w:rPr>
                <w:rFonts w:ascii="Times New Roman" w:hAnsi="Times New Roman"/>
                <w:bCs/>
                <w:szCs w:val="22"/>
                <w:lang w:val="ru-RU"/>
              </w:rPr>
              <w:t>Секретаријат за заштиту животне средине</w:t>
            </w:r>
          </w:p>
        </w:tc>
        <w:tc>
          <w:tcPr>
            <w:tcW w:w="1440" w:type="dxa"/>
            <w:tcBorders>
              <w:top w:val="nil"/>
              <w:left w:val="nil"/>
              <w:bottom w:val="single" w:sz="4" w:space="0" w:color="auto"/>
              <w:right w:val="single" w:sz="4" w:space="0" w:color="auto"/>
            </w:tcBorders>
            <w:shd w:val="clear" w:color="auto" w:fill="auto"/>
            <w:vAlign w:val="center"/>
            <w:hideMark/>
          </w:tcPr>
          <w:p w:rsidR="003B7706" w:rsidRPr="004E6868" w:rsidRDefault="003B7706" w:rsidP="00C912DA">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30.08.2019.</w:t>
            </w:r>
          </w:p>
        </w:tc>
        <w:tc>
          <w:tcPr>
            <w:tcW w:w="1530" w:type="dxa"/>
            <w:tcBorders>
              <w:top w:val="nil"/>
              <w:left w:val="nil"/>
              <w:bottom w:val="single" w:sz="4" w:space="0" w:color="auto"/>
              <w:right w:val="single" w:sz="4" w:space="0" w:color="auto"/>
            </w:tcBorders>
            <w:shd w:val="clear" w:color="auto" w:fill="auto"/>
            <w:vAlign w:val="center"/>
            <w:hideMark/>
          </w:tcPr>
          <w:p w:rsidR="003B7706" w:rsidRPr="004E6868" w:rsidRDefault="003B7706" w:rsidP="00CC0906">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12.09.2019.</w:t>
            </w:r>
          </w:p>
        </w:tc>
        <w:tc>
          <w:tcPr>
            <w:tcW w:w="1260" w:type="dxa"/>
            <w:tcBorders>
              <w:top w:val="nil"/>
              <w:left w:val="nil"/>
              <w:bottom w:val="single" w:sz="4" w:space="0" w:color="auto"/>
              <w:right w:val="single" w:sz="4" w:space="0" w:color="auto"/>
            </w:tcBorders>
            <w:vAlign w:val="center"/>
          </w:tcPr>
          <w:p w:rsidR="003B7706" w:rsidRPr="004E6868" w:rsidRDefault="003B7706" w:rsidP="00CC0906">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501-88/2019-14</w:t>
            </w:r>
          </w:p>
        </w:tc>
      </w:tr>
      <w:tr w:rsidR="003B7706" w:rsidRPr="0091187A" w:rsidTr="005F0E3F">
        <w:trPr>
          <w:gridAfter w:val="1"/>
          <w:wAfter w:w="1710" w:type="dxa"/>
          <w:cantSplit/>
          <w:trHeight w:val="36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B7706" w:rsidRPr="004E6868" w:rsidRDefault="003B7706" w:rsidP="00CC0906">
            <w:pPr>
              <w:spacing w:before="0" w:after="0"/>
              <w:jc w:val="left"/>
              <w:rPr>
                <w:rFonts w:ascii="Times New Roman" w:hAnsi="Times New Roman"/>
                <w:szCs w:val="22"/>
                <w:lang w:eastAsia="sr-Latn-CS"/>
              </w:rPr>
            </w:pPr>
            <w:r w:rsidRPr="004E6868">
              <w:rPr>
                <w:rFonts w:ascii="Times New Roman" w:hAnsi="Times New Roman"/>
                <w:szCs w:val="22"/>
                <w:lang w:eastAsia="sr-Latn-CS"/>
              </w:rPr>
              <w:t>11</w:t>
            </w:r>
            <w:r w:rsidR="00CC0906" w:rsidRPr="004E6868">
              <w:rPr>
                <w:rFonts w:ascii="Times New Roman" w:hAnsi="Times New Roman"/>
                <w:szCs w:val="22"/>
                <w:lang w:eastAsia="sr-Latn-CS"/>
              </w:rPr>
              <w:t>1</w:t>
            </w:r>
          </w:p>
        </w:tc>
        <w:tc>
          <w:tcPr>
            <w:tcW w:w="4320" w:type="dxa"/>
            <w:tcBorders>
              <w:top w:val="nil"/>
              <w:left w:val="nil"/>
              <w:bottom w:val="single" w:sz="4" w:space="0" w:color="auto"/>
              <w:right w:val="single" w:sz="4" w:space="0" w:color="auto"/>
            </w:tcBorders>
            <w:shd w:val="clear" w:color="auto" w:fill="auto"/>
            <w:vAlign w:val="center"/>
            <w:hideMark/>
          </w:tcPr>
          <w:p w:rsidR="003B7706" w:rsidRPr="004E6868" w:rsidRDefault="003B7706" w:rsidP="00CC0906">
            <w:pPr>
              <w:spacing w:before="120" w:after="0"/>
              <w:ind w:firstLine="0"/>
              <w:jc w:val="left"/>
              <w:rPr>
                <w:rFonts w:ascii="Times New Roman" w:hAnsi="Times New Roman"/>
                <w:bCs/>
                <w:szCs w:val="22"/>
                <w:lang w:val="ru-RU"/>
              </w:rPr>
            </w:pPr>
            <w:r w:rsidRPr="004E6868">
              <w:rPr>
                <w:rFonts w:ascii="Times New Roman" w:hAnsi="Times New Roman"/>
                <w:bCs/>
                <w:szCs w:val="22"/>
                <w:lang w:val="ru-RU"/>
              </w:rPr>
              <w:t>ЈКП "Дирекција за јавни превоз</w:t>
            </w:r>
          </w:p>
          <w:p w:rsidR="003B7706" w:rsidRPr="004E6868" w:rsidRDefault="003B7706" w:rsidP="00CC0906">
            <w:pPr>
              <w:spacing w:before="0" w:after="0"/>
              <w:ind w:firstLine="0"/>
              <w:jc w:val="left"/>
              <w:rPr>
                <w:rFonts w:ascii="Times New Roman" w:hAnsi="Times New Roman"/>
                <w:bCs/>
                <w:szCs w:val="22"/>
                <w:lang w:val="ru-RU"/>
              </w:rPr>
            </w:pPr>
            <w:r w:rsidRPr="004E6868">
              <w:rPr>
                <w:rFonts w:ascii="Times New Roman" w:hAnsi="Times New Roman"/>
                <w:bCs/>
                <w:szCs w:val="22"/>
                <w:lang w:val="ru-RU"/>
              </w:rPr>
              <w:t>Града Ниша"</w:t>
            </w:r>
          </w:p>
        </w:tc>
        <w:tc>
          <w:tcPr>
            <w:tcW w:w="1440" w:type="dxa"/>
            <w:tcBorders>
              <w:top w:val="nil"/>
              <w:left w:val="nil"/>
              <w:bottom w:val="single" w:sz="4" w:space="0" w:color="auto"/>
              <w:right w:val="single" w:sz="4" w:space="0" w:color="auto"/>
            </w:tcBorders>
            <w:shd w:val="clear" w:color="auto" w:fill="auto"/>
            <w:vAlign w:val="center"/>
            <w:hideMark/>
          </w:tcPr>
          <w:p w:rsidR="003B7706" w:rsidRPr="004E6868" w:rsidRDefault="003B7706" w:rsidP="00C912DA">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28.08.2019.</w:t>
            </w:r>
          </w:p>
        </w:tc>
        <w:tc>
          <w:tcPr>
            <w:tcW w:w="1530" w:type="dxa"/>
            <w:tcBorders>
              <w:top w:val="nil"/>
              <w:left w:val="nil"/>
              <w:bottom w:val="single" w:sz="4" w:space="0" w:color="auto"/>
              <w:right w:val="single" w:sz="4" w:space="0" w:color="auto"/>
            </w:tcBorders>
            <w:shd w:val="clear" w:color="auto" w:fill="auto"/>
            <w:vAlign w:val="center"/>
            <w:hideMark/>
          </w:tcPr>
          <w:p w:rsidR="003B7706" w:rsidRPr="004E6868" w:rsidRDefault="003B7706" w:rsidP="00CC0906">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06.09.2019.</w:t>
            </w:r>
          </w:p>
        </w:tc>
        <w:tc>
          <w:tcPr>
            <w:tcW w:w="1260" w:type="dxa"/>
            <w:tcBorders>
              <w:top w:val="nil"/>
              <w:left w:val="nil"/>
              <w:bottom w:val="single" w:sz="4" w:space="0" w:color="auto"/>
              <w:right w:val="single" w:sz="4" w:space="0" w:color="auto"/>
            </w:tcBorders>
            <w:vAlign w:val="center"/>
          </w:tcPr>
          <w:p w:rsidR="003B7706" w:rsidRPr="004E6868" w:rsidRDefault="003B7706" w:rsidP="00CC0906">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2119/19</w:t>
            </w:r>
          </w:p>
        </w:tc>
      </w:tr>
      <w:tr w:rsidR="003B7706" w:rsidRPr="0091187A" w:rsidTr="005F0E3F">
        <w:trPr>
          <w:gridAfter w:val="1"/>
          <w:wAfter w:w="1710" w:type="dxa"/>
          <w:cantSplit/>
          <w:trHeight w:val="36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B7706" w:rsidRPr="004E6868" w:rsidRDefault="003B7706" w:rsidP="00CC0906">
            <w:pPr>
              <w:spacing w:before="0" w:after="0"/>
              <w:jc w:val="left"/>
              <w:rPr>
                <w:rFonts w:ascii="Times New Roman" w:hAnsi="Times New Roman"/>
                <w:szCs w:val="22"/>
                <w:lang w:eastAsia="sr-Latn-CS"/>
              </w:rPr>
            </w:pPr>
            <w:r w:rsidRPr="004E6868">
              <w:rPr>
                <w:rFonts w:ascii="Times New Roman" w:hAnsi="Times New Roman"/>
                <w:szCs w:val="22"/>
                <w:lang w:eastAsia="sr-Latn-CS"/>
              </w:rPr>
              <w:t>11</w:t>
            </w:r>
            <w:r w:rsidR="00CC0906" w:rsidRPr="004E6868">
              <w:rPr>
                <w:rFonts w:ascii="Times New Roman" w:hAnsi="Times New Roman"/>
                <w:szCs w:val="22"/>
                <w:lang w:eastAsia="sr-Latn-CS"/>
              </w:rPr>
              <w:t>2</w:t>
            </w:r>
          </w:p>
        </w:tc>
        <w:tc>
          <w:tcPr>
            <w:tcW w:w="4320" w:type="dxa"/>
            <w:tcBorders>
              <w:top w:val="nil"/>
              <w:left w:val="nil"/>
              <w:bottom w:val="single" w:sz="4" w:space="0" w:color="auto"/>
              <w:right w:val="single" w:sz="4" w:space="0" w:color="auto"/>
            </w:tcBorders>
            <w:shd w:val="clear" w:color="auto" w:fill="auto"/>
            <w:vAlign w:val="center"/>
            <w:hideMark/>
          </w:tcPr>
          <w:p w:rsidR="003B7706" w:rsidRPr="004E6868" w:rsidRDefault="003B7706" w:rsidP="00CC0906">
            <w:pPr>
              <w:spacing w:before="120" w:after="0"/>
              <w:ind w:firstLine="0"/>
              <w:jc w:val="left"/>
              <w:rPr>
                <w:rFonts w:ascii="Times New Roman" w:hAnsi="Times New Roman"/>
                <w:bCs/>
                <w:szCs w:val="22"/>
                <w:lang w:val="ru-RU"/>
              </w:rPr>
            </w:pPr>
            <w:r w:rsidRPr="004E6868">
              <w:rPr>
                <w:rFonts w:ascii="Times New Roman" w:hAnsi="Times New Roman"/>
                <w:bCs/>
                <w:szCs w:val="22"/>
                <w:lang w:val="ru-RU"/>
              </w:rPr>
              <w:t>ЈКП за водовод и канализацију</w:t>
            </w:r>
          </w:p>
          <w:p w:rsidR="003B7706" w:rsidRPr="004E6868" w:rsidRDefault="003B7706" w:rsidP="00CC0906">
            <w:pPr>
              <w:spacing w:before="0" w:after="0"/>
              <w:ind w:firstLine="0"/>
              <w:jc w:val="left"/>
              <w:rPr>
                <w:rFonts w:ascii="Times New Roman" w:hAnsi="Times New Roman"/>
                <w:bCs/>
                <w:szCs w:val="22"/>
                <w:lang w:val="ru-RU"/>
              </w:rPr>
            </w:pPr>
            <w:r w:rsidRPr="004E6868">
              <w:rPr>
                <w:rFonts w:ascii="Times New Roman" w:hAnsi="Times New Roman"/>
                <w:bCs/>
                <w:szCs w:val="22"/>
                <w:lang w:val="ru-RU"/>
              </w:rPr>
              <w:t>"</w:t>
            </w:r>
            <w:r w:rsidRPr="004E6868">
              <w:rPr>
                <w:rFonts w:ascii="Times New Roman" w:hAnsi="Times New Roman"/>
                <w:bCs/>
                <w:szCs w:val="22"/>
              </w:rPr>
              <w:t>Naissus</w:t>
            </w:r>
            <w:r w:rsidRPr="004E6868">
              <w:rPr>
                <w:rFonts w:ascii="Times New Roman" w:hAnsi="Times New Roman"/>
                <w:bCs/>
                <w:szCs w:val="22"/>
                <w:lang w:val="ru-RU"/>
              </w:rPr>
              <w:t>" Ниш</w:t>
            </w:r>
          </w:p>
        </w:tc>
        <w:tc>
          <w:tcPr>
            <w:tcW w:w="1440" w:type="dxa"/>
            <w:tcBorders>
              <w:top w:val="nil"/>
              <w:left w:val="nil"/>
              <w:bottom w:val="single" w:sz="4" w:space="0" w:color="auto"/>
              <w:right w:val="single" w:sz="4" w:space="0" w:color="auto"/>
            </w:tcBorders>
            <w:shd w:val="clear" w:color="auto" w:fill="auto"/>
            <w:vAlign w:val="center"/>
            <w:hideMark/>
          </w:tcPr>
          <w:p w:rsidR="003B7706" w:rsidRPr="004E6868" w:rsidRDefault="003B7706" w:rsidP="00C912DA">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28.08.2019.</w:t>
            </w:r>
          </w:p>
        </w:tc>
        <w:tc>
          <w:tcPr>
            <w:tcW w:w="1530" w:type="dxa"/>
            <w:tcBorders>
              <w:top w:val="nil"/>
              <w:left w:val="nil"/>
              <w:bottom w:val="single" w:sz="4" w:space="0" w:color="auto"/>
              <w:right w:val="single" w:sz="4" w:space="0" w:color="auto"/>
            </w:tcBorders>
            <w:shd w:val="clear" w:color="auto" w:fill="auto"/>
            <w:vAlign w:val="center"/>
            <w:hideMark/>
          </w:tcPr>
          <w:p w:rsidR="003B7706" w:rsidRPr="004E6868" w:rsidRDefault="00CC0906" w:rsidP="00CC0906">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16</w:t>
            </w:r>
            <w:r w:rsidR="003B7706" w:rsidRPr="004E6868">
              <w:rPr>
                <w:rFonts w:ascii="Times New Roman" w:hAnsi="Times New Roman"/>
                <w:szCs w:val="22"/>
                <w:lang w:eastAsia="sr-Latn-CS"/>
              </w:rPr>
              <w:t>.09.2019.</w:t>
            </w:r>
          </w:p>
        </w:tc>
        <w:tc>
          <w:tcPr>
            <w:tcW w:w="1260" w:type="dxa"/>
            <w:tcBorders>
              <w:top w:val="nil"/>
              <w:left w:val="nil"/>
              <w:bottom w:val="single" w:sz="4" w:space="0" w:color="auto"/>
              <w:right w:val="single" w:sz="4" w:space="0" w:color="auto"/>
            </w:tcBorders>
            <w:vAlign w:val="center"/>
          </w:tcPr>
          <w:p w:rsidR="003B7706" w:rsidRPr="004E6868" w:rsidRDefault="003B7706" w:rsidP="00CC0906">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2991</w:t>
            </w:r>
            <w:r w:rsidR="00CC0906" w:rsidRPr="004E6868">
              <w:rPr>
                <w:rFonts w:ascii="Times New Roman" w:hAnsi="Times New Roman"/>
                <w:szCs w:val="22"/>
                <w:lang w:eastAsia="sr-Latn-CS"/>
              </w:rPr>
              <w:t>6</w:t>
            </w:r>
            <w:r w:rsidRPr="004E6868">
              <w:rPr>
                <w:rFonts w:ascii="Times New Roman" w:hAnsi="Times New Roman"/>
                <w:szCs w:val="22"/>
                <w:lang w:eastAsia="sr-Latn-CS"/>
              </w:rPr>
              <w:t>/2</w:t>
            </w:r>
          </w:p>
        </w:tc>
      </w:tr>
      <w:tr w:rsidR="003B7706" w:rsidRPr="0091187A" w:rsidTr="005F0E3F">
        <w:trPr>
          <w:gridAfter w:val="1"/>
          <w:wAfter w:w="1710" w:type="dxa"/>
          <w:cantSplit/>
          <w:trHeight w:val="36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B7706" w:rsidRPr="004E6868" w:rsidRDefault="003B7706" w:rsidP="00CC0906">
            <w:pPr>
              <w:spacing w:before="0" w:after="0"/>
              <w:jc w:val="left"/>
              <w:rPr>
                <w:rFonts w:ascii="Times New Roman" w:hAnsi="Times New Roman"/>
                <w:szCs w:val="22"/>
                <w:lang w:eastAsia="sr-Latn-CS"/>
              </w:rPr>
            </w:pPr>
            <w:r w:rsidRPr="004E6868">
              <w:rPr>
                <w:rFonts w:ascii="Times New Roman" w:hAnsi="Times New Roman"/>
                <w:szCs w:val="22"/>
                <w:lang w:eastAsia="sr-Latn-CS"/>
              </w:rPr>
              <w:t>11</w:t>
            </w:r>
            <w:r w:rsidR="00CC0906" w:rsidRPr="004E6868">
              <w:rPr>
                <w:rFonts w:ascii="Times New Roman" w:hAnsi="Times New Roman"/>
                <w:szCs w:val="22"/>
                <w:lang w:eastAsia="sr-Latn-CS"/>
              </w:rPr>
              <w:t>3</w:t>
            </w:r>
          </w:p>
        </w:tc>
        <w:tc>
          <w:tcPr>
            <w:tcW w:w="4320" w:type="dxa"/>
            <w:tcBorders>
              <w:top w:val="nil"/>
              <w:left w:val="nil"/>
              <w:bottom w:val="single" w:sz="4" w:space="0" w:color="auto"/>
              <w:right w:val="single" w:sz="4" w:space="0" w:color="auto"/>
            </w:tcBorders>
            <w:shd w:val="clear" w:color="auto" w:fill="auto"/>
            <w:vAlign w:val="center"/>
            <w:hideMark/>
          </w:tcPr>
          <w:p w:rsidR="003B7706" w:rsidRPr="00707824" w:rsidRDefault="003B7706" w:rsidP="00707824">
            <w:pPr>
              <w:spacing w:before="120" w:after="0"/>
              <w:ind w:firstLine="0"/>
              <w:jc w:val="left"/>
              <w:rPr>
                <w:rFonts w:ascii="Times New Roman" w:hAnsi="Times New Roman"/>
                <w:bCs/>
                <w:szCs w:val="22"/>
              </w:rPr>
            </w:pPr>
            <w:r w:rsidRPr="004E6868">
              <w:rPr>
                <w:rFonts w:ascii="Times New Roman" w:hAnsi="Times New Roman"/>
                <w:bCs/>
                <w:szCs w:val="22"/>
                <w:lang w:val="ru-RU"/>
              </w:rPr>
              <w:t>ЈП "Дирекција за управ</w:t>
            </w:r>
            <w:r w:rsidR="00707824">
              <w:rPr>
                <w:rFonts w:ascii="Times New Roman" w:hAnsi="Times New Roman"/>
                <w:bCs/>
                <w:szCs w:val="22"/>
              </w:rPr>
              <w:t>љање и развој Нишке Бање</w:t>
            </w:r>
            <w:r w:rsidR="00707824" w:rsidRPr="004E6868">
              <w:rPr>
                <w:rFonts w:ascii="Times New Roman" w:hAnsi="Times New Roman"/>
                <w:bCs/>
                <w:szCs w:val="22"/>
                <w:lang w:val="ru-RU"/>
              </w:rPr>
              <w:t>"</w:t>
            </w:r>
          </w:p>
        </w:tc>
        <w:tc>
          <w:tcPr>
            <w:tcW w:w="1440" w:type="dxa"/>
            <w:tcBorders>
              <w:top w:val="nil"/>
              <w:left w:val="nil"/>
              <w:bottom w:val="single" w:sz="4" w:space="0" w:color="auto"/>
              <w:right w:val="single" w:sz="4" w:space="0" w:color="auto"/>
            </w:tcBorders>
            <w:shd w:val="clear" w:color="auto" w:fill="auto"/>
            <w:vAlign w:val="center"/>
            <w:hideMark/>
          </w:tcPr>
          <w:p w:rsidR="003B7706" w:rsidRPr="004E6868" w:rsidRDefault="003B7706" w:rsidP="00C912DA">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28.08.2019.</w:t>
            </w:r>
          </w:p>
        </w:tc>
        <w:tc>
          <w:tcPr>
            <w:tcW w:w="1530" w:type="dxa"/>
            <w:tcBorders>
              <w:top w:val="nil"/>
              <w:left w:val="nil"/>
              <w:bottom w:val="single" w:sz="4" w:space="0" w:color="auto"/>
              <w:right w:val="single" w:sz="4" w:space="0" w:color="auto"/>
            </w:tcBorders>
            <w:shd w:val="clear" w:color="auto" w:fill="auto"/>
            <w:vAlign w:val="center"/>
            <w:hideMark/>
          </w:tcPr>
          <w:p w:rsidR="003B7706" w:rsidRPr="004E6868" w:rsidRDefault="00CC0906" w:rsidP="00CC0906">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w:t>
            </w:r>
          </w:p>
        </w:tc>
        <w:tc>
          <w:tcPr>
            <w:tcW w:w="1260" w:type="dxa"/>
            <w:tcBorders>
              <w:top w:val="nil"/>
              <w:left w:val="nil"/>
              <w:bottom w:val="single" w:sz="4" w:space="0" w:color="auto"/>
              <w:right w:val="single" w:sz="4" w:space="0" w:color="auto"/>
            </w:tcBorders>
            <w:vAlign w:val="center"/>
          </w:tcPr>
          <w:p w:rsidR="003B7706" w:rsidRPr="004E6868" w:rsidRDefault="00CC0906" w:rsidP="00CC0906">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w:t>
            </w:r>
          </w:p>
        </w:tc>
      </w:tr>
      <w:tr w:rsidR="00CC0906" w:rsidRPr="0091187A" w:rsidTr="005F0E3F">
        <w:trPr>
          <w:gridAfter w:val="1"/>
          <w:wAfter w:w="1710" w:type="dxa"/>
          <w:cantSplit/>
          <w:trHeight w:val="341"/>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C0906" w:rsidRPr="004E6868" w:rsidRDefault="00CC0906" w:rsidP="00CC0906">
            <w:pPr>
              <w:spacing w:before="0" w:after="0"/>
              <w:jc w:val="left"/>
              <w:rPr>
                <w:rFonts w:ascii="Times New Roman" w:hAnsi="Times New Roman"/>
                <w:szCs w:val="22"/>
                <w:lang w:eastAsia="sr-Latn-CS"/>
              </w:rPr>
            </w:pPr>
            <w:r w:rsidRPr="004E6868">
              <w:rPr>
                <w:rFonts w:ascii="Times New Roman" w:hAnsi="Times New Roman"/>
                <w:szCs w:val="22"/>
                <w:lang w:eastAsia="sr-Latn-CS"/>
              </w:rPr>
              <w:t>114</w:t>
            </w:r>
          </w:p>
        </w:tc>
        <w:tc>
          <w:tcPr>
            <w:tcW w:w="4320" w:type="dxa"/>
            <w:tcBorders>
              <w:top w:val="nil"/>
              <w:left w:val="nil"/>
              <w:bottom w:val="single" w:sz="4" w:space="0" w:color="auto"/>
              <w:right w:val="single" w:sz="4" w:space="0" w:color="auto"/>
            </w:tcBorders>
            <w:shd w:val="clear" w:color="auto" w:fill="auto"/>
            <w:vAlign w:val="center"/>
            <w:hideMark/>
          </w:tcPr>
          <w:p w:rsidR="00CC0906" w:rsidRPr="004E6868" w:rsidRDefault="00CC0906" w:rsidP="00CC0906">
            <w:pPr>
              <w:spacing w:before="120" w:after="0"/>
              <w:ind w:firstLine="0"/>
              <w:jc w:val="left"/>
              <w:rPr>
                <w:rFonts w:ascii="Times New Roman" w:hAnsi="Times New Roman"/>
                <w:bCs/>
                <w:szCs w:val="22"/>
                <w:lang w:val="ru-RU"/>
              </w:rPr>
            </w:pPr>
            <w:r w:rsidRPr="004E6868">
              <w:rPr>
                <w:rFonts w:ascii="Times New Roman" w:hAnsi="Times New Roman"/>
                <w:bCs/>
                <w:szCs w:val="22"/>
                <w:lang w:val="ru-RU"/>
              </w:rPr>
              <w:t>Завод за заштиту споменика културе Ниш</w:t>
            </w:r>
          </w:p>
        </w:tc>
        <w:tc>
          <w:tcPr>
            <w:tcW w:w="1440" w:type="dxa"/>
            <w:tcBorders>
              <w:top w:val="nil"/>
              <w:left w:val="nil"/>
              <w:bottom w:val="single" w:sz="4" w:space="0" w:color="auto"/>
              <w:right w:val="single" w:sz="4" w:space="0" w:color="auto"/>
            </w:tcBorders>
            <w:shd w:val="clear" w:color="auto" w:fill="auto"/>
            <w:vAlign w:val="center"/>
            <w:hideMark/>
          </w:tcPr>
          <w:p w:rsidR="00CC0906" w:rsidRPr="00C912DA" w:rsidRDefault="00CC0906" w:rsidP="00C912DA">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28.08.2019</w:t>
            </w:r>
            <w:r w:rsidR="00C912DA">
              <w:rPr>
                <w:rFonts w:ascii="Times New Roman" w:hAnsi="Times New Roman"/>
                <w:szCs w:val="22"/>
                <w:lang w:eastAsia="sr-Latn-CS"/>
              </w:rPr>
              <w:t>.</w:t>
            </w:r>
          </w:p>
        </w:tc>
        <w:tc>
          <w:tcPr>
            <w:tcW w:w="1530" w:type="dxa"/>
            <w:tcBorders>
              <w:top w:val="nil"/>
              <w:left w:val="nil"/>
              <w:bottom w:val="single" w:sz="4" w:space="0" w:color="auto"/>
              <w:right w:val="single" w:sz="4" w:space="0" w:color="auto"/>
            </w:tcBorders>
            <w:shd w:val="clear" w:color="auto" w:fill="auto"/>
            <w:vAlign w:val="center"/>
            <w:hideMark/>
          </w:tcPr>
          <w:p w:rsidR="00CC0906" w:rsidRPr="004E6868" w:rsidRDefault="00CC0906" w:rsidP="005E3CB8">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w:t>
            </w:r>
          </w:p>
        </w:tc>
        <w:tc>
          <w:tcPr>
            <w:tcW w:w="1260" w:type="dxa"/>
            <w:tcBorders>
              <w:top w:val="nil"/>
              <w:left w:val="nil"/>
              <w:bottom w:val="single" w:sz="4" w:space="0" w:color="auto"/>
              <w:right w:val="single" w:sz="4" w:space="0" w:color="auto"/>
            </w:tcBorders>
            <w:vAlign w:val="center"/>
          </w:tcPr>
          <w:p w:rsidR="00CC0906" w:rsidRPr="004E6868" w:rsidRDefault="00CC0906" w:rsidP="005E3CB8">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w:t>
            </w:r>
          </w:p>
        </w:tc>
      </w:tr>
      <w:tr w:rsidR="003B7706" w:rsidRPr="0091187A" w:rsidTr="005F0E3F">
        <w:trPr>
          <w:gridAfter w:val="1"/>
          <w:wAfter w:w="1710" w:type="dxa"/>
          <w:cantSplit/>
          <w:trHeight w:val="341"/>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B7706" w:rsidRPr="004E6868" w:rsidRDefault="003B7706" w:rsidP="00CC0906">
            <w:pPr>
              <w:spacing w:before="0" w:after="0"/>
              <w:jc w:val="left"/>
              <w:rPr>
                <w:rFonts w:ascii="Times New Roman" w:hAnsi="Times New Roman"/>
                <w:szCs w:val="22"/>
                <w:lang w:eastAsia="sr-Latn-CS"/>
              </w:rPr>
            </w:pPr>
            <w:r w:rsidRPr="004E6868">
              <w:rPr>
                <w:rFonts w:ascii="Times New Roman" w:hAnsi="Times New Roman"/>
                <w:szCs w:val="22"/>
                <w:lang w:eastAsia="sr-Latn-CS"/>
              </w:rPr>
              <w:t>11</w:t>
            </w:r>
            <w:r w:rsidR="00CC0906" w:rsidRPr="004E6868">
              <w:rPr>
                <w:rFonts w:ascii="Times New Roman" w:hAnsi="Times New Roman"/>
                <w:szCs w:val="22"/>
                <w:lang w:eastAsia="sr-Latn-CS"/>
              </w:rPr>
              <w:t>5</w:t>
            </w:r>
          </w:p>
        </w:tc>
        <w:tc>
          <w:tcPr>
            <w:tcW w:w="4320" w:type="dxa"/>
            <w:tcBorders>
              <w:top w:val="nil"/>
              <w:left w:val="nil"/>
              <w:bottom w:val="single" w:sz="4" w:space="0" w:color="auto"/>
              <w:right w:val="single" w:sz="4" w:space="0" w:color="auto"/>
            </w:tcBorders>
            <w:shd w:val="clear" w:color="auto" w:fill="auto"/>
            <w:vAlign w:val="center"/>
            <w:hideMark/>
          </w:tcPr>
          <w:p w:rsidR="003B7706" w:rsidRPr="004E6868" w:rsidRDefault="003B7706" w:rsidP="00CC0906">
            <w:pPr>
              <w:spacing w:before="120" w:after="0"/>
              <w:ind w:firstLine="44"/>
              <w:jc w:val="left"/>
              <w:rPr>
                <w:rFonts w:ascii="Times New Roman" w:hAnsi="Times New Roman"/>
                <w:bCs/>
                <w:szCs w:val="22"/>
                <w:lang w:val="ru-RU"/>
              </w:rPr>
            </w:pPr>
            <w:r w:rsidRPr="004E6868">
              <w:rPr>
                <w:rFonts w:ascii="Times New Roman" w:hAnsi="Times New Roman"/>
                <w:bCs/>
                <w:szCs w:val="22"/>
                <w:lang w:val="ru-RU"/>
              </w:rPr>
              <w:t>Завод за заштиту природе Србије</w:t>
            </w:r>
          </w:p>
        </w:tc>
        <w:tc>
          <w:tcPr>
            <w:tcW w:w="1440" w:type="dxa"/>
            <w:tcBorders>
              <w:top w:val="nil"/>
              <w:left w:val="nil"/>
              <w:bottom w:val="single" w:sz="4" w:space="0" w:color="auto"/>
              <w:right w:val="single" w:sz="4" w:space="0" w:color="auto"/>
            </w:tcBorders>
            <w:shd w:val="clear" w:color="auto" w:fill="auto"/>
            <w:vAlign w:val="center"/>
            <w:hideMark/>
          </w:tcPr>
          <w:p w:rsidR="003B7706" w:rsidRPr="00C912DA" w:rsidRDefault="00CC0906" w:rsidP="00C912DA">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28</w:t>
            </w:r>
            <w:r w:rsidR="003B7706" w:rsidRPr="004E6868">
              <w:rPr>
                <w:rFonts w:ascii="Times New Roman" w:hAnsi="Times New Roman"/>
                <w:szCs w:val="22"/>
                <w:lang w:eastAsia="sr-Latn-CS"/>
              </w:rPr>
              <w:t>.0</w:t>
            </w:r>
            <w:r w:rsidRPr="004E6868">
              <w:rPr>
                <w:rFonts w:ascii="Times New Roman" w:hAnsi="Times New Roman"/>
                <w:szCs w:val="22"/>
                <w:lang w:eastAsia="sr-Latn-CS"/>
              </w:rPr>
              <w:t>8</w:t>
            </w:r>
            <w:r w:rsidR="003B7706" w:rsidRPr="004E6868">
              <w:rPr>
                <w:rFonts w:ascii="Times New Roman" w:hAnsi="Times New Roman"/>
                <w:szCs w:val="22"/>
                <w:lang w:eastAsia="sr-Latn-CS"/>
              </w:rPr>
              <w:t>.2019</w:t>
            </w:r>
            <w:r w:rsidR="00C912DA">
              <w:rPr>
                <w:rFonts w:ascii="Times New Roman" w:hAnsi="Times New Roman"/>
                <w:szCs w:val="22"/>
                <w:lang w:eastAsia="sr-Latn-CS"/>
              </w:rPr>
              <w:t>.</w:t>
            </w:r>
          </w:p>
        </w:tc>
        <w:tc>
          <w:tcPr>
            <w:tcW w:w="1530" w:type="dxa"/>
            <w:tcBorders>
              <w:top w:val="nil"/>
              <w:left w:val="nil"/>
              <w:bottom w:val="single" w:sz="4" w:space="0" w:color="auto"/>
              <w:right w:val="single" w:sz="4" w:space="0" w:color="auto"/>
            </w:tcBorders>
            <w:shd w:val="clear" w:color="auto" w:fill="auto"/>
            <w:vAlign w:val="center"/>
            <w:hideMark/>
          </w:tcPr>
          <w:p w:rsidR="003B7706" w:rsidRPr="004E6868" w:rsidRDefault="00CC0906" w:rsidP="00CC0906">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30.09.2019.</w:t>
            </w:r>
          </w:p>
        </w:tc>
        <w:tc>
          <w:tcPr>
            <w:tcW w:w="1260" w:type="dxa"/>
            <w:tcBorders>
              <w:top w:val="nil"/>
              <w:left w:val="nil"/>
              <w:bottom w:val="single" w:sz="4" w:space="0" w:color="auto"/>
              <w:right w:val="single" w:sz="4" w:space="0" w:color="auto"/>
            </w:tcBorders>
            <w:vAlign w:val="center"/>
          </w:tcPr>
          <w:p w:rsidR="003B7706" w:rsidRPr="004E6868" w:rsidRDefault="00CC0906" w:rsidP="00CC0906">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019-2675/2</w:t>
            </w:r>
          </w:p>
        </w:tc>
      </w:tr>
      <w:tr w:rsidR="00CC0906" w:rsidRPr="0091187A" w:rsidTr="005F0E3F">
        <w:trPr>
          <w:gridAfter w:val="1"/>
          <w:wAfter w:w="1710" w:type="dxa"/>
          <w:cantSplit/>
          <w:trHeight w:val="359"/>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C0906" w:rsidRPr="004E6868" w:rsidRDefault="00CC0906" w:rsidP="00CC0906">
            <w:pPr>
              <w:spacing w:before="0" w:after="0"/>
              <w:jc w:val="left"/>
              <w:rPr>
                <w:rFonts w:ascii="Times New Roman" w:hAnsi="Times New Roman"/>
                <w:szCs w:val="22"/>
                <w:lang w:eastAsia="sr-Latn-CS"/>
              </w:rPr>
            </w:pPr>
            <w:r w:rsidRPr="004E6868">
              <w:rPr>
                <w:rFonts w:ascii="Times New Roman" w:hAnsi="Times New Roman"/>
                <w:szCs w:val="22"/>
                <w:lang w:eastAsia="sr-Latn-CS"/>
              </w:rPr>
              <w:t xml:space="preserve"> 16</w:t>
            </w:r>
          </w:p>
        </w:tc>
        <w:tc>
          <w:tcPr>
            <w:tcW w:w="4320" w:type="dxa"/>
            <w:tcBorders>
              <w:top w:val="nil"/>
              <w:left w:val="nil"/>
              <w:bottom w:val="single" w:sz="4" w:space="0" w:color="auto"/>
              <w:right w:val="single" w:sz="4" w:space="0" w:color="auto"/>
            </w:tcBorders>
            <w:shd w:val="clear" w:color="auto" w:fill="auto"/>
            <w:vAlign w:val="center"/>
            <w:hideMark/>
          </w:tcPr>
          <w:p w:rsidR="00CC0906" w:rsidRPr="004E6868" w:rsidRDefault="00CC0906" w:rsidP="00CC0906">
            <w:pPr>
              <w:spacing w:before="0" w:after="0"/>
              <w:ind w:firstLine="44"/>
              <w:jc w:val="left"/>
              <w:rPr>
                <w:rFonts w:ascii="Times New Roman" w:hAnsi="Times New Roman"/>
                <w:bCs/>
                <w:szCs w:val="22"/>
              </w:rPr>
            </w:pPr>
            <w:r w:rsidRPr="004E6868">
              <w:rPr>
                <w:rFonts w:ascii="Times New Roman" w:hAnsi="Times New Roman"/>
                <w:bCs/>
                <w:szCs w:val="22"/>
              </w:rPr>
              <w:t>Електродистрибуција Ниш</w:t>
            </w:r>
          </w:p>
        </w:tc>
        <w:tc>
          <w:tcPr>
            <w:tcW w:w="1440" w:type="dxa"/>
            <w:tcBorders>
              <w:top w:val="nil"/>
              <w:left w:val="nil"/>
              <w:bottom w:val="single" w:sz="4" w:space="0" w:color="auto"/>
              <w:right w:val="single" w:sz="4" w:space="0" w:color="auto"/>
            </w:tcBorders>
            <w:shd w:val="clear" w:color="auto" w:fill="auto"/>
            <w:vAlign w:val="center"/>
            <w:hideMark/>
          </w:tcPr>
          <w:p w:rsidR="00CC0906" w:rsidRPr="004E6868" w:rsidRDefault="00CC0906" w:rsidP="00C912DA">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28.08.2019.</w:t>
            </w:r>
          </w:p>
        </w:tc>
        <w:tc>
          <w:tcPr>
            <w:tcW w:w="1530" w:type="dxa"/>
            <w:tcBorders>
              <w:top w:val="nil"/>
              <w:left w:val="nil"/>
              <w:bottom w:val="single" w:sz="4" w:space="0" w:color="auto"/>
              <w:right w:val="single" w:sz="4" w:space="0" w:color="auto"/>
            </w:tcBorders>
            <w:shd w:val="clear" w:color="auto" w:fill="auto"/>
            <w:vAlign w:val="center"/>
            <w:hideMark/>
          </w:tcPr>
          <w:p w:rsidR="00CC0906" w:rsidRPr="004E6868" w:rsidRDefault="00CC0906" w:rsidP="005E3CB8">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w:t>
            </w:r>
          </w:p>
        </w:tc>
        <w:tc>
          <w:tcPr>
            <w:tcW w:w="1260" w:type="dxa"/>
            <w:tcBorders>
              <w:top w:val="nil"/>
              <w:left w:val="nil"/>
              <w:bottom w:val="single" w:sz="4" w:space="0" w:color="auto"/>
              <w:right w:val="single" w:sz="4" w:space="0" w:color="auto"/>
            </w:tcBorders>
            <w:vAlign w:val="center"/>
          </w:tcPr>
          <w:p w:rsidR="00CC0906" w:rsidRPr="004E6868" w:rsidRDefault="00CC0906" w:rsidP="005E3CB8">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w:t>
            </w:r>
          </w:p>
        </w:tc>
      </w:tr>
      <w:tr w:rsidR="00CC0906" w:rsidRPr="0091187A" w:rsidTr="005F0E3F">
        <w:trPr>
          <w:gridAfter w:val="1"/>
          <w:wAfter w:w="1710" w:type="dxa"/>
          <w:cantSplit/>
          <w:trHeight w:val="36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CC0906" w:rsidRPr="004E6868" w:rsidRDefault="00CC0906" w:rsidP="00CC0906">
            <w:pPr>
              <w:spacing w:before="0" w:after="0"/>
              <w:jc w:val="left"/>
              <w:rPr>
                <w:rFonts w:ascii="Times New Roman" w:hAnsi="Times New Roman"/>
                <w:szCs w:val="22"/>
                <w:lang w:eastAsia="sr-Latn-CS"/>
              </w:rPr>
            </w:pPr>
            <w:r w:rsidRPr="004E6868">
              <w:rPr>
                <w:rFonts w:ascii="Times New Roman" w:hAnsi="Times New Roman"/>
                <w:szCs w:val="22"/>
                <w:lang w:eastAsia="sr-Latn-CS"/>
              </w:rPr>
              <w:t>117</w:t>
            </w:r>
          </w:p>
        </w:tc>
        <w:tc>
          <w:tcPr>
            <w:tcW w:w="4320" w:type="dxa"/>
            <w:tcBorders>
              <w:top w:val="nil"/>
              <w:left w:val="nil"/>
              <w:bottom w:val="single" w:sz="4" w:space="0" w:color="auto"/>
              <w:right w:val="single" w:sz="4" w:space="0" w:color="auto"/>
            </w:tcBorders>
            <w:shd w:val="clear" w:color="auto" w:fill="auto"/>
            <w:vAlign w:val="center"/>
            <w:hideMark/>
          </w:tcPr>
          <w:p w:rsidR="00CC0906" w:rsidRPr="004E6868" w:rsidRDefault="00707824" w:rsidP="00707824">
            <w:pPr>
              <w:spacing w:before="0" w:after="0"/>
              <w:ind w:firstLine="44"/>
              <w:jc w:val="left"/>
              <w:rPr>
                <w:rFonts w:ascii="Times New Roman" w:hAnsi="Times New Roman"/>
                <w:bCs/>
                <w:szCs w:val="22"/>
                <w:lang w:val="ru-RU"/>
              </w:rPr>
            </w:pPr>
            <w:r>
              <w:rPr>
                <w:rFonts w:ascii="Times New Roman" w:hAnsi="Times New Roman"/>
                <w:bCs/>
                <w:szCs w:val="22"/>
                <w:lang w:val="ru-RU"/>
              </w:rPr>
              <w:t>"Теленор"  д.о.о.</w:t>
            </w:r>
            <w:r w:rsidR="00CC0906" w:rsidRPr="004E6868">
              <w:rPr>
                <w:rFonts w:ascii="Times New Roman" w:hAnsi="Times New Roman"/>
                <w:bCs/>
                <w:szCs w:val="22"/>
                <w:lang w:val="ru-RU"/>
              </w:rPr>
              <w:t xml:space="preserve"> Нови Београд</w:t>
            </w:r>
          </w:p>
        </w:tc>
        <w:tc>
          <w:tcPr>
            <w:tcW w:w="1440" w:type="dxa"/>
            <w:tcBorders>
              <w:top w:val="nil"/>
              <w:left w:val="nil"/>
              <w:bottom w:val="single" w:sz="4" w:space="0" w:color="auto"/>
              <w:right w:val="single" w:sz="4" w:space="0" w:color="auto"/>
            </w:tcBorders>
            <w:shd w:val="clear" w:color="auto" w:fill="auto"/>
            <w:vAlign w:val="center"/>
            <w:hideMark/>
          </w:tcPr>
          <w:p w:rsidR="00CC0906" w:rsidRPr="004E6868" w:rsidRDefault="00CC0906" w:rsidP="00C912DA">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28.08.2019.</w:t>
            </w:r>
          </w:p>
        </w:tc>
        <w:tc>
          <w:tcPr>
            <w:tcW w:w="1530" w:type="dxa"/>
            <w:tcBorders>
              <w:top w:val="nil"/>
              <w:left w:val="nil"/>
              <w:bottom w:val="single" w:sz="4" w:space="0" w:color="auto"/>
              <w:right w:val="single" w:sz="4" w:space="0" w:color="auto"/>
            </w:tcBorders>
            <w:shd w:val="clear" w:color="auto" w:fill="auto"/>
            <w:vAlign w:val="center"/>
            <w:hideMark/>
          </w:tcPr>
          <w:p w:rsidR="00CC0906" w:rsidRPr="004E6868" w:rsidRDefault="00CC0906" w:rsidP="005E3CB8">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w:t>
            </w:r>
          </w:p>
        </w:tc>
        <w:tc>
          <w:tcPr>
            <w:tcW w:w="1260" w:type="dxa"/>
            <w:tcBorders>
              <w:top w:val="nil"/>
              <w:left w:val="nil"/>
              <w:bottom w:val="single" w:sz="4" w:space="0" w:color="auto"/>
              <w:right w:val="single" w:sz="4" w:space="0" w:color="auto"/>
            </w:tcBorders>
            <w:vAlign w:val="center"/>
          </w:tcPr>
          <w:p w:rsidR="00CC0906" w:rsidRPr="004E6868" w:rsidRDefault="00CC0906" w:rsidP="005E3CB8">
            <w:pPr>
              <w:spacing w:before="0" w:after="0"/>
              <w:ind w:firstLine="0"/>
              <w:jc w:val="center"/>
              <w:rPr>
                <w:rFonts w:ascii="Times New Roman" w:hAnsi="Times New Roman"/>
                <w:szCs w:val="22"/>
                <w:lang w:eastAsia="sr-Latn-CS"/>
              </w:rPr>
            </w:pPr>
            <w:r w:rsidRPr="004E6868">
              <w:rPr>
                <w:rFonts w:ascii="Times New Roman" w:hAnsi="Times New Roman"/>
                <w:szCs w:val="22"/>
                <w:lang w:eastAsia="sr-Latn-CS"/>
              </w:rPr>
              <w:t>--</w:t>
            </w:r>
          </w:p>
        </w:tc>
      </w:tr>
      <w:tr w:rsidR="008F5D44" w:rsidRPr="0091187A" w:rsidTr="005F0E3F">
        <w:trPr>
          <w:gridAfter w:val="1"/>
          <w:wAfter w:w="1710" w:type="dxa"/>
          <w:cantSplit/>
          <w:trHeight w:val="36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F5D44" w:rsidRPr="004E6868" w:rsidRDefault="008F5D44" w:rsidP="00577868">
            <w:pPr>
              <w:spacing w:before="0" w:after="0"/>
              <w:jc w:val="left"/>
              <w:rPr>
                <w:rFonts w:ascii="Times New Roman" w:hAnsi="Times New Roman"/>
                <w:szCs w:val="22"/>
                <w:lang w:eastAsia="sr-Latn-CS"/>
              </w:rPr>
            </w:pPr>
            <w:r w:rsidRPr="004E6868">
              <w:rPr>
                <w:rFonts w:ascii="Times New Roman" w:hAnsi="Times New Roman"/>
                <w:szCs w:val="22"/>
                <w:lang w:eastAsia="sr-Latn-CS"/>
              </w:rPr>
              <w:t>118</w:t>
            </w:r>
          </w:p>
        </w:tc>
        <w:tc>
          <w:tcPr>
            <w:tcW w:w="4320" w:type="dxa"/>
            <w:tcBorders>
              <w:top w:val="nil"/>
              <w:left w:val="nil"/>
              <w:bottom w:val="single" w:sz="4" w:space="0" w:color="auto"/>
              <w:right w:val="single" w:sz="4" w:space="0" w:color="auto"/>
            </w:tcBorders>
            <w:shd w:val="clear" w:color="auto" w:fill="auto"/>
            <w:vAlign w:val="center"/>
            <w:hideMark/>
          </w:tcPr>
          <w:p w:rsidR="008F5D44" w:rsidRPr="004E6868" w:rsidRDefault="008F5D44" w:rsidP="00577868">
            <w:pPr>
              <w:spacing w:before="0" w:after="0"/>
              <w:ind w:firstLine="20"/>
              <w:rPr>
                <w:rFonts w:ascii="Times New Roman" w:hAnsi="Times New Roman"/>
                <w:szCs w:val="22"/>
                <w:lang w:eastAsia="sr-Latn-CS"/>
              </w:rPr>
            </w:pPr>
            <w:r>
              <w:rPr>
                <w:rFonts w:ascii="Times New Roman" w:hAnsi="Times New Roman"/>
                <w:bCs/>
                <w:szCs w:val="22"/>
                <w:lang w:val="ru-RU"/>
              </w:rPr>
              <w:t xml:space="preserve">"VIP Mobile"  д.о.о. </w:t>
            </w:r>
            <w:r w:rsidRPr="004E6868">
              <w:rPr>
                <w:rFonts w:ascii="Times New Roman" w:hAnsi="Times New Roman"/>
                <w:bCs/>
                <w:szCs w:val="22"/>
                <w:lang w:val="ru-RU"/>
              </w:rPr>
              <w:t>Нови Београд</w:t>
            </w:r>
          </w:p>
        </w:tc>
        <w:tc>
          <w:tcPr>
            <w:tcW w:w="1440" w:type="dxa"/>
            <w:tcBorders>
              <w:top w:val="nil"/>
              <w:left w:val="nil"/>
              <w:bottom w:val="single" w:sz="4" w:space="0" w:color="auto"/>
              <w:right w:val="single" w:sz="4" w:space="0" w:color="auto"/>
            </w:tcBorders>
            <w:shd w:val="clear" w:color="auto" w:fill="auto"/>
            <w:vAlign w:val="center"/>
            <w:hideMark/>
          </w:tcPr>
          <w:p w:rsidR="008F5D44" w:rsidRPr="004E6868" w:rsidRDefault="008F5D44" w:rsidP="00C912DA">
            <w:pPr>
              <w:spacing w:before="0" w:after="0"/>
              <w:ind w:firstLine="44"/>
              <w:jc w:val="center"/>
              <w:rPr>
                <w:rFonts w:ascii="Times New Roman" w:hAnsi="Times New Roman"/>
                <w:bCs/>
                <w:szCs w:val="22"/>
                <w:lang w:val="ru-RU"/>
              </w:rPr>
            </w:pPr>
            <w:r w:rsidRPr="004E6868">
              <w:rPr>
                <w:rFonts w:ascii="Times New Roman" w:hAnsi="Times New Roman"/>
                <w:szCs w:val="22"/>
                <w:lang w:eastAsia="sr-Latn-CS"/>
              </w:rPr>
              <w:t>28.08.2019.</w:t>
            </w:r>
          </w:p>
        </w:tc>
        <w:tc>
          <w:tcPr>
            <w:tcW w:w="1530" w:type="dxa"/>
            <w:tcBorders>
              <w:top w:val="nil"/>
              <w:left w:val="nil"/>
              <w:bottom w:val="single" w:sz="4" w:space="0" w:color="auto"/>
              <w:right w:val="single" w:sz="4" w:space="0" w:color="auto"/>
            </w:tcBorders>
            <w:shd w:val="clear" w:color="auto" w:fill="auto"/>
            <w:vAlign w:val="center"/>
            <w:hideMark/>
          </w:tcPr>
          <w:p w:rsidR="008F5D44" w:rsidRPr="00001F61" w:rsidRDefault="00001F61" w:rsidP="00577868">
            <w:pPr>
              <w:spacing w:before="0" w:after="0"/>
              <w:ind w:firstLine="0"/>
              <w:jc w:val="center"/>
              <w:rPr>
                <w:rFonts w:ascii="Times New Roman" w:hAnsi="Times New Roman"/>
                <w:szCs w:val="22"/>
                <w:lang w:eastAsia="sr-Latn-CS"/>
              </w:rPr>
            </w:pPr>
            <w:r>
              <w:rPr>
                <w:rFonts w:ascii="Times New Roman" w:hAnsi="Times New Roman"/>
                <w:szCs w:val="22"/>
                <w:lang w:eastAsia="sr-Latn-CS"/>
              </w:rPr>
              <w:t>07.04.2021.</w:t>
            </w:r>
          </w:p>
        </w:tc>
        <w:tc>
          <w:tcPr>
            <w:tcW w:w="1260" w:type="dxa"/>
            <w:tcBorders>
              <w:top w:val="nil"/>
              <w:left w:val="nil"/>
              <w:bottom w:val="single" w:sz="4" w:space="0" w:color="auto"/>
              <w:right w:val="single" w:sz="4" w:space="0" w:color="auto"/>
            </w:tcBorders>
            <w:vAlign w:val="center"/>
          </w:tcPr>
          <w:p w:rsidR="008F5D44" w:rsidRPr="00001F61" w:rsidRDefault="00001F61" w:rsidP="00577868">
            <w:pPr>
              <w:spacing w:before="0" w:after="0"/>
              <w:ind w:firstLine="0"/>
              <w:jc w:val="center"/>
              <w:rPr>
                <w:rFonts w:ascii="Times New Roman" w:hAnsi="Times New Roman"/>
                <w:szCs w:val="22"/>
                <w:lang w:eastAsia="sr-Latn-CS"/>
              </w:rPr>
            </w:pPr>
            <w:r>
              <w:rPr>
                <w:rFonts w:ascii="Times New Roman" w:hAnsi="Times New Roman"/>
                <w:szCs w:val="22"/>
                <w:lang w:eastAsia="sr-Latn-CS"/>
              </w:rPr>
              <w:t>1033</w:t>
            </w:r>
          </w:p>
        </w:tc>
      </w:tr>
      <w:tr w:rsidR="008F5D44" w:rsidRPr="0091187A" w:rsidTr="005F0E3F">
        <w:trPr>
          <w:cantSplit/>
          <w:trHeight w:val="36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F5D44" w:rsidRPr="004E6868" w:rsidRDefault="008F5D44" w:rsidP="008F5D44">
            <w:pPr>
              <w:spacing w:before="0" w:after="0"/>
              <w:jc w:val="left"/>
              <w:rPr>
                <w:rFonts w:ascii="Times New Roman" w:hAnsi="Times New Roman"/>
                <w:szCs w:val="22"/>
                <w:lang w:eastAsia="sr-Latn-CS"/>
              </w:rPr>
            </w:pPr>
            <w:r w:rsidRPr="004E6868">
              <w:rPr>
                <w:rFonts w:ascii="Times New Roman" w:hAnsi="Times New Roman"/>
                <w:szCs w:val="22"/>
                <w:lang w:eastAsia="sr-Latn-CS"/>
              </w:rPr>
              <w:t>11</w:t>
            </w:r>
            <w:r>
              <w:rPr>
                <w:rFonts w:ascii="Times New Roman" w:hAnsi="Times New Roman"/>
                <w:szCs w:val="22"/>
                <w:lang w:eastAsia="sr-Latn-CS"/>
              </w:rPr>
              <w:t>9</w:t>
            </w:r>
          </w:p>
        </w:tc>
        <w:tc>
          <w:tcPr>
            <w:tcW w:w="4320" w:type="dxa"/>
            <w:tcBorders>
              <w:top w:val="nil"/>
              <w:left w:val="nil"/>
              <w:bottom w:val="single" w:sz="4" w:space="0" w:color="auto"/>
              <w:right w:val="single" w:sz="4" w:space="0" w:color="auto"/>
            </w:tcBorders>
            <w:shd w:val="clear" w:color="auto" w:fill="auto"/>
            <w:vAlign w:val="center"/>
            <w:hideMark/>
          </w:tcPr>
          <w:p w:rsidR="008F5D44" w:rsidRPr="002F34A2" w:rsidRDefault="002F34A2" w:rsidP="00CC0906">
            <w:pPr>
              <w:spacing w:before="0" w:after="0"/>
              <w:ind w:firstLine="20"/>
              <w:rPr>
                <w:rFonts w:ascii="Times New Roman" w:hAnsi="Times New Roman"/>
                <w:bCs/>
                <w:szCs w:val="22"/>
                <w:lang w:val="ru-RU"/>
              </w:rPr>
            </w:pPr>
            <w:r w:rsidRPr="002F34A2">
              <w:rPr>
                <w:rFonts w:ascii="Times New Roman" w:hAnsi="Times New Roman"/>
                <w:bCs/>
                <w:szCs w:val="22"/>
                <w:lang w:val="ru-RU"/>
              </w:rPr>
              <w:t>ЕПС ДИСТРИБУЦИЈА д.о.о. Београд</w:t>
            </w:r>
          </w:p>
          <w:p w:rsidR="002F34A2" w:rsidRPr="002F34A2" w:rsidRDefault="002F34A2" w:rsidP="00CC0906">
            <w:pPr>
              <w:spacing w:before="0" w:after="0"/>
              <w:ind w:firstLine="20"/>
              <w:rPr>
                <w:rFonts w:ascii="Times New Roman" w:hAnsi="Times New Roman"/>
                <w:szCs w:val="22"/>
                <w:lang w:eastAsia="sr-Latn-CS"/>
              </w:rPr>
            </w:pPr>
            <w:r w:rsidRPr="002F34A2">
              <w:rPr>
                <w:rFonts w:ascii="Times New Roman" w:hAnsi="Times New Roman"/>
                <w:bCs/>
                <w:szCs w:val="22"/>
                <w:lang w:val="ru-RU"/>
              </w:rPr>
              <w:t>"ЕЛЕКТРОДИСТРИБУЦИЈА НИШ"</w:t>
            </w:r>
          </w:p>
        </w:tc>
        <w:tc>
          <w:tcPr>
            <w:tcW w:w="1440" w:type="dxa"/>
            <w:tcBorders>
              <w:top w:val="nil"/>
              <w:left w:val="nil"/>
              <w:bottom w:val="single" w:sz="4" w:space="0" w:color="auto"/>
              <w:right w:val="single" w:sz="4" w:space="0" w:color="auto"/>
            </w:tcBorders>
            <w:shd w:val="clear" w:color="auto" w:fill="auto"/>
            <w:vAlign w:val="center"/>
            <w:hideMark/>
          </w:tcPr>
          <w:p w:rsidR="008F5D44" w:rsidRPr="002F34A2" w:rsidRDefault="002F34A2" w:rsidP="00C912DA">
            <w:pPr>
              <w:spacing w:before="0" w:after="0"/>
              <w:ind w:firstLine="44"/>
              <w:jc w:val="center"/>
              <w:rPr>
                <w:rFonts w:ascii="Times New Roman" w:hAnsi="Times New Roman"/>
                <w:bCs/>
                <w:szCs w:val="22"/>
                <w:lang w:val="ru-RU"/>
              </w:rPr>
            </w:pPr>
            <w:r w:rsidRPr="002F34A2">
              <w:rPr>
                <w:rFonts w:ascii="Times New Roman" w:hAnsi="Times New Roman"/>
                <w:szCs w:val="22"/>
                <w:lang w:eastAsia="sr-Latn-CS"/>
              </w:rPr>
              <w:t>30</w:t>
            </w:r>
            <w:r w:rsidR="008F5D44" w:rsidRPr="002F34A2">
              <w:rPr>
                <w:rFonts w:ascii="Times New Roman" w:hAnsi="Times New Roman"/>
                <w:szCs w:val="22"/>
                <w:lang w:eastAsia="sr-Latn-CS"/>
              </w:rPr>
              <w:t>.08.2019.</w:t>
            </w:r>
          </w:p>
        </w:tc>
        <w:tc>
          <w:tcPr>
            <w:tcW w:w="1530" w:type="dxa"/>
            <w:tcBorders>
              <w:top w:val="nil"/>
              <w:left w:val="nil"/>
              <w:bottom w:val="single" w:sz="4" w:space="0" w:color="auto"/>
              <w:right w:val="single" w:sz="4" w:space="0" w:color="auto"/>
            </w:tcBorders>
            <w:shd w:val="clear" w:color="auto" w:fill="auto"/>
            <w:vAlign w:val="center"/>
            <w:hideMark/>
          </w:tcPr>
          <w:p w:rsidR="008F5D44" w:rsidRPr="002F34A2" w:rsidRDefault="002F34A2" w:rsidP="005E3CB8">
            <w:pPr>
              <w:spacing w:before="0" w:after="0"/>
              <w:ind w:firstLine="0"/>
              <w:jc w:val="center"/>
              <w:rPr>
                <w:rFonts w:ascii="Times New Roman" w:hAnsi="Times New Roman"/>
                <w:szCs w:val="22"/>
                <w:lang w:eastAsia="sr-Latn-CS"/>
              </w:rPr>
            </w:pPr>
            <w:r w:rsidRPr="002F34A2">
              <w:rPr>
                <w:rFonts w:ascii="Times New Roman" w:hAnsi="Times New Roman"/>
                <w:szCs w:val="22"/>
                <w:lang w:eastAsia="sr-Latn-CS"/>
              </w:rPr>
              <w:t>12.06.2020.</w:t>
            </w:r>
          </w:p>
        </w:tc>
        <w:tc>
          <w:tcPr>
            <w:tcW w:w="1260" w:type="dxa"/>
            <w:tcBorders>
              <w:top w:val="nil"/>
              <w:left w:val="nil"/>
              <w:bottom w:val="single" w:sz="4" w:space="0" w:color="auto"/>
              <w:right w:val="single" w:sz="4" w:space="0" w:color="auto"/>
            </w:tcBorders>
            <w:vAlign w:val="center"/>
          </w:tcPr>
          <w:p w:rsidR="008F5D44" w:rsidRPr="002F34A2" w:rsidRDefault="002F34A2" w:rsidP="005E3CB8">
            <w:pPr>
              <w:spacing w:before="0" w:after="0"/>
              <w:ind w:firstLine="0"/>
              <w:jc w:val="center"/>
              <w:rPr>
                <w:rFonts w:ascii="Times New Roman" w:hAnsi="Times New Roman"/>
                <w:szCs w:val="22"/>
                <w:lang w:eastAsia="sr-Latn-CS"/>
              </w:rPr>
            </w:pPr>
            <w:r w:rsidRPr="002F34A2">
              <w:rPr>
                <w:rFonts w:ascii="Times New Roman" w:hAnsi="Times New Roman"/>
                <w:szCs w:val="22"/>
                <w:lang w:eastAsia="sr-Latn-CS"/>
              </w:rPr>
              <w:t>8П.1.0.0.-Д.10.23.-160 186/1</w:t>
            </w:r>
          </w:p>
        </w:tc>
        <w:tc>
          <w:tcPr>
            <w:tcW w:w="1710" w:type="dxa"/>
            <w:vAlign w:val="center"/>
          </w:tcPr>
          <w:p w:rsidR="008F5D44" w:rsidRDefault="008F5D44" w:rsidP="005E3CB8">
            <w:pPr>
              <w:spacing w:before="0" w:after="0"/>
              <w:ind w:firstLine="0"/>
              <w:rPr>
                <w:rFonts w:ascii="Times New Roman" w:hAnsi="Times New Roman"/>
                <w:szCs w:val="22"/>
                <w:lang w:eastAsia="sr-Latn-CS"/>
              </w:rPr>
            </w:pPr>
          </w:p>
          <w:p w:rsidR="008F5D44" w:rsidRPr="00036712" w:rsidRDefault="008F5D44" w:rsidP="005E3CB8">
            <w:pPr>
              <w:spacing w:before="0" w:after="0"/>
              <w:ind w:firstLine="0"/>
              <w:rPr>
                <w:rFonts w:ascii="Times New Roman" w:hAnsi="Times New Roman"/>
                <w:szCs w:val="22"/>
                <w:lang w:eastAsia="sr-Latn-CS"/>
              </w:rPr>
            </w:pPr>
          </w:p>
        </w:tc>
      </w:tr>
    </w:tbl>
    <w:p w:rsidR="00707824" w:rsidRPr="00A42DAF" w:rsidRDefault="00707824" w:rsidP="00C81112">
      <w:pPr>
        <w:shd w:val="clear" w:color="auto" w:fill="BFBFBF"/>
        <w:spacing w:before="120" w:after="0"/>
        <w:ind w:right="-32" w:firstLine="0"/>
        <w:jc w:val="left"/>
        <w:rPr>
          <w:rFonts w:ascii="Times New Roman" w:hAnsi="Times New Roman"/>
          <w:noProof/>
          <w:sz w:val="28"/>
          <w:szCs w:val="28"/>
          <w:lang w:val="sr-Cyrl-CS"/>
        </w:rPr>
      </w:pPr>
      <w:r>
        <w:rPr>
          <w:rFonts w:ascii="Times New Roman" w:hAnsi="Times New Roman"/>
          <w:noProof/>
          <w:sz w:val="28"/>
          <w:szCs w:val="28"/>
          <w:lang w:val="sr-Cyrl-CS"/>
        </w:rPr>
        <w:lastRenderedPageBreak/>
        <w:t>2</w:t>
      </w:r>
      <w:r w:rsidRPr="00A42DAF">
        <w:rPr>
          <w:rFonts w:ascii="Times New Roman" w:hAnsi="Times New Roman"/>
          <w:noProof/>
          <w:sz w:val="28"/>
          <w:szCs w:val="28"/>
          <w:lang w:val="sr-Cyrl-CS"/>
        </w:rPr>
        <w:t xml:space="preserve">.   </w:t>
      </w:r>
      <w:r>
        <w:rPr>
          <w:rFonts w:ascii="Times New Roman" w:hAnsi="Times New Roman"/>
          <w:noProof/>
          <w:sz w:val="28"/>
          <w:szCs w:val="28"/>
          <w:lang w:val="sr-Cyrl-CS"/>
        </w:rPr>
        <w:t>ПРАВИЛА УРЕЂЕЊА</w:t>
      </w:r>
    </w:p>
    <w:p w:rsidR="00E40E34" w:rsidRPr="00217188" w:rsidRDefault="00707824" w:rsidP="00C81112">
      <w:pPr>
        <w:tabs>
          <w:tab w:val="left" w:pos="0"/>
          <w:tab w:val="left" w:pos="900"/>
          <w:tab w:val="right" w:leader="dot" w:pos="9020"/>
          <w:tab w:val="left" w:pos="9214"/>
        </w:tabs>
        <w:spacing w:before="120"/>
        <w:ind w:firstLine="0"/>
        <w:jc w:val="left"/>
        <w:rPr>
          <w:rFonts w:ascii="Times New Roman" w:hAnsi="Times New Roman"/>
          <w:noProof/>
          <w:sz w:val="24"/>
          <w:szCs w:val="24"/>
        </w:rPr>
      </w:pPr>
      <w:r>
        <w:rPr>
          <w:rFonts w:ascii="Times New Roman" w:hAnsi="Times New Roman"/>
          <w:bCs/>
          <w:noProof/>
          <w:sz w:val="24"/>
          <w:szCs w:val="24"/>
          <w:lang w:val="sr-Cyrl-CS"/>
        </w:rPr>
        <w:t>2</w:t>
      </w:r>
      <w:r w:rsidR="008407E0" w:rsidRPr="00E0716B">
        <w:rPr>
          <w:rFonts w:ascii="Times New Roman" w:hAnsi="Times New Roman"/>
          <w:bCs/>
          <w:noProof/>
          <w:sz w:val="24"/>
          <w:szCs w:val="24"/>
          <w:lang w:val="sr-Cyrl-CS"/>
        </w:rPr>
        <w:t>.</w:t>
      </w:r>
      <w:r>
        <w:rPr>
          <w:rFonts w:ascii="Times New Roman" w:hAnsi="Times New Roman"/>
          <w:bCs/>
          <w:noProof/>
          <w:sz w:val="24"/>
          <w:szCs w:val="24"/>
          <w:lang w:val="sr-Cyrl-CS"/>
        </w:rPr>
        <w:t>1</w:t>
      </w:r>
      <w:r w:rsidR="008407E0" w:rsidRPr="00E0716B">
        <w:rPr>
          <w:rFonts w:ascii="Times New Roman" w:hAnsi="Times New Roman"/>
          <w:bCs/>
          <w:noProof/>
          <w:sz w:val="24"/>
          <w:szCs w:val="24"/>
          <w:lang w:val="sr-Cyrl-CS"/>
        </w:rPr>
        <w:t xml:space="preserve">. </w:t>
      </w:r>
      <w:r>
        <w:rPr>
          <w:rFonts w:ascii="Times New Roman" w:hAnsi="Times New Roman"/>
          <w:noProof/>
          <w:sz w:val="24"/>
          <w:szCs w:val="24"/>
          <w:lang w:val="sr-Cyrl-CS"/>
        </w:rPr>
        <w:t>ПОДЕЛА НА КАРАКТЕРИСТИЧНЕ ЦЕЛИНЕ И КОНЦЕПЦИЈА УРЕЂЕЊА</w:t>
      </w:r>
    </w:p>
    <w:p w:rsidR="0099753D" w:rsidRPr="0033509C" w:rsidRDefault="0099753D" w:rsidP="00E65594">
      <w:pPr>
        <w:tabs>
          <w:tab w:val="num" w:pos="-1260"/>
          <w:tab w:val="left" w:pos="709"/>
          <w:tab w:val="right" w:pos="8217"/>
          <w:tab w:val="right" w:pos="9355"/>
        </w:tabs>
        <w:spacing w:after="0"/>
        <w:ind w:right="-144" w:firstLine="547"/>
        <w:rPr>
          <w:rFonts w:ascii="Times New Roman" w:hAnsi="Times New Roman"/>
          <w:noProof/>
          <w:color w:val="000000"/>
          <w:szCs w:val="22"/>
          <w:lang w:val="sr-Cyrl-CS"/>
        </w:rPr>
      </w:pPr>
      <w:r w:rsidRPr="0033509C">
        <w:rPr>
          <w:rFonts w:ascii="Times New Roman" w:hAnsi="Times New Roman"/>
          <w:noProof/>
          <w:color w:val="000000"/>
          <w:szCs w:val="22"/>
          <w:lang w:val="sr-Cyrl-CS"/>
        </w:rPr>
        <w:t>Према фактичком стању изграђености</w:t>
      </w:r>
      <w:r w:rsidR="00B42AB4" w:rsidRPr="0033509C">
        <w:rPr>
          <w:rFonts w:ascii="Times New Roman" w:hAnsi="Times New Roman"/>
          <w:noProof/>
          <w:color w:val="000000"/>
          <w:szCs w:val="22"/>
          <w:lang w:val="sr-Cyrl-CS"/>
        </w:rPr>
        <w:t xml:space="preserve">, предвиђеној концепција уређења </w:t>
      </w:r>
      <w:r w:rsidR="000A01EC" w:rsidRPr="0033509C">
        <w:rPr>
          <w:rFonts w:ascii="Times New Roman" w:hAnsi="Times New Roman"/>
          <w:noProof/>
          <w:color w:val="000000"/>
          <w:szCs w:val="22"/>
          <w:lang w:val="sr-Cyrl-CS"/>
        </w:rPr>
        <w:t xml:space="preserve">и правацу пружања </w:t>
      </w:r>
      <w:r w:rsidR="00B42AB4" w:rsidRPr="0033509C">
        <w:rPr>
          <w:rFonts w:ascii="Times New Roman" w:hAnsi="Times New Roman"/>
          <w:noProof/>
          <w:color w:val="000000"/>
          <w:szCs w:val="22"/>
          <w:lang w:val="sr-Cyrl-CS"/>
        </w:rPr>
        <w:t>доминантн</w:t>
      </w:r>
      <w:r w:rsidR="009C5D56">
        <w:rPr>
          <w:rFonts w:ascii="Times New Roman" w:hAnsi="Times New Roman"/>
          <w:noProof/>
          <w:color w:val="000000"/>
          <w:szCs w:val="22"/>
          <w:lang w:val="sr-Cyrl-CS"/>
        </w:rPr>
        <w:t xml:space="preserve">е </w:t>
      </w:r>
      <w:r w:rsidR="00B42AB4" w:rsidRPr="0033509C">
        <w:rPr>
          <w:rFonts w:ascii="Times New Roman" w:hAnsi="Times New Roman"/>
          <w:noProof/>
          <w:color w:val="000000"/>
          <w:szCs w:val="22"/>
          <w:lang w:val="sr-Cyrl-CS"/>
        </w:rPr>
        <w:t>насељске саобраћајнице (</w:t>
      </w:r>
      <w:r w:rsidR="00E65594" w:rsidRPr="0033509C">
        <w:rPr>
          <w:rFonts w:ascii="Times New Roman" w:hAnsi="Times New Roman"/>
          <w:noProof/>
          <w:color w:val="000000"/>
          <w:szCs w:val="22"/>
          <w:lang w:val="sr-Cyrl-CS"/>
        </w:rPr>
        <w:t xml:space="preserve">општинског пута </w:t>
      </w:r>
      <w:r w:rsidR="00462DCF" w:rsidRPr="0033509C">
        <w:rPr>
          <w:rFonts w:ascii="Times New Roman" w:hAnsi="Times New Roman"/>
          <w:noProof/>
          <w:color w:val="000000"/>
          <w:szCs w:val="22"/>
          <w:lang w:val="sr-Cyrl-CS"/>
        </w:rPr>
        <w:t>бр.16</w:t>
      </w:r>
      <w:r w:rsidR="00B42AB4" w:rsidRPr="0033509C">
        <w:rPr>
          <w:rFonts w:ascii="Times New Roman" w:hAnsi="Times New Roman"/>
          <w:noProof/>
          <w:color w:val="000000"/>
          <w:szCs w:val="22"/>
          <w:lang w:val="sr-Cyrl-CS"/>
        </w:rPr>
        <w:t>)</w:t>
      </w:r>
      <w:r w:rsidR="009C5D56">
        <w:rPr>
          <w:rFonts w:ascii="Times New Roman" w:hAnsi="Times New Roman"/>
          <w:noProof/>
          <w:color w:val="000000"/>
          <w:szCs w:val="22"/>
          <w:lang w:val="sr-Cyrl-CS"/>
        </w:rPr>
        <w:t xml:space="preserve">, </w:t>
      </w:r>
      <w:r w:rsidR="000A01EC" w:rsidRPr="0033509C">
        <w:rPr>
          <w:rFonts w:ascii="Times New Roman" w:hAnsi="Times New Roman"/>
          <w:noProof/>
          <w:color w:val="000000"/>
          <w:szCs w:val="22"/>
          <w:lang w:val="sr-Cyrl-CS"/>
        </w:rPr>
        <w:t xml:space="preserve">планско подручје подељено је на две просторне целине:  </w:t>
      </w:r>
    </w:p>
    <w:p w:rsidR="0099753D" w:rsidRPr="0033509C" w:rsidRDefault="0099753D" w:rsidP="00450E16">
      <w:pPr>
        <w:numPr>
          <w:ilvl w:val="0"/>
          <w:numId w:val="6"/>
        </w:numPr>
        <w:tabs>
          <w:tab w:val="left" w:pos="567"/>
          <w:tab w:val="right" w:pos="8217"/>
          <w:tab w:val="right" w:pos="9355"/>
        </w:tabs>
        <w:spacing w:before="0" w:after="0"/>
        <w:ind w:left="567" w:right="-141" w:hanging="567"/>
        <w:rPr>
          <w:rFonts w:ascii="Times New Roman" w:hAnsi="Times New Roman"/>
          <w:noProof/>
          <w:color w:val="000000"/>
          <w:szCs w:val="22"/>
          <w:lang w:val="sr-Cyrl-CS"/>
        </w:rPr>
      </w:pPr>
      <w:r w:rsidRPr="0033509C">
        <w:rPr>
          <w:rFonts w:ascii="Times New Roman" w:hAnsi="Times New Roman"/>
          <w:noProof/>
          <w:color w:val="000000"/>
          <w:szCs w:val="22"/>
          <w:lang w:val="sr-Cyrl-CS"/>
        </w:rPr>
        <w:t>просторну целину "</w:t>
      </w:r>
      <w:r w:rsidRPr="0033509C">
        <w:rPr>
          <w:rFonts w:ascii="Times New Roman" w:hAnsi="Times New Roman"/>
          <w:b/>
          <w:noProof/>
          <w:color w:val="000000"/>
          <w:szCs w:val="22"/>
          <w:lang w:val="sr-Cyrl-CS"/>
        </w:rPr>
        <w:t>А</w:t>
      </w:r>
      <w:r w:rsidRPr="0033509C">
        <w:rPr>
          <w:rFonts w:ascii="Times New Roman" w:hAnsi="Times New Roman"/>
          <w:noProof/>
          <w:color w:val="000000"/>
          <w:szCs w:val="22"/>
          <w:lang w:val="sr-Cyrl-CS"/>
        </w:rPr>
        <w:t xml:space="preserve">", која обухвата део планског подручја северно од </w:t>
      </w:r>
      <w:r w:rsidR="00217188" w:rsidRPr="0033509C">
        <w:rPr>
          <w:rFonts w:ascii="Times New Roman" w:hAnsi="Times New Roman"/>
          <w:noProof/>
          <w:color w:val="000000"/>
          <w:szCs w:val="22"/>
        </w:rPr>
        <w:t>општинског пута</w:t>
      </w:r>
    </w:p>
    <w:p w:rsidR="0099753D" w:rsidRPr="0033509C" w:rsidRDefault="00C912DA" w:rsidP="00450E16">
      <w:pPr>
        <w:numPr>
          <w:ilvl w:val="0"/>
          <w:numId w:val="6"/>
        </w:numPr>
        <w:tabs>
          <w:tab w:val="left" w:pos="567"/>
          <w:tab w:val="right" w:pos="8217"/>
          <w:tab w:val="right" w:pos="9355"/>
        </w:tabs>
        <w:spacing w:before="0" w:after="0"/>
        <w:ind w:left="567" w:right="-141" w:hanging="567"/>
        <w:rPr>
          <w:rFonts w:ascii="Times New Roman" w:hAnsi="Times New Roman"/>
          <w:noProof/>
          <w:color w:val="000000"/>
          <w:szCs w:val="22"/>
          <w:lang w:val="sr-Cyrl-CS"/>
        </w:rPr>
      </w:pPr>
      <w:r>
        <w:rPr>
          <w:rFonts w:ascii="Times New Roman" w:hAnsi="Times New Roman"/>
          <w:noProof/>
          <w:color w:val="000000"/>
          <w:szCs w:val="22"/>
          <w:lang w:val="sr-Cyrl-CS"/>
        </w:rPr>
        <w:t xml:space="preserve">просторну целину </w:t>
      </w:r>
      <w:r w:rsidR="0099753D" w:rsidRPr="0033509C">
        <w:rPr>
          <w:rFonts w:ascii="Times New Roman" w:hAnsi="Times New Roman"/>
          <w:noProof/>
          <w:color w:val="000000"/>
          <w:szCs w:val="22"/>
          <w:lang w:val="sr-Cyrl-CS"/>
        </w:rPr>
        <w:t>"</w:t>
      </w:r>
      <w:r w:rsidR="0099753D" w:rsidRPr="0033509C">
        <w:rPr>
          <w:rFonts w:ascii="Times New Roman" w:hAnsi="Times New Roman"/>
          <w:b/>
          <w:noProof/>
          <w:color w:val="000000"/>
          <w:szCs w:val="22"/>
          <w:lang w:val="sr-Cyrl-CS"/>
        </w:rPr>
        <w:t>Б</w:t>
      </w:r>
      <w:r w:rsidR="0099753D" w:rsidRPr="0033509C">
        <w:rPr>
          <w:rFonts w:ascii="Times New Roman" w:hAnsi="Times New Roman"/>
          <w:noProof/>
          <w:color w:val="000000"/>
          <w:szCs w:val="22"/>
          <w:lang w:val="sr-Cyrl-CS"/>
        </w:rPr>
        <w:t xml:space="preserve">", која обухвата део планског подручја јужно од </w:t>
      </w:r>
      <w:r w:rsidR="00217188" w:rsidRPr="0033509C">
        <w:rPr>
          <w:rFonts w:ascii="Times New Roman" w:hAnsi="Times New Roman"/>
          <w:noProof/>
          <w:color w:val="000000"/>
          <w:szCs w:val="22"/>
          <w:lang w:val="sr-Cyrl-CS"/>
        </w:rPr>
        <w:t>доминантне насељске саобраћајницењ</w:t>
      </w:r>
      <w:r w:rsidR="0099753D" w:rsidRPr="0033509C">
        <w:rPr>
          <w:rFonts w:ascii="Times New Roman" w:hAnsi="Times New Roman"/>
          <w:noProof/>
          <w:color w:val="000000"/>
          <w:szCs w:val="22"/>
          <w:lang w:val="sr-Cyrl-CS"/>
        </w:rPr>
        <w:t xml:space="preserve"> (</w:t>
      </w:r>
      <w:r w:rsidR="00217188" w:rsidRPr="0033509C">
        <w:rPr>
          <w:rFonts w:ascii="Times New Roman" w:hAnsi="Times New Roman"/>
          <w:noProof/>
          <w:color w:val="000000"/>
          <w:szCs w:val="22"/>
          <w:lang w:val="sr-Cyrl-CS"/>
        </w:rPr>
        <w:t>ОП</w:t>
      </w:r>
      <w:r w:rsidR="0099753D" w:rsidRPr="0033509C">
        <w:rPr>
          <w:rFonts w:ascii="Times New Roman" w:hAnsi="Times New Roman"/>
          <w:noProof/>
          <w:color w:val="000000"/>
          <w:szCs w:val="22"/>
          <w:lang w:val="sr-Cyrl-CS"/>
        </w:rPr>
        <w:t>-</w:t>
      </w:r>
      <w:r w:rsidR="00462DCF" w:rsidRPr="0033509C">
        <w:rPr>
          <w:rFonts w:ascii="Times New Roman" w:hAnsi="Times New Roman"/>
          <w:noProof/>
          <w:color w:val="000000"/>
          <w:szCs w:val="22"/>
          <w:lang w:val="sr-Cyrl-CS"/>
        </w:rPr>
        <w:t>16</w:t>
      </w:r>
      <w:r w:rsidR="0099753D" w:rsidRPr="0033509C">
        <w:rPr>
          <w:rFonts w:ascii="Times New Roman" w:hAnsi="Times New Roman"/>
          <w:noProof/>
          <w:color w:val="000000"/>
          <w:szCs w:val="22"/>
          <w:lang w:val="sr-Cyrl-CS"/>
        </w:rPr>
        <w:t xml:space="preserve">) </w:t>
      </w:r>
      <w:r w:rsidR="00F54B86">
        <w:rPr>
          <w:rFonts w:ascii="Times New Roman" w:hAnsi="Times New Roman"/>
          <w:noProof/>
          <w:color w:val="000000"/>
          <w:szCs w:val="22"/>
        </w:rPr>
        <w:t xml:space="preserve">све </w:t>
      </w:r>
      <w:r w:rsidR="0099753D" w:rsidRPr="0033509C">
        <w:rPr>
          <w:rFonts w:ascii="Times New Roman" w:hAnsi="Times New Roman"/>
          <w:noProof/>
          <w:color w:val="000000"/>
          <w:szCs w:val="22"/>
          <w:lang w:val="sr-Cyrl-CS"/>
        </w:rPr>
        <w:t>до јужне границе Плана.</w:t>
      </w:r>
    </w:p>
    <w:p w:rsidR="0099753D" w:rsidRPr="0033509C" w:rsidRDefault="0099753D" w:rsidP="00462DCF">
      <w:pPr>
        <w:tabs>
          <w:tab w:val="num" w:pos="-1260"/>
          <w:tab w:val="left" w:pos="851"/>
          <w:tab w:val="left" w:pos="993"/>
          <w:tab w:val="right" w:pos="8217"/>
          <w:tab w:val="right" w:pos="9355"/>
        </w:tabs>
        <w:spacing w:after="0"/>
        <w:ind w:right="-141" w:firstLine="0"/>
        <w:rPr>
          <w:rFonts w:ascii="Times New Roman" w:hAnsi="Times New Roman"/>
          <w:noProof/>
          <w:color w:val="000000"/>
          <w:szCs w:val="22"/>
          <w:lang w:val="sr-Cyrl-CS"/>
        </w:rPr>
      </w:pPr>
      <w:r w:rsidRPr="0033509C">
        <w:rPr>
          <w:rFonts w:ascii="Times New Roman" w:hAnsi="Times New Roman"/>
          <w:noProof/>
          <w:color w:val="000000"/>
          <w:szCs w:val="22"/>
          <w:lang w:val="sr-Cyrl-CS"/>
        </w:rPr>
        <w:t>Свака просторна целина обу</w:t>
      </w:r>
      <w:r w:rsidR="00217188" w:rsidRPr="0033509C">
        <w:rPr>
          <w:rFonts w:ascii="Times New Roman" w:hAnsi="Times New Roman"/>
          <w:noProof/>
          <w:color w:val="000000"/>
          <w:szCs w:val="22"/>
          <w:lang w:val="sr-Cyrl-CS"/>
        </w:rPr>
        <w:t>хвата део грађевинског земљишта</w:t>
      </w:r>
      <w:r w:rsidRPr="0033509C">
        <w:rPr>
          <w:rFonts w:ascii="Times New Roman" w:hAnsi="Times New Roman"/>
          <w:noProof/>
          <w:color w:val="000000"/>
          <w:szCs w:val="22"/>
          <w:lang w:val="sr-Cyrl-CS"/>
        </w:rPr>
        <w:t xml:space="preserve"> али и део пољопривредног, шумског (мали проценат) и водног земљишта. </w:t>
      </w:r>
    </w:p>
    <w:p w:rsidR="008407E0" w:rsidRPr="00F54B86" w:rsidRDefault="008407E0" w:rsidP="00B42AB4">
      <w:pPr>
        <w:spacing w:after="0"/>
        <w:ind w:right="-13" w:firstLine="0"/>
        <w:rPr>
          <w:rFonts w:ascii="Times New Roman" w:hAnsi="Times New Roman"/>
          <w:szCs w:val="22"/>
        </w:rPr>
      </w:pPr>
      <w:r w:rsidRPr="0033509C">
        <w:rPr>
          <w:rFonts w:ascii="Times New Roman" w:hAnsi="Times New Roman"/>
          <w:szCs w:val="22"/>
        </w:rPr>
        <w:t>Начин даљег коришћење земљишта и дефинисање намена засновано је на задржавању постојећих намена, док се за неизграђене делове предвиђају намене утврђене валоризацијом</w:t>
      </w:r>
      <w:r w:rsidR="003E34B1" w:rsidRPr="0033509C">
        <w:rPr>
          <w:rFonts w:ascii="Times New Roman" w:hAnsi="Times New Roman"/>
          <w:szCs w:val="22"/>
        </w:rPr>
        <w:t xml:space="preserve">, </w:t>
      </w:r>
      <w:r w:rsidRPr="0033509C">
        <w:rPr>
          <w:rFonts w:ascii="Times New Roman" w:hAnsi="Times New Roman"/>
          <w:szCs w:val="22"/>
        </w:rPr>
        <w:t>вредновањем простора</w:t>
      </w:r>
      <w:r w:rsidR="003E34B1" w:rsidRPr="0033509C">
        <w:rPr>
          <w:rFonts w:ascii="Times New Roman" w:hAnsi="Times New Roman"/>
          <w:szCs w:val="22"/>
        </w:rPr>
        <w:t xml:space="preserve">, </w:t>
      </w:r>
      <w:r w:rsidR="00B42AB4" w:rsidRPr="0033509C">
        <w:rPr>
          <w:rFonts w:ascii="Times New Roman" w:hAnsi="Times New Roman"/>
          <w:szCs w:val="22"/>
        </w:rPr>
        <w:t>као и одредницама план</w:t>
      </w:r>
      <w:r w:rsidR="003E34B1" w:rsidRPr="0033509C">
        <w:rPr>
          <w:rFonts w:ascii="Times New Roman" w:hAnsi="Times New Roman"/>
          <w:szCs w:val="22"/>
        </w:rPr>
        <w:t>а вишег ред</w:t>
      </w:r>
      <w:r w:rsidR="00F54B86">
        <w:rPr>
          <w:rFonts w:ascii="Times New Roman" w:hAnsi="Times New Roman"/>
          <w:szCs w:val="22"/>
        </w:rPr>
        <w:t>а.</w:t>
      </w:r>
    </w:p>
    <w:p w:rsidR="008407E0" w:rsidRDefault="008407E0" w:rsidP="008407E0">
      <w:pPr>
        <w:pStyle w:val="Default"/>
        <w:tabs>
          <w:tab w:val="left" w:pos="851"/>
        </w:tabs>
        <w:spacing w:before="60"/>
        <w:jc w:val="both"/>
        <w:rPr>
          <w:color w:val="auto"/>
          <w:sz w:val="22"/>
          <w:szCs w:val="22"/>
          <w:lang w:eastAsia="en-US"/>
        </w:rPr>
      </w:pPr>
      <w:r w:rsidRPr="00346477">
        <w:rPr>
          <w:color w:val="auto"/>
          <w:sz w:val="22"/>
          <w:szCs w:val="22"/>
          <w:lang w:eastAsia="en-US"/>
        </w:rPr>
        <w:t>Грађевинско земљиште</w:t>
      </w:r>
      <w:r w:rsidR="00FF55AF">
        <w:rPr>
          <w:color w:val="auto"/>
          <w:sz w:val="22"/>
          <w:szCs w:val="22"/>
          <w:lang w:eastAsia="en-US"/>
        </w:rPr>
        <w:t xml:space="preserve"> у оквиру</w:t>
      </w:r>
      <w:r w:rsidR="009C5D56">
        <w:rPr>
          <w:color w:val="auto"/>
          <w:sz w:val="22"/>
          <w:szCs w:val="22"/>
          <w:lang w:eastAsia="en-US"/>
        </w:rPr>
        <w:t xml:space="preserve"> </w:t>
      </w:r>
      <w:r w:rsidR="00FF55AF">
        <w:rPr>
          <w:color w:val="auto"/>
          <w:sz w:val="22"/>
          <w:szCs w:val="22"/>
          <w:lang w:eastAsia="en-US"/>
        </w:rPr>
        <w:t xml:space="preserve">планског подручја </w:t>
      </w:r>
      <w:r w:rsidRPr="00346477">
        <w:rPr>
          <w:color w:val="auto"/>
          <w:sz w:val="22"/>
          <w:szCs w:val="22"/>
          <w:lang w:eastAsia="en-US"/>
        </w:rPr>
        <w:t>користиће се за јавне и остале намене.</w:t>
      </w:r>
    </w:p>
    <w:p w:rsidR="00C81112" w:rsidRPr="00B91537" w:rsidRDefault="00C81112" w:rsidP="00C81112">
      <w:pPr>
        <w:tabs>
          <w:tab w:val="left" w:pos="1276"/>
        </w:tabs>
        <w:spacing w:after="0"/>
        <w:ind w:firstLine="0"/>
        <w:rPr>
          <w:rFonts w:asciiTheme="minorHAnsi" w:hAnsiTheme="minorHAnsi"/>
          <w:bCs/>
          <w:noProof/>
          <w:szCs w:val="22"/>
          <w:lang w:val="sr-Cyrl-CS"/>
        </w:rPr>
      </w:pPr>
      <w:r w:rsidRPr="002C79AD">
        <w:rPr>
          <w:rFonts w:ascii="Times New Roman" w:hAnsi="Times New Roman"/>
          <w:bCs/>
          <w:noProof/>
          <w:szCs w:val="22"/>
          <w:u w:val="single"/>
          <w:lang w:val="sr-Cyrl-CS"/>
        </w:rPr>
        <w:t>Основна намена</w:t>
      </w:r>
      <w:r w:rsidRPr="002C79AD">
        <w:rPr>
          <w:rFonts w:ascii="Times New Roman" w:hAnsi="Times New Roman"/>
          <w:bCs/>
          <w:noProof/>
          <w:szCs w:val="22"/>
          <w:lang w:val="sr-Cyrl-CS"/>
        </w:rPr>
        <w:t xml:space="preserve"> је доминантна намена на грађевинској парцели/комплексу </w:t>
      </w:r>
      <w:r>
        <w:rPr>
          <w:rFonts w:ascii="Times New Roman" w:hAnsi="Times New Roman"/>
          <w:bCs/>
          <w:noProof/>
          <w:szCs w:val="22"/>
          <w:lang w:val="sr-Cyrl-CS"/>
        </w:rPr>
        <w:t xml:space="preserve">и заступљена је </w:t>
      </w:r>
      <w:r w:rsidRPr="00B91537">
        <w:rPr>
          <w:rFonts w:ascii="Times New Roman" w:hAnsi="Times New Roman"/>
          <w:bCs/>
          <w:noProof/>
          <w:szCs w:val="22"/>
          <w:lang w:val="sr-Cyrl-CS"/>
        </w:rPr>
        <w:t>мин. 51% укупне планиране намене на појединачној грађевинској парцели/комплексу, у оквиру зоне.</w:t>
      </w:r>
    </w:p>
    <w:p w:rsidR="00727644" w:rsidRDefault="00C81112" w:rsidP="00C81112">
      <w:pPr>
        <w:pStyle w:val="Default"/>
        <w:tabs>
          <w:tab w:val="left" w:pos="851"/>
        </w:tabs>
        <w:jc w:val="both"/>
        <w:rPr>
          <w:lang w:val="sr-Cyrl-CS"/>
        </w:rPr>
      </w:pPr>
      <w:r w:rsidRPr="0061086B">
        <w:rPr>
          <w:bCs/>
          <w:noProof/>
          <w:sz w:val="22"/>
          <w:szCs w:val="22"/>
          <w:u w:val="single"/>
          <w:lang w:val="sr-Cyrl-CS"/>
        </w:rPr>
        <w:t>Компатибилне намене</w:t>
      </w:r>
      <w:r w:rsidR="00F13126" w:rsidRPr="00C912DA">
        <w:rPr>
          <w:bCs/>
          <w:noProof/>
          <w:sz w:val="22"/>
          <w:szCs w:val="22"/>
          <w:lang w:val="sr-Cyrl-CS"/>
        </w:rPr>
        <w:t xml:space="preserve"> </w:t>
      </w:r>
      <w:r w:rsidRPr="0061086B">
        <w:rPr>
          <w:bCs/>
          <w:noProof/>
          <w:sz w:val="22"/>
          <w:szCs w:val="22"/>
          <w:lang w:val="sr-Cyrl-CS"/>
        </w:rPr>
        <w:t xml:space="preserve">дефинисане су као додатне, пратеће/допунске намене основној намени грађевинске парцеле/комплекса. Могу бити заступљене </w:t>
      </w:r>
      <w:r>
        <w:rPr>
          <w:bCs/>
          <w:noProof/>
          <w:sz w:val="22"/>
          <w:szCs w:val="22"/>
          <w:lang w:val="sr-Cyrl-CS"/>
        </w:rPr>
        <w:t>највише 49</w:t>
      </w:r>
      <w:r w:rsidRPr="0061086B">
        <w:rPr>
          <w:bCs/>
          <w:noProof/>
          <w:sz w:val="22"/>
          <w:szCs w:val="22"/>
          <w:lang w:val="sr-Cyrl-CS"/>
        </w:rPr>
        <w:t xml:space="preserve">% </w:t>
      </w:r>
      <w:r>
        <w:rPr>
          <w:bCs/>
          <w:noProof/>
          <w:sz w:val="22"/>
          <w:szCs w:val="22"/>
          <w:lang w:val="sr-Cyrl-CS"/>
        </w:rPr>
        <w:t xml:space="preserve">укупне намене </w:t>
      </w:r>
      <w:r w:rsidRPr="0061086B">
        <w:rPr>
          <w:bCs/>
          <w:noProof/>
          <w:sz w:val="22"/>
          <w:szCs w:val="22"/>
          <w:lang w:val="sr-Cyrl-CS"/>
        </w:rPr>
        <w:t>на појединачној грађевинској парцели/комплексу, у оквиру зоне и на њих се примењују правила изградње дефинисана за основну намену (зону).</w:t>
      </w:r>
    </w:p>
    <w:p w:rsidR="00C81112" w:rsidRDefault="00C912DA" w:rsidP="00C81112">
      <w:pPr>
        <w:pStyle w:val="Default"/>
        <w:tabs>
          <w:tab w:val="left" w:pos="851"/>
        </w:tabs>
        <w:jc w:val="both"/>
        <w:rPr>
          <w:bCs/>
          <w:noProof/>
          <w:sz w:val="22"/>
          <w:szCs w:val="22"/>
          <w:lang w:val="sr-Cyrl-CS"/>
        </w:rPr>
      </w:pPr>
      <w:r>
        <w:rPr>
          <w:bCs/>
          <w:noProof/>
          <w:sz w:val="22"/>
          <w:szCs w:val="22"/>
          <w:lang w:val="sr-Cyrl-CS"/>
        </w:rPr>
        <w:t xml:space="preserve">Проценат </w:t>
      </w:r>
      <w:r w:rsidR="00727644" w:rsidRPr="00727644">
        <w:rPr>
          <w:bCs/>
          <w:noProof/>
          <w:sz w:val="22"/>
          <w:szCs w:val="22"/>
          <w:lang w:val="sr-Cyrl-CS"/>
        </w:rPr>
        <w:t>заступљености основне, односно компатибилне намен</w:t>
      </w:r>
      <w:r w:rsidR="00727644">
        <w:rPr>
          <w:bCs/>
          <w:noProof/>
          <w:sz w:val="22"/>
          <w:szCs w:val="22"/>
          <w:lang w:val="sr-Cyrl-CS"/>
        </w:rPr>
        <w:t xml:space="preserve">е на </w:t>
      </w:r>
      <w:r w:rsidR="00951664">
        <w:rPr>
          <w:bCs/>
          <w:noProof/>
          <w:sz w:val="22"/>
          <w:szCs w:val="22"/>
          <w:lang w:val="sr-Cyrl-CS"/>
        </w:rPr>
        <w:t xml:space="preserve">грађевинској парцели/комплексу, </w:t>
      </w:r>
      <w:r w:rsidR="00727644" w:rsidRPr="00727644">
        <w:rPr>
          <w:bCs/>
          <w:noProof/>
          <w:sz w:val="22"/>
          <w:szCs w:val="22"/>
          <w:lang w:val="sr-Cyrl-CS"/>
        </w:rPr>
        <w:t xml:space="preserve"> дефинисан је појединачно за сваку намену.</w:t>
      </w:r>
    </w:p>
    <w:p w:rsidR="008407E0" w:rsidRDefault="008407E0" w:rsidP="00F13126">
      <w:pPr>
        <w:spacing w:after="0"/>
        <w:ind w:right="-13" w:firstLine="0"/>
        <w:rPr>
          <w:rFonts w:ascii="Times New Roman" w:hAnsi="Times New Roman"/>
          <w:szCs w:val="22"/>
        </w:rPr>
      </w:pPr>
      <w:r w:rsidRPr="00346477">
        <w:rPr>
          <w:rFonts w:ascii="Times New Roman" w:hAnsi="Times New Roman"/>
          <w:szCs w:val="22"/>
          <w:lang w:val="sr-Cyrl-CS"/>
        </w:rPr>
        <w:t xml:space="preserve">У обухвату </w:t>
      </w:r>
      <w:r>
        <w:rPr>
          <w:rFonts w:ascii="Times New Roman" w:hAnsi="Times New Roman"/>
          <w:szCs w:val="22"/>
          <w:lang w:val="sr-Cyrl-CS"/>
        </w:rPr>
        <w:t xml:space="preserve">планираног </w:t>
      </w:r>
      <w:r w:rsidRPr="00346477">
        <w:rPr>
          <w:rFonts w:ascii="Times New Roman" w:hAnsi="Times New Roman"/>
          <w:szCs w:val="22"/>
          <w:lang w:val="sr-Cyrl-CS"/>
        </w:rPr>
        <w:t>грађевинског подручја</w:t>
      </w:r>
      <w:r w:rsidR="00FF55AF">
        <w:rPr>
          <w:rFonts w:ascii="Times New Roman" w:hAnsi="Times New Roman"/>
          <w:szCs w:val="22"/>
          <w:lang w:val="sr-Cyrl-CS"/>
        </w:rPr>
        <w:t>,</w:t>
      </w:r>
      <w:r w:rsidRPr="00346477">
        <w:rPr>
          <w:rFonts w:ascii="Times New Roman" w:hAnsi="Times New Roman"/>
          <w:szCs w:val="22"/>
          <w:lang w:val="sr-Cyrl-CS"/>
        </w:rPr>
        <w:t xml:space="preserve"> предвиђају се следеће </w:t>
      </w:r>
      <w:r w:rsidR="00F45108">
        <w:rPr>
          <w:rFonts w:ascii="Times New Roman" w:hAnsi="Times New Roman"/>
          <w:szCs w:val="22"/>
          <w:lang w:val="sr-Cyrl-CS"/>
        </w:rPr>
        <w:t xml:space="preserve">основне </w:t>
      </w:r>
      <w:r w:rsidRPr="00346477">
        <w:rPr>
          <w:rFonts w:ascii="Times New Roman" w:hAnsi="Times New Roman"/>
          <w:szCs w:val="22"/>
          <w:lang w:val="sr-Cyrl-CS"/>
        </w:rPr>
        <w:t>намене:</w:t>
      </w:r>
    </w:p>
    <w:p w:rsidR="00BF033F" w:rsidRPr="00346477" w:rsidRDefault="00BF033F" w:rsidP="00F13126">
      <w:pPr>
        <w:numPr>
          <w:ilvl w:val="2"/>
          <w:numId w:val="2"/>
        </w:numPr>
        <w:tabs>
          <w:tab w:val="left" w:pos="993"/>
        </w:tabs>
        <w:spacing w:after="0"/>
        <w:ind w:left="1134" w:hanging="567"/>
        <w:rPr>
          <w:rFonts w:ascii="Times New Roman" w:hAnsi="Times New Roman"/>
          <w:szCs w:val="22"/>
          <w:lang w:val="ru-RU"/>
        </w:rPr>
      </w:pPr>
      <w:r w:rsidRPr="00346477">
        <w:rPr>
          <w:rFonts w:ascii="Times New Roman" w:hAnsi="Times New Roman"/>
          <w:szCs w:val="22"/>
          <w:lang w:val="sr-Cyrl-CS"/>
        </w:rPr>
        <w:t>Јавне службе</w:t>
      </w:r>
    </w:p>
    <w:p w:rsidR="00BF033F" w:rsidRPr="00346477" w:rsidRDefault="00BF033F" w:rsidP="00450E16">
      <w:pPr>
        <w:numPr>
          <w:ilvl w:val="0"/>
          <w:numId w:val="1"/>
        </w:numPr>
        <w:tabs>
          <w:tab w:val="left" w:pos="1276"/>
        </w:tabs>
        <w:spacing w:before="0" w:after="0"/>
        <w:ind w:left="1134" w:hanging="141"/>
        <w:jc w:val="left"/>
        <w:rPr>
          <w:rFonts w:ascii="Times New Roman" w:hAnsi="Times New Roman"/>
          <w:szCs w:val="22"/>
          <w:lang w:val="ru-RU"/>
        </w:rPr>
      </w:pPr>
      <w:r w:rsidRPr="00346477">
        <w:rPr>
          <w:rFonts w:ascii="Times New Roman" w:hAnsi="Times New Roman"/>
          <w:szCs w:val="22"/>
          <w:lang w:val="ru-RU"/>
        </w:rPr>
        <w:t>основно образовање</w:t>
      </w:r>
    </w:p>
    <w:p w:rsidR="00BF033F" w:rsidRPr="00346477" w:rsidRDefault="00BF033F" w:rsidP="00450E16">
      <w:pPr>
        <w:numPr>
          <w:ilvl w:val="0"/>
          <w:numId w:val="1"/>
        </w:numPr>
        <w:tabs>
          <w:tab w:val="left" w:pos="1276"/>
        </w:tabs>
        <w:spacing w:before="0" w:after="0"/>
        <w:ind w:left="1134" w:hanging="141"/>
        <w:jc w:val="left"/>
        <w:rPr>
          <w:rFonts w:ascii="Times New Roman" w:hAnsi="Times New Roman"/>
          <w:szCs w:val="22"/>
          <w:lang w:val="ru-RU"/>
        </w:rPr>
      </w:pPr>
      <w:r w:rsidRPr="00346477">
        <w:rPr>
          <w:rFonts w:ascii="Times New Roman" w:hAnsi="Times New Roman"/>
          <w:szCs w:val="22"/>
          <w:lang w:val="ru-RU"/>
        </w:rPr>
        <w:t>предшколско образовање</w:t>
      </w:r>
    </w:p>
    <w:p w:rsidR="00BF033F" w:rsidRDefault="00BF033F" w:rsidP="00450E16">
      <w:pPr>
        <w:numPr>
          <w:ilvl w:val="0"/>
          <w:numId w:val="1"/>
        </w:numPr>
        <w:tabs>
          <w:tab w:val="left" w:pos="1276"/>
        </w:tabs>
        <w:spacing w:before="0" w:after="0"/>
        <w:ind w:left="1134" w:hanging="141"/>
        <w:jc w:val="left"/>
        <w:rPr>
          <w:rFonts w:ascii="Times New Roman" w:hAnsi="Times New Roman"/>
          <w:szCs w:val="22"/>
          <w:lang w:val="ru-RU"/>
        </w:rPr>
      </w:pPr>
      <w:r>
        <w:rPr>
          <w:rFonts w:ascii="Times New Roman" w:hAnsi="Times New Roman"/>
          <w:szCs w:val="22"/>
          <w:lang w:val="ru-RU"/>
        </w:rPr>
        <w:t xml:space="preserve">основна </w:t>
      </w:r>
      <w:r w:rsidRPr="00346477">
        <w:rPr>
          <w:rFonts w:ascii="Times New Roman" w:hAnsi="Times New Roman"/>
          <w:szCs w:val="22"/>
          <w:lang w:val="ru-RU"/>
        </w:rPr>
        <w:t>здравствена заштита</w:t>
      </w:r>
      <w:r w:rsidR="0067453F">
        <w:rPr>
          <w:rFonts w:ascii="Times New Roman" w:hAnsi="Times New Roman"/>
          <w:szCs w:val="22"/>
          <w:lang w:val="ru-RU"/>
        </w:rPr>
        <w:t xml:space="preserve"> (амбуланта)</w:t>
      </w:r>
    </w:p>
    <w:p w:rsidR="00BF033F" w:rsidRDefault="00BF033F" w:rsidP="00450E16">
      <w:pPr>
        <w:numPr>
          <w:ilvl w:val="0"/>
          <w:numId w:val="1"/>
        </w:numPr>
        <w:tabs>
          <w:tab w:val="left" w:pos="1276"/>
        </w:tabs>
        <w:spacing w:before="0" w:after="0"/>
        <w:ind w:left="1134" w:hanging="141"/>
        <w:jc w:val="left"/>
        <w:rPr>
          <w:rFonts w:ascii="Times New Roman" w:hAnsi="Times New Roman"/>
          <w:szCs w:val="22"/>
          <w:lang w:val="ru-RU"/>
        </w:rPr>
      </w:pPr>
      <w:r>
        <w:rPr>
          <w:rFonts w:ascii="Times New Roman" w:hAnsi="Times New Roman"/>
          <w:szCs w:val="22"/>
          <w:lang w:val="ru-RU"/>
        </w:rPr>
        <w:t>јавна управа (месн</w:t>
      </w:r>
      <w:r>
        <w:rPr>
          <w:rFonts w:ascii="Times New Roman" w:hAnsi="Times New Roman"/>
          <w:szCs w:val="22"/>
        </w:rPr>
        <w:t>a</w:t>
      </w:r>
      <w:r>
        <w:rPr>
          <w:rFonts w:ascii="Times New Roman" w:hAnsi="Times New Roman"/>
          <w:szCs w:val="22"/>
          <w:lang w:val="ru-RU"/>
        </w:rPr>
        <w:t xml:space="preserve"> канцелариј</w:t>
      </w:r>
      <w:r>
        <w:rPr>
          <w:rFonts w:ascii="Times New Roman" w:hAnsi="Times New Roman"/>
          <w:szCs w:val="22"/>
        </w:rPr>
        <w:t>a</w:t>
      </w:r>
      <w:r>
        <w:rPr>
          <w:rFonts w:ascii="Times New Roman" w:hAnsi="Times New Roman"/>
          <w:szCs w:val="22"/>
          <w:lang w:val="ru-RU"/>
        </w:rPr>
        <w:t>)</w:t>
      </w:r>
    </w:p>
    <w:p w:rsidR="0067453F" w:rsidRPr="00346477" w:rsidRDefault="0067453F" w:rsidP="00450E16">
      <w:pPr>
        <w:numPr>
          <w:ilvl w:val="2"/>
          <w:numId w:val="2"/>
        </w:numPr>
        <w:tabs>
          <w:tab w:val="left" w:pos="993"/>
        </w:tabs>
        <w:spacing w:after="0"/>
        <w:ind w:left="1134" w:hanging="567"/>
        <w:rPr>
          <w:rFonts w:ascii="Times New Roman" w:hAnsi="Times New Roman"/>
          <w:szCs w:val="22"/>
          <w:lang w:val="ru-RU"/>
        </w:rPr>
      </w:pPr>
      <w:r>
        <w:rPr>
          <w:rFonts w:ascii="Times New Roman" w:hAnsi="Times New Roman"/>
          <w:szCs w:val="22"/>
          <w:lang w:val="ru-RU"/>
        </w:rPr>
        <w:t>Култура и информисање</w:t>
      </w:r>
    </w:p>
    <w:p w:rsidR="0067453F" w:rsidRDefault="0033509C" w:rsidP="00450E16">
      <w:pPr>
        <w:numPr>
          <w:ilvl w:val="0"/>
          <w:numId w:val="1"/>
        </w:numPr>
        <w:tabs>
          <w:tab w:val="left" w:pos="1276"/>
        </w:tabs>
        <w:spacing w:before="0" w:after="0"/>
        <w:ind w:left="1134" w:hanging="141"/>
        <w:jc w:val="left"/>
        <w:rPr>
          <w:rFonts w:ascii="Times New Roman" w:hAnsi="Times New Roman"/>
          <w:szCs w:val="22"/>
          <w:lang w:val="ru-RU"/>
        </w:rPr>
      </w:pPr>
      <w:r>
        <w:rPr>
          <w:rFonts w:ascii="Times New Roman" w:hAnsi="Times New Roman"/>
          <w:szCs w:val="22"/>
          <w:lang w:val="ru-RU"/>
        </w:rPr>
        <w:t>м</w:t>
      </w:r>
      <w:r w:rsidR="00E0716B">
        <w:rPr>
          <w:rFonts w:ascii="Times New Roman" w:hAnsi="Times New Roman"/>
          <w:szCs w:val="22"/>
          <w:lang w:val="ru-RU"/>
        </w:rPr>
        <w:t>ултифункционални објекат културе</w:t>
      </w:r>
    </w:p>
    <w:p w:rsidR="008A3662" w:rsidRPr="00346477" w:rsidRDefault="008A3662" w:rsidP="00450E16">
      <w:pPr>
        <w:numPr>
          <w:ilvl w:val="2"/>
          <w:numId w:val="2"/>
        </w:numPr>
        <w:tabs>
          <w:tab w:val="left" w:pos="993"/>
        </w:tabs>
        <w:spacing w:after="0"/>
        <w:ind w:left="1134" w:hanging="567"/>
        <w:rPr>
          <w:rFonts w:ascii="Times New Roman" w:hAnsi="Times New Roman"/>
          <w:szCs w:val="22"/>
          <w:lang w:val="ru-RU"/>
        </w:rPr>
      </w:pPr>
      <w:r w:rsidRPr="00346477">
        <w:rPr>
          <w:rFonts w:ascii="Times New Roman" w:hAnsi="Times New Roman"/>
          <w:szCs w:val="22"/>
          <w:lang w:val="ru-RU"/>
        </w:rPr>
        <w:t xml:space="preserve">Спорт и </w:t>
      </w:r>
      <w:r>
        <w:rPr>
          <w:rFonts w:ascii="Times New Roman" w:hAnsi="Times New Roman"/>
          <w:szCs w:val="22"/>
          <w:lang w:val="ru-RU"/>
        </w:rPr>
        <w:t>рекреација</w:t>
      </w:r>
    </w:p>
    <w:p w:rsidR="008A3662" w:rsidRDefault="008A3662" w:rsidP="00450E16">
      <w:pPr>
        <w:numPr>
          <w:ilvl w:val="0"/>
          <w:numId w:val="1"/>
        </w:numPr>
        <w:tabs>
          <w:tab w:val="left" w:pos="1276"/>
        </w:tabs>
        <w:spacing w:before="0" w:after="0"/>
        <w:ind w:left="1134" w:hanging="141"/>
        <w:jc w:val="left"/>
        <w:rPr>
          <w:rFonts w:ascii="Times New Roman" w:hAnsi="Times New Roman"/>
          <w:szCs w:val="22"/>
          <w:lang w:val="ru-RU"/>
        </w:rPr>
      </w:pPr>
      <w:r w:rsidRPr="00346477">
        <w:rPr>
          <w:rFonts w:ascii="Times New Roman" w:hAnsi="Times New Roman"/>
          <w:szCs w:val="22"/>
          <w:lang w:val="ru-RU"/>
        </w:rPr>
        <w:t>спортски терен</w:t>
      </w:r>
    </w:p>
    <w:p w:rsidR="00BF033F" w:rsidRPr="00430048" w:rsidRDefault="00BF033F" w:rsidP="00450E16">
      <w:pPr>
        <w:numPr>
          <w:ilvl w:val="2"/>
          <w:numId w:val="2"/>
        </w:numPr>
        <w:tabs>
          <w:tab w:val="left" w:pos="993"/>
        </w:tabs>
        <w:spacing w:after="0"/>
        <w:ind w:left="1134" w:hanging="567"/>
        <w:rPr>
          <w:rFonts w:ascii="Times New Roman" w:hAnsi="Times New Roman"/>
          <w:szCs w:val="22"/>
          <w:lang w:val="ru-RU"/>
        </w:rPr>
      </w:pPr>
      <w:r w:rsidRPr="00430048">
        <w:rPr>
          <w:rFonts w:ascii="Times New Roman" w:hAnsi="Times New Roman"/>
          <w:szCs w:val="22"/>
          <w:lang w:val="ru-RU"/>
        </w:rPr>
        <w:t>Комуналне делатности</w:t>
      </w:r>
    </w:p>
    <w:p w:rsidR="00B768C3" w:rsidRDefault="00B768C3" w:rsidP="00B768C3">
      <w:pPr>
        <w:numPr>
          <w:ilvl w:val="0"/>
          <w:numId w:val="1"/>
        </w:numPr>
        <w:tabs>
          <w:tab w:val="left" w:pos="1276"/>
        </w:tabs>
        <w:spacing w:before="0" w:after="0"/>
        <w:ind w:left="1134" w:hanging="141"/>
        <w:jc w:val="left"/>
        <w:rPr>
          <w:rFonts w:ascii="Times New Roman" w:hAnsi="Times New Roman"/>
          <w:szCs w:val="22"/>
          <w:lang w:val="ru-RU"/>
        </w:rPr>
      </w:pPr>
      <w:r>
        <w:rPr>
          <w:rFonts w:ascii="Times New Roman" w:hAnsi="Times New Roman"/>
          <w:szCs w:val="22"/>
          <w:lang w:val="sr-Cyrl-CS"/>
        </w:rPr>
        <w:t>пошта</w:t>
      </w:r>
    </w:p>
    <w:p w:rsidR="00BF033F" w:rsidRDefault="00B768C3" w:rsidP="00450E16">
      <w:pPr>
        <w:numPr>
          <w:ilvl w:val="0"/>
          <w:numId w:val="1"/>
        </w:numPr>
        <w:tabs>
          <w:tab w:val="left" w:pos="1276"/>
        </w:tabs>
        <w:spacing w:before="0" w:after="0"/>
        <w:ind w:left="1134" w:hanging="141"/>
        <w:jc w:val="left"/>
        <w:rPr>
          <w:rFonts w:ascii="Times New Roman" w:hAnsi="Times New Roman"/>
          <w:szCs w:val="22"/>
          <w:lang w:val="ru-RU"/>
        </w:rPr>
      </w:pPr>
      <w:r>
        <w:rPr>
          <w:rFonts w:ascii="Times New Roman" w:hAnsi="Times New Roman"/>
          <w:szCs w:val="22"/>
          <w:lang w:val="ru-RU"/>
        </w:rPr>
        <w:t>гробље</w:t>
      </w:r>
    </w:p>
    <w:p w:rsidR="00BF033F" w:rsidRDefault="00BF033F" w:rsidP="00450E16">
      <w:pPr>
        <w:numPr>
          <w:ilvl w:val="0"/>
          <w:numId w:val="1"/>
        </w:numPr>
        <w:tabs>
          <w:tab w:val="left" w:pos="1276"/>
        </w:tabs>
        <w:spacing w:before="0" w:after="0"/>
        <w:ind w:left="1134" w:hanging="141"/>
        <w:jc w:val="left"/>
        <w:rPr>
          <w:rFonts w:ascii="Times New Roman" w:hAnsi="Times New Roman"/>
          <w:szCs w:val="22"/>
          <w:lang w:val="ru-RU"/>
        </w:rPr>
      </w:pPr>
      <w:r>
        <w:rPr>
          <w:rFonts w:ascii="Times New Roman" w:hAnsi="Times New Roman"/>
          <w:szCs w:val="22"/>
          <w:lang w:val="ru-RU"/>
        </w:rPr>
        <w:t>трафо</w:t>
      </w:r>
      <w:r w:rsidRPr="00430048">
        <w:rPr>
          <w:rFonts w:ascii="Times New Roman" w:hAnsi="Times New Roman"/>
          <w:szCs w:val="22"/>
          <w:lang w:val="ru-RU"/>
        </w:rPr>
        <w:t>станиц</w:t>
      </w:r>
      <w:r>
        <w:rPr>
          <w:rFonts w:ascii="Times New Roman" w:hAnsi="Times New Roman"/>
          <w:szCs w:val="22"/>
          <w:lang w:val="ru-RU"/>
        </w:rPr>
        <w:t>е</w:t>
      </w:r>
    </w:p>
    <w:p w:rsidR="009C5D56" w:rsidRPr="0080296E" w:rsidRDefault="009C5D56" w:rsidP="00450E16">
      <w:pPr>
        <w:numPr>
          <w:ilvl w:val="0"/>
          <w:numId w:val="1"/>
        </w:numPr>
        <w:tabs>
          <w:tab w:val="left" w:pos="1276"/>
        </w:tabs>
        <w:spacing w:before="0" w:after="0"/>
        <w:ind w:left="1134" w:hanging="141"/>
        <w:jc w:val="left"/>
        <w:rPr>
          <w:rFonts w:ascii="Times New Roman" w:hAnsi="Times New Roman"/>
          <w:szCs w:val="22"/>
          <w:lang w:val="ru-RU"/>
        </w:rPr>
      </w:pPr>
      <w:r>
        <w:rPr>
          <w:rFonts w:ascii="Times New Roman" w:hAnsi="Times New Roman"/>
          <w:szCs w:val="22"/>
          <w:lang w:val="ru-RU"/>
        </w:rPr>
        <w:t>резервоар водоснабдевања</w:t>
      </w:r>
    </w:p>
    <w:p w:rsidR="00BF033F" w:rsidRPr="00986A21" w:rsidRDefault="00BF033F" w:rsidP="00450E16">
      <w:pPr>
        <w:numPr>
          <w:ilvl w:val="2"/>
          <w:numId w:val="2"/>
        </w:numPr>
        <w:tabs>
          <w:tab w:val="left" w:pos="993"/>
          <w:tab w:val="left" w:pos="1276"/>
        </w:tabs>
        <w:spacing w:after="0"/>
        <w:ind w:left="1134" w:hanging="567"/>
        <w:rPr>
          <w:rFonts w:ascii="Times New Roman" w:hAnsi="Times New Roman"/>
          <w:szCs w:val="22"/>
          <w:lang w:val="ru-RU"/>
        </w:rPr>
      </w:pPr>
      <w:r w:rsidRPr="00346477">
        <w:rPr>
          <w:rFonts w:ascii="Times New Roman" w:hAnsi="Times New Roman"/>
          <w:szCs w:val="22"/>
          <w:lang w:val="ru-RU"/>
        </w:rPr>
        <w:t>Саобраћајне површине</w:t>
      </w:r>
    </w:p>
    <w:p w:rsidR="00BF033F" w:rsidRPr="00346477" w:rsidRDefault="00BF033F" w:rsidP="00450E16">
      <w:pPr>
        <w:numPr>
          <w:ilvl w:val="0"/>
          <w:numId w:val="1"/>
        </w:numPr>
        <w:tabs>
          <w:tab w:val="left" w:pos="1276"/>
        </w:tabs>
        <w:spacing w:before="0" w:after="0"/>
        <w:ind w:left="1134" w:hanging="141"/>
        <w:jc w:val="left"/>
        <w:rPr>
          <w:rFonts w:ascii="Times New Roman" w:hAnsi="Times New Roman"/>
          <w:szCs w:val="22"/>
          <w:lang w:val="ru-RU"/>
        </w:rPr>
      </w:pPr>
      <w:r>
        <w:rPr>
          <w:rFonts w:ascii="Times New Roman" w:hAnsi="Times New Roman"/>
          <w:szCs w:val="22"/>
          <w:lang w:val="ru-RU"/>
        </w:rPr>
        <w:t>саобраћајнице и паркинзи</w:t>
      </w:r>
    </w:p>
    <w:p w:rsidR="00BF033F" w:rsidRPr="00346477" w:rsidRDefault="00BF033F" w:rsidP="00450E16">
      <w:pPr>
        <w:numPr>
          <w:ilvl w:val="2"/>
          <w:numId w:val="2"/>
        </w:numPr>
        <w:tabs>
          <w:tab w:val="left" w:pos="993"/>
          <w:tab w:val="left" w:pos="1418"/>
        </w:tabs>
        <w:spacing w:after="0"/>
        <w:ind w:left="1134" w:hanging="567"/>
        <w:rPr>
          <w:rFonts w:ascii="Times New Roman" w:hAnsi="Times New Roman"/>
          <w:szCs w:val="22"/>
          <w:lang w:val="sr-Cyrl-CS"/>
        </w:rPr>
      </w:pPr>
      <w:r w:rsidRPr="00346477">
        <w:rPr>
          <w:rFonts w:ascii="Times New Roman" w:hAnsi="Times New Roman"/>
          <w:szCs w:val="22"/>
          <w:lang w:val="ru-RU"/>
        </w:rPr>
        <w:t>Зелен</w:t>
      </w:r>
      <w:r w:rsidRPr="00346477">
        <w:rPr>
          <w:rFonts w:ascii="Times New Roman" w:hAnsi="Times New Roman"/>
          <w:szCs w:val="22"/>
        </w:rPr>
        <w:t>e</w:t>
      </w:r>
      <w:r w:rsidRPr="00346477">
        <w:rPr>
          <w:rFonts w:ascii="Times New Roman" w:hAnsi="Times New Roman"/>
          <w:szCs w:val="22"/>
          <w:lang w:val="ru-RU"/>
        </w:rPr>
        <w:t xml:space="preserve"> површине</w:t>
      </w:r>
    </w:p>
    <w:p w:rsidR="003637C4" w:rsidRDefault="006B02A2" w:rsidP="00450E16">
      <w:pPr>
        <w:numPr>
          <w:ilvl w:val="0"/>
          <w:numId w:val="1"/>
        </w:numPr>
        <w:tabs>
          <w:tab w:val="left" w:pos="1276"/>
        </w:tabs>
        <w:spacing w:before="0" w:after="0"/>
        <w:ind w:left="1134" w:hanging="141"/>
        <w:jc w:val="left"/>
        <w:rPr>
          <w:rFonts w:ascii="Times New Roman" w:hAnsi="Times New Roman"/>
          <w:szCs w:val="22"/>
          <w:lang w:val="ru-RU"/>
        </w:rPr>
      </w:pPr>
      <w:r>
        <w:rPr>
          <w:rFonts w:ascii="Times New Roman" w:hAnsi="Times New Roman"/>
          <w:szCs w:val="22"/>
          <w:lang w:val="ru-RU"/>
        </w:rPr>
        <w:t>парковско зеленило</w:t>
      </w:r>
    </w:p>
    <w:p w:rsidR="003637C4" w:rsidRDefault="003637C4" w:rsidP="00450E16">
      <w:pPr>
        <w:numPr>
          <w:ilvl w:val="0"/>
          <w:numId w:val="1"/>
        </w:numPr>
        <w:tabs>
          <w:tab w:val="left" w:pos="1276"/>
        </w:tabs>
        <w:spacing w:before="0" w:after="0"/>
        <w:ind w:left="1134" w:hanging="141"/>
        <w:jc w:val="left"/>
        <w:rPr>
          <w:rFonts w:ascii="Times New Roman" w:hAnsi="Times New Roman"/>
          <w:szCs w:val="22"/>
          <w:lang w:val="ru-RU"/>
        </w:rPr>
      </w:pPr>
      <w:r>
        <w:rPr>
          <w:rFonts w:ascii="Times New Roman" w:hAnsi="Times New Roman"/>
          <w:szCs w:val="22"/>
          <w:lang w:val="ru-RU"/>
        </w:rPr>
        <w:t>парковско зеленило</w:t>
      </w:r>
      <w:r w:rsidR="00B86AE7">
        <w:rPr>
          <w:rFonts w:ascii="Times New Roman" w:hAnsi="Times New Roman"/>
          <w:szCs w:val="22"/>
          <w:lang w:val="ru-RU"/>
        </w:rPr>
        <w:t xml:space="preserve"> </w:t>
      </w:r>
      <w:r w:rsidR="006B02A2">
        <w:rPr>
          <w:rFonts w:ascii="Times New Roman" w:hAnsi="Times New Roman"/>
          <w:szCs w:val="22"/>
          <w:lang w:val="ru-RU"/>
        </w:rPr>
        <w:t>(</w:t>
      </w:r>
      <w:r w:rsidR="006B02A2" w:rsidRPr="003637C4">
        <w:rPr>
          <w:rFonts w:ascii="Times New Roman" w:hAnsi="Times New Roman"/>
          <w:szCs w:val="22"/>
          <w:lang w:val="ru-RU"/>
        </w:rPr>
        <w:t>спомен парк</w:t>
      </w:r>
      <w:r w:rsidR="006B02A2">
        <w:rPr>
          <w:rFonts w:ascii="Times New Roman" w:hAnsi="Times New Roman"/>
          <w:szCs w:val="22"/>
          <w:lang w:val="ru-RU"/>
        </w:rPr>
        <w:t>)</w:t>
      </w:r>
    </w:p>
    <w:p w:rsidR="00F13126" w:rsidRDefault="00F13126" w:rsidP="00F13126">
      <w:pPr>
        <w:numPr>
          <w:ilvl w:val="0"/>
          <w:numId w:val="1"/>
        </w:numPr>
        <w:tabs>
          <w:tab w:val="left" w:pos="1276"/>
        </w:tabs>
        <w:spacing w:before="0" w:after="0"/>
        <w:ind w:left="1134" w:hanging="141"/>
        <w:jc w:val="left"/>
        <w:rPr>
          <w:rFonts w:ascii="Times New Roman" w:hAnsi="Times New Roman"/>
          <w:szCs w:val="22"/>
          <w:lang w:val="ru-RU"/>
        </w:rPr>
      </w:pPr>
      <w:r>
        <w:rPr>
          <w:rFonts w:ascii="Times New Roman" w:hAnsi="Times New Roman"/>
          <w:szCs w:val="22"/>
          <w:lang w:val="ru-RU"/>
        </w:rPr>
        <w:t>заштитно зеленило</w:t>
      </w:r>
    </w:p>
    <w:p w:rsidR="00F45108" w:rsidRPr="008F5D44" w:rsidRDefault="00F45108" w:rsidP="00450E16">
      <w:pPr>
        <w:numPr>
          <w:ilvl w:val="0"/>
          <w:numId w:val="1"/>
        </w:numPr>
        <w:tabs>
          <w:tab w:val="left" w:pos="1276"/>
        </w:tabs>
        <w:spacing w:before="0" w:after="0"/>
        <w:ind w:left="1134" w:hanging="141"/>
        <w:jc w:val="left"/>
        <w:rPr>
          <w:rFonts w:ascii="Times New Roman" w:hAnsi="Times New Roman"/>
          <w:szCs w:val="22"/>
          <w:lang w:val="ru-RU"/>
        </w:rPr>
      </w:pPr>
      <w:r w:rsidRPr="003637C4">
        <w:rPr>
          <w:rFonts w:ascii="Times New Roman" w:hAnsi="Times New Roman"/>
          <w:szCs w:val="22"/>
          <w:lang w:val="ru-RU"/>
        </w:rPr>
        <w:t>заштитно зеленило</w:t>
      </w:r>
      <w:r w:rsidR="006B02A2">
        <w:rPr>
          <w:rFonts w:ascii="Times New Roman" w:hAnsi="Times New Roman"/>
          <w:szCs w:val="22"/>
          <w:lang w:val="ru-RU"/>
        </w:rPr>
        <w:t xml:space="preserve"> (парк шума)</w:t>
      </w:r>
    </w:p>
    <w:p w:rsidR="008F5D44" w:rsidRDefault="008F5D44" w:rsidP="008F5D44">
      <w:pPr>
        <w:numPr>
          <w:ilvl w:val="0"/>
          <w:numId w:val="1"/>
        </w:numPr>
        <w:tabs>
          <w:tab w:val="left" w:pos="1276"/>
        </w:tabs>
        <w:spacing w:before="0" w:after="0"/>
        <w:ind w:left="1134" w:hanging="141"/>
        <w:jc w:val="left"/>
        <w:rPr>
          <w:rFonts w:ascii="Times New Roman" w:hAnsi="Times New Roman"/>
          <w:szCs w:val="22"/>
          <w:lang w:val="ru-RU"/>
        </w:rPr>
      </w:pPr>
      <w:r w:rsidRPr="003637C4">
        <w:rPr>
          <w:rFonts w:ascii="Times New Roman" w:hAnsi="Times New Roman"/>
          <w:szCs w:val="22"/>
          <w:lang w:val="ru-RU"/>
        </w:rPr>
        <w:t>заштитно зеленило</w:t>
      </w:r>
      <w:r>
        <w:rPr>
          <w:rFonts w:ascii="Times New Roman" w:hAnsi="Times New Roman"/>
          <w:szCs w:val="22"/>
          <w:lang w:val="ru-RU"/>
        </w:rPr>
        <w:t xml:space="preserve"> (</w:t>
      </w:r>
      <w:r>
        <w:rPr>
          <w:rFonts w:ascii="Times New Roman" w:hAnsi="Times New Roman"/>
          <w:szCs w:val="22"/>
        </w:rPr>
        <w:t>видиковац</w:t>
      </w:r>
      <w:r>
        <w:rPr>
          <w:rFonts w:ascii="Times New Roman" w:hAnsi="Times New Roman"/>
          <w:szCs w:val="22"/>
          <w:lang w:val="ru-RU"/>
        </w:rPr>
        <w:t>)</w:t>
      </w:r>
    </w:p>
    <w:p w:rsidR="00BF033F" w:rsidRDefault="00BF033F" w:rsidP="00450E16">
      <w:pPr>
        <w:numPr>
          <w:ilvl w:val="2"/>
          <w:numId w:val="2"/>
        </w:numPr>
        <w:tabs>
          <w:tab w:val="left" w:pos="993"/>
        </w:tabs>
        <w:spacing w:after="0"/>
        <w:ind w:left="1134" w:hanging="567"/>
        <w:rPr>
          <w:rFonts w:ascii="Times New Roman" w:hAnsi="Times New Roman"/>
          <w:szCs w:val="22"/>
          <w:lang w:val="ru-RU"/>
        </w:rPr>
      </w:pPr>
      <w:r w:rsidRPr="00346477">
        <w:rPr>
          <w:rFonts w:ascii="Times New Roman" w:hAnsi="Times New Roman"/>
          <w:szCs w:val="22"/>
          <w:lang w:val="ru-RU"/>
        </w:rPr>
        <w:t>Централне функције</w:t>
      </w:r>
    </w:p>
    <w:p w:rsidR="006B02A2" w:rsidRPr="00346477" w:rsidRDefault="006B02A2" w:rsidP="006B02A2">
      <w:pPr>
        <w:numPr>
          <w:ilvl w:val="2"/>
          <w:numId w:val="2"/>
        </w:numPr>
        <w:tabs>
          <w:tab w:val="left" w:pos="993"/>
        </w:tabs>
        <w:spacing w:after="0"/>
        <w:ind w:left="1134" w:hanging="567"/>
        <w:rPr>
          <w:rFonts w:ascii="Times New Roman" w:hAnsi="Times New Roman"/>
          <w:szCs w:val="22"/>
          <w:lang w:val="ru-RU"/>
        </w:rPr>
      </w:pPr>
      <w:r w:rsidRPr="00346477">
        <w:rPr>
          <w:rFonts w:ascii="Times New Roman" w:hAnsi="Times New Roman"/>
          <w:szCs w:val="22"/>
          <w:lang w:val="ru-RU"/>
        </w:rPr>
        <w:t>Становање</w:t>
      </w:r>
    </w:p>
    <w:p w:rsidR="006B02A2" w:rsidRDefault="006B02A2" w:rsidP="006B02A2">
      <w:pPr>
        <w:numPr>
          <w:ilvl w:val="0"/>
          <w:numId w:val="1"/>
        </w:numPr>
        <w:tabs>
          <w:tab w:val="left" w:pos="1276"/>
        </w:tabs>
        <w:spacing w:before="0" w:after="0"/>
        <w:ind w:left="1134" w:hanging="141"/>
        <w:jc w:val="left"/>
        <w:rPr>
          <w:rFonts w:ascii="Times New Roman" w:hAnsi="Times New Roman"/>
          <w:szCs w:val="22"/>
          <w:lang w:val="ru-RU"/>
        </w:rPr>
      </w:pPr>
      <w:r w:rsidRPr="00346477">
        <w:rPr>
          <w:rFonts w:ascii="Times New Roman" w:hAnsi="Times New Roman"/>
          <w:szCs w:val="22"/>
          <w:lang w:val="ru-RU"/>
        </w:rPr>
        <w:t xml:space="preserve">становање </w:t>
      </w:r>
      <w:r>
        <w:rPr>
          <w:rFonts w:ascii="Times New Roman" w:hAnsi="Times New Roman"/>
          <w:szCs w:val="22"/>
          <w:lang w:val="ru-RU"/>
        </w:rPr>
        <w:t>у сеоској зони</w:t>
      </w:r>
    </w:p>
    <w:p w:rsidR="00F13126" w:rsidRDefault="00F13126" w:rsidP="00F13126">
      <w:pPr>
        <w:tabs>
          <w:tab w:val="left" w:pos="1276"/>
        </w:tabs>
        <w:spacing w:before="0" w:after="0"/>
        <w:jc w:val="left"/>
        <w:rPr>
          <w:rFonts w:ascii="Times New Roman" w:hAnsi="Times New Roman"/>
          <w:szCs w:val="22"/>
          <w:lang w:val="ru-RU"/>
        </w:rPr>
      </w:pPr>
    </w:p>
    <w:p w:rsidR="00F45108" w:rsidRPr="00346477" w:rsidRDefault="006B02A2" w:rsidP="00450E16">
      <w:pPr>
        <w:numPr>
          <w:ilvl w:val="2"/>
          <w:numId w:val="2"/>
        </w:numPr>
        <w:tabs>
          <w:tab w:val="left" w:pos="993"/>
        </w:tabs>
        <w:spacing w:after="0"/>
        <w:ind w:left="1134" w:hanging="567"/>
        <w:rPr>
          <w:rFonts w:ascii="Times New Roman" w:hAnsi="Times New Roman"/>
          <w:szCs w:val="22"/>
          <w:lang w:val="ru-RU"/>
        </w:rPr>
      </w:pPr>
      <w:r>
        <w:rPr>
          <w:rFonts w:ascii="Times New Roman" w:hAnsi="Times New Roman"/>
          <w:szCs w:val="22"/>
          <w:lang w:val="ru-RU"/>
        </w:rPr>
        <w:lastRenderedPageBreak/>
        <w:t>Пословна и р</w:t>
      </w:r>
      <w:r w:rsidR="00F45108">
        <w:rPr>
          <w:rFonts w:ascii="Times New Roman" w:hAnsi="Times New Roman"/>
          <w:szCs w:val="22"/>
          <w:lang w:val="ru-RU"/>
        </w:rPr>
        <w:t>адн</w:t>
      </w:r>
      <w:r w:rsidR="00F02FDC">
        <w:rPr>
          <w:rFonts w:ascii="Times New Roman" w:hAnsi="Times New Roman"/>
          <w:szCs w:val="22"/>
          <w:lang w:val="ru-RU"/>
        </w:rPr>
        <w:t>а</w:t>
      </w:r>
      <w:r w:rsidR="00F45108">
        <w:rPr>
          <w:rFonts w:ascii="Times New Roman" w:hAnsi="Times New Roman"/>
          <w:szCs w:val="22"/>
          <w:lang w:val="ru-RU"/>
        </w:rPr>
        <w:t xml:space="preserve"> зон</w:t>
      </w:r>
      <w:r w:rsidR="00F02FDC">
        <w:rPr>
          <w:rFonts w:ascii="Times New Roman" w:hAnsi="Times New Roman"/>
          <w:szCs w:val="22"/>
          <w:lang w:val="ru-RU"/>
        </w:rPr>
        <w:t>а</w:t>
      </w:r>
    </w:p>
    <w:p w:rsidR="00F45108" w:rsidRPr="00F54B86" w:rsidRDefault="00F45108" w:rsidP="00450E16">
      <w:pPr>
        <w:numPr>
          <w:ilvl w:val="0"/>
          <w:numId w:val="1"/>
        </w:numPr>
        <w:tabs>
          <w:tab w:val="left" w:pos="1276"/>
        </w:tabs>
        <w:spacing w:before="0" w:after="0"/>
        <w:ind w:left="1134" w:hanging="141"/>
        <w:jc w:val="left"/>
        <w:rPr>
          <w:rFonts w:ascii="Times New Roman" w:hAnsi="Times New Roman"/>
          <w:szCs w:val="22"/>
          <w:lang w:val="ru-RU"/>
        </w:rPr>
      </w:pPr>
      <w:r>
        <w:rPr>
          <w:rFonts w:ascii="Times New Roman" w:hAnsi="Times New Roman"/>
          <w:color w:val="000000"/>
          <w:lang w:val="sr-Cyrl-CS"/>
        </w:rPr>
        <w:t>производн</w:t>
      </w:r>
      <w:r w:rsidR="008779C9">
        <w:rPr>
          <w:rFonts w:ascii="Times New Roman" w:hAnsi="Times New Roman"/>
          <w:color w:val="000000"/>
          <w:lang w:val="sr-Cyrl-CS"/>
        </w:rPr>
        <w:t>е</w:t>
      </w:r>
      <w:r>
        <w:rPr>
          <w:rFonts w:ascii="Times New Roman" w:hAnsi="Times New Roman"/>
          <w:color w:val="000000"/>
          <w:lang w:val="sr-Cyrl-CS"/>
        </w:rPr>
        <w:t xml:space="preserve"> и комерцијалн</w:t>
      </w:r>
      <w:r w:rsidR="008779C9">
        <w:rPr>
          <w:rFonts w:ascii="Times New Roman" w:hAnsi="Times New Roman"/>
          <w:color w:val="000000"/>
          <w:lang w:val="sr-Cyrl-CS"/>
        </w:rPr>
        <w:t>е</w:t>
      </w:r>
      <w:r>
        <w:rPr>
          <w:rFonts w:ascii="Times New Roman" w:hAnsi="Times New Roman"/>
          <w:color w:val="000000"/>
          <w:lang w:val="sr-Cyrl-CS"/>
        </w:rPr>
        <w:t xml:space="preserve"> делатности</w:t>
      </w:r>
    </w:p>
    <w:p w:rsidR="001E53AF" w:rsidRPr="001E53AF" w:rsidRDefault="00852218" w:rsidP="00450E16">
      <w:pPr>
        <w:numPr>
          <w:ilvl w:val="0"/>
          <w:numId w:val="1"/>
        </w:numPr>
        <w:tabs>
          <w:tab w:val="left" w:pos="1276"/>
        </w:tabs>
        <w:spacing w:before="0" w:after="0"/>
        <w:ind w:left="1134" w:hanging="141"/>
        <w:jc w:val="left"/>
        <w:rPr>
          <w:rFonts w:ascii="Times New Roman" w:hAnsi="Times New Roman"/>
          <w:szCs w:val="22"/>
          <w:lang w:val="ru-RU"/>
        </w:rPr>
      </w:pPr>
      <w:r>
        <w:rPr>
          <w:rFonts w:ascii="Times New Roman" w:hAnsi="Times New Roman"/>
          <w:color w:val="000000"/>
        </w:rPr>
        <w:t>к</w:t>
      </w:r>
      <w:r w:rsidR="00F54B86">
        <w:rPr>
          <w:rFonts w:ascii="Times New Roman" w:hAnsi="Times New Roman"/>
          <w:color w:val="000000"/>
          <w:lang w:val="sr-Cyrl-CS"/>
        </w:rPr>
        <w:t>омерцијално-услужно-пословно-производни комплекс</w:t>
      </w:r>
    </w:p>
    <w:p w:rsidR="00F54B86" w:rsidRPr="00F45108" w:rsidRDefault="001E53AF" w:rsidP="001E53AF">
      <w:pPr>
        <w:tabs>
          <w:tab w:val="left" w:pos="1276"/>
        </w:tabs>
        <w:spacing w:before="0" w:after="0"/>
        <w:ind w:left="993" w:firstLine="0"/>
        <w:jc w:val="left"/>
        <w:rPr>
          <w:rFonts w:ascii="Times New Roman" w:hAnsi="Times New Roman"/>
          <w:szCs w:val="22"/>
          <w:lang w:val="ru-RU"/>
        </w:rPr>
      </w:pPr>
      <w:r>
        <w:rPr>
          <w:rFonts w:ascii="Times New Roman" w:hAnsi="Times New Roman"/>
          <w:color w:val="000000"/>
          <w:lang w:val="sr-Cyrl-CS"/>
        </w:rPr>
        <w:t xml:space="preserve">  </w:t>
      </w:r>
      <w:r w:rsidR="00C81112">
        <w:rPr>
          <w:rFonts w:ascii="Times New Roman" w:hAnsi="Times New Roman"/>
          <w:color w:val="000000"/>
          <w:lang w:val="sr-Cyrl-CS"/>
        </w:rPr>
        <w:t xml:space="preserve"> (браунфилд локација)</w:t>
      </w:r>
    </w:p>
    <w:p w:rsidR="007C1644" w:rsidRPr="00C81112" w:rsidRDefault="007C1644" w:rsidP="00450E16">
      <w:pPr>
        <w:numPr>
          <w:ilvl w:val="0"/>
          <w:numId w:val="1"/>
        </w:numPr>
        <w:tabs>
          <w:tab w:val="left" w:pos="1276"/>
        </w:tabs>
        <w:spacing w:before="0" w:after="0"/>
        <w:ind w:left="1134" w:hanging="141"/>
        <w:jc w:val="left"/>
        <w:rPr>
          <w:rFonts w:ascii="Times New Roman" w:hAnsi="Times New Roman"/>
          <w:szCs w:val="22"/>
          <w:lang w:val="ru-RU"/>
        </w:rPr>
      </w:pPr>
      <w:r w:rsidRPr="00C81112">
        <w:rPr>
          <w:rFonts w:ascii="Times New Roman" w:hAnsi="Times New Roman"/>
          <w:szCs w:val="22"/>
          <w:lang w:val="ru-RU"/>
        </w:rPr>
        <w:t>угоститељс</w:t>
      </w:r>
      <w:r w:rsidR="00DB47D9">
        <w:rPr>
          <w:rFonts w:ascii="Times New Roman" w:hAnsi="Times New Roman"/>
          <w:szCs w:val="22"/>
          <w:lang w:val="ru-RU"/>
        </w:rPr>
        <w:t>ко-</w:t>
      </w:r>
      <w:r w:rsidRPr="00C81112">
        <w:rPr>
          <w:rFonts w:ascii="Times New Roman" w:hAnsi="Times New Roman"/>
          <w:szCs w:val="22"/>
          <w:lang w:val="ru-RU"/>
        </w:rPr>
        <w:t xml:space="preserve"> тури</w:t>
      </w:r>
      <w:r w:rsidR="00DB47D9">
        <w:rPr>
          <w:rFonts w:ascii="Times New Roman" w:hAnsi="Times New Roman"/>
          <w:szCs w:val="22"/>
          <w:lang w:val="ru-RU"/>
        </w:rPr>
        <w:t>стички садржаји</w:t>
      </w:r>
    </w:p>
    <w:p w:rsidR="00BF033F" w:rsidRPr="001C2F7F" w:rsidRDefault="00BF033F" w:rsidP="00C81112">
      <w:pPr>
        <w:numPr>
          <w:ilvl w:val="2"/>
          <w:numId w:val="2"/>
        </w:numPr>
        <w:tabs>
          <w:tab w:val="left" w:pos="993"/>
        </w:tabs>
        <w:spacing w:after="0"/>
        <w:ind w:left="1134" w:hanging="567"/>
        <w:rPr>
          <w:rFonts w:ascii="Times New Roman" w:hAnsi="Times New Roman"/>
          <w:szCs w:val="22"/>
          <w:lang w:val="ru-RU"/>
        </w:rPr>
      </w:pPr>
      <w:r w:rsidRPr="001C2F7F">
        <w:rPr>
          <w:rFonts w:ascii="Times New Roman" w:hAnsi="Times New Roman"/>
          <w:szCs w:val="22"/>
          <w:lang w:val="ru-RU"/>
        </w:rPr>
        <w:t>Верски објекат</w:t>
      </w:r>
      <w:r w:rsidR="0090660C">
        <w:rPr>
          <w:rFonts w:ascii="Times New Roman" w:hAnsi="Times New Roman"/>
          <w:szCs w:val="22"/>
          <w:lang w:val="ru-RU"/>
        </w:rPr>
        <w:t>/црква</w:t>
      </w:r>
    </w:p>
    <w:p w:rsidR="00FD06D4" w:rsidRDefault="00FD06D4" w:rsidP="00951664">
      <w:pPr>
        <w:shd w:val="clear" w:color="auto" w:fill="FFFFFF"/>
        <w:spacing w:before="360" w:after="0"/>
        <w:ind w:firstLine="0"/>
        <w:rPr>
          <w:rFonts w:ascii="Times New Roman" w:hAnsi="Times New Roman"/>
          <w:b/>
          <w:bCs/>
          <w:noProof/>
          <w:szCs w:val="22"/>
          <w:lang w:val="sr-Cyrl-CS"/>
        </w:rPr>
      </w:pPr>
      <w:r>
        <w:rPr>
          <w:rFonts w:ascii="Times New Roman" w:hAnsi="Times New Roman"/>
          <w:noProof/>
          <w:szCs w:val="22"/>
          <w:lang w:val="sr-Cyrl-CS"/>
        </w:rPr>
        <w:t>2.2</w:t>
      </w:r>
      <w:r w:rsidRPr="009347C8">
        <w:rPr>
          <w:rFonts w:ascii="Times New Roman" w:hAnsi="Times New Roman"/>
          <w:noProof/>
          <w:szCs w:val="22"/>
          <w:lang w:val="sr-Cyrl-CS"/>
        </w:rPr>
        <w:t xml:space="preserve">. </w:t>
      </w:r>
      <w:r>
        <w:rPr>
          <w:rFonts w:ascii="Times New Roman" w:hAnsi="Times New Roman"/>
          <w:noProof/>
          <w:szCs w:val="22"/>
          <w:lang w:val="sr-Cyrl-CS"/>
        </w:rPr>
        <w:t>ОПИС ДЕТАЉНЕ НАМЕНЕ ПОВРШИНА И ОБЈЕКАТА И МОГУЋИХ КОМПАТИБИЛНИХ НАМЕНА, СА БИЛАНСОМ ПОВРШИНА</w:t>
      </w:r>
    </w:p>
    <w:p w:rsidR="00A873F8" w:rsidRDefault="00F45108" w:rsidP="00A873F8">
      <w:pPr>
        <w:shd w:val="clear" w:color="auto" w:fill="FFFFFF"/>
        <w:spacing w:before="120" w:after="0"/>
        <w:ind w:firstLine="540"/>
        <w:rPr>
          <w:rFonts w:ascii="Times New Roman" w:hAnsi="Times New Roman"/>
          <w:spacing w:val="-4"/>
          <w:szCs w:val="22"/>
          <w:lang w:val="sr-Cyrl-CS"/>
        </w:rPr>
      </w:pPr>
      <w:r w:rsidRPr="0092149F">
        <w:rPr>
          <w:rFonts w:ascii="Times New Roman" w:hAnsi="Times New Roman"/>
          <w:b/>
          <w:bCs/>
          <w:noProof/>
          <w:szCs w:val="22"/>
          <w:lang w:val="sr-Cyrl-CS"/>
        </w:rPr>
        <w:t>2.</w:t>
      </w:r>
      <w:r w:rsidR="00FD06D4">
        <w:rPr>
          <w:rFonts w:ascii="Times New Roman" w:hAnsi="Times New Roman"/>
          <w:b/>
          <w:bCs/>
          <w:noProof/>
          <w:szCs w:val="22"/>
          <w:lang w:val="sr-Cyrl-CS"/>
        </w:rPr>
        <w:t>2</w:t>
      </w:r>
      <w:r w:rsidRPr="0092149F">
        <w:rPr>
          <w:rFonts w:ascii="Times New Roman" w:hAnsi="Times New Roman"/>
          <w:b/>
          <w:bCs/>
          <w:noProof/>
          <w:szCs w:val="22"/>
          <w:lang w:val="sr-Cyrl-CS"/>
        </w:rPr>
        <w:t>.1.</w:t>
      </w:r>
      <w:r w:rsidR="008407E0" w:rsidRPr="0092149F">
        <w:rPr>
          <w:rFonts w:ascii="Times New Roman" w:hAnsi="Times New Roman"/>
          <w:b/>
          <w:noProof/>
          <w:szCs w:val="22"/>
          <w:lang w:val="sr-Cyrl-CS"/>
        </w:rPr>
        <w:t>Површине јавне намене</w:t>
      </w:r>
    </w:p>
    <w:p w:rsidR="00A873F8" w:rsidRDefault="00A873F8" w:rsidP="00BD42EB">
      <w:pPr>
        <w:pStyle w:val="Naslov2"/>
        <w:tabs>
          <w:tab w:val="left" w:pos="0"/>
        </w:tabs>
        <w:spacing w:after="20"/>
        <w:ind w:firstLine="540"/>
        <w:rPr>
          <w:rFonts w:ascii="Times New Roman" w:hAnsi="Times New Roman" w:cs="Times New Roman"/>
          <w:lang w:val="sr-Cyrl-CS" w:eastAsia="en-US"/>
        </w:rPr>
      </w:pPr>
      <w:r w:rsidRPr="00037774">
        <w:rPr>
          <w:rFonts w:ascii="Times New Roman" w:hAnsi="Times New Roman" w:cs="Times New Roman"/>
          <w:lang w:val="sr-Cyrl-CS" w:eastAsia="en-US"/>
        </w:rPr>
        <w:t>На основу анализе постојећег стања и утврђ</w:t>
      </w:r>
      <w:r>
        <w:rPr>
          <w:rFonts w:ascii="Times New Roman" w:hAnsi="Times New Roman" w:cs="Times New Roman"/>
          <w:lang w:val="sr-Cyrl-CS" w:eastAsia="en-US"/>
        </w:rPr>
        <w:t xml:space="preserve">ених </w:t>
      </w:r>
      <w:r w:rsidRPr="00037774">
        <w:rPr>
          <w:rFonts w:ascii="Times New Roman" w:hAnsi="Times New Roman" w:cs="Times New Roman"/>
          <w:lang w:val="sr-Cyrl-CS" w:eastAsia="en-US"/>
        </w:rPr>
        <w:t>могућности за развој на планском по</w:t>
      </w:r>
      <w:r>
        <w:rPr>
          <w:rFonts w:ascii="Times New Roman" w:hAnsi="Times New Roman" w:cs="Times New Roman"/>
          <w:lang w:val="sr-Cyrl-CS" w:eastAsia="en-US"/>
        </w:rPr>
        <w:t xml:space="preserve">дручју, у складу са нормативима </w:t>
      </w:r>
      <w:r w:rsidRPr="00037774">
        <w:rPr>
          <w:rFonts w:ascii="Times New Roman" w:hAnsi="Times New Roman" w:cs="Times New Roman"/>
          <w:lang w:val="sr-Cyrl-CS" w:eastAsia="en-US"/>
        </w:rPr>
        <w:t>и препорукама за остваривање потребног нивоа</w:t>
      </w:r>
      <w:r>
        <w:rPr>
          <w:rFonts w:ascii="Times New Roman" w:hAnsi="Times New Roman" w:cs="Times New Roman"/>
          <w:lang w:val="sr-Cyrl-CS" w:eastAsia="en-US"/>
        </w:rPr>
        <w:t xml:space="preserve"> опремљености, као и на основу одредница Просторног плана</w:t>
      </w:r>
      <w:r w:rsidRPr="00037774">
        <w:rPr>
          <w:rFonts w:ascii="Times New Roman" w:hAnsi="Times New Roman" w:cs="Times New Roman"/>
          <w:lang w:val="sr-Cyrl-CS" w:eastAsia="en-US"/>
        </w:rPr>
        <w:t xml:space="preserve">, </w:t>
      </w:r>
      <w:r>
        <w:rPr>
          <w:rFonts w:ascii="Times New Roman" w:hAnsi="Times New Roman" w:cs="Times New Roman"/>
          <w:lang w:val="sr-Cyrl-CS" w:eastAsia="en-US"/>
        </w:rPr>
        <w:t>предвиђају се следеће површине јавне намене:</w:t>
      </w:r>
    </w:p>
    <w:p w:rsidR="00F45108" w:rsidRPr="000F7D79" w:rsidRDefault="00F45108" w:rsidP="00F02FDC">
      <w:pPr>
        <w:shd w:val="clear" w:color="auto" w:fill="FFFFFF"/>
        <w:spacing w:before="240" w:after="0"/>
        <w:ind w:firstLine="0"/>
        <w:rPr>
          <w:rFonts w:ascii="Times New Roman" w:hAnsi="Times New Roman"/>
          <w:bCs/>
          <w:spacing w:val="-1"/>
          <w:szCs w:val="22"/>
          <w:lang w:val="sr-Cyrl-CS" w:eastAsia="sr-Cyrl-CS"/>
        </w:rPr>
      </w:pPr>
      <w:r w:rsidRPr="000F7D79">
        <w:rPr>
          <w:rFonts w:ascii="Times New Roman" w:hAnsi="Times New Roman"/>
          <w:bCs/>
          <w:spacing w:val="-1"/>
          <w:szCs w:val="22"/>
          <w:lang w:val="sr-Cyrl-CS" w:eastAsia="sr-Cyrl-CS"/>
        </w:rPr>
        <w:t xml:space="preserve">ПОВРШИНЕ ЗА САОБРАЋАЈ </w:t>
      </w:r>
    </w:p>
    <w:p w:rsidR="00F45108" w:rsidRPr="00B35038" w:rsidRDefault="00F45108" w:rsidP="00F45108">
      <w:pPr>
        <w:shd w:val="clear" w:color="auto" w:fill="FFFFFF"/>
        <w:spacing w:after="0"/>
        <w:ind w:firstLine="0"/>
        <w:rPr>
          <w:rFonts w:ascii="Times New Roman" w:hAnsi="Times New Roman"/>
          <w:lang w:eastAsia="sr-Cyrl-CS"/>
        </w:rPr>
      </w:pPr>
      <w:r w:rsidRPr="00B35038">
        <w:rPr>
          <w:rFonts w:ascii="Times New Roman" w:hAnsi="Times New Roman"/>
          <w:bCs/>
          <w:spacing w:val="-1"/>
          <w:lang w:val="sr-Cyrl-CS" w:eastAsia="sr-Cyrl-CS"/>
        </w:rPr>
        <w:t>Саобраћајне површине обухватај</w:t>
      </w:r>
      <w:r w:rsidR="009C5D56">
        <w:rPr>
          <w:rFonts w:ascii="Times New Roman" w:hAnsi="Times New Roman"/>
          <w:bCs/>
          <w:spacing w:val="-1"/>
          <w:lang w:val="sr-Cyrl-CS" w:eastAsia="sr-Cyrl-CS"/>
        </w:rPr>
        <w:t xml:space="preserve"> </w:t>
      </w:r>
      <w:r w:rsidRPr="00B35038">
        <w:rPr>
          <w:rFonts w:ascii="Times New Roman" w:hAnsi="Times New Roman"/>
          <w:bCs/>
          <w:spacing w:val="-1"/>
          <w:lang w:val="sr-Cyrl-CS" w:eastAsia="sr-Cyrl-CS"/>
        </w:rPr>
        <w:t>у</w:t>
      </w:r>
      <w:r>
        <w:rPr>
          <w:rFonts w:ascii="Times New Roman" w:hAnsi="Times New Roman"/>
          <w:lang w:val="sr-Cyrl-CS" w:eastAsia="sr-Cyrl-CS"/>
        </w:rPr>
        <w:t>саобраћајнице,</w:t>
      </w:r>
      <w:r w:rsidR="009C5D56">
        <w:rPr>
          <w:rFonts w:ascii="Times New Roman" w:hAnsi="Times New Roman"/>
          <w:lang w:val="sr-Cyrl-CS" w:eastAsia="sr-Cyrl-CS"/>
        </w:rPr>
        <w:t xml:space="preserve"> </w:t>
      </w:r>
      <w:r>
        <w:rPr>
          <w:rFonts w:ascii="Times New Roman" w:hAnsi="Times New Roman"/>
          <w:lang w:val="sr-Cyrl-CS" w:eastAsia="sr-Cyrl-CS"/>
        </w:rPr>
        <w:t xml:space="preserve">пешачке </w:t>
      </w:r>
      <w:r w:rsidRPr="00B35038">
        <w:rPr>
          <w:rFonts w:ascii="Times New Roman" w:hAnsi="Times New Roman"/>
          <w:lang w:val="sr-Cyrl-CS" w:eastAsia="sr-Cyrl-CS"/>
        </w:rPr>
        <w:t>стазе</w:t>
      </w:r>
      <w:r>
        <w:rPr>
          <w:rFonts w:ascii="Times New Roman" w:hAnsi="Times New Roman"/>
          <w:lang w:val="sr-Cyrl-CS" w:eastAsia="sr-Cyrl-CS"/>
        </w:rPr>
        <w:t xml:space="preserve"> и пешачко-колске прилазе</w:t>
      </w:r>
      <w:r w:rsidRPr="00B35038">
        <w:rPr>
          <w:rFonts w:ascii="Times New Roman" w:hAnsi="Times New Roman"/>
          <w:lang w:val="sr-Cyrl-CS" w:eastAsia="sr-Cyrl-CS"/>
        </w:rPr>
        <w:t>, паркинге и сл</w:t>
      </w:r>
      <w:r w:rsidRPr="00B35038">
        <w:rPr>
          <w:rFonts w:ascii="Times New Roman" w:hAnsi="Times New Roman"/>
          <w:lang w:eastAsia="sr-Cyrl-CS"/>
        </w:rPr>
        <w:t>.</w:t>
      </w:r>
    </w:p>
    <w:p w:rsidR="00A873F8" w:rsidRDefault="00F45108" w:rsidP="00A873F8">
      <w:pPr>
        <w:shd w:val="clear" w:color="auto" w:fill="FFFFFF"/>
        <w:spacing w:after="0"/>
        <w:ind w:firstLine="0"/>
        <w:rPr>
          <w:rFonts w:ascii="Times New Roman" w:hAnsi="Times New Roman"/>
          <w:lang w:eastAsia="sr-Cyrl-CS"/>
        </w:rPr>
      </w:pPr>
      <w:r w:rsidRPr="007562DB">
        <w:rPr>
          <w:rFonts w:ascii="Times New Roman" w:hAnsi="Times New Roman"/>
          <w:spacing w:val="-4"/>
          <w:szCs w:val="22"/>
          <w:lang w:val="sr-Cyrl-CS"/>
        </w:rPr>
        <w:t>Одвијање саобраћаја унутар планског подручја планира се сабирним и приступним саобраћајницама</w:t>
      </w:r>
      <w:r>
        <w:rPr>
          <w:rFonts w:ascii="Times New Roman" w:hAnsi="Times New Roman"/>
          <w:spacing w:val="-4"/>
          <w:szCs w:val="22"/>
          <w:lang w:val="sr-Cyrl-CS"/>
        </w:rPr>
        <w:t>,</w:t>
      </w:r>
      <w:r w:rsidRPr="007562DB">
        <w:rPr>
          <w:rFonts w:ascii="Times New Roman" w:hAnsi="Times New Roman"/>
          <w:spacing w:val="-4"/>
          <w:szCs w:val="22"/>
          <w:lang w:val="sr-Cyrl-CS"/>
        </w:rPr>
        <w:t xml:space="preserve"> које треба да обезбеде приступ до сваке грађевинске парцеле.  Преиспитаће се све саобраћајнице</w:t>
      </w:r>
      <w:r>
        <w:rPr>
          <w:rFonts w:ascii="Times New Roman" w:hAnsi="Times New Roman"/>
          <w:spacing w:val="-4"/>
          <w:szCs w:val="22"/>
          <w:lang w:val="sr-Cyrl-CS"/>
        </w:rPr>
        <w:t>,</w:t>
      </w:r>
      <w:r w:rsidRPr="007562DB">
        <w:rPr>
          <w:rFonts w:ascii="Times New Roman" w:hAnsi="Times New Roman"/>
          <w:spacing w:val="-4"/>
          <w:szCs w:val="22"/>
          <w:lang w:val="sr-Cyrl-CS"/>
        </w:rPr>
        <w:t xml:space="preserve"> односно деонице спорне за безбедно одвијање моторног и пешачког саобраћаја</w:t>
      </w:r>
      <w:r>
        <w:rPr>
          <w:rFonts w:ascii="Times New Roman" w:hAnsi="Times New Roman"/>
          <w:spacing w:val="-4"/>
          <w:szCs w:val="22"/>
          <w:lang w:val="sr-Cyrl-CS"/>
        </w:rPr>
        <w:t>,</w:t>
      </w:r>
      <w:r w:rsidRPr="007562DB">
        <w:rPr>
          <w:rFonts w:ascii="Times New Roman" w:hAnsi="Times New Roman"/>
          <w:spacing w:val="-4"/>
          <w:szCs w:val="22"/>
          <w:lang w:val="sr-Cyrl-CS"/>
        </w:rPr>
        <w:t xml:space="preserve"> као и за спровођење имовинске припреме.</w:t>
      </w:r>
      <w:r w:rsidR="009C5D56">
        <w:rPr>
          <w:rFonts w:ascii="Times New Roman" w:hAnsi="Times New Roman"/>
          <w:spacing w:val="-4"/>
          <w:szCs w:val="22"/>
          <w:lang w:val="sr-Cyrl-CS"/>
        </w:rPr>
        <w:t xml:space="preserve"> </w:t>
      </w:r>
      <w:r w:rsidR="00A873F8">
        <w:rPr>
          <w:rFonts w:ascii="Times New Roman" w:hAnsi="Times New Roman"/>
          <w:bCs/>
          <w:spacing w:val="-1"/>
          <w:lang w:val="sr-Cyrl-CS" w:eastAsia="sr-Cyrl-CS"/>
        </w:rPr>
        <w:t>У оквиру саобраћајних површина планирана је јавна</w:t>
      </w:r>
      <w:r w:rsidR="00A873F8">
        <w:rPr>
          <w:rFonts w:ascii="Times New Roman" w:hAnsi="Times New Roman"/>
          <w:lang w:eastAsia="sr-Cyrl-CS"/>
        </w:rPr>
        <w:t xml:space="preserve"> инфраструктура, за адекватно комунално опремање грађевинског земљишта. </w:t>
      </w:r>
    </w:p>
    <w:p w:rsidR="00E16CFF" w:rsidRDefault="00E16CFF" w:rsidP="00F02FDC">
      <w:pPr>
        <w:shd w:val="clear" w:color="auto" w:fill="FFFFFF"/>
        <w:spacing w:before="240" w:after="0"/>
        <w:ind w:firstLine="0"/>
        <w:rPr>
          <w:rFonts w:ascii="Times New Roman" w:hAnsi="Times New Roman"/>
          <w:bCs/>
          <w:spacing w:val="-1"/>
          <w:szCs w:val="22"/>
          <w:lang w:val="sr-Cyrl-CS" w:eastAsia="sr-Cyrl-CS"/>
        </w:rPr>
      </w:pPr>
      <w:r w:rsidRPr="007E61C1">
        <w:rPr>
          <w:rFonts w:ascii="Times New Roman" w:hAnsi="Times New Roman"/>
          <w:bCs/>
          <w:spacing w:val="-1"/>
          <w:szCs w:val="22"/>
          <w:lang w:val="sr-Cyrl-CS" w:eastAsia="sr-Cyrl-CS"/>
        </w:rPr>
        <w:t>ЈАВН</w:t>
      </w:r>
      <w:r>
        <w:rPr>
          <w:rFonts w:ascii="Times New Roman" w:hAnsi="Times New Roman"/>
          <w:bCs/>
          <w:spacing w:val="-1"/>
          <w:szCs w:val="22"/>
          <w:lang w:val="sr-Cyrl-CS" w:eastAsia="sr-Cyrl-CS"/>
        </w:rPr>
        <w:t>Е</w:t>
      </w:r>
      <w:r w:rsidRPr="007E61C1">
        <w:rPr>
          <w:rFonts w:ascii="Times New Roman" w:hAnsi="Times New Roman"/>
          <w:bCs/>
          <w:spacing w:val="-1"/>
          <w:szCs w:val="22"/>
          <w:lang w:val="sr-Cyrl-CS" w:eastAsia="sr-Cyrl-CS"/>
        </w:rPr>
        <w:t xml:space="preserve"> СЛУЖБ</w:t>
      </w:r>
      <w:r>
        <w:rPr>
          <w:rFonts w:ascii="Times New Roman" w:hAnsi="Times New Roman"/>
          <w:bCs/>
          <w:spacing w:val="-1"/>
          <w:szCs w:val="22"/>
          <w:lang w:val="sr-Cyrl-CS" w:eastAsia="sr-Cyrl-CS"/>
        </w:rPr>
        <w:t>Е</w:t>
      </w:r>
    </w:p>
    <w:p w:rsidR="00E16CFF" w:rsidRDefault="00E16CFF" w:rsidP="005F0E3F">
      <w:pPr>
        <w:pStyle w:val="Naslov2"/>
        <w:numPr>
          <w:ilvl w:val="0"/>
          <w:numId w:val="5"/>
        </w:numPr>
        <w:tabs>
          <w:tab w:val="left" w:pos="0"/>
        </w:tabs>
        <w:spacing w:after="20"/>
        <w:ind w:left="540" w:hanging="540"/>
        <w:rPr>
          <w:rFonts w:ascii="Times New Roman" w:hAnsi="Times New Roman" w:cs="Times New Roman"/>
          <w:lang w:val="sr-Cyrl-CS" w:eastAsia="en-US"/>
        </w:rPr>
      </w:pPr>
      <w:r w:rsidRPr="005F3409">
        <w:rPr>
          <w:rFonts w:ascii="Times New Roman" w:hAnsi="Times New Roman" w:cs="Times New Roman"/>
          <w:u w:val="single"/>
          <w:lang w:val="sr-Cyrl-CS" w:eastAsia="en-US"/>
        </w:rPr>
        <w:t>Област образовања</w:t>
      </w:r>
      <w:r w:rsidR="00DD6A6D">
        <w:rPr>
          <w:rFonts w:ascii="Times New Roman" w:hAnsi="Times New Roman" w:cs="Times New Roman"/>
          <w:lang w:val="sr-Cyrl-CS" w:eastAsia="en-US"/>
        </w:rPr>
        <w:t>–предвиђа се планско сагледавање</w:t>
      </w:r>
      <w:r w:rsidR="009C5D56">
        <w:rPr>
          <w:rFonts w:ascii="Times New Roman" w:hAnsi="Times New Roman" w:cs="Times New Roman"/>
          <w:lang w:val="sr-Cyrl-CS" w:eastAsia="en-US"/>
        </w:rPr>
        <w:t xml:space="preserve"> </w:t>
      </w:r>
      <w:r w:rsidR="00DD6A6D">
        <w:rPr>
          <w:rFonts w:ascii="Times New Roman" w:hAnsi="Times New Roman" w:cs="Times New Roman"/>
          <w:lang w:val="sr-Cyrl-CS" w:eastAsia="en-US"/>
        </w:rPr>
        <w:t>постојећег</w:t>
      </w:r>
      <w:r w:rsidRPr="00DA1DAD">
        <w:rPr>
          <w:rFonts w:ascii="Times New Roman" w:hAnsi="Times New Roman" w:cs="Times New Roman"/>
          <w:lang w:val="sr-Cyrl-CS" w:eastAsia="en-US"/>
        </w:rPr>
        <w:t xml:space="preserve"> комплекс</w:t>
      </w:r>
      <w:r w:rsidR="00DD6A6D">
        <w:rPr>
          <w:rFonts w:ascii="Times New Roman" w:hAnsi="Times New Roman" w:cs="Times New Roman"/>
          <w:lang w:val="sr-Cyrl-CS" w:eastAsia="en-US"/>
        </w:rPr>
        <w:t>а</w:t>
      </w:r>
      <w:r w:rsidR="009C5D56">
        <w:rPr>
          <w:rFonts w:ascii="Times New Roman" w:hAnsi="Times New Roman" w:cs="Times New Roman"/>
          <w:lang w:val="sr-Cyrl-CS" w:eastAsia="en-US"/>
        </w:rPr>
        <w:t xml:space="preserve"> </w:t>
      </w:r>
      <w:r w:rsidR="00DD6A6D">
        <w:rPr>
          <w:rFonts w:ascii="Times New Roman" w:hAnsi="Times New Roman" w:cs="Times New Roman"/>
          <w:lang w:val="sr-Cyrl-CS" w:eastAsia="en-US"/>
        </w:rPr>
        <w:t xml:space="preserve">основног (осморазредна основна школа) и </w:t>
      </w:r>
      <w:r w:rsidRPr="00DA1DAD">
        <w:rPr>
          <w:rFonts w:ascii="Times New Roman" w:hAnsi="Times New Roman" w:cs="Times New Roman"/>
          <w:lang w:val="sr-Cyrl-CS" w:eastAsia="en-US"/>
        </w:rPr>
        <w:t>предшколског образовања</w:t>
      </w:r>
      <w:r w:rsidR="00DD6A6D">
        <w:rPr>
          <w:rFonts w:ascii="Times New Roman" w:hAnsi="Times New Roman" w:cs="Times New Roman"/>
          <w:lang w:val="sr-Cyrl-CS" w:eastAsia="en-US"/>
        </w:rPr>
        <w:t>,</w:t>
      </w:r>
      <w:r w:rsidRPr="00DA1DAD">
        <w:rPr>
          <w:rFonts w:ascii="Times New Roman" w:hAnsi="Times New Roman" w:cs="Times New Roman"/>
          <w:lang w:val="sr-Cyrl-CS" w:eastAsia="en-US"/>
        </w:rPr>
        <w:t xml:space="preserve"> са циљем пруж</w:t>
      </w:r>
      <w:r w:rsidR="009C5D56">
        <w:rPr>
          <w:rFonts w:ascii="Times New Roman" w:hAnsi="Times New Roman" w:cs="Times New Roman"/>
          <w:lang w:val="sr-Cyrl-CS" w:eastAsia="en-US"/>
        </w:rPr>
        <w:t>а</w:t>
      </w:r>
      <w:r w:rsidRPr="00DA1DAD">
        <w:rPr>
          <w:rFonts w:ascii="Times New Roman" w:hAnsi="Times New Roman" w:cs="Times New Roman"/>
          <w:lang w:val="sr-Cyrl-CS" w:eastAsia="en-US"/>
        </w:rPr>
        <w:t xml:space="preserve">ња </w:t>
      </w:r>
      <w:r w:rsidR="00DD6A6D">
        <w:rPr>
          <w:rFonts w:ascii="Times New Roman" w:hAnsi="Times New Roman" w:cs="Times New Roman"/>
          <w:lang w:val="sr-Cyrl-CS" w:eastAsia="en-US"/>
        </w:rPr>
        <w:t xml:space="preserve">основног образовања, као и </w:t>
      </w:r>
      <w:r w:rsidRPr="00DA1DAD">
        <w:rPr>
          <w:rFonts w:ascii="Times New Roman" w:hAnsi="Times New Roman" w:cs="Times New Roman"/>
          <w:lang w:val="sr-Cyrl-CS" w:eastAsia="en-US"/>
        </w:rPr>
        <w:t>припремн</w:t>
      </w:r>
      <w:r w:rsidR="00DD6A6D">
        <w:rPr>
          <w:rFonts w:ascii="Times New Roman" w:hAnsi="Times New Roman" w:cs="Times New Roman"/>
          <w:lang w:val="sr-Cyrl-CS" w:eastAsia="en-US"/>
        </w:rPr>
        <w:t>ог</w:t>
      </w:r>
      <w:r w:rsidRPr="00DA1DAD">
        <w:rPr>
          <w:rFonts w:ascii="Times New Roman" w:hAnsi="Times New Roman" w:cs="Times New Roman"/>
          <w:lang w:val="sr-Cyrl-CS" w:eastAsia="en-US"/>
        </w:rPr>
        <w:t xml:space="preserve"> предшколск</w:t>
      </w:r>
      <w:r w:rsidR="00DD6A6D">
        <w:rPr>
          <w:rFonts w:ascii="Times New Roman" w:hAnsi="Times New Roman" w:cs="Times New Roman"/>
          <w:lang w:val="sr-Cyrl-CS" w:eastAsia="en-US"/>
        </w:rPr>
        <w:t>ог</w:t>
      </w:r>
      <w:r w:rsidRPr="00DA1DAD">
        <w:rPr>
          <w:rFonts w:ascii="Times New Roman" w:hAnsi="Times New Roman" w:cs="Times New Roman"/>
          <w:lang w:val="sr-Cyrl-CS" w:eastAsia="en-US"/>
        </w:rPr>
        <w:t xml:space="preserve"> програм</w:t>
      </w:r>
      <w:r w:rsidR="00DD6A6D">
        <w:rPr>
          <w:rFonts w:ascii="Times New Roman" w:hAnsi="Times New Roman" w:cs="Times New Roman"/>
          <w:lang w:val="sr-Cyrl-CS" w:eastAsia="en-US"/>
        </w:rPr>
        <w:t>а</w:t>
      </w:r>
      <w:r w:rsidRPr="00DA1DAD">
        <w:rPr>
          <w:rFonts w:ascii="Times New Roman" w:hAnsi="Times New Roman" w:cs="Times New Roman"/>
          <w:lang w:val="sr-Cyrl-CS" w:eastAsia="en-US"/>
        </w:rPr>
        <w:t xml:space="preserve"> коме ће гравитирати и околна насеља</w:t>
      </w:r>
      <w:r w:rsidR="00DD6A6D">
        <w:rPr>
          <w:rFonts w:ascii="Times New Roman" w:hAnsi="Times New Roman" w:cs="Times New Roman"/>
          <w:lang w:val="sr-Cyrl-CS" w:eastAsia="en-US"/>
        </w:rPr>
        <w:t xml:space="preserve"> Островица и Равни До</w:t>
      </w:r>
      <w:r w:rsidR="00A873F8">
        <w:rPr>
          <w:rFonts w:ascii="Times New Roman" w:hAnsi="Times New Roman" w:cs="Times New Roman"/>
          <w:lang w:val="sr-Cyrl-CS" w:eastAsia="en-US"/>
        </w:rPr>
        <w:t>,</w:t>
      </w:r>
    </w:p>
    <w:p w:rsidR="0092149F" w:rsidRPr="0092149F" w:rsidRDefault="0092149F" w:rsidP="005F0E3F">
      <w:pPr>
        <w:numPr>
          <w:ilvl w:val="0"/>
          <w:numId w:val="8"/>
        </w:numPr>
        <w:spacing w:after="0"/>
        <w:ind w:left="540" w:hanging="540"/>
        <w:rPr>
          <w:rFonts w:ascii="Times New Roman" w:hAnsi="Times New Roman"/>
          <w:bCs/>
          <w:spacing w:val="-8"/>
          <w:szCs w:val="22"/>
          <w:lang w:val="ru-RU"/>
        </w:rPr>
      </w:pPr>
      <w:r w:rsidRPr="00A367DD">
        <w:rPr>
          <w:rFonts w:ascii="Times New Roman" w:hAnsi="Times New Roman"/>
          <w:b/>
          <w:bCs/>
          <w:spacing w:val="-8"/>
          <w:szCs w:val="22"/>
        </w:rPr>
        <w:t>O</w:t>
      </w:r>
      <w:r w:rsidRPr="00A367DD">
        <w:rPr>
          <w:rFonts w:ascii="Times New Roman" w:hAnsi="Times New Roman"/>
          <w:b/>
          <w:bCs/>
          <w:spacing w:val="-8"/>
          <w:szCs w:val="22"/>
          <w:lang w:val="ru-RU"/>
        </w:rPr>
        <w:t>сновна намена</w:t>
      </w:r>
      <w:r w:rsidR="00C848EB">
        <w:rPr>
          <w:rFonts w:ascii="Times New Roman" w:hAnsi="Times New Roman"/>
          <w:b/>
          <w:bCs/>
          <w:spacing w:val="-8"/>
          <w:szCs w:val="22"/>
        </w:rPr>
        <w:t xml:space="preserve"> </w:t>
      </w:r>
      <w:r w:rsidR="00C9282A" w:rsidRPr="00D56124">
        <w:rPr>
          <w:rFonts w:ascii="Times New Roman" w:hAnsi="Times New Roman"/>
          <w:bCs/>
          <w:spacing w:val="-8"/>
          <w:szCs w:val="22"/>
          <w:lang w:val="ru-RU"/>
        </w:rPr>
        <w:t xml:space="preserve">(заступљеност </w:t>
      </w:r>
      <w:r w:rsidR="00C9282A">
        <w:rPr>
          <w:rFonts w:ascii="Times New Roman" w:hAnsi="Times New Roman"/>
          <w:bCs/>
          <w:spacing w:val="-8"/>
          <w:szCs w:val="22"/>
          <w:lang w:val="ru-RU"/>
        </w:rPr>
        <w:t>70</w:t>
      </w:r>
      <w:r w:rsidR="00C9282A" w:rsidRPr="00D56124">
        <w:rPr>
          <w:rFonts w:ascii="Times New Roman" w:hAnsi="Times New Roman"/>
          <w:bCs/>
          <w:spacing w:val="-8"/>
          <w:szCs w:val="22"/>
          <w:lang w:val="ru-RU"/>
        </w:rPr>
        <w:t>-100%):</w:t>
      </w:r>
      <w:r w:rsidR="009C5D56">
        <w:rPr>
          <w:rFonts w:ascii="Times New Roman" w:hAnsi="Times New Roman"/>
          <w:bCs/>
          <w:spacing w:val="-8"/>
          <w:szCs w:val="22"/>
          <w:lang w:val="ru-RU"/>
        </w:rPr>
        <w:t xml:space="preserve"> </w:t>
      </w:r>
      <w:r w:rsidR="00A873F8">
        <w:rPr>
          <w:rFonts w:ascii="Times New Roman" w:hAnsi="Times New Roman"/>
          <w:szCs w:val="22"/>
          <w:lang w:val="sr-Cyrl-CS"/>
        </w:rPr>
        <w:t xml:space="preserve">основно </w:t>
      </w:r>
      <w:r w:rsidR="00C81112">
        <w:rPr>
          <w:rFonts w:ascii="Times New Roman" w:hAnsi="Times New Roman"/>
          <w:szCs w:val="22"/>
          <w:lang w:val="sr-Cyrl-CS"/>
        </w:rPr>
        <w:t>и предшколско</w:t>
      </w:r>
      <w:r w:rsidR="009C5D56">
        <w:rPr>
          <w:rFonts w:ascii="Times New Roman" w:hAnsi="Times New Roman"/>
          <w:szCs w:val="22"/>
          <w:lang w:val="sr-Cyrl-CS"/>
        </w:rPr>
        <w:t xml:space="preserve"> </w:t>
      </w:r>
      <w:r w:rsidR="00A873F8">
        <w:rPr>
          <w:rFonts w:ascii="Times New Roman" w:hAnsi="Times New Roman"/>
          <w:szCs w:val="22"/>
          <w:lang w:val="sr-Cyrl-CS"/>
        </w:rPr>
        <w:t>образовање</w:t>
      </w:r>
    </w:p>
    <w:p w:rsidR="0092149F" w:rsidRPr="0092149F" w:rsidRDefault="0092149F" w:rsidP="005F0E3F">
      <w:pPr>
        <w:numPr>
          <w:ilvl w:val="0"/>
          <w:numId w:val="8"/>
        </w:numPr>
        <w:spacing w:after="0"/>
        <w:ind w:left="540" w:hanging="540"/>
        <w:rPr>
          <w:rFonts w:ascii="Times New Roman" w:hAnsi="Times New Roman"/>
          <w:bCs/>
          <w:spacing w:val="-8"/>
          <w:szCs w:val="22"/>
        </w:rPr>
      </w:pPr>
      <w:r w:rsidRPr="00A367DD">
        <w:rPr>
          <w:rFonts w:ascii="Times New Roman" w:hAnsi="Times New Roman"/>
          <w:b/>
          <w:bCs/>
          <w:spacing w:val="-8"/>
          <w:szCs w:val="22"/>
        </w:rPr>
        <w:t>Компатибилне намене</w:t>
      </w:r>
      <w:r w:rsidR="00C9282A" w:rsidRPr="00D56124">
        <w:rPr>
          <w:rFonts w:ascii="Times New Roman" w:hAnsi="Times New Roman"/>
          <w:bCs/>
          <w:spacing w:val="-8"/>
          <w:szCs w:val="22"/>
          <w:lang w:val="ru-RU"/>
        </w:rPr>
        <w:t xml:space="preserve">(заступљеност </w:t>
      </w:r>
      <w:r w:rsidR="00C9282A">
        <w:rPr>
          <w:rFonts w:ascii="Times New Roman" w:hAnsi="Times New Roman"/>
          <w:bCs/>
          <w:spacing w:val="-8"/>
          <w:szCs w:val="22"/>
          <w:lang w:val="ru-RU"/>
        </w:rPr>
        <w:t>30-</w:t>
      </w:r>
      <w:r w:rsidR="00C9282A" w:rsidRPr="00D56124">
        <w:rPr>
          <w:rFonts w:ascii="Times New Roman" w:hAnsi="Times New Roman"/>
          <w:bCs/>
          <w:spacing w:val="-8"/>
          <w:szCs w:val="22"/>
          <w:lang w:val="ru-RU"/>
        </w:rPr>
        <w:t>0%):</w:t>
      </w:r>
      <w:r w:rsidR="00C848EB">
        <w:rPr>
          <w:rFonts w:ascii="Times New Roman" w:hAnsi="Times New Roman"/>
          <w:bCs/>
          <w:spacing w:val="-8"/>
          <w:szCs w:val="22"/>
        </w:rPr>
        <w:t xml:space="preserve"> </w:t>
      </w:r>
      <w:r w:rsidRPr="0092149F">
        <w:rPr>
          <w:rFonts w:ascii="Times New Roman" w:hAnsi="Times New Roman"/>
          <w:bCs/>
          <w:spacing w:val="-8"/>
          <w:szCs w:val="22"/>
        </w:rPr>
        <w:t>култура, здравство, спорт и рекреација, деч</w:t>
      </w:r>
      <w:r w:rsidR="009C5D56">
        <w:rPr>
          <w:rFonts w:ascii="Times New Roman" w:hAnsi="Times New Roman"/>
          <w:bCs/>
          <w:spacing w:val="-8"/>
          <w:szCs w:val="22"/>
        </w:rPr>
        <w:t>и</w:t>
      </w:r>
      <w:r w:rsidRPr="0092149F">
        <w:rPr>
          <w:rFonts w:ascii="Times New Roman" w:hAnsi="Times New Roman"/>
          <w:bCs/>
          <w:spacing w:val="-8"/>
          <w:szCs w:val="22"/>
        </w:rPr>
        <w:t>ја и социјална заштита, администрација, становање у функцији основне делатности (домар)</w:t>
      </w:r>
      <w:r w:rsidR="005B5D6A">
        <w:rPr>
          <w:rFonts w:ascii="Times New Roman" w:hAnsi="Times New Roman"/>
          <w:bCs/>
          <w:spacing w:val="-8"/>
          <w:szCs w:val="22"/>
          <w:lang w:val="sr-Cyrl-CS"/>
        </w:rPr>
        <w:t>,</w:t>
      </w:r>
      <w:r w:rsidR="009C5D56">
        <w:rPr>
          <w:rFonts w:ascii="Times New Roman" w:hAnsi="Times New Roman"/>
          <w:bCs/>
          <w:spacing w:val="-8"/>
          <w:szCs w:val="22"/>
          <w:lang w:val="sr-Cyrl-CS"/>
        </w:rPr>
        <w:t xml:space="preserve"> </w:t>
      </w:r>
      <w:r w:rsidR="00951664">
        <w:t>уређено зеленило</w:t>
      </w:r>
      <w:r w:rsidR="00951664">
        <w:rPr>
          <w:rFonts w:ascii="Times New Roman" w:hAnsi="Times New Roman"/>
          <w:bCs/>
          <w:spacing w:val="-8"/>
          <w:szCs w:val="22"/>
          <w:lang w:val="sr-Cyrl-CS"/>
        </w:rPr>
        <w:t xml:space="preserve">, </w:t>
      </w:r>
      <w:r w:rsidR="005B5D6A" w:rsidRPr="00550234">
        <w:rPr>
          <w:rFonts w:ascii="Times New Roman" w:hAnsi="Times New Roman"/>
          <w:bCs/>
          <w:spacing w:val="-8"/>
          <w:szCs w:val="22"/>
        </w:rPr>
        <w:t>инфраструктурни објекти (техничка и комунална инфраструктура</w:t>
      </w:r>
      <w:r w:rsidR="005B5D6A">
        <w:rPr>
          <w:rFonts w:ascii="Times New Roman" w:hAnsi="Times New Roman"/>
          <w:bCs/>
          <w:spacing w:val="-8"/>
          <w:szCs w:val="22"/>
          <w:lang w:val="sr-Cyrl-CS"/>
        </w:rPr>
        <w:t>)</w:t>
      </w:r>
    </w:p>
    <w:p w:rsidR="00E16CFF" w:rsidRPr="00F02FDC" w:rsidRDefault="00E16CFF" w:rsidP="005F0E3F">
      <w:pPr>
        <w:numPr>
          <w:ilvl w:val="0"/>
          <w:numId w:val="5"/>
        </w:numPr>
        <w:autoSpaceDE w:val="0"/>
        <w:autoSpaceDN w:val="0"/>
        <w:adjustRightInd w:val="0"/>
        <w:spacing w:before="120" w:after="0"/>
        <w:ind w:left="540" w:hanging="540"/>
        <w:rPr>
          <w:rFonts w:ascii="Times New Roman" w:hAnsi="Times New Roman"/>
          <w:szCs w:val="22"/>
        </w:rPr>
      </w:pPr>
      <w:r w:rsidRPr="005F3409">
        <w:rPr>
          <w:rFonts w:ascii="Times New Roman" w:hAnsi="Times New Roman"/>
          <w:u w:val="single"/>
          <w:lang w:val="sr-Cyrl-CS"/>
        </w:rPr>
        <w:t>Област здравствене заштите</w:t>
      </w:r>
      <w:r w:rsidR="00C81112">
        <w:rPr>
          <w:rFonts w:ascii="Times New Roman" w:hAnsi="Times New Roman"/>
          <w:lang w:val="sr-Cyrl-CS"/>
        </w:rPr>
        <w:t xml:space="preserve"> (примарна здравствена заштита) - </w:t>
      </w:r>
      <w:r w:rsidR="0092149F">
        <w:rPr>
          <w:rFonts w:ascii="Times New Roman" w:hAnsi="Times New Roman"/>
          <w:lang w:val="sr-Cyrl-CS"/>
        </w:rPr>
        <w:t>п</w:t>
      </w:r>
      <w:r w:rsidR="00DD6A6D">
        <w:rPr>
          <w:rFonts w:ascii="Times New Roman" w:hAnsi="Times New Roman"/>
          <w:lang w:val="sr-Cyrl-CS"/>
        </w:rPr>
        <w:t xml:space="preserve">ланско сагледавање </w:t>
      </w:r>
      <w:r w:rsidRPr="00DA1DAD">
        <w:rPr>
          <w:rFonts w:ascii="Times New Roman" w:hAnsi="Times New Roman"/>
          <w:szCs w:val="22"/>
          <w:lang w:val="sr-Cyrl-CS"/>
        </w:rPr>
        <w:t xml:space="preserve">активности на уређењу </w:t>
      </w:r>
      <w:r w:rsidRPr="00DA1DAD">
        <w:rPr>
          <w:rFonts w:ascii="Times New Roman" w:hAnsi="Times New Roman"/>
          <w:lang w:val="sr-Cyrl-CS"/>
        </w:rPr>
        <w:t>постојећег</w:t>
      </w:r>
      <w:r w:rsidR="009C5D56">
        <w:rPr>
          <w:rFonts w:ascii="Times New Roman" w:hAnsi="Times New Roman"/>
          <w:lang w:val="sr-Cyrl-CS"/>
        </w:rPr>
        <w:t xml:space="preserve"> </w:t>
      </w:r>
      <w:r w:rsidRPr="00F02FDC">
        <w:rPr>
          <w:rFonts w:ascii="Times New Roman" w:hAnsi="Times New Roman"/>
          <w:szCs w:val="22"/>
          <w:lang w:val="sr-Cyrl-CS"/>
        </w:rPr>
        <w:t xml:space="preserve">комплекса </w:t>
      </w:r>
      <w:r w:rsidR="00DD6A6D" w:rsidRPr="00F02FDC">
        <w:rPr>
          <w:rFonts w:ascii="Times New Roman" w:hAnsi="Times New Roman"/>
          <w:szCs w:val="22"/>
          <w:lang w:val="ru-RU"/>
        </w:rPr>
        <w:t>амбуланте</w:t>
      </w:r>
    </w:p>
    <w:p w:rsidR="0092149F" w:rsidRPr="00F02FDC" w:rsidRDefault="0092149F" w:rsidP="005F0E3F">
      <w:pPr>
        <w:numPr>
          <w:ilvl w:val="0"/>
          <w:numId w:val="8"/>
        </w:numPr>
        <w:spacing w:after="0"/>
        <w:ind w:left="540" w:hanging="540"/>
        <w:rPr>
          <w:rFonts w:ascii="Times New Roman" w:hAnsi="Times New Roman"/>
          <w:bCs/>
          <w:spacing w:val="-8"/>
          <w:szCs w:val="22"/>
        </w:rPr>
      </w:pPr>
      <w:r w:rsidRPr="00A367DD">
        <w:rPr>
          <w:rFonts w:ascii="Times New Roman" w:hAnsi="Times New Roman"/>
          <w:b/>
          <w:bCs/>
          <w:spacing w:val="-8"/>
          <w:szCs w:val="22"/>
        </w:rPr>
        <w:t>Oсновна намена</w:t>
      </w:r>
      <w:r w:rsidR="00C848EB">
        <w:rPr>
          <w:rFonts w:ascii="Times New Roman" w:hAnsi="Times New Roman"/>
          <w:b/>
          <w:bCs/>
          <w:spacing w:val="-8"/>
          <w:szCs w:val="22"/>
        </w:rPr>
        <w:t xml:space="preserve"> </w:t>
      </w:r>
      <w:r w:rsidR="00C9282A" w:rsidRPr="00D56124">
        <w:rPr>
          <w:rFonts w:ascii="Times New Roman" w:hAnsi="Times New Roman"/>
          <w:bCs/>
          <w:spacing w:val="-8"/>
          <w:szCs w:val="22"/>
          <w:lang w:val="ru-RU"/>
        </w:rPr>
        <w:t xml:space="preserve">(заступљеност </w:t>
      </w:r>
      <w:r w:rsidR="00C9282A">
        <w:rPr>
          <w:rFonts w:ascii="Times New Roman" w:hAnsi="Times New Roman"/>
          <w:bCs/>
          <w:spacing w:val="-8"/>
          <w:szCs w:val="22"/>
          <w:lang w:val="ru-RU"/>
        </w:rPr>
        <w:t>70</w:t>
      </w:r>
      <w:r w:rsidR="00C9282A" w:rsidRPr="00D56124">
        <w:rPr>
          <w:rFonts w:ascii="Times New Roman" w:hAnsi="Times New Roman"/>
          <w:bCs/>
          <w:spacing w:val="-8"/>
          <w:szCs w:val="22"/>
          <w:lang w:val="ru-RU"/>
        </w:rPr>
        <w:t>-100%):</w:t>
      </w:r>
      <w:r w:rsidRPr="00F02FDC">
        <w:rPr>
          <w:rFonts w:ascii="Times New Roman" w:hAnsi="Times New Roman"/>
          <w:bCs/>
          <w:spacing w:val="-8"/>
          <w:szCs w:val="22"/>
        </w:rPr>
        <w:t xml:space="preserve"> здравствена станица (амбуланта) </w:t>
      </w:r>
    </w:p>
    <w:p w:rsidR="0092149F" w:rsidRPr="00F02FDC" w:rsidRDefault="0092149F" w:rsidP="005F0E3F">
      <w:pPr>
        <w:numPr>
          <w:ilvl w:val="0"/>
          <w:numId w:val="8"/>
        </w:numPr>
        <w:spacing w:after="0"/>
        <w:ind w:left="540" w:hanging="540"/>
        <w:rPr>
          <w:rFonts w:ascii="Times New Roman" w:hAnsi="Times New Roman"/>
          <w:bCs/>
          <w:spacing w:val="-8"/>
          <w:szCs w:val="22"/>
        </w:rPr>
      </w:pPr>
      <w:r w:rsidRPr="00A367DD">
        <w:rPr>
          <w:rFonts w:ascii="Times New Roman" w:hAnsi="Times New Roman"/>
          <w:b/>
          <w:bCs/>
          <w:spacing w:val="-8"/>
          <w:szCs w:val="22"/>
        </w:rPr>
        <w:t>Компатибилне намене</w:t>
      </w:r>
      <w:r w:rsidR="00C848EB">
        <w:rPr>
          <w:rFonts w:ascii="Times New Roman" w:hAnsi="Times New Roman"/>
          <w:b/>
          <w:bCs/>
          <w:spacing w:val="-8"/>
          <w:szCs w:val="22"/>
        </w:rPr>
        <w:t xml:space="preserve"> </w:t>
      </w:r>
      <w:r w:rsidR="00C9282A" w:rsidRPr="00D56124">
        <w:rPr>
          <w:rFonts w:ascii="Times New Roman" w:hAnsi="Times New Roman"/>
          <w:bCs/>
          <w:spacing w:val="-8"/>
          <w:szCs w:val="22"/>
          <w:lang w:val="ru-RU"/>
        </w:rPr>
        <w:t xml:space="preserve">(заступљеност </w:t>
      </w:r>
      <w:r w:rsidR="00C9282A">
        <w:rPr>
          <w:rFonts w:ascii="Times New Roman" w:hAnsi="Times New Roman"/>
          <w:bCs/>
          <w:spacing w:val="-8"/>
          <w:szCs w:val="22"/>
          <w:lang w:val="ru-RU"/>
        </w:rPr>
        <w:t>30-</w:t>
      </w:r>
      <w:r w:rsidR="00C9282A" w:rsidRPr="00D56124">
        <w:rPr>
          <w:rFonts w:ascii="Times New Roman" w:hAnsi="Times New Roman"/>
          <w:bCs/>
          <w:spacing w:val="-8"/>
          <w:szCs w:val="22"/>
          <w:lang w:val="ru-RU"/>
        </w:rPr>
        <w:t>0%):</w:t>
      </w:r>
      <w:r w:rsidR="00C848EB">
        <w:rPr>
          <w:rFonts w:ascii="Times New Roman" w:hAnsi="Times New Roman"/>
          <w:bCs/>
          <w:spacing w:val="-8"/>
          <w:szCs w:val="22"/>
        </w:rPr>
        <w:t xml:space="preserve"> </w:t>
      </w:r>
      <w:r w:rsidR="00E65594" w:rsidRPr="00F02FDC">
        <w:rPr>
          <w:rFonts w:ascii="Times New Roman" w:hAnsi="Times New Roman"/>
          <w:bCs/>
          <w:spacing w:val="-8"/>
          <w:szCs w:val="22"/>
        </w:rPr>
        <w:t xml:space="preserve">администрација, апотека, </w:t>
      </w:r>
      <w:r w:rsidRPr="00F02FDC">
        <w:rPr>
          <w:rFonts w:ascii="Times New Roman" w:hAnsi="Times New Roman"/>
          <w:bCs/>
          <w:spacing w:val="-8"/>
          <w:szCs w:val="22"/>
        </w:rPr>
        <w:t xml:space="preserve">спорт и рекреација, </w:t>
      </w:r>
      <w:r w:rsidR="00E65594" w:rsidRPr="00F02FDC">
        <w:rPr>
          <w:rFonts w:ascii="Times New Roman" w:hAnsi="Times New Roman"/>
          <w:bCs/>
          <w:spacing w:val="-8"/>
          <w:szCs w:val="22"/>
        </w:rPr>
        <w:t>комерцијалне делатности,</w:t>
      </w:r>
      <w:r w:rsidR="009C5D56">
        <w:rPr>
          <w:rFonts w:ascii="Times New Roman" w:hAnsi="Times New Roman"/>
          <w:bCs/>
          <w:spacing w:val="-8"/>
          <w:szCs w:val="22"/>
        </w:rPr>
        <w:t xml:space="preserve"> </w:t>
      </w:r>
      <w:r w:rsidR="00951664">
        <w:t>уређено зеленило</w:t>
      </w:r>
      <w:r w:rsidR="00951664">
        <w:rPr>
          <w:rFonts w:ascii="Times New Roman" w:hAnsi="Times New Roman"/>
          <w:bCs/>
          <w:spacing w:val="-8"/>
          <w:szCs w:val="22"/>
          <w:lang w:val="sr-Cyrl-CS"/>
        </w:rPr>
        <w:t xml:space="preserve">, </w:t>
      </w:r>
      <w:r w:rsidR="005B5D6A" w:rsidRPr="00550234">
        <w:rPr>
          <w:rFonts w:ascii="Times New Roman" w:hAnsi="Times New Roman"/>
          <w:bCs/>
          <w:spacing w:val="-8"/>
          <w:szCs w:val="22"/>
        </w:rPr>
        <w:t>инфраструктурни објекти (техничка и комунална инфраструктура</w:t>
      </w:r>
      <w:r w:rsidR="005B5D6A">
        <w:rPr>
          <w:rFonts w:ascii="Times New Roman" w:hAnsi="Times New Roman"/>
          <w:bCs/>
          <w:spacing w:val="-8"/>
          <w:szCs w:val="22"/>
          <w:lang w:val="sr-Cyrl-CS"/>
        </w:rPr>
        <w:t>)</w:t>
      </w:r>
    </w:p>
    <w:p w:rsidR="000C5F87" w:rsidRPr="00473709" w:rsidRDefault="00E0716B" w:rsidP="005F0E3F">
      <w:pPr>
        <w:numPr>
          <w:ilvl w:val="0"/>
          <w:numId w:val="5"/>
        </w:numPr>
        <w:autoSpaceDE w:val="0"/>
        <w:autoSpaceDN w:val="0"/>
        <w:adjustRightInd w:val="0"/>
        <w:spacing w:after="0"/>
        <w:ind w:left="540" w:hanging="540"/>
        <w:rPr>
          <w:rFonts w:ascii="Times New Roman" w:hAnsi="Times New Roman"/>
          <w:szCs w:val="22"/>
        </w:rPr>
      </w:pPr>
      <w:r w:rsidRPr="005F3409">
        <w:rPr>
          <w:rFonts w:ascii="Times New Roman" w:hAnsi="Times New Roman"/>
          <w:u w:val="single"/>
          <w:lang w:val="sr-Cyrl-CS"/>
        </w:rPr>
        <w:t xml:space="preserve">Област </w:t>
      </w:r>
      <w:r>
        <w:rPr>
          <w:rFonts w:ascii="Times New Roman" w:hAnsi="Times New Roman"/>
          <w:u w:val="single"/>
          <w:lang w:val="sr-Cyrl-CS"/>
        </w:rPr>
        <w:t>културе</w:t>
      </w:r>
      <w:r w:rsidR="009C5D56" w:rsidRPr="009C5D56">
        <w:rPr>
          <w:rFonts w:ascii="Times New Roman" w:hAnsi="Times New Roman"/>
          <w:lang w:val="sr-Cyrl-CS"/>
        </w:rPr>
        <w:t xml:space="preserve"> </w:t>
      </w:r>
      <w:r w:rsidR="00F02FDC">
        <w:rPr>
          <w:rFonts w:ascii="Times New Roman" w:hAnsi="Times New Roman"/>
          <w:lang w:val="sr-Cyrl-CS"/>
        </w:rPr>
        <w:t xml:space="preserve">- планско сагледавање </w:t>
      </w:r>
      <w:r w:rsidR="00F02FDC" w:rsidRPr="00DA1DAD">
        <w:rPr>
          <w:rFonts w:ascii="Times New Roman" w:hAnsi="Times New Roman"/>
          <w:szCs w:val="22"/>
          <w:lang w:val="sr-Cyrl-CS"/>
        </w:rPr>
        <w:t xml:space="preserve">активности на уређењу </w:t>
      </w:r>
      <w:r w:rsidR="00F02FDC" w:rsidRPr="00DA1DAD">
        <w:rPr>
          <w:rFonts w:ascii="Times New Roman" w:hAnsi="Times New Roman"/>
          <w:lang w:val="sr-Cyrl-CS"/>
        </w:rPr>
        <w:t>постојећег</w:t>
      </w:r>
      <w:r w:rsidR="00F02FDC" w:rsidRPr="00DA1DAD">
        <w:rPr>
          <w:rFonts w:ascii="Times New Roman" w:hAnsi="Times New Roman"/>
          <w:szCs w:val="22"/>
          <w:lang w:val="sr-Cyrl-CS"/>
        </w:rPr>
        <w:t xml:space="preserve"> комплекса </w:t>
      </w:r>
      <w:r w:rsidR="00F02FDC">
        <w:rPr>
          <w:rFonts w:ascii="Times New Roman" w:hAnsi="Times New Roman"/>
          <w:szCs w:val="22"/>
          <w:lang w:val="ru-RU"/>
        </w:rPr>
        <w:t>галерије (локовне колоније)</w:t>
      </w:r>
      <w:r w:rsidR="008224C9">
        <w:rPr>
          <w:rFonts w:ascii="Times New Roman" w:hAnsi="Times New Roman"/>
          <w:szCs w:val="22"/>
          <w:lang w:val="ru-RU"/>
        </w:rPr>
        <w:t xml:space="preserve">. У циљу проширења постојећих просторних капацитета и афирмације културе кроз рад </w:t>
      </w:r>
      <w:r w:rsidR="008224C9" w:rsidRPr="008224C9">
        <w:rPr>
          <w:rFonts w:ascii="Times New Roman" w:hAnsi="Times New Roman"/>
          <w:lang w:val="sr-Cyrl-CS"/>
        </w:rPr>
        <w:t>ликовне, књижевне и графичке радионице</w:t>
      </w:r>
      <w:r w:rsidR="008224C9">
        <w:rPr>
          <w:rFonts w:ascii="Times New Roman" w:hAnsi="Times New Roman"/>
          <w:szCs w:val="22"/>
          <w:lang w:val="ru-RU"/>
        </w:rPr>
        <w:t>, плански се предвиђа мултифункционални простор, на месту некадашње</w:t>
      </w:r>
      <w:r w:rsidR="000C5F87">
        <w:rPr>
          <w:rFonts w:ascii="Times New Roman" w:hAnsi="Times New Roman"/>
          <w:szCs w:val="22"/>
          <w:lang w:val="ru-RU"/>
        </w:rPr>
        <w:t xml:space="preserve"> Соур Аик Ниш земљорадничке виноградарске задруге. </w:t>
      </w:r>
    </w:p>
    <w:p w:rsidR="00473709" w:rsidRDefault="00473709" w:rsidP="00473709">
      <w:pPr>
        <w:autoSpaceDE w:val="0"/>
        <w:autoSpaceDN w:val="0"/>
        <w:adjustRightInd w:val="0"/>
        <w:spacing w:after="0"/>
        <w:rPr>
          <w:rFonts w:ascii="Times New Roman" w:hAnsi="Times New Roman"/>
          <w:szCs w:val="22"/>
        </w:rPr>
      </w:pPr>
    </w:p>
    <w:p w:rsidR="00001F61" w:rsidRDefault="00001F61" w:rsidP="00473709">
      <w:pPr>
        <w:autoSpaceDE w:val="0"/>
        <w:autoSpaceDN w:val="0"/>
        <w:adjustRightInd w:val="0"/>
        <w:spacing w:after="0"/>
        <w:rPr>
          <w:rFonts w:ascii="Times New Roman" w:hAnsi="Times New Roman"/>
          <w:szCs w:val="22"/>
        </w:rPr>
      </w:pPr>
    </w:p>
    <w:p w:rsidR="00001F61" w:rsidRDefault="00001F61" w:rsidP="00473709">
      <w:pPr>
        <w:autoSpaceDE w:val="0"/>
        <w:autoSpaceDN w:val="0"/>
        <w:adjustRightInd w:val="0"/>
        <w:spacing w:after="0"/>
        <w:rPr>
          <w:rFonts w:ascii="Times New Roman" w:hAnsi="Times New Roman"/>
          <w:szCs w:val="22"/>
        </w:rPr>
      </w:pPr>
    </w:p>
    <w:p w:rsidR="00001F61" w:rsidRPr="00001F61" w:rsidRDefault="00001F61" w:rsidP="00473709">
      <w:pPr>
        <w:autoSpaceDE w:val="0"/>
        <w:autoSpaceDN w:val="0"/>
        <w:adjustRightInd w:val="0"/>
        <w:spacing w:after="0"/>
        <w:rPr>
          <w:rFonts w:ascii="Times New Roman" w:hAnsi="Times New Roman"/>
          <w:szCs w:val="22"/>
        </w:rPr>
      </w:pPr>
    </w:p>
    <w:p w:rsidR="00473709" w:rsidRPr="00473709" w:rsidRDefault="00473709" w:rsidP="00473709">
      <w:pPr>
        <w:autoSpaceDE w:val="0"/>
        <w:autoSpaceDN w:val="0"/>
        <w:adjustRightInd w:val="0"/>
        <w:spacing w:after="0"/>
        <w:rPr>
          <w:rFonts w:ascii="Times New Roman" w:hAnsi="Times New Roman"/>
          <w:szCs w:val="22"/>
        </w:rPr>
      </w:pPr>
    </w:p>
    <w:p w:rsidR="00F02FDC" w:rsidRPr="00F02FDC" w:rsidRDefault="00F02FDC" w:rsidP="005F0E3F">
      <w:pPr>
        <w:numPr>
          <w:ilvl w:val="0"/>
          <w:numId w:val="8"/>
        </w:numPr>
        <w:spacing w:after="0"/>
        <w:ind w:left="540" w:hanging="540"/>
        <w:rPr>
          <w:rFonts w:ascii="Times New Roman" w:hAnsi="Times New Roman"/>
          <w:bCs/>
          <w:spacing w:val="-8"/>
          <w:szCs w:val="22"/>
        </w:rPr>
      </w:pPr>
      <w:r w:rsidRPr="00A367DD">
        <w:rPr>
          <w:rFonts w:ascii="Times New Roman" w:hAnsi="Times New Roman"/>
          <w:b/>
          <w:bCs/>
          <w:spacing w:val="-8"/>
          <w:szCs w:val="22"/>
        </w:rPr>
        <w:lastRenderedPageBreak/>
        <w:t>Oсновна намена</w:t>
      </w:r>
      <w:r w:rsidR="00C848EB">
        <w:rPr>
          <w:rFonts w:ascii="Times New Roman" w:hAnsi="Times New Roman"/>
          <w:b/>
          <w:bCs/>
          <w:spacing w:val="-8"/>
          <w:szCs w:val="22"/>
        </w:rPr>
        <w:t xml:space="preserve"> </w:t>
      </w:r>
      <w:r w:rsidR="00C9282A" w:rsidRPr="00D56124">
        <w:rPr>
          <w:rFonts w:ascii="Times New Roman" w:hAnsi="Times New Roman"/>
          <w:bCs/>
          <w:spacing w:val="-8"/>
          <w:szCs w:val="22"/>
          <w:lang w:val="ru-RU"/>
        </w:rPr>
        <w:t xml:space="preserve">(заступљеност </w:t>
      </w:r>
      <w:r w:rsidR="00C9282A">
        <w:rPr>
          <w:rFonts w:ascii="Times New Roman" w:hAnsi="Times New Roman"/>
          <w:bCs/>
          <w:spacing w:val="-8"/>
          <w:szCs w:val="22"/>
          <w:lang w:val="ru-RU"/>
        </w:rPr>
        <w:t>70-100%)</w:t>
      </w:r>
      <w:r w:rsidRPr="00F02FDC">
        <w:rPr>
          <w:rFonts w:ascii="Times New Roman" w:hAnsi="Times New Roman"/>
          <w:bCs/>
          <w:spacing w:val="-8"/>
          <w:szCs w:val="22"/>
        </w:rPr>
        <w:t>: култура, информисање </w:t>
      </w:r>
    </w:p>
    <w:p w:rsidR="00A61B58" w:rsidRPr="00294811" w:rsidRDefault="00F02FDC" w:rsidP="005F0E3F">
      <w:pPr>
        <w:numPr>
          <w:ilvl w:val="0"/>
          <w:numId w:val="8"/>
        </w:numPr>
        <w:spacing w:after="0"/>
        <w:ind w:left="540" w:hanging="540"/>
        <w:rPr>
          <w:rFonts w:ascii="Times New Roman" w:hAnsi="Times New Roman"/>
          <w:bCs/>
          <w:spacing w:val="-8"/>
          <w:szCs w:val="22"/>
        </w:rPr>
      </w:pPr>
      <w:r w:rsidRPr="00A367DD">
        <w:rPr>
          <w:rFonts w:ascii="Times New Roman" w:hAnsi="Times New Roman"/>
          <w:b/>
          <w:bCs/>
          <w:spacing w:val="-8"/>
          <w:szCs w:val="22"/>
        </w:rPr>
        <w:t>Компатибилне намене</w:t>
      </w:r>
      <w:r w:rsidR="00C848EB">
        <w:rPr>
          <w:rFonts w:ascii="Times New Roman" w:hAnsi="Times New Roman"/>
          <w:b/>
          <w:bCs/>
          <w:spacing w:val="-8"/>
          <w:szCs w:val="22"/>
        </w:rPr>
        <w:t xml:space="preserve"> </w:t>
      </w:r>
      <w:r w:rsidR="00C9282A" w:rsidRPr="00D56124">
        <w:rPr>
          <w:rFonts w:ascii="Times New Roman" w:hAnsi="Times New Roman"/>
          <w:bCs/>
          <w:spacing w:val="-8"/>
          <w:szCs w:val="22"/>
          <w:lang w:val="ru-RU"/>
        </w:rPr>
        <w:t xml:space="preserve">(заступљеност </w:t>
      </w:r>
      <w:r w:rsidR="00C9282A">
        <w:rPr>
          <w:rFonts w:ascii="Times New Roman" w:hAnsi="Times New Roman"/>
          <w:bCs/>
          <w:spacing w:val="-8"/>
          <w:szCs w:val="22"/>
          <w:lang w:val="ru-RU"/>
        </w:rPr>
        <w:t>30-0%)</w:t>
      </w:r>
      <w:r w:rsidRPr="00F02FDC">
        <w:rPr>
          <w:rFonts w:ascii="Times New Roman" w:hAnsi="Times New Roman"/>
          <w:bCs/>
          <w:spacing w:val="-8"/>
          <w:szCs w:val="22"/>
        </w:rPr>
        <w:t>: јавна управа и администрација, комерцијалне услуге, угоститељство, трговина, занатске услуге</w:t>
      </w:r>
      <w:r w:rsidR="005B5D6A">
        <w:rPr>
          <w:rFonts w:ascii="Times New Roman" w:hAnsi="Times New Roman"/>
          <w:bCs/>
          <w:spacing w:val="-8"/>
          <w:szCs w:val="22"/>
          <w:lang w:val="sr-Cyrl-CS"/>
        </w:rPr>
        <w:t xml:space="preserve">, </w:t>
      </w:r>
      <w:r w:rsidR="00951664">
        <w:t xml:space="preserve">уређено </w:t>
      </w:r>
      <w:r w:rsidR="00473709">
        <w:rPr>
          <w:rFonts w:ascii="Times New Roman" w:hAnsi="Times New Roman"/>
          <w:bCs/>
          <w:spacing w:val="-8"/>
          <w:szCs w:val="22"/>
        </w:rPr>
        <w:t>парковско</w:t>
      </w:r>
      <w:r w:rsidR="00473709">
        <w:t xml:space="preserve"> </w:t>
      </w:r>
      <w:r w:rsidR="00951664">
        <w:t>зеленило</w:t>
      </w:r>
      <w:r w:rsidR="00951664">
        <w:rPr>
          <w:rFonts w:ascii="Times New Roman" w:hAnsi="Times New Roman"/>
          <w:bCs/>
          <w:spacing w:val="-8"/>
          <w:szCs w:val="22"/>
          <w:lang w:val="sr-Cyrl-CS"/>
        </w:rPr>
        <w:t xml:space="preserve">, </w:t>
      </w:r>
      <w:r w:rsidR="005B5D6A" w:rsidRPr="00550234">
        <w:rPr>
          <w:rFonts w:ascii="Times New Roman" w:hAnsi="Times New Roman"/>
          <w:bCs/>
          <w:spacing w:val="-8"/>
          <w:szCs w:val="22"/>
        </w:rPr>
        <w:t>инфраструктурни објекти (техничка и комунална инфраструктура</w:t>
      </w:r>
      <w:r w:rsidR="005B5D6A">
        <w:rPr>
          <w:rFonts w:ascii="Times New Roman" w:hAnsi="Times New Roman"/>
          <w:bCs/>
          <w:spacing w:val="-8"/>
          <w:szCs w:val="22"/>
          <w:lang w:val="sr-Cyrl-CS"/>
        </w:rPr>
        <w:t>)</w:t>
      </w:r>
      <w:r w:rsidR="00951664">
        <w:rPr>
          <w:rFonts w:ascii="Times New Roman" w:hAnsi="Times New Roman"/>
          <w:bCs/>
          <w:spacing w:val="-8"/>
          <w:szCs w:val="22"/>
          <w:lang w:val="sr-Cyrl-CS"/>
        </w:rPr>
        <w:t>.</w:t>
      </w:r>
    </w:p>
    <w:p w:rsidR="00294811" w:rsidRPr="00F02FDC" w:rsidRDefault="00294811" w:rsidP="00294811">
      <w:pPr>
        <w:numPr>
          <w:ilvl w:val="0"/>
          <w:numId w:val="5"/>
        </w:numPr>
        <w:autoSpaceDE w:val="0"/>
        <w:autoSpaceDN w:val="0"/>
        <w:adjustRightInd w:val="0"/>
        <w:spacing w:before="120" w:after="0"/>
        <w:ind w:left="540" w:hanging="540"/>
        <w:rPr>
          <w:rFonts w:ascii="Times New Roman" w:hAnsi="Times New Roman"/>
          <w:szCs w:val="22"/>
        </w:rPr>
      </w:pPr>
      <w:r>
        <w:rPr>
          <w:rFonts w:ascii="Times New Roman" w:hAnsi="Times New Roman"/>
          <w:u w:val="single"/>
        </w:rPr>
        <w:t>Јавна управа</w:t>
      </w:r>
      <w:r>
        <w:rPr>
          <w:rFonts w:ascii="Times New Roman" w:hAnsi="Times New Roman"/>
          <w:lang w:val="sr-Cyrl-CS"/>
        </w:rPr>
        <w:t xml:space="preserve"> </w:t>
      </w:r>
    </w:p>
    <w:p w:rsidR="00294811" w:rsidRPr="00F02FDC" w:rsidRDefault="00294811" w:rsidP="00294811">
      <w:pPr>
        <w:numPr>
          <w:ilvl w:val="0"/>
          <w:numId w:val="8"/>
        </w:numPr>
        <w:spacing w:after="0"/>
        <w:ind w:left="540" w:hanging="540"/>
        <w:rPr>
          <w:rFonts w:ascii="Times New Roman" w:hAnsi="Times New Roman"/>
          <w:bCs/>
          <w:spacing w:val="-8"/>
          <w:szCs w:val="22"/>
        </w:rPr>
      </w:pPr>
      <w:r w:rsidRPr="00A367DD">
        <w:rPr>
          <w:rFonts w:ascii="Times New Roman" w:hAnsi="Times New Roman"/>
          <w:b/>
          <w:bCs/>
          <w:spacing w:val="-8"/>
          <w:szCs w:val="22"/>
        </w:rPr>
        <w:t>Oсновна намена</w:t>
      </w:r>
      <w:r>
        <w:rPr>
          <w:rFonts w:ascii="Times New Roman" w:hAnsi="Times New Roman"/>
          <w:b/>
          <w:bCs/>
          <w:spacing w:val="-8"/>
          <w:szCs w:val="22"/>
        </w:rPr>
        <w:t xml:space="preserve"> </w:t>
      </w:r>
      <w:r w:rsidRPr="00D56124">
        <w:rPr>
          <w:rFonts w:ascii="Times New Roman" w:hAnsi="Times New Roman"/>
          <w:bCs/>
          <w:spacing w:val="-8"/>
          <w:szCs w:val="22"/>
          <w:lang w:val="ru-RU"/>
        </w:rPr>
        <w:t xml:space="preserve">(заступљеност </w:t>
      </w:r>
      <w:r>
        <w:rPr>
          <w:rFonts w:ascii="Times New Roman" w:hAnsi="Times New Roman"/>
          <w:bCs/>
          <w:spacing w:val="-8"/>
          <w:szCs w:val="22"/>
          <w:lang w:val="ru-RU"/>
        </w:rPr>
        <w:t>51</w:t>
      </w:r>
      <w:r w:rsidRPr="00D56124">
        <w:rPr>
          <w:rFonts w:ascii="Times New Roman" w:hAnsi="Times New Roman"/>
          <w:bCs/>
          <w:spacing w:val="-8"/>
          <w:szCs w:val="22"/>
          <w:lang w:val="ru-RU"/>
        </w:rPr>
        <w:t>-100%):</w:t>
      </w:r>
      <w:r w:rsidRPr="00F02FDC">
        <w:rPr>
          <w:rFonts w:ascii="Times New Roman" w:hAnsi="Times New Roman"/>
          <w:bCs/>
          <w:spacing w:val="-8"/>
          <w:szCs w:val="22"/>
        </w:rPr>
        <w:t xml:space="preserve"> </w:t>
      </w:r>
      <w:r>
        <w:rPr>
          <w:rFonts w:ascii="Times New Roman" w:hAnsi="Times New Roman"/>
          <w:bCs/>
          <w:spacing w:val="-8"/>
          <w:szCs w:val="22"/>
        </w:rPr>
        <w:t>јавн</w:t>
      </w:r>
      <w:r w:rsidR="00473709">
        <w:rPr>
          <w:rFonts w:ascii="Times New Roman" w:hAnsi="Times New Roman"/>
          <w:bCs/>
          <w:spacing w:val="-8"/>
          <w:szCs w:val="22"/>
        </w:rPr>
        <w:t>а</w:t>
      </w:r>
      <w:r>
        <w:rPr>
          <w:rFonts w:ascii="Times New Roman" w:hAnsi="Times New Roman"/>
          <w:bCs/>
          <w:spacing w:val="-8"/>
          <w:szCs w:val="22"/>
        </w:rPr>
        <w:t xml:space="preserve"> управа и државни орг</w:t>
      </w:r>
      <w:r w:rsidR="00473709">
        <w:rPr>
          <w:rFonts w:ascii="Times New Roman" w:hAnsi="Times New Roman"/>
          <w:bCs/>
          <w:spacing w:val="-8"/>
          <w:szCs w:val="22"/>
        </w:rPr>
        <w:t>а</w:t>
      </w:r>
      <w:r>
        <w:rPr>
          <w:rFonts w:ascii="Times New Roman" w:hAnsi="Times New Roman"/>
          <w:bCs/>
          <w:spacing w:val="-8"/>
          <w:szCs w:val="22"/>
        </w:rPr>
        <w:t>ни, администрација, пословање</w:t>
      </w:r>
      <w:r w:rsidRPr="00F02FDC">
        <w:rPr>
          <w:rFonts w:ascii="Times New Roman" w:hAnsi="Times New Roman"/>
          <w:bCs/>
          <w:spacing w:val="-8"/>
          <w:szCs w:val="22"/>
        </w:rPr>
        <w:t xml:space="preserve"> </w:t>
      </w:r>
    </w:p>
    <w:p w:rsidR="00294811" w:rsidRPr="00F02FDC" w:rsidRDefault="00294811" w:rsidP="00294811">
      <w:pPr>
        <w:numPr>
          <w:ilvl w:val="0"/>
          <w:numId w:val="8"/>
        </w:numPr>
        <w:spacing w:after="0"/>
        <w:ind w:left="540" w:hanging="540"/>
        <w:rPr>
          <w:rFonts w:ascii="Times New Roman" w:hAnsi="Times New Roman"/>
          <w:bCs/>
          <w:spacing w:val="-8"/>
          <w:szCs w:val="22"/>
        </w:rPr>
      </w:pPr>
      <w:r w:rsidRPr="00A367DD">
        <w:rPr>
          <w:rFonts w:ascii="Times New Roman" w:hAnsi="Times New Roman"/>
          <w:b/>
          <w:bCs/>
          <w:spacing w:val="-8"/>
          <w:szCs w:val="22"/>
        </w:rPr>
        <w:t>Компатибилне намене</w:t>
      </w:r>
      <w:r>
        <w:rPr>
          <w:rFonts w:ascii="Times New Roman" w:hAnsi="Times New Roman"/>
          <w:b/>
          <w:bCs/>
          <w:spacing w:val="-8"/>
          <w:szCs w:val="22"/>
        </w:rPr>
        <w:t xml:space="preserve"> </w:t>
      </w:r>
      <w:r w:rsidRPr="00D56124">
        <w:rPr>
          <w:rFonts w:ascii="Times New Roman" w:hAnsi="Times New Roman"/>
          <w:bCs/>
          <w:spacing w:val="-8"/>
          <w:szCs w:val="22"/>
          <w:lang w:val="ru-RU"/>
        </w:rPr>
        <w:t xml:space="preserve">(заступљеност </w:t>
      </w:r>
      <w:r>
        <w:rPr>
          <w:rFonts w:ascii="Times New Roman" w:hAnsi="Times New Roman"/>
          <w:bCs/>
          <w:spacing w:val="-8"/>
          <w:szCs w:val="22"/>
          <w:lang w:val="ru-RU"/>
        </w:rPr>
        <w:t>49-</w:t>
      </w:r>
      <w:r w:rsidRPr="00D56124">
        <w:rPr>
          <w:rFonts w:ascii="Times New Roman" w:hAnsi="Times New Roman"/>
          <w:bCs/>
          <w:spacing w:val="-8"/>
          <w:szCs w:val="22"/>
          <w:lang w:val="ru-RU"/>
        </w:rPr>
        <w:t>0%):</w:t>
      </w:r>
      <w:r>
        <w:rPr>
          <w:rFonts w:ascii="Times New Roman" w:hAnsi="Times New Roman"/>
          <w:bCs/>
          <w:spacing w:val="-8"/>
          <w:szCs w:val="22"/>
        </w:rPr>
        <w:t xml:space="preserve"> уређено парковско </w:t>
      </w:r>
      <w:r>
        <w:t>зеленило</w:t>
      </w:r>
      <w:r>
        <w:rPr>
          <w:rFonts w:ascii="Times New Roman" w:hAnsi="Times New Roman"/>
          <w:bCs/>
          <w:spacing w:val="-8"/>
          <w:szCs w:val="22"/>
          <w:lang w:val="sr-Cyrl-CS"/>
        </w:rPr>
        <w:t xml:space="preserve">, </w:t>
      </w:r>
      <w:r w:rsidRPr="00550234">
        <w:rPr>
          <w:rFonts w:ascii="Times New Roman" w:hAnsi="Times New Roman"/>
          <w:bCs/>
          <w:spacing w:val="-8"/>
          <w:szCs w:val="22"/>
        </w:rPr>
        <w:t>инфраструктурни објекти (техничка и комунална инфраструктура</w:t>
      </w:r>
      <w:r>
        <w:rPr>
          <w:rFonts w:ascii="Times New Roman" w:hAnsi="Times New Roman"/>
          <w:bCs/>
          <w:spacing w:val="-8"/>
          <w:szCs w:val="22"/>
          <w:lang w:val="sr-Cyrl-CS"/>
        </w:rPr>
        <w:t>)</w:t>
      </w:r>
    </w:p>
    <w:p w:rsidR="008407E0" w:rsidRPr="004F42D5" w:rsidRDefault="008407E0" w:rsidP="00776015">
      <w:pPr>
        <w:shd w:val="clear" w:color="auto" w:fill="FFFFFF"/>
        <w:spacing w:before="240" w:after="0"/>
        <w:ind w:firstLine="0"/>
        <w:rPr>
          <w:rFonts w:ascii="Times New Roman" w:hAnsi="Times New Roman"/>
          <w:bCs/>
          <w:spacing w:val="-1"/>
          <w:szCs w:val="22"/>
          <w:lang w:eastAsia="sr-Cyrl-CS"/>
        </w:rPr>
      </w:pPr>
      <w:r w:rsidRPr="007E61C1">
        <w:rPr>
          <w:rFonts w:ascii="Times New Roman" w:hAnsi="Times New Roman"/>
          <w:bCs/>
          <w:spacing w:val="-1"/>
          <w:szCs w:val="22"/>
          <w:lang w:val="sr-Cyrl-CS" w:eastAsia="sr-Cyrl-CS"/>
        </w:rPr>
        <w:t>КОМУНАЛНЕ ДЕЛАТНОСТИ</w:t>
      </w:r>
    </w:p>
    <w:p w:rsidR="00F02FDC" w:rsidRDefault="008407E0" w:rsidP="008407E0">
      <w:pPr>
        <w:shd w:val="clear" w:color="auto" w:fill="FFFFFF"/>
        <w:spacing w:after="20"/>
        <w:ind w:firstLine="0"/>
        <w:rPr>
          <w:rFonts w:ascii="Times New Roman" w:hAnsi="Times New Roman"/>
          <w:spacing w:val="-4"/>
          <w:szCs w:val="22"/>
          <w:lang w:val="sr-Cyrl-CS"/>
        </w:rPr>
      </w:pPr>
      <w:r w:rsidRPr="00346477">
        <w:rPr>
          <w:rFonts w:ascii="Times New Roman" w:hAnsi="Times New Roman"/>
          <w:spacing w:val="-4"/>
          <w:szCs w:val="22"/>
          <w:lang w:val="sr-Cyrl-CS"/>
        </w:rPr>
        <w:t>Планирањем комуналне инфраструктуре тежиће се рационалности у пројектовању и изградњи и већој ефикасности у коришћењу и функционисању, уз сарадњу са јавним комуналним предузећима.</w:t>
      </w:r>
    </w:p>
    <w:p w:rsidR="00F02FDC" w:rsidRPr="00681922" w:rsidRDefault="00F02FDC" w:rsidP="00F02FDC">
      <w:pPr>
        <w:shd w:val="clear" w:color="auto" w:fill="FFFFFF"/>
        <w:spacing w:before="120" w:after="0"/>
        <w:ind w:firstLine="540"/>
        <w:rPr>
          <w:rFonts w:ascii="Times New Roman" w:hAnsi="Times New Roman"/>
          <w:u w:val="single"/>
          <w:lang w:eastAsia="sr-Cyrl-CS"/>
        </w:rPr>
      </w:pPr>
      <w:r w:rsidRPr="00681922">
        <w:rPr>
          <w:rFonts w:ascii="Times New Roman" w:hAnsi="Times New Roman"/>
          <w:szCs w:val="22"/>
          <w:u w:val="single"/>
          <w:lang w:val="ru-RU"/>
        </w:rPr>
        <w:t xml:space="preserve">Комуналне делатности – </w:t>
      </w:r>
      <w:r>
        <w:rPr>
          <w:rFonts w:ascii="Times New Roman" w:hAnsi="Times New Roman"/>
          <w:szCs w:val="22"/>
          <w:u w:val="single"/>
          <w:lang w:val="ru-RU"/>
        </w:rPr>
        <w:t>пошта</w:t>
      </w:r>
    </w:p>
    <w:p w:rsidR="00F02FDC" w:rsidRPr="00991DB0" w:rsidRDefault="00F02FDC" w:rsidP="00450E16">
      <w:pPr>
        <w:numPr>
          <w:ilvl w:val="0"/>
          <w:numId w:val="7"/>
        </w:numPr>
        <w:spacing w:before="120" w:after="0"/>
        <w:ind w:left="540"/>
        <w:rPr>
          <w:rFonts w:ascii="Times New Roman" w:hAnsi="Times New Roman"/>
          <w:bCs/>
          <w:spacing w:val="-8"/>
          <w:szCs w:val="22"/>
          <w:lang w:val="ru-RU"/>
        </w:rPr>
      </w:pPr>
      <w:r w:rsidRPr="00A367DD">
        <w:rPr>
          <w:rFonts w:ascii="Times New Roman" w:hAnsi="Times New Roman"/>
          <w:b/>
          <w:bCs/>
          <w:spacing w:val="-8"/>
          <w:szCs w:val="22"/>
        </w:rPr>
        <w:t>O</w:t>
      </w:r>
      <w:r w:rsidRPr="00A367DD">
        <w:rPr>
          <w:rFonts w:ascii="Times New Roman" w:hAnsi="Times New Roman"/>
          <w:b/>
          <w:bCs/>
          <w:spacing w:val="-8"/>
          <w:szCs w:val="22"/>
          <w:lang w:val="ru-RU"/>
        </w:rPr>
        <w:t>сновна намена</w:t>
      </w:r>
      <w:r w:rsidR="00C848EB">
        <w:rPr>
          <w:rFonts w:ascii="Times New Roman" w:hAnsi="Times New Roman"/>
          <w:b/>
          <w:bCs/>
          <w:spacing w:val="-8"/>
          <w:szCs w:val="22"/>
        </w:rPr>
        <w:t xml:space="preserve"> </w:t>
      </w:r>
      <w:r w:rsidR="00C9282A" w:rsidRPr="00D56124">
        <w:rPr>
          <w:rFonts w:ascii="Times New Roman" w:hAnsi="Times New Roman"/>
          <w:bCs/>
          <w:spacing w:val="-8"/>
          <w:szCs w:val="22"/>
          <w:lang w:val="ru-RU"/>
        </w:rPr>
        <w:t xml:space="preserve">(заступљеност </w:t>
      </w:r>
      <w:r w:rsidR="00C9282A">
        <w:rPr>
          <w:rFonts w:ascii="Times New Roman" w:hAnsi="Times New Roman"/>
          <w:bCs/>
          <w:spacing w:val="-8"/>
          <w:szCs w:val="22"/>
          <w:lang w:val="ru-RU"/>
        </w:rPr>
        <w:t>80-10</w:t>
      </w:r>
      <w:r w:rsidR="00C9282A" w:rsidRPr="00D56124">
        <w:rPr>
          <w:rFonts w:ascii="Times New Roman" w:hAnsi="Times New Roman"/>
          <w:bCs/>
          <w:spacing w:val="-8"/>
          <w:szCs w:val="22"/>
          <w:lang w:val="ru-RU"/>
        </w:rPr>
        <w:t>0%):</w:t>
      </w:r>
      <w:r w:rsidR="00C848EB">
        <w:rPr>
          <w:rFonts w:ascii="Times New Roman" w:hAnsi="Times New Roman"/>
          <w:bCs/>
          <w:spacing w:val="-8"/>
          <w:szCs w:val="22"/>
        </w:rPr>
        <w:t xml:space="preserve"> </w:t>
      </w:r>
      <w:r>
        <w:rPr>
          <w:rFonts w:ascii="Times New Roman" w:hAnsi="Times New Roman"/>
          <w:szCs w:val="22"/>
          <w:lang w:val="sr-Cyrl-CS"/>
        </w:rPr>
        <w:t>пошта,</w:t>
      </w:r>
      <w:r w:rsidR="009C5D56">
        <w:rPr>
          <w:rFonts w:ascii="Times New Roman" w:hAnsi="Times New Roman"/>
          <w:szCs w:val="22"/>
          <w:lang w:val="sr-Cyrl-CS"/>
        </w:rPr>
        <w:t xml:space="preserve"> </w:t>
      </w:r>
      <w:r>
        <w:rPr>
          <w:rFonts w:ascii="Times New Roman" w:hAnsi="Times New Roman"/>
          <w:szCs w:val="22"/>
          <w:lang w:val="sr-Cyrl-CS"/>
        </w:rPr>
        <w:t xml:space="preserve">јавна управа и </w:t>
      </w:r>
      <w:r w:rsidRPr="00F02FDC">
        <w:rPr>
          <w:rFonts w:ascii="Times New Roman" w:hAnsi="Times New Roman"/>
          <w:szCs w:val="22"/>
          <w:lang w:val="sr-Cyrl-CS"/>
        </w:rPr>
        <w:t>државни органи, комунална администрација, здравство</w:t>
      </w:r>
    </w:p>
    <w:p w:rsidR="008407E0" w:rsidRPr="006632D8" w:rsidRDefault="00F02FDC" w:rsidP="00450E16">
      <w:pPr>
        <w:numPr>
          <w:ilvl w:val="0"/>
          <w:numId w:val="7"/>
        </w:numPr>
        <w:spacing w:after="0"/>
        <w:ind w:left="540"/>
        <w:rPr>
          <w:rFonts w:ascii="Times New Roman" w:hAnsi="Times New Roman"/>
          <w:bCs/>
          <w:spacing w:val="-8"/>
          <w:szCs w:val="22"/>
        </w:rPr>
      </w:pPr>
      <w:r w:rsidRPr="00A367DD">
        <w:rPr>
          <w:rFonts w:ascii="Times New Roman" w:hAnsi="Times New Roman"/>
          <w:b/>
          <w:bCs/>
          <w:spacing w:val="-8"/>
          <w:szCs w:val="22"/>
        </w:rPr>
        <w:t>Компатибилне намене</w:t>
      </w:r>
      <w:r w:rsidR="00C848EB">
        <w:rPr>
          <w:rFonts w:ascii="Times New Roman" w:hAnsi="Times New Roman"/>
          <w:b/>
          <w:bCs/>
          <w:spacing w:val="-8"/>
          <w:szCs w:val="22"/>
        </w:rPr>
        <w:t xml:space="preserve"> </w:t>
      </w:r>
      <w:r w:rsidR="00C9282A" w:rsidRPr="00D56124">
        <w:rPr>
          <w:rFonts w:ascii="Times New Roman" w:hAnsi="Times New Roman"/>
          <w:bCs/>
          <w:spacing w:val="-8"/>
          <w:szCs w:val="22"/>
          <w:lang w:val="ru-RU"/>
        </w:rPr>
        <w:t xml:space="preserve">(заступљеност </w:t>
      </w:r>
      <w:r w:rsidR="00C9282A">
        <w:rPr>
          <w:rFonts w:ascii="Times New Roman" w:hAnsi="Times New Roman"/>
          <w:bCs/>
          <w:spacing w:val="-8"/>
          <w:szCs w:val="22"/>
          <w:lang w:val="ru-RU"/>
        </w:rPr>
        <w:t>20-0%)</w:t>
      </w:r>
      <w:r w:rsidRPr="00F02FDC">
        <w:rPr>
          <w:rFonts w:ascii="Times New Roman" w:hAnsi="Times New Roman"/>
          <w:bCs/>
          <w:spacing w:val="-8"/>
          <w:szCs w:val="22"/>
        </w:rPr>
        <w:t>:</w:t>
      </w:r>
      <w:r w:rsidR="00C848EB">
        <w:rPr>
          <w:rFonts w:ascii="Times New Roman" w:hAnsi="Times New Roman"/>
          <w:bCs/>
          <w:spacing w:val="-8"/>
          <w:szCs w:val="22"/>
        </w:rPr>
        <w:t xml:space="preserve"> </w:t>
      </w:r>
      <w:r>
        <w:rPr>
          <w:rFonts w:ascii="Times New Roman" w:hAnsi="Times New Roman"/>
          <w:szCs w:val="22"/>
          <w:lang w:val="sr-Cyrl-CS"/>
        </w:rPr>
        <w:t>к</w:t>
      </w:r>
      <w:r w:rsidRPr="00F02FDC">
        <w:rPr>
          <w:rFonts w:ascii="Times New Roman" w:hAnsi="Times New Roman"/>
          <w:szCs w:val="22"/>
          <w:lang w:val="sr-Cyrl-CS"/>
        </w:rPr>
        <w:t xml:space="preserve">омерцијалне услуге, </w:t>
      </w:r>
      <w:r w:rsidR="005B5D6A" w:rsidRPr="00550234">
        <w:rPr>
          <w:rFonts w:ascii="Times New Roman" w:hAnsi="Times New Roman"/>
          <w:bCs/>
          <w:spacing w:val="-8"/>
          <w:szCs w:val="22"/>
        </w:rPr>
        <w:t>инфраструктурни објекти (техничка и комунална инфраструктура</w:t>
      </w:r>
      <w:r w:rsidR="005B5D6A">
        <w:rPr>
          <w:rFonts w:ascii="Times New Roman" w:hAnsi="Times New Roman"/>
          <w:bCs/>
          <w:spacing w:val="-8"/>
          <w:szCs w:val="22"/>
          <w:lang w:val="sr-Cyrl-CS"/>
        </w:rPr>
        <w:t>)</w:t>
      </w:r>
    </w:p>
    <w:p w:rsidR="00776015" w:rsidRPr="00681922" w:rsidRDefault="00776015" w:rsidP="00776015">
      <w:pPr>
        <w:shd w:val="clear" w:color="auto" w:fill="FFFFFF"/>
        <w:spacing w:before="120" w:after="0"/>
        <w:ind w:firstLine="540"/>
        <w:rPr>
          <w:rFonts w:ascii="Times New Roman" w:hAnsi="Times New Roman"/>
          <w:u w:val="single"/>
          <w:lang w:eastAsia="sr-Cyrl-CS"/>
        </w:rPr>
      </w:pPr>
      <w:r w:rsidRPr="00681922">
        <w:rPr>
          <w:rFonts w:ascii="Times New Roman" w:hAnsi="Times New Roman"/>
          <w:szCs w:val="22"/>
          <w:u w:val="single"/>
          <w:lang w:val="ru-RU"/>
        </w:rPr>
        <w:t>Комуналне делатности – гробље</w:t>
      </w:r>
    </w:p>
    <w:p w:rsidR="00776015" w:rsidRPr="00991DB0" w:rsidRDefault="00776015" w:rsidP="00450E16">
      <w:pPr>
        <w:numPr>
          <w:ilvl w:val="0"/>
          <w:numId w:val="7"/>
        </w:numPr>
        <w:spacing w:before="120" w:after="0"/>
        <w:ind w:left="540"/>
        <w:rPr>
          <w:rFonts w:ascii="Times New Roman" w:hAnsi="Times New Roman"/>
          <w:bCs/>
          <w:spacing w:val="-8"/>
          <w:szCs w:val="22"/>
          <w:lang w:val="ru-RU"/>
        </w:rPr>
      </w:pPr>
      <w:r w:rsidRPr="00A367DD">
        <w:rPr>
          <w:rFonts w:ascii="Times New Roman" w:hAnsi="Times New Roman"/>
          <w:b/>
          <w:bCs/>
          <w:spacing w:val="-8"/>
          <w:szCs w:val="22"/>
        </w:rPr>
        <w:t>O</w:t>
      </w:r>
      <w:r w:rsidRPr="00A367DD">
        <w:rPr>
          <w:rFonts w:ascii="Times New Roman" w:hAnsi="Times New Roman"/>
          <w:b/>
          <w:bCs/>
          <w:spacing w:val="-8"/>
          <w:szCs w:val="22"/>
          <w:lang w:val="ru-RU"/>
        </w:rPr>
        <w:t>сновна намена</w:t>
      </w:r>
      <w:r w:rsidR="00C848EB">
        <w:rPr>
          <w:rFonts w:ascii="Times New Roman" w:hAnsi="Times New Roman"/>
          <w:b/>
          <w:bCs/>
          <w:spacing w:val="-8"/>
          <w:szCs w:val="22"/>
        </w:rPr>
        <w:t xml:space="preserve"> </w:t>
      </w:r>
      <w:r w:rsidR="00C9282A" w:rsidRPr="00D56124">
        <w:rPr>
          <w:rFonts w:ascii="Times New Roman" w:hAnsi="Times New Roman"/>
          <w:bCs/>
          <w:spacing w:val="-8"/>
          <w:szCs w:val="22"/>
          <w:lang w:val="ru-RU"/>
        </w:rPr>
        <w:t xml:space="preserve">(заступљеност </w:t>
      </w:r>
      <w:r w:rsidR="00C9282A">
        <w:rPr>
          <w:rFonts w:ascii="Times New Roman" w:hAnsi="Times New Roman"/>
          <w:bCs/>
          <w:spacing w:val="-8"/>
          <w:szCs w:val="22"/>
          <w:lang w:val="ru-RU"/>
        </w:rPr>
        <w:t>80-100%)</w:t>
      </w:r>
      <w:r w:rsidRPr="00991DB0">
        <w:rPr>
          <w:rFonts w:ascii="Times New Roman" w:hAnsi="Times New Roman"/>
          <w:bCs/>
          <w:spacing w:val="-8"/>
          <w:szCs w:val="22"/>
          <w:lang w:val="ru-RU"/>
        </w:rPr>
        <w:t>:</w:t>
      </w:r>
      <w:r w:rsidRPr="00991DB0">
        <w:rPr>
          <w:rFonts w:ascii="Times New Roman" w:hAnsi="Times New Roman"/>
          <w:szCs w:val="22"/>
          <w:lang w:val="sr-Cyrl-CS"/>
        </w:rPr>
        <w:t xml:space="preserve"> сахрањивање</w:t>
      </w:r>
    </w:p>
    <w:p w:rsidR="00776015" w:rsidRPr="00991DB0" w:rsidRDefault="00776015" w:rsidP="00450E16">
      <w:pPr>
        <w:numPr>
          <w:ilvl w:val="0"/>
          <w:numId w:val="7"/>
        </w:numPr>
        <w:spacing w:after="0"/>
        <w:ind w:left="540"/>
        <w:rPr>
          <w:rFonts w:ascii="Times New Roman" w:hAnsi="Times New Roman"/>
          <w:szCs w:val="22"/>
          <w:lang w:val="sr-Cyrl-CS"/>
        </w:rPr>
      </w:pPr>
      <w:r w:rsidRPr="00A367DD">
        <w:rPr>
          <w:rFonts w:ascii="Times New Roman" w:hAnsi="Times New Roman"/>
          <w:b/>
          <w:bCs/>
          <w:spacing w:val="-8"/>
          <w:szCs w:val="22"/>
          <w:lang w:val="ru-RU"/>
        </w:rPr>
        <w:t>Компатибилне намене</w:t>
      </w:r>
      <w:r w:rsidR="00C848EB">
        <w:rPr>
          <w:rFonts w:ascii="Times New Roman" w:hAnsi="Times New Roman"/>
          <w:b/>
          <w:bCs/>
          <w:spacing w:val="-8"/>
          <w:szCs w:val="22"/>
        </w:rPr>
        <w:t xml:space="preserve"> </w:t>
      </w:r>
      <w:r w:rsidR="00C9282A" w:rsidRPr="00D56124">
        <w:rPr>
          <w:rFonts w:ascii="Times New Roman" w:hAnsi="Times New Roman"/>
          <w:bCs/>
          <w:spacing w:val="-8"/>
          <w:szCs w:val="22"/>
          <w:lang w:val="ru-RU"/>
        </w:rPr>
        <w:t xml:space="preserve">(заступљеност </w:t>
      </w:r>
      <w:r w:rsidR="00C9282A">
        <w:rPr>
          <w:rFonts w:ascii="Times New Roman" w:hAnsi="Times New Roman"/>
          <w:bCs/>
          <w:spacing w:val="-8"/>
          <w:szCs w:val="22"/>
          <w:lang w:val="ru-RU"/>
        </w:rPr>
        <w:t>20-0%)</w:t>
      </w:r>
      <w:r w:rsidRPr="00991DB0">
        <w:rPr>
          <w:rFonts w:ascii="Times New Roman" w:hAnsi="Times New Roman"/>
          <w:bCs/>
          <w:spacing w:val="-8"/>
          <w:szCs w:val="22"/>
          <w:lang w:val="ru-RU"/>
        </w:rPr>
        <w:t>:</w:t>
      </w:r>
      <w:r w:rsidR="00C848EB">
        <w:rPr>
          <w:rFonts w:ascii="Times New Roman" w:hAnsi="Times New Roman"/>
          <w:bCs/>
          <w:spacing w:val="-8"/>
          <w:szCs w:val="22"/>
        </w:rPr>
        <w:t xml:space="preserve"> </w:t>
      </w:r>
      <w:r w:rsidRPr="00991DB0">
        <w:rPr>
          <w:rFonts w:ascii="Times New Roman" w:hAnsi="Times New Roman"/>
          <w:szCs w:val="22"/>
          <w:lang w:val="sr-Cyrl-CS"/>
        </w:rPr>
        <w:t>наменска трговина, наменска администрација, верски објекти</w:t>
      </w:r>
      <w:r w:rsidRPr="00991DB0">
        <w:rPr>
          <w:rFonts w:ascii="Times New Roman" w:hAnsi="Times New Roman"/>
          <w:szCs w:val="22"/>
        </w:rPr>
        <w:t>,</w:t>
      </w:r>
      <w:r w:rsidRPr="00991DB0">
        <w:rPr>
          <w:rFonts w:ascii="Times New Roman" w:hAnsi="Times New Roman"/>
          <w:szCs w:val="22"/>
          <w:lang w:val="sr-Cyrl-CS"/>
        </w:rPr>
        <w:t xml:space="preserve"> наменско угоститељство</w:t>
      </w:r>
      <w:r w:rsidRPr="00991DB0">
        <w:rPr>
          <w:rFonts w:ascii="Times New Roman" w:hAnsi="Times New Roman"/>
          <w:szCs w:val="22"/>
        </w:rPr>
        <w:t>, зеленило</w:t>
      </w:r>
      <w:r w:rsidR="005B5D6A">
        <w:rPr>
          <w:rFonts w:ascii="Times New Roman" w:hAnsi="Times New Roman"/>
          <w:szCs w:val="22"/>
          <w:lang w:val="sr-Cyrl-CS"/>
        </w:rPr>
        <w:t>,</w:t>
      </w:r>
      <w:r w:rsidR="009C5D56">
        <w:rPr>
          <w:rFonts w:ascii="Times New Roman" w:hAnsi="Times New Roman"/>
          <w:szCs w:val="22"/>
          <w:lang w:val="sr-Cyrl-CS"/>
        </w:rPr>
        <w:t xml:space="preserve"> </w:t>
      </w:r>
      <w:r w:rsidR="005B5D6A" w:rsidRPr="00550234">
        <w:rPr>
          <w:rFonts w:ascii="Times New Roman" w:hAnsi="Times New Roman"/>
          <w:bCs/>
          <w:spacing w:val="-8"/>
          <w:szCs w:val="22"/>
        </w:rPr>
        <w:t>инфраструктурни објекти (техничка и комунална инфраструктура</w:t>
      </w:r>
      <w:r w:rsidR="005B5D6A">
        <w:rPr>
          <w:rFonts w:ascii="Times New Roman" w:hAnsi="Times New Roman"/>
          <w:bCs/>
          <w:spacing w:val="-8"/>
          <w:szCs w:val="22"/>
          <w:lang w:val="sr-Cyrl-CS"/>
        </w:rPr>
        <w:t>)</w:t>
      </w:r>
    </w:p>
    <w:p w:rsidR="00776015" w:rsidRDefault="00776015" w:rsidP="00776015">
      <w:pPr>
        <w:shd w:val="clear" w:color="auto" w:fill="FFFFFF"/>
        <w:spacing w:before="120" w:after="0"/>
        <w:ind w:firstLine="540"/>
        <w:rPr>
          <w:rFonts w:ascii="Times New Roman" w:hAnsi="Times New Roman"/>
          <w:lang w:eastAsia="sr-Cyrl-CS"/>
        </w:rPr>
      </w:pPr>
      <w:r>
        <w:rPr>
          <w:rFonts w:ascii="Times New Roman" w:hAnsi="Times New Roman"/>
          <w:lang w:eastAsia="sr-Cyrl-CS"/>
        </w:rPr>
        <w:t xml:space="preserve">Постојеће гробље се задржава, уз </w:t>
      </w:r>
      <w:r w:rsidR="005F0E3F">
        <w:rPr>
          <w:rFonts w:ascii="Times New Roman" w:hAnsi="Times New Roman"/>
          <w:lang w:eastAsia="sr-Cyrl-CS"/>
        </w:rPr>
        <w:t>планско</w:t>
      </w:r>
      <w:r>
        <w:rPr>
          <w:rFonts w:ascii="Times New Roman" w:hAnsi="Times New Roman"/>
          <w:lang w:eastAsia="sr-Cyrl-CS"/>
        </w:rPr>
        <w:t xml:space="preserve"> проширења капацитета. </w:t>
      </w:r>
    </w:p>
    <w:p w:rsidR="008A3662" w:rsidRPr="007E61C1" w:rsidRDefault="008A3662" w:rsidP="00F02FDC">
      <w:pPr>
        <w:shd w:val="clear" w:color="auto" w:fill="FFFFFF"/>
        <w:spacing w:before="240" w:after="0"/>
        <w:ind w:firstLine="0"/>
        <w:rPr>
          <w:rFonts w:ascii="Times New Roman" w:hAnsi="Times New Roman"/>
          <w:bCs/>
          <w:spacing w:val="-1"/>
          <w:szCs w:val="22"/>
          <w:lang w:val="sr-Cyrl-CS" w:eastAsia="sr-Cyrl-CS"/>
        </w:rPr>
      </w:pPr>
      <w:r>
        <w:rPr>
          <w:rFonts w:ascii="Times New Roman" w:hAnsi="Times New Roman"/>
          <w:bCs/>
          <w:spacing w:val="-1"/>
          <w:szCs w:val="22"/>
          <w:lang w:val="sr-Cyrl-CS" w:eastAsia="sr-Cyrl-CS"/>
        </w:rPr>
        <w:t>СПОРТ</w:t>
      </w:r>
      <w:r w:rsidRPr="007E61C1">
        <w:rPr>
          <w:rFonts w:ascii="Times New Roman" w:hAnsi="Times New Roman"/>
          <w:bCs/>
          <w:spacing w:val="-1"/>
          <w:szCs w:val="22"/>
          <w:lang w:val="sr-Cyrl-CS" w:eastAsia="sr-Cyrl-CS"/>
        </w:rPr>
        <w:t xml:space="preserve"> И </w:t>
      </w:r>
      <w:r w:rsidR="002633CC">
        <w:rPr>
          <w:rFonts w:ascii="Times New Roman" w:hAnsi="Times New Roman"/>
          <w:bCs/>
          <w:spacing w:val="-1"/>
          <w:szCs w:val="22"/>
          <w:lang w:val="sr-Cyrl-CS" w:eastAsia="sr-Cyrl-CS"/>
        </w:rPr>
        <w:t>РЕКРЕАЦИЈА</w:t>
      </w:r>
    </w:p>
    <w:p w:rsidR="008A3662" w:rsidRPr="00CE7CDA" w:rsidRDefault="008A3662" w:rsidP="008A3662">
      <w:pPr>
        <w:shd w:val="clear" w:color="auto" w:fill="FFFFFF"/>
        <w:spacing w:after="20"/>
        <w:ind w:firstLine="0"/>
        <w:rPr>
          <w:rFonts w:ascii="Times New Roman" w:hAnsi="Times New Roman"/>
          <w:spacing w:val="-4"/>
          <w:szCs w:val="22"/>
        </w:rPr>
      </w:pPr>
      <w:r w:rsidRPr="00346477">
        <w:rPr>
          <w:rFonts w:ascii="Times New Roman" w:hAnsi="Times New Roman"/>
          <w:spacing w:val="-4"/>
          <w:szCs w:val="22"/>
          <w:lang w:val="sr-Cyrl-CS"/>
        </w:rPr>
        <w:t>Простори намањени сп</w:t>
      </w:r>
      <w:r>
        <w:rPr>
          <w:rFonts w:ascii="Times New Roman" w:hAnsi="Times New Roman"/>
          <w:spacing w:val="-4"/>
          <w:szCs w:val="22"/>
          <w:lang w:val="sr-Cyrl-CS"/>
        </w:rPr>
        <w:t xml:space="preserve">орту и рекреацији </w:t>
      </w:r>
      <w:r w:rsidR="00CE7CDA">
        <w:rPr>
          <w:rFonts w:ascii="Times New Roman" w:hAnsi="Times New Roman"/>
          <w:spacing w:val="-4"/>
          <w:szCs w:val="22"/>
          <w:lang w:val="sr-Cyrl-CS"/>
        </w:rPr>
        <w:t>се третирају као површина (јавне и/или остале намене)</w:t>
      </w:r>
      <w:r w:rsidR="009C5D56">
        <w:rPr>
          <w:rFonts w:ascii="Times New Roman" w:hAnsi="Times New Roman"/>
          <w:spacing w:val="-4"/>
          <w:szCs w:val="22"/>
          <w:lang w:val="sr-Cyrl-CS"/>
        </w:rPr>
        <w:t>,</w:t>
      </w:r>
      <w:r w:rsidR="00CE7CDA">
        <w:rPr>
          <w:rFonts w:ascii="Times New Roman" w:hAnsi="Times New Roman"/>
          <w:spacing w:val="-4"/>
          <w:szCs w:val="22"/>
          <w:lang w:val="sr-Cyrl-CS"/>
        </w:rPr>
        <w:t xml:space="preserve"> а планирају се у</w:t>
      </w:r>
      <w:r w:rsidRPr="00346477">
        <w:rPr>
          <w:rFonts w:ascii="Times New Roman" w:hAnsi="Times New Roman"/>
          <w:spacing w:val="-4"/>
          <w:szCs w:val="22"/>
          <w:lang w:val="sr-Cyrl-CS"/>
        </w:rPr>
        <w:t xml:space="preserve"> мери у којој ће пружити повољне услове за бављење ста</w:t>
      </w:r>
      <w:r w:rsidR="00CE7CDA">
        <w:rPr>
          <w:rFonts w:ascii="Times New Roman" w:hAnsi="Times New Roman"/>
          <w:spacing w:val="-4"/>
          <w:szCs w:val="22"/>
          <w:lang w:val="sr-Cyrl-CS"/>
        </w:rPr>
        <w:t>новништва спортом и рекреацијом</w:t>
      </w:r>
      <w:r w:rsidR="00CE7CDA">
        <w:rPr>
          <w:rFonts w:ascii="Times New Roman" w:hAnsi="Times New Roman"/>
          <w:spacing w:val="-4"/>
          <w:szCs w:val="22"/>
        </w:rPr>
        <w:t>.</w:t>
      </w:r>
      <w:r w:rsidRPr="00346477">
        <w:rPr>
          <w:rFonts w:ascii="Times New Roman" w:hAnsi="Times New Roman"/>
          <w:spacing w:val="-4"/>
          <w:szCs w:val="22"/>
          <w:lang w:val="sr-Cyrl-CS"/>
        </w:rPr>
        <w:t xml:space="preserve"> Објекти и пратећи садржаји лоцира</w:t>
      </w:r>
      <w:r>
        <w:rPr>
          <w:rFonts w:ascii="Times New Roman" w:hAnsi="Times New Roman"/>
          <w:spacing w:val="-4"/>
          <w:szCs w:val="22"/>
          <w:lang w:val="sr-Cyrl-CS"/>
        </w:rPr>
        <w:t xml:space="preserve">ни </w:t>
      </w:r>
      <w:r w:rsidRPr="00346477">
        <w:rPr>
          <w:rFonts w:ascii="Times New Roman" w:hAnsi="Times New Roman"/>
          <w:spacing w:val="-4"/>
          <w:szCs w:val="22"/>
          <w:lang w:val="sr-Cyrl-CS"/>
        </w:rPr>
        <w:t>с</w:t>
      </w:r>
      <w:r>
        <w:rPr>
          <w:rFonts w:ascii="Times New Roman" w:hAnsi="Times New Roman"/>
          <w:spacing w:val="-4"/>
          <w:szCs w:val="22"/>
          <w:lang w:val="sr-Cyrl-CS"/>
        </w:rPr>
        <w:t>у</w:t>
      </w:r>
      <w:r w:rsidRPr="00346477">
        <w:rPr>
          <w:rFonts w:ascii="Times New Roman" w:hAnsi="Times New Roman"/>
          <w:spacing w:val="-4"/>
          <w:szCs w:val="22"/>
          <w:lang w:val="sr-Cyrl-CS"/>
        </w:rPr>
        <w:t xml:space="preserve"> тако да омогућавају реализацију спортских </w:t>
      </w:r>
      <w:r w:rsidR="00CE7CDA">
        <w:rPr>
          <w:rFonts w:ascii="Times New Roman" w:hAnsi="Times New Roman"/>
          <w:spacing w:val="-4"/>
          <w:szCs w:val="22"/>
          <w:lang w:val="sr-Cyrl-CS"/>
        </w:rPr>
        <w:t>активности близу месту становањ</w:t>
      </w:r>
      <w:r w:rsidR="00CE7CDA">
        <w:rPr>
          <w:rFonts w:ascii="Times New Roman" w:hAnsi="Times New Roman"/>
          <w:spacing w:val="-4"/>
          <w:szCs w:val="22"/>
        </w:rPr>
        <w:t>а.</w:t>
      </w:r>
    </w:p>
    <w:p w:rsidR="00F60833" w:rsidRPr="00F60833" w:rsidRDefault="00F60833" w:rsidP="00F60833">
      <w:pPr>
        <w:shd w:val="clear" w:color="auto" w:fill="FFFFFF"/>
        <w:spacing w:before="120" w:after="0"/>
        <w:ind w:firstLine="540"/>
        <w:rPr>
          <w:rFonts w:ascii="Times New Roman" w:hAnsi="Times New Roman"/>
          <w:szCs w:val="22"/>
          <w:u w:val="single"/>
          <w:lang w:val="ru-RU"/>
        </w:rPr>
      </w:pPr>
      <w:r w:rsidRPr="00F60833">
        <w:rPr>
          <w:rFonts w:ascii="Times New Roman" w:hAnsi="Times New Roman"/>
          <w:szCs w:val="22"/>
          <w:u w:val="single"/>
          <w:lang w:val="ru-RU"/>
        </w:rPr>
        <w:t>Спортски терен</w:t>
      </w:r>
    </w:p>
    <w:p w:rsidR="00F60833" w:rsidRPr="00F60833" w:rsidRDefault="00F60833" w:rsidP="00450E16">
      <w:pPr>
        <w:numPr>
          <w:ilvl w:val="0"/>
          <w:numId w:val="7"/>
        </w:numPr>
        <w:spacing w:before="120" w:after="0"/>
        <w:ind w:left="540"/>
        <w:rPr>
          <w:rFonts w:ascii="Times New Roman" w:hAnsi="Times New Roman"/>
          <w:bCs/>
          <w:spacing w:val="-8"/>
          <w:szCs w:val="22"/>
        </w:rPr>
      </w:pPr>
      <w:r w:rsidRPr="00A367DD">
        <w:rPr>
          <w:rFonts w:ascii="Times New Roman" w:hAnsi="Times New Roman"/>
          <w:b/>
          <w:bCs/>
          <w:spacing w:val="-8"/>
          <w:szCs w:val="22"/>
        </w:rPr>
        <w:t>Oсновна намена</w:t>
      </w:r>
      <w:r w:rsidR="00C848EB">
        <w:rPr>
          <w:rFonts w:ascii="Times New Roman" w:hAnsi="Times New Roman"/>
          <w:b/>
          <w:bCs/>
          <w:spacing w:val="-8"/>
          <w:szCs w:val="22"/>
        </w:rPr>
        <w:t xml:space="preserve"> </w:t>
      </w:r>
      <w:r w:rsidR="00C9282A" w:rsidRPr="00D56124">
        <w:rPr>
          <w:rFonts w:ascii="Times New Roman" w:hAnsi="Times New Roman"/>
          <w:bCs/>
          <w:spacing w:val="-8"/>
          <w:szCs w:val="22"/>
          <w:lang w:val="ru-RU"/>
        </w:rPr>
        <w:t xml:space="preserve">(заступљеност </w:t>
      </w:r>
      <w:r w:rsidR="00C9282A">
        <w:rPr>
          <w:rFonts w:ascii="Times New Roman" w:hAnsi="Times New Roman"/>
          <w:bCs/>
          <w:spacing w:val="-8"/>
          <w:szCs w:val="22"/>
          <w:lang w:val="ru-RU"/>
        </w:rPr>
        <w:t>70-100%)</w:t>
      </w:r>
      <w:r w:rsidRPr="00F60833">
        <w:rPr>
          <w:rFonts w:ascii="Times New Roman" w:hAnsi="Times New Roman"/>
          <w:bCs/>
          <w:spacing w:val="-8"/>
          <w:szCs w:val="22"/>
        </w:rPr>
        <w:t>:</w:t>
      </w:r>
      <w:r w:rsidR="009C5D56">
        <w:rPr>
          <w:rFonts w:ascii="Times New Roman" w:hAnsi="Times New Roman"/>
          <w:bCs/>
          <w:spacing w:val="-8"/>
          <w:szCs w:val="22"/>
        </w:rPr>
        <w:t xml:space="preserve"> </w:t>
      </w:r>
      <w:r w:rsidR="00F02FDC">
        <w:rPr>
          <w:rFonts w:ascii="Times New Roman" w:hAnsi="Times New Roman"/>
          <w:bCs/>
          <w:spacing w:val="-8"/>
          <w:szCs w:val="22"/>
        </w:rPr>
        <w:t>спорт и рекреација</w:t>
      </w:r>
    </w:p>
    <w:p w:rsidR="00F60833" w:rsidRDefault="00F60833" w:rsidP="00450E16">
      <w:pPr>
        <w:numPr>
          <w:ilvl w:val="0"/>
          <w:numId w:val="7"/>
        </w:numPr>
        <w:spacing w:after="0"/>
        <w:ind w:left="540"/>
        <w:rPr>
          <w:rFonts w:ascii="Times New Roman" w:hAnsi="Times New Roman"/>
          <w:bCs/>
          <w:spacing w:val="-8"/>
          <w:szCs w:val="22"/>
        </w:rPr>
      </w:pPr>
      <w:r w:rsidRPr="00A367DD">
        <w:rPr>
          <w:rFonts w:ascii="Times New Roman" w:hAnsi="Times New Roman"/>
          <w:b/>
          <w:bCs/>
          <w:spacing w:val="-8"/>
          <w:szCs w:val="22"/>
        </w:rPr>
        <w:t>Компатибилне намене</w:t>
      </w:r>
      <w:r w:rsidR="00C848EB">
        <w:rPr>
          <w:rFonts w:ascii="Times New Roman" w:hAnsi="Times New Roman"/>
          <w:b/>
          <w:bCs/>
          <w:spacing w:val="-8"/>
          <w:szCs w:val="22"/>
        </w:rPr>
        <w:t xml:space="preserve"> </w:t>
      </w:r>
      <w:r w:rsidR="00C9282A" w:rsidRPr="00D56124">
        <w:rPr>
          <w:rFonts w:ascii="Times New Roman" w:hAnsi="Times New Roman"/>
          <w:bCs/>
          <w:spacing w:val="-8"/>
          <w:szCs w:val="22"/>
          <w:lang w:val="ru-RU"/>
        </w:rPr>
        <w:t xml:space="preserve">(заступљеност </w:t>
      </w:r>
      <w:r w:rsidR="00C9282A">
        <w:rPr>
          <w:rFonts w:ascii="Times New Roman" w:hAnsi="Times New Roman"/>
          <w:bCs/>
          <w:spacing w:val="-8"/>
          <w:szCs w:val="22"/>
          <w:lang w:val="ru-RU"/>
        </w:rPr>
        <w:t>30-</w:t>
      </w:r>
      <w:r w:rsidR="00C9282A" w:rsidRPr="00D56124">
        <w:rPr>
          <w:rFonts w:ascii="Times New Roman" w:hAnsi="Times New Roman"/>
          <w:bCs/>
          <w:spacing w:val="-8"/>
          <w:szCs w:val="22"/>
          <w:lang w:val="ru-RU"/>
        </w:rPr>
        <w:t>0%):</w:t>
      </w:r>
      <w:r w:rsidR="00C848EB">
        <w:rPr>
          <w:rFonts w:ascii="Times New Roman" w:hAnsi="Times New Roman"/>
          <w:bCs/>
          <w:spacing w:val="-8"/>
          <w:szCs w:val="22"/>
        </w:rPr>
        <w:t xml:space="preserve"> </w:t>
      </w:r>
      <w:r w:rsidR="00F02FDC">
        <w:rPr>
          <w:rFonts w:ascii="Times New Roman" w:hAnsi="Times New Roman"/>
          <w:bCs/>
          <w:spacing w:val="-8"/>
          <w:szCs w:val="22"/>
        </w:rPr>
        <w:t>т</w:t>
      </w:r>
      <w:r w:rsidR="00F02FDC" w:rsidRPr="00F02FDC">
        <w:rPr>
          <w:rFonts w:ascii="Times New Roman" w:hAnsi="Times New Roman"/>
          <w:bCs/>
          <w:spacing w:val="-8"/>
          <w:szCs w:val="22"/>
        </w:rPr>
        <w:t xml:space="preserve">рговина, угоститељство, комерцијалне и услужне делатности, администрација, здравство, </w:t>
      </w:r>
      <w:r w:rsidR="005B5D6A" w:rsidRPr="00550234">
        <w:rPr>
          <w:rFonts w:ascii="Times New Roman" w:hAnsi="Times New Roman"/>
          <w:bCs/>
          <w:spacing w:val="-8"/>
          <w:szCs w:val="22"/>
        </w:rPr>
        <w:t>инфраструктурни објекти (техничка и комунална инфраструктура</w:t>
      </w:r>
      <w:r w:rsidR="005B5D6A">
        <w:rPr>
          <w:rFonts w:ascii="Times New Roman" w:hAnsi="Times New Roman"/>
          <w:bCs/>
          <w:spacing w:val="-8"/>
          <w:szCs w:val="22"/>
          <w:lang w:val="sr-Cyrl-CS"/>
        </w:rPr>
        <w:t>)</w:t>
      </w:r>
    </w:p>
    <w:p w:rsidR="008407E0" w:rsidRDefault="008407E0" w:rsidP="00A61B58">
      <w:pPr>
        <w:shd w:val="clear" w:color="auto" w:fill="FFFFFF"/>
        <w:spacing w:before="240" w:after="0"/>
        <w:ind w:firstLine="0"/>
        <w:rPr>
          <w:rFonts w:ascii="Times New Roman" w:hAnsi="Times New Roman"/>
          <w:bCs/>
          <w:spacing w:val="-1"/>
          <w:szCs w:val="22"/>
          <w:lang w:val="sr-Cyrl-CS" w:eastAsia="sr-Cyrl-CS"/>
        </w:rPr>
      </w:pPr>
      <w:r w:rsidRPr="007E61C1">
        <w:rPr>
          <w:rFonts w:ascii="Times New Roman" w:hAnsi="Times New Roman"/>
          <w:bCs/>
          <w:spacing w:val="-1"/>
          <w:szCs w:val="22"/>
          <w:lang w:val="sr-Cyrl-CS" w:eastAsia="sr-Cyrl-CS"/>
        </w:rPr>
        <w:t>ЗЕЛЕНЕ ПОВРШИНЕ</w:t>
      </w:r>
    </w:p>
    <w:p w:rsidR="007D4ED4" w:rsidRDefault="007D4ED4" w:rsidP="007D4ED4">
      <w:pPr>
        <w:tabs>
          <w:tab w:val="left" w:pos="1276"/>
        </w:tabs>
        <w:spacing w:after="0"/>
        <w:ind w:firstLine="0"/>
        <w:rPr>
          <w:rFonts w:ascii="Times New Roman" w:hAnsi="Times New Roman"/>
        </w:rPr>
      </w:pPr>
      <w:r w:rsidRPr="00346477">
        <w:rPr>
          <w:rFonts w:ascii="Times New Roman" w:hAnsi="Times New Roman"/>
          <w:lang w:val="sr-Cyrl-CS"/>
        </w:rPr>
        <w:t>Уређење зелених површина биће условљено предложеном наменом простора, саобраћајним решењем, положајем подземних инсталација, противпожарним захтевима и сл.</w:t>
      </w:r>
    </w:p>
    <w:p w:rsidR="007D4ED4" w:rsidRDefault="007D4ED4" w:rsidP="007D4ED4">
      <w:pPr>
        <w:tabs>
          <w:tab w:val="left" w:pos="1276"/>
        </w:tabs>
        <w:spacing w:after="0"/>
        <w:ind w:firstLine="0"/>
        <w:rPr>
          <w:rFonts w:ascii="Times New Roman" w:hAnsi="Times New Roman"/>
          <w:lang w:val="sr-Cyrl-CS"/>
        </w:rPr>
      </w:pPr>
      <w:r>
        <w:rPr>
          <w:rFonts w:ascii="Times New Roman" w:hAnsi="Times New Roman"/>
        </w:rPr>
        <w:t xml:space="preserve">Основни концепт решења јавног зеленила на планском подручју треба да омогући прегледно </w:t>
      </w:r>
      <w:r w:rsidR="00951664">
        <w:rPr>
          <w:rFonts w:ascii="Times New Roman" w:hAnsi="Times New Roman"/>
        </w:rPr>
        <w:t>и безбедно одвијање саобраћаја,</w:t>
      </w:r>
      <w:r>
        <w:rPr>
          <w:rFonts w:ascii="Times New Roman" w:hAnsi="Times New Roman"/>
        </w:rPr>
        <w:t>визуелну заштиту контактних намена, биоеколошко и естетско обликовање простора.</w:t>
      </w:r>
    </w:p>
    <w:p w:rsidR="004C490A" w:rsidRDefault="004C490A" w:rsidP="009C5D56">
      <w:pPr>
        <w:tabs>
          <w:tab w:val="left" w:pos="1276"/>
        </w:tabs>
        <w:spacing w:after="0"/>
        <w:ind w:firstLine="0"/>
        <w:rPr>
          <w:rFonts w:ascii="Times New Roman" w:hAnsi="Times New Roman"/>
          <w:lang w:val="sr-Cyrl-CS"/>
        </w:rPr>
      </w:pPr>
      <w:r w:rsidRPr="007D4ED4">
        <w:rPr>
          <w:rFonts w:ascii="Times New Roman" w:hAnsi="Times New Roman"/>
          <w:u w:val="single"/>
          <w:lang w:val="sr-Cyrl-CS"/>
        </w:rPr>
        <w:t>Заштитно зеленило</w:t>
      </w:r>
      <w:r w:rsidR="00C848EB" w:rsidRPr="00C848EB">
        <w:rPr>
          <w:rFonts w:ascii="Times New Roman" w:hAnsi="Times New Roman"/>
        </w:rPr>
        <w:t xml:space="preserve"> </w:t>
      </w:r>
      <w:r w:rsidRPr="00C9282A">
        <w:rPr>
          <w:rFonts w:ascii="Times New Roman" w:hAnsi="Times New Roman"/>
          <w:lang w:val="sr-Cyrl-CS"/>
        </w:rPr>
        <w:t>на</w:t>
      </w:r>
      <w:r>
        <w:rPr>
          <w:rFonts w:ascii="Times New Roman" w:hAnsi="Times New Roman"/>
          <w:lang w:val="sr-Cyrl-CS"/>
        </w:rPr>
        <w:t xml:space="preserve"> планском подручју предвиђа се као средство </w:t>
      </w:r>
      <w:r w:rsidRPr="00346477">
        <w:rPr>
          <w:rFonts w:ascii="Times New Roman" w:hAnsi="Times New Roman"/>
          <w:lang w:val="sr-Cyrl-CS"/>
        </w:rPr>
        <w:t>ублажава</w:t>
      </w:r>
      <w:r>
        <w:rPr>
          <w:rFonts w:ascii="Times New Roman" w:hAnsi="Times New Roman"/>
          <w:lang w:val="sr-Cyrl-CS"/>
        </w:rPr>
        <w:t>ња</w:t>
      </w:r>
      <w:r w:rsidRPr="00346477">
        <w:rPr>
          <w:rFonts w:ascii="Times New Roman" w:hAnsi="Times New Roman"/>
          <w:lang w:val="sr-Cyrl-CS"/>
        </w:rPr>
        <w:t xml:space="preserve"> дејств</w:t>
      </w:r>
      <w:r>
        <w:rPr>
          <w:rFonts w:ascii="Times New Roman" w:hAnsi="Times New Roman"/>
          <w:lang w:val="sr-Cyrl-CS"/>
        </w:rPr>
        <w:t xml:space="preserve">а негативних појава </w:t>
      </w:r>
      <w:r w:rsidRPr="00346477">
        <w:rPr>
          <w:rFonts w:ascii="Times New Roman" w:hAnsi="Times New Roman"/>
          <w:lang w:val="sr-Cyrl-CS"/>
        </w:rPr>
        <w:t>повећава</w:t>
      </w:r>
      <w:r>
        <w:rPr>
          <w:rFonts w:ascii="Times New Roman" w:hAnsi="Times New Roman"/>
          <w:lang w:val="sr-Cyrl-CS"/>
        </w:rPr>
        <w:t>јући</w:t>
      </w:r>
      <w:r w:rsidRPr="00346477">
        <w:rPr>
          <w:rFonts w:ascii="Times New Roman" w:hAnsi="Times New Roman"/>
          <w:lang w:val="sr-Cyrl-CS"/>
        </w:rPr>
        <w:t xml:space="preserve"> масив зеленила</w:t>
      </w:r>
      <w:r>
        <w:rPr>
          <w:rFonts w:ascii="Times New Roman" w:hAnsi="Times New Roman"/>
          <w:lang w:val="sr-Cyrl-CS"/>
        </w:rPr>
        <w:t>.</w:t>
      </w:r>
      <w:r w:rsidRPr="00346477">
        <w:rPr>
          <w:rFonts w:ascii="Times New Roman" w:hAnsi="Times New Roman"/>
          <w:lang w:val="sr-Cyrl-CS"/>
        </w:rPr>
        <w:t xml:space="preserve">У зависности од потреба,  појас заштитног зеленила формираће се као линеарно зеленило дуж саобраћајница </w:t>
      </w:r>
      <w:r w:rsidRPr="00713B87">
        <w:rPr>
          <w:rFonts w:ascii="Times New Roman" w:hAnsi="Times New Roman"/>
          <w:lang w:val="sr-Cyrl-CS"/>
        </w:rPr>
        <w:t>и око комуналних објеката.</w:t>
      </w:r>
      <w:r w:rsidRPr="00346477">
        <w:rPr>
          <w:rFonts w:ascii="Times New Roman" w:hAnsi="Times New Roman"/>
          <w:lang w:val="sr-Cyrl-CS"/>
        </w:rPr>
        <w:t xml:space="preserve">Овој категорији зеленила припада зеленило које се појављује </w:t>
      </w:r>
      <w:r>
        <w:rPr>
          <w:rFonts w:ascii="Times New Roman" w:hAnsi="Times New Roman"/>
          <w:lang w:val="sr-Cyrl-CS"/>
        </w:rPr>
        <w:t xml:space="preserve">на </w:t>
      </w:r>
      <w:r w:rsidRPr="00346477">
        <w:rPr>
          <w:rFonts w:ascii="Times New Roman" w:hAnsi="Times New Roman"/>
          <w:lang w:val="sr-Cyrl-CS"/>
        </w:rPr>
        <w:t xml:space="preserve">површинама у секундарној улози (пратећој) у односу на основну намену јавних објекта. Препоручује се </w:t>
      </w:r>
      <w:r w:rsidRPr="00346477">
        <w:rPr>
          <w:rFonts w:ascii="Times New Roman" w:hAnsi="Times New Roman"/>
          <w:lang w:val="sr-Cyrl-CS"/>
        </w:rPr>
        <w:lastRenderedPageBreak/>
        <w:t>формир</w:t>
      </w:r>
      <w:r>
        <w:rPr>
          <w:rFonts w:ascii="Times New Roman" w:hAnsi="Times New Roman"/>
          <w:lang w:val="sr-Cyrl-CS"/>
        </w:rPr>
        <w:t xml:space="preserve">ање повезаних зелених површина. </w:t>
      </w:r>
      <w:r w:rsidRPr="00346477">
        <w:rPr>
          <w:rFonts w:ascii="Times New Roman" w:hAnsi="Times New Roman"/>
          <w:lang w:val="sr-Cyrl-CS"/>
        </w:rPr>
        <w:t xml:space="preserve">Постављене границом парцеле имаће заштитну функцију, изолацију комплекса од околних саобраћајница и </w:t>
      </w:r>
      <w:r>
        <w:rPr>
          <w:rFonts w:ascii="Times New Roman" w:hAnsi="Times New Roman"/>
          <w:lang w:val="sr-Cyrl-CS"/>
        </w:rPr>
        <w:t>суседних садржаја</w:t>
      </w:r>
      <w:r w:rsidRPr="00346477">
        <w:rPr>
          <w:rFonts w:ascii="Times New Roman" w:hAnsi="Times New Roman"/>
          <w:lang w:val="sr-Cyrl-CS"/>
        </w:rPr>
        <w:t>.</w:t>
      </w:r>
    </w:p>
    <w:p w:rsidR="00F60833" w:rsidRDefault="00F60833" w:rsidP="009C5D56">
      <w:pPr>
        <w:shd w:val="clear" w:color="auto" w:fill="FFFFFF"/>
        <w:spacing w:before="120" w:after="0"/>
        <w:ind w:firstLine="0"/>
        <w:rPr>
          <w:rFonts w:ascii="Times New Roman" w:hAnsi="Times New Roman"/>
          <w:color w:val="000000"/>
          <w:szCs w:val="22"/>
          <w:lang w:val="ru-RU"/>
        </w:rPr>
      </w:pPr>
      <w:r w:rsidRPr="00F06F52">
        <w:rPr>
          <w:rFonts w:ascii="Times New Roman" w:hAnsi="Times New Roman"/>
          <w:u w:val="single"/>
          <w:lang w:eastAsia="sr-Cyrl-CS"/>
        </w:rPr>
        <w:t>Спомен парк</w:t>
      </w:r>
      <w:r w:rsidR="00473709">
        <w:rPr>
          <w:rFonts w:ascii="Times New Roman" w:hAnsi="Times New Roman"/>
          <w:lang w:eastAsia="sr-Cyrl-CS"/>
        </w:rPr>
        <w:t xml:space="preserve"> </w:t>
      </w:r>
      <w:r w:rsidRPr="00F06F52">
        <w:rPr>
          <w:rFonts w:ascii="Times New Roman" w:hAnsi="Times New Roman"/>
          <w:lang w:eastAsia="sr-Cyrl-CS"/>
        </w:rPr>
        <w:t>- простор уређеног зеленила са функциј</w:t>
      </w:r>
      <w:r w:rsidR="00544B0A" w:rsidRPr="00F06F52">
        <w:rPr>
          <w:rFonts w:ascii="Times New Roman" w:hAnsi="Times New Roman"/>
          <w:lang w:eastAsia="sr-Cyrl-CS"/>
        </w:rPr>
        <w:t>ом</w:t>
      </w:r>
      <w:r w:rsidRPr="00F06F52">
        <w:rPr>
          <w:rFonts w:ascii="Times New Roman" w:hAnsi="Times New Roman"/>
          <w:lang w:eastAsia="sr-Cyrl-CS"/>
        </w:rPr>
        <w:t xml:space="preserve"> меморијалног парка у чијем се сре</w:t>
      </w:r>
      <w:r w:rsidR="00544B0A" w:rsidRPr="00F06F52">
        <w:rPr>
          <w:rFonts w:ascii="Times New Roman" w:hAnsi="Times New Roman"/>
          <w:lang w:eastAsia="sr-Cyrl-CS"/>
        </w:rPr>
        <w:t>дишњем делу налази споменик нез</w:t>
      </w:r>
      <w:r w:rsidRPr="00F06F52">
        <w:rPr>
          <w:rFonts w:ascii="Times New Roman" w:hAnsi="Times New Roman"/>
          <w:lang w:eastAsia="sr-Cyrl-CS"/>
        </w:rPr>
        <w:t>наном јунаку из Другог светског рата.</w:t>
      </w:r>
      <w:r w:rsidR="00F06F52" w:rsidRPr="00F06F52">
        <w:rPr>
          <w:rFonts w:ascii="Times New Roman" w:hAnsi="Times New Roman"/>
          <w:color w:val="000000"/>
          <w:szCs w:val="22"/>
          <w:lang w:val="ru-RU"/>
        </w:rPr>
        <w:t xml:space="preserve"> Старо гробље, које је ван употребе, потребно је парковски обликовати у духу са споменичком архитектуром.</w:t>
      </w:r>
    </w:p>
    <w:p w:rsidR="004C490A" w:rsidRDefault="004C490A" w:rsidP="009C5D56">
      <w:pPr>
        <w:shd w:val="clear" w:color="auto" w:fill="FFFFFF"/>
        <w:spacing w:before="120" w:after="0"/>
        <w:ind w:firstLine="0"/>
        <w:rPr>
          <w:rFonts w:ascii="Times New Roman" w:hAnsi="Times New Roman"/>
          <w:lang w:val="sr-Cyrl-CS" w:eastAsia="sr-Cyrl-CS"/>
        </w:rPr>
      </w:pPr>
      <w:r w:rsidRPr="004C490A">
        <w:rPr>
          <w:rFonts w:ascii="Times New Roman" w:hAnsi="Times New Roman"/>
          <w:color w:val="000000"/>
          <w:szCs w:val="22"/>
          <w:u w:val="single"/>
          <w:lang w:val="ru-RU"/>
        </w:rPr>
        <w:t>Парк шума</w:t>
      </w:r>
      <w:r>
        <w:rPr>
          <w:rFonts w:ascii="Times New Roman" w:hAnsi="Times New Roman"/>
          <w:color w:val="000000"/>
          <w:szCs w:val="22"/>
          <w:lang w:val="ru-RU"/>
        </w:rPr>
        <w:t xml:space="preserve"> - </w:t>
      </w:r>
      <w:r w:rsidRPr="00F06F52">
        <w:rPr>
          <w:rFonts w:ascii="Times New Roman" w:hAnsi="Times New Roman"/>
          <w:lang w:eastAsia="sr-Cyrl-CS"/>
        </w:rPr>
        <w:t>п</w:t>
      </w:r>
      <w:r>
        <w:rPr>
          <w:rFonts w:ascii="Times New Roman" w:hAnsi="Times New Roman"/>
          <w:lang w:val="sr-Cyrl-CS" w:eastAsia="sr-Cyrl-CS"/>
        </w:rPr>
        <w:t xml:space="preserve">отес </w:t>
      </w:r>
      <w:r w:rsidRPr="00F06F52">
        <w:rPr>
          <w:rFonts w:ascii="Times New Roman" w:hAnsi="Times New Roman"/>
          <w:lang w:eastAsia="sr-Cyrl-CS"/>
        </w:rPr>
        <w:t xml:space="preserve">уређеног </w:t>
      </w:r>
      <w:r>
        <w:rPr>
          <w:rFonts w:ascii="Times New Roman" w:hAnsi="Times New Roman"/>
          <w:lang w:val="sr-Cyrl-CS" w:eastAsia="sr-Cyrl-CS"/>
        </w:rPr>
        <w:t xml:space="preserve">високог </w:t>
      </w:r>
      <w:r w:rsidRPr="00F06F52">
        <w:rPr>
          <w:rFonts w:ascii="Times New Roman" w:hAnsi="Times New Roman"/>
          <w:lang w:eastAsia="sr-Cyrl-CS"/>
        </w:rPr>
        <w:t>зеленила</w:t>
      </w:r>
      <w:r>
        <w:rPr>
          <w:rFonts w:ascii="Times New Roman" w:hAnsi="Times New Roman"/>
          <w:lang w:val="sr-Cyrl-CS" w:eastAsia="sr-Cyrl-CS"/>
        </w:rPr>
        <w:t xml:space="preserve"> са улогом заштитног појаса између комплекса насељског гробља и налеглих планираних намена, без могућности узгајања пољопривредних производа и биљних кулура на датом потесу, с обзиром да је простор парк шуме на нижој коти од планираног комплекса за сахрањивање.</w:t>
      </w:r>
    </w:p>
    <w:p w:rsidR="00F60833" w:rsidRPr="00681922" w:rsidRDefault="00F06F52" w:rsidP="00F60833">
      <w:pPr>
        <w:shd w:val="clear" w:color="auto" w:fill="FFFFFF"/>
        <w:spacing w:before="120" w:after="0"/>
        <w:ind w:firstLine="540"/>
        <w:rPr>
          <w:rFonts w:ascii="Times New Roman" w:hAnsi="Times New Roman"/>
          <w:u w:val="single"/>
          <w:lang w:eastAsia="sr-Cyrl-CS"/>
        </w:rPr>
      </w:pPr>
      <w:r>
        <w:rPr>
          <w:rFonts w:ascii="Times New Roman" w:hAnsi="Times New Roman"/>
          <w:u w:val="single"/>
          <w:lang w:eastAsia="sr-Cyrl-CS"/>
        </w:rPr>
        <w:t>П</w:t>
      </w:r>
      <w:r w:rsidR="00F60833" w:rsidRPr="00681922">
        <w:rPr>
          <w:rFonts w:ascii="Times New Roman" w:hAnsi="Times New Roman"/>
          <w:u w:val="single"/>
          <w:lang w:eastAsia="sr-Cyrl-CS"/>
        </w:rPr>
        <w:t>арковско зеленило</w:t>
      </w:r>
    </w:p>
    <w:p w:rsidR="00F60833" w:rsidRPr="00991DB0" w:rsidRDefault="00F60833" w:rsidP="00450E16">
      <w:pPr>
        <w:numPr>
          <w:ilvl w:val="0"/>
          <w:numId w:val="7"/>
        </w:numPr>
        <w:spacing w:before="120" w:after="0"/>
        <w:ind w:left="540"/>
        <w:rPr>
          <w:rFonts w:ascii="Times New Roman" w:hAnsi="Times New Roman"/>
          <w:bCs/>
          <w:spacing w:val="-8"/>
          <w:szCs w:val="22"/>
          <w:lang w:val="ru-RU"/>
        </w:rPr>
      </w:pPr>
      <w:r w:rsidRPr="00A367DD">
        <w:rPr>
          <w:rFonts w:ascii="Times New Roman" w:hAnsi="Times New Roman"/>
          <w:b/>
          <w:bCs/>
          <w:spacing w:val="-8"/>
          <w:szCs w:val="22"/>
        </w:rPr>
        <w:t>O</w:t>
      </w:r>
      <w:r w:rsidRPr="00A367DD">
        <w:rPr>
          <w:rFonts w:ascii="Times New Roman" w:hAnsi="Times New Roman"/>
          <w:b/>
          <w:bCs/>
          <w:spacing w:val="-8"/>
          <w:szCs w:val="22"/>
          <w:lang w:val="ru-RU"/>
        </w:rPr>
        <w:t>сновна намена</w:t>
      </w:r>
      <w:r w:rsidR="00C848EB">
        <w:rPr>
          <w:rFonts w:ascii="Times New Roman" w:hAnsi="Times New Roman"/>
          <w:b/>
          <w:bCs/>
          <w:spacing w:val="-8"/>
          <w:szCs w:val="22"/>
        </w:rPr>
        <w:t xml:space="preserve"> </w:t>
      </w:r>
      <w:r w:rsidR="00C9282A" w:rsidRPr="00D56124">
        <w:rPr>
          <w:rFonts w:ascii="Times New Roman" w:hAnsi="Times New Roman"/>
          <w:bCs/>
          <w:spacing w:val="-8"/>
          <w:szCs w:val="22"/>
          <w:lang w:val="ru-RU"/>
        </w:rPr>
        <w:t xml:space="preserve">(заступљеност </w:t>
      </w:r>
      <w:r w:rsidR="00C9282A">
        <w:rPr>
          <w:rFonts w:ascii="Times New Roman" w:hAnsi="Times New Roman"/>
          <w:bCs/>
          <w:spacing w:val="-8"/>
          <w:szCs w:val="22"/>
          <w:lang w:val="ru-RU"/>
        </w:rPr>
        <w:t>95-10</w:t>
      </w:r>
      <w:r w:rsidR="00C9282A" w:rsidRPr="00D56124">
        <w:rPr>
          <w:rFonts w:ascii="Times New Roman" w:hAnsi="Times New Roman"/>
          <w:bCs/>
          <w:spacing w:val="-8"/>
          <w:szCs w:val="22"/>
          <w:lang w:val="ru-RU"/>
        </w:rPr>
        <w:t>0%)</w:t>
      </w:r>
      <w:r w:rsidRPr="00991DB0">
        <w:rPr>
          <w:rFonts w:ascii="Times New Roman" w:hAnsi="Times New Roman"/>
          <w:bCs/>
          <w:spacing w:val="-8"/>
          <w:szCs w:val="22"/>
          <w:lang w:val="ru-RU"/>
        </w:rPr>
        <w:t>:</w:t>
      </w:r>
      <w:r w:rsidR="00C848EB">
        <w:rPr>
          <w:rFonts w:ascii="Times New Roman" w:hAnsi="Times New Roman"/>
          <w:bCs/>
          <w:spacing w:val="-8"/>
          <w:szCs w:val="22"/>
        </w:rPr>
        <w:t xml:space="preserve"> </w:t>
      </w:r>
      <w:r>
        <w:rPr>
          <w:rFonts w:ascii="Times New Roman" w:hAnsi="Times New Roman"/>
          <w:szCs w:val="22"/>
          <w:lang w:val="sr-Cyrl-CS"/>
        </w:rPr>
        <w:t xml:space="preserve">парковско </w:t>
      </w:r>
      <w:r w:rsidRPr="00991DB0">
        <w:rPr>
          <w:rFonts w:ascii="Times New Roman" w:hAnsi="Times New Roman"/>
          <w:szCs w:val="22"/>
        </w:rPr>
        <w:t>зеленило, рекреација</w:t>
      </w:r>
    </w:p>
    <w:p w:rsidR="00F60833" w:rsidRPr="00991DB0" w:rsidRDefault="00F60833" w:rsidP="00450E16">
      <w:pPr>
        <w:numPr>
          <w:ilvl w:val="0"/>
          <w:numId w:val="7"/>
        </w:numPr>
        <w:spacing w:after="0"/>
        <w:ind w:left="540"/>
        <w:rPr>
          <w:rFonts w:ascii="Times New Roman" w:hAnsi="Times New Roman"/>
          <w:szCs w:val="22"/>
          <w:lang w:val="sr-Cyrl-CS"/>
        </w:rPr>
      </w:pPr>
      <w:r w:rsidRPr="00A367DD">
        <w:rPr>
          <w:rFonts w:ascii="Times New Roman" w:hAnsi="Times New Roman"/>
          <w:b/>
          <w:bCs/>
          <w:spacing w:val="-8"/>
          <w:szCs w:val="22"/>
          <w:lang w:val="ru-RU"/>
        </w:rPr>
        <w:t>Компатибилне намене</w:t>
      </w:r>
      <w:r w:rsidR="00C848EB">
        <w:rPr>
          <w:rFonts w:ascii="Times New Roman" w:hAnsi="Times New Roman"/>
          <w:b/>
          <w:bCs/>
          <w:spacing w:val="-8"/>
          <w:szCs w:val="22"/>
        </w:rPr>
        <w:t xml:space="preserve"> </w:t>
      </w:r>
      <w:r w:rsidR="00C9282A" w:rsidRPr="00D56124">
        <w:rPr>
          <w:rFonts w:ascii="Times New Roman" w:hAnsi="Times New Roman"/>
          <w:bCs/>
          <w:spacing w:val="-8"/>
          <w:szCs w:val="22"/>
          <w:lang w:val="ru-RU"/>
        </w:rPr>
        <w:t xml:space="preserve">(заступљеност </w:t>
      </w:r>
      <w:r w:rsidR="00C9282A">
        <w:rPr>
          <w:rFonts w:ascii="Times New Roman" w:hAnsi="Times New Roman"/>
          <w:bCs/>
          <w:spacing w:val="-8"/>
          <w:szCs w:val="22"/>
          <w:lang w:val="ru-RU"/>
        </w:rPr>
        <w:t>5-</w:t>
      </w:r>
      <w:r w:rsidR="00C9282A" w:rsidRPr="00D56124">
        <w:rPr>
          <w:rFonts w:ascii="Times New Roman" w:hAnsi="Times New Roman"/>
          <w:bCs/>
          <w:spacing w:val="-8"/>
          <w:szCs w:val="22"/>
          <w:lang w:val="ru-RU"/>
        </w:rPr>
        <w:t>0%):</w:t>
      </w:r>
      <w:r w:rsidR="00C848EB">
        <w:rPr>
          <w:rFonts w:ascii="Times New Roman" w:hAnsi="Times New Roman"/>
          <w:bCs/>
          <w:spacing w:val="-8"/>
          <w:szCs w:val="22"/>
        </w:rPr>
        <w:t xml:space="preserve"> </w:t>
      </w:r>
      <w:r w:rsidRPr="00991DB0">
        <w:rPr>
          <w:rFonts w:ascii="Times New Roman" w:hAnsi="Times New Roman"/>
          <w:szCs w:val="22"/>
          <w:lang w:val="sr-Cyrl-CS"/>
        </w:rPr>
        <w:t>трговина,</w:t>
      </w:r>
      <w:r w:rsidRPr="00991DB0">
        <w:rPr>
          <w:rFonts w:ascii="Times New Roman" w:hAnsi="Times New Roman"/>
          <w:szCs w:val="22"/>
        </w:rPr>
        <w:t xml:space="preserve"> угоститељство, </w:t>
      </w:r>
      <w:r w:rsidR="005B5D6A" w:rsidRPr="00550234">
        <w:rPr>
          <w:rFonts w:ascii="Times New Roman" w:hAnsi="Times New Roman"/>
          <w:bCs/>
          <w:spacing w:val="-8"/>
          <w:szCs w:val="22"/>
        </w:rPr>
        <w:t>инфраструктурни објекти (техничка и комунална инфраструктура</w:t>
      </w:r>
      <w:r w:rsidR="005B5D6A">
        <w:rPr>
          <w:rFonts w:ascii="Times New Roman" w:hAnsi="Times New Roman"/>
          <w:bCs/>
          <w:spacing w:val="-8"/>
          <w:szCs w:val="22"/>
          <w:lang w:val="sr-Cyrl-CS"/>
        </w:rPr>
        <w:t>)</w:t>
      </w:r>
    </w:p>
    <w:p w:rsidR="00F60833" w:rsidRPr="00970250" w:rsidRDefault="00F60833" w:rsidP="00F60833">
      <w:pPr>
        <w:shd w:val="clear" w:color="auto" w:fill="FFFFFF"/>
        <w:spacing w:before="180" w:after="0"/>
        <w:ind w:firstLine="540"/>
        <w:rPr>
          <w:rFonts w:ascii="Times New Roman" w:hAnsi="Times New Roman"/>
          <w:bCs/>
          <w:spacing w:val="-1"/>
          <w:u w:val="single"/>
          <w:lang w:val="sr-Cyrl-CS" w:eastAsia="sr-Cyrl-CS"/>
        </w:rPr>
      </w:pPr>
      <w:r>
        <w:rPr>
          <w:rFonts w:ascii="Times New Roman" w:hAnsi="Times New Roman" w:hint="eastAsia"/>
          <w:bCs/>
          <w:spacing w:val="-1"/>
          <w:u w:val="single"/>
          <w:lang w:val="sr-Cyrl-CS" w:eastAsia="sr-Cyrl-CS"/>
        </w:rPr>
        <w:t>Уређено</w:t>
      </w:r>
      <w:r w:rsidR="001E53AF">
        <w:rPr>
          <w:rFonts w:ascii="Times New Roman" w:hAnsi="Times New Roman"/>
          <w:bCs/>
          <w:spacing w:val="-1"/>
          <w:u w:val="single"/>
          <w:lang w:val="sr-Cyrl-CS" w:eastAsia="sr-Cyrl-CS"/>
        </w:rPr>
        <w:t xml:space="preserve"> </w:t>
      </w:r>
      <w:r w:rsidR="00C9282A">
        <w:rPr>
          <w:rFonts w:ascii="Times New Roman" w:hAnsi="Times New Roman"/>
          <w:bCs/>
          <w:spacing w:val="-1"/>
          <w:u w:val="single"/>
          <w:lang w:val="sr-Cyrl-CS" w:eastAsia="sr-Cyrl-CS"/>
        </w:rPr>
        <w:t xml:space="preserve">заштитно </w:t>
      </w:r>
      <w:r w:rsidRPr="00970250">
        <w:rPr>
          <w:rFonts w:ascii="Times New Roman" w:hAnsi="Times New Roman" w:hint="eastAsia"/>
          <w:bCs/>
          <w:spacing w:val="-1"/>
          <w:u w:val="single"/>
          <w:lang w:val="sr-Cyrl-CS" w:eastAsia="sr-Cyrl-CS"/>
        </w:rPr>
        <w:t>зеленило</w:t>
      </w:r>
    </w:p>
    <w:p w:rsidR="00F60833" w:rsidRPr="00991DB0" w:rsidRDefault="00F60833" w:rsidP="00450E16">
      <w:pPr>
        <w:numPr>
          <w:ilvl w:val="0"/>
          <w:numId w:val="7"/>
        </w:numPr>
        <w:spacing w:before="120" w:after="0"/>
        <w:ind w:left="540"/>
        <w:rPr>
          <w:rFonts w:ascii="Times New Roman" w:hAnsi="Times New Roman"/>
          <w:bCs/>
          <w:spacing w:val="-8"/>
          <w:szCs w:val="22"/>
          <w:lang w:val="ru-RU"/>
        </w:rPr>
      </w:pPr>
      <w:r w:rsidRPr="00A367DD">
        <w:rPr>
          <w:rFonts w:ascii="Times New Roman" w:hAnsi="Times New Roman"/>
          <w:b/>
          <w:bCs/>
          <w:spacing w:val="-8"/>
          <w:szCs w:val="22"/>
        </w:rPr>
        <w:t>O</w:t>
      </w:r>
      <w:r w:rsidRPr="00A367DD">
        <w:rPr>
          <w:rFonts w:ascii="Times New Roman" w:hAnsi="Times New Roman"/>
          <w:b/>
          <w:bCs/>
          <w:spacing w:val="-8"/>
          <w:szCs w:val="22"/>
          <w:lang w:val="ru-RU"/>
        </w:rPr>
        <w:t>сновна намена</w:t>
      </w:r>
      <w:r w:rsidR="00C848EB">
        <w:rPr>
          <w:rFonts w:ascii="Times New Roman" w:hAnsi="Times New Roman"/>
          <w:b/>
          <w:bCs/>
          <w:spacing w:val="-8"/>
          <w:szCs w:val="22"/>
        </w:rPr>
        <w:t xml:space="preserve"> </w:t>
      </w:r>
      <w:r w:rsidR="00C9282A" w:rsidRPr="00D56124">
        <w:rPr>
          <w:rFonts w:ascii="Times New Roman" w:hAnsi="Times New Roman"/>
          <w:bCs/>
          <w:spacing w:val="-8"/>
          <w:szCs w:val="22"/>
          <w:lang w:val="ru-RU"/>
        </w:rPr>
        <w:t xml:space="preserve">(заступљеност </w:t>
      </w:r>
      <w:r w:rsidR="00C9282A">
        <w:rPr>
          <w:rFonts w:ascii="Times New Roman" w:hAnsi="Times New Roman"/>
          <w:bCs/>
          <w:spacing w:val="-8"/>
          <w:szCs w:val="22"/>
          <w:lang w:val="ru-RU"/>
        </w:rPr>
        <w:t>80-100%)</w:t>
      </w:r>
      <w:r w:rsidRPr="00991DB0">
        <w:rPr>
          <w:rFonts w:ascii="Times New Roman" w:hAnsi="Times New Roman"/>
          <w:bCs/>
          <w:spacing w:val="-8"/>
          <w:szCs w:val="22"/>
          <w:lang w:val="ru-RU"/>
        </w:rPr>
        <w:t>:</w:t>
      </w:r>
      <w:r w:rsidR="00C848EB">
        <w:rPr>
          <w:rFonts w:ascii="Times New Roman" w:hAnsi="Times New Roman"/>
          <w:bCs/>
          <w:spacing w:val="-8"/>
          <w:szCs w:val="22"/>
        </w:rPr>
        <w:t xml:space="preserve"> </w:t>
      </w:r>
      <w:r>
        <w:rPr>
          <w:rFonts w:ascii="Times New Roman" w:hAnsi="Times New Roman"/>
          <w:szCs w:val="22"/>
          <w:lang w:val="sr-Cyrl-CS"/>
        </w:rPr>
        <w:t xml:space="preserve">уређено </w:t>
      </w:r>
      <w:r w:rsidRPr="00991DB0">
        <w:rPr>
          <w:rFonts w:ascii="Times New Roman" w:hAnsi="Times New Roman"/>
          <w:szCs w:val="22"/>
        </w:rPr>
        <w:t xml:space="preserve">зеленило, </w:t>
      </w:r>
      <w:r>
        <w:rPr>
          <w:rFonts w:ascii="Times New Roman" w:hAnsi="Times New Roman"/>
          <w:szCs w:val="22"/>
        </w:rPr>
        <w:t xml:space="preserve">уређене баште и воћњаци, </w:t>
      </w:r>
      <w:r w:rsidRPr="00991DB0">
        <w:rPr>
          <w:rFonts w:ascii="Times New Roman" w:hAnsi="Times New Roman"/>
          <w:szCs w:val="22"/>
        </w:rPr>
        <w:t>рекреација</w:t>
      </w:r>
    </w:p>
    <w:p w:rsidR="00F60833" w:rsidRPr="00991DB0" w:rsidRDefault="00F60833" w:rsidP="00450E16">
      <w:pPr>
        <w:numPr>
          <w:ilvl w:val="0"/>
          <w:numId w:val="7"/>
        </w:numPr>
        <w:spacing w:after="0"/>
        <w:ind w:left="540"/>
        <w:rPr>
          <w:rFonts w:ascii="Times New Roman" w:hAnsi="Times New Roman"/>
          <w:szCs w:val="22"/>
          <w:lang w:val="sr-Cyrl-CS"/>
        </w:rPr>
      </w:pPr>
      <w:r w:rsidRPr="00A367DD">
        <w:rPr>
          <w:rFonts w:ascii="Times New Roman" w:hAnsi="Times New Roman"/>
          <w:b/>
          <w:bCs/>
          <w:spacing w:val="-8"/>
          <w:szCs w:val="22"/>
          <w:lang w:val="ru-RU"/>
        </w:rPr>
        <w:t>Компатибилне намене</w:t>
      </w:r>
      <w:r w:rsidR="00C848EB">
        <w:rPr>
          <w:rFonts w:ascii="Times New Roman" w:hAnsi="Times New Roman"/>
          <w:b/>
          <w:bCs/>
          <w:spacing w:val="-8"/>
          <w:szCs w:val="22"/>
        </w:rPr>
        <w:t xml:space="preserve"> </w:t>
      </w:r>
      <w:r w:rsidR="00C9282A" w:rsidRPr="00D56124">
        <w:rPr>
          <w:rFonts w:ascii="Times New Roman" w:hAnsi="Times New Roman"/>
          <w:bCs/>
          <w:spacing w:val="-8"/>
          <w:szCs w:val="22"/>
          <w:lang w:val="ru-RU"/>
        </w:rPr>
        <w:t xml:space="preserve">(заступљеност </w:t>
      </w:r>
      <w:r w:rsidR="00C9282A">
        <w:rPr>
          <w:rFonts w:ascii="Times New Roman" w:hAnsi="Times New Roman"/>
          <w:bCs/>
          <w:spacing w:val="-8"/>
          <w:szCs w:val="22"/>
          <w:lang w:val="ru-RU"/>
        </w:rPr>
        <w:t>20-</w:t>
      </w:r>
      <w:r w:rsidR="00C9282A" w:rsidRPr="00D56124">
        <w:rPr>
          <w:rFonts w:ascii="Times New Roman" w:hAnsi="Times New Roman"/>
          <w:bCs/>
          <w:spacing w:val="-8"/>
          <w:szCs w:val="22"/>
          <w:lang w:val="ru-RU"/>
        </w:rPr>
        <w:t>0%):</w:t>
      </w:r>
      <w:r w:rsidR="00C848EB">
        <w:rPr>
          <w:rFonts w:ascii="Times New Roman" w:hAnsi="Times New Roman"/>
          <w:bCs/>
          <w:spacing w:val="-8"/>
          <w:szCs w:val="22"/>
        </w:rPr>
        <w:t xml:space="preserve"> </w:t>
      </w:r>
      <w:r>
        <w:rPr>
          <w:rFonts w:ascii="Times New Roman" w:hAnsi="Times New Roman"/>
          <w:bCs/>
          <w:spacing w:val="-8"/>
          <w:szCs w:val="22"/>
          <w:lang w:val="ru-RU"/>
        </w:rPr>
        <w:t xml:space="preserve">становање, </w:t>
      </w:r>
      <w:r w:rsidRPr="00991DB0">
        <w:rPr>
          <w:rFonts w:ascii="Times New Roman" w:hAnsi="Times New Roman"/>
          <w:szCs w:val="22"/>
          <w:lang w:val="sr-Cyrl-CS"/>
        </w:rPr>
        <w:t>трговина,</w:t>
      </w:r>
      <w:r w:rsidRPr="00991DB0">
        <w:rPr>
          <w:rFonts w:ascii="Times New Roman" w:hAnsi="Times New Roman"/>
          <w:szCs w:val="22"/>
        </w:rPr>
        <w:t xml:space="preserve"> угоститељство, спорт, </w:t>
      </w:r>
      <w:r w:rsidR="001E53AF">
        <w:rPr>
          <w:rFonts w:ascii="Times New Roman" w:hAnsi="Times New Roman"/>
          <w:szCs w:val="22"/>
        </w:rPr>
        <w:t>балон сала,</w:t>
      </w:r>
      <w:r w:rsidR="001E53AF" w:rsidRPr="00550234">
        <w:rPr>
          <w:rFonts w:ascii="Times New Roman" w:hAnsi="Times New Roman"/>
          <w:bCs/>
          <w:spacing w:val="-8"/>
          <w:szCs w:val="22"/>
        </w:rPr>
        <w:t xml:space="preserve"> </w:t>
      </w:r>
      <w:r w:rsidR="005B5D6A" w:rsidRPr="00550234">
        <w:rPr>
          <w:rFonts w:ascii="Times New Roman" w:hAnsi="Times New Roman"/>
          <w:bCs/>
          <w:spacing w:val="-8"/>
          <w:szCs w:val="22"/>
        </w:rPr>
        <w:t>инфраструктурни објекти (техничка и комунална инфраструктура</w:t>
      </w:r>
      <w:r w:rsidR="005B5D6A">
        <w:rPr>
          <w:rFonts w:ascii="Times New Roman" w:hAnsi="Times New Roman"/>
          <w:bCs/>
          <w:spacing w:val="-8"/>
          <w:szCs w:val="22"/>
          <w:lang w:val="sr-Cyrl-CS"/>
        </w:rPr>
        <w:t>)</w:t>
      </w:r>
    </w:p>
    <w:p w:rsidR="000F7D79" w:rsidRPr="0092149F" w:rsidRDefault="0092149F" w:rsidP="00580D1B">
      <w:pPr>
        <w:tabs>
          <w:tab w:val="left" w:pos="709"/>
          <w:tab w:val="left" w:pos="900"/>
          <w:tab w:val="right" w:leader="dot" w:pos="9020"/>
          <w:tab w:val="right" w:pos="9099"/>
          <w:tab w:val="right" w:pos="9355"/>
        </w:tabs>
        <w:spacing w:before="240"/>
        <w:ind w:firstLine="0"/>
        <w:jc w:val="left"/>
        <w:rPr>
          <w:rFonts w:ascii="Times New Roman" w:hAnsi="Times New Roman"/>
          <w:b/>
          <w:noProof/>
          <w:szCs w:val="22"/>
          <w:lang w:val="sr-Cyrl-CS"/>
        </w:rPr>
      </w:pPr>
      <w:r w:rsidRPr="0092149F">
        <w:rPr>
          <w:rFonts w:ascii="Times New Roman" w:hAnsi="Times New Roman"/>
          <w:b/>
          <w:noProof/>
          <w:szCs w:val="22"/>
          <w:lang w:val="sr-Cyrl-CS"/>
        </w:rPr>
        <w:t>2.</w:t>
      </w:r>
      <w:r w:rsidR="00FD06D4">
        <w:rPr>
          <w:rFonts w:ascii="Times New Roman" w:hAnsi="Times New Roman"/>
          <w:b/>
          <w:noProof/>
          <w:szCs w:val="22"/>
          <w:lang w:val="sr-Cyrl-CS"/>
        </w:rPr>
        <w:t>2</w:t>
      </w:r>
      <w:r w:rsidRPr="0092149F">
        <w:rPr>
          <w:rFonts w:ascii="Times New Roman" w:hAnsi="Times New Roman"/>
          <w:b/>
          <w:noProof/>
          <w:szCs w:val="22"/>
          <w:lang w:val="sr-Cyrl-CS"/>
        </w:rPr>
        <w:t>.2.Површине о</w:t>
      </w:r>
      <w:r w:rsidR="000F7D79" w:rsidRPr="0092149F">
        <w:rPr>
          <w:rFonts w:ascii="Times New Roman" w:hAnsi="Times New Roman"/>
          <w:b/>
          <w:noProof/>
          <w:szCs w:val="22"/>
          <w:lang w:val="sr-Cyrl-CS"/>
        </w:rPr>
        <w:t>стале намене</w:t>
      </w:r>
    </w:p>
    <w:p w:rsidR="00697823" w:rsidRPr="00BB0F97" w:rsidRDefault="00697823" w:rsidP="00697823">
      <w:pPr>
        <w:shd w:val="clear" w:color="auto" w:fill="FFFFFF"/>
        <w:spacing w:before="240" w:after="0"/>
        <w:ind w:firstLine="0"/>
        <w:rPr>
          <w:rFonts w:ascii="Times New Roman" w:hAnsi="Times New Roman"/>
          <w:lang w:val="ru-RU"/>
        </w:rPr>
      </w:pPr>
      <w:r w:rsidRPr="00BB0F97">
        <w:rPr>
          <w:rFonts w:ascii="Times New Roman" w:hAnsi="Times New Roman"/>
          <w:bCs/>
          <w:lang w:val="sr-Cyrl-CS" w:eastAsia="sr-Cyrl-CS"/>
        </w:rPr>
        <w:t xml:space="preserve">ЦЕНТРАЛНЕ ФУНКЦИЈЕ </w:t>
      </w:r>
    </w:p>
    <w:p w:rsidR="00697823" w:rsidRDefault="00697823" w:rsidP="00697823">
      <w:pPr>
        <w:shd w:val="clear" w:color="auto" w:fill="FFFFFF"/>
        <w:spacing w:after="120"/>
        <w:ind w:firstLine="0"/>
        <w:rPr>
          <w:rFonts w:ascii="Times New Roman" w:hAnsi="Times New Roman"/>
          <w:spacing w:val="-4"/>
          <w:szCs w:val="22"/>
          <w:lang w:val="sr-Cyrl-CS"/>
        </w:rPr>
      </w:pPr>
      <w:r w:rsidRPr="00C7092E">
        <w:rPr>
          <w:rFonts w:ascii="Times New Roman" w:hAnsi="Times New Roman"/>
          <w:noProof/>
          <w:color w:val="000000"/>
          <w:szCs w:val="22"/>
          <w:lang w:val="sr-Cyrl-CS"/>
        </w:rPr>
        <w:t xml:space="preserve">Планом се предвиђа стварање просторног оквира за формирање </w:t>
      </w:r>
      <w:r>
        <w:rPr>
          <w:rFonts w:ascii="Times New Roman" w:hAnsi="Times New Roman"/>
          <w:noProof/>
          <w:color w:val="000000"/>
          <w:szCs w:val="22"/>
          <w:lang w:val="sr-Cyrl-CS"/>
        </w:rPr>
        <w:t>цент</w:t>
      </w:r>
      <w:r w:rsidRPr="00C7092E">
        <w:rPr>
          <w:rFonts w:ascii="Times New Roman" w:hAnsi="Times New Roman"/>
          <w:noProof/>
          <w:color w:val="000000"/>
          <w:szCs w:val="22"/>
          <w:lang w:val="sr-Cyrl-CS"/>
        </w:rPr>
        <w:t xml:space="preserve">ра </w:t>
      </w:r>
      <w:r>
        <w:rPr>
          <w:rFonts w:ascii="Times New Roman" w:hAnsi="Times New Roman"/>
          <w:noProof/>
          <w:color w:val="000000"/>
          <w:szCs w:val="22"/>
          <w:lang w:val="sr-Cyrl-CS"/>
        </w:rPr>
        <w:t xml:space="preserve">насеља </w:t>
      </w:r>
      <w:r w:rsidRPr="00C7092E">
        <w:rPr>
          <w:rFonts w:ascii="Times New Roman" w:hAnsi="Times New Roman"/>
          <w:noProof/>
          <w:color w:val="000000"/>
          <w:szCs w:val="22"/>
          <w:lang w:val="sr-Cyrl-CS"/>
        </w:rPr>
        <w:t xml:space="preserve">са </w:t>
      </w:r>
      <w:r w:rsidRPr="00C7092E">
        <w:rPr>
          <w:rFonts w:ascii="Times New Roman" w:hAnsi="Times New Roman"/>
          <w:color w:val="000000"/>
          <w:szCs w:val="22"/>
          <w:lang w:val="sr-Cyrl-CS"/>
        </w:rPr>
        <w:t xml:space="preserve">јавним, </w:t>
      </w:r>
      <w:r>
        <w:rPr>
          <w:rFonts w:ascii="Times New Roman" w:hAnsi="Times New Roman"/>
          <w:color w:val="000000"/>
          <w:szCs w:val="22"/>
          <w:lang w:val="sr-Cyrl-CS"/>
        </w:rPr>
        <w:t>пословним, угоститељским</w:t>
      </w:r>
      <w:r w:rsidRPr="00C7092E">
        <w:rPr>
          <w:rFonts w:ascii="Times New Roman" w:hAnsi="Times New Roman"/>
          <w:color w:val="000000"/>
          <w:szCs w:val="22"/>
          <w:lang w:val="sr-Cyrl-CS"/>
        </w:rPr>
        <w:t xml:space="preserve"> и услужним функцијама</w:t>
      </w:r>
      <w:r>
        <w:rPr>
          <w:rFonts w:ascii="Times New Roman" w:hAnsi="Times New Roman"/>
          <w:color w:val="000000"/>
          <w:szCs w:val="22"/>
          <w:lang w:val="sr-Cyrl-CS"/>
        </w:rPr>
        <w:t>.</w:t>
      </w:r>
    </w:p>
    <w:p w:rsidR="00697823" w:rsidRPr="00B3735C" w:rsidRDefault="00697823" w:rsidP="00697823">
      <w:pPr>
        <w:pStyle w:val="CentarChar"/>
        <w:spacing w:after="0"/>
        <w:jc w:val="both"/>
        <w:rPr>
          <w:rFonts w:ascii="Times New Roman" w:hAnsi="Times New Roman"/>
          <w:noProof/>
          <w:szCs w:val="22"/>
          <w:lang w:val="sr-Cyrl-CS"/>
        </w:rPr>
      </w:pPr>
      <w:r w:rsidRPr="001E3A35">
        <w:rPr>
          <w:rFonts w:ascii="Times New Roman" w:hAnsi="Times New Roman"/>
          <w:b/>
          <w:lang w:val="ru-RU"/>
        </w:rPr>
        <w:t>При</w:t>
      </w:r>
      <w:r w:rsidRPr="001E3A35">
        <w:rPr>
          <w:rFonts w:ascii="Times New Roman" w:hAnsi="Times New Roman"/>
          <w:b/>
          <w:bCs/>
          <w:lang w:val="sr-Cyrl-CS"/>
        </w:rPr>
        <w:t xml:space="preserve">градски центар </w:t>
      </w:r>
      <w:r w:rsidRPr="001E3A35">
        <w:rPr>
          <w:rFonts w:ascii="Times New Roman" w:hAnsi="Times New Roman"/>
          <w:bCs/>
          <w:lang w:val="sr-Cyrl-CS"/>
        </w:rPr>
        <w:t xml:space="preserve">обухвата простор површине од </w:t>
      </w:r>
      <w:r w:rsidR="001E3A35" w:rsidRPr="001E3A35">
        <w:rPr>
          <w:rFonts w:ascii="Times New Roman" w:hAnsi="Times New Roman"/>
          <w:bCs/>
        </w:rPr>
        <w:t>6</w:t>
      </w:r>
      <w:r w:rsidRPr="001E3A35">
        <w:rPr>
          <w:rFonts w:ascii="Times New Roman" w:hAnsi="Times New Roman"/>
          <w:bCs/>
          <w:lang w:val="sr-Cyrl-CS"/>
        </w:rPr>
        <w:t>.</w:t>
      </w:r>
      <w:r w:rsidR="001E3A35" w:rsidRPr="001E3A35">
        <w:rPr>
          <w:rFonts w:ascii="Times New Roman" w:hAnsi="Times New Roman"/>
          <w:bCs/>
        </w:rPr>
        <w:t>75</w:t>
      </w:r>
      <w:r w:rsidRPr="001E3A35">
        <w:rPr>
          <w:rFonts w:ascii="Times New Roman" w:hAnsi="Times New Roman"/>
          <w:color w:val="000000"/>
          <w:szCs w:val="22"/>
        </w:rPr>
        <w:t>ha</w:t>
      </w:r>
      <w:r w:rsidR="001E3A35">
        <w:rPr>
          <w:rFonts w:ascii="Times New Roman" w:hAnsi="Times New Roman"/>
          <w:color w:val="000000"/>
          <w:szCs w:val="22"/>
          <w:lang w:val="sr-Cyrl-CS"/>
        </w:rPr>
        <w:t xml:space="preserve"> који се протеже кроз обе просторне целине, </w:t>
      </w:r>
      <w:r w:rsidR="001E3A35">
        <w:rPr>
          <w:rFonts w:ascii="Times New Roman" w:hAnsi="Times New Roman"/>
          <w:bCs/>
          <w:lang w:val="sr-Cyrl-CS"/>
        </w:rPr>
        <w:t xml:space="preserve">са </w:t>
      </w:r>
      <w:r w:rsidRPr="00B3735C">
        <w:rPr>
          <w:rFonts w:ascii="Times New Roman" w:hAnsi="Times New Roman"/>
          <w:bCs/>
          <w:lang w:val="sr-Cyrl-CS"/>
        </w:rPr>
        <w:t>следећ</w:t>
      </w:r>
      <w:r w:rsidR="001E3A35">
        <w:rPr>
          <w:rFonts w:ascii="Times New Roman" w:hAnsi="Times New Roman"/>
          <w:bCs/>
          <w:lang w:val="sr-Cyrl-CS"/>
        </w:rPr>
        <w:t>им</w:t>
      </w:r>
      <w:r w:rsidRPr="00B3735C">
        <w:rPr>
          <w:rFonts w:ascii="Times New Roman" w:hAnsi="Times New Roman"/>
          <w:bCs/>
          <w:lang w:val="sr-Cyrl-CS"/>
        </w:rPr>
        <w:t xml:space="preserve"> намен</w:t>
      </w:r>
      <w:r w:rsidR="001E3A35">
        <w:rPr>
          <w:rFonts w:ascii="Times New Roman" w:hAnsi="Times New Roman"/>
          <w:bCs/>
          <w:lang w:val="sr-Cyrl-CS"/>
        </w:rPr>
        <w:t>ама</w:t>
      </w:r>
      <w:r w:rsidRPr="00B3735C">
        <w:rPr>
          <w:rFonts w:ascii="Times New Roman" w:hAnsi="Times New Roman"/>
          <w:bCs/>
          <w:lang w:val="sr-Cyrl-CS"/>
        </w:rPr>
        <w:t xml:space="preserve">: </w:t>
      </w:r>
      <w:r w:rsidR="001E3A35">
        <w:rPr>
          <w:rFonts w:ascii="Times New Roman" w:hAnsi="Times New Roman"/>
          <w:bCs/>
          <w:lang w:val="sr-Cyrl-CS"/>
        </w:rPr>
        <w:t xml:space="preserve">становање, </w:t>
      </w:r>
      <w:r w:rsidRPr="00B3735C">
        <w:rPr>
          <w:rFonts w:ascii="Times New Roman" w:hAnsi="Times New Roman"/>
          <w:spacing w:val="-4"/>
          <w:szCs w:val="22"/>
          <w:lang w:val="sr-Cyrl-CS"/>
        </w:rPr>
        <w:t>основно и предшколско образовање, здравствена заштита, администрација, култур</w:t>
      </w:r>
      <w:r w:rsidR="001E3A35">
        <w:rPr>
          <w:rFonts w:ascii="Times New Roman" w:hAnsi="Times New Roman"/>
          <w:spacing w:val="-4"/>
          <w:szCs w:val="22"/>
          <w:lang w:val="sr-Cyrl-CS"/>
        </w:rPr>
        <w:t xml:space="preserve">а, као и </w:t>
      </w:r>
      <w:r w:rsidRPr="00B3735C">
        <w:rPr>
          <w:rFonts w:ascii="Times New Roman" w:hAnsi="Times New Roman"/>
          <w:spacing w:val="-4"/>
          <w:szCs w:val="22"/>
          <w:lang w:val="sr-Cyrl-CS"/>
        </w:rPr>
        <w:t xml:space="preserve">садржаји са трговачким и услужним функцијама (галерија, трговина, услужне делатности, угоститељство, винарија...) пешачки повезане са осталим налеглим наменама. </w:t>
      </w:r>
    </w:p>
    <w:p w:rsidR="00697823" w:rsidRPr="00433CCB" w:rsidRDefault="00697823" w:rsidP="00697823">
      <w:pPr>
        <w:shd w:val="clear" w:color="auto" w:fill="FFFFFF"/>
        <w:spacing w:before="0" w:after="20"/>
        <w:ind w:firstLine="0"/>
        <w:rPr>
          <w:rFonts w:ascii="Times New Roman" w:hAnsi="Times New Roman"/>
          <w:noProof/>
          <w:szCs w:val="22"/>
          <w:lang w:val="sr-Cyrl-CS"/>
        </w:rPr>
      </w:pPr>
      <w:r w:rsidRPr="00433CCB">
        <w:rPr>
          <w:rFonts w:ascii="Times New Roman" w:hAnsi="Times New Roman"/>
          <w:color w:val="000000"/>
        </w:rPr>
        <w:t xml:space="preserve">Проширењем постојећих и изградњом нових просторних капацитета </w:t>
      </w:r>
      <w:r w:rsidRPr="00433CCB">
        <w:rPr>
          <w:rFonts w:ascii="Times New Roman" w:hAnsi="Times New Roman"/>
          <w:spacing w:val="-4"/>
          <w:szCs w:val="22"/>
          <w:lang w:val="sr-Cyrl-CS"/>
        </w:rPr>
        <w:t xml:space="preserve">и </w:t>
      </w:r>
      <w:r w:rsidRPr="00433CCB">
        <w:rPr>
          <w:rFonts w:ascii="Times New Roman" w:hAnsi="Times New Roman"/>
          <w:lang w:val="sr-Cyrl-CS"/>
        </w:rPr>
        <w:t>интеграцијом у туристичку понуду</w:t>
      </w:r>
      <w:r w:rsidRPr="00433CCB">
        <w:rPr>
          <w:rFonts w:ascii="Times New Roman" w:hAnsi="Times New Roman"/>
          <w:spacing w:val="-4"/>
          <w:szCs w:val="22"/>
          <w:lang w:val="sr-Cyrl-CS"/>
        </w:rPr>
        <w:t xml:space="preserve">и укључење приватног сектора, допринеће се </w:t>
      </w:r>
      <w:r w:rsidRPr="00433CCB">
        <w:rPr>
          <w:rFonts w:ascii="Times New Roman" w:hAnsi="Times New Roman"/>
          <w:lang w:val="sr-Cyrl-CS"/>
        </w:rPr>
        <w:t xml:space="preserve">развоју културе и бољем промовисању рада и досадашњих достигнућа ликовне, књижевне колоније и графичке радионице, смештене у згради старе основне школе, као најстарије уметничке колоније на Балкану, основане давне 1905. године по идеји и уз залагање српске сликарке Надежде Петровић, по којој је село Сићево и препознатљиво на европској мапи културних догађаја. </w:t>
      </w:r>
      <w:r w:rsidRPr="00433CCB">
        <w:rPr>
          <w:rFonts w:ascii="Times New Roman" w:hAnsi="Times New Roman"/>
          <w:spacing w:val="-4"/>
          <w:szCs w:val="22"/>
          <w:lang w:val="sr-Cyrl-CS"/>
        </w:rPr>
        <w:t xml:space="preserve">Како зграда ликовне колоније представља евидентирано културно добро, односно споменик културе од изузетног значаја, потребно је налегли простор, заједно са садржајима овог мултифункционалног објекта културе, третирати као </w:t>
      </w:r>
      <w:r w:rsidRPr="00433CCB">
        <w:rPr>
          <w:rFonts w:ascii="Times New Roman" w:hAnsi="Times New Roman"/>
          <w:b/>
          <w:spacing w:val="-4"/>
          <w:szCs w:val="22"/>
          <w:u w:val="single"/>
          <w:lang w:val="sr-Cyrl-CS"/>
        </w:rPr>
        <w:t>амбијенталну целину</w:t>
      </w:r>
      <w:r w:rsidR="009C5D56" w:rsidRPr="009C5D56">
        <w:rPr>
          <w:rFonts w:ascii="Times New Roman" w:hAnsi="Times New Roman"/>
          <w:b/>
          <w:spacing w:val="-4"/>
          <w:szCs w:val="22"/>
          <w:lang w:val="sr-Cyrl-CS"/>
        </w:rPr>
        <w:t xml:space="preserve"> </w:t>
      </w:r>
      <w:r w:rsidRPr="00433CCB">
        <w:rPr>
          <w:rFonts w:ascii="Times New Roman" w:hAnsi="Times New Roman"/>
          <w:spacing w:val="-4"/>
          <w:szCs w:val="22"/>
          <w:lang w:val="sr-Cyrl-CS"/>
        </w:rPr>
        <w:t xml:space="preserve">у форми </w:t>
      </w:r>
      <w:r w:rsidRPr="00433CCB">
        <w:rPr>
          <w:rFonts w:ascii="Times New Roman" w:hAnsi="Times New Roman"/>
          <w:bCs/>
          <w:iCs/>
          <w:lang w:val="sr-Cyrl-CS"/>
        </w:rPr>
        <w:t>уређеног</w:t>
      </w:r>
      <w:r w:rsidR="00D63CC2">
        <w:rPr>
          <w:rFonts w:ascii="Times New Roman" w:hAnsi="Times New Roman"/>
          <w:bCs/>
          <w:iCs/>
          <w:lang w:val="sr-Cyrl-CS"/>
        </w:rPr>
        <w:t xml:space="preserve"> </w:t>
      </w:r>
      <w:r w:rsidRPr="00433CCB">
        <w:rPr>
          <w:rFonts w:ascii="Times New Roman" w:hAnsi="Times New Roman"/>
          <w:bCs/>
          <w:iCs/>
          <w:lang w:val="sr-Cyrl-CS"/>
        </w:rPr>
        <w:t xml:space="preserve">вишенаменског простора, који </w:t>
      </w:r>
      <w:r w:rsidR="0090660C" w:rsidRPr="00433CCB">
        <w:rPr>
          <w:rFonts w:ascii="Times New Roman" w:hAnsi="Times New Roman"/>
          <w:bCs/>
          <w:iCs/>
          <w:lang w:val="sr-Cyrl-CS"/>
        </w:rPr>
        <w:t xml:space="preserve">је </w:t>
      </w:r>
      <w:r w:rsidRPr="00433CCB">
        <w:rPr>
          <w:rFonts w:ascii="Times New Roman" w:hAnsi="Times New Roman"/>
          <w:bCs/>
          <w:iCs/>
          <w:lang w:val="sr-Cyrl-CS"/>
        </w:rPr>
        <w:t>обогаћен садржајима</w:t>
      </w:r>
      <w:r w:rsidR="00D63CC2">
        <w:rPr>
          <w:rFonts w:ascii="Times New Roman" w:hAnsi="Times New Roman"/>
          <w:bCs/>
          <w:iCs/>
          <w:lang w:val="sr-Cyrl-CS"/>
        </w:rPr>
        <w:t xml:space="preserve"> </w:t>
      </w:r>
      <w:r w:rsidRPr="00433CCB">
        <w:rPr>
          <w:rFonts w:ascii="Times New Roman" w:hAnsi="Times New Roman"/>
          <w:szCs w:val="22"/>
          <w:lang w:val="sr-Cyrl-CS"/>
        </w:rPr>
        <w:t>традиционалног и модерног угоститељств</w:t>
      </w:r>
      <w:r w:rsidR="0090660C" w:rsidRPr="00433CCB">
        <w:rPr>
          <w:rFonts w:ascii="Times New Roman" w:hAnsi="Times New Roman"/>
          <w:szCs w:val="22"/>
          <w:lang w:val="sr-Cyrl-CS"/>
        </w:rPr>
        <w:t>а</w:t>
      </w:r>
      <w:r w:rsidRPr="00433CCB">
        <w:rPr>
          <w:rFonts w:ascii="Times New Roman" w:hAnsi="Times New Roman"/>
          <w:szCs w:val="22"/>
          <w:lang w:val="sr-Cyrl-CS"/>
        </w:rPr>
        <w:t xml:space="preserve"> и </w:t>
      </w:r>
      <w:r w:rsidRPr="00433CCB">
        <w:rPr>
          <w:rFonts w:ascii="Times New Roman" w:hAnsi="Times New Roman"/>
          <w:bCs/>
          <w:iCs/>
          <w:lang w:val="sr-Cyrl-CS"/>
        </w:rPr>
        <w:t xml:space="preserve">наменске трговине (винарија, </w:t>
      </w:r>
      <w:r w:rsidRPr="00433CCB">
        <w:rPr>
          <w:rFonts w:ascii="Times New Roman" w:hAnsi="Times New Roman"/>
          <w:szCs w:val="22"/>
        </w:rPr>
        <w:t>гастрономска понуда</w:t>
      </w:r>
      <w:r w:rsidRPr="00433CCB">
        <w:rPr>
          <w:rFonts w:ascii="Times New Roman" w:hAnsi="Times New Roman"/>
          <w:bCs/>
          <w:iCs/>
          <w:lang w:val="sr-Cyrl-CS"/>
        </w:rPr>
        <w:t>, сувенири, пласирање мануфактурних производа и сл.). Простор амбијенталне целине</w:t>
      </w:r>
      <w:r w:rsidR="00D63CC2">
        <w:rPr>
          <w:rFonts w:ascii="Times New Roman" w:hAnsi="Times New Roman"/>
          <w:bCs/>
          <w:iCs/>
          <w:lang w:val="sr-Cyrl-CS"/>
        </w:rPr>
        <w:t xml:space="preserve"> </w:t>
      </w:r>
      <w:r w:rsidRPr="00433CCB">
        <w:rPr>
          <w:rFonts w:ascii="Times New Roman" w:hAnsi="Times New Roman"/>
          <w:bCs/>
          <w:iCs/>
          <w:szCs w:val="22"/>
          <w:lang w:val="sr-Cyrl-CS"/>
        </w:rPr>
        <w:t xml:space="preserve">се може састојати из више правилних делова међусобно повезаних, различито тематски конципираних и прожетих </w:t>
      </w:r>
      <w:r w:rsidRPr="00433CCB">
        <w:rPr>
          <w:rFonts w:ascii="Times New Roman" w:hAnsi="Times New Roman"/>
          <w:noProof/>
          <w:szCs w:val="22"/>
          <w:lang w:val="sr-Cyrl-CS"/>
        </w:rPr>
        <w:t xml:space="preserve">вртним елементима - чесма, фонтана, </w:t>
      </w:r>
      <w:r w:rsidR="00044A3E">
        <w:rPr>
          <w:rFonts w:ascii="Times New Roman" w:hAnsi="Times New Roman"/>
          <w:noProof/>
          <w:szCs w:val="22"/>
        </w:rPr>
        <w:t xml:space="preserve">жардињере, </w:t>
      </w:r>
      <w:r w:rsidRPr="00433CCB">
        <w:rPr>
          <w:rFonts w:ascii="Times New Roman" w:hAnsi="Times New Roman"/>
          <w:noProof/>
          <w:szCs w:val="22"/>
          <w:lang w:val="sr-Cyrl-CS"/>
        </w:rPr>
        <w:t xml:space="preserve">скулптуре (где је то могуће), уз одговарајући мобилијар за седење, корпе за отпатке, осветљење (канделабре), справе за игру деце, мурале, мозаике и сличне радове који би </w:t>
      </w:r>
      <w:r w:rsidR="00B768C3" w:rsidRPr="00433CCB">
        <w:rPr>
          <w:rFonts w:ascii="Times New Roman" w:hAnsi="Times New Roman"/>
          <w:noProof/>
          <w:szCs w:val="22"/>
          <w:lang w:val="sr-Cyrl-CS"/>
        </w:rPr>
        <w:t>помогли</w:t>
      </w:r>
      <w:r w:rsidRPr="00433CCB">
        <w:rPr>
          <w:rFonts w:ascii="Times New Roman" w:hAnsi="Times New Roman"/>
          <w:noProof/>
          <w:szCs w:val="22"/>
          <w:lang w:val="sr-Cyrl-CS"/>
        </w:rPr>
        <w:t xml:space="preserve"> афирм</w:t>
      </w:r>
      <w:r w:rsidR="00B768C3" w:rsidRPr="00433CCB">
        <w:rPr>
          <w:rFonts w:ascii="Times New Roman" w:hAnsi="Times New Roman"/>
          <w:noProof/>
          <w:szCs w:val="22"/>
          <w:lang w:val="sr-Cyrl-CS"/>
        </w:rPr>
        <w:t>ацији</w:t>
      </w:r>
      <w:r w:rsidRPr="00433CCB">
        <w:rPr>
          <w:rFonts w:ascii="Times New Roman" w:hAnsi="Times New Roman"/>
          <w:noProof/>
          <w:szCs w:val="22"/>
          <w:lang w:val="sr-Cyrl-CS"/>
        </w:rPr>
        <w:t xml:space="preserve"> аутор</w:t>
      </w:r>
      <w:r w:rsidR="00B768C3" w:rsidRPr="00433CCB">
        <w:rPr>
          <w:rFonts w:ascii="Times New Roman" w:hAnsi="Times New Roman"/>
          <w:noProof/>
          <w:szCs w:val="22"/>
          <w:lang w:val="sr-Cyrl-CS"/>
        </w:rPr>
        <w:t>а</w:t>
      </w:r>
      <w:r w:rsidRPr="00433CCB">
        <w:rPr>
          <w:rFonts w:ascii="Times New Roman" w:hAnsi="Times New Roman"/>
          <w:noProof/>
          <w:szCs w:val="22"/>
          <w:lang w:val="sr-Cyrl-CS"/>
        </w:rPr>
        <w:t xml:space="preserve"> из области примењене уметности.</w:t>
      </w:r>
    </w:p>
    <w:p w:rsidR="00697823" w:rsidRDefault="00697823" w:rsidP="00697823">
      <w:pPr>
        <w:tabs>
          <w:tab w:val="left" w:pos="0"/>
        </w:tabs>
        <w:ind w:firstLine="0"/>
        <w:rPr>
          <w:rFonts w:ascii="Times New Roman" w:hAnsi="Times New Roman"/>
          <w:lang w:val="sr-Cyrl-CS" w:eastAsia="sr-Latn-CS"/>
        </w:rPr>
      </w:pPr>
      <w:r w:rsidRPr="00433CCB">
        <w:rPr>
          <w:rFonts w:ascii="Times New Roman" w:hAnsi="Times New Roman"/>
          <w:szCs w:val="22"/>
          <w:lang w:val="sr-Cyrl-CS"/>
        </w:rPr>
        <w:t>Дозвољавају</w:t>
      </w:r>
      <w:r w:rsidR="00D63CC2">
        <w:rPr>
          <w:rFonts w:ascii="Times New Roman" w:hAnsi="Times New Roman"/>
          <w:szCs w:val="22"/>
          <w:lang w:val="sr-Cyrl-CS"/>
        </w:rPr>
        <w:t xml:space="preserve"> </w:t>
      </w:r>
      <w:r w:rsidRPr="00433CCB">
        <w:rPr>
          <w:rFonts w:ascii="Times New Roman" w:hAnsi="Times New Roman"/>
          <w:szCs w:val="22"/>
          <w:lang w:val="sr-Cyrl-CS"/>
        </w:rPr>
        <w:t>се интервенције у простору које неће угрозити заштићено непокретно културно добро</w:t>
      </w:r>
      <w:r w:rsidR="004D27D5" w:rsidRPr="00433CCB">
        <w:rPr>
          <w:rFonts w:ascii="Times New Roman" w:hAnsi="Times New Roman"/>
          <w:szCs w:val="22"/>
          <w:lang w:val="sr-Cyrl-CS"/>
        </w:rPr>
        <w:t>,</w:t>
      </w:r>
      <w:r w:rsidRPr="00433CCB">
        <w:rPr>
          <w:rFonts w:ascii="Times New Roman" w:hAnsi="Times New Roman"/>
          <w:szCs w:val="22"/>
          <w:lang w:val="sr-Cyrl-CS"/>
        </w:rPr>
        <w:t xml:space="preserve"> већ допринети заштити и </w:t>
      </w:r>
      <w:r w:rsidR="00B768C3" w:rsidRPr="00433CCB">
        <w:rPr>
          <w:rFonts w:ascii="Times New Roman" w:hAnsi="Times New Roman"/>
          <w:szCs w:val="22"/>
          <w:lang w:val="sr-Cyrl-CS"/>
        </w:rPr>
        <w:t>очувању</w:t>
      </w:r>
      <w:r w:rsidRPr="00433CCB">
        <w:rPr>
          <w:rFonts w:ascii="Times New Roman" w:hAnsi="Times New Roman"/>
          <w:szCs w:val="22"/>
          <w:lang w:val="sr-Cyrl-CS"/>
        </w:rPr>
        <w:t xml:space="preserve"> његових споменичких вредности,</w:t>
      </w:r>
      <w:r w:rsidRPr="00433CCB">
        <w:rPr>
          <w:rFonts w:ascii="Times New Roman" w:hAnsi="Times New Roman"/>
          <w:bCs/>
          <w:lang w:val="sr-Cyrl-CS"/>
        </w:rPr>
        <w:t xml:space="preserve"> презентацији </w:t>
      </w:r>
      <w:r w:rsidRPr="00433CCB">
        <w:rPr>
          <w:rFonts w:ascii="Times New Roman" w:hAnsi="Times New Roman"/>
          <w:szCs w:val="22"/>
          <w:lang w:val="sr-Cyrl-CS"/>
        </w:rPr>
        <w:t>културно-историјског наслеђа</w:t>
      </w:r>
      <w:r w:rsidRPr="00433CCB">
        <w:rPr>
          <w:rFonts w:ascii="Times New Roman" w:hAnsi="Times New Roman"/>
          <w:bCs/>
          <w:lang w:val="sr-Cyrl-CS"/>
        </w:rPr>
        <w:t xml:space="preserve"> и његовим </w:t>
      </w:r>
      <w:r w:rsidRPr="00433CCB">
        <w:rPr>
          <w:rFonts w:ascii="Times New Roman" w:hAnsi="Times New Roman"/>
          <w:lang w:val="sr-Cyrl-CS" w:eastAsia="sr-Latn-CS"/>
        </w:rPr>
        <w:t>интегрисањем у туристичку понуду села Сићево и ГО Нишка Бања.</w:t>
      </w:r>
    </w:p>
    <w:p w:rsidR="00E16CFF" w:rsidRPr="00346477" w:rsidRDefault="00E16CFF" w:rsidP="00E16CFF">
      <w:pPr>
        <w:shd w:val="clear" w:color="auto" w:fill="FFFFFF"/>
        <w:spacing w:before="180" w:after="0"/>
        <w:ind w:firstLine="0"/>
        <w:rPr>
          <w:rFonts w:ascii="Times New Roman" w:hAnsi="Times New Roman"/>
          <w:bCs/>
          <w:spacing w:val="-1"/>
          <w:lang w:val="sr-Cyrl-CS" w:eastAsia="sr-Cyrl-CS"/>
        </w:rPr>
      </w:pPr>
      <w:r w:rsidRPr="00B35038">
        <w:rPr>
          <w:rFonts w:ascii="Times New Roman" w:hAnsi="Times New Roman"/>
          <w:bCs/>
          <w:spacing w:val="-1"/>
          <w:lang w:val="sr-Cyrl-CS" w:eastAsia="sr-Cyrl-CS"/>
        </w:rPr>
        <w:lastRenderedPageBreak/>
        <w:t>СТАНОВАЊЕ</w:t>
      </w:r>
    </w:p>
    <w:p w:rsidR="00E16CFF" w:rsidRDefault="00E16CFF" w:rsidP="00E16CFF">
      <w:pPr>
        <w:shd w:val="clear" w:color="auto" w:fill="FFFFFF"/>
        <w:spacing w:after="0"/>
        <w:ind w:firstLine="0"/>
        <w:rPr>
          <w:rFonts w:ascii="Times New Roman" w:hAnsi="Times New Roman"/>
          <w:spacing w:val="-4"/>
          <w:szCs w:val="22"/>
          <w:lang w:val="sr-Cyrl-CS"/>
        </w:rPr>
      </w:pPr>
      <w:r w:rsidRPr="007F37E3">
        <w:rPr>
          <w:rFonts w:ascii="Times New Roman" w:hAnsi="Times New Roman"/>
          <w:spacing w:val="-4"/>
          <w:szCs w:val="22"/>
          <w:lang w:val="sr-Cyrl-CS"/>
        </w:rPr>
        <w:t>Зоне становања дефинисане су постојећим стамбеним блоковима и утврђеним правцима ширења</w:t>
      </w:r>
      <w:r>
        <w:rPr>
          <w:rFonts w:ascii="Times New Roman" w:hAnsi="Times New Roman"/>
          <w:spacing w:val="-4"/>
          <w:szCs w:val="22"/>
          <w:lang w:val="sr-Cyrl-CS"/>
        </w:rPr>
        <w:t xml:space="preserve"> насеља</w:t>
      </w:r>
      <w:r w:rsidRPr="007F37E3">
        <w:rPr>
          <w:rFonts w:ascii="Times New Roman" w:hAnsi="Times New Roman"/>
          <w:spacing w:val="-4"/>
          <w:szCs w:val="22"/>
          <w:lang w:val="sr-Cyrl-CS"/>
        </w:rPr>
        <w:t xml:space="preserve">, обухватајући становање </w:t>
      </w:r>
      <w:r w:rsidR="00CF408E">
        <w:rPr>
          <w:rFonts w:ascii="Times New Roman" w:hAnsi="Times New Roman"/>
          <w:spacing w:val="-4"/>
          <w:szCs w:val="22"/>
          <w:lang w:val="sr-Cyrl-CS"/>
        </w:rPr>
        <w:t>(</w:t>
      </w:r>
      <w:r>
        <w:rPr>
          <w:rFonts w:ascii="Times New Roman" w:hAnsi="Times New Roman"/>
          <w:spacing w:val="-4"/>
          <w:szCs w:val="22"/>
          <w:lang w:val="sr-Cyrl-CS"/>
        </w:rPr>
        <w:t>ниских</w:t>
      </w:r>
      <w:r w:rsidRPr="007F37E3">
        <w:rPr>
          <w:rFonts w:ascii="Times New Roman" w:hAnsi="Times New Roman"/>
          <w:spacing w:val="-4"/>
          <w:szCs w:val="22"/>
          <w:lang w:val="sr-Cyrl-CS"/>
        </w:rPr>
        <w:t xml:space="preserve"> густина</w:t>
      </w:r>
      <w:r w:rsidR="00CF408E">
        <w:rPr>
          <w:rFonts w:ascii="Times New Roman" w:hAnsi="Times New Roman"/>
          <w:spacing w:val="-4"/>
          <w:szCs w:val="22"/>
          <w:lang w:val="sr-Cyrl-CS"/>
        </w:rPr>
        <w:t>)</w:t>
      </w:r>
      <w:r>
        <w:rPr>
          <w:rFonts w:ascii="Times New Roman" w:hAnsi="Times New Roman"/>
          <w:spacing w:val="-4"/>
          <w:szCs w:val="22"/>
          <w:lang w:val="sr-Cyrl-CS"/>
        </w:rPr>
        <w:t xml:space="preserve"> у </w:t>
      </w:r>
      <w:r w:rsidR="00DD6A6D">
        <w:rPr>
          <w:rFonts w:ascii="Times New Roman" w:hAnsi="Times New Roman"/>
          <w:spacing w:val="-4"/>
          <w:szCs w:val="22"/>
          <w:lang w:val="sr-Cyrl-CS"/>
        </w:rPr>
        <w:t>сеоској зони</w:t>
      </w:r>
      <w:r w:rsidRPr="007F37E3">
        <w:rPr>
          <w:rFonts w:ascii="Times New Roman" w:hAnsi="Times New Roman"/>
          <w:spacing w:val="-4"/>
          <w:szCs w:val="22"/>
          <w:lang w:val="sr-Cyrl-CS"/>
        </w:rPr>
        <w:t>, са компатибилним наменама</w:t>
      </w:r>
      <w:r w:rsidR="00CF408E">
        <w:rPr>
          <w:rFonts w:ascii="Times New Roman" w:hAnsi="Times New Roman"/>
          <w:spacing w:val="-4"/>
          <w:szCs w:val="22"/>
          <w:lang w:val="sr-Cyrl-CS"/>
        </w:rPr>
        <w:t>,</w:t>
      </w:r>
      <w:r w:rsidRPr="007F37E3">
        <w:rPr>
          <w:rFonts w:ascii="Times New Roman" w:hAnsi="Times New Roman"/>
          <w:spacing w:val="-4"/>
          <w:szCs w:val="22"/>
          <w:lang w:val="sr-Cyrl-CS"/>
        </w:rPr>
        <w:t xml:space="preserve"> као пратећим функцијама уз становање.</w:t>
      </w:r>
      <w:r w:rsidR="009C5D56">
        <w:rPr>
          <w:rFonts w:ascii="Times New Roman" w:hAnsi="Times New Roman"/>
          <w:spacing w:val="-4"/>
          <w:szCs w:val="22"/>
          <w:lang w:val="sr-Cyrl-CS"/>
        </w:rPr>
        <w:t xml:space="preserve"> </w:t>
      </w:r>
      <w:r w:rsidRPr="00BB0F97">
        <w:rPr>
          <w:rFonts w:ascii="Times New Roman" w:hAnsi="Times New Roman"/>
          <w:spacing w:val="-4"/>
          <w:szCs w:val="22"/>
          <w:lang w:val="sr-Cyrl-CS"/>
        </w:rPr>
        <w:t>Формирај</w:t>
      </w:r>
      <w:r w:rsidR="00CF408E">
        <w:rPr>
          <w:rFonts w:ascii="Times New Roman" w:hAnsi="Times New Roman"/>
          <w:spacing w:val="-4"/>
          <w:szCs w:val="22"/>
          <w:lang w:val="sr-Cyrl-CS"/>
        </w:rPr>
        <w:t>у се попуном постојећих блокова</w:t>
      </w:r>
      <w:r w:rsidRPr="00BB0F97">
        <w:rPr>
          <w:rFonts w:ascii="Times New Roman" w:hAnsi="Times New Roman"/>
          <w:spacing w:val="-4"/>
          <w:szCs w:val="22"/>
          <w:lang w:val="sr-Cyrl-CS"/>
        </w:rPr>
        <w:t xml:space="preserve"> али и предвиђањем нових простора за стамбену изградњу вишег стандарда становања, уз остваривање рационалне искоришћености грађевинског земљишта. </w:t>
      </w:r>
    </w:p>
    <w:p w:rsidR="00697823" w:rsidRPr="00697823" w:rsidRDefault="00697823" w:rsidP="00697823">
      <w:pPr>
        <w:shd w:val="clear" w:color="auto" w:fill="FFFFFF"/>
        <w:spacing w:before="180" w:after="0"/>
        <w:ind w:firstLine="0"/>
        <w:rPr>
          <w:rFonts w:ascii="Times New Roman" w:hAnsi="Times New Roman"/>
          <w:bCs/>
          <w:spacing w:val="-1"/>
          <w:u w:val="single"/>
          <w:lang w:val="sr-Cyrl-CS" w:eastAsia="sr-Cyrl-CS"/>
        </w:rPr>
      </w:pPr>
      <w:r w:rsidRPr="00697823">
        <w:rPr>
          <w:rFonts w:ascii="Times New Roman" w:hAnsi="Times New Roman"/>
          <w:bCs/>
          <w:spacing w:val="-1"/>
          <w:u w:val="single"/>
          <w:lang w:val="sr-Cyrl-CS" w:eastAsia="sr-Cyrl-CS"/>
        </w:rPr>
        <w:t>Становање у сеоској зони</w:t>
      </w:r>
      <w:r>
        <w:rPr>
          <w:rFonts w:ascii="Times New Roman" w:hAnsi="Times New Roman"/>
          <w:bCs/>
          <w:spacing w:val="-1"/>
          <w:u w:val="single"/>
          <w:lang w:val="sr-Cyrl-CS" w:eastAsia="sr-Cyrl-CS"/>
        </w:rPr>
        <w:t xml:space="preserve"> (насељски центар)</w:t>
      </w:r>
    </w:p>
    <w:p w:rsidR="00697823" w:rsidRPr="00951664" w:rsidRDefault="00697823" w:rsidP="00697823">
      <w:pPr>
        <w:numPr>
          <w:ilvl w:val="0"/>
          <w:numId w:val="8"/>
        </w:numPr>
        <w:spacing w:before="120" w:after="0"/>
        <w:ind w:left="540"/>
        <w:rPr>
          <w:rFonts w:ascii="Times New Roman" w:hAnsi="Times New Roman"/>
          <w:bCs/>
          <w:spacing w:val="-8"/>
          <w:szCs w:val="22"/>
          <w:lang w:val="ru-RU"/>
        </w:rPr>
      </w:pPr>
      <w:r w:rsidRPr="00A367DD">
        <w:rPr>
          <w:rFonts w:ascii="Times New Roman" w:hAnsi="Times New Roman"/>
          <w:b/>
          <w:bCs/>
          <w:spacing w:val="-8"/>
          <w:szCs w:val="22"/>
        </w:rPr>
        <w:t>O</w:t>
      </w:r>
      <w:r w:rsidRPr="00A367DD">
        <w:rPr>
          <w:rFonts w:ascii="Times New Roman" w:hAnsi="Times New Roman"/>
          <w:b/>
          <w:bCs/>
          <w:spacing w:val="-8"/>
          <w:szCs w:val="22"/>
          <w:lang w:val="ru-RU"/>
        </w:rPr>
        <w:t>сновна намена</w:t>
      </w:r>
      <w:r w:rsidR="00C848EB">
        <w:rPr>
          <w:rFonts w:ascii="Times New Roman" w:hAnsi="Times New Roman"/>
          <w:b/>
          <w:bCs/>
          <w:spacing w:val="-8"/>
          <w:szCs w:val="22"/>
        </w:rPr>
        <w:t xml:space="preserve"> </w:t>
      </w:r>
      <w:r w:rsidRPr="00D56124">
        <w:rPr>
          <w:rFonts w:ascii="Times New Roman" w:hAnsi="Times New Roman"/>
          <w:bCs/>
          <w:spacing w:val="-8"/>
          <w:szCs w:val="22"/>
          <w:lang w:val="ru-RU"/>
        </w:rPr>
        <w:t xml:space="preserve">(заступљеност </w:t>
      </w:r>
      <w:r>
        <w:rPr>
          <w:rFonts w:ascii="Times New Roman" w:hAnsi="Times New Roman"/>
          <w:bCs/>
          <w:spacing w:val="-8"/>
          <w:szCs w:val="22"/>
          <w:lang w:val="ru-RU"/>
        </w:rPr>
        <w:t>51-100%)</w:t>
      </w:r>
      <w:r w:rsidRPr="0092149F">
        <w:rPr>
          <w:rFonts w:ascii="Times New Roman" w:hAnsi="Times New Roman"/>
          <w:bCs/>
          <w:spacing w:val="-8"/>
          <w:szCs w:val="22"/>
          <w:lang w:val="ru-RU"/>
        </w:rPr>
        <w:t xml:space="preserve">: </w:t>
      </w:r>
      <w:r>
        <w:rPr>
          <w:rFonts w:ascii="Times New Roman" w:hAnsi="Times New Roman"/>
          <w:szCs w:val="22"/>
          <w:lang w:val="sr-Cyrl-CS"/>
        </w:rPr>
        <w:t>становање, пословање</w:t>
      </w:r>
    </w:p>
    <w:p w:rsidR="00697823" w:rsidRPr="00697823" w:rsidRDefault="00697823" w:rsidP="00697823">
      <w:pPr>
        <w:numPr>
          <w:ilvl w:val="0"/>
          <w:numId w:val="8"/>
        </w:numPr>
        <w:spacing w:before="120" w:after="0"/>
        <w:ind w:left="540"/>
        <w:rPr>
          <w:rFonts w:ascii="Times New Roman" w:hAnsi="Times New Roman"/>
          <w:bCs/>
          <w:spacing w:val="-8"/>
          <w:szCs w:val="22"/>
        </w:rPr>
      </w:pPr>
      <w:r w:rsidRPr="00697823">
        <w:rPr>
          <w:rFonts w:ascii="Times New Roman" w:hAnsi="Times New Roman"/>
          <w:b/>
          <w:bCs/>
          <w:spacing w:val="-8"/>
          <w:szCs w:val="22"/>
        </w:rPr>
        <w:t>Компатибилне намене</w:t>
      </w:r>
      <w:r w:rsidR="002F34A2">
        <w:rPr>
          <w:rFonts w:ascii="Times New Roman" w:hAnsi="Times New Roman"/>
          <w:b/>
          <w:bCs/>
          <w:spacing w:val="-8"/>
          <w:szCs w:val="22"/>
        </w:rPr>
        <w:t xml:space="preserve"> </w:t>
      </w:r>
      <w:r w:rsidRPr="00697823">
        <w:rPr>
          <w:rFonts w:ascii="Times New Roman" w:hAnsi="Times New Roman"/>
          <w:bCs/>
          <w:spacing w:val="-8"/>
          <w:szCs w:val="22"/>
        </w:rPr>
        <w:t xml:space="preserve">(заступљеност 49-0%): трговина, угоститељство, администрација, услуге, занатство, сервиси, објекати </w:t>
      </w:r>
      <w:r>
        <w:rPr>
          <w:rFonts w:ascii="Times New Roman" w:hAnsi="Times New Roman"/>
          <w:bCs/>
          <w:spacing w:val="-8"/>
          <w:szCs w:val="22"/>
        </w:rPr>
        <w:t xml:space="preserve">за пружање туристичких услуга у </w:t>
      </w:r>
      <w:r w:rsidRPr="00697823">
        <w:rPr>
          <w:rFonts w:ascii="Times New Roman" w:hAnsi="Times New Roman"/>
          <w:bCs/>
          <w:spacing w:val="-8"/>
          <w:szCs w:val="22"/>
        </w:rPr>
        <w:t xml:space="preserve">сеоском домаћинству, уређено зеленило, инфраструктурни објекти (техничка и комунална инфраструктура) </w:t>
      </w:r>
    </w:p>
    <w:p w:rsidR="00697823" w:rsidRPr="00697823" w:rsidRDefault="00697823" w:rsidP="00697823">
      <w:pPr>
        <w:shd w:val="clear" w:color="auto" w:fill="FFFFFF"/>
        <w:spacing w:before="180" w:after="0"/>
        <w:ind w:firstLine="0"/>
        <w:rPr>
          <w:rFonts w:ascii="Times New Roman" w:hAnsi="Times New Roman"/>
          <w:bCs/>
          <w:spacing w:val="-1"/>
          <w:u w:val="single"/>
          <w:lang w:val="sr-Cyrl-CS" w:eastAsia="sr-Cyrl-CS"/>
        </w:rPr>
      </w:pPr>
      <w:r w:rsidRPr="00697823">
        <w:rPr>
          <w:rFonts w:ascii="Times New Roman" w:hAnsi="Times New Roman"/>
          <w:bCs/>
          <w:spacing w:val="-1"/>
          <w:u w:val="single"/>
          <w:lang w:val="sr-Cyrl-CS" w:eastAsia="sr-Cyrl-CS"/>
        </w:rPr>
        <w:t>Становање у сеоској зони</w:t>
      </w:r>
    </w:p>
    <w:p w:rsidR="00F02FDC" w:rsidRPr="0092149F" w:rsidRDefault="00F02FDC" w:rsidP="00450E16">
      <w:pPr>
        <w:numPr>
          <w:ilvl w:val="0"/>
          <w:numId w:val="8"/>
        </w:numPr>
        <w:spacing w:before="120" w:after="0"/>
        <w:ind w:left="540"/>
        <w:rPr>
          <w:rFonts w:ascii="Times New Roman" w:hAnsi="Times New Roman"/>
          <w:bCs/>
          <w:spacing w:val="-8"/>
          <w:szCs w:val="22"/>
          <w:lang w:val="ru-RU"/>
        </w:rPr>
      </w:pPr>
      <w:r w:rsidRPr="00A367DD">
        <w:rPr>
          <w:rFonts w:ascii="Times New Roman" w:hAnsi="Times New Roman"/>
          <w:b/>
          <w:bCs/>
          <w:spacing w:val="-8"/>
          <w:szCs w:val="22"/>
        </w:rPr>
        <w:t>O</w:t>
      </w:r>
      <w:r w:rsidRPr="00A367DD">
        <w:rPr>
          <w:rFonts w:ascii="Times New Roman" w:hAnsi="Times New Roman"/>
          <w:b/>
          <w:bCs/>
          <w:spacing w:val="-8"/>
          <w:szCs w:val="22"/>
          <w:lang w:val="ru-RU"/>
        </w:rPr>
        <w:t>сновна намена</w:t>
      </w:r>
      <w:r w:rsidR="00C848EB">
        <w:rPr>
          <w:rFonts w:ascii="Times New Roman" w:hAnsi="Times New Roman"/>
          <w:b/>
          <w:bCs/>
          <w:spacing w:val="-8"/>
          <w:szCs w:val="22"/>
        </w:rPr>
        <w:t xml:space="preserve"> </w:t>
      </w:r>
      <w:r w:rsidR="00C9282A" w:rsidRPr="00D56124">
        <w:rPr>
          <w:rFonts w:ascii="Times New Roman" w:hAnsi="Times New Roman"/>
          <w:bCs/>
          <w:spacing w:val="-8"/>
          <w:szCs w:val="22"/>
          <w:lang w:val="ru-RU"/>
        </w:rPr>
        <w:t xml:space="preserve">(заступљеност </w:t>
      </w:r>
      <w:r w:rsidR="00C9282A">
        <w:rPr>
          <w:rFonts w:ascii="Times New Roman" w:hAnsi="Times New Roman"/>
          <w:bCs/>
          <w:spacing w:val="-8"/>
          <w:szCs w:val="22"/>
          <w:lang w:val="ru-RU"/>
        </w:rPr>
        <w:t>70-100%)</w:t>
      </w:r>
      <w:r w:rsidRPr="0092149F">
        <w:rPr>
          <w:rFonts w:ascii="Times New Roman" w:hAnsi="Times New Roman"/>
          <w:bCs/>
          <w:spacing w:val="-8"/>
          <w:szCs w:val="22"/>
          <w:lang w:val="ru-RU"/>
        </w:rPr>
        <w:t xml:space="preserve">: </w:t>
      </w:r>
      <w:r>
        <w:rPr>
          <w:rFonts w:ascii="Times New Roman" w:hAnsi="Times New Roman"/>
          <w:szCs w:val="22"/>
          <w:lang w:val="sr-Cyrl-CS"/>
        </w:rPr>
        <w:t>становање, пословање</w:t>
      </w:r>
    </w:p>
    <w:p w:rsidR="00F02FDC" w:rsidRPr="00697823" w:rsidRDefault="00F02FDC" w:rsidP="00697823">
      <w:pPr>
        <w:numPr>
          <w:ilvl w:val="0"/>
          <w:numId w:val="8"/>
        </w:numPr>
        <w:spacing w:after="0"/>
        <w:ind w:left="540"/>
        <w:rPr>
          <w:rFonts w:ascii="Times New Roman" w:hAnsi="Times New Roman"/>
          <w:bCs/>
          <w:spacing w:val="-8"/>
          <w:szCs w:val="22"/>
        </w:rPr>
      </w:pPr>
      <w:r w:rsidRPr="00A367DD">
        <w:rPr>
          <w:rFonts w:ascii="Times New Roman" w:hAnsi="Times New Roman"/>
          <w:b/>
          <w:bCs/>
          <w:spacing w:val="-8"/>
          <w:szCs w:val="22"/>
        </w:rPr>
        <w:t>Компатибилне намене</w:t>
      </w:r>
      <w:r w:rsidR="00C848EB">
        <w:rPr>
          <w:rFonts w:ascii="Times New Roman" w:hAnsi="Times New Roman"/>
          <w:b/>
          <w:bCs/>
          <w:spacing w:val="-8"/>
          <w:szCs w:val="22"/>
        </w:rPr>
        <w:t xml:space="preserve"> </w:t>
      </w:r>
      <w:r w:rsidR="00C9282A" w:rsidRPr="00D56124">
        <w:rPr>
          <w:rFonts w:ascii="Times New Roman" w:hAnsi="Times New Roman"/>
          <w:bCs/>
          <w:spacing w:val="-8"/>
          <w:szCs w:val="22"/>
          <w:lang w:val="ru-RU"/>
        </w:rPr>
        <w:t>(заступљ</w:t>
      </w:r>
      <w:r w:rsidR="00C9282A">
        <w:rPr>
          <w:rFonts w:ascii="Times New Roman" w:hAnsi="Times New Roman"/>
          <w:bCs/>
          <w:spacing w:val="-8"/>
          <w:szCs w:val="22"/>
          <w:lang w:val="ru-RU"/>
        </w:rPr>
        <w:t>еност 30-0%)</w:t>
      </w:r>
      <w:r w:rsidRPr="00F60833">
        <w:rPr>
          <w:rFonts w:ascii="Times New Roman" w:hAnsi="Times New Roman"/>
          <w:bCs/>
          <w:spacing w:val="-8"/>
          <w:szCs w:val="22"/>
        </w:rPr>
        <w:t>:</w:t>
      </w:r>
      <w:r w:rsidRPr="00F02FDC">
        <w:rPr>
          <w:rFonts w:ascii="Times New Roman" w:hAnsi="Times New Roman"/>
          <w:bCs/>
          <w:spacing w:val="-8"/>
          <w:szCs w:val="22"/>
        </w:rPr>
        <w:t xml:space="preserve"> трговина, угоститељство, ус</w:t>
      </w:r>
      <w:r w:rsidR="00473709">
        <w:rPr>
          <w:rFonts w:ascii="Times New Roman" w:hAnsi="Times New Roman"/>
          <w:bCs/>
          <w:spacing w:val="-8"/>
          <w:szCs w:val="22"/>
        </w:rPr>
        <w:t>луге, занатство, сервиси, објек</w:t>
      </w:r>
      <w:r w:rsidRPr="00F02FDC">
        <w:rPr>
          <w:rFonts w:ascii="Times New Roman" w:hAnsi="Times New Roman"/>
          <w:bCs/>
          <w:spacing w:val="-8"/>
          <w:szCs w:val="22"/>
        </w:rPr>
        <w:t>ти за пружање туристичких услуга у сеоском домаћинству, економски објекти</w:t>
      </w:r>
      <w:r w:rsidR="005B5D6A">
        <w:rPr>
          <w:rFonts w:ascii="Times New Roman" w:hAnsi="Times New Roman"/>
          <w:bCs/>
          <w:spacing w:val="-8"/>
          <w:szCs w:val="22"/>
          <w:lang w:val="sr-Cyrl-CS"/>
        </w:rPr>
        <w:t xml:space="preserve">, </w:t>
      </w:r>
      <w:r w:rsidR="00697823" w:rsidRPr="00697823">
        <w:rPr>
          <w:rFonts w:ascii="Times New Roman" w:hAnsi="Times New Roman"/>
          <w:bCs/>
          <w:spacing w:val="-8"/>
          <w:szCs w:val="22"/>
        </w:rPr>
        <w:t xml:space="preserve">уређено зеленило, </w:t>
      </w:r>
      <w:r w:rsidR="00697823" w:rsidRPr="00951664">
        <w:rPr>
          <w:rFonts w:ascii="Times New Roman" w:hAnsi="Times New Roman"/>
          <w:bCs/>
          <w:spacing w:val="-8"/>
          <w:szCs w:val="22"/>
        </w:rPr>
        <w:t>баште и воћњаци</w:t>
      </w:r>
      <w:r w:rsidR="00697823">
        <w:rPr>
          <w:rFonts w:ascii="Times New Roman" w:hAnsi="Times New Roman"/>
          <w:bCs/>
          <w:spacing w:val="-8"/>
          <w:szCs w:val="22"/>
          <w:lang w:val="sr-Cyrl-CS"/>
        </w:rPr>
        <w:t xml:space="preserve">, </w:t>
      </w:r>
      <w:r w:rsidR="005B5D6A" w:rsidRPr="00697823">
        <w:rPr>
          <w:rFonts w:ascii="Times New Roman" w:hAnsi="Times New Roman"/>
          <w:bCs/>
          <w:spacing w:val="-8"/>
          <w:szCs w:val="22"/>
        </w:rPr>
        <w:t>инфраструктурни објекти (техничка и комунална инфраструктура</w:t>
      </w:r>
      <w:r w:rsidR="005B5D6A" w:rsidRPr="00697823">
        <w:rPr>
          <w:rFonts w:ascii="Times New Roman" w:hAnsi="Times New Roman"/>
          <w:bCs/>
          <w:spacing w:val="-8"/>
          <w:szCs w:val="22"/>
          <w:lang w:val="sr-Cyrl-CS"/>
        </w:rPr>
        <w:t>)</w:t>
      </w:r>
    </w:p>
    <w:p w:rsidR="00C9282A" w:rsidRPr="00C9282A" w:rsidRDefault="00C9282A" w:rsidP="00B3735C">
      <w:pPr>
        <w:shd w:val="clear" w:color="auto" w:fill="FFFFFF"/>
        <w:spacing w:before="240" w:after="0"/>
        <w:ind w:right="266" w:firstLine="0"/>
        <w:rPr>
          <w:rFonts w:ascii="Times New Roman" w:hAnsi="Times New Roman"/>
          <w:bCs/>
          <w:lang w:val="sr-Cyrl-CS" w:eastAsia="sr-Cyrl-CS"/>
        </w:rPr>
      </w:pPr>
      <w:r>
        <w:rPr>
          <w:rFonts w:ascii="Times New Roman" w:hAnsi="Times New Roman"/>
          <w:bCs/>
          <w:lang w:val="sr-Cyrl-CS" w:eastAsia="sr-Cyrl-CS"/>
        </w:rPr>
        <w:t xml:space="preserve">ПОСЛОВНА И </w:t>
      </w:r>
      <w:r w:rsidR="00F02FDC">
        <w:rPr>
          <w:rFonts w:ascii="Times New Roman" w:hAnsi="Times New Roman"/>
          <w:bCs/>
          <w:lang w:eastAsia="sr-Cyrl-CS"/>
        </w:rPr>
        <w:t>РАДНА ЗОНА</w:t>
      </w:r>
    </w:p>
    <w:p w:rsidR="00E16CFF" w:rsidRPr="00433CCB" w:rsidRDefault="008376C0" w:rsidP="008376C0">
      <w:pPr>
        <w:spacing w:after="40"/>
        <w:ind w:right="-14" w:firstLine="0"/>
        <w:rPr>
          <w:rFonts w:ascii="Times New Roman" w:hAnsi="Times New Roman"/>
          <w:lang w:val="sr-Cyrl-CS"/>
        </w:rPr>
      </w:pPr>
      <w:r w:rsidRPr="00433CCB">
        <w:rPr>
          <w:rFonts w:ascii="Times New Roman" w:hAnsi="Times New Roman"/>
          <w:lang w:val="sr-Cyrl-CS"/>
        </w:rPr>
        <w:t>Пред</w:t>
      </w:r>
      <w:r w:rsidR="001F68D7" w:rsidRPr="00433CCB">
        <w:rPr>
          <w:rFonts w:ascii="Times New Roman" w:hAnsi="Times New Roman"/>
          <w:lang w:val="sr-Cyrl-CS"/>
        </w:rPr>
        <w:t xml:space="preserve">виђа се заокруживање постојећих </w:t>
      </w:r>
      <w:r w:rsidRPr="00433CCB">
        <w:rPr>
          <w:rFonts w:ascii="Times New Roman" w:hAnsi="Times New Roman"/>
          <w:lang w:val="sr-Cyrl-CS"/>
        </w:rPr>
        <w:t xml:space="preserve">капацитета уз опремање нових простора </w:t>
      </w:r>
      <w:r w:rsidR="00E16CFF" w:rsidRPr="00433CCB">
        <w:rPr>
          <w:rFonts w:ascii="Times New Roman" w:hAnsi="Times New Roman"/>
          <w:lang w:val="sr-Cyrl-CS"/>
        </w:rPr>
        <w:t>(у оквиру планиран</w:t>
      </w:r>
      <w:r w:rsidR="00CF408E" w:rsidRPr="00433CCB">
        <w:rPr>
          <w:rFonts w:ascii="Times New Roman" w:hAnsi="Times New Roman"/>
          <w:lang w:val="sr-Cyrl-CS"/>
        </w:rPr>
        <w:t>ог</w:t>
      </w:r>
      <w:r w:rsidR="00E16CFF" w:rsidRPr="00433CCB">
        <w:rPr>
          <w:rFonts w:ascii="Times New Roman" w:hAnsi="Times New Roman"/>
          <w:lang w:val="sr-Cyrl-CS"/>
        </w:rPr>
        <w:t xml:space="preserve"> насељск</w:t>
      </w:r>
      <w:r w:rsidR="00CF408E" w:rsidRPr="00433CCB">
        <w:rPr>
          <w:rFonts w:ascii="Times New Roman" w:hAnsi="Times New Roman"/>
          <w:lang w:val="sr-Cyrl-CS"/>
        </w:rPr>
        <w:t>ог цент</w:t>
      </w:r>
      <w:r w:rsidR="00E16CFF" w:rsidRPr="00433CCB">
        <w:rPr>
          <w:rFonts w:ascii="Times New Roman" w:hAnsi="Times New Roman"/>
          <w:lang w:val="sr-Cyrl-CS"/>
        </w:rPr>
        <w:t>ра</w:t>
      </w:r>
      <w:r w:rsidR="00550234" w:rsidRPr="00433CCB">
        <w:rPr>
          <w:rFonts w:ascii="Times New Roman" w:hAnsi="Times New Roman"/>
          <w:lang w:val="sr-Cyrl-CS"/>
        </w:rPr>
        <w:t xml:space="preserve"> и </w:t>
      </w:r>
      <w:r w:rsidR="00E16CFF" w:rsidRPr="00433CCB">
        <w:rPr>
          <w:rFonts w:ascii="Times New Roman" w:hAnsi="Times New Roman"/>
          <w:lang w:val="sr-Cyrl-CS"/>
        </w:rPr>
        <w:t>поте</w:t>
      </w:r>
      <w:r w:rsidRPr="00433CCB">
        <w:rPr>
          <w:rFonts w:ascii="Times New Roman" w:hAnsi="Times New Roman"/>
          <w:lang w:val="sr-Cyrl-CS"/>
        </w:rPr>
        <w:t>с</w:t>
      </w:r>
      <w:r w:rsidR="00B768C3" w:rsidRPr="00433CCB">
        <w:rPr>
          <w:rFonts w:ascii="Times New Roman" w:hAnsi="Times New Roman"/>
          <w:lang w:val="sr-Cyrl-CS"/>
        </w:rPr>
        <w:t>а</w:t>
      </w:r>
      <w:r w:rsidR="001A0B8C" w:rsidRPr="00433CCB">
        <w:rPr>
          <w:rFonts w:ascii="Times New Roman" w:hAnsi="Times New Roman"/>
          <w:lang w:val="sr-Cyrl-CS"/>
        </w:rPr>
        <w:t xml:space="preserve"> дуж </w:t>
      </w:r>
      <w:r w:rsidR="001F68D7" w:rsidRPr="00433CCB">
        <w:rPr>
          <w:rFonts w:ascii="Times New Roman" w:hAnsi="Times New Roman"/>
          <w:lang w:val="sr-Cyrl-CS"/>
        </w:rPr>
        <w:t>доминант</w:t>
      </w:r>
      <w:r w:rsidR="00CF408E" w:rsidRPr="00433CCB">
        <w:rPr>
          <w:rFonts w:ascii="Times New Roman" w:hAnsi="Times New Roman"/>
          <w:lang w:val="sr-Cyrl-CS"/>
        </w:rPr>
        <w:t>н</w:t>
      </w:r>
      <w:r w:rsidR="001A0B8C" w:rsidRPr="00433CCB">
        <w:rPr>
          <w:rFonts w:ascii="Times New Roman" w:hAnsi="Times New Roman"/>
          <w:lang w:val="sr-Cyrl-CS"/>
        </w:rPr>
        <w:t xml:space="preserve">их </w:t>
      </w:r>
      <w:r w:rsidR="001F68D7" w:rsidRPr="00433CCB">
        <w:rPr>
          <w:rFonts w:ascii="Times New Roman" w:hAnsi="Times New Roman"/>
          <w:lang w:val="sr-Cyrl-CS"/>
        </w:rPr>
        <w:t>на</w:t>
      </w:r>
      <w:r w:rsidR="00CF408E" w:rsidRPr="00433CCB">
        <w:rPr>
          <w:rFonts w:ascii="Times New Roman" w:hAnsi="Times New Roman"/>
          <w:lang w:val="sr-Cyrl-CS"/>
        </w:rPr>
        <w:t>сељск</w:t>
      </w:r>
      <w:r w:rsidR="001A0B8C" w:rsidRPr="00433CCB">
        <w:rPr>
          <w:rFonts w:ascii="Times New Roman" w:hAnsi="Times New Roman"/>
          <w:lang w:val="sr-Cyrl-CS"/>
        </w:rPr>
        <w:t>их</w:t>
      </w:r>
      <w:r w:rsidR="009C5D56">
        <w:rPr>
          <w:rFonts w:ascii="Times New Roman" w:hAnsi="Times New Roman"/>
          <w:lang w:val="sr-Cyrl-CS"/>
        </w:rPr>
        <w:t xml:space="preserve"> </w:t>
      </w:r>
      <w:r w:rsidR="00E16CFF" w:rsidRPr="00433CCB">
        <w:rPr>
          <w:rFonts w:ascii="Times New Roman" w:hAnsi="Times New Roman"/>
          <w:lang w:val="sr-Cyrl-CS"/>
        </w:rPr>
        <w:t>саобраћајни</w:t>
      </w:r>
      <w:r w:rsidR="00CF408E" w:rsidRPr="00433CCB">
        <w:rPr>
          <w:rFonts w:ascii="Times New Roman" w:hAnsi="Times New Roman"/>
          <w:lang w:val="sr-Cyrl-CS"/>
        </w:rPr>
        <w:t>ц</w:t>
      </w:r>
      <w:r w:rsidR="001A0B8C" w:rsidRPr="00433CCB">
        <w:rPr>
          <w:rFonts w:ascii="Times New Roman" w:hAnsi="Times New Roman"/>
          <w:lang w:val="sr-Cyrl-CS"/>
        </w:rPr>
        <w:t>а</w:t>
      </w:r>
      <w:r w:rsidR="00E16CFF" w:rsidRPr="00433CCB">
        <w:rPr>
          <w:rFonts w:ascii="Times New Roman" w:hAnsi="Times New Roman"/>
          <w:lang w:val="sr-Cyrl-CS"/>
        </w:rPr>
        <w:t xml:space="preserve">) за </w:t>
      </w:r>
      <w:r w:rsidR="001A0B8C" w:rsidRPr="00433CCB">
        <w:rPr>
          <w:rFonts w:ascii="Times New Roman" w:hAnsi="Times New Roman"/>
          <w:szCs w:val="22"/>
          <w:lang w:val="sr-Cyrl-CS"/>
        </w:rPr>
        <w:t>пословно-комерцијалне садржаје,</w:t>
      </w:r>
      <w:r w:rsidR="009C5D56">
        <w:rPr>
          <w:rFonts w:ascii="Times New Roman" w:hAnsi="Times New Roman"/>
          <w:szCs w:val="22"/>
          <w:lang w:val="sr-Cyrl-CS"/>
        </w:rPr>
        <w:t xml:space="preserve"> </w:t>
      </w:r>
      <w:r w:rsidR="00E16CFF" w:rsidRPr="00433CCB">
        <w:rPr>
          <w:rFonts w:ascii="Times New Roman" w:hAnsi="Times New Roman"/>
          <w:lang w:val="sr-Cyrl-CS"/>
        </w:rPr>
        <w:t>трговинск</w:t>
      </w:r>
      <w:r w:rsidR="00544B0A" w:rsidRPr="00433CCB">
        <w:rPr>
          <w:rFonts w:ascii="Times New Roman" w:hAnsi="Times New Roman"/>
          <w:lang w:val="sr-Cyrl-CS"/>
        </w:rPr>
        <w:t>е</w:t>
      </w:r>
      <w:r w:rsidR="00E16CFF" w:rsidRPr="00433CCB">
        <w:rPr>
          <w:rFonts w:ascii="Times New Roman" w:hAnsi="Times New Roman"/>
          <w:lang w:val="sr-Cyrl-CS"/>
        </w:rPr>
        <w:t xml:space="preserve"> комплекс</w:t>
      </w:r>
      <w:r w:rsidR="00544B0A" w:rsidRPr="00433CCB">
        <w:rPr>
          <w:rFonts w:ascii="Times New Roman" w:hAnsi="Times New Roman"/>
          <w:lang w:val="sr-Cyrl-CS"/>
        </w:rPr>
        <w:t>е</w:t>
      </w:r>
      <w:r w:rsidR="00CF408E" w:rsidRPr="00433CCB">
        <w:rPr>
          <w:rFonts w:ascii="Times New Roman" w:hAnsi="Times New Roman"/>
          <w:lang w:val="sr-Cyrl-CS"/>
        </w:rPr>
        <w:t xml:space="preserve">, </w:t>
      </w:r>
      <w:r w:rsidR="001F68D7" w:rsidRPr="00433CCB">
        <w:rPr>
          <w:rFonts w:ascii="Times New Roman" w:hAnsi="Times New Roman"/>
          <w:szCs w:val="22"/>
          <w:lang w:val="sr-Cyrl-CS"/>
        </w:rPr>
        <w:t xml:space="preserve">као и </w:t>
      </w:r>
      <w:r w:rsidR="00CF408E" w:rsidRPr="00433CCB">
        <w:rPr>
          <w:rFonts w:ascii="Times New Roman" w:hAnsi="Times New Roman"/>
          <w:lang w:val="sr-Cyrl-CS"/>
        </w:rPr>
        <w:t>м</w:t>
      </w:r>
      <w:r w:rsidR="00E16CFF" w:rsidRPr="00433CCB">
        <w:rPr>
          <w:rFonts w:ascii="Times New Roman" w:hAnsi="Times New Roman"/>
          <w:lang w:val="sr-Cyrl-CS"/>
        </w:rPr>
        <w:t>ала и средња предузећа која према нивоу еколошког оптерећења могу бити лоцирана</w:t>
      </w:r>
      <w:r w:rsidR="009C5D56">
        <w:rPr>
          <w:rFonts w:ascii="Times New Roman" w:hAnsi="Times New Roman"/>
          <w:lang w:val="sr-Cyrl-CS"/>
        </w:rPr>
        <w:t xml:space="preserve"> </w:t>
      </w:r>
      <w:r w:rsidR="00CF408E" w:rsidRPr="00433CCB">
        <w:rPr>
          <w:rFonts w:ascii="Times New Roman" w:hAnsi="Times New Roman"/>
          <w:lang w:val="sr-Cyrl-CS"/>
        </w:rPr>
        <w:t xml:space="preserve">у </w:t>
      </w:r>
      <w:r w:rsidR="00E16CFF" w:rsidRPr="00433CCB">
        <w:rPr>
          <w:rFonts w:ascii="Times New Roman" w:hAnsi="Times New Roman"/>
          <w:lang w:val="sr-Cyrl-CS"/>
        </w:rPr>
        <w:t>стамбено</w:t>
      </w:r>
      <w:r w:rsidR="00CF408E" w:rsidRPr="00433CCB">
        <w:rPr>
          <w:rFonts w:ascii="Times New Roman" w:hAnsi="Times New Roman"/>
          <w:lang w:val="sr-Cyrl-CS"/>
        </w:rPr>
        <w:t>м</w:t>
      </w:r>
      <w:r w:rsidR="00E16CFF" w:rsidRPr="00433CCB">
        <w:rPr>
          <w:rFonts w:ascii="Times New Roman" w:hAnsi="Times New Roman"/>
          <w:lang w:val="sr-Cyrl-CS"/>
        </w:rPr>
        <w:t xml:space="preserve"> насељ</w:t>
      </w:r>
      <w:r w:rsidR="00CF408E" w:rsidRPr="00433CCB">
        <w:rPr>
          <w:rFonts w:ascii="Times New Roman" w:hAnsi="Times New Roman"/>
          <w:lang w:val="sr-Cyrl-CS"/>
        </w:rPr>
        <w:t>у</w:t>
      </w:r>
      <w:r w:rsidR="00E16CFF" w:rsidRPr="00433CCB">
        <w:rPr>
          <w:rFonts w:ascii="Times New Roman" w:hAnsi="Times New Roman"/>
          <w:lang w:val="sr-Cyrl-CS"/>
        </w:rPr>
        <w:t>, тако да њихове функције не изазивају негативан утицај.</w:t>
      </w:r>
    </w:p>
    <w:p w:rsidR="00E16CFF" w:rsidRPr="00433CCB" w:rsidRDefault="00E16CFF" w:rsidP="00E16CFF">
      <w:pPr>
        <w:spacing w:before="40" w:after="40"/>
        <w:ind w:right="-14" w:firstLine="0"/>
        <w:rPr>
          <w:rFonts w:ascii="Times New Roman" w:hAnsi="Times New Roman"/>
          <w:lang w:val="sr-Cyrl-CS"/>
        </w:rPr>
      </w:pPr>
      <w:r w:rsidRPr="00433CCB">
        <w:rPr>
          <w:rFonts w:ascii="Times New Roman" w:hAnsi="Times New Roman"/>
          <w:lang w:val="sr-Cyrl-CS"/>
        </w:rPr>
        <w:t>Како би се повећао ниво услуга, потребно је реализовати или унапредити сарадњу јавног и приватног сектора, локалних и невладиних организација, али и организовати комплементарне садржаје постојећој организацији у насељу.</w:t>
      </w:r>
    </w:p>
    <w:p w:rsidR="00B768C3" w:rsidRPr="00C1067B" w:rsidRDefault="00B768C3" w:rsidP="00B768C3">
      <w:pPr>
        <w:shd w:val="clear" w:color="auto" w:fill="FFFFFF"/>
        <w:spacing w:before="120" w:after="0"/>
        <w:ind w:right="266" w:firstLine="0"/>
        <w:rPr>
          <w:rFonts w:ascii="Times New Roman" w:hAnsi="Times New Roman"/>
          <w:bCs/>
          <w:u w:val="single"/>
          <w:lang w:eastAsia="sr-Cyrl-CS"/>
        </w:rPr>
      </w:pPr>
      <w:r w:rsidRPr="00C1067B">
        <w:rPr>
          <w:rFonts w:ascii="Times New Roman" w:hAnsi="Times New Roman"/>
          <w:color w:val="000000"/>
          <w:u w:val="single"/>
          <w:lang w:val="sr-Cyrl-CS"/>
        </w:rPr>
        <w:t>Производне и комерцијалне делатности</w:t>
      </w:r>
      <w:r w:rsidR="00346DC4" w:rsidRPr="00C1067B">
        <w:rPr>
          <w:rFonts w:ascii="Times New Roman" w:hAnsi="Times New Roman"/>
          <w:color w:val="000000"/>
          <w:u w:val="single"/>
        </w:rPr>
        <w:t xml:space="preserve"> </w:t>
      </w:r>
      <w:r w:rsidRPr="00C1067B">
        <w:rPr>
          <w:rFonts w:ascii="Times New Roman" w:hAnsi="Times New Roman"/>
          <w:bCs/>
          <w:spacing w:val="-1"/>
          <w:u w:val="single"/>
          <w:lang w:val="sr-Cyrl-CS" w:eastAsia="sr-Cyrl-CS"/>
        </w:rPr>
        <w:t>(насељски центар)</w:t>
      </w:r>
    </w:p>
    <w:p w:rsidR="00F02FDC" w:rsidRPr="00C1067B" w:rsidRDefault="00F02FDC" w:rsidP="00450E16">
      <w:pPr>
        <w:numPr>
          <w:ilvl w:val="0"/>
          <w:numId w:val="8"/>
        </w:numPr>
        <w:spacing w:before="120" w:after="0"/>
        <w:ind w:left="540"/>
        <w:rPr>
          <w:rFonts w:ascii="Times New Roman" w:hAnsi="Times New Roman"/>
          <w:bCs/>
          <w:spacing w:val="-8"/>
          <w:szCs w:val="22"/>
          <w:lang w:val="ru-RU"/>
        </w:rPr>
      </w:pPr>
      <w:r w:rsidRPr="00C1067B">
        <w:rPr>
          <w:rFonts w:ascii="Times New Roman" w:hAnsi="Times New Roman"/>
          <w:b/>
          <w:bCs/>
          <w:spacing w:val="-8"/>
          <w:szCs w:val="22"/>
        </w:rPr>
        <w:t>O</w:t>
      </w:r>
      <w:r w:rsidRPr="00C1067B">
        <w:rPr>
          <w:rFonts w:ascii="Times New Roman" w:hAnsi="Times New Roman"/>
          <w:b/>
          <w:bCs/>
          <w:spacing w:val="-8"/>
          <w:szCs w:val="22"/>
          <w:lang w:val="ru-RU"/>
        </w:rPr>
        <w:t>сновна намена</w:t>
      </w:r>
      <w:r w:rsidR="002F34A2" w:rsidRPr="00C1067B">
        <w:rPr>
          <w:rFonts w:ascii="Times New Roman" w:hAnsi="Times New Roman"/>
          <w:b/>
          <w:bCs/>
          <w:spacing w:val="-8"/>
          <w:szCs w:val="22"/>
        </w:rPr>
        <w:t xml:space="preserve"> </w:t>
      </w:r>
      <w:r w:rsidR="002F34A2" w:rsidRPr="00C1067B">
        <w:rPr>
          <w:rFonts w:ascii="Times New Roman" w:hAnsi="Times New Roman"/>
          <w:bCs/>
          <w:spacing w:val="-8"/>
          <w:szCs w:val="22"/>
          <w:lang w:val="ru-RU"/>
        </w:rPr>
        <w:t xml:space="preserve">(заступљеност </w:t>
      </w:r>
      <w:r w:rsidR="00300F79" w:rsidRPr="00C1067B">
        <w:rPr>
          <w:rFonts w:ascii="Times New Roman" w:hAnsi="Times New Roman"/>
          <w:bCs/>
          <w:spacing w:val="-8"/>
          <w:szCs w:val="22"/>
        </w:rPr>
        <w:t>51</w:t>
      </w:r>
      <w:r w:rsidR="00C9282A" w:rsidRPr="00C1067B">
        <w:rPr>
          <w:rFonts w:ascii="Times New Roman" w:hAnsi="Times New Roman"/>
          <w:bCs/>
          <w:spacing w:val="-8"/>
          <w:szCs w:val="22"/>
          <w:lang w:val="ru-RU"/>
        </w:rPr>
        <w:t>-100%)</w:t>
      </w:r>
      <w:r w:rsidR="00346DC4" w:rsidRPr="00C1067B">
        <w:rPr>
          <w:rFonts w:ascii="Times New Roman" w:hAnsi="Times New Roman"/>
          <w:bCs/>
          <w:spacing w:val="-8"/>
          <w:szCs w:val="22"/>
          <w:lang w:val="ru-RU"/>
        </w:rPr>
        <w:t>:</w:t>
      </w:r>
      <w:r w:rsidR="002F34A2" w:rsidRPr="00C1067B">
        <w:rPr>
          <w:rFonts w:ascii="Times New Roman" w:hAnsi="Times New Roman"/>
          <w:bCs/>
          <w:spacing w:val="-8"/>
          <w:szCs w:val="22"/>
        </w:rPr>
        <w:t xml:space="preserve"> </w:t>
      </w:r>
      <w:r w:rsidR="00B31819" w:rsidRPr="00C1067B">
        <w:rPr>
          <w:rFonts w:ascii="Times New Roman" w:hAnsi="Times New Roman"/>
          <w:bCs/>
          <w:spacing w:val="-8"/>
          <w:szCs w:val="22"/>
          <w:lang w:val="ru-RU"/>
        </w:rPr>
        <w:t xml:space="preserve">специјализована </w:t>
      </w:r>
      <w:r w:rsidR="00550234" w:rsidRPr="00C1067B">
        <w:rPr>
          <w:rFonts w:ascii="Times New Roman" w:hAnsi="Times New Roman"/>
          <w:szCs w:val="22"/>
          <w:lang w:val="sr-Cyrl-CS"/>
        </w:rPr>
        <w:t>производња</w:t>
      </w:r>
      <w:r w:rsidR="00B31819" w:rsidRPr="00C1067B">
        <w:rPr>
          <w:rFonts w:ascii="Times New Roman" w:hAnsi="Times New Roman"/>
          <w:szCs w:val="22"/>
          <w:lang w:val="sr-Cyrl-CS"/>
        </w:rPr>
        <w:t>,</w:t>
      </w:r>
      <w:r w:rsidR="00346DC4" w:rsidRPr="00C1067B">
        <w:rPr>
          <w:rFonts w:ascii="Times New Roman" w:hAnsi="Times New Roman"/>
          <w:bCs/>
          <w:spacing w:val="-1"/>
          <w:szCs w:val="22"/>
          <w:lang w:val="sr-Cyrl-CS" w:eastAsia="sr-Cyrl-CS"/>
        </w:rPr>
        <w:t xml:space="preserve"> прерада и складиштење</w:t>
      </w:r>
      <w:r w:rsidR="00346DC4" w:rsidRPr="00C1067B">
        <w:rPr>
          <w:rFonts w:ascii="Times New Roman" w:hAnsi="Times New Roman"/>
          <w:bCs/>
          <w:spacing w:val="-1"/>
          <w:szCs w:val="22"/>
          <w:lang w:eastAsia="sr-Cyrl-CS"/>
        </w:rPr>
        <w:t xml:space="preserve"> </w:t>
      </w:r>
      <w:r w:rsidR="00550234" w:rsidRPr="00C1067B">
        <w:rPr>
          <w:rFonts w:ascii="Times New Roman" w:hAnsi="Times New Roman"/>
          <w:bCs/>
          <w:spacing w:val="-1"/>
          <w:szCs w:val="22"/>
          <w:lang w:val="sr-Cyrl-CS" w:eastAsia="sr-Cyrl-CS"/>
        </w:rPr>
        <w:t>воћа</w:t>
      </w:r>
      <w:r w:rsidR="00346DC4" w:rsidRPr="00C1067B">
        <w:rPr>
          <w:rFonts w:ascii="Times New Roman" w:hAnsi="Times New Roman"/>
          <w:bCs/>
          <w:spacing w:val="-1"/>
          <w:szCs w:val="22"/>
          <w:lang w:eastAsia="sr-Cyrl-CS"/>
        </w:rPr>
        <w:t xml:space="preserve">, </w:t>
      </w:r>
      <w:r w:rsidR="00346DC4" w:rsidRPr="00C1067B">
        <w:rPr>
          <w:rFonts w:ascii="Times New Roman" w:hAnsi="Times New Roman"/>
          <w:bCs/>
          <w:spacing w:val="-1"/>
          <w:szCs w:val="22"/>
          <w:lang w:val="sr-Cyrl-CS" w:eastAsia="sr-Cyrl-CS"/>
        </w:rPr>
        <w:t>винарија</w:t>
      </w:r>
      <w:r w:rsidR="00B31819" w:rsidRPr="00C1067B">
        <w:rPr>
          <w:rFonts w:ascii="Times New Roman" w:hAnsi="Times New Roman"/>
          <w:bCs/>
          <w:spacing w:val="-1"/>
          <w:szCs w:val="22"/>
          <w:lang w:val="sr-Cyrl-CS" w:eastAsia="sr-Cyrl-CS"/>
        </w:rPr>
        <w:t>,</w:t>
      </w:r>
      <w:r w:rsidR="00346DC4" w:rsidRPr="00C1067B">
        <w:rPr>
          <w:rFonts w:ascii="Times New Roman" w:hAnsi="Times New Roman"/>
          <w:bCs/>
          <w:spacing w:val="-1"/>
          <w:szCs w:val="22"/>
          <w:lang w:eastAsia="sr-Cyrl-CS"/>
        </w:rPr>
        <w:t xml:space="preserve"> </w:t>
      </w:r>
      <w:r w:rsidR="00433CCB" w:rsidRPr="00C1067B">
        <w:rPr>
          <w:rFonts w:ascii="Times New Roman" w:hAnsi="Times New Roman"/>
          <w:bCs/>
          <w:spacing w:val="-1"/>
          <w:szCs w:val="22"/>
          <w:lang w:val="sr-Cyrl-CS" w:eastAsia="sr-Cyrl-CS"/>
        </w:rPr>
        <w:t xml:space="preserve">хладњача, </w:t>
      </w:r>
      <w:r w:rsidRPr="00C1067B">
        <w:rPr>
          <w:rFonts w:ascii="Times New Roman" w:hAnsi="Times New Roman"/>
          <w:szCs w:val="22"/>
          <w:lang w:val="sr-Cyrl-CS"/>
        </w:rPr>
        <w:t xml:space="preserve">пословање, комерцијалне делатности, </w:t>
      </w:r>
      <w:r w:rsidR="001A0B8C" w:rsidRPr="00C1067B">
        <w:rPr>
          <w:rFonts w:ascii="Times New Roman" w:hAnsi="Times New Roman"/>
          <w:bCs/>
          <w:spacing w:val="-8"/>
          <w:szCs w:val="22"/>
        </w:rPr>
        <w:t>угоститељство</w:t>
      </w:r>
      <w:r w:rsidR="001A0B8C" w:rsidRPr="00C1067B">
        <w:rPr>
          <w:rFonts w:ascii="Times New Roman" w:hAnsi="Times New Roman"/>
          <w:bCs/>
          <w:spacing w:val="-8"/>
          <w:szCs w:val="22"/>
          <w:lang w:val="sr-Cyrl-CS"/>
        </w:rPr>
        <w:t>,</w:t>
      </w:r>
      <w:r w:rsidR="00346DC4" w:rsidRPr="00C1067B">
        <w:rPr>
          <w:rFonts w:ascii="Times New Roman" w:hAnsi="Times New Roman"/>
          <w:bCs/>
          <w:spacing w:val="-8"/>
          <w:szCs w:val="22"/>
        </w:rPr>
        <w:t xml:space="preserve"> </w:t>
      </w:r>
      <w:r w:rsidRPr="00C1067B">
        <w:rPr>
          <w:rFonts w:ascii="Times New Roman" w:hAnsi="Times New Roman"/>
          <w:szCs w:val="22"/>
          <w:lang w:val="sr-Cyrl-CS"/>
        </w:rPr>
        <w:t>трговина</w:t>
      </w:r>
    </w:p>
    <w:p w:rsidR="00F02FDC" w:rsidRPr="00C1067B" w:rsidRDefault="00F02FDC" w:rsidP="00450E16">
      <w:pPr>
        <w:numPr>
          <w:ilvl w:val="0"/>
          <w:numId w:val="8"/>
        </w:numPr>
        <w:spacing w:after="0"/>
        <w:ind w:left="540"/>
        <w:rPr>
          <w:rFonts w:ascii="Times New Roman" w:hAnsi="Times New Roman"/>
          <w:bCs/>
          <w:spacing w:val="-8"/>
          <w:szCs w:val="22"/>
        </w:rPr>
      </w:pPr>
      <w:r w:rsidRPr="00C1067B">
        <w:rPr>
          <w:rFonts w:ascii="Times New Roman" w:hAnsi="Times New Roman"/>
          <w:b/>
          <w:bCs/>
          <w:spacing w:val="-8"/>
          <w:szCs w:val="22"/>
        </w:rPr>
        <w:t>Компатибилне намене</w:t>
      </w:r>
      <w:r w:rsidR="00C848EB" w:rsidRPr="00C1067B">
        <w:rPr>
          <w:rFonts w:ascii="Times New Roman" w:hAnsi="Times New Roman"/>
          <w:b/>
          <w:bCs/>
          <w:spacing w:val="-8"/>
          <w:szCs w:val="22"/>
        </w:rPr>
        <w:t xml:space="preserve"> </w:t>
      </w:r>
      <w:r w:rsidR="00346DC4" w:rsidRPr="00C1067B">
        <w:rPr>
          <w:rFonts w:ascii="Times New Roman" w:hAnsi="Times New Roman"/>
          <w:b/>
          <w:bCs/>
          <w:spacing w:val="-8"/>
          <w:szCs w:val="22"/>
        </w:rPr>
        <w:t xml:space="preserve"> </w:t>
      </w:r>
      <w:r w:rsidR="00C9282A" w:rsidRPr="00C1067B">
        <w:rPr>
          <w:rFonts w:ascii="Times New Roman" w:hAnsi="Times New Roman"/>
          <w:bCs/>
          <w:spacing w:val="-8"/>
          <w:szCs w:val="22"/>
          <w:lang w:val="ru-RU"/>
        </w:rPr>
        <w:t xml:space="preserve">(заступљеност </w:t>
      </w:r>
      <w:r w:rsidR="00300F79" w:rsidRPr="00C1067B">
        <w:rPr>
          <w:rFonts w:ascii="Times New Roman" w:hAnsi="Times New Roman"/>
          <w:bCs/>
          <w:spacing w:val="-8"/>
          <w:szCs w:val="22"/>
        </w:rPr>
        <w:t>49</w:t>
      </w:r>
      <w:r w:rsidR="00C9282A" w:rsidRPr="00C1067B">
        <w:rPr>
          <w:rFonts w:ascii="Times New Roman" w:hAnsi="Times New Roman"/>
          <w:bCs/>
          <w:spacing w:val="-8"/>
          <w:szCs w:val="22"/>
          <w:lang w:val="ru-RU"/>
        </w:rPr>
        <w:t>-0%):</w:t>
      </w:r>
      <w:r w:rsidRPr="00C1067B">
        <w:rPr>
          <w:rFonts w:ascii="Times New Roman" w:hAnsi="Times New Roman"/>
          <w:bCs/>
          <w:spacing w:val="-8"/>
          <w:szCs w:val="22"/>
        </w:rPr>
        <w:t xml:space="preserve"> администрација, услуге, занатство, у</w:t>
      </w:r>
      <w:r w:rsidR="001E53AF" w:rsidRPr="00C1067B">
        <w:rPr>
          <w:rFonts w:ascii="Times New Roman" w:hAnsi="Times New Roman"/>
          <w:bCs/>
          <w:spacing w:val="-8"/>
          <w:szCs w:val="22"/>
        </w:rPr>
        <w:t>гоститељство</w:t>
      </w:r>
      <w:r w:rsidR="00346DC4" w:rsidRPr="00C1067B">
        <w:rPr>
          <w:rFonts w:ascii="Times New Roman" w:hAnsi="Times New Roman"/>
          <w:bCs/>
          <w:spacing w:val="-8"/>
          <w:szCs w:val="22"/>
          <w:lang w:val="sr-Cyrl-CS"/>
        </w:rPr>
        <w:t>,</w:t>
      </w:r>
      <w:r w:rsidR="00346DC4" w:rsidRPr="00C1067B">
        <w:rPr>
          <w:rFonts w:ascii="Times New Roman" w:hAnsi="Times New Roman"/>
          <w:bCs/>
          <w:spacing w:val="-8"/>
          <w:szCs w:val="22"/>
        </w:rPr>
        <w:t xml:space="preserve"> </w:t>
      </w:r>
      <w:r w:rsidR="001A0B8C" w:rsidRPr="00C1067B">
        <w:rPr>
          <w:rFonts w:ascii="Times New Roman" w:hAnsi="Times New Roman"/>
          <w:bCs/>
          <w:spacing w:val="-8"/>
          <w:szCs w:val="22"/>
        </w:rPr>
        <w:t xml:space="preserve">сервиси, </w:t>
      </w:r>
      <w:r w:rsidR="00951664" w:rsidRPr="00C1067B">
        <w:t>уређено зеленило</w:t>
      </w:r>
      <w:r w:rsidR="00951664" w:rsidRPr="00C1067B">
        <w:rPr>
          <w:rFonts w:ascii="Times New Roman" w:hAnsi="Times New Roman"/>
          <w:bCs/>
          <w:spacing w:val="-8"/>
          <w:szCs w:val="22"/>
          <w:lang w:val="sr-Cyrl-CS"/>
        </w:rPr>
        <w:t xml:space="preserve">, </w:t>
      </w:r>
      <w:r w:rsidR="005B5D6A" w:rsidRPr="00C1067B">
        <w:rPr>
          <w:rFonts w:ascii="Times New Roman" w:hAnsi="Times New Roman"/>
          <w:bCs/>
          <w:spacing w:val="-8"/>
          <w:szCs w:val="22"/>
        </w:rPr>
        <w:t>инфраструктурни објекти (техничка и комунална инфраструктура</w:t>
      </w:r>
      <w:r w:rsidR="005B5D6A" w:rsidRPr="00C1067B">
        <w:rPr>
          <w:rFonts w:ascii="Times New Roman" w:hAnsi="Times New Roman"/>
          <w:bCs/>
          <w:spacing w:val="-8"/>
          <w:szCs w:val="22"/>
          <w:lang w:val="sr-Cyrl-CS"/>
        </w:rPr>
        <w:t>)</w:t>
      </w:r>
    </w:p>
    <w:p w:rsidR="00300F79" w:rsidRPr="00300F79" w:rsidRDefault="008779C9" w:rsidP="00300F79">
      <w:pPr>
        <w:shd w:val="clear" w:color="auto" w:fill="FFFFFF"/>
        <w:spacing w:before="120" w:after="0"/>
        <w:ind w:right="266" w:firstLine="0"/>
        <w:rPr>
          <w:rFonts w:ascii="Times New Roman" w:hAnsi="Times New Roman"/>
          <w:bCs/>
          <w:u w:val="single"/>
          <w:lang w:eastAsia="sr-Cyrl-CS"/>
        </w:rPr>
      </w:pPr>
      <w:r w:rsidRPr="00C1067B">
        <w:rPr>
          <w:rFonts w:ascii="Times New Roman" w:hAnsi="Times New Roman"/>
          <w:color w:val="000000"/>
          <w:u w:val="single"/>
          <w:lang w:val="sr-Cyrl-CS"/>
        </w:rPr>
        <w:t>П</w:t>
      </w:r>
      <w:r w:rsidR="00300F79" w:rsidRPr="00C1067B">
        <w:rPr>
          <w:rFonts w:ascii="Times New Roman" w:hAnsi="Times New Roman"/>
          <w:color w:val="000000"/>
          <w:u w:val="single"/>
          <w:lang w:val="sr-Cyrl-CS"/>
        </w:rPr>
        <w:t>роизводн</w:t>
      </w:r>
      <w:r w:rsidRPr="00C1067B">
        <w:rPr>
          <w:rFonts w:ascii="Times New Roman" w:hAnsi="Times New Roman"/>
          <w:color w:val="000000"/>
          <w:u w:val="single"/>
          <w:lang w:val="sr-Cyrl-CS"/>
        </w:rPr>
        <w:t>е</w:t>
      </w:r>
      <w:r w:rsidR="00300F79" w:rsidRPr="00C1067B">
        <w:rPr>
          <w:rFonts w:ascii="Times New Roman" w:hAnsi="Times New Roman"/>
          <w:color w:val="000000"/>
          <w:u w:val="single"/>
          <w:lang w:val="sr-Cyrl-CS"/>
        </w:rPr>
        <w:t xml:space="preserve"> и комерцијалн</w:t>
      </w:r>
      <w:r w:rsidRPr="00C1067B">
        <w:rPr>
          <w:rFonts w:ascii="Times New Roman" w:hAnsi="Times New Roman"/>
          <w:color w:val="000000"/>
          <w:u w:val="single"/>
          <w:lang w:val="sr-Cyrl-CS"/>
        </w:rPr>
        <w:t>е</w:t>
      </w:r>
      <w:r w:rsidR="00300F79" w:rsidRPr="00C1067B">
        <w:rPr>
          <w:rFonts w:ascii="Times New Roman" w:hAnsi="Times New Roman"/>
          <w:color w:val="000000"/>
          <w:u w:val="single"/>
          <w:lang w:val="sr-Cyrl-CS"/>
        </w:rPr>
        <w:t xml:space="preserve"> делатности</w:t>
      </w:r>
    </w:p>
    <w:p w:rsidR="00300F79" w:rsidRPr="00300F79" w:rsidRDefault="00300F79" w:rsidP="00300F79">
      <w:pPr>
        <w:numPr>
          <w:ilvl w:val="0"/>
          <w:numId w:val="8"/>
        </w:numPr>
        <w:spacing w:before="120" w:after="0"/>
        <w:ind w:left="540"/>
        <w:rPr>
          <w:rFonts w:ascii="Times New Roman" w:hAnsi="Times New Roman"/>
          <w:bCs/>
          <w:spacing w:val="-8"/>
          <w:szCs w:val="22"/>
          <w:lang w:val="ru-RU"/>
        </w:rPr>
      </w:pPr>
      <w:r w:rsidRPr="00300F79">
        <w:rPr>
          <w:rFonts w:ascii="Times New Roman" w:hAnsi="Times New Roman"/>
          <w:b/>
          <w:bCs/>
          <w:spacing w:val="-8"/>
          <w:szCs w:val="22"/>
        </w:rPr>
        <w:t>O</w:t>
      </w:r>
      <w:r w:rsidRPr="00300F79">
        <w:rPr>
          <w:rFonts w:ascii="Times New Roman" w:hAnsi="Times New Roman"/>
          <w:b/>
          <w:bCs/>
          <w:spacing w:val="-8"/>
          <w:szCs w:val="22"/>
          <w:lang w:val="ru-RU"/>
        </w:rPr>
        <w:t xml:space="preserve">сновна намена </w:t>
      </w:r>
      <w:r w:rsidR="00B768C3">
        <w:rPr>
          <w:rFonts w:ascii="Times New Roman" w:hAnsi="Times New Roman"/>
          <w:bCs/>
          <w:spacing w:val="-8"/>
          <w:szCs w:val="22"/>
          <w:lang w:val="ru-RU"/>
        </w:rPr>
        <w:t xml:space="preserve">(заступљеност </w:t>
      </w:r>
      <w:r w:rsidR="00B31819">
        <w:rPr>
          <w:rFonts w:ascii="Times New Roman" w:hAnsi="Times New Roman"/>
          <w:bCs/>
          <w:spacing w:val="-8"/>
          <w:szCs w:val="22"/>
          <w:lang w:val="sr-Cyrl-CS"/>
        </w:rPr>
        <w:t>7</w:t>
      </w:r>
      <w:r>
        <w:rPr>
          <w:rFonts w:ascii="Times New Roman" w:hAnsi="Times New Roman"/>
          <w:bCs/>
          <w:spacing w:val="-8"/>
          <w:szCs w:val="22"/>
        </w:rPr>
        <w:t>0</w:t>
      </w:r>
      <w:r w:rsidRPr="00300F79">
        <w:rPr>
          <w:rFonts w:ascii="Times New Roman" w:hAnsi="Times New Roman"/>
          <w:bCs/>
          <w:spacing w:val="-8"/>
          <w:szCs w:val="22"/>
          <w:lang w:val="ru-RU"/>
        </w:rPr>
        <w:t>-100%):</w:t>
      </w:r>
      <w:r w:rsidR="00C848EB">
        <w:rPr>
          <w:rFonts w:ascii="Times New Roman" w:hAnsi="Times New Roman"/>
          <w:bCs/>
          <w:spacing w:val="-8"/>
          <w:szCs w:val="22"/>
        </w:rPr>
        <w:t xml:space="preserve"> </w:t>
      </w:r>
      <w:r w:rsidRPr="00300F79">
        <w:rPr>
          <w:rFonts w:ascii="Times New Roman" w:hAnsi="Times New Roman"/>
          <w:szCs w:val="22"/>
          <w:lang w:val="sr-Cyrl-CS"/>
        </w:rPr>
        <w:t>производња</w:t>
      </w:r>
      <w:r w:rsidR="001F68D7">
        <w:rPr>
          <w:rFonts w:ascii="Times New Roman" w:hAnsi="Times New Roman"/>
          <w:szCs w:val="22"/>
          <w:lang w:val="sr-Cyrl-CS"/>
        </w:rPr>
        <w:t>,</w:t>
      </w:r>
      <w:r w:rsidRPr="00300F79">
        <w:rPr>
          <w:rFonts w:ascii="Times New Roman" w:hAnsi="Times New Roman"/>
          <w:bCs/>
          <w:spacing w:val="-1"/>
          <w:szCs w:val="22"/>
          <w:lang w:val="sr-Cyrl-CS" w:eastAsia="sr-Cyrl-CS"/>
        </w:rPr>
        <w:t xml:space="preserve"> прерада и складиштење пољопривредних производа и воћа, </w:t>
      </w:r>
      <w:r w:rsidR="005A2406">
        <w:rPr>
          <w:rFonts w:ascii="Times New Roman" w:hAnsi="Times New Roman"/>
          <w:bCs/>
          <w:spacing w:val="-1"/>
          <w:szCs w:val="22"/>
          <w:lang w:val="sr-Cyrl-CS" w:eastAsia="sr-Cyrl-CS"/>
        </w:rPr>
        <w:t xml:space="preserve">складиштење, </w:t>
      </w:r>
      <w:r w:rsidR="00433CCB">
        <w:rPr>
          <w:rFonts w:ascii="Times New Roman" w:hAnsi="Times New Roman"/>
          <w:bCs/>
          <w:spacing w:val="-1"/>
          <w:szCs w:val="22"/>
          <w:lang w:val="sr-Cyrl-CS" w:eastAsia="sr-Cyrl-CS"/>
        </w:rPr>
        <w:t xml:space="preserve">хладњача, </w:t>
      </w:r>
      <w:r w:rsidRPr="00300F79">
        <w:rPr>
          <w:rFonts w:ascii="Times New Roman" w:hAnsi="Times New Roman"/>
          <w:szCs w:val="22"/>
          <w:lang w:val="sr-Cyrl-CS"/>
        </w:rPr>
        <w:t>пословање, комерцијалне делатности, трговина</w:t>
      </w:r>
    </w:p>
    <w:p w:rsidR="00300F79" w:rsidRPr="00300EAD" w:rsidRDefault="00300F79" w:rsidP="00300F79">
      <w:pPr>
        <w:numPr>
          <w:ilvl w:val="0"/>
          <w:numId w:val="8"/>
        </w:numPr>
        <w:spacing w:after="0"/>
        <w:ind w:left="540"/>
        <w:rPr>
          <w:rFonts w:ascii="Times New Roman" w:hAnsi="Times New Roman"/>
          <w:bCs/>
          <w:spacing w:val="-8"/>
          <w:szCs w:val="22"/>
        </w:rPr>
      </w:pPr>
      <w:r w:rsidRPr="00300F79">
        <w:rPr>
          <w:rFonts w:ascii="Times New Roman" w:hAnsi="Times New Roman"/>
          <w:b/>
          <w:bCs/>
          <w:spacing w:val="-8"/>
          <w:szCs w:val="22"/>
        </w:rPr>
        <w:t>Компатибилне намене</w:t>
      </w:r>
      <w:r w:rsidR="00C848EB">
        <w:rPr>
          <w:rFonts w:ascii="Times New Roman" w:hAnsi="Times New Roman"/>
          <w:b/>
          <w:bCs/>
          <w:spacing w:val="-8"/>
          <w:szCs w:val="22"/>
        </w:rPr>
        <w:t xml:space="preserve"> </w:t>
      </w:r>
      <w:r w:rsidRPr="00300F79">
        <w:rPr>
          <w:rFonts w:ascii="Times New Roman" w:hAnsi="Times New Roman"/>
          <w:bCs/>
          <w:spacing w:val="-8"/>
          <w:szCs w:val="22"/>
          <w:lang w:val="ru-RU"/>
        </w:rPr>
        <w:t xml:space="preserve">(заступљеност </w:t>
      </w:r>
      <w:r w:rsidR="00B31819">
        <w:rPr>
          <w:rFonts w:ascii="Times New Roman" w:hAnsi="Times New Roman"/>
          <w:bCs/>
          <w:spacing w:val="-8"/>
          <w:szCs w:val="22"/>
          <w:lang w:val="sr-Cyrl-CS"/>
        </w:rPr>
        <w:t>3</w:t>
      </w:r>
      <w:r>
        <w:rPr>
          <w:rFonts w:ascii="Times New Roman" w:hAnsi="Times New Roman"/>
          <w:bCs/>
          <w:spacing w:val="-8"/>
          <w:szCs w:val="22"/>
        </w:rPr>
        <w:t>0</w:t>
      </w:r>
      <w:r w:rsidRPr="00300F79">
        <w:rPr>
          <w:rFonts w:ascii="Times New Roman" w:hAnsi="Times New Roman"/>
          <w:bCs/>
          <w:spacing w:val="-8"/>
          <w:szCs w:val="22"/>
          <w:lang w:val="ru-RU"/>
        </w:rPr>
        <w:t>-0%):</w:t>
      </w:r>
      <w:r w:rsidRPr="00300F79">
        <w:rPr>
          <w:rFonts w:ascii="Times New Roman" w:hAnsi="Times New Roman"/>
          <w:bCs/>
          <w:spacing w:val="-8"/>
          <w:szCs w:val="22"/>
        </w:rPr>
        <w:t xml:space="preserve"> администрациј</w:t>
      </w:r>
      <w:r w:rsidR="008779C9">
        <w:rPr>
          <w:rFonts w:ascii="Times New Roman" w:hAnsi="Times New Roman"/>
          <w:bCs/>
          <w:spacing w:val="-8"/>
          <w:szCs w:val="22"/>
        </w:rPr>
        <w:t>а, услуге, занатство, сервиси</w:t>
      </w:r>
      <w:r w:rsidRPr="00300F79">
        <w:rPr>
          <w:rFonts w:ascii="Times New Roman" w:hAnsi="Times New Roman"/>
          <w:bCs/>
          <w:spacing w:val="-8"/>
          <w:szCs w:val="22"/>
          <w:lang w:val="sr-Cyrl-CS"/>
        </w:rPr>
        <w:t xml:space="preserve">, </w:t>
      </w:r>
      <w:r w:rsidR="008779C9">
        <w:rPr>
          <w:rFonts w:ascii="Times New Roman" w:hAnsi="Times New Roman"/>
          <w:bCs/>
          <w:spacing w:val="-8"/>
          <w:szCs w:val="22"/>
          <w:lang w:val="sr-Cyrl-CS"/>
        </w:rPr>
        <w:t xml:space="preserve">угоститељство, </w:t>
      </w:r>
      <w:r w:rsidRPr="00300F79">
        <w:t>уређено зеленило</w:t>
      </w:r>
      <w:r w:rsidRPr="00300F79">
        <w:rPr>
          <w:rFonts w:ascii="Times New Roman" w:hAnsi="Times New Roman"/>
          <w:bCs/>
          <w:spacing w:val="-8"/>
          <w:szCs w:val="22"/>
          <w:lang w:val="sr-Cyrl-CS"/>
        </w:rPr>
        <w:t xml:space="preserve">, </w:t>
      </w:r>
      <w:r w:rsidRPr="00300F79">
        <w:rPr>
          <w:rFonts w:ascii="Times New Roman" w:hAnsi="Times New Roman"/>
          <w:bCs/>
          <w:spacing w:val="-8"/>
          <w:szCs w:val="22"/>
        </w:rPr>
        <w:t>инфраструктурни објекти (техничка и комунална инфраструктура</w:t>
      </w:r>
      <w:r w:rsidRPr="00300F79">
        <w:rPr>
          <w:rFonts w:ascii="Times New Roman" w:hAnsi="Times New Roman"/>
          <w:bCs/>
          <w:spacing w:val="-8"/>
          <w:szCs w:val="22"/>
          <w:lang w:val="sr-Cyrl-CS"/>
        </w:rPr>
        <w:t>)</w:t>
      </w:r>
    </w:p>
    <w:p w:rsidR="00300EAD" w:rsidRDefault="00300EAD" w:rsidP="00300EAD">
      <w:pPr>
        <w:spacing w:after="0"/>
        <w:rPr>
          <w:rFonts w:ascii="Times New Roman" w:hAnsi="Times New Roman"/>
          <w:bCs/>
          <w:spacing w:val="-8"/>
          <w:szCs w:val="22"/>
        </w:rPr>
      </w:pPr>
    </w:p>
    <w:p w:rsidR="00001F61" w:rsidRDefault="00001F61" w:rsidP="00300EAD">
      <w:pPr>
        <w:spacing w:after="0"/>
        <w:rPr>
          <w:rFonts w:ascii="Times New Roman" w:hAnsi="Times New Roman"/>
          <w:bCs/>
          <w:spacing w:val="-8"/>
          <w:szCs w:val="22"/>
        </w:rPr>
      </w:pPr>
    </w:p>
    <w:p w:rsidR="00001F61" w:rsidRDefault="00001F61" w:rsidP="00300EAD">
      <w:pPr>
        <w:spacing w:after="0"/>
        <w:rPr>
          <w:rFonts w:ascii="Times New Roman" w:hAnsi="Times New Roman"/>
          <w:bCs/>
          <w:spacing w:val="-8"/>
          <w:szCs w:val="22"/>
        </w:rPr>
      </w:pPr>
    </w:p>
    <w:p w:rsidR="00001F61" w:rsidRPr="00001F61" w:rsidRDefault="00001F61" w:rsidP="00300EAD">
      <w:pPr>
        <w:spacing w:after="0"/>
        <w:rPr>
          <w:rFonts w:ascii="Times New Roman" w:hAnsi="Times New Roman"/>
          <w:bCs/>
          <w:spacing w:val="-8"/>
          <w:szCs w:val="22"/>
        </w:rPr>
      </w:pPr>
    </w:p>
    <w:p w:rsidR="00300EAD" w:rsidRDefault="00300EAD" w:rsidP="00300EAD">
      <w:pPr>
        <w:spacing w:after="0"/>
        <w:rPr>
          <w:rFonts w:ascii="Times New Roman" w:hAnsi="Times New Roman"/>
          <w:bCs/>
          <w:spacing w:val="-8"/>
          <w:szCs w:val="22"/>
        </w:rPr>
      </w:pPr>
    </w:p>
    <w:p w:rsidR="00300EAD" w:rsidRPr="00300EAD" w:rsidRDefault="00300EAD" w:rsidP="00300EAD">
      <w:pPr>
        <w:spacing w:after="0"/>
        <w:rPr>
          <w:rFonts w:ascii="Times New Roman" w:hAnsi="Times New Roman"/>
          <w:bCs/>
          <w:spacing w:val="-8"/>
          <w:szCs w:val="22"/>
        </w:rPr>
      </w:pPr>
    </w:p>
    <w:p w:rsidR="00A72204" w:rsidRPr="00C9282A" w:rsidRDefault="00A72204" w:rsidP="00951664">
      <w:pPr>
        <w:shd w:val="clear" w:color="auto" w:fill="FFFFFF"/>
        <w:spacing w:before="180" w:after="0"/>
        <w:ind w:right="266" w:firstLine="0"/>
        <w:rPr>
          <w:rFonts w:ascii="Times New Roman" w:hAnsi="Times New Roman"/>
          <w:color w:val="000000"/>
          <w:u w:val="single"/>
          <w:lang w:val="sr-Cyrl-CS"/>
        </w:rPr>
      </w:pPr>
      <w:r w:rsidRPr="00C9282A">
        <w:rPr>
          <w:rFonts w:ascii="Times New Roman" w:hAnsi="Times New Roman"/>
          <w:color w:val="000000"/>
          <w:u w:val="single"/>
          <w:lang w:val="sr-Cyrl-CS"/>
        </w:rPr>
        <w:lastRenderedPageBreak/>
        <w:t>К</w:t>
      </w:r>
      <w:r w:rsidR="00C9282A" w:rsidRPr="00C9282A">
        <w:rPr>
          <w:rFonts w:ascii="Times New Roman" w:hAnsi="Times New Roman"/>
          <w:color w:val="000000"/>
          <w:u w:val="single"/>
          <w:lang w:val="sr-Cyrl-CS"/>
        </w:rPr>
        <w:t xml:space="preserve">омерцијално-услужно-пословно-производни комплекс </w:t>
      </w:r>
      <w:r w:rsidR="007D4ED4" w:rsidRPr="00C9282A">
        <w:rPr>
          <w:rFonts w:ascii="Times New Roman" w:hAnsi="Times New Roman"/>
          <w:color w:val="000000"/>
          <w:u w:val="single"/>
          <w:lang w:val="sr-Cyrl-CS"/>
        </w:rPr>
        <w:t>(браунфилд локација)</w:t>
      </w:r>
    </w:p>
    <w:p w:rsidR="00A72204" w:rsidRDefault="00A72204" w:rsidP="007D4ED4">
      <w:pPr>
        <w:ind w:firstLine="0"/>
        <w:rPr>
          <w:rFonts w:ascii="Times New Roman" w:hAnsi="Times New Roman"/>
          <w:lang w:val="sr-Cyrl-CS"/>
        </w:rPr>
      </w:pPr>
      <w:r>
        <w:rPr>
          <w:rFonts w:ascii="Times New Roman" w:hAnsi="Times New Roman"/>
        </w:rPr>
        <w:t>Простор</w:t>
      </w:r>
      <w:r w:rsidR="00B3735C">
        <w:rPr>
          <w:rFonts w:ascii="Times New Roman" w:hAnsi="Times New Roman"/>
          <w:lang w:val="sr-Cyrl-CS"/>
        </w:rPr>
        <w:t xml:space="preserve"> на кп.бр. 2647/1 КО Сићево </w:t>
      </w:r>
      <w:r w:rsidR="003013E0">
        <w:rPr>
          <w:rFonts w:ascii="Times New Roman" w:hAnsi="Times New Roman"/>
        </w:rPr>
        <w:t xml:space="preserve">сагледан </w:t>
      </w:r>
      <w:r w:rsidR="00B3735C">
        <w:rPr>
          <w:rFonts w:ascii="Times New Roman" w:hAnsi="Times New Roman"/>
          <w:lang w:val="sr-Cyrl-CS"/>
        </w:rPr>
        <w:t xml:space="preserve">је </w:t>
      </w:r>
      <w:r>
        <w:rPr>
          <w:rFonts w:ascii="Times New Roman" w:hAnsi="Times New Roman"/>
        </w:rPr>
        <w:t>као браунфилд локациј</w:t>
      </w:r>
      <w:r w:rsidR="003013E0">
        <w:rPr>
          <w:rFonts w:ascii="Times New Roman" w:hAnsi="Times New Roman"/>
        </w:rPr>
        <w:t>а</w:t>
      </w:r>
      <w:r>
        <w:rPr>
          <w:rFonts w:ascii="Times New Roman" w:hAnsi="Times New Roman"/>
        </w:rPr>
        <w:t xml:space="preserve">, односно као недовољно искоришћен комплекс </w:t>
      </w:r>
      <w:r w:rsidR="005B5D6A">
        <w:rPr>
          <w:rFonts w:ascii="Times New Roman" w:hAnsi="Times New Roman"/>
          <w:lang w:val="sr-Cyrl-CS"/>
        </w:rPr>
        <w:t>производних</w:t>
      </w:r>
      <w:r>
        <w:rPr>
          <w:rFonts w:ascii="Times New Roman" w:hAnsi="Times New Roman"/>
        </w:rPr>
        <w:t xml:space="preserve"> и комерцијалних објеката, који се плански предвиђа за урбану трансформацију, афирмацију и поновну употребу уз планско дефинисање нових одрживих функција, обнову, адаптацију и реконструкцију постојећих објеката али и изградњу нових садржаја.</w:t>
      </w:r>
    </w:p>
    <w:p w:rsidR="00A72204" w:rsidRDefault="00A72204" w:rsidP="00A72204">
      <w:pPr>
        <w:ind w:firstLine="0"/>
        <w:rPr>
          <w:rFonts w:ascii="Times New Roman" w:hAnsi="Times New Roman"/>
          <w:lang w:val="sr-Cyrl-CS"/>
        </w:rPr>
      </w:pPr>
      <w:r>
        <w:rPr>
          <w:rFonts w:ascii="Times New Roman" w:hAnsi="Times New Roman"/>
          <w:lang w:val="sr-Cyrl-CS"/>
        </w:rPr>
        <w:t>Увођење нових простора (култура, образовање, рекреација, слободно време, забава...) адекватно опремљених урбаним мобилијаром и зеленилом, допринело би интеграцији локације са околним, налеглим садржајима и повећању атрактивности потеса, како за локално становништво, тако и за нове кориснике локације и потенцијалне инвеститоре.</w:t>
      </w:r>
    </w:p>
    <w:p w:rsidR="00A72204" w:rsidRPr="0092149F" w:rsidRDefault="00A72204" w:rsidP="00450E16">
      <w:pPr>
        <w:numPr>
          <w:ilvl w:val="0"/>
          <w:numId w:val="8"/>
        </w:numPr>
        <w:spacing w:before="120" w:after="0"/>
        <w:ind w:left="540"/>
        <w:rPr>
          <w:rFonts w:ascii="Times New Roman" w:hAnsi="Times New Roman"/>
          <w:bCs/>
          <w:spacing w:val="-8"/>
          <w:szCs w:val="22"/>
          <w:lang w:val="ru-RU"/>
        </w:rPr>
      </w:pPr>
      <w:r w:rsidRPr="00A367DD">
        <w:rPr>
          <w:rFonts w:ascii="Times New Roman" w:hAnsi="Times New Roman"/>
          <w:b/>
          <w:bCs/>
          <w:spacing w:val="-8"/>
          <w:szCs w:val="22"/>
        </w:rPr>
        <w:t>O</w:t>
      </w:r>
      <w:r w:rsidRPr="00A367DD">
        <w:rPr>
          <w:rFonts w:ascii="Times New Roman" w:hAnsi="Times New Roman"/>
          <w:b/>
          <w:bCs/>
          <w:spacing w:val="-8"/>
          <w:szCs w:val="22"/>
          <w:lang w:val="ru-RU"/>
        </w:rPr>
        <w:t>сновна намена</w:t>
      </w:r>
      <w:r w:rsidR="002F34A2">
        <w:rPr>
          <w:rFonts w:ascii="Times New Roman" w:hAnsi="Times New Roman"/>
          <w:b/>
          <w:bCs/>
          <w:spacing w:val="-8"/>
          <w:szCs w:val="22"/>
        </w:rPr>
        <w:t xml:space="preserve"> </w:t>
      </w:r>
      <w:r w:rsidR="00C9282A" w:rsidRPr="00D56124">
        <w:rPr>
          <w:rFonts w:ascii="Times New Roman" w:hAnsi="Times New Roman"/>
          <w:bCs/>
          <w:spacing w:val="-8"/>
          <w:szCs w:val="22"/>
          <w:lang w:val="ru-RU"/>
        </w:rPr>
        <w:t xml:space="preserve">(заступљеност </w:t>
      </w:r>
      <w:r w:rsidR="00C9282A">
        <w:rPr>
          <w:rFonts w:ascii="Times New Roman" w:hAnsi="Times New Roman"/>
          <w:bCs/>
          <w:spacing w:val="-8"/>
          <w:szCs w:val="22"/>
          <w:lang w:val="ru-RU"/>
        </w:rPr>
        <w:t>51-10</w:t>
      </w:r>
      <w:r w:rsidR="00C9282A" w:rsidRPr="00D56124">
        <w:rPr>
          <w:rFonts w:ascii="Times New Roman" w:hAnsi="Times New Roman"/>
          <w:bCs/>
          <w:spacing w:val="-8"/>
          <w:szCs w:val="22"/>
          <w:lang w:val="ru-RU"/>
        </w:rPr>
        <w:t>0%):</w:t>
      </w:r>
      <w:r w:rsidR="00C848EB">
        <w:rPr>
          <w:rFonts w:ascii="Times New Roman" w:hAnsi="Times New Roman"/>
          <w:bCs/>
          <w:spacing w:val="-8"/>
          <w:szCs w:val="22"/>
        </w:rPr>
        <w:t xml:space="preserve"> </w:t>
      </w:r>
      <w:r>
        <w:rPr>
          <w:rFonts w:ascii="Times New Roman" w:hAnsi="Times New Roman"/>
          <w:szCs w:val="22"/>
          <w:lang w:val="sr-Cyrl-CS"/>
        </w:rPr>
        <w:t xml:space="preserve">комерцијалне и услужне делатности, пословање, </w:t>
      </w:r>
      <w:r w:rsidR="005B5D6A">
        <w:rPr>
          <w:rFonts w:ascii="Times New Roman" w:hAnsi="Times New Roman"/>
          <w:bCs/>
          <w:spacing w:val="-8"/>
          <w:szCs w:val="22"/>
          <w:lang w:val="ru-RU"/>
        </w:rPr>
        <w:t xml:space="preserve">култура, туризам, </w:t>
      </w:r>
      <w:r>
        <w:rPr>
          <w:rFonts w:ascii="Times New Roman" w:hAnsi="Times New Roman"/>
          <w:szCs w:val="22"/>
          <w:lang w:val="sr-Cyrl-CS"/>
        </w:rPr>
        <w:t>производња, трговина</w:t>
      </w:r>
    </w:p>
    <w:p w:rsidR="00B768C3" w:rsidRPr="00B768C3" w:rsidRDefault="00A72204" w:rsidP="00B768C3">
      <w:pPr>
        <w:numPr>
          <w:ilvl w:val="0"/>
          <w:numId w:val="8"/>
        </w:numPr>
        <w:spacing w:after="0"/>
        <w:ind w:left="540"/>
        <w:rPr>
          <w:rFonts w:ascii="Times New Roman" w:hAnsi="Times New Roman"/>
          <w:bCs/>
          <w:spacing w:val="-8"/>
          <w:szCs w:val="22"/>
        </w:rPr>
      </w:pPr>
      <w:r w:rsidRPr="00A367DD">
        <w:rPr>
          <w:rFonts w:ascii="Times New Roman" w:hAnsi="Times New Roman"/>
          <w:b/>
          <w:bCs/>
          <w:spacing w:val="-8"/>
          <w:szCs w:val="22"/>
        </w:rPr>
        <w:t>Компатибилне намене</w:t>
      </w:r>
      <w:r w:rsidR="00C848EB">
        <w:rPr>
          <w:rFonts w:ascii="Times New Roman" w:hAnsi="Times New Roman"/>
          <w:b/>
          <w:bCs/>
          <w:spacing w:val="-8"/>
          <w:szCs w:val="22"/>
        </w:rPr>
        <w:t xml:space="preserve"> </w:t>
      </w:r>
      <w:r w:rsidR="00C9282A" w:rsidRPr="00D56124">
        <w:rPr>
          <w:rFonts w:ascii="Times New Roman" w:hAnsi="Times New Roman"/>
          <w:bCs/>
          <w:spacing w:val="-8"/>
          <w:szCs w:val="22"/>
          <w:lang w:val="ru-RU"/>
        </w:rPr>
        <w:t xml:space="preserve">(заступљеност </w:t>
      </w:r>
      <w:r w:rsidR="00C9282A">
        <w:rPr>
          <w:rFonts w:ascii="Times New Roman" w:hAnsi="Times New Roman"/>
          <w:bCs/>
          <w:spacing w:val="-8"/>
          <w:szCs w:val="22"/>
          <w:lang w:val="ru-RU"/>
        </w:rPr>
        <w:t>49-</w:t>
      </w:r>
      <w:r w:rsidR="00C9282A" w:rsidRPr="00D56124">
        <w:rPr>
          <w:rFonts w:ascii="Times New Roman" w:hAnsi="Times New Roman"/>
          <w:bCs/>
          <w:spacing w:val="-8"/>
          <w:szCs w:val="22"/>
          <w:lang w:val="ru-RU"/>
        </w:rPr>
        <w:t>0%)</w:t>
      </w:r>
      <w:r w:rsidRPr="00F60833">
        <w:rPr>
          <w:rFonts w:ascii="Times New Roman" w:hAnsi="Times New Roman"/>
          <w:bCs/>
          <w:spacing w:val="-8"/>
          <w:szCs w:val="22"/>
        </w:rPr>
        <w:t>:</w:t>
      </w:r>
      <w:r w:rsidR="00C848EB">
        <w:rPr>
          <w:rFonts w:ascii="Times New Roman" w:hAnsi="Times New Roman"/>
          <w:bCs/>
          <w:spacing w:val="-8"/>
          <w:szCs w:val="22"/>
        </w:rPr>
        <w:t xml:space="preserve"> </w:t>
      </w:r>
      <w:r>
        <w:rPr>
          <w:rFonts w:ascii="Times New Roman" w:hAnsi="Times New Roman"/>
          <w:bCs/>
          <w:spacing w:val="-8"/>
          <w:szCs w:val="22"/>
        </w:rPr>
        <w:t xml:space="preserve">образовање, </w:t>
      </w:r>
      <w:r w:rsidR="007816FD">
        <w:rPr>
          <w:rFonts w:ascii="Times New Roman" w:hAnsi="Times New Roman"/>
          <w:bCs/>
          <w:spacing w:val="-8"/>
          <w:szCs w:val="22"/>
        </w:rPr>
        <w:t xml:space="preserve">рекреација, </w:t>
      </w:r>
      <w:r w:rsidRPr="00F02FDC">
        <w:rPr>
          <w:rFonts w:ascii="Times New Roman" w:hAnsi="Times New Roman"/>
          <w:bCs/>
          <w:spacing w:val="-8"/>
          <w:szCs w:val="22"/>
        </w:rPr>
        <w:t xml:space="preserve">угоститељство, </w:t>
      </w:r>
      <w:r w:rsidR="007816FD">
        <w:rPr>
          <w:rFonts w:ascii="Times New Roman" w:hAnsi="Times New Roman"/>
          <w:bCs/>
          <w:spacing w:val="-8"/>
          <w:szCs w:val="22"/>
        </w:rPr>
        <w:t xml:space="preserve">хотелијерство, </w:t>
      </w:r>
      <w:r w:rsidRPr="00F02FDC">
        <w:rPr>
          <w:rFonts w:ascii="Times New Roman" w:hAnsi="Times New Roman"/>
          <w:bCs/>
          <w:spacing w:val="-8"/>
          <w:szCs w:val="22"/>
        </w:rPr>
        <w:t>администрација, занатство, сервиси</w:t>
      </w:r>
      <w:r w:rsidR="005B5D6A">
        <w:rPr>
          <w:rFonts w:ascii="Times New Roman" w:hAnsi="Times New Roman"/>
          <w:bCs/>
          <w:spacing w:val="-8"/>
          <w:szCs w:val="22"/>
          <w:lang w:val="sr-Cyrl-CS"/>
        </w:rPr>
        <w:t xml:space="preserve">, </w:t>
      </w:r>
      <w:r w:rsidR="00951664">
        <w:t>уређено зеленило</w:t>
      </w:r>
      <w:r w:rsidR="00951664">
        <w:rPr>
          <w:rFonts w:ascii="Times New Roman" w:hAnsi="Times New Roman"/>
          <w:bCs/>
          <w:spacing w:val="-8"/>
          <w:szCs w:val="22"/>
          <w:lang w:val="sr-Cyrl-CS"/>
        </w:rPr>
        <w:t xml:space="preserve">, </w:t>
      </w:r>
      <w:r w:rsidR="005B5D6A" w:rsidRPr="00550234">
        <w:rPr>
          <w:rFonts w:ascii="Times New Roman" w:hAnsi="Times New Roman"/>
          <w:bCs/>
          <w:spacing w:val="-8"/>
          <w:szCs w:val="22"/>
        </w:rPr>
        <w:t>инфраструктурни објекти (техничка и комунална инфраструктура</w:t>
      </w:r>
      <w:r w:rsidR="005B5D6A">
        <w:rPr>
          <w:rFonts w:ascii="Times New Roman" w:hAnsi="Times New Roman"/>
          <w:bCs/>
          <w:spacing w:val="-8"/>
          <w:szCs w:val="22"/>
          <w:lang w:val="sr-Cyrl-CS"/>
        </w:rPr>
        <w:t>)</w:t>
      </w:r>
    </w:p>
    <w:p w:rsidR="004D27D5" w:rsidRPr="00C1067B" w:rsidRDefault="004D27D5" w:rsidP="004D27D5">
      <w:pPr>
        <w:shd w:val="clear" w:color="auto" w:fill="FFFFFF"/>
        <w:spacing w:before="180" w:after="0"/>
        <w:ind w:right="266" w:firstLine="0"/>
        <w:rPr>
          <w:rFonts w:ascii="Times New Roman" w:hAnsi="Times New Roman"/>
          <w:bCs/>
          <w:u w:val="single"/>
          <w:lang w:eastAsia="sr-Cyrl-CS"/>
        </w:rPr>
      </w:pPr>
      <w:r w:rsidRPr="00C1067B">
        <w:rPr>
          <w:rFonts w:ascii="Times New Roman" w:hAnsi="Times New Roman"/>
          <w:bCs/>
          <w:u w:val="single"/>
          <w:lang w:val="sr-Cyrl-CS" w:eastAsia="sr-Cyrl-CS"/>
        </w:rPr>
        <w:t>У</w:t>
      </w:r>
      <w:r w:rsidRPr="00C1067B">
        <w:rPr>
          <w:rFonts w:ascii="Times New Roman" w:hAnsi="Times New Roman"/>
          <w:bCs/>
          <w:u w:val="single"/>
          <w:lang w:eastAsia="sr-Cyrl-CS"/>
        </w:rPr>
        <w:t>гоститељс</w:t>
      </w:r>
      <w:r w:rsidRPr="00C1067B">
        <w:rPr>
          <w:rFonts w:ascii="Times New Roman" w:hAnsi="Times New Roman"/>
          <w:bCs/>
          <w:u w:val="single"/>
          <w:lang w:val="sr-Cyrl-CS" w:eastAsia="sr-Cyrl-CS"/>
        </w:rPr>
        <w:t>ко-т</w:t>
      </w:r>
      <w:r w:rsidRPr="00C1067B">
        <w:rPr>
          <w:rFonts w:ascii="Times New Roman" w:hAnsi="Times New Roman"/>
          <w:bCs/>
          <w:u w:val="single"/>
          <w:lang w:eastAsia="sr-Cyrl-CS"/>
        </w:rPr>
        <w:t>ури</w:t>
      </w:r>
      <w:r w:rsidRPr="00C1067B">
        <w:rPr>
          <w:rFonts w:ascii="Times New Roman" w:hAnsi="Times New Roman"/>
          <w:bCs/>
          <w:u w:val="single"/>
          <w:lang w:val="sr-Cyrl-CS" w:eastAsia="sr-Cyrl-CS"/>
        </w:rPr>
        <w:t>стички садржаји</w:t>
      </w:r>
      <w:r w:rsidR="001E53AF" w:rsidRPr="00C1067B">
        <w:rPr>
          <w:rFonts w:ascii="Times New Roman" w:hAnsi="Times New Roman"/>
          <w:bCs/>
          <w:u w:val="single"/>
          <w:lang w:val="sr-Cyrl-CS" w:eastAsia="sr-Cyrl-CS"/>
        </w:rPr>
        <w:t xml:space="preserve"> </w:t>
      </w:r>
      <w:r w:rsidR="001E53AF" w:rsidRPr="00C1067B">
        <w:rPr>
          <w:rFonts w:ascii="Times New Roman" w:hAnsi="Times New Roman"/>
          <w:bCs/>
          <w:spacing w:val="-1"/>
          <w:u w:val="single"/>
          <w:lang w:val="sr-Cyrl-CS" w:eastAsia="sr-Cyrl-CS"/>
        </w:rPr>
        <w:t>(насељски центар)</w:t>
      </w:r>
    </w:p>
    <w:p w:rsidR="004D27D5" w:rsidRPr="00C1067B" w:rsidRDefault="004D27D5" w:rsidP="004D27D5">
      <w:pPr>
        <w:numPr>
          <w:ilvl w:val="0"/>
          <w:numId w:val="8"/>
        </w:numPr>
        <w:spacing w:after="0"/>
        <w:ind w:left="540" w:hanging="540"/>
        <w:rPr>
          <w:rFonts w:ascii="Times New Roman" w:hAnsi="Times New Roman"/>
          <w:bCs/>
          <w:spacing w:val="-8"/>
          <w:szCs w:val="22"/>
          <w:lang w:val="ru-RU"/>
        </w:rPr>
      </w:pPr>
      <w:r w:rsidRPr="00C1067B">
        <w:rPr>
          <w:rFonts w:ascii="Times New Roman" w:hAnsi="Times New Roman"/>
          <w:b/>
          <w:bCs/>
          <w:spacing w:val="-8"/>
          <w:szCs w:val="22"/>
        </w:rPr>
        <w:t>O</w:t>
      </w:r>
      <w:r w:rsidRPr="00C1067B">
        <w:rPr>
          <w:rFonts w:ascii="Times New Roman" w:hAnsi="Times New Roman"/>
          <w:b/>
          <w:bCs/>
          <w:spacing w:val="-8"/>
          <w:szCs w:val="22"/>
          <w:lang w:val="ru-RU"/>
        </w:rPr>
        <w:t>сновна намена</w:t>
      </w:r>
      <w:r w:rsidR="002F34A2" w:rsidRPr="00C1067B">
        <w:rPr>
          <w:rFonts w:ascii="Times New Roman" w:hAnsi="Times New Roman"/>
          <w:b/>
          <w:bCs/>
          <w:spacing w:val="-8"/>
          <w:szCs w:val="22"/>
          <w:lang w:val="ru-RU"/>
        </w:rPr>
        <w:t xml:space="preserve"> </w:t>
      </w:r>
      <w:r w:rsidR="002F34A2" w:rsidRPr="00C1067B">
        <w:rPr>
          <w:rFonts w:ascii="Times New Roman" w:hAnsi="Times New Roman"/>
          <w:bCs/>
          <w:spacing w:val="-8"/>
          <w:szCs w:val="22"/>
          <w:lang w:val="ru-RU"/>
        </w:rPr>
        <w:t xml:space="preserve">(заступљеност </w:t>
      </w:r>
      <w:r w:rsidRPr="00C1067B">
        <w:rPr>
          <w:rFonts w:ascii="Times New Roman" w:hAnsi="Times New Roman"/>
          <w:bCs/>
          <w:spacing w:val="-8"/>
          <w:szCs w:val="22"/>
          <w:lang w:val="ru-RU"/>
        </w:rPr>
        <w:t xml:space="preserve">70-100%): </w:t>
      </w:r>
      <w:r w:rsidRPr="00C1067B">
        <w:rPr>
          <w:rFonts w:ascii="Times New Roman" w:hAnsi="Times New Roman"/>
          <w:bCs/>
          <w:spacing w:val="-8"/>
          <w:szCs w:val="22"/>
        </w:rPr>
        <w:t xml:space="preserve">туризам, </w:t>
      </w:r>
      <w:r w:rsidRPr="00C1067B">
        <w:rPr>
          <w:rFonts w:ascii="Times New Roman" w:hAnsi="Times New Roman"/>
          <w:bCs/>
          <w:spacing w:val="-8"/>
          <w:szCs w:val="22"/>
          <w:lang w:val="sr-Cyrl-CS"/>
        </w:rPr>
        <w:t xml:space="preserve">угоститељство, </w:t>
      </w:r>
      <w:r w:rsidRPr="00C1067B">
        <w:rPr>
          <w:rFonts w:ascii="Times New Roman" w:hAnsi="Times New Roman"/>
          <w:bCs/>
          <w:spacing w:val="-8"/>
          <w:szCs w:val="22"/>
        </w:rPr>
        <w:t>хотел</w:t>
      </w:r>
      <w:r w:rsidRPr="00C1067B">
        <w:rPr>
          <w:rFonts w:ascii="Times New Roman" w:hAnsi="Times New Roman"/>
          <w:bCs/>
          <w:spacing w:val="-8"/>
          <w:szCs w:val="22"/>
          <w:lang w:val="sr-Cyrl-CS"/>
        </w:rPr>
        <w:t>ијерство</w:t>
      </w:r>
      <w:r w:rsidRPr="00C1067B">
        <w:rPr>
          <w:rFonts w:ascii="Times New Roman" w:hAnsi="Times New Roman"/>
          <w:bCs/>
          <w:spacing w:val="-8"/>
          <w:szCs w:val="22"/>
        </w:rPr>
        <w:t>,</w:t>
      </w:r>
      <w:r w:rsidRPr="00C1067B">
        <w:rPr>
          <w:rFonts w:ascii="Times New Roman" w:hAnsi="Times New Roman"/>
          <w:bCs/>
          <w:spacing w:val="-8"/>
          <w:szCs w:val="22"/>
          <w:lang w:val="sr-Cyrl-CS"/>
        </w:rPr>
        <w:t xml:space="preserve"> спорт и </w:t>
      </w:r>
      <w:r w:rsidRPr="00C1067B">
        <w:rPr>
          <w:rFonts w:ascii="Times New Roman" w:hAnsi="Times New Roman"/>
          <w:bCs/>
          <w:spacing w:val="-8"/>
          <w:szCs w:val="22"/>
        </w:rPr>
        <w:t>рекреација</w:t>
      </w:r>
      <w:r w:rsidR="001E53AF" w:rsidRPr="00C1067B">
        <w:rPr>
          <w:rFonts w:ascii="Times New Roman" w:hAnsi="Times New Roman"/>
          <w:bCs/>
          <w:spacing w:val="-8"/>
          <w:szCs w:val="22"/>
        </w:rPr>
        <w:t>,</w:t>
      </w:r>
      <w:r w:rsidRPr="00C1067B">
        <w:rPr>
          <w:rFonts w:ascii="Times New Roman" w:hAnsi="Times New Roman"/>
          <w:bCs/>
          <w:spacing w:val="-8"/>
          <w:szCs w:val="22"/>
        </w:rPr>
        <w:t xml:space="preserve"> </w:t>
      </w:r>
      <w:r w:rsidR="001E53AF" w:rsidRPr="00C1067B">
        <w:rPr>
          <w:rFonts w:ascii="Times New Roman" w:hAnsi="Times New Roman"/>
          <w:bCs/>
          <w:spacing w:val="-8"/>
          <w:szCs w:val="22"/>
          <w:lang w:val="sr-Cyrl-CS"/>
        </w:rPr>
        <w:t>дом за старе (површина остале намене)</w:t>
      </w:r>
    </w:p>
    <w:p w:rsidR="004D27D5" w:rsidRPr="00C1067B" w:rsidRDefault="004D27D5" w:rsidP="004D27D5">
      <w:pPr>
        <w:numPr>
          <w:ilvl w:val="0"/>
          <w:numId w:val="8"/>
        </w:numPr>
        <w:spacing w:after="0"/>
        <w:ind w:left="540" w:hanging="540"/>
        <w:rPr>
          <w:rFonts w:ascii="Times New Roman" w:hAnsi="Times New Roman"/>
          <w:szCs w:val="22"/>
          <w:lang w:val="sr-Cyrl-CS"/>
        </w:rPr>
      </w:pPr>
      <w:r w:rsidRPr="00C1067B">
        <w:rPr>
          <w:rFonts w:ascii="Times New Roman" w:hAnsi="Times New Roman"/>
          <w:b/>
          <w:bCs/>
          <w:spacing w:val="-8"/>
          <w:szCs w:val="22"/>
        </w:rPr>
        <w:t>Компатибилне намене</w:t>
      </w:r>
      <w:r w:rsidR="00C848EB" w:rsidRPr="00C1067B">
        <w:rPr>
          <w:rFonts w:ascii="Times New Roman" w:hAnsi="Times New Roman"/>
          <w:b/>
          <w:bCs/>
          <w:spacing w:val="-8"/>
          <w:szCs w:val="22"/>
        </w:rPr>
        <w:t xml:space="preserve"> </w:t>
      </w:r>
      <w:r w:rsidRPr="00C1067B">
        <w:rPr>
          <w:rFonts w:ascii="Times New Roman" w:hAnsi="Times New Roman"/>
          <w:bCs/>
          <w:spacing w:val="-8"/>
          <w:szCs w:val="22"/>
          <w:lang w:val="ru-RU"/>
        </w:rPr>
        <w:t>(заступљеност 30-0%)</w:t>
      </w:r>
      <w:r w:rsidRPr="00C1067B">
        <w:rPr>
          <w:rFonts w:ascii="Times New Roman" w:hAnsi="Times New Roman"/>
          <w:bCs/>
          <w:spacing w:val="-8"/>
          <w:szCs w:val="22"/>
        </w:rPr>
        <w:t>:</w:t>
      </w:r>
      <w:r w:rsidR="00C848EB" w:rsidRPr="00C1067B">
        <w:rPr>
          <w:rFonts w:ascii="Times New Roman" w:hAnsi="Times New Roman"/>
          <w:bCs/>
          <w:spacing w:val="-8"/>
          <w:szCs w:val="22"/>
        </w:rPr>
        <w:t xml:space="preserve"> </w:t>
      </w:r>
      <w:r w:rsidRPr="00C1067B">
        <w:rPr>
          <w:rFonts w:ascii="Times New Roman" w:hAnsi="Times New Roman"/>
          <w:bCs/>
          <w:spacing w:val="-8"/>
          <w:szCs w:val="22"/>
          <w:lang w:val="sr-Cyrl-CS"/>
        </w:rPr>
        <w:t xml:space="preserve">пословање, </w:t>
      </w:r>
      <w:r w:rsidRPr="00C1067B">
        <w:rPr>
          <w:rFonts w:ascii="Times New Roman" w:hAnsi="Times New Roman"/>
          <w:bCs/>
          <w:spacing w:val="-8"/>
          <w:szCs w:val="22"/>
        </w:rPr>
        <w:t xml:space="preserve">комерцијалне и услужне делатности, занатство, </w:t>
      </w:r>
      <w:r w:rsidRPr="00C1067B">
        <w:t>уређено зеленило</w:t>
      </w:r>
      <w:r w:rsidRPr="00C1067B">
        <w:rPr>
          <w:rFonts w:ascii="Times New Roman" w:hAnsi="Times New Roman"/>
          <w:bCs/>
          <w:spacing w:val="-8"/>
          <w:szCs w:val="22"/>
          <w:lang w:val="sr-Cyrl-CS"/>
        </w:rPr>
        <w:t xml:space="preserve">, </w:t>
      </w:r>
      <w:r w:rsidRPr="00C1067B">
        <w:rPr>
          <w:rFonts w:ascii="Times New Roman" w:hAnsi="Times New Roman"/>
          <w:bCs/>
          <w:spacing w:val="-8"/>
          <w:szCs w:val="22"/>
        </w:rPr>
        <w:t>инфраструктурни објекти (техничка и комунална инфраструктура</w:t>
      </w:r>
      <w:r w:rsidRPr="00C1067B">
        <w:rPr>
          <w:rFonts w:ascii="Times New Roman" w:hAnsi="Times New Roman"/>
          <w:bCs/>
          <w:spacing w:val="-8"/>
          <w:szCs w:val="22"/>
          <w:lang w:val="sr-Cyrl-CS"/>
        </w:rPr>
        <w:t>)</w:t>
      </w:r>
    </w:p>
    <w:p w:rsidR="001E53AF" w:rsidRPr="00C9282A" w:rsidRDefault="001E53AF" w:rsidP="001E53AF">
      <w:pPr>
        <w:shd w:val="clear" w:color="auto" w:fill="FFFFFF"/>
        <w:spacing w:before="180" w:after="0"/>
        <w:ind w:right="266" w:firstLine="0"/>
        <w:rPr>
          <w:rFonts w:ascii="Times New Roman" w:hAnsi="Times New Roman"/>
          <w:bCs/>
          <w:u w:val="single"/>
          <w:lang w:eastAsia="sr-Cyrl-CS"/>
        </w:rPr>
      </w:pPr>
      <w:r w:rsidRPr="00C1067B">
        <w:rPr>
          <w:rFonts w:ascii="Times New Roman" w:hAnsi="Times New Roman"/>
          <w:bCs/>
          <w:u w:val="single"/>
          <w:lang w:val="sr-Cyrl-CS" w:eastAsia="sr-Cyrl-CS"/>
        </w:rPr>
        <w:t>У</w:t>
      </w:r>
      <w:r w:rsidRPr="00C1067B">
        <w:rPr>
          <w:rFonts w:ascii="Times New Roman" w:hAnsi="Times New Roman"/>
          <w:bCs/>
          <w:u w:val="single"/>
          <w:lang w:eastAsia="sr-Cyrl-CS"/>
        </w:rPr>
        <w:t>гоститељс</w:t>
      </w:r>
      <w:r w:rsidRPr="00C1067B">
        <w:rPr>
          <w:rFonts w:ascii="Times New Roman" w:hAnsi="Times New Roman"/>
          <w:bCs/>
          <w:u w:val="single"/>
          <w:lang w:val="sr-Cyrl-CS" w:eastAsia="sr-Cyrl-CS"/>
        </w:rPr>
        <w:t>ко-т</w:t>
      </w:r>
      <w:r w:rsidRPr="00C1067B">
        <w:rPr>
          <w:rFonts w:ascii="Times New Roman" w:hAnsi="Times New Roman"/>
          <w:bCs/>
          <w:u w:val="single"/>
          <w:lang w:eastAsia="sr-Cyrl-CS"/>
        </w:rPr>
        <w:t>ури</w:t>
      </w:r>
      <w:r w:rsidRPr="00C1067B">
        <w:rPr>
          <w:rFonts w:ascii="Times New Roman" w:hAnsi="Times New Roman"/>
          <w:bCs/>
          <w:u w:val="single"/>
          <w:lang w:val="sr-Cyrl-CS" w:eastAsia="sr-Cyrl-CS"/>
        </w:rPr>
        <w:t>стички садржаји</w:t>
      </w:r>
    </w:p>
    <w:p w:rsidR="001E53AF" w:rsidRPr="00D56124" w:rsidRDefault="001E53AF" w:rsidP="001E53AF">
      <w:pPr>
        <w:numPr>
          <w:ilvl w:val="0"/>
          <w:numId w:val="8"/>
        </w:numPr>
        <w:spacing w:after="0"/>
        <w:ind w:left="540" w:hanging="540"/>
        <w:rPr>
          <w:rFonts w:ascii="Times New Roman" w:hAnsi="Times New Roman"/>
          <w:bCs/>
          <w:spacing w:val="-8"/>
          <w:szCs w:val="22"/>
          <w:lang w:val="ru-RU"/>
        </w:rPr>
      </w:pPr>
      <w:r w:rsidRPr="00D56124">
        <w:rPr>
          <w:rFonts w:ascii="Times New Roman" w:hAnsi="Times New Roman"/>
          <w:b/>
          <w:bCs/>
          <w:spacing w:val="-8"/>
          <w:szCs w:val="22"/>
        </w:rPr>
        <w:t>O</w:t>
      </w:r>
      <w:r w:rsidRPr="00D56124">
        <w:rPr>
          <w:rFonts w:ascii="Times New Roman" w:hAnsi="Times New Roman"/>
          <w:b/>
          <w:bCs/>
          <w:spacing w:val="-8"/>
          <w:szCs w:val="22"/>
          <w:lang w:val="ru-RU"/>
        </w:rPr>
        <w:t>сновна намена</w:t>
      </w:r>
      <w:r>
        <w:rPr>
          <w:rFonts w:ascii="Times New Roman" w:hAnsi="Times New Roman"/>
          <w:b/>
          <w:bCs/>
          <w:spacing w:val="-8"/>
          <w:szCs w:val="22"/>
          <w:lang w:val="ru-RU"/>
        </w:rPr>
        <w:t xml:space="preserve"> </w:t>
      </w:r>
      <w:r>
        <w:rPr>
          <w:rFonts w:ascii="Times New Roman" w:hAnsi="Times New Roman"/>
          <w:bCs/>
          <w:spacing w:val="-8"/>
          <w:szCs w:val="22"/>
          <w:lang w:val="ru-RU"/>
        </w:rPr>
        <w:t>(заступљеност 7</w:t>
      </w:r>
      <w:r w:rsidRPr="00D56124">
        <w:rPr>
          <w:rFonts w:ascii="Times New Roman" w:hAnsi="Times New Roman"/>
          <w:bCs/>
          <w:spacing w:val="-8"/>
          <w:szCs w:val="22"/>
          <w:lang w:val="ru-RU"/>
        </w:rPr>
        <w:t xml:space="preserve">0-100%): </w:t>
      </w:r>
      <w:r w:rsidRPr="00D56124">
        <w:rPr>
          <w:rFonts w:ascii="Times New Roman" w:hAnsi="Times New Roman"/>
          <w:bCs/>
          <w:spacing w:val="-8"/>
          <w:szCs w:val="22"/>
        </w:rPr>
        <w:t xml:space="preserve">туризам, </w:t>
      </w:r>
      <w:r w:rsidRPr="00D56124">
        <w:rPr>
          <w:rFonts w:ascii="Times New Roman" w:hAnsi="Times New Roman"/>
          <w:bCs/>
          <w:spacing w:val="-8"/>
          <w:szCs w:val="22"/>
          <w:lang w:val="sr-Cyrl-CS"/>
        </w:rPr>
        <w:t xml:space="preserve">угоститељство, </w:t>
      </w:r>
      <w:r w:rsidRPr="00D56124">
        <w:rPr>
          <w:rFonts w:ascii="Times New Roman" w:hAnsi="Times New Roman"/>
          <w:bCs/>
          <w:spacing w:val="-8"/>
          <w:szCs w:val="22"/>
        </w:rPr>
        <w:t>хотел</w:t>
      </w:r>
      <w:r>
        <w:rPr>
          <w:rFonts w:ascii="Times New Roman" w:hAnsi="Times New Roman"/>
          <w:bCs/>
          <w:spacing w:val="-8"/>
          <w:szCs w:val="22"/>
          <w:lang w:val="sr-Cyrl-CS"/>
        </w:rPr>
        <w:t>ијерство</w:t>
      </w:r>
      <w:r w:rsidRPr="00D56124">
        <w:rPr>
          <w:rFonts w:ascii="Times New Roman" w:hAnsi="Times New Roman"/>
          <w:bCs/>
          <w:spacing w:val="-8"/>
          <w:szCs w:val="22"/>
        </w:rPr>
        <w:t>,</w:t>
      </w:r>
      <w:r>
        <w:rPr>
          <w:rFonts w:ascii="Times New Roman" w:hAnsi="Times New Roman"/>
          <w:bCs/>
          <w:spacing w:val="-8"/>
          <w:szCs w:val="22"/>
          <w:lang w:val="sr-Cyrl-CS"/>
        </w:rPr>
        <w:t xml:space="preserve"> спорт и </w:t>
      </w:r>
      <w:r w:rsidRPr="00D56124">
        <w:rPr>
          <w:rFonts w:ascii="Times New Roman" w:hAnsi="Times New Roman"/>
          <w:bCs/>
          <w:spacing w:val="-8"/>
          <w:szCs w:val="22"/>
        </w:rPr>
        <w:t xml:space="preserve">рекреација </w:t>
      </w:r>
    </w:p>
    <w:p w:rsidR="001E53AF" w:rsidRPr="001E53AF" w:rsidRDefault="001E53AF" w:rsidP="001E53AF">
      <w:pPr>
        <w:numPr>
          <w:ilvl w:val="0"/>
          <w:numId w:val="8"/>
        </w:numPr>
        <w:spacing w:after="0"/>
        <w:ind w:left="540" w:hanging="540"/>
        <w:rPr>
          <w:rFonts w:ascii="Times New Roman" w:hAnsi="Times New Roman"/>
          <w:szCs w:val="22"/>
          <w:lang w:val="sr-Cyrl-CS"/>
        </w:rPr>
      </w:pPr>
      <w:r w:rsidRPr="00550234">
        <w:rPr>
          <w:rFonts w:ascii="Times New Roman" w:hAnsi="Times New Roman"/>
          <w:b/>
          <w:bCs/>
          <w:spacing w:val="-8"/>
          <w:szCs w:val="22"/>
        </w:rPr>
        <w:t>Компатибилне намене</w:t>
      </w:r>
      <w:r>
        <w:rPr>
          <w:rFonts w:ascii="Times New Roman" w:hAnsi="Times New Roman"/>
          <w:b/>
          <w:bCs/>
          <w:spacing w:val="-8"/>
          <w:szCs w:val="22"/>
        </w:rPr>
        <w:t xml:space="preserve"> </w:t>
      </w:r>
      <w:r w:rsidRPr="00550234">
        <w:rPr>
          <w:rFonts w:ascii="Times New Roman" w:hAnsi="Times New Roman"/>
          <w:bCs/>
          <w:spacing w:val="-8"/>
          <w:szCs w:val="22"/>
          <w:lang w:val="ru-RU"/>
        </w:rPr>
        <w:t xml:space="preserve">(заступљеност </w:t>
      </w:r>
      <w:r>
        <w:rPr>
          <w:rFonts w:ascii="Times New Roman" w:hAnsi="Times New Roman"/>
          <w:bCs/>
          <w:spacing w:val="-8"/>
          <w:szCs w:val="22"/>
          <w:lang w:val="ru-RU"/>
        </w:rPr>
        <w:t>3</w:t>
      </w:r>
      <w:r w:rsidRPr="00550234">
        <w:rPr>
          <w:rFonts w:ascii="Times New Roman" w:hAnsi="Times New Roman"/>
          <w:bCs/>
          <w:spacing w:val="-8"/>
          <w:szCs w:val="22"/>
          <w:lang w:val="ru-RU"/>
        </w:rPr>
        <w:t>0-0%)</w:t>
      </w:r>
      <w:r>
        <w:rPr>
          <w:rFonts w:ascii="Times New Roman" w:hAnsi="Times New Roman"/>
          <w:bCs/>
          <w:spacing w:val="-8"/>
          <w:szCs w:val="22"/>
        </w:rPr>
        <w:t xml:space="preserve">: </w:t>
      </w:r>
      <w:r w:rsidRPr="00550234">
        <w:rPr>
          <w:rFonts w:ascii="Times New Roman" w:hAnsi="Times New Roman"/>
          <w:bCs/>
          <w:spacing w:val="-8"/>
          <w:szCs w:val="22"/>
          <w:lang w:val="sr-Cyrl-CS"/>
        </w:rPr>
        <w:t xml:space="preserve">пословање, </w:t>
      </w:r>
      <w:r w:rsidRPr="00550234">
        <w:rPr>
          <w:rFonts w:ascii="Times New Roman" w:hAnsi="Times New Roman"/>
          <w:bCs/>
          <w:spacing w:val="-8"/>
          <w:szCs w:val="22"/>
        </w:rPr>
        <w:t xml:space="preserve">комерцијалне и услужне делатности, занатство, </w:t>
      </w:r>
      <w:r>
        <w:t>уређено зеленило</w:t>
      </w:r>
      <w:r>
        <w:rPr>
          <w:rFonts w:ascii="Times New Roman" w:hAnsi="Times New Roman"/>
          <w:bCs/>
          <w:spacing w:val="-8"/>
          <w:szCs w:val="22"/>
          <w:lang w:val="sr-Cyrl-CS"/>
        </w:rPr>
        <w:t xml:space="preserve">, </w:t>
      </w:r>
      <w:r w:rsidRPr="00550234">
        <w:rPr>
          <w:rFonts w:ascii="Times New Roman" w:hAnsi="Times New Roman"/>
          <w:bCs/>
          <w:spacing w:val="-8"/>
          <w:szCs w:val="22"/>
        </w:rPr>
        <w:t>инфраструктурни објекти (техничка и комунална инфраструктура</w:t>
      </w:r>
      <w:r>
        <w:rPr>
          <w:rFonts w:ascii="Times New Roman" w:hAnsi="Times New Roman"/>
          <w:bCs/>
          <w:spacing w:val="-8"/>
          <w:szCs w:val="22"/>
          <w:lang w:val="sr-Cyrl-CS"/>
        </w:rPr>
        <w:t>)</w:t>
      </w:r>
    </w:p>
    <w:p w:rsidR="00951664" w:rsidRDefault="00F76725" w:rsidP="005B5D6A">
      <w:pPr>
        <w:tabs>
          <w:tab w:val="left" w:pos="709"/>
          <w:tab w:val="left" w:pos="900"/>
          <w:tab w:val="right" w:leader="dot" w:pos="9020"/>
          <w:tab w:val="right" w:pos="9099"/>
          <w:tab w:val="right" w:pos="9355"/>
        </w:tabs>
        <w:spacing w:before="120"/>
        <w:ind w:firstLine="0"/>
        <w:rPr>
          <w:rFonts w:ascii="Times New Roman" w:hAnsi="Times New Roman"/>
          <w:szCs w:val="22"/>
          <w:lang w:val="sr-Cyrl-CS"/>
        </w:rPr>
      </w:pPr>
      <w:r w:rsidRPr="00C7092E">
        <w:rPr>
          <w:rFonts w:ascii="Times New Roman" w:hAnsi="Times New Roman"/>
          <w:szCs w:val="22"/>
          <w:lang w:val="sr-Cyrl-CS"/>
        </w:rPr>
        <w:t>О</w:t>
      </w:r>
      <w:r w:rsidRPr="00C7092E">
        <w:rPr>
          <w:rFonts w:ascii="Times New Roman" w:hAnsi="Times New Roman"/>
          <w:szCs w:val="22"/>
          <w:lang w:val="ru-RU"/>
        </w:rPr>
        <w:t>бјект</w:t>
      </w:r>
      <w:r w:rsidRPr="00C7092E">
        <w:rPr>
          <w:rFonts w:ascii="Times New Roman" w:hAnsi="Times New Roman"/>
          <w:szCs w:val="22"/>
          <w:lang w:val="sr-Cyrl-CS"/>
        </w:rPr>
        <w:t xml:space="preserve">и </w:t>
      </w:r>
      <w:r w:rsidRPr="00C7092E">
        <w:rPr>
          <w:rFonts w:ascii="Times New Roman" w:hAnsi="Times New Roman"/>
          <w:szCs w:val="22"/>
          <w:lang w:val="ru-RU"/>
        </w:rPr>
        <w:t>и</w:t>
      </w:r>
      <w:r w:rsidR="00C848EB">
        <w:rPr>
          <w:rFonts w:ascii="Times New Roman" w:hAnsi="Times New Roman"/>
          <w:szCs w:val="22"/>
        </w:rPr>
        <w:t xml:space="preserve"> </w:t>
      </w:r>
      <w:r w:rsidRPr="00C7092E">
        <w:rPr>
          <w:rFonts w:ascii="Times New Roman" w:hAnsi="Times New Roman"/>
          <w:szCs w:val="22"/>
          <w:lang w:val="ru-RU"/>
        </w:rPr>
        <w:t>повр</w:t>
      </w:r>
      <w:r w:rsidRPr="00C7092E">
        <w:rPr>
          <w:rFonts w:ascii="Times New Roman" w:hAnsi="Times New Roman"/>
          <w:szCs w:val="22"/>
          <w:lang w:val="sr-Cyrl-CS"/>
        </w:rPr>
        <w:t>ш</w:t>
      </w:r>
      <w:r w:rsidRPr="00C7092E">
        <w:rPr>
          <w:rFonts w:ascii="Times New Roman" w:hAnsi="Times New Roman"/>
          <w:szCs w:val="22"/>
          <w:lang w:val="ru-RU"/>
        </w:rPr>
        <w:t>ин</w:t>
      </w:r>
      <w:r w:rsidRPr="00C7092E">
        <w:rPr>
          <w:rFonts w:ascii="Times New Roman" w:hAnsi="Times New Roman"/>
          <w:szCs w:val="22"/>
          <w:lang w:val="sr-Cyrl-CS"/>
        </w:rPr>
        <w:t>е за туристичко-</w:t>
      </w:r>
      <w:r w:rsidRPr="00C7092E">
        <w:rPr>
          <w:rFonts w:ascii="Times New Roman" w:hAnsi="Times New Roman"/>
          <w:szCs w:val="22"/>
          <w:lang w:val="ru-RU"/>
        </w:rPr>
        <w:t>угостите</w:t>
      </w:r>
      <w:r w:rsidRPr="00C7092E">
        <w:rPr>
          <w:rFonts w:ascii="Times New Roman" w:hAnsi="Times New Roman"/>
          <w:szCs w:val="22"/>
          <w:lang w:val="sr-Cyrl-CS"/>
        </w:rPr>
        <w:t>љ</w:t>
      </w:r>
      <w:r w:rsidRPr="00C7092E">
        <w:rPr>
          <w:rFonts w:ascii="Times New Roman" w:hAnsi="Times New Roman"/>
          <w:szCs w:val="22"/>
          <w:lang w:val="ru-RU"/>
        </w:rPr>
        <w:t>ске</w:t>
      </w:r>
      <w:r w:rsidR="006F0F6E">
        <w:rPr>
          <w:rFonts w:ascii="Times New Roman" w:hAnsi="Times New Roman"/>
          <w:szCs w:val="22"/>
          <w:lang w:val="ru-RU"/>
        </w:rPr>
        <w:t xml:space="preserve"> садржаје </w:t>
      </w:r>
      <w:r w:rsidR="00D4251F">
        <w:rPr>
          <w:rFonts w:ascii="Times New Roman" w:hAnsi="Times New Roman"/>
          <w:szCs w:val="22"/>
          <w:lang w:val="sr-Cyrl-CS"/>
        </w:rPr>
        <w:t xml:space="preserve">предвиђају се и </w:t>
      </w:r>
      <w:r w:rsidRPr="00C7092E">
        <w:rPr>
          <w:rFonts w:ascii="Times New Roman" w:hAnsi="Times New Roman"/>
          <w:szCs w:val="22"/>
          <w:lang w:val="sr-Cyrl-CS"/>
        </w:rPr>
        <w:t>у оквиру других планираних намена</w:t>
      </w:r>
      <w:r w:rsidR="00CF408E">
        <w:rPr>
          <w:rFonts w:ascii="Times New Roman" w:hAnsi="Times New Roman"/>
          <w:szCs w:val="22"/>
          <w:lang w:val="sr-Cyrl-CS"/>
        </w:rPr>
        <w:t>.</w:t>
      </w:r>
    </w:p>
    <w:p w:rsidR="00405205" w:rsidRPr="00405205" w:rsidRDefault="00405205" w:rsidP="005B5D6A">
      <w:pPr>
        <w:shd w:val="clear" w:color="auto" w:fill="FFFFFF"/>
        <w:spacing w:before="240" w:after="0"/>
        <w:ind w:right="266" w:firstLine="0"/>
        <w:rPr>
          <w:rFonts w:ascii="Times New Roman" w:hAnsi="Times New Roman"/>
          <w:bCs/>
          <w:lang w:eastAsia="sr-Cyrl-CS"/>
        </w:rPr>
      </w:pPr>
      <w:r>
        <w:rPr>
          <w:rFonts w:ascii="Times New Roman" w:hAnsi="Times New Roman"/>
          <w:bCs/>
          <w:lang w:eastAsia="sr-Cyrl-CS"/>
        </w:rPr>
        <w:t>ВЕРСКИ ОБЈЕКАТ</w:t>
      </w:r>
    </w:p>
    <w:p w:rsidR="00405205" w:rsidRPr="00405205" w:rsidRDefault="00405205" w:rsidP="00405205">
      <w:pPr>
        <w:tabs>
          <w:tab w:val="left" w:pos="709"/>
          <w:tab w:val="left" w:pos="900"/>
          <w:tab w:val="right" w:leader="dot" w:pos="9020"/>
          <w:tab w:val="right" w:pos="9099"/>
          <w:tab w:val="right" w:pos="9355"/>
        </w:tabs>
        <w:ind w:firstLine="0"/>
        <w:rPr>
          <w:rFonts w:ascii="Times New Roman" w:hAnsi="Times New Roman"/>
          <w:color w:val="000000"/>
          <w:szCs w:val="22"/>
          <w:lang w:val="sr-Cyrl-CS"/>
        </w:rPr>
      </w:pPr>
      <w:r>
        <w:rPr>
          <w:rFonts w:ascii="Times New Roman" w:hAnsi="Times New Roman"/>
          <w:color w:val="000000"/>
          <w:szCs w:val="22"/>
          <w:lang w:val="sr-Cyrl-CS"/>
        </w:rPr>
        <w:t>З</w:t>
      </w:r>
      <w:r w:rsidRPr="00BF7D2E">
        <w:rPr>
          <w:rFonts w:ascii="Times New Roman" w:hAnsi="Times New Roman"/>
          <w:color w:val="000000"/>
          <w:szCs w:val="22"/>
          <w:lang w:val="sr-Cyrl-CS"/>
        </w:rPr>
        <w:t>адржава</w:t>
      </w:r>
      <w:r w:rsidR="008404C5">
        <w:rPr>
          <w:rFonts w:ascii="Times New Roman" w:hAnsi="Times New Roman"/>
          <w:color w:val="000000"/>
          <w:szCs w:val="22"/>
          <w:lang w:val="sr-Cyrl-CS"/>
        </w:rPr>
        <w:t xml:space="preserve"> </w:t>
      </w:r>
      <w:r w:rsidRPr="00BF7D2E">
        <w:rPr>
          <w:rFonts w:ascii="Times New Roman" w:hAnsi="Times New Roman"/>
          <w:color w:val="000000"/>
          <w:szCs w:val="22"/>
          <w:lang w:val="sr-Cyrl-CS"/>
        </w:rPr>
        <w:t>се постојећи верски објек</w:t>
      </w:r>
      <w:r>
        <w:rPr>
          <w:rFonts w:ascii="Times New Roman" w:hAnsi="Times New Roman"/>
          <w:color w:val="000000"/>
          <w:szCs w:val="22"/>
          <w:lang w:val="sr-Cyrl-CS"/>
        </w:rPr>
        <w:t xml:space="preserve">ат, </w:t>
      </w:r>
      <w:r w:rsidRPr="00BF7D2E">
        <w:rPr>
          <w:rFonts w:ascii="Times New Roman" w:hAnsi="Times New Roman"/>
          <w:color w:val="000000"/>
          <w:szCs w:val="22"/>
          <w:lang w:val="sr-Cyrl-CS"/>
        </w:rPr>
        <w:t>као интегрисани де</w:t>
      </w:r>
      <w:r>
        <w:rPr>
          <w:rFonts w:ascii="Times New Roman" w:hAnsi="Times New Roman"/>
          <w:color w:val="000000"/>
          <w:szCs w:val="22"/>
          <w:lang w:val="sr-Cyrl-CS"/>
        </w:rPr>
        <w:t>о</w:t>
      </w:r>
      <w:r w:rsidR="008404C5">
        <w:rPr>
          <w:rFonts w:ascii="Times New Roman" w:hAnsi="Times New Roman"/>
          <w:color w:val="000000"/>
          <w:szCs w:val="22"/>
          <w:lang w:val="sr-Cyrl-CS"/>
        </w:rPr>
        <w:t xml:space="preserve"> </w:t>
      </w:r>
      <w:r w:rsidRPr="005C726B">
        <w:rPr>
          <w:rFonts w:ascii="Times New Roman" w:hAnsi="Times New Roman"/>
          <w:color w:val="000000"/>
          <w:szCs w:val="22"/>
          <w:lang w:val="sr-Cyrl-CS"/>
        </w:rPr>
        <w:t xml:space="preserve">насељских функција Целине </w:t>
      </w:r>
      <w:r>
        <w:rPr>
          <w:rFonts w:ascii="Times New Roman" w:hAnsi="Times New Roman"/>
          <w:color w:val="000000"/>
          <w:szCs w:val="22"/>
          <w:lang w:val="sr-Cyrl-CS"/>
        </w:rPr>
        <w:t>Б</w:t>
      </w:r>
      <w:r w:rsidRPr="005C726B">
        <w:rPr>
          <w:rFonts w:ascii="Times New Roman" w:hAnsi="Times New Roman"/>
          <w:color w:val="000000"/>
          <w:szCs w:val="22"/>
          <w:lang w:val="sr-Cyrl-CS"/>
        </w:rPr>
        <w:t xml:space="preserve"> (</w:t>
      </w:r>
      <w:r w:rsidRPr="00405205">
        <w:rPr>
          <w:rFonts w:ascii="Times New Roman" w:hAnsi="Times New Roman"/>
          <w:color w:val="000000"/>
          <w:szCs w:val="22"/>
          <w:lang w:val="sr-Cyrl-CS"/>
        </w:rPr>
        <w:t xml:space="preserve">црква Светог пророка Илије, </w:t>
      </w:r>
      <w:r w:rsidRPr="005C726B">
        <w:rPr>
          <w:rFonts w:ascii="Times New Roman" w:hAnsi="Times New Roman"/>
          <w:color w:val="000000"/>
          <w:szCs w:val="22"/>
          <w:lang w:val="sr-Cyrl-CS"/>
        </w:rPr>
        <w:t xml:space="preserve">на комплексу површине </w:t>
      </w:r>
      <w:r w:rsidRPr="00405205">
        <w:rPr>
          <w:rFonts w:ascii="Times New Roman" w:hAnsi="Times New Roman"/>
          <w:color w:val="000000"/>
          <w:szCs w:val="22"/>
          <w:lang w:val="sr-Cyrl-CS"/>
        </w:rPr>
        <w:t>0,51ha</w:t>
      </w:r>
      <w:r w:rsidR="00E918E4">
        <w:rPr>
          <w:rFonts w:ascii="Times New Roman" w:hAnsi="Times New Roman"/>
          <w:color w:val="000000"/>
          <w:szCs w:val="22"/>
          <w:lang w:val="sr-Cyrl-CS"/>
        </w:rPr>
        <w:t xml:space="preserve">) </w:t>
      </w:r>
      <w:r w:rsidRPr="00405205">
        <w:rPr>
          <w:rFonts w:ascii="Times New Roman" w:hAnsi="Times New Roman"/>
          <w:color w:val="000000"/>
          <w:szCs w:val="22"/>
          <w:lang w:val="sr-Cyrl-CS"/>
        </w:rPr>
        <w:t>једна је од цркава Сићевачке парохије</w:t>
      </w:r>
      <w:r w:rsidR="008404C5">
        <w:rPr>
          <w:rFonts w:ascii="Times New Roman" w:hAnsi="Times New Roman"/>
          <w:color w:val="000000"/>
          <w:szCs w:val="22"/>
          <w:lang w:val="sr-Cyrl-CS"/>
        </w:rPr>
        <w:t>,</w:t>
      </w:r>
      <w:r w:rsidRPr="00405205">
        <w:rPr>
          <w:rFonts w:ascii="Times New Roman" w:hAnsi="Times New Roman"/>
          <w:color w:val="000000"/>
          <w:szCs w:val="22"/>
          <w:lang w:val="sr-Cyrl-CS"/>
        </w:rPr>
        <w:t xml:space="preserve"> која је у саставу Православне </w:t>
      </w:r>
      <w:r w:rsidR="008404C5">
        <w:rPr>
          <w:rFonts w:ascii="Times New Roman" w:hAnsi="Times New Roman"/>
          <w:color w:val="000000"/>
          <w:szCs w:val="22"/>
          <w:lang w:val="sr-Cyrl-CS"/>
        </w:rPr>
        <w:t>н</w:t>
      </w:r>
      <w:r w:rsidRPr="00405205">
        <w:rPr>
          <w:rFonts w:ascii="Times New Roman" w:hAnsi="Times New Roman"/>
          <w:color w:val="000000"/>
          <w:szCs w:val="22"/>
          <w:lang w:val="sr-Cyrl-CS"/>
        </w:rPr>
        <w:t xml:space="preserve">ишке епархије. Храм посвећен </w:t>
      </w:r>
      <w:hyperlink r:id="rId13" w:tooltip="Илија" w:history="1">
        <w:r w:rsidRPr="00405205">
          <w:rPr>
            <w:rFonts w:ascii="Times New Roman" w:hAnsi="Times New Roman"/>
            <w:color w:val="000000"/>
            <w:szCs w:val="22"/>
            <w:lang w:val="sr-Cyrl-CS"/>
          </w:rPr>
          <w:t>светом пророку Илији</w:t>
        </w:r>
      </w:hyperlink>
      <w:r w:rsidRPr="00405205">
        <w:rPr>
          <w:rFonts w:ascii="Times New Roman" w:hAnsi="Times New Roman"/>
          <w:color w:val="000000"/>
          <w:szCs w:val="22"/>
          <w:lang w:val="sr-Cyrl-CS"/>
        </w:rPr>
        <w:t>, изграђен је пре 1865. године,</w:t>
      </w:r>
      <w:r w:rsidR="00B3735C">
        <w:rPr>
          <w:rFonts w:ascii="Times New Roman" w:hAnsi="Times New Roman"/>
          <w:color w:val="000000"/>
          <w:szCs w:val="22"/>
          <w:lang w:val="sr-Cyrl-CS"/>
        </w:rPr>
        <w:t xml:space="preserve"> а звоник у његовој порти 2010.г</w:t>
      </w:r>
      <w:r w:rsidRPr="00405205">
        <w:rPr>
          <w:rFonts w:ascii="Times New Roman" w:hAnsi="Times New Roman"/>
          <w:color w:val="000000"/>
          <w:szCs w:val="22"/>
          <w:lang w:val="sr-Cyrl-CS"/>
        </w:rPr>
        <w:t>одине</w:t>
      </w:r>
      <w:r w:rsidR="006F0F6E">
        <w:rPr>
          <w:rFonts w:ascii="Times New Roman" w:hAnsi="Times New Roman"/>
          <w:color w:val="000000"/>
          <w:szCs w:val="22"/>
          <w:lang w:val="sr-Cyrl-CS"/>
        </w:rPr>
        <w:t>.</w:t>
      </w:r>
    </w:p>
    <w:p w:rsidR="00405205" w:rsidRDefault="00405205" w:rsidP="00405205">
      <w:pPr>
        <w:spacing w:before="0"/>
        <w:ind w:firstLine="0"/>
        <w:rPr>
          <w:rFonts w:ascii="Times New Roman" w:hAnsi="Times New Roman"/>
          <w:color w:val="000000"/>
          <w:szCs w:val="22"/>
          <w:lang w:val="sr-Cyrl-CS"/>
        </w:rPr>
      </w:pPr>
      <w:r>
        <w:rPr>
          <w:rFonts w:ascii="Times New Roman" w:hAnsi="Times New Roman"/>
          <w:color w:val="000000"/>
          <w:szCs w:val="22"/>
          <w:lang w:val="sr-Cyrl-CS"/>
        </w:rPr>
        <w:t>К</w:t>
      </w:r>
      <w:r w:rsidRPr="00BF7D2E">
        <w:rPr>
          <w:rFonts w:ascii="Times New Roman" w:hAnsi="Times New Roman"/>
          <w:color w:val="000000"/>
          <w:szCs w:val="22"/>
          <w:lang w:val="sr-Cyrl-CS"/>
        </w:rPr>
        <w:t xml:space="preserve">онцепт </w:t>
      </w:r>
      <w:r>
        <w:rPr>
          <w:rFonts w:ascii="Times New Roman" w:hAnsi="Times New Roman"/>
          <w:color w:val="000000"/>
          <w:szCs w:val="22"/>
          <w:lang w:val="sr-Cyrl-CS"/>
        </w:rPr>
        <w:t xml:space="preserve">будућег </w:t>
      </w:r>
      <w:r w:rsidRPr="00BF7D2E">
        <w:rPr>
          <w:rFonts w:ascii="Times New Roman" w:hAnsi="Times New Roman"/>
          <w:color w:val="000000"/>
          <w:szCs w:val="22"/>
          <w:lang w:val="sr-Cyrl-CS"/>
        </w:rPr>
        <w:t xml:space="preserve">развоја подразумева </w:t>
      </w:r>
      <w:r>
        <w:rPr>
          <w:rFonts w:ascii="Times New Roman" w:hAnsi="Times New Roman"/>
          <w:color w:val="000000"/>
          <w:szCs w:val="22"/>
          <w:lang w:val="sr-Cyrl-CS"/>
        </w:rPr>
        <w:t xml:space="preserve">могућност </w:t>
      </w:r>
      <w:r w:rsidRPr="00BF7D2E">
        <w:rPr>
          <w:rFonts w:ascii="Times New Roman" w:hAnsi="Times New Roman"/>
          <w:color w:val="000000"/>
          <w:szCs w:val="22"/>
          <w:lang w:val="sr-Cyrl-CS"/>
        </w:rPr>
        <w:t>изградњ</w:t>
      </w:r>
      <w:r>
        <w:rPr>
          <w:rFonts w:ascii="Times New Roman" w:hAnsi="Times New Roman"/>
          <w:color w:val="000000"/>
          <w:szCs w:val="22"/>
          <w:lang w:val="sr-Cyrl-CS"/>
        </w:rPr>
        <w:t>е</w:t>
      </w:r>
      <w:r w:rsidRPr="00BF7D2E">
        <w:rPr>
          <w:rFonts w:ascii="Times New Roman" w:hAnsi="Times New Roman"/>
          <w:color w:val="000000"/>
          <w:szCs w:val="22"/>
          <w:lang w:val="sr-Cyrl-CS"/>
        </w:rPr>
        <w:t xml:space="preserve"> нових </w:t>
      </w:r>
      <w:r>
        <w:rPr>
          <w:rFonts w:ascii="Times New Roman" w:hAnsi="Times New Roman"/>
          <w:color w:val="000000"/>
          <w:szCs w:val="22"/>
          <w:lang w:val="sr-Cyrl-CS"/>
        </w:rPr>
        <w:t xml:space="preserve">цркава </w:t>
      </w:r>
      <w:r w:rsidRPr="00BF7D2E">
        <w:rPr>
          <w:rFonts w:ascii="Times New Roman" w:hAnsi="Times New Roman"/>
          <w:color w:val="000000"/>
          <w:szCs w:val="22"/>
          <w:lang w:val="sr-Cyrl-CS"/>
        </w:rPr>
        <w:t>на одговарајућим локацијама у оквиру свих намена, уз обавезну израду урбанистичк</w:t>
      </w:r>
      <w:r w:rsidRPr="00BF7D2E">
        <w:rPr>
          <w:rFonts w:ascii="Times New Roman" w:hAnsi="Times New Roman"/>
          <w:color w:val="000000"/>
          <w:szCs w:val="22"/>
        </w:rPr>
        <w:t>ог</w:t>
      </w:r>
      <w:r w:rsidRPr="00BF7D2E">
        <w:rPr>
          <w:rFonts w:ascii="Times New Roman" w:hAnsi="Times New Roman"/>
          <w:color w:val="000000"/>
          <w:szCs w:val="22"/>
          <w:lang w:val="sr-Cyrl-CS"/>
        </w:rPr>
        <w:t xml:space="preserve"> пројекта.</w:t>
      </w:r>
    </w:p>
    <w:p w:rsidR="006F0F6E" w:rsidRPr="0092149F" w:rsidRDefault="006F0F6E" w:rsidP="006F0F6E">
      <w:pPr>
        <w:numPr>
          <w:ilvl w:val="0"/>
          <w:numId w:val="8"/>
        </w:numPr>
        <w:spacing w:before="120" w:after="0"/>
        <w:ind w:left="540"/>
        <w:rPr>
          <w:rFonts w:ascii="Times New Roman" w:hAnsi="Times New Roman"/>
          <w:bCs/>
          <w:spacing w:val="-8"/>
          <w:szCs w:val="22"/>
          <w:lang w:val="ru-RU"/>
        </w:rPr>
      </w:pPr>
      <w:r w:rsidRPr="00A367DD">
        <w:rPr>
          <w:rFonts w:ascii="Times New Roman" w:hAnsi="Times New Roman"/>
          <w:b/>
          <w:bCs/>
          <w:spacing w:val="-8"/>
          <w:szCs w:val="22"/>
        </w:rPr>
        <w:t>O</w:t>
      </w:r>
      <w:r w:rsidRPr="00A367DD">
        <w:rPr>
          <w:rFonts w:ascii="Times New Roman" w:hAnsi="Times New Roman"/>
          <w:b/>
          <w:bCs/>
          <w:spacing w:val="-8"/>
          <w:szCs w:val="22"/>
          <w:lang w:val="ru-RU"/>
        </w:rPr>
        <w:t>сновна намена</w:t>
      </w:r>
      <w:r w:rsidR="00C848EB">
        <w:rPr>
          <w:rFonts w:ascii="Times New Roman" w:hAnsi="Times New Roman"/>
          <w:b/>
          <w:bCs/>
          <w:spacing w:val="-8"/>
          <w:szCs w:val="22"/>
        </w:rPr>
        <w:t xml:space="preserve"> </w:t>
      </w:r>
      <w:r w:rsidR="002F34A2">
        <w:rPr>
          <w:rFonts w:ascii="Times New Roman" w:hAnsi="Times New Roman"/>
          <w:bCs/>
          <w:spacing w:val="-8"/>
          <w:szCs w:val="22"/>
          <w:lang w:val="ru-RU"/>
        </w:rPr>
        <w:t xml:space="preserve">(заступљеност </w:t>
      </w:r>
      <w:r w:rsidR="00550234">
        <w:rPr>
          <w:rFonts w:ascii="Times New Roman" w:hAnsi="Times New Roman"/>
          <w:bCs/>
          <w:spacing w:val="-8"/>
          <w:szCs w:val="22"/>
          <w:lang w:val="ru-RU"/>
        </w:rPr>
        <w:t>8</w:t>
      </w:r>
      <w:r w:rsidR="00550234" w:rsidRPr="00D56124">
        <w:rPr>
          <w:rFonts w:ascii="Times New Roman" w:hAnsi="Times New Roman"/>
          <w:bCs/>
          <w:spacing w:val="-8"/>
          <w:szCs w:val="22"/>
          <w:lang w:val="ru-RU"/>
        </w:rPr>
        <w:t>0-100%)</w:t>
      </w:r>
      <w:r w:rsidRPr="0092149F">
        <w:rPr>
          <w:rFonts w:ascii="Times New Roman" w:hAnsi="Times New Roman"/>
          <w:bCs/>
          <w:spacing w:val="-8"/>
          <w:szCs w:val="22"/>
          <w:lang w:val="ru-RU"/>
        </w:rPr>
        <w:t xml:space="preserve">: </w:t>
      </w:r>
      <w:r>
        <w:rPr>
          <w:rFonts w:ascii="Times New Roman" w:hAnsi="Times New Roman"/>
          <w:bCs/>
          <w:spacing w:val="-8"/>
          <w:szCs w:val="22"/>
          <w:lang w:val="ru-RU"/>
        </w:rPr>
        <w:t>верски објекат (црква)</w:t>
      </w:r>
    </w:p>
    <w:p w:rsidR="006F0F6E" w:rsidRPr="00A72204" w:rsidRDefault="006F0F6E" w:rsidP="006F0F6E">
      <w:pPr>
        <w:numPr>
          <w:ilvl w:val="0"/>
          <w:numId w:val="8"/>
        </w:numPr>
        <w:spacing w:after="0"/>
        <w:ind w:left="540"/>
        <w:rPr>
          <w:rFonts w:ascii="Times New Roman" w:hAnsi="Times New Roman"/>
          <w:bCs/>
          <w:spacing w:val="-8"/>
          <w:szCs w:val="22"/>
        </w:rPr>
      </w:pPr>
      <w:r w:rsidRPr="00A367DD">
        <w:rPr>
          <w:rFonts w:ascii="Times New Roman" w:hAnsi="Times New Roman"/>
          <w:b/>
          <w:bCs/>
          <w:spacing w:val="-8"/>
          <w:szCs w:val="22"/>
        </w:rPr>
        <w:t>Компатибилне намене</w:t>
      </w:r>
      <w:r w:rsidR="00C848EB">
        <w:rPr>
          <w:rFonts w:ascii="Times New Roman" w:hAnsi="Times New Roman"/>
          <w:b/>
          <w:bCs/>
          <w:spacing w:val="-8"/>
          <w:szCs w:val="22"/>
        </w:rPr>
        <w:t xml:space="preserve"> </w:t>
      </w:r>
      <w:r w:rsidR="002F34A2">
        <w:rPr>
          <w:rFonts w:ascii="Times New Roman" w:hAnsi="Times New Roman"/>
          <w:bCs/>
          <w:spacing w:val="-8"/>
          <w:szCs w:val="22"/>
          <w:lang w:val="ru-RU"/>
        </w:rPr>
        <w:t xml:space="preserve">(заступљеност </w:t>
      </w:r>
      <w:r w:rsidR="00550234">
        <w:rPr>
          <w:rFonts w:ascii="Times New Roman" w:hAnsi="Times New Roman"/>
          <w:bCs/>
          <w:spacing w:val="-8"/>
          <w:szCs w:val="22"/>
          <w:lang w:val="ru-RU"/>
        </w:rPr>
        <w:t>2</w:t>
      </w:r>
      <w:r w:rsidR="00550234" w:rsidRPr="00D56124">
        <w:rPr>
          <w:rFonts w:ascii="Times New Roman" w:hAnsi="Times New Roman"/>
          <w:bCs/>
          <w:spacing w:val="-8"/>
          <w:szCs w:val="22"/>
          <w:lang w:val="ru-RU"/>
        </w:rPr>
        <w:t>0</w:t>
      </w:r>
      <w:r w:rsidR="00550234">
        <w:rPr>
          <w:rFonts w:ascii="Times New Roman" w:hAnsi="Times New Roman"/>
          <w:bCs/>
          <w:spacing w:val="-8"/>
          <w:szCs w:val="22"/>
          <w:lang w:val="ru-RU"/>
        </w:rPr>
        <w:t>-</w:t>
      </w:r>
      <w:r w:rsidR="00550234" w:rsidRPr="00D56124">
        <w:rPr>
          <w:rFonts w:ascii="Times New Roman" w:hAnsi="Times New Roman"/>
          <w:bCs/>
          <w:spacing w:val="-8"/>
          <w:szCs w:val="22"/>
          <w:lang w:val="ru-RU"/>
        </w:rPr>
        <w:t xml:space="preserve">0%): </w:t>
      </w:r>
      <w:r>
        <w:rPr>
          <w:rFonts w:ascii="Times New Roman" w:hAnsi="Times New Roman"/>
          <w:bCs/>
          <w:spacing w:val="-8"/>
          <w:szCs w:val="22"/>
        </w:rPr>
        <w:t xml:space="preserve">култура, наменска трговина, </w:t>
      </w:r>
      <w:r w:rsidR="00951664">
        <w:t>уређено зеленило</w:t>
      </w:r>
      <w:r w:rsidR="00951664">
        <w:rPr>
          <w:rFonts w:ascii="Times New Roman" w:hAnsi="Times New Roman"/>
          <w:bCs/>
          <w:spacing w:val="-8"/>
          <w:szCs w:val="22"/>
          <w:lang w:val="sr-Cyrl-CS"/>
        </w:rPr>
        <w:t xml:space="preserve">, </w:t>
      </w:r>
      <w:r>
        <w:rPr>
          <w:rFonts w:ascii="Times New Roman" w:hAnsi="Times New Roman"/>
          <w:bCs/>
          <w:spacing w:val="-8"/>
          <w:szCs w:val="22"/>
        </w:rPr>
        <w:t>инфраструктурни објекти</w:t>
      </w:r>
      <w:r w:rsidR="00951664">
        <w:rPr>
          <w:rFonts w:ascii="Times New Roman" w:hAnsi="Times New Roman"/>
          <w:bCs/>
          <w:spacing w:val="-8"/>
          <w:szCs w:val="22"/>
          <w:lang w:val="sr-Cyrl-CS"/>
        </w:rPr>
        <w:t>.</w:t>
      </w:r>
    </w:p>
    <w:p w:rsidR="0079223A" w:rsidRDefault="0079223A" w:rsidP="00B3735C">
      <w:pPr>
        <w:tabs>
          <w:tab w:val="left" w:pos="709"/>
          <w:tab w:val="left" w:pos="900"/>
          <w:tab w:val="right" w:leader="dot" w:pos="9020"/>
          <w:tab w:val="right" w:pos="9099"/>
          <w:tab w:val="right" w:pos="9355"/>
        </w:tabs>
        <w:spacing w:before="240" w:after="120"/>
        <w:ind w:firstLine="0"/>
        <w:jc w:val="left"/>
        <w:rPr>
          <w:rFonts w:ascii="Times New Roman" w:hAnsi="Times New Roman"/>
          <w:b/>
          <w:noProof/>
          <w:szCs w:val="22"/>
          <w:lang w:val="sr-Cyrl-CS"/>
        </w:rPr>
      </w:pPr>
    </w:p>
    <w:p w:rsidR="0079223A" w:rsidRDefault="0079223A" w:rsidP="00B3735C">
      <w:pPr>
        <w:tabs>
          <w:tab w:val="left" w:pos="709"/>
          <w:tab w:val="left" w:pos="900"/>
          <w:tab w:val="right" w:leader="dot" w:pos="9020"/>
          <w:tab w:val="right" w:pos="9099"/>
          <w:tab w:val="right" w:pos="9355"/>
        </w:tabs>
        <w:spacing w:before="240" w:after="120"/>
        <w:ind w:firstLine="0"/>
        <w:jc w:val="left"/>
        <w:rPr>
          <w:rFonts w:ascii="Times New Roman" w:hAnsi="Times New Roman"/>
          <w:b/>
          <w:noProof/>
          <w:szCs w:val="22"/>
          <w:lang w:val="sr-Cyrl-CS"/>
        </w:rPr>
      </w:pPr>
    </w:p>
    <w:p w:rsidR="0079223A" w:rsidRDefault="0079223A" w:rsidP="00B3735C">
      <w:pPr>
        <w:tabs>
          <w:tab w:val="left" w:pos="709"/>
          <w:tab w:val="left" w:pos="900"/>
          <w:tab w:val="right" w:leader="dot" w:pos="9020"/>
          <w:tab w:val="right" w:pos="9099"/>
          <w:tab w:val="right" w:pos="9355"/>
        </w:tabs>
        <w:spacing w:before="240" w:after="120"/>
        <w:ind w:firstLine="0"/>
        <w:jc w:val="left"/>
        <w:rPr>
          <w:rFonts w:ascii="Times New Roman" w:hAnsi="Times New Roman"/>
          <w:b/>
          <w:noProof/>
          <w:szCs w:val="22"/>
          <w:lang w:val="sr-Cyrl-CS"/>
        </w:rPr>
      </w:pPr>
    </w:p>
    <w:p w:rsidR="005A2406" w:rsidRDefault="005A2406" w:rsidP="00B3735C">
      <w:pPr>
        <w:tabs>
          <w:tab w:val="left" w:pos="709"/>
          <w:tab w:val="left" w:pos="900"/>
          <w:tab w:val="right" w:leader="dot" w:pos="9020"/>
          <w:tab w:val="right" w:pos="9099"/>
          <w:tab w:val="right" w:pos="9355"/>
        </w:tabs>
        <w:spacing w:before="240" w:after="120"/>
        <w:ind w:firstLine="0"/>
        <w:jc w:val="left"/>
        <w:rPr>
          <w:rFonts w:ascii="Times New Roman" w:hAnsi="Times New Roman"/>
          <w:b/>
          <w:noProof/>
          <w:szCs w:val="22"/>
          <w:lang w:val="sr-Cyrl-CS"/>
        </w:rPr>
      </w:pPr>
    </w:p>
    <w:p w:rsidR="005A2406" w:rsidRDefault="005A2406" w:rsidP="00B3735C">
      <w:pPr>
        <w:tabs>
          <w:tab w:val="left" w:pos="709"/>
          <w:tab w:val="left" w:pos="900"/>
          <w:tab w:val="right" w:leader="dot" w:pos="9020"/>
          <w:tab w:val="right" w:pos="9099"/>
          <w:tab w:val="right" w:pos="9355"/>
        </w:tabs>
        <w:spacing w:before="240" w:after="120"/>
        <w:ind w:firstLine="0"/>
        <w:jc w:val="left"/>
        <w:rPr>
          <w:rFonts w:ascii="Times New Roman" w:hAnsi="Times New Roman"/>
          <w:b/>
          <w:noProof/>
          <w:szCs w:val="22"/>
          <w:lang w:val="sr-Cyrl-CS"/>
        </w:rPr>
      </w:pPr>
    </w:p>
    <w:p w:rsidR="00CE7CDA" w:rsidRDefault="00CE7CDA" w:rsidP="00B3735C">
      <w:pPr>
        <w:tabs>
          <w:tab w:val="left" w:pos="709"/>
          <w:tab w:val="left" w:pos="900"/>
          <w:tab w:val="right" w:leader="dot" w:pos="9020"/>
          <w:tab w:val="right" w:pos="9099"/>
          <w:tab w:val="right" w:pos="9355"/>
        </w:tabs>
        <w:spacing w:before="240" w:after="120"/>
        <w:ind w:firstLine="0"/>
        <w:jc w:val="left"/>
        <w:rPr>
          <w:rFonts w:ascii="Times New Roman" w:hAnsi="Times New Roman"/>
          <w:b/>
          <w:noProof/>
          <w:szCs w:val="22"/>
          <w:lang w:val="sr-Cyrl-CS"/>
        </w:rPr>
      </w:pPr>
      <w:r w:rsidRPr="00580D1B">
        <w:rPr>
          <w:rFonts w:ascii="Times New Roman" w:hAnsi="Times New Roman"/>
          <w:b/>
          <w:noProof/>
          <w:szCs w:val="22"/>
          <w:lang w:val="sr-Cyrl-CS"/>
        </w:rPr>
        <w:lastRenderedPageBreak/>
        <w:t>2</w:t>
      </w:r>
      <w:r>
        <w:rPr>
          <w:rFonts w:ascii="Times New Roman" w:hAnsi="Times New Roman"/>
          <w:b/>
          <w:noProof/>
          <w:szCs w:val="22"/>
          <w:lang w:val="sr-Cyrl-CS"/>
        </w:rPr>
        <w:t>.</w:t>
      </w:r>
      <w:r w:rsidR="00FD06D4">
        <w:rPr>
          <w:rFonts w:ascii="Times New Roman" w:hAnsi="Times New Roman"/>
          <w:b/>
          <w:noProof/>
          <w:szCs w:val="22"/>
          <w:lang w:val="sr-Cyrl-CS"/>
        </w:rPr>
        <w:t>2</w:t>
      </w:r>
      <w:r>
        <w:rPr>
          <w:rFonts w:ascii="Times New Roman" w:hAnsi="Times New Roman"/>
          <w:b/>
          <w:noProof/>
          <w:szCs w:val="22"/>
          <w:lang w:val="sr-Cyrl-CS"/>
        </w:rPr>
        <w:t>.</w:t>
      </w:r>
      <w:r w:rsidRPr="00580D1B">
        <w:rPr>
          <w:rFonts w:ascii="Times New Roman" w:hAnsi="Times New Roman"/>
          <w:b/>
          <w:noProof/>
          <w:szCs w:val="22"/>
          <w:lang w:val="sr-Cyrl-CS"/>
        </w:rPr>
        <w:t>3</w:t>
      </w:r>
      <w:r w:rsidRPr="00707E05">
        <w:rPr>
          <w:rFonts w:ascii="Times New Roman" w:hAnsi="Times New Roman"/>
          <w:b/>
          <w:noProof/>
          <w:szCs w:val="22"/>
          <w:lang w:val="sr-Cyrl-CS"/>
        </w:rPr>
        <w:t xml:space="preserve">. </w:t>
      </w:r>
      <w:r w:rsidRPr="00580D1B">
        <w:rPr>
          <w:rFonts w:ascii="Times New Roman" w:hAnsi="Times New Roman"/>
          <w:b/>
          <w:noProof/>
          <w:szCs w:val="22"/>
          <w:lang w:val="sr-Cyrl-CS"/>
        </w:rPr>
        <w:t>Биланс површина</w:t>
      </w:r>
    </w:p>
    <w:tbl>
      <w:tblPr>
        <w:tblW w:w="90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8"/>
        <w:gridCol w:w="4367"/>
        <w:gridCol w:w="27"/>
        <w:gridCol w:w="1418"/>
        <w:gridCol w:w="1345"/>
      </w:tblGrid>
      <w:tr w:rsidR="00550234" w:rsidRPr="00C7092E" w:rsidTr="002401AC">
        <w:trPr>
          <w:trHeight w:val="251"/>
        </w:trPr>
        <w:tc>
          <w:tcPr>
            <w:tcW w:w="1858" w:type="dxa"/>
            <w:tcBorders>
              <w:top w:val="double" w:sz="4" w:space="0" w:color="auto"/>
              <w:left w:val="double" w:sz="4" w:space="0" w:color="auto"/>
            </w:tcBorders>
            <w:shd w:val="clear" w:color="auto" w:fill="auto"/>
            <w:vAlign w:val="center"/>
          </w:tcPr>
          <w:p w:rsidR="00550234" w:rsidRPr="00C7092E" w:rsidRDefault="00550234" w:rsidP="006157EB">
            <w:pPr>
              <w:ind w:firstLine="0"/>
              <w:jc w:val="center"/>
              <w:rPr>
                <w:rFonts w:ascii="Times New Roman" w:hAnsi="Times New Roman"/>
                <w:color w:val="000000"/>
                <w:sz w:val="20"/>
              </w:rPr>
            </w:pPr>
            <w:r w:rsidRPr="00C7092E">
              <w:rPr>
                <w:rFonts w:ascii="Times New Roman" w:hAnsi="Times New Roman"/>
                <w:color w:val="000000"/>
                <w:sz w:val="20"/>
                <w:lang w:val="sr-Cyrl-CS"/>
              </w:rPr>
              <w:t>Ознака</w:t>
            </w:r>
          </w:p>
        </w:tc>
        <w:tc>
          <w:tcPr>
            <w:tcW w:w="4394" w:type="dxa"/>
            <w:gridSpan w:val="2"/>
            <w:tcBorders>
              <w:top w:val="double" w:sz="4" w:space="0" w:color="auto"/>
            </w:tcBorders>
            <w:shd w:val="clear" w:color="auto" w:fill="auto"/>
            <w:vAlign w:val="center"/>
          </w:tcPr>
          <w:p w:rsidR="00550234" w:rsidRPr="00C7092E" w:rsidRDefault="00550234" w:rsidP="006157EB">
            <w:pPr>
              <w:rPr>
                <w:rFonts w:ascii="Times New Roman" w:hAnsi="Times New Roman"/>
                <w:color w:val="000000"/>
                <w:sz w:val="20"/>
              </w:rPr>
            </w:pPr>
            <w:r w:rsidRPr="00C7092E">
              <w:rPr>
                <w:rFonts w:ascii="Times New Roman" w:hAnsi="Times New Roman"/>
                <w:color w:val="000000"/>
                <w:sz w:val="20"/>
              </w:rPr>
              <w:t xml:space="preserve">  Намена</w:t>
            </w:r>
          </w:p>
        </w:tc>
        <w:tc>
          <w:tcPr>
            <w:tcW w:w="1418" w:type="dxa"/>
            <w:tcBorders>
              <w:top w:val="double" w:sz="4" w:space="0" w:color="auto"/>
            </w:tcBorders>
            <w:shd w:val="clear" w:color="auto" w:fill="auto"/>
            <w:vAlign w:val="center"/>
          </w:tcPr>
          <w:p w:rsidR="00550234" w:rsidRPr="00C7092E" w:rsidRDefault="00550234" w:rsidP="006157EB">
            <w:pPr>
              <w:ind w:firstLine="0"/>
              <w:jc w:val="center"/>
              <w:rPr>
                <w:rFonts w:ascii="Times New Roman" w:hAnsi="Times New Roman"/>
                <w:color w:val="000000"/>
                <w:sz w:val="20"/>
                <w:lang w:val="sr-Cyrl-CS"/>
              </w:rPr>
            </w:pPr>
            <w:r w:rsidRPr="00C7092E">
              <w:rPr>
                <w:rFonts w:ascii="Times New Roman" w:hAnsi="Times New Roman"/>
                <w:color w:val="000000"/>
                <w:sz w:val="20"/>
              </w:rPr>
              <w:t>ПЛАН</w:t>
            </w:r>
          </w:p>
          <w:p w:rsidR="00550234" w:rsidRPr="00C7092E" w:rsidRDefault="00550234" w:rsidP="006157EB">
            <w:pPr>
              <w:ind w:firstLine="0"/>
              <w:jc w:val="center"/>
              <w:rPr>
                <w:rFonts w:ascii="Times New Roman" w:hAnsi="Times New Roman"/>
                <w:color w:val="000000"/>
                <w:sz w:val="20"/>
              </w:rPr>
            </w:pPr>
            <w:r w:rsidRPr="00C7092E">
              <w:rPr>
                <w:rFonts w:ascii="Times New Roman" w:hAnsi="Times New Roman"/>
                <w:color w:val="000000"/>
                <w:sz w:val="20"/>
              </w:rPr>
              <w:t>укупно (ha)</w:t>
            </w:r>
          </w:p>
        </w:tc>
        <w:tc>
          <w:tcPr>
            <w:tcW w:w="1345" w:type="dxa"/>
            <w:tcBorders>
              <w:top w:val="double" w:sz="4" w:space="0" w:color="auto"/>
              <w:right w:val="double" w:sz="4" w:space="0" w:color="auto"/>
            </w:tcBorders>
            <w:shd w:val="clear" w:color="auto" w:fill="auto"/>
            <w:vAlign w:val="center"/>
          </w:tcPr>
          <w:p w:rsidR="00550234" w:rsidRPr="00C7092E" w:rsidRDefault="00550234" w:rsidP="006157EB">
            <w:pPr>
              <w:spacing w:after="0"/>
              <w:ind w:right="-70" w:firstLine="0"/>
              <w:jc w:val="center"/>
              <w:rPr>
                <w:rFonts w:ascii="Times New Roman" w:hAnsi="Times New Roman"/>
                <w:color w:val="000000"/>
                <w:sz w:val="20"/>
                <w:lang w:val="sr-Cyrl-CS"/>
              </w:rPr>
            </w:pPr>
            <w:r w:rsidRPr="00C7092E">
              <w:rPr>
                <w:rFonts w:ascii="Times New Roman" w:hAnsi="Times New Roman"/>
                <w:color w:val="000000"/>
                <w:sz w:val="20"/>
                <w:lang w:val="ru-RU"/>
              </w:rPr>
              <w:t>у односу</w:t>
            </w:r>
          </w:p>
          <w:p w:rsidR="00550234" w:rsidRPr="00C7092E" w:rsidRDefault="00550234" w:rsidP="006157EB">
            <w:pPr>
              <w:spacing w:before="0" w:after="0"/>
              <w:ind w:right="-70" w:firstLine="0"/>
              <w:jc w:val="center"/>
              <w:rPr>
                <w:rFonts w:ascii="Times New Roman" w:hAnsi="Times New Roman"/>
                <w:color w:val="000000"/>
                <w:sz w:val="20"/>
                <w:lang w:val="sr-Cyrl-CS"/>
              </w:rPr>
            </w:pPr>
            <w:r w:rsidRPr="00C7092E">
              <w:rPr>
                <w:rFonts w:ascii="Times New Roman" w:hAnsi="Times New Roman"/>
                <w:color w:val="000000"/>
                <w:sz w:val="20"/>
                <w:lang w:val="ru-RU"/>
              </w:rPr>
              <w:t xml:space="preserve">на </w:t>
            </w:r>
            <w:r w:rsidRPr="00C7092E">
              <w:rPr>
                <w:rFonts w:ascii="Times New Roman" w:hAnsi="Times New Roman"/>
                <w:color w:val="000000"/>
                <w:sz w:val="20"/>
                <w:lang w:val="sr-Cyrl-CS"/>
              </w:rPr>
              <w:t xml:space="preserve"> укупну површину</w:t>
            </w:r>
          </w:p>
          <w:p w:rsidR="00550234" w:rsidRPr="00C7092E" w:rsidRDefault="00550234" w:rsidP="006157EB">
            <w:pPr>
              <w:spacing w:before="0"/>
              <w:ind w:right="-70" w:firstLine="0"/>
              <w:jc w:val="center"/>
              <w:rPr>
                <w:rFonts w:ascii="Times New Roman" w:hAnsi="Times New Roman"/>
                <w:color w:val="000000"/>
                <w:sz w:val="20"/>
                <w:lang w:val="ru-RU"/>
              </w:rPr>
            </w:pPr>
            <w:r w:rsidRPr="00C7092E">
              <w:rPr>
                <w:rFonts w:ascii="Times New Roman" w:hAnsi="Times New Roman"/>
                <w:color w:val="000000"/>
                <w:sz w:val="20"/>
                <w:lang w:val="sr-Cyrl-CS"/>
              </w:rPr>
              <w:t>Плана (</w:t>
            </w:r>
            <w:r w:rsidRPr="00C7092E">
              <w:rPr>
                <w:rFonts w:ascii="Times New Roman" w:hAnsi="Times New Roman"/>
                <w:color w:val="000000"/>
                <w:sz w:val="20"/>
                <w:lang w:val="ru-RU"/>
              </w:rPr>
              <w:t>%)</w:t>
            </w:r>
          </w:p>
        </w:tc>
      </w:tr>
      <w:tr w:rsidR="00550234" w:rsidRPr="00C7092E" w:rsidTr="002401AC">
        <w:trPr>
          <w:trHeight w:val="125"/>
        </w:trPr>
        <w:tc>
          <w:tcPr>
            <w:tcW w:w="1858" w:type="dxa"/>
            <w:tcBorders>
              <w:left w:val="double" w:sz="4" w:space="0" w:color="auto"/>
            </w:tcBorders>
            <w:shd w:val="clear" w:color="auto" w:fill="FFCA21"/>
            <w:noWrap/>
            <w:vAlign w:val="bottom"/>
          </w:tcPr>
          <w:p w:rsidR="00550234" w:rsidRPr="00C7092E" w:rsidRDefault="00550234" w:rsidP="006157EB">
            <w:pPr>
              <w:rPr>
                <w:rFonts w:ascii="Times New Roman" w:hAnsi="Times New Roman"/>
                <w:b/>
                <w:bCs/>
                <w:color w:val="000000"/>
                <w:sz w:val="20"/>
                <w:lang w:val="sr-Cyrl-CS"/>
              </w:rPr>
            </w:pPr>
          </w:p>
        </w:tc>
        <w:tc>
          <w:tcPr>
            <w:tcW w:w="4394" w:type="dxa"/>
            <w:gridSpan w:val="2"/>
            <w:shd w:val="clear" w:color="auto" w:fill="FFCA21"/>
            <w:noWrap/>
            <w:vAlign w:val="bottom"/>
          </w:tcPr>
          <w:p w:rsidR="00550234" w:rsidRPr="00C7092E" w:rsidRDefault="00550234" w:rsidP="006157EB">
            <w:pPr>
              <w:ind w:firstLine="0"/>
              <w:rPr>
                <w:rFonts w:ascii="Times New Roman" w:hAnsi="Times New Roman"/>
                <w:b/>
                <w:bCs/>
                <w:color w:val="000000"/>
                <w:szCs w:val="22"/>
                <w:lang w:val="sr-Cyrl-CS"/>
              </w:rPr>
            </w:pPr>
            <w:r w:rsidRPr="00C7092E">
              <w:rPr>
                <w:rFonts w:ascii="Times New Roman" w:hAnsi="Times New Roman"/>
                <w:b/>
                <w:bCs/>
                <w:color w:val="000000"/>
                <w:szCs w:val="22"/>
                <w:lang w:val="sr-Cyrl-CS"/>
              </w:rPr>
              <w:t>ПОВРШИНА ПОДРУЧЈА ПЛАНА</w:t>
            </w:r>
          </w:p>
        </w:tc>
        <w:tc>
          <w:tcPr>
            <w:tcW w:w="1418" w:type="dxa"/>
            <w:shd w:val="clear" w:color="auto" w:fill="FFCA21"/>
            <w:vAlign w:val="bottom"/>
          </w:tcPr>
          <w:p w:rsidR="00550234" w:rsidRPr="003A3EC1" w:rsidRDefault="003A3EC1" w:rsidP="00577868">
            <w:pPr>
              <w:ind w:right="12" w:firstLine="0"/>
              <w:jc w:val="right"/>
              <w:rPr>
                <w:rFonts w:ascii="Times New Roman" w:hAnsi="Times New Roman"/>
                <w:b/>
                <w:bCs/>
                <w:color w:val="000000"/>
                <w:szCs w:val="22"/>
                <w:lang w:val="sr-Cyrl-CS"/>
              </w:rPr>
            </w:pPr>
            <w:r>
              <w:rPr>
                <w:rFonts w:ascii="Times New Roman" w:hAnsi="Times New Roman"/>
                <w:b/>
                <w:bCs/>
                <w:color w:val="000000"/>
                <w:szCs w:val="22"/>
                <w:lang w:val="sr-Cyrl-CS"/>
              </w:rPr>
              <w:t>7</w:t>
            </w:r>
            <w:r w:rsidR="00577868">
              <w:rPr>
                <w:rFonts w:ascii="Times New Roman" w:hAnsi="Times New Roman"/>
                <w:b/>
                <w:bCs/>
                <w:color w:val="000000"/>
                <w:szCs w:val="22"/>
                <w:lang w:val="sr-Cyrl-CS"/>
              </w:rPr>
              <w:t>9</w:t>
            </w:r>
            <w:r>
              <w:rPr>
                <w:rFonts w:ascii="Times New Roman" w:hAnsi="Times New Roman"/>
                <w:b/>
                <w:bCs/>
                <w:color w:val="000000"/>
                <w:szCs w:val="22"/>
                <w:lang w:val="sr-Cyrl-CS"/>
              </w:rPr>
              <w:t>,2</w:t>
            </w:r>
            <w:r w:rsidR="00577868">
              <w:rPr>
                <w:rFonts w:ascii="Times New Roman" w:hAnsi="Times New Roman"/>
                <w:b/>
                <w:bCs/>
                <w:color w:val="000000"/>
                <w:szCs w:val="22"/>
                <w:lang w:val="sr-Cyrl-CS"/>
              </w:rPr>
              <w:t>6</w:t>
            </w:r>
          </w:p>
        </w:tc>
        <w:tc>
          <w:tcPr>
            <w:tcW w:w="1345" w:type="dxa"/>
            <w:tcBorders>
              <w:right w:val="double" w:sz="4" w:space="0" w:color="auto"/>
            </w:tcBorders>
            <w:shd w:val="clear" w:color="auto" w:fill="FFCA21"/>
            <w:noWrap/>
            <w:vAlign w:val="bottom"/>
          </w:tcPr>
          <w:p w:rsidR="00550234" w:rsidRPr="00930990" w:rsidRDefault="00550234" w:rsidP="006157EB">
            <w:pPr>
              <w:ind w:right="36" w:firstLine="0"/>
              <w:jc w:val="right"/>
              <w:rPr>
                <w:rFonts w:ascii="Times New Roman" w:hAnsi="Times New Roman"/>
                <w:b/>
                <w:bCs/>
                <w:color w:val="000000"/>
                <w:szCs w:val="22"/>
                <w:lang w:val="sr-Cyrl-CS"/>
              </w:rPr>
            </w:pPr>
            <w:r>
              <w:rPr>
                <w:rFonts w:ascii="Times New Roman" w:hAnsi="Times New Roman"/>
                <w:b/>
                <w:bCs/>
                <w:color w:val="000000"/>
                <w:szCs w:val="22"/>
                <w:lang w:val="sr-Cyrl-CS"/>
              </w:rPr>
              <w:t>100,0</w:t>
            </w:r>
          </w:p>
        </w:tc>
      </w:tr>
      <w:tr w:rsidR="00550234" w:rsidRPr="00C7092E" w:rsidTr="002401AC">
        <w:trPr>
          <w:trHeight w:val="125"/>
        </w:trPr>
        <w:tc>
          <w:tcPr>
            <w:tcW w:w="1858" w:type="dxa"/>
            <w:tcBorders>
              <w:left w:val="double" w:sz="4" w:space="0" w:color="auto"/>
              <w:bottom w:val="double" w:sz="2" w:space="0" w:color="auto"/>
            </w:tcBorders>
            <w:shd w:val="clear" w:color="auto" w:fill="FDE9D9"/>
            <w:noWrap/>
            <w:vAlign w:val="bottom"/>
          </w:tcPr>
          <w:p w:rsidR="00550234" w:rsidRPr="00C7092E" w:rsidRDefault="00550234" w:rsidP="006157EB">
            <w:pPr>
              <w:ind w:firstLine="87"/>
              <w:jc w:val="left"/>
              <w:rPr>
                <w:rFonts w:ascii="Times New Roman" w:hAnsi="Times New Roman"/>
                <w:b/>
                <w:bCs/>
                <w:color w:val="000000"/>
                <w:szCs w:val="22"/>
              </w:rPr>
            </w:pPr>
          </w:p>
        </w:tc>
        <w:tc>
          <w:tcPr>
            <w:tcW w:w="4394" w:type="dxa"/>
            <w:gridSpan w:val="2"/>
            <w:tcBorders>
              <w:bottom w:val="double" w:sz="2" w:space="0" w:color="auto"/>
            </w:tcBorders>
            <w:shd w:val="clear" w:color="auto" w:fill="FDE9D9"/>
            <w:noWrap/>
            <w:vAlign w:val="bottom"/>
          </w:tcPr>
          <w:p w:rsidR="00550234" w:rsidRPr="00C7092E" w:rsidRDefault="00550234" w:rsidP="006157EB">
            <w:pPr>
              <w:ind w:firstLine="0"/>
              <w:rPr>
                <w:rFonts w:ascii="Times New Roman" w:hAnsi="Times New Roman"/>
                <w:b/>
                <w:bCs/>
                <w:color w:val="000000"/>
                <w:sz w:val="20"/>
                <w:lang w:val="sr-Cyrl-CS"/>
              </w:rPr>
            </w:pPr>
            <w:r w:rsidRPr="00C7092E">
              <w:rPr>
                <w:rFonts w:ascii="Times New Roman" w:hAnsi="Times New Roman"/>
                <w:b/>
                <w:bCs/>
                <w:color w:val="000000"/>
                <w:sz w:val="20"/>
                <w:lang w:val="sr-Cyrl-CS"/>
              </w:rPr>
              <w:t>ГРАЂ</w:t>
            </w:r>
            <w:r>
              <w:rPr>
                <w:rFonts w:ascii="Times New Roman" w:hAnsi="Times New Roman"/>
                <w:b/>
                <w:bCs/>
                <w:color w:val="000000"/>
                <w:sz w:val="20"/>
                <w:lang w:val="sr-Cyrl-CS"/>
              </w:rPr>
              <w:t xml:space="preserve">ЕВИНСКО </w:t>
            </w:r>
            <w:r w:rsidRPr="00C7092E">
              <w:rPr>
                <w:rFonts w:ascii="Times New Roman" w:hAnsi="Times New Roman"/>
                <w:b/>
                <w:bCs/>
                <w:color w:val="000000"/>
                <w:sz w:val="20"/>
                <w:lang w:val="sr-Cyrl-CS"/>
              </w:rPr>
              <w:t>ПОДРУЧЈ</w:t>
            </w:r>
            <w:r>
              <w:rPr>
                <w:rFonts w:ascii="Times New Roman" w:hAnsi="Times New Roman"/>
                <w:b/>
                <w:bCs/>
                <w:color w:val="000000"/>
                <w:sz w:val="20"/>
                <w:lang w:val="sr-Cyrl-CS"/>
              </w:rPr>
              <w:t>Е</w:t>
            </w:r>
          </w:p>
        </w:tc>
        <w:tc>
          <w:tcPr>
            <w:tcW w:w="1418" w:type="dxa"/>
            <w:tcBorders>
              <w:bottom w:val="double" w:sz="2" w:space="0" w:color="auto"/>
            </w:tcBorders>
            <w:shd w:val="clear" w:color="auto" w:fill="FDE9D9"/>
            <w:vAlign w:val="bottom"/>
          </w:tcPr>
          <w:p w:rsidR="00550234" w:rsidRPr="003A3EC1" w:rsidRDefault="003A3EC1" w:rsidP="00577868">
            <w:pPr>
              <w:ind w:right="12" w:firstLine="0"/>
              <w:jc w:val="right"/>
              <w:rPr>
                <w:rFonts w:ascii="Times New Roman" w:hAnsi="Times New Roman"/>
                <w:b/>
                <w:bCs/>
                <w:color w:val="000000"/>
                <w:szCs w:val="22"/>
                <w:lang w:val="sr-Cyrl-CS"/>
              </w:rPr>
            </w:pPr>
            <w:r>
              <w:rPr>
                <w:rFonts w:ascii="Times New Roman" w:hAnsi="Times New Roman"/>
                <w:b/>
                <w:bCs/>
                <w:color w:val="000000"/>
                <w:szCs w:val="22"/>
                <w:lang w:val="sr-Cyrl-CS"/>
              </w:rPr>
              <w:t>7</w:t>
            </w:r>
            <w:r w:rsidR="00577868">
              <w:rPr>
                <w:rFonts w:ascii="Times New Roman" w:hAnsi="Times New Roman"/>
                <w:b/>
                <w:bCs/>
                <w:color w:val="000000"/>
                <w:szCs w:val="22"/>
                <w:lang w:val="sr-Cyrl-CS"/>
              </w:rPr>
              <w:t>9</w:t>
            </w:r>
            <w:r>
              <w:rPr>
                <w:rFonts w:ascii="Times New Roman" w:hAnsi="Times New Roman"/>
                <w:b/>
                <w:bCs/>
                <w:color w:val="000000"/>
                <w:szCs w:val="22"/>
                <w:lang w:val="sr-Cyrl-CS"/>
              </w:rPr>
              <w:t>,2</w:t>
            </w:r>
            <w:r w:rsidR="00577868">
              <w:rPr>
                <w:rFonts w:ascii="Times New Roman" w:hAnsi="Times New Roman"/>
                <w:b/>
                <w:bCs/>
                <w:color w:val="000000"/>
                <w:szCs w:val="22"/>
                <w:lang w:val="sr-Cyrl-CS"/>
              </w:rPr>
              <w:t>6</w:t>
            </w:r>
          </w:p>
        </w:tc>
        <w:tc>
          <w:tcPr>
            <w:tcW w:w="1345" w:type="dxa"/>
            <w:tcBorders>
              <w:bottom w:val="double" w:sz="2" w:space="0" w:color="auto"/>
              <w:right w:val="double" w:sz="4" w:space="0" w:color="auto"/>
            </w:tcBorders>
            <w:shd w:val="clear" w:color="auto" w:fill="FDE9D9"/>
            <w:noWrap/>
            <w:vAlign w:val="bottom"/>
          </w:tcPr>
          <w:p w:rsidR="00550234" w:rsidRPr="00930990" w:rsidRDefault="00550234" w:rsidP="006157EB">
            <w:pPr>
              <w:ind w:right="36" w:firstLine="0"/>
              <w:jc w:val="right"/>
              <w:rPr>
                <w:rFonts w:ascii="Times New Roman" w:hAnsi="Times New Roman"/>
                <w:b/>
                <w:bCs/>
                <w:color w:val="000000"/>
                <w:szCs w:val="22"/>
                <w:lang w:val="sr-Cyrl-CS"/>
              </w:rPr>
            </w:pPr>
            <w:r>
              <w:rPr>
                <w:rFonts w:ascii="Times New Roman" w:hAnsi="Times New Roman"/>
                <w:b/>
                <w:bCs/>
                <w:color w:val="000000"/>
                <w:szCs w:val="22"/>
                <w:lang w:val="sr-Cyrl-CS"/>
              </w:rPr>
              <w:t>100,0</w:t>
            </w:r>
          </w:p>
        </w:tc>
      </w:tr>
      <w:tr w:rsidR="00550234" w:rsidRPr="00C7092E" w:rsidTr="002401AC">
        <w:trPr>
          <w:trHeight w:val="308"/>
        </w:trPr>
        <w:tc>
          <w:tcPr>
            <w:tcW w:w="1858" w:type="dxa"/>
            <w:tcBorders>
              <w:top w:val="double" w:sz="2" w:space="0" w:color="auto"/>
              <w:left w:val="double" w:sz="4" w:space="0" w:color="auto"/>
              <w:bottom w:val="single" w:sz="2" w:space="0" w:color="auto"/>
            </w:tcBorders>
            <w:shd w:val="clear" w:color="auto" w:fill="auto"/>
            <w:noWrap/>
            <w:vAlign w:val="bottom"/>
          </w:tcPr>
          <w:p w:rsidR="00550234" w:rsidRPr="00C7092E" w:rsidRDefault="00550234" w:rsidP="006157EB">
            <w:pPr>
              <w:rPr>
                <w:rFonts w:ascii="Times New Roman" w:hAnsi="Times New Roman"/>
                <w:b/>
                <w:bCs/>
                <w:color w:val="000000"/>
                <w:sz w:val="20"/>
              </w:rPr>
            </w:pPr>
          </w:p>
        </w:tc>
        <w:tc>
          <w:tcPr>
            <w:tcW w:w="4394" w:type="dxa"/>
            <w:gridSpan w:val="2"/>
            <w:tcBorders>
              <w:top w:val="double" w:sz="2" w:space="0" w:color="auto"/>
              <w:bottom w:val="single" w:sz="2" w:space="0" w:color="auto"/>
            </w:tcBorders>
            <w:shd w:val="clear" w:color="auto" w:fill="auto"/>
            <w:noWrap/>
            <w:vAlign w:val="bottom"/>
          </w:tcPr>
          <w:p w:rsidR="00550234" w:rsidRPr="00FA2ECD" w:rsidRDefault="00550234" w:rsidP="006157EB">
            <w:pPr>
              <w:spacing w:after="0"/>
              <w:ind w:firstLine="0"/>
              <w:rPr>
                <w:rFonts w:ascii="Times New Roman" w:hAnsi="Times New Roman"/>
                <w:b/>
                <w:bCs/>
                <w:color w:val="000000"/>
                <w:sz w:val="20"/>
                <w:lang w:val="sr-Cyrl-CS"/>
              </w:rPr>
            </w:pPr>
            <w:r w:rsidRPr="00FA2ECD">
              <w:rPr>
                <w:rFonts w:ascii="Times New Roman" w:hAnsi="Times New Roman"/>
                <w:b/>
                <w:bCs/>
                <w:color w:val="000000"/>
                <w:sz w:val="20"/>
                <w:lang w:val="sr-Cyrl-CS"/>
              </w:rPr>
              <w:t>Површина  саобраћајница</w:t>
            </w:r>
          </w:p>
        </w:tc>
        <w:tc>
          <w:tcPr>
            <w:tcW w:w="1418" w:type="dxa"/>
            <w:tcBorders>
              <w:top w:val="double" w:sz="2" w:space="0" w:color="auto"/>
              <w:bottom w:val="single" w:sz="2" w:space="0" w:color="auto"/>
            </w:tcBorders>
            <w:shd w:val="clear" w:color="auto" w:fill="auto"/>
            <w:noWrap/>
            <w:vAlign w:val="bottom"/>
          </w:tcPr>
          <w:p w:rsidR="00550234" w:rsidRPr="00FA2ECD" w:rsidRDefault="00FA2ECD" w:rsidP="006157EB">
            <w:pPr>
              <w:ind w:right="12" w:firstLine="0"/>
              <w:jc w:val="right"/>
              <w:rPr>
                <w:rFonts w:ascii="Times New Roman" w:hAnsi="Times New Roman"/>
                <w:b/>
                <w:bCs/>
                <w:color w:val="000000"/>
                <w:sz w:val="20"/>
              </w:rPr>
            </w:pPr>
            <w:r>
              <w:rPr>
                <w:rFonts w:ascii="Times New Roman" w:hAnsi="Times New Roman"/>
                <w:b/>
                <w:bCs/>
                <w:color w:val="000000"/>
                <w:sz w:val="20"/>
              </w:rPr>
              <w:t>4,72</w:t>
            </w:r>
          </w:p>
        </w:tc>
        <w:tc>
          <w:tcPr>
            <w:tcW w:w="1345" w:type="dxa"/>
            <w:tcBorders>
              <w:top w:val="double" w:sz="2" w:space="0" w:color="auto"/>
              <w:bottom w:val="single" w:sz="2" w:space="0" w:color="auto"/>
              <w:right w:val="double" w:sz="4" w:space="0" w:color="auto"/>
            </w:tcBorders>
            <w:shd w:val="clear" w:color="auto" w:fill="auto"/>
            <w:noWrap/>
            <w:vAlign w:val="bottom"/>
          </w:tcPr>
          <w:p w:rsidR="00550234" w:rsidRPr="00FA2ECD" w:rsidRDefault="00FA2ECD" w:rsidP="006157EB">
            <w:pPr>
              <w:ind w:right="36" w:firstLine="0"/>
              <w:jc w:val="right"/>
              <w:rPr>
                <w:rFonts w:ascii="Times New Roman" w:hAnsi="Times New Roman"/>
                <w:b/>
                <w:bCs/>
                <w:color w:val="000000"/>
                <w:sz w:val="20"/>
              </w:rPr>
            </w:pPr>
            <w:r>
              <w:rPr>
                <w:rFonts w:ascii="Times New Roman" w:hAnsi="Times New Roman"/>
                <w:b/>
                <w:bCs/>
                <w:color w:val="000000"/>
                <w:sz w:val="20"/>
              </w:rPr>
              <w:t>5,96</w:t>
            </w:r>
          </w:p>
        </w:tc>
      </w:tr>
      <w:tr w:rsidR="005D58F8" w:rsidRPr="00C7092E" w:rsidTr="002401AC">
        <w:trPr>
          <w:trHeight w:val="308"/>
        </w:trPr>
        <w:tc>
          <w:tcPr>
            <w:tcW w:w="1858" w:type="dxa"/>
            <w:tcBorders>
              <w:top w:val="single" w:sz="2" w:space="0" w:color="auto"/>
              <w:left w:val="double" w:sz="4" w:space="0" w:color="auto"/>
            </w:tcBorders>
            <w:shd w:val="clear" w:color="auto" w:fill="auto"/>
            <w:noWrap/>
            <w:vAlign w:val="bottom"/>
          </w:tcPr>
          <w:p w:rsidR="005D58F8" w:rsidRPr="00C7092E" w:rsidRDefault="005D58F8" w:rsidP="006157EB">
            <w:pPr>
              <w:rPr>
                <w:rFonts w:ascii="Times New Roman" w:hAnsi="Times New Roman"/>
                <w:b/>
                <w:bCs/>
                <w:color w:val="000000"/>
                <w:sz w:val="20"/>
              </w:rPr>
            </w:pPr>
          </w:p>
        </w:tc>
        <w:tc>
          <w:tcPr>
            <w:tcW w:w="4394" w:type="dxa"/>
            <w:gridSpan w:val="2"/>
            <w:tcBorders>
              <w:top w:val="single" w:sz="2" w:space="0" w:color="auto"/>
            </w:tcBorders>
            <w:shd w:val="clear" w:color="auto" w:fill="auto"/>
            <w:noWrap/>
            <w:vAlign w:val="bottom"/>
          </w:tcPr>
          <w:p w:rsidR="005D58F8" w:rsidRPr="00FA2ECD" w:rsidRDefault="005D58F8" w:rsidP="006157EB">
            <w:pPr>
              <w:spacing w:after="0"/>
              <w:ind w:firstLine="0"/>
              <w:rPr>
                <w:rFonts w:ascii="Times New Roman" w:hAnsi="Times New Roman"/>
                <w:b/>
                <w:bCs/>
                <w:color w:val="000000"/>
                <w:sz w:val="20"/>
                <w:lang w:val="sr-Cyrl-CS"/>
              </w:rPr>
            </w:pPr>
            <w:r w:rsidRPr="00FA2ECD">
              <w:rPr>
                <w:rFonts w:ascii="Times New Roman" w:hAnsi="Times New Roman"/>
                <w:b/>
                <w:bCs/>
                <w:color w:val="000000"/>
                <w:sz w:val="20"/>
                <w:lang w:val="sr-Cyrl-CS"/>
              </w:rPr>
              <w:t>Јавна површина у функцији саобраћаја</w:t>
            </w:r>
          </w:p>
        </w:tc>
        <w:tc>
          <w:tcPr>
            <w:tcW w:w="1418" w:type="dxa"/>
            <w:tcBorders>
              <w:top w:val="single" w:sz="2" w:space="0" w:color="auto"/>
            </w:tcBorders>
            <w:shd w:val="clear" w:color="auto" w:fill="auto"/>
            <w:noWrap/>
            <w:vAlign w:val="bottom"/>
          </w:tcPr>
          <w:p w:rsidR="005D58F8" w:rsidRPr="00FA2ECD" w:rsidRDefault="00FA2ECD" w:rsidP="002B5B94">
            <w:pPr>
              <w:ind w:right="12" w:firstLine="0"/>
              <w:jc w:val="right"/>
              <w:rPr>
                <w:rFonts w:ascii="Times New Roman" w:hAnsi="Times New Roman"/>
                <w:b/>
                <w:bCs/>
                <w:color w:val="000000"/>
                <w:sz w:val="20"/>
              </w:rPr>
            </w:pPr>
            <w:r>
              <w:rPr>
                <w:rFonts w:ascii="Times New Roman" w:hAnsi="Times New Roman"/>
                <w:b/>
                <w:bCs/>
                <w:color w:val="000000"/>
                <w:sz w:val="20"/>
              </w:rPr>
              <w:t>1,5</w:t>
            </w:r>
            <w:r w:rsidR="002B5B94">
              <w:rPr>
                <w:rFonts w:ascii="Times New Roman" w:hAnsi="Times New Roman"/>
                <w:b/>
                <w:bCs/>
                <w:color w:val="000000"/>
                <w:sz w:val="20"/>
              </w:rPr>
              <w:t>7</w:t>
            </w:r>
          </w:p>
        </w:tc>
        <w:tc>
          <w:tcPr>
            <w:tcW w:w="1345" w:type="dxa"/>
            <w:tcBorders>
              <w:top w:val="single" w:sz="2" w:space="0" w:color="auto"/>
              <w:bottom w:val="single" w:sz="4" w:space="0" w:color="auto"/>
              <w:right w:val="double" w:sz="4" w:space="0" w:color="auto"/>
            </w:tcBorders>
            <w:shd w:val="clear" w:color="auto" w:fill="auto"/>
            <w:noWrap/>
            <w:vAlign w:val="bottom"/>
          </w:tcPr>
          <w:p w:rsidR="005D58F8" w:rsidRPr="00FA2ECD" w:rsidRDefault="00FA2ECD" w:rsidP="001B3B8A">
            <w:pPr>
              <w:ind w:right="36" w:firstLine="0"/>
              <w:jc w:val="right"/>
              <w:rPr>
                <w:rFonts w:ascii="Times New Roman" w:hAnsi="Times New Roman"/>
                <w:b/>
                <w:bCs/>
                <w:color w:val="000000"/>
                <w:sz w:val="20"/>
              </w:rPr>
            </w:pPr>
            <w:r>
              <w:rPr>
                <w:rFonts w:ascii="Times New Roman" w:hAnsi="Times New Roman"/>
                <w:b/>
                <w:bCs/>
                <w:color w:val="000000"/>
                <w:sz w:val="20"/>
              </w:rPr>
              <w:t>1,97</w:t>
            </w:r>
          </w:p>
        </w:tc>
      </w:tr>
      <w:tr w:rsidR="00AA628F" w:rsidRPr="00C7092E" w:rsidTr="002401AC">
        <w:trPr>
          <w:trHeight w:val="308"/>
        </w:trPr>
        <w:tc>
          <w:tcPr>
            <w:tcW w:w="1858" w:type="dxa"/>
            <w:tcBorders>
              <w:top w:val="single" w:sz="2" w:space="0" w:color="auto"/>
              <w:left w:val="double" w:sz="4" w:space="0" w:color="auto"/>
            </w:tcBorders>
            <w:shd w:val="clear" w:color="auto" w:fill="auto"/>
            <w:noWrap/>
            <w:vAlign w:val="bottom"/>
          </w:tcPr>
          <w:p w:rsidR="00AA628F" w:rsidRPr="00C7092E" w:rsidRDefault="00AA628F" w:rsidP="006157EB">
            <w:pPr>
              <w:rPr>
                <w:rFonts w:ascii="Times New Roman" w:hAnsi="Times New Roman"/>
                <w:b/>
                <w:bCs/>
                <w:color w:val="000000"/>
                <w:sz w:val="20"/>
              </w:rPr>
            </w:pPr>
          </w:p>
        </w:tc>
        <w:tc>
          <w:tcPr>
            <w:tcW w:w="4394" w:type="dxa"/>
            <w:gridSpan w:val="2"/>
            <w:tcBorders>
              <w:top w:val="single" w:sz="2" w:space="0" w:color="auto"/>
            </w:tcBorders>
            <w:shd w:val="clear" w:color="auto" w:fill="auto"/>
            <w:noWrap/>
            <w:vAlign w:val="bottom"/>
          </w:tcPr>
          <w:p w:rsidR="00AA628F" w:rsidRPr="00AA628F" w:rsidRDefault="00AA628F" w:rsidP="008554AF">
            <w:pPr>
              <w:spacing w:after="0"/>
              <w:ind w:firstLine="0"/>
              <w:rPr>
                <w:rFonts w:ascii="Times New Roman" w:hAnsi="Times New Roman"/>
                <w:b/>
                <w:bCs/>
                <w:color w:val="000000"/>
                <w:sz w:val="20"/>
              </w:rPr>
            </w:pPr>
            <w:r w:rsidRPr="00AA628F">
              <w:rPr>
                <w:rFonts w:ascii="Times New Roman" w:hAnsi="Times New Roman"/>
                <w:b/>
                <w:bCs/>
                <w:color w:val="000000"/>
                <w:sz w:val="20"/>
                <w:lang w:val="sr-Cyrl-CS"/>
              </w:rPr>
              <w:t>Јавна површина</w:t>
            </w:r>
            <w:r w:rsidRPr="00AA628F">
              <w:rPr>
                <w:rFonts w:ascii="Times New Roman" w:hAnsi="Times New Roman"/>
                <w:b/>
                <w:bCs/>
                <w:color w:val="000000"/>
                <w:sz w:val="20"/>
              </w:rPr>
              <w:t xml:space="preserve"> </w:t>
            </w:r>
            <w:r w:rsidRPr="00AA628F">
              <w:rPr>
                <w:rFonts w:ascii="Times New Roman" w:hAnsi="Times New Roman"/>
                <w:b/>
                <w:bCs/>
                <w:color w:val="000000"/>
                <w:sz w:val="20"/>
                <w:lang w:val="sr-Cyrl-CS"/>
              </w:rPr>
              <w:t>у функцији насељског трга</w:t>
            </w:r>
          </w:p>
        </w:tc>
        <w:tc>
          <w:tcPr>
            <w:tcW w:w="1418" w:type="dxa"/>
            <w:tcBorders>
              <w:top w:val="single" w:sz="2" w:space="0" w:color="auto"/>
            </w:tcBorders>
            <w:shd w:val="clear" w:color="auto" w:fill="auto"/>
            <w:noWrap/>
            <w:vAlign w:val="bottom"/>
          </w:tcPr>
          <w:p w:rsidR="00AA628F" w:rsidRPr="00AA628F" w:rsidRDefault="00AA628F" w:rsidP="008554AF">
            <w:pPr>
              <w:ind w:right="12" w:firstLine="0"/>
              <w:jc w:val="right"/>
              <w:rPr>
                <w:rFonts w:ascii="Times New Roman" w:hAnsi="Times New Roman"/>
                <w:b/>
                <w:bCs/>
                <w:color w:val="000000"/>
                <w:sz w:val="20"/>
                <w:lang w:val="sr-Cyrl-CS"/>
              </w:rPr>
            </w:pPr>
            <w:r w:rsidRPr="00AA628F">
              <w:rPr>
                <w:rFonts w:ascii="Times New Roman" w:hAnsi="Times New Roman"/>
                <w:b/>
                <w:bCs/>
                <w:color w:val="000000"/>
                <w:sz w:val="20"/>
                <w:lang w:val="sr-Cyrl-CS"/>
              </w:rPr>
              <w:t>0,15</w:t>
            </w:r>
          </w:p>
        </w:tc>
        <w:tc>
          <w:tcPr>
            <w:tcW w:w="1345" w:type="dxa"/>
            <w:tcBorders>
              <w:top w:val="single" w:sz="2" w:space="0" w:color="auto"/>
              <w:bottom w:val="single" w:sz="4" w:space="0" w:color="auto"/>
              <w:right w:val="double" w:sz="4" w:space="0" w:color="auto"/>
            </w:tcBorders>
            <w:shd w:val="clear" w:color="auto" w:fill="auto"/>
            <w:noWrap/>
            <w:vAlign w:val="bottom"/>
          </w:tcPr>
          <w:p w:rsidR="00AA628F" w:rsidRPr="00AA628F" w:rsidRDefault="00AA628F" w:rsidP="008554AF">
            <w:pPr>
              <w:ind w:right="36" w:firstLine="0"/>
              <w:jc w:val="right"/>
              <w:rPr>
                <w:rFonts w:ascii="Times New Roman" w:hAnsi="Times New Roman"/>
                <w:b/>
                <w:bCs/>
                <w:color w:val="000000"/>
                <w:sz w:val="20"/>
              </w:rPr>
            </w:pPr>
            <w:r>
              <w:rPr>
                <w:rFonts w:ascii="Times New Roman" w:hAnsi="Times New Roman"/>
                <w:b/>
                <w:bCs/>
                <w:color w:val="000000"/>
                <w:sz w:val="20"/>
              </w:rPr>
              <w:t>0,19</w:t>
            </w:r>
          </w:p>
        </w:tc>
      </w:tr>
      <w:tr w:rsidR="00AA628F" w:rsidRPr="00C7092E" w:rsidTr="002401AC">
        <w:trPr>
          <w:trHeight w:val="308"/>
        </w:trPr>
        <w:tc>
          <w:tcPr>
            <w:tcW w:w="1858" w:type="dxa"/>
            <w:tcBorders>
              <w:top w:val="single" w:sz="2" w:space="0" w:color="auto"/>
              <w:left w:val="double" w:sz="4" w:space="0" w:color="auto"/>
            </w:tcBorders>
            <w:shd w:val="clear" w:color="auto" w:fill="auto"/>
            <w:noWrap/>
            <w:vAlign w:val="bottom"/>
          </w:tcPr>
          <w:p w:rsidR="00AA628F" w:rsidRPr="00C7092E" w:rsidRDefault="00AA628F" w:rsidP="006157EB">
            <w:pPr>
              <w:rPr>
                <w:rFonts w:ascii="Times New Roman" w:hAnsi="Times New Roman"/>
                <w:b/>
                <w:bCs/>
                <w:color w:val="000000"/>
                <w:sz w:val="20"/>
              </w:rPr>
            </w:pPr>
          </w:p>
        </w:tc>
        <w:tc>
          <w:tcPr>
            <w:tcW w:w="4394" w:type="dxa"/>
            <w:gridSpan w:val="2"/>
            <w:tcBorders>
              <w:top w:val="single" w:sz="2" w:space="0" w:color="auto"/>
            </w:tcBorders>
            <w:shd w:val="clear" w:color="auto" w:fill="auto"/>
            <w:noWrap/>
            <w:vAlign w:val="bottom"/>
          </w:tcPr>
          <w:p w:rsidR="00AA628F" w:rsidRPr="00FA2ECD" w:rsidRDefault="00AA628F" w:rsidP="00800BC5">
            <w:pPr>
              <w:spacing w:after="0"/>
              <w:ind w:firstLine="0"/>
              <w:rPr>
                <w:rFonts w:ascii="Times New Roman" w:hAnsi="Times New Roman"/>
                <w:b/>
                <w:bCs/>
                <w:color w:val="000000"/>
                <w:sz w:val="20"/>
                <w:lang w:val="sr-Cyrl-CS"/>
              </w:rPr>
            </w:pPr>
            <w:r w:rsidRPr="00FA2ECD">
              <w:rPr>
                <w:rFonts w:ascii="Times New Roman" w:hAnsi="Times New Roman"/>
                <w:b/>
                <w:bCs/>
                <w:color w:val="000000"/>
                <w:sz w:val="20"/>
                <w:lang w:val="sr-Cyrl-CS"/>
              </w:rPr>
              <w:t>Уређено зеленило у профилу саобраћајнице/прилаза</w:t>
            </w:r>
          </w:p>
        </w:tc>
        <w:tc>
          <w:tcPr>
            <w:tcW w:w="1418" w:type="dxa"/>
            <w:tcBorders>
              <w:top w:val="single" w:sz="2" w:space="0" w:color="auto"/>
            </w:tcBorders>
            <w:shd w:val="clear" w:color="auto" w:fill="auto"/>
            <w:noWrap/>
            <w:vAlign w:val="bottom"/>
          </w:tcPr>
          <w:p w:rsidR="00AA628F" w:rsidRPr="00FA2ECD" w:rsidRDefault="00AA628F" w:rsidP="00817AA8">
            <w:pPr>
              <w:ind w:right="12" w:firstLine="0"/>
              <w:jc w:val="right"/>
              <w:rPr>
                <w:rFonts w:ascii="Times New Roman" w:hAnsi="Times New Roman"/>
                <w:b/>
                <w:bCs/>
                <w:color w:val="000000"/>
                <w:sz w:val="20"/>
              </w:rPr>
            </w:pPr>
            <w:r w:rsidRPr="00FA2ECD">
              <w:rPr>
                <w:rFonts w:ascii="Times New Roman" w:hAnsi="Times New Roman"/>
                <w:b/>
                <w:bCs/>
                <w:color w:val="000000"/>
                <w:sz w:val="20"/>
                <w:lang w:val="sr-Cyrl-CS"/>
              </w:rPr>
              <w:t>0,</w:t>
            </w:r>
            <w:r w:rsidRPr="00FA2ECD">
              <w:rPr>
                <w:rFonts w:ascii="Times New Roman" w:hAnsi="Times New Roman"/>
                <w:b/>
                <w:bCs/>
                <w:color w:val="000000"/>
                <w:sz w:val="20"/>
              </w:rPr>
              <w:t>07</w:t>
            </w:r>
          </w:p>
        </w:tc>
        <w:tc>
          <w:tcPr>
            <w:tcW w:w="1345" w:type="dxa"/>
            <w:tcBorders>
              <w:top w:val="single" w:sz="2" w:space="0" w:color="auto"/>
              <w:bottom w:val="single" w:sz="4" w:space="0" w:color="auto"/>
              <w:right w:val="double" w:sz="4" w:space="0" w:color="auto"/>
            </w:tcBorders>
            <w:shd w:val="clear" w:color="auto" w:fill="auto"/>
            <w:noWrap/>
            <w:vAlign w:val="bottom"/>
          </w:tcPr>
          <w:p w:rsidR="00AA628F" w:rsidRPr="00FA2ECD" w:rsidRDefault="00AA628F" w:rsidP="006157EB">
            <w:pPr>
              <w:ind w:right="36" w:firstLine="0"/>
              <w:jc w:val="right"/>
              <w:rPr>
                <w:rFonts w:ascii="Times New Roman" w:hAnsi="Times New Roman"/>
                <w:b/>
                <w:bCs/>
                <w:color w:val="000000"/>
                <w:sz w:val="20"/>
              </w:rPr>
            </w:pPr>
            <w:r>
              <w:rPr>
                <w:rFonts w:ascii="Times New Roman" w:hAnsi="Times New Roman"/>
                <w:b/>
                <w:bCs/>
                <w:color w:val="000000"/>
                <w:sz w:val="20"/>
              </w:rPr>
              <w:t>0,09</w:t>
            </w:r>
          </w:p>
        </w:tc>
      </w:tr>
      <w:tr w:rsidR="00AA628F" w:rsidRPr="00C7092E" w:rsidTr="002401AC">
        <w:trPr>
          <w:trHeight w:val="125"/>
        </w:trPr>
        <w:tc>
          <w:tcPr>
            <w:tcW w:w="1858" w:type="dxa"/>
            <w:tcBorders>
              <w:top w:val="single" w:sz="2" w:space="0" w:color="auto"/>
              <w:left w:val="double" w:sz="4" w:space="0" w:color="auto"/>
              <w:bottom w:val="double" w:sz="2" w:space="0" w:color="auto"/>
            </w:tcBorders>
            <w:shd w:val="clear" w:color="auto" w:fill="auto"/>
            <w:noWrap/>
            <w:vAlign w:val="bottom"/>
          </w:tcPr>
          <w:p w:rsidR="00AA628F" w:rsidRPr="00C7092E" w:rsidRDefault="00AA628F" w:rsidP="006157EB">
            <w:pPr>
              <w:rPr>
                <w:rFonts w:ascii="Times New Roman" w:hAnsi="Times New Roman"/>
                <w:b/>
                <w:bCs/>
                <w:color w:val="000000"/>
                <w:sz w:val="20"/>
              </w:rPr>
            </w:pPr>
          </w:p>
        </w:tc>
        <w:tc>
          <w:tcPr>
            <w:tcW w:w="4394" w:type="dxa"/>
            <w:gridSpan w:val="2"/>
            <w:tcBorders>
              <w:top w:val="single" w:sz="2" w:space="0" w:color="auto"/>
              <w:bottom w:val="double" w:sz="2" w:space="0" w:color="auto"/>
            </w:tcBorders>
            <w:shd w:val="clear" w:color="auto" w:fill="auto"/>
            <w:noWrap/>
            <w:vAlign w:val="bottom"/>
          </w:tcPr>
          <w:p w:rsidR="00AA628F" w:rsidRPr="00FA2ECD" w:rsidRDefault="00AA628F" w:rsidP="00550234">
            <w:pPr>
              <w:spacing w:before="0"/>
              <w:ind w:firstLine="0"/>
              <w:rPr>
                <w:rFonts w:ascii="Times New Roman" w:hAnsi="Times New Roman"/>
                <w:b/>
                <w:bCs/>
                <w:color w:val="000000"/>
                <w:sz w:val="20"/>
                <w:lang w:val="sr-Cyrl-CS"/>
              </w:rPr>
            </w:pPr>
            <w:r w:rsidRPr="00FA2ECD">
              <w:rPr>
                <w:rFonts w:ascii="Times New Roman" w:hAnsi="Times New Roman"/>
                <w:b/>
                <w:bCs/>
                <w:color w:val="000000"/>
                <w:sz w:val="20"/>
                <w:lang w:val="sr-Cyrl-CS"/>
              </w:rPr>
              <w:t>Водно земљиште</w:t>
            </w:r>
          </w:p>
        </w:tc>
        <w:tc>
          <w:tcPr>
            <w:tcW w:w="1418" w:type="dxa"/>
            <w:tcBorders>
              <w:top w:val="single" w:sz="2" w:space="0" w:color="auto"/>
              <w:bottom w:val="double" w:sz="2" w:space="0" w:color="auto"/>
            </w:tcBorders>
            <w:shd w:val="clear" w:color="auto" w:fill="auto"/>
            <w:noWrap/>
            <w:vAlign w:val="bottom"/>
          </w:tcPr>
          <w:p w:rsidR="00AA628F" w:rsidRPr="00FA2ECD" w:rsidRDefault="00AA628F" w:rsidP="00817AA8">
            <w:pPr>
              <w:ind w:firstLine="0"/>
              <w:jc w:val="right"/>
              <w:rPr>
                <w:rFonts w:ascii="Times New Roman" w:hAnsi="Times New Roman"/>
                <w:b/>
                <w:color w:val="000000"/>
                <w:sz w:val="20"/>
              </w:rPr>
            </w:pPr>
            <w:r w:rsidRPr="00FA2ECD">
              <w:rPr>
                <w:rFonts w:ascii="Times New Roman" w:hAnsi="Times New Roman"/>
                <w:b/>
                <w:color w:val="000000"/>
                <w:sz w:val="20"/>
                <w:lang w:val="sr-Cyrl-CS"/>
              </w:rPr>
              <w:t>0,</w:t>
            </w:r>
            <w:r w:rsidRPr="00FA2ECD">
              <w:rPr>
                <w:rFonts w:ascii="Times New Roman" w:hAnsi="Times New Roman"/>
                <w:b/>
                <w:color w:val="000000"/>
                <w:sz w:val="20"/>
              </w:rPr>
              <w:t>45</w:t>
            </w:r>
          </w:p>
        </w:tc>
        <w:tc>
          <w:tcPr>
            <w:tcW w:w="1345" w:type="dxa"/>
            <w:tcBorders>
              <w:top w:val="single" w:sz="2" w:space="0" w:color="auto"/>
              <w:bottom w:val="double" w:sz="2" w:space="0" w:color="auto"/>
              <w:right w:val="double" w:sz="4" w:space="0" w:color="auto"/>
            </w:tcBorders>
            <w:shd w:val="clear" w:color="auto" w:fill="auto"/>
            <w:noWrap/>
            <w:vAlign w:val="bottom"/>
          </w:tcPr>
          <w:p w:rsidR="00AA628F" w:rsidRPr="00FA2ECD" w:rsidRDefault="00AA628F" w:rsidP="006157EB">
            <w:pPr>
              <w:ind w:firstLine="0"/>
              <w:jc w:val="right"/>
              <w:rPr>
                <w:rFonts w:ascii="Times New Roman" w:hAnsi="Times New Roman"/>
                <w:b/>
                <w:color w:val="000000"/>
                <w:sz w:val="20"/>
              </w:rPr>
            </w:pPr>
            <w:r>
              <w:rPr>
                <w:rFonts w:ascii="Times New Roman" w:hAnsi="Times New Roman"/>
                <w:b/>
                <w:color w:val="000000"/>
                <w:sz w:val="20"/>
              </w:rPr>
              <w:t>0,57</w:t>
            </w:r>
          </w:p>
        </w:tc>
      </w:tr>
      <w:tr w:rsidR="00AA628F" w:rsidRPr="00C7092E" w:rsidTr="002401AC">
        <w:trPr>
          <w:trHeight w:val="125"/>
        </w:trPr>
        <w:tc>
          <w:tcPr>
            <w:tcW w:w="1858" w:type="dxa"/>
            <w:tcBorders>
              <w:top w:val="double" w:sz="2" w:space="0" w:color="auto"/>
              <w:left w:val="double" w:sz="4" w:space="0" w:color="auto"/>
              <w:bottom w:val="single" w:sz="2" w:space="0" w:color="auto"/>
            </w:tcBorders>
            <w:shd w:val="clear" w:color="auto" w:fill="D9D9D9" w:themeFill="background1" w:themeFillShade="D9"/>
            <w:noWrap/>
            <w:vAlign w:val="bottom"/>
          </w:tcPr>
          <w:p w:rsidR="00AA628F" w:rsidRPr="005D58F8" w:rsidRDefault="00AA628F" w:rsidP="006157EB">
            <w:pPr>
              <w:ind w:firstLine="0"/>
              <w:rPr>
                <w:rFonts w:ascii="Times New Roman" w:hAnsi="Times New Roman"/>
                <w:b/>
                <w:bCs/>
                <w:color w:val="000000"/>
                <w:sz w:val="20"/>
                <w:lang w:val="sr-Cyrl-CS"/>
              </w:rPr>
            </w:pPr>
            <w:r w:rsidRPr="00C7092E">
              <w:rPr>
                <w:rFonts w:ascii="Times New Roman" w:hAnsi="Times New Roman"/>
                <w:b/>
                <w:bCs/>
                <w:color w:val="000000"/>
                <w:sz w:val="20"/>
              </w:rPr>
              <w:t>A</w:t>
            </w:r>
            <w:r w:rsidRPr="00C7092E">
              <w:rPr>
                <w:rFonts w:ascii="Times New Roman" w:hAnsi="Times New Roman"/>
                <w:b/>
                <w:bCs/>
                <w:color w:val="000000"/>
                <w:sz w:val="20"/>
                <w:lang w:val="sr-Cyrl-CS"/>
              </w:rPr>
              <w:t>/</w:t>
            </w:r>
          </w:p>
        </w:tc>
        <w:tc>
          <w:tcPr>
            <w:tcW w:w="4394" w:type="dxa"/>
            <w:gridSpan w:val="2"/>
            <w:tcBorders>
              <w:top w:val="double" w:sz="2" w:space="0" w:color="auto"/>
              <w:bottom w:val="single" w:sz="2" w:space="0" w:color="auto"/>
            </w:tcBorders>
            <w:shd w:val="clear" w:color="auto" w:fill="D9D9D9" w:themeFill="background1" w:themeFillShade="D9"/>
            <w:noWrap/>
            <w:vAlign w:val="bottom"/>
          </w:tcPr>
          <w:p w:rsidR="00AA628F" w:rsidRPr="00C7092E" w:rsidRDefault="00AA628F" w:rsidP="002401AC">
            <w:pPr>
              <w:spacing w:before="120"/>
              <w:ind w:firstLine="0"/>
              <w:rPr>
                <w:rFonts w:ascii="Times New Roman" w:hAnsi="Times New Roman"/>
                <w:b/>
                <w:bCs/>
                <w:color w:val="000000"/>
                <w:sz w:val="20"/>
              </w:rPr>
            </w:pPr>
            <w:r w:rsidRPr="00C7092E">
              <w:rPr>
                <w:rFonts w:ascii="Times New Roman" w:hAnsi="Times New Roman"/>
                <w:b/>
                <w:bCs/>
                <w:color w:val="000000"/>
                <w:sz w:val="20"/>
              </w:rPr>
              <w:t>ЈАВНЕ СЛУЖБЕ</w:t>
            </w:r>
          </w:p>
        </w:tc>
        <w:tc>
          <w:tcPr>
            <w:tcW w:w="1418" w:type="dxa"/>
            <w:tcBorders>
              <w:top w:val="double" w:sz="2" w:space="0" w:color="auto"/>
              <w:bottom w:val="single" w:sz="2" w:space="0" w:color="auto"/>
              <w:right w:val="single" w:sz="2" w:space="0" w:color="auto"/>
            </w:tcBorders>
            <w:shd w:val="clear" w:color="auto" w:fill="D9D9D9" w:themeFill="background1" w:themeFillShade="D9"/>
            <w:noWrap/>
            <w:vAlign w:val="bottom"/>
          </w:tcPr>
          <w:p w:rsidR="00AA628F" w:rsidRPr="00E865F8" w:rsidRDefault="00AA628F" w:rsidP="00800BC5">
            <w:pPr>
              <w:ind w:right="36" w:firstLine="0"/>
              <w:jc w:val="right"/>
              <w:rPr>
                <w:rFonts w:ascii="Times New Roman" w:hAnsi="Times New Roman"/>
                <w:b/>
                <w:bCs/>
                <w:color w:val="000000"/>
                <w:sz w:val="20"/>
              </w:rPr>
            </w:pPr>
            <w:r>
              <w:rPr>
                <w:rFonts w:ascii="Times New Roman" w:hAnsi="Times New Roman"/>
                <w:b/>
                <w:bCs/>
                <w:color w:val="000000"/>
                <w:sz w:val="20"/>
                <w:lang w:val="sr-Cyrl-CS"/>
              </w:rPr>
              <w:t>0</w:t>
            </w:r>
            <w:r>
              <w:rPr>
                <w:rFonts w:ascii="Times New Roman" w:hAnsi="Times New Roman"/>
                <w:b/>
                <w:bCs/>
                <w:color w:val="000000"/>
                <w:sz w:val="20"/>
              </w:rPr>
              <w:t>,</w:t>
            </w:r>
            <w:r>
              <w:rPr>
                <w:rFonts w:ascii="Times New Roman" w:hAnsi="Times New Roman"/>
                <w:b/>
                <w:bCs/>
                <w:color w:val="000000"/>
                <w:sz w:val="20"/>
                <w:lang w:val="sr-Cyrl-CS"/>
              </w:rPr>
              <w:t>6</w:t>
            </w:r>
            <w:r>
              <w:rPr>
                <w:rFonts w:ascii="Times New Roman" w:hAnsi="Times New Roman"/>
                <w:b/>
                <w:bCs/>
                <w:color w:val="000000"/>
                <w:sz w:val="20"/>
              </w:rPr>
              <w:t>5</w:t>
            </w:r>
          </w:p>
        </w:tc>
        <w:tc>
          <w:tcPr>
            <w:tcW w:w="1345" w:type="dxa"/>
            <w:tcBorders>
              <w:top w:val="single" w:sz="4" w:space="0" w:color="auto"/>
              <w:left w:val="single" w:sz="2" w:space="0" w:color="auto"/>
              <w:right w:val="double" w:sz="4" w:space="0" w:color="auto"/>
            </w:tcBorders>
            <w:shd w:val="clear" w:color="auto" w:fill="D9D9D9" w:themeFill="background1" w:themeFillShade="D9"/>
            <w:vAlign w:val="bottom"/>
          </w:tcPr>
          <w:p w:rsidR="00AA628F" w:rsidRPr="00FA2ECD" w:rsidRDefault="00AA628F" w:rsidP="00FA2ECD">
            <w:pPr>
              <w:ind w:right="36" w:firstLine="0"/>
              <w:jc w:val="right"/>
              <w:rPr>
                <w:rFonts w:ascii="Times New Roman" w:hAnsi="Times New Roman"/>
                <w:b/>
                <w:bCs/>
                <w:color w:val="000000"/>
                <w:sz w:val="20"/>
              </w:rPr>
            </w:pPr>
            <w:r>
              <w:rPr>
                <w:rFonts w:ascii="Times New Roman" w:hAnsi="Times New Roman"/>
                <w:b/>
                <w:bCs/>
                <w:color w:val="000000"/>
                <w:sz w:val="20"/>
                <w:lang w:val="sr-Cyrl-CS"/>
              </w:rPr>
              <w:t>0,8</w:t>
            </w:r>
            <w:r>
              <w:rPr>
                <w:rFonts w:ascii="Times New Roman" w:hAnsi="Times New Roman"/>
                <w:b/>
                <w:bCs/>
                <w:color w:val="000000"/>
                <w:sz w:val="20"/>
              </w:rPr>
              <w:t>2</w:t>
            </w:r>
          </w:p>
        </w:tc>
      </w:tr>
      <w:tr w:rsidR="00AA628F" w:rsidRPr="00C7092E" w:rsidTr="002401AC">
        <w:trPr>
          <w:trHeight w:val="125"/>
        </w:trPr>
        <w:tc>
          <w:tcPr>
            <w:tcW w:w="1858" w:type="dxa"/>
            <w:tcBorders>
              <w:top w:val="single" w:sz="2" w:space="0" w:color="auto"/>
              <w:left w:val="double" w:sz="4" w:space="0" w:color="auto"/>
            </w:tcBorders>
            <w:shd w:val="clear" w:color="auto" w:fill="auto"/>
            <w:noWrap/>
            <w:vAlign w:val="bottom"/>
          </w:tcPr>
          <w:p w:rsidR="00AA628F" w:rsidRPr="005D58F8" w:rsidRDefault="00AA628F" w:rsidP="006157EB">
            <w:pPr>
              <w:ind w:firstLine="0"/>
              <w:rPr>
                <w:rFonts w:ascii="Times New Roman" w:hAnsi="Times New Roman"/>
                <w:b/>
                <w:bCs/>
                <w:color w:val="000000"/>
                <w:sz w:val="20"/>
                <w:lang w:val="sr-Cyrl-CS"/>
              </w:rPr>
            </w:pPr>
            <w:r w:rsidRPr="00C7092E">
              <w:rPr>
                <w:rFonts w:ascii="Times New Roman" w:hAnsi="Times New Roman"/>
                <w:b/>
                <w:bCs/>
                <w:color w:val="000000"/>
                <w:sz w:val="20"/>
              </w:rPr>
              <w:t>A</w:t>
            </w:r>
            <w:r w:rsidRPr="00C7092E">
              <w:rPr>
                <w:rFonts w:ascii="Times New Roman" w:hAnsi="Times New Roman"/>
                <w:b/>
                <w:bCs/>
                <w:color w:val="000000"/>
                <w:sz w:val="20"/>
                <w:lang w:val="sr-Cyrl-CS"/>
              </w:rPr>
              <w:t>/</w:t>
            </w:r>
            <w:r>
              <w:rPr>
                <w:rFonts w:ascii="Times New Roman" w:hAnsi="Times New Roman"/>
                <w:b/>
                <w:bCs/>
                <w:color w:val="000000"/>
                <w:sz w:val="20"/>
              </w:rPr>
              <w:t>1.</w:t>
            </w:r>
          </w:p>
        </w:tc>
        <w:tc>
          <w:tcPr>
            <w:tcW w:w="4394" w:type="dxa"/>
            <w:gridSpan w:val="2"/>
            <w:tcBorders>
              <w:top w:val="single" w:sz="2" w:space="0" w:color="auto"/>
            </w:tcBorders>
            <w:shd w:val="clear" w:color="auto" w:fill="auto"/>
            <w:noWrap/>
            <w:vAlign w:val="bottom"/>
          </w:tcPr>
          <w:p w:rsidR="00AA628F" w:rsidRPr="00C7092E" w:rsidRDefault="00AA628F" w:rsidP="006157EB">
            <w:pPr>
              <w:ind w:firstLine="0"/>
              <w:rPr>
                <w:rFonts w:ascii="Times New Roman" w:hAnsi="Times New Roman"/>
                <w:b/>
                <w:bCs/>
                <w:color w:val="000000"/>
                <w:sz w:val="20"/>
              </w:rPr>
            </w:pPr>
            <w:r w:rsidRPr="00C7092E">
              <w:rPr>
                <w:rFonts w:ascii="Times New Roman" w:hAnsi="Times New Roman"/>
                <w:b/>
                <w:bCs/>
                <w:color w:val="000000"/>
                <w:sz w:val="20"/>
              </w:rPr>
              <w:t>Образовање</w:t>
            </w:r>
          </w:p>
        </w:tc>
        <w:tc>
          <w:tcPr>
            <w:tcW w:w="1418" w:type="dxa"/>
            <w:tcBorders>
              <w:top w:val="single" w:sz="2" w:space="0" w:color="auto"/>
              <w:right w:val="single" w:sz="2" w:space="0" w:color="auto"/>
            </w:tcBorders>
            <w:shd w:val="clear" w:color="auto" w:fill="auto"/>
            <w:noWrap/>
            <w:vAlign w:val="bottom"/>
          </w:tcPr>
          <w:p w:rsidR="00AA628F" w:rsidRPr="00A24BFC" w:rsidRDefault="00AA628F" w:rsidP="00A24BFC">
            <w:pPr>
              <w:ind w:right="12" w:firstLine="538"/>
              <w:jc w:val="right"/>
              <w:rPr>
                <w:rFonts w:ascii="Times New Roman" w:hAnsi="Times New Roman"/>
                <w:b/>
                <w:bCs/>
                <w:color w:val="000000"/>
                <w:sz w:val="20"/>
                <w:lang w:val="sr-Cyrl-CS"/>
              </w:rPr>
            </w:pPr>
            <w:r>
              <w:rPr>
                <w:rFonts w:ascii="Times New Roman" w:hAnsi="Times New Roman"/>
                <w:b/>
                <w:bCs/>
                <w:color w:val="000000"/>
                <w:sz w:val="20"/>
                <w:lang w:val="sr-Cyrl-CS"/>
              </w:rPr>
              <w:t>0</w:t>
            </w:r>
            <w:r>
              <w:rPr>
                <w:rFonts w:ascii="Times New Roman" w:hAnsi="Times New Roman"/>
                <w:b/>
                <w:bCs/>
                <w:color w:val="000000"/>
                <w:sz w:val="20"/>
              </w:rPr>
              <w:t>,</w:t>
            </w:r>
            <w:r>
              <w:rPr>
                <w:rFonts w:ascii="Times New Roman" w:hAnsi="Times New Roman"/>
                <w:b/>
                <w:bCs/>
                <w:color w:val="000000"/>
                <w:sz w:val="20"/>
                <w:lang w:val="sr-Cyrl-CS"/>
              </w:rPr>
              <w:t>41</w:t>
            </w:r>
          </w:p>
        </w:tc>
        <w:tc>
          <w:tcPr>
            <w:tcW w:w="1345" w:type="dxa"/>
            <w:tcBorders>
              <w:top w:val="single" w:sz="4" w:space="0" w:color="auto"/>
              <w:left w:val="single" w:sz="2" w:space="0" w:color="auto"/>
              <w:right w:val="double" w:sz="4" w:space="0" w:color="auto"/>
            </w:tcBorders>
            <w:shd w:val="clear" w:color="auto" w:fill="auto"/>
            <w:vAlign w:val="bottom"/>
          </w:tcPr>
          <w:p w:rsidR="00AA628F" w:rsidRPr="00FA2ECD" w:rsidRDefault="00AA628F" w:rsidP="00FA2ECD">
            <w:pPr>
              <w:ind w:right="36" w:firstLine="0"/>
              <w:jc w:val="right"/>
              <w:rPr>
                <w:rFonts w:ascii="Times New Roman" w:hAnsi="Times New Roman"/>
                <w:b/>
                <w:bCs/>
                <w:color w:val="000000"/>
                <w:sz w:val="20"/>
              </w:rPr>
            </w:pPr>
            <w:r>
              <w:rPr>
                <w:rFonts w:ascii="Times New Roman" w:hAnsi="Times New Roman"/>
                <w:b/>
                <w:bCs/>
                <w:color w:val="000000"/>
                <w:sz w:val="20"/>
                <w:lang w:val="sr-Cyrl-CS"/>
              </w:rPr>
              <w:t>0,5</w:t>
            </w:r>
            <w:r>
              <w:rPr>
                <w:rFonts w:ascii="Times New Roman" w:hAnsi="Times New Roman"/>
                <w:b/>
                <w:bCs/>
                <w:color w:val="000000"/>
                <w:sz w:val="20"/>
              </w:rPr>
              <w:t>2</w:t>
            </w:r>
          </w:p>
        </w:tc>
      </w:tr>
      <w:tr w:rsidR="00AA628F" w:rsidRPr="00C7092E" w:rsidTr="002401AC">
        <w:trPr>
          <w:trHeight w:val="125"/>
        </w:trPr>
        <w:tc>
          <w:tcPr>
            <w:tcW w:w="1858" w:type="dxa"/>
            <w:tcBorders>
              <w:left w:val="double" w:sz="4" w:space="0" w:color="auto"/>
            </w:tcBorders>
            <w:shd w:val="clear" w:color="auto" w:fill="auto"/>
            <w:noWrap/>
            <w:vAlign w:val="bottom"/>
          </w:tcPr>
          <w:p w:rsidR="00AA628F" w:rsidRPr="00C7092E" w:rsidRDefault="00AA628F" w:rsidP="006157EB">
            <w:pPr>
              <w:ind w:firstLine="0"/>
              <w:rPr>
                <w:rFonts w:ascii="Times New Roman" w:hAnsi="Times New Roman"/>
                <w:bCs/>
                <w:color w:val="000000"/>
                <w:sz w:val="20"/>
                <w:lang w:val="sr-Cyrl-CS"/>
              </w:rPr>
            </w:pPr>
            <w:r w:rsidRPr="00C7092E">
              <w:rPr>
                <w:rFonts w:ascii="Times New Roman" w:hAnsi="Times New Roman"/>
                <w:bCs/>
                <w:color w:val="000000"/>
                <w:sz w:val="20"/>
                <w:lang w:val="sr-Cyrl-CS"/>
              </w:rPr>
              <w:t>А/1.1.</w:t>
            </w:r>
          </w:p>
        </w:tc>
        <w:tc>
          <w:tcPr>
            <w:tcW w:w="4394" w:type="dxa"/>
            <w:gridSpan w:val="2"/>
            <w:shd w:val="clear" w:color="auto" w:fill="auto"/>
            <w:noWrap/>
            <w:vAlign w:val="bottom"/>
          </w:tcPr>
          <w:p w:rsidR="00AA628F" w:rsidRPr="00C7092E" w:rsidRDefault="00AA628F" w:rsidP="006157EB">
            <w:pPr>
              <w:ind w:firstLine="0"/>
              <w:rPr>
                <w:rFonts w:ascii="Times New Roman" w:hAnsi="Times New Roman"/>
                <w:bCs/>
                <w:color w:val="000000"/>
                <w:sz w:val="20"/>
                <w:lang w:val="sr-Cyrl-CS"/>
              </w:rPr>
            </w:pPr>
            <w:r w:rsidRPr="00C7092E">
              <w:rPr>
                <w:rFonts w:ascii="Times New Roman" w:hAnsi="Times New Roman"/>
                <w:bCs/>
                <w:color w:val="000000"/>
                <w:sz w:val="20"/>
                <w:lang w:val="sr-Cyrl-CS"/>
              </w:rPr>
              <w:t xml:space="preserve">Основно </w:t>
            </w:r>
            <w:r>
              <w:rPr>
                <w:rFonts w:ascii="Times New Roman" w:hAnsi="Times New Roman"/>
                <w:bCs/>
                <w:color w:val="000000"/>
                <w:sz w:val="20"/>
                <w:lang w:val="sr-Cyrl-CS"/>
              </w:rPr>
              <w:t xml:space="preserve">и предшколско </w:t>
            </w:r>
            <w:r w:rsidRPr="00C7092E">
              <w:rPr>
                <w:rFonts w:ascii="Times New Roman" w:hAnsi="Times New Roman"/>
                <w:bCs/>
                <w:color w:val="000000"/>
                <w:sz w:val="20"/>
                <w:lang w:val="sr-Cyrl-CS"/>
              </w:rPr>
              <w:t>образовање</w:t>
            </w:r>
          </w:p>
        </w:tc>
        <w:tc>
          <w:tcPr>
            <w:tcW w:w="1418" w:type="dxa"/>
            <w:shd w:val="clear" w:color="auto" w:fill="auto"/>
            <w:noWrap/>
            <w:vAlign w:val="bottom"/>
          </w:tcPr>
          <w:p w:rsidR="00AA628F" w:rsidRPr="00A24BFC" w:rsidRDefault="00AA628F" w:rsidP="00A24BFC">
            <w:pPr>
              <w:ind w:right="12" w:firstLine="538"/>
              <w:jc w:val="right"/>
              <w:rPr>
                <w:rFonts w:ascii="Times New Roman" w:hAnsi="Times New Roman"/>
                <w:bCs/>
                <w:color w:val="000000"/>
                <w:sz w:val="20"/>
                <w:lang w:val="sr-Cyrl-CS"/>
              </w:rPr>
            </w:pPr>
            <w:r>
              <w:rPr>
                <w:rFonts w:ascii="Times New Roman" w:hAnsi="Times New Roman"/>
                <w:bCs/>
                <w:color w:val="000000"/>
                <w:sz w:val="20"/>
                <w:lang w:val="sr-Cyrl-CS"/>
              </w:rPr>
              <w:t>0</w:t>
            </w:r>
            <w:r>
              <w:rPr>
                <w:rFonts w:ascii="Times New Roman" w:hAnsi="Times New Roman"/>
                <w:bCs/>
                <w:color w:val="000000"/>
                <w:sz w:val="20"/>
              </w:rPr>
              <w:t>,</w:t>
            </w:r>
            <w:r>
              <w:rPr>
                <w:rFonts w:ascii="Times New Roman" w:hAnsi="Times New Roman"/>
                <w:bCs/>
                <w:color w:val="000000"/>
                <w:sz w:val="20"/>
                <w:lang w:val="sr-Cyrl-CS"/>
              </w:rPr>
              <w:t>41</w:t>
            </w:r>
          </w:p>
        </w:tc>
        <w:tc>
          <w:tcPr>
            <w:tcW w:w="1345" w:type="dxa"/>
            <w:tcBorders>
              <w:right w:val="double" w:sz="4" w:space="0" w:color="auto"/>
            </w:tcBorders>
            <w:shd w:val="clear" w:color="auto" w:fill="auto"/>
            <w:noWrap/>
            <w:vAlign w:val="bottom"/>
          </w:tcPr>
          <w:p w:rsidR="00AA628F" w:rsidRPr="00FA2ECD" w:rsidRDefault="00AA628F" w:rsidP="00FA2ECD">
            <w:pPr>
              <w:ind w:right="36" w:firstLine="0"/>
              <w:jc w:val="right"/>
              <w:rPr>
                <w:rFonts w:ascii="Times New Roman" w:hAnsi="Times New Roman"/>
                <w:bCs/>
                <w:color w:val="000000"/>
                <w:sz w:val="20"/>
              </w:rPr>
            </w:pPr>
            <w:r>
              <w:rPr>
                <w:rFonts w:ascii="Times New Roman" w:hAnsi="Times New Roman"/>
                <w:bCs/>
                <w:color w:val="000000"/>
                <w:sz w:val="20"/>
                <w:lang w:val="sr-Cyrl-CS"/>
              </w:rPr>
              <w:t>0,5</w:t>
            </w:r>
            <w:r>
              <w:rPr>
                <w:rFonts w:ascii="Times New Roman" w:hAnsi="Times New Roman"/>
                <w:bCs/>
                <w:color w:val="000000"/>
                <w:sz w:val="20"/>
              </w:rPr>
              <w:t>2</w:t>
            </w:r>
          </w:p>
        </w:tc>
      </w:tr>
      <w:tr w:rsidR="00AA628F" w:rsidRPr="00C7092E" w:rsidTr="002401AC">
        <w:trPr>
          <w:trHeight w:val="125"/>
        </w:trPr>
        <w:tc>
          <w:tcPr>
            <w:tcW w:w="1858" w:type="dxa"/>
            <w:tcBorders>
              <w:left w:val="double" w:sz="4" w:space="0" w:color="auto"/>
            </w:tcBorders>
            <w:shd w:val="clear" w:color="auto" w:fill="auto"/>
            <w:noWrap/>
            <w:vAlign w:val="bottom"/>
          </w:tcPr>
          <w:p w:rsidR="00AA628F" w:rsidRPr="005D58F8" w:rsidRDefault="00AA628F" w:rsidP="006157EB">
            <w:pPr>
              <w:ind w:firstLine="0"/>
              <w:rPr>
                <w:rFonts w:ascii="Times New Roman" w:hAnsi="Times New Roman"/>
                <w:bCs/>
                <w:color w:val="000000"/>
                <w:sz w:val="20"/>
                <w:lang w:val="sr-Cyrl-CS"/>
              </w:rPr>
            </w:pPr>
            <w:r w:rsidRPr="00C7092E">
              <w:rPr>
                <w:rFonts w:ascii="Times New Roman" w:hAnsi="Times New Roman"/>
                <w:b/>
                <w:bCs/>
                <w:color w:val="000000"/>
                <w:sz w:val="20"/>
              </w:rPr>
              <w:t>A</w:t>
            </w:r>
            <w:r w:rsidRPr="00C7092E">
              <w:rPr>
                <w:rFonts w:ascii="Times New Roman" w:hAnsi="Times New Roman"/>
                <w:b/>
                <w:bCs/>
                <w:color w:val="000000"/>
                <w:sz w:val="20"/>
                <w:lang w:val="sr-Cyrl-CS"/>
              </w:rPr>
              <w:t>/</w:t>
            </w:r>
            <w:r>
              <w:rPr>
                <w:rFonts w:ascii="Times New Roman" w:hAnsi="Times New Roman"/>
                <w:b/>
                <w:bCs/>
                <w:color w:val="000000"/>
                <w:sz w:val="20"/>
              </w:rPr>
              <w:t>2</w:t>
            </w:r>
            <w:r>
              <w:rPr>
                <w:rFonts w:ascii="Times New Roman" w:hAnsi="Times New Roman"/>
                <w:b/>
                <w:bCs/>
                <w:color w:val="000000"/>
                <w:sz w:val="20"/>
                <w:lang w:val="sr-Cyrl-CS"/>
              </w:rPr>
              <w:t>.</w:t>
            </w:r>
          </w:p>
        </w:tc>
        <w:tc>
          <w:tcPr>
            <w:tcW w:w="4394" w:type="dxa"/>
            <w:gridSpan w:val="2"/>
            <w:shd w:val="clear" w:color="auto" w:fill="auto"/>
            <w:noWrap/>
            <w:vAlign w:val="bottom"/>
          </w:tcPr>
          <w:p w:rsidR="00AA628F" w:rsidRPr="00167789" w:rsidRDefault="00AA628F" w:rsidP="006157EB">
            <w:pPr>
              <w:ind w:firstLine="0"/>
              <w:rPr>
                <w:rFonts w:ascii="Times New Roman" w:hAnsi="Times New Roman"/>
                <w:bCs/>
                <w:color w:val="000000"/>
                <w:sz w:val="20"/>
              </w:rPr>
            </w:pPr>
            <w:r w:rsidRPr="00C7092E">
              <w:rPr>
                <w:rFonts w:ascii="Times New Roman" w:hAnsi="Times New Roman"/>
                <w:b/>
                <w:bCs/>
                <w:color w:val="000000"/>
                <w:sz w:val="20"/>
              </w:rPr>
              <w:t>Здравствена заштита</w:t>
            </w:r>
          </w:p>
        </w:tc>
        <w:tc>
          <w:tcPr>
            <w:tcW w:w="1418" w:type="dxa"/>
            <w:shd w:val="clear" w:color="auto" w:fill="auto"/>
            <w:noWrap/>
            <w:vAlign w:val="bottom"/>
          </w:tcPr>
          <w:p w:rsidR="00AA628F" w:rsidRPr="00B86F7C" w:rsidRDefault="00AA628F" w:rsidP="00A24BFC">
            <w:pPr>
              <w:ind w:right="12" w:firstLine="0"/>
              <w:jc w:val="right"/>
              <w:rPr>
                <w:rFonts w:ascii="Times New Roman" w:hAnsi="Times New Roman"/>
                <w:b/>
                <w:color w:val="000000"/>
                <w:sz w:val="20"/>
              </w:rPr>
            </w:pPr>
            <w:r>
              <w:rPr>
                <w:rFonts w:ascii="Times New Roman" w:hAnsi="Times New Roman"/>
                <w:b/>
                <w:color w:val="000000"/>
                <w:sz w:val="20"/>
              </w:rPr>
              <w:t>0,</w:t>
            </w:r>
            <w:r>
              <w:rPr>
                <w:rFonts w:ascii="Times New Roman" w:hAnsi="Times New Roman"/>
                <w:b/>
                <w:color w:val="000000"/>
                <w:sz w:val="20"/>
                <w:lang w:val="sr-Cyrl-CS"/>
              </w:rPr>
              <w:t>0</w:t>
            </w:r>
            <w:r>
              <w:rPr>
                <w:rFonts w:ascii="Times New Roman" w:hAnsi="Times New Roman"/>
                <w:b/>
                <w:color w:val="000000"/>
                <w:sz w:val="20"/>
              </w:rPr>
              <w:t>8</w:t>
            </w:r>
          </w:p>
        </w:tc>
        <w:tc>
          <w:tcPr>
            <w:tcW w:w="1345" w:type="dxa"/>
            <w:tcBorders>
              <w:right w:val="double" w:sz="4" w:space="0" w:color="auto"/>
            </w:tcBorders>
            <w:shd w:val="clear" w:color="auto" w:fill="auto"/>
            <w:noWrap/>
            <w:vAlign w:val="bottom"/>
          </w:tcPr>
          <w:p w:rsidR="00AA628F" w:rsidRPr="00FA2ECD" w:rsidRDefault="00AA628F" w:rsidP="00FA2ECD">
            <w:pPr>
              <w:ind w:right="36" w:firstLine="0"/>
              <w:jc w:val="right"/>
              <w:rPr>
                <w:rFonts w:ascii="Times New Roman" w:hAnsi="Times New Roman"/>
                <w:b/>
                <w:color w:val="000000"/>
                <w:sz w:val="20"/>
              </w:rPr>
            </w:pPr>
            <w:r>
              <w:rPr>
                <w:rFonts w:ascii="Times New Roman" w:hAnsi="Times New Roman"/>
                <w:b/>
                <w:color w:val="000000"/>
                <w:sz w:val="20"/>
                <w:lang w:val="sr-Cyrl-CS"/>
              </w:rPr>
              <w:t>0,1</w:t>
            </w:r>
            <w:r>
              <w:rPr>
                <w:rFonts w:ascii="Times New Roman" w:hAnsi="Times New Roman"/>
                <w:b/>
                <w:color w:val="000000"/>
                <w:sz w:val="20"/>
              </w:rPr>
              <w:t>0</w:t>
            </w:r>
          </w:p>
        </w:tc>
      </w:tr>
      <w:tr w:rsidR="00AA628F" w:rsidRPr="00C7092E" w:rsidTr="002401AC">
        <w:trPr>
          <w:trHeight w:val="125"/>
        </w:trPr>
        <w:tc>
          <w:tcPr>
            <w:tcW w:w="1858" w:type="dxa"/>
            <w:tcBorders>
              <w:left w:val="double" w:sz="4" w:space="0" w:color="auto"/>
            </w:tcBorders>
            <w:shd w:val="clear" w:color="auto" w:fill="auto"/>
            <w:noWrap/>
            <w:vAlign w:val="bottom"/>
          </w:tcPr>
          <w:p w:rsidR="00AA628F" w:rsidRPr="00C7092E" w:rsidRDefault="00AA628F" w:rsidP="006157EB">
            <w:pPr>
              <w:ind w:firstLine="0"/>
              <w:rPr>
                <w:rFonts w:ascii="Times New Roman" w:hAnsi="Times New Roman"/>
                <w:color w:val="000000"/>
                <w:sz w:val="20"/>
              </w:rPr>
            </w:pPr>
            <w:r w:rsidRPr="00C7092E">
              <w:rPr>
                <w:rFonts w:ascii="Times New Roman" w:hAnsi="Times New Roman"/>
                <w:color w:val="000000"/>
                <w:sz w:val="20"/>
              </w:rPr>
              <w:t>A</w:t>
            </w:r>
            <w:r w:rsidRPr="00C7092E">
              <w:rPr>
                <w:rFonts w:ascii="Times New Roman" w:hAnsi="Times New Roman"/>
                <w:color w:val="000000"/>
                <w:sz w:val="20"/>
                <w:lang w:val="sr-Cyrl-CS"/>
              </w:rPr>
              <w:t>/</w:t>
            </w:r>
            <w:r>
              <w:rPr>
                <w:rFonts w:ascii="Times New Roman" w:hAnsi="Times New Roman"/>
                <w:color w:val="000000"/>
                <w:sz w:val="20"/>
              </w:rPr>
              <w:t>2</w:t>
            </w:r>
            <w:r w:rsidRPr="00C7092E">
              <w:rPr>
                <w:rFonts w:ascii="Times New Roman" w:hAnsi="Times New Roman"/>
                <w:color w:val="000000"/>
                <w:sz w:val="20"/>
              </w:rPr>
              <w:t>.</w:t>
            </w:r>
            <w:r>
              <w:rPr>
                <w:rFonts w:ascii="Times New Roman" w:hAnsi="Times New Roman"/>
                <w:color w:val="000000"/>
                <w:sz w:val="20"/>
                <w:lang w:val="sr-Cyrl-CS"/>
              </w:rPr>
              <w:t>1</w:t>
            </w:r>
            <w:r w:rsidRPr="00C7092E">
              <w:rPr>
                <w:rFonts w:ascii="Times New Roman" w:hAnsi="Times New Roman"/>
                <w:color w:val="000000"/>
                <w:sz w:val="20"/>
              </w:rPr>
              <w:t>.</w:t>
            </w:r>
          </w:p>
        </w:tc>
        <w:tc>
          <w:tcPr>
            <w:tcW w:w="4394" w:type="dxa"/>
            <w:gridSpan w:val="2"/>
            <w:shd w:val="clear" w:color="auto" w:fill="auto"/>
            <w:noWrap/>
            <w:vAlign w:val="bottom"/>
          </w:tcPr>
          <w:p w:rsidR="00AA628F" w:rsidRPr="00550234" w:rsidRDefault="00AA628F" w:rsidP="006157EB">
            <w:pPr>
              <w:ind w:firstLine="0"/>
              <w:rPr>
                <w:rFonts w:ascii="Times New Roman" w:hAnsi="Times New Roman"/>
                <w:color w:val="000000"/>
                <w:sz w:val="20"/>
                <w:lang w:val="sr-Cyrl-CS"/>
              </w:rPr>
            </w:pPr>
            <w:r>
              <w:rPr>
                <w:rFonts w:ascii="Times New Roman" w:hAnsi="Times New Roman"/>
                <w:color w:val="000000"/>
                <w:sz w:val="20"/>
                <w:lang w:val="sr-Cyrl-CS"/>
              </w:rPr>
              <w:t>Амбуланта</w:t>
            </w:r>
          </w:p>
        </w:tc>
        <w:tc>
          <w:tcPr>
            <w:tcW w:w="1418" w:type="dxa"/>
            <w:shd w:val="clear" w:color="auto" w:fill="auto"/>
            <w:noWrap/>
            <w:vAlign w:val="bottom"/>
          </w:tcPr>
          <w:p w:rsidR="00AA628F" w:rsidRPr="00A24BFC" w:rsidRDefault="00AA628F" w:rsidP="00A24BFC">
            <w:pPr>
              <w:ind w:right="12" w:firstLine="0"/>
              <w:jc w:val="right"/>
              <w:rPr>
                <w:rFonts w:ascii="Times New Roman" w:hAnsi="Times New Roman"/>
                <w:color w:val="000000"/>
                <w:sz w:val="20"/>
                <w:lang w:val="sr-Cyrl-CS"/>
              </w:rPr>
            </w:pPr>
            <w:r w:rsidRPr="003B137F">
              <w:rPr>
                <w:rFonts w:ascii="Times New Roman" w:hAnsi="Times New Roman"/>
                <w:color w:val="000000"/>
                <w:sz w:val="20"/>
              </w:rPr>
              <w:t>0,</w:t>
            </w:r>
            <w:r>
              <w:rPr>
                <w:rFonts w:ascii="Times New Roman" w:hAnsi="Times New Roman"/>
                <w:color w:val="000000"/>
                <w:sz w:val="20"/>
                <w:lang w:val="sr-Cyrl-CS"/>
              </w:rPr>
              <w:t>08</w:t>
            </w:r>
          </w:p>
        </w:tc>
        <w:tc>
          <w:tcPr>
            <w:tcW w:w="1345" w:type="dxa"/>
            <w:tcBorders>
              <w:right w:val="double" w:sz="4" w:space="0" w:color="auto"/>
            </w:tcBorders>
            <w:shd w:val="clear" w:color="auto" w:fill="auto"/>
            <w:vAlign w:val="bottom"/>
          </w:tcPr>
          <w:p w:rsidR="00AA628F" w:rsidRPr="00FA2ECD" w:rsidRDefault="00AA628F" w:rsidP="00FA2ECD">
            <w:pPr>
              <w:ind w:right="36" w:firstLine="0"/>
              <w:jc w:val="right"/>
              <w:rPr>
                <w:rFonts w:ascii="Times New Roman" w:hAnsi="Times New Roman"/>
                <w:color w:val="000000"/>
                <w:sz w:val="20"/>
              </w:rPr>
            </w:pPr>
            <w:r>
              <w:rPr>
                <w:rFonts w:ascii="Times New Roman" w:hAnsi="Times New Roman"/>
                <w:color w:val="000000"/>
                <w:sz w:val="20"/>
                <w:lang w:val="sr-Cyrl-CS"/>
              </w:rPr>
              <w:t>0,1</w:t>
            </w:r>
            <w:r>
              <w:rPr>
                <w:rFonts w:ascii="Times New Roman" w:hAnsi="Times New Roman"/>
                <w:color w:val="000000"/>
                <w:sz w:val="20"/>
              </w:rPr>
              <w:t>0</w:t>
            </w:r>
          </w:p>
        </w:tc>
      </w:tr>
      <w:tr w:rsidR="00AA628F" w:rsidRPr="00C7092E" w:rsidTr="002401AC">
        <w:trPr>
          <w:trHeight w:val="125"/>
        </w:trPr>
        <w:tc>
          <w:tcPr>
            <w:tcW w:w="1858" w:type="dxa"/>
            <w:tcBorders>
              <w:left w:val="double" w:sz="4" w:space="0" w:color="auto"/>
            </w:tcBorders>
            <w:shd w:val="clear" w:color="auto" w:fill="auto"/>
            <w:noWrap/>
            <w:vAlign w:val="bottom"/>
          </w:tcPr>
          <w:p w:rsidR="00AA628F" w:rsidRPr="00C7092E" w:rsidRDefault="00AA628F" w:rsidP="006157EB">
            <w:pPr>
              <w:ind w:firstLine="0"/>
              <w:rPr>
                <w:rFonts w:ascii="Times New Roman" w:hAnsi="Times New Roman"/>
                <w:b/>
                <w:bCs/>
                <w:color w:val="000000"/>
                <w:sz w:val="20"/>
              </w:rPr>
            </w:pPr>
            <w:r w:rsidRPr="00C7092E">
              <w:rPr>
                <w:rFonts w:ascii="Times New Roman" w:hAnsi="Times New Roman"/>
                <w:b/>
                <w:bCs/>
                <w:color w:val="000000"/>
                <w:sz w:val="20"/>
              </w:rPr>
              <w:t>A</w:t>
            </w:r>
            <w:r w:rsidRPr="00C7092E">
              <w:rPr>
                <w:rFonts w:ascii="Times New Roman" w:hAnsi="Times New Roman"/>
                <w:b/>
                <w:bCs/>
                <w:color w:val="000000"/>
                <w:sz w:val="20"/>
                <w:lang w:val="sr-Cyrl-CS"/>
              </w:rPr>
              <w:t>/</w:t>
            </w:r>
            <w:r>
              <w:rPr>
                <w:rFonts w:ascii="Times New Roman" w:hAnsi="Times New Roman"/>
                <w:b/>
                <w:bCs/>
                <w:color w:val="000000"/>
                <w:sz w:val="20"/>
                <w:lang w:val="sr-Cyrl-CS"/>
              </w:rPr>
              <w:t>3</w:t>
            </w:r>
            <w:r w:rsidRPr="00C7092E">
              <w:rPr>
                <w:rFonts w:ascii="Times New Roman" w:hAnsi="Times New Roman"/>
                <w:b/>
                <w:bCs/>
                <w:color w:val="000000"/>
                <w:sz w:val="20"/>
              </w:rPr>
              <w:t>.</w:t>
            </w:r>
          </w:p>
        </w:tc>
        <w:tc>
          <w:tcPr>
            <w:tcW w:w="4394" w:type="dxa"/>
            <w:gridSpan w:val="2"/>
            <w:shd w:val="clear" w:color="auto" w:fill="auto"/>
            <w:noWrap/>
            <w:vAlign w:val="bottom"/>
          </w:tcPr>
          <w:p w:rsidR="00AA628F" w:rsidRPr="005B5D6A" w:rsidRDefault="00AA628F" w:rsidP="006157EB">
            <w:pPr>
              <w:ind w:firstLine="0"/>
              <w:rPr>
                <w:rFonts w:ascii="Times New Roman" w:hAnsi="Times New Roman"/>
                <w:b/>
                <w:bCs/>
                <w:color w:val="000000"/>
                <w:sz w:val="20"/>
                <w:lang w:val="sr-Cyrl-CS"/>
              </w:rPr>
            </w:pPr>
            <w:r>
              <w:rPr>
                <w:rFonts w:ascii="Times New Roman" w:hAnsi="Times New Roman"/>
                <w:b/>
                <w:bCs/>
                <w:color w:val="000000"/>
                <w:sz w:val="20"/>
                <w:lang w:val="sr-Cyrl-CS"/>
              </w:rPr>
              <w:t>Управа и државни органи</w:t>
            </w:r>
          </w:p>
        </w:tc>
        <w:tc>
          <w:tcPr>
            <w:tcW w:w="1418" w:type="dxa"/>
            <w:shd w:val="clear" w:color="auto" w:fill="auto"/>
            <w:noWrap/>
            <w:vAlign w:val="bottom"/>
          </w:tcPr>
          <w:p w:rsidR="00AA628F" w:rsidRPr="008B7C4C" w:rsidRDefault="00AA628F" w:rsidP="0003285A">
            <w:pPr>
              <w:ind w:right="12" w:firstLine="0"/>
              <w:jc w:val="right"/>
              <w:rPr>
                <w:rFonts w:ascii="Times New Roman" w:hAnsi="Times New Roman"/>
                <w:b/>
                <w:color w:val="000000"/>
                <w:sz w:val="20"/>
              </w:rPr>
            </w:pPr>
            <w:r>
              <w:rPr>
                <w:rFonts w:ascii="Times New Roman" w:hAnsi="Times New Roman"/>
                <w:b/>
                <w:color w:val="000000"/>
                <w:sz w:val="20"/>
                <w:lang w:val="sr-Cyrl-CS"/>
              </w:rPr>
              <w:t>0,04</w:t>
            </w:r>
          </w:p>
        </w:tc>
        <w:tc>
          <w:tcPr>
            <w:tcW w:w="1345" w:type="dxa"/>
            <w:tcBorders>
              <w:right w:val="double" w:sz="4" w:space="0" w:color="auto"/>
            </w:tcBorders>
            <w:shd w:val="clear" w:color="auto" w:fill="auto"/>
            <w:vAlign w:val="bottom"/>
          </w:tcPr>
          <w:p w:rsidR="00AA628F" w:rsidRPr="0068725C" w:rsidRDefault="00AA628F" w:rsidP="006157EB">
            <w:pPr>
              <w:ind w:right="36" w:firstLine="0"/>
              <w:jc w:val="right"/>
              <w:rPr>
                <w:rFonts w:ascii="Times New Roman" w:hAnsi="Times New Roman"/>
                <w:b/>
                <w:color w:val="000000"/>
                <w:sz w:val="20"/>
                <w:lang w:val="sr-Cyrl-CS"/>
              </w:rPr>
            </w:pPr>
            <w:r>
              <w:rPr>
                <w:rFonts w:ascii="Times New Roman" w:hAnsi="Times New Roman"/>
                <w:b/>
                <w:color w:val="000000"/>
                <w:sz w:val="20"/>
                <w:lang w:val="sr-Cyrl-CS"/>
              </w:rPr>
              <w:t>0,05</w:t>
            </w:r>
          </w:p>
        </w:tc>
      </w:tr>
      <w:tr w:rsidR="00AA628F" w:rsidRPr="00C7092E" w:rsidTr="002401AC">
        <w:trPr>
          <w:trHeight w:val="125"/>
        </w:trPr>
        <w:tc>
          <w:tcPr>
            <w:tcW w:w="1858" w:type="dxa"/>
            <w:tcBorders>
              <w:left w:val="double" w:sz="4" w:space="0" w:color="auto"/>
            </w:tcBorders>
            <w:shd w:val="clear" w:color="auto" w:fill="auto"/>
            <w:noWrap/>
            <w:vAlign w:val="bottom"/>
          </w:tcPr>
          <w:p w:rsidR="00AA628F" w:rsidRPr="00C7092E" w:rsidRDefault="00AA628F" w:rsidP="006157EB">
            <w:pPr>
              <w:ind w:firstLine="0"/>
              <w:rPr>
                <w:rFonts w:ascii="Times New Roman" w:hAnsi="Times New Roman"/>
                <w:color w:val="000000"/>
                <w:sz w:val="20"/>
              </w:rPr>
            </w:pPr>
            <w:r w:rsidRPr="00C7092E">
              <w:rPr>
                <w:rFonts w:ascii="Times New Roman" w:hAnsi="Times New Roman"/>
                <w:color w:val="000000"/>
                <w:sz w:val="20"/>
              </w:rPr>
              <w:t>A</w:t>
            </w:r>
            <w:r w:rsidRPr="00C7092E">
              <w:rPr>
                <w:rFonts w:ascii="Times New Roman" w:hAnsi="Times New Roman"/>
                <w:color w:val="000000"/>
                <w:sz w:val="20"/>
                <w:lang w:val="sr-Cyrl-CS"/>
              </w:rPr>
              <w:t>/</w:t>
            </w:r>
            <w:r>
              <w:rPr>
                <w:rFonts w:ascii="Times New Roman" w:hAnsi="Times New Roman"/>
                <w:color w:val="000000"/>
                <w:sz w:val="20"/>
                <w:lang w:val="sr-Cyrl-CS"/>
              </w:rPr>
              <w:t>3</w:t>
            </w:r>
            <w:r w:rsidRPr="00C7092E">
              <w:rPr>
                <w:rFonts w:ascii="Times New Roman" w:hAnsi="Times New Roman"/>
                <w:color w:val="000000"/>
                <w:sz w:val="20"/>
              </w:rPr>
              <w:t>.1.</w:t>
            </w:r>
          </w:p>
        </w:tc>
        <w:tc>
          <w:tcPr>
            <w:tcW w:w="4394" w:type="dxa"/>
            <w:gridSpan w:val="2"/>
            <w:shd w:val="clear" w:color="auto" w:fill="auto"/>
            <w:noWrap/>
            <w:vAlign w:val="bottom"/>
          </w:tcPr>
          <w:p w:rsidR="00AA628F" w:rsidRPr="005B5D6A" w:rsidRDefault="00AA628F" w:rsidP="006157EB">
            <w:pPr>
              <w:spacing w:before="0"/>
              <w:ind w:firstLine="0"/>
              <w:rPr>
                <w:rFonts w:ascii="Times New Roman" w:hAnsi="Times New Roman"/>
                <w:color w:val="000000"/>
                <w:sz w:val="20"/>
                <w:lang w:val="sr-Cyrl-CS"/>
              </w:rPr>
            </w:pPr>
            <w:r>
              <w:rPr>
                <w:rFonts w:ascii="Times New Roman" w:hAnsi="Times New Roman"/>
                <w:color w:val="000000"/>
                <w:sz w:val="20"/>
                <w:lang w:val="sr-Cyrl-CS"/>
              </w:rPr>
              <w:t>Јавна управа</w:t>
            </w:r>
          </w:p>
        </w:tc>
        <w:tc>
          <w:tcPr>
            <w:tcW w:w="1418" w:type="dxa"/>
            <w:shd w:val="clear" w:color="auto" w:fill="auto"/>
            <w:noWrap/>
            <w:vAlign w:val="bottom"/>
          </w:tcPr>
          <w:p w:rsidR="00AA628F" w:rsidRPr="005956F2" w:rsidRDefault="00AA628F" w:rsidP="0003285A">
            <w:pPr>
              <w:ind w:right="12" w:firstLine="0"/>
              <w:jc w:val="right"/>
              <w:rPr>
                <w:rFonts w:ascii="Times New Roman" w:hAnsi="Times New Roman"/>
                <w:color w:val="000000"/>
                <w:sz w:val="20"/>
              </w:rPr>
            </w:pPr>
            <w:r>
              <w:rPr>
                <w:rFonts w:ascii="Times New Roman" w:hAnsi="Times New Roman"/>
                <w:color w:val="000000"/>
                <w:sz w:val="20"/>
                <w:lang w:val="sr-Cyrl-CS"/>
              </w:rPr>
              <w:t>0,04</w:t>
            </w:r>
          </w:p>
        </w:tc>
        <w:tc>
          <w:tcPr>
            <w:tcW w:w="1345" w:type="dxa"/>
            <w:tcBorders>
              <w:right w:val="double" w:sz="4" w:space="0" w:color="auto"/>
            </w:tcBorders>
            <w:shd w:val="clear" w:color="auto" w:fill="auto"/>
            <w:vAlign w:val="bottom"/>
          </w:tcPr>
          <w:p w:rsidR="00AA628F" w:rsidRPr="0068725C" w:rsidRDefault="00AA628F" w:rsidP="006157EB">
            <w:pPr>
              <w:ind w:right="36" w:firstLine="0"/>
              <w:jc w:val="right"/>
              <w:rPr>
                <w:rFonts w:ascii="Times New Roman" w:hAnsi="Times New Roman"/>
                <w:color w:val="000000"/>
                <w:sz w:val="20"/>
                <w:lang w:val="sr-Cyrl-CS"/>
              </w:rPr>
            </w:pPr>
            <w:r>
              <w:rPr>
                <w:rFonts w:ascii="Times New Roman" w:hAnsi="Times New Roman"/>
                <w:color w:val="000000"/>
                <w:sz w:val="20"/>
                <w:lang w:val="sr-Cyrl-CS"/>
              </w:rPr>
              <w:t>0,05</w:t>
            </w:r>
          </w:p>
        </w:tc>
      </w:tr>
      <w:tr w:rsidR="00AA628F" w:rsidRPr="00C7092E" w:rsidTr="002401AC">
        <w:trPr>
          <w:trHeight w:val="125"/>
        </w:trPr>
        <w:tc>
          <w:tcPr>
            <w:tcW w:w="1858" w:type="dxa"/>
            <w:tcBorders>
              <w:left w:val="double" w:sz="4" w:space="0" w:color="auto"/>
            </w:tcBorders>
            <w:shd w:val="clear" w:color="auto" w:fill="auto"/>
            <w:noWrap/>
            <w:vAlign w:val="bottom"/>
          </w:tcPr>
          <w:p w:rsidR="00AA628F" w:rsidRPr="00C7092E" w:rsidRDefault="00AA628F" w:rsidP="005B5D6A">
            <w:pPr>
              <w:ind w:firstLine="0"/>
              <w:rPr>
                <w:rFonts w:ascii="Times New Roman" w:hAnsi="Times New Roman"/>
                <w:b/>
                <w:bCs/>
                <w:color w:val="000000"/>
                <w:sz w:val="20"/>
              </w:rPr>
            </w:pPr>
            <w:r w:rsidRPr="00C7092E">
              <w:rPr>
                <w:rFonts w:ascii="Times New Roman" w:hAnsi="Times New Roman"/>
                <w:b/>
                <w:bCs/>
                <w:color w:val="000000"/>
                <w:sz w:val="20"/>
              </w:rPr>
              <w:t>A</w:t>
            </w:r>
            <w:r w:rsidRPr="00C7092E">
              <w:rPr>
                <w:rFonts w:ascii="Times New Roman" w:hAnsi="Times New Roman"/>
                <w:b/>
                <w:bCs/>
                <w:color w:val="000000"/>
                <w:sz w:val="20"/>
                <w:lang w:val="sr-Cyrl-CS"/>
              </w:rPr>
              <w:t>/</w:t>
            </w:r>
            <w:r>
              <w:rPr>
                <w:rFonts w:ascii="Times New Roman" w:hAnsi="Times New Roman"/>
                <w:b/>
                <w:bCs/>
                <w:color w:val="000000"/>
                <w:sz w:val="20"/>
                <w:lang w:val="sr-Cyrl-CS"/>
              </w:rPr>
              <w:t>4</w:t>
            </w:r>
            <w:r w:rsidRPr="00C7092E">
              <w:rPr>
                <w:rFonts w:ascii="Times New Roman" w:hAnsi="Times New Roman"/>
                <w:b/>
                <w:bCs/>
                <w:color w:val="000000"/>
                <w:sz w:val="20"/>
              </w:rPr>
              <w:t>.</w:t>
            </w:r>
          </w:p>
        </w:tc>
        <w:tc>
          <w:tcPr>
            <w:tcW w:w="4394" w:type="dxa"/>
            <w:gridSpan w:val="2"/>
            <w:shd w:val="clear" w:color="auto" w:fill="auto"/>
            <w:noWrap/>
            <w:vAlign w:val="bottom"/>
          </w:tcPr>
          <w:p w:rsidR="00AA628F" w:rsidRPr="005D58F8" w:rsidRDefault="00AA628F" w:rsidP="006157EB">
            <w:pPr>
              <w:spacing w:before="0"/>
              <w:ind w:firstLine="0"/>
              <w:rPr>
                <w:rFonts w:ascii="Times New Roman" w:hAnsi="Times New Roman"/>
                <w:b/>
                <w:color w:val="000000"/>
                <w:sz w:val="20"/>
                <w:lang w:val="sr-Cyrl-CS"/>
              </w:rPr>
            </w:pPr>
            <w:r w:rsidRPr="005D58F8">
              <w:rPr>
                <w:rFonts w:ascii="Times New Roman" w:hAnsi="Times New Roman"/>
                <w:b/>
                <w:color w:val="000000"/>
                <w:sz w:val="20"/>
                <w:lang w:val="sr-Cyrl-CS"/>
              </w:rPr>
              <w:t>Култура и информисање</w:t>
            </w:r>
          </w:p>
        </w:tc>
        <w:tc>
          <w:tcPr>
            <w:tcW w:w="1418" w:type="dxa"/>
            <w:shd w:val="clear" w:color="auto" w:fill="auto"/>
            <w:noWrap/>
            <w:vAlign w:val="bottom"/>
          </w:tcPr>
          <w:p w:rsidR="00AA628F" w:rsidRPr="00A24BFC" w:rsidRDefault="00AA628F" w:rsidP="00A24BFC">
            <w:pPr>
              <w:ind w:right="12" w:firstLine="0"/>
              <w:jc w:val="right"/>
              <w:rPr>
                <w:rFonts w:ascii="Times New Roman" w:hAnsi="Times New Roman"/>
                <w:b/>
                <w:sz w:val="20"/>
                <w:lang w:val="sr-Cyrl-CS"/>
              </w:rPr>
            </w:pPr>
            <w:r w:rsidRPr="00A24BFC">
              <w:rPr>
                <w:rFonts w:ascii="Times New Roman" w:hAnsi="Times New Roman"/>
                <w:b/>
                <w:sz w:val="20"/>
              </w:rPr>
              <w:t>0,1</w:t>
            </w:r>
            <w:r w:rsidRPr="00A24BFC">
              <w:rPr>
                <w:rFonts w:ascii="Times New Roman" w:hAnsi="Times New Roman"/>
                <w:b/>
                <w:sz w:val="20"/>
                <w:lang w:val="sr-Cyrl-CS"/>
              </w:rPr>
              <w:t>2</w:t>
            </w:r>
          </w:p>
        </w:tc>
        <w:tc>
          <w:tcPr>
            <w:tcW w:w="1345" w:type="dxa"/>
            <w:tcBorders>
              <w:right w:val="double" w:sz="4" w:space="0" w:color="auto"/>
            </w:tcBorders>
            <w:shd w:val="clear" w:color="auto" w:fill="auto"/>
            <w:vAlign w:val="bottom"/>
          </w:tcPr>
          <w:p w:rsidR="00AA628F" w:rsidRPr="00FA2ECD" w:rsidRDefault="00AA628F" w:rsidP="00FA2ECD">
            <w:pPr>
              <w:tabs>
                <w:tab w:val="left" w:pos="1462"/>
              </w:tabs>
              <w:ind w:left="318" w:right="36" w:hanging="318"/>
              <w:jc w:val="right"/>
              <w:rPr>
                <w:rFonts w:ascii="Times New Roman" w:hAnsi="Times New Roman"/>
                <w:b/>
                <w:sz w:val="20"/>
              </w:rPr>
            </w:pPr>
            <w:r w:rsidRPr="0068725C">
              <w:rPr>
                <w:rFonts w:ascii="Times New Roman" w:hAnsi="Times New Roman"/>
                <w:b/>
                <w:sz w:val="20"/>
                <w:lang w:val="sr-Cyrl-CS"/>
              </w:rPr>
              <w:t>0,1</w:t>
            </w:r>
            <w:r>
              <w:rPr>
                <w:rFonts w:ascii="Times New Roman" w:hAnsi="Times New Roman"/>
                <w:b/>
                <w:sz w:val="20"/>
              </w:rPr>
              <w:t>5</w:t>
            </w:r>
          </w:p>
        </w:tc>
      </w:tr>
      <w:tr w:rsidR="00AA628F" w:rsidRPr="00C7092E" w:rsidTr="002401AC">
        <w:trPr>
          <w:trHeight w:val="125"/>
        </w:trPr>
        <w:tc>
          <w:tcPr>
            <w:tcW w:w="1858" w:type="dxa"/>
            <w:tcBorders>
              <w:left w:val="double" w:sz="4" w:space="0" w:color="auto"/>
            </w:tcBorders>
            <w:shd w:val="clear" w:color="auto" w:fill="auto"/>
            <w:noWrap/>
            <w:vAlign w:val="bottom"/>
          </w:tcPr>
          <w:p w:rsidR="00AA628F" w:rsidRPr="00C7092E" w:rsidRDefault="00AA628F" w:rsidP="005B5D6A">
            <w:pPr>
              <w:ind w:firstLine="0"/>
              <w:rPr>
                <w:rFonts w:ascii="Times New Roman" w:hAnsi="Times New Roman"/>
                <w:color w:val="000000"/>
                <w:sz w:val="20"/>
              </w:rPr>
            </w:pPr>
            <w:r w:rsidRPr="00C7092E">
              <w:rPr>
                <w:rFonts w:ascii="Times New Roman" w:hAnsi="Times New Roman"/>
                <w:color w:val="000000"/>
                <w:sz w:val="20"/>
              </w:rPr>
              <w:t>A</w:t>
            </w:r>
            <w:r w:rsidRPr="00C7092E">
              <w:rPr>
                <w:rFonts w:ascii="Times New Roman" w:hAnsi="Times New Roman"/>
                <w:color w:val="000000"/>
                <w:sz w:val="20"/>
                <w:lang w:val="sr-Cyrl-CS"/>
              </w:rPr>
              <w:t>/</w:t>
            </w:r>
            <w:r>
              <w:rPr>
                <w:rFonts w:ascii="Times New Roman" w:hAnsi="Times New Roman"/>
                <w:color w:val="000000"/>
                <w:sz w:val="20"/>
                <w:lang w:val="sr-Cyrl-CS"/>
              </w:rPr>
              <w:t>4</w:t>
            </w:r>
            <w:r w:rsidRPr="00C7092E">
              <w:rPr>
                <w:rFonts w:ascii="Times New Roman" w:hAnsi="Times New Roman"/>
                <w:color w:val="000000"/>
                <w:sz w:val="20"/>
              </w:rPr>
              <w:t>.1.</w:t>
            </w:r>
          </w:p>
        </w:tc>
        <w:tc>
          <w:tcPr>
            <w:tcW w:w="4394" w:type="dxa"/>
            <w:gridSpan w:val="2"/>
            <w:shd w:val="clear" w:color="auto" w:fill="auto"/>
            <w:noWrap/>
            <w:vAlign w:val="bottom"/>
          </w:tcPr>
          <w:p w:rsidR="00AA628F" w:rsidRDefault="00AA628F" w:rsidP="006157EB">
            <w:pPr>
              <w:spacing w:before="0"/>
              <w:ind w:firstLine="0"/>
              <w:rPr>
                <w:rFonts w:ascii="Times New Roman" w:hAnsi="Times New Roman"/>
                <w:color w:val="000000"/>
                <w:sz w:val="20"/>
                <w:lang w:val="sr-Cyrl-CS"/>
              </w:rPr>
            </w:pPr>
            <w:r>
              <w:rPr>
                <w:rFonts w:ascii="Times New Roman" w:hAnsi="Times New Roman"/>
                <w:color w:val="000000"/>
                <w:sz w:val="20"/>
                <w:lang w:val="sr-Cyrl-CS"/>
              </w:rPr>
              <w:t>Мултифункционални објекат културе</w:t>
            </w:r>
          </w:p>
        </w:tc>
        <w:tc>
          <w:tcPr>
            <w:tcW w:w="1418" w:type="dxa"/>
            <w:shd w:val="clear" w:color="auto" w:fill="auto"/>
            <w:noWrap/>
            <w:vAlign w:val="bottom"/>
          </w:tcPr>
          <w:p w:rsidR="00AA628F" w:rsidRPr="00A24BFC" w:rsidRDefault="00AA628F" w:rsidP="00A24BFC">
            <w:pPr>
              <w:ind w:right="12" w:firstLine="0"/>
              <w:jc w:val="right"/>
              <w:rPr>
                <w:rFonts w:ascii="Times New Roman" w:hAnsi="Times New Roman"/>
                <w:sz w:val="20"/>
                <w:lang w:val="sr-Cyrl-CS"/>
              </w:rPr>
            </w:pPr>
            <w:r>
              <w:rPr>
                <w:rFonts w:ascii="Times New Roman" w:hAnsi="Times New Roman"/>
                <w:sz w:val="20"/>
              </w:rPr>
              <w:t>0,1</w:t>
            </w:r>
            <w:r>
              <w:rPr>
                <w:rFonts w:ascii="Times New Roman" w:hAnsi="Times New Roman"/>
                <w:sz w:val="20"/>
                <w:lang w:val="sr-Cyrl-CS"/>
              </w:rPr>
              <w:t>2</w:t>
            </w:r>
          </w:p>
        </w:tc>
        <w:tc>
          <w:tcPr>
            <w:tcW w:w="1345" w:type="dxa"/>
            <w:tcBorders>
              <w:right w:val="double" w:sz="4" w:space="0" w:color="auto"/>
            </w:tcBorders>
            <w:shd w:val="clear" w:color="auto" w:fill="auto"/>
            <w:vAlign w:val="bottom"/>
          </w:tcPr>
          <w:p w:rsidR="00AA628F" w:rsidRPr="00FA2ECD" w:rsidRDefault="00AA628F" w:rsidP="00FA2ECD">
            <w:pPr>
              <w:tabs>
                <w:tab w:val="left" w:pos="1462"/>
              </w:tabs>
              <w:ind w:left="318" w:right="36" w:hanging="318"/>
              <w:jc w:val="right"/>
              <w:rPr>
                <w:rFonts w:ascii="Times New Roman" w:hAnsi="Times New Roman"/>
                <w:sz w:val="20"/>
              </w:rPr>
            </w:pPr>
            <w:r>
              <w:rPr>
                <w:rFonts w:ascii="Times New Roman" w:hAnsi="Times New Roman"/>
                <w:sz w:val="20"/>
                <w:lang w:val="sr-Cyrl-CS"/>
              </w:rPr>
              <w:t>0,1</w:t>
            </w:r>
            <w:r>
              <w:rPr>
                <w:rFonts w:ascii="Times New Roman" w:hAnsi="Times New Roman"/>
                <w:sz w:val="20"/>
              </w:rPr>
              <w:t>5</w:t>
            </w:r>
          </w:p>
        </w:tc>
      </w:tr>
      <w:tr w:rsidR="00AA628F" w:rsidRPr="00C7092E" w:rsidTr="002401AC">
        <w:trPr>
          <w:trHeight w:val="125"/>
        </w:trPr>
        <w:tc>
          <w:tcPr>
            <w:tcW w:w="1858" w:type="dxa"/>
            <w:tcBorders>
              <w:left w:val="double" w:sz="4" w:space="0" w:color="auto"/>
            </w:tcBorders>
            <w:shd w:val="clear" w:color="auto" w:fill="D9D9D9" w:themeFill="background1" w:themeFillShade="D9"/>
            <w:noWrap/>
            <w:vAlign w:val="bottom"/>
          </w:tcPr>
          <w:p w:rsidR="00AA628F" w:rsidRPr="00C7092E" w:rsidRDefault="00AA628F" w:rsidP="006157EB">
            <w:pPr>
              <w:ind w:firstLine="0"/>
              <w:rPr>
                <w:rFonts w:ascii="Times New Roman" w:hAnsi="Times New Roman"/>
                <w:color w:val="000000"/>
                <w:sz w:val="20"/>
                <w:lang w:val="sr-Cyrl-CS"/>
              </w:rPr>
            </w:pPr>
            <w:r w:rsidRPr="00C7092E">
              <w:rPr>
                <w:rFonts w:ascii="Times New Roman" w:hAnsi="Times New Roman"/>
                <w:b/>
                <w:color w:val="000000"/>
                <w:sz w:val="20"/>
                <w:lang w:val="sr-Cyrl-CS"/>
              </w:rPr>
              <w:t>Б/1.</w:t>
            </w:r>
          </w:p>
        </w:tc>
        <w:tc>
          <w:tcPr>
            <w:tcW w:w="4394" w:type="dxa"/>
            <w:gridSpan w:val="2"/>
            <w:shd w:val="clear" w:color="auto" w:fill="D9D9D9" w:themeFill="background1" w:themeFillShade="D9"/>
            <w:noWrap/>
            <w:vAlign w:val="bottom"/>
          </w:tcPr>
          <w:p w:rsidR="00AA628F" w:rsidRPr="00C7092E" w:rsidRDefault="00AA628F" w:rsidP="005D58F8">
            <w:pPr>
              <w:ind w:firstLine="0"/>
              <w:rPr>
                <w:rFonts w:ascii="Times New Roman" w:hAnsi="Times New Roman"/>
                <w:color w:val="000000"/>
                <w:sz w:val="20"/>
                <w:lang w:val="sr-Cyrl-CS"/>
              </w:rPr>
            </w:pPr>
            <w:r w:rsidRPr="00C7092E">
              <w:rPr>
                <w:rFonts w:ascii="Times New Roman" w:hAnsi="Times New Roman"/>
                <w:b/>
                <w:bCs/>
                <w:color w:val="000000"/>
                <w:sz w:val="20"/>
                <w:lang w:val="sr-Cyrl-CS"/>
              </w:rPr>
              <w:t xml:space="preserve">СПОРТ И </w:t>
            </w:r>
            <w:r>
              <w:rPr>
                <w:rFonts w:ascii="Times New Roman" w:hAnsi="Times New Roman"/>
                <w:b/>
                <w:bCs/>
                <w:color w:val="000000"/>
                <w:sz w:val="20"/>
                <w:lang w:val="sr-Cyrl-CS"/>
              </w:rPr>
              <w:t>РЕКРЕАЦИЈА</w:t>
            </w:r>
          </w:p>
        </w:tc>
        <w:tc>
          <w:tcPr>
            <w:tcW w:w="1418" w:type="dxa"/>
            <w:tcBorders>
              <w:right w:val="single" w:sz="2" w:space="0" w:color="auto"/>
            </w:tcBorders>
            <w:shd w:val="clear" w:color="auto" w:fill="D9D9D9" w:themeFill="background1" w:themeFillShade="D9"/>
            <w:noWrap/>
            <w:vAlign w:val="bottom"/>
          </w:tcPr>
          <w:p w:rsidR="00AA628F" w:rsidRPr="002B5B94" w:rsidRDefault="00AA628F" w:rsidP="002B5B94">
            <w:pPr>
              <w:ind w:right="36" w:firstLine="0"/>
              <w:jc w:val="right"/>
              <w:rPr>
                <w:rFonts w:ascii="Times New Roman" w:hAnsi="Times New Roman"/>
                <w:b/>
                <w:color w:val="000000"/>
                <w:sz w:val="20"/>
              </w:rPr>
            </w:pPr>
            <w:r>
              <w:rPr>
                <w:rFonts w:ascii="Times New Roman" w:hAnsi="Times New Roman"/>
                <w:b/>
                <w:color w:val="000000"/>
                <w:sz w:val="20"/>
                <w:lang w:val="sr-Cyrl-CS"/>
              </w:rPr>
              <w:t>2</w:t>
            </w:r>
            <w:r>
              <w:rPr>
                <w:rFonts w:ascii="Times New Roman" w:hAnsi="Times New Roman"/>
                <w:b/>
                <w:color w:val="000000"/>
                <w:sz w:val="20"/>
              </w:rPr>
              <w:t>,</w:t>
            </w:r>
            <w:r>
              <w:rPr>
                <w:rFonts w:ascii="Times New Roman" w:hAnsi="Times New Roman"/>
                <w:b/>
                <w:color w:val="000000"/>
                <w:sz w:val="20"/>
                <w:lang w:val="sr-Cyrl-CS"/>
              </w:rPr>
              <w:t>0</w:t>
            </w:r>
            <w:r w:rsidR="002B5B94">
              <w:rPr>
                <w:rFonts w:ascii="Times New Roman" w:hAnsi="Times New Roman"/>
                <w:b/>
                <w:color w:val="000000"/>
                <w:sz w:val="20"/>
              </w:rPr>
              <w:t>2</w:t>
            </w:r>
          </w:p>
        </w:tc>
        <w:tc>
          <w:tcPr>
            <w:tcW w:w="1345" w:type="dxa"/>
            <w:tcBorders>
              <w:left w:val="single" w:sz="2" w:space="0" w:color="auto"/>
              <w:right w:val="double" w:sz="4" w:space="0" w:color="auto"/>
            </w:tcBorders>
            <w:shd w:val="clear" w:color="auto" w:fill="D9D9D9" w:themeFill="background1" w:themeFillShade="D9"/>
            <w:vAlign w:val="bottom"/>
          </w:tcPr>
          <w:p w:rsidR="00AA628F" w:rsidRPr="00FA2ECD" w:rsidRDefault="00AA628F" w:rsidP="006157EB">
            <w:pPr>
              <w:ind w:right="36" w:firstLine="0"/>
              <w:jc w:val="right"/>
              <w:rPr>
                <w:rFonts w:ascii="Times New Roman" w:hAnsi="Times New Roman"/>
                <w:b/>
                <w:color w:val="000000"/>
                <w:sz w:val="20"/>
              </w:rPr>
            </w:pPr>
            <w:r>
              <w:rPr>
                <w:rFonts w:ascii="Times New Roman" w:hAnsi="Times New Roman"/>
                <w:b/>
                <w:color w:val="000000"/>
                <w:sz w:val="20"/>
              </w:rPr>
              <w:t>2,56</w:t>
            </w:r>
          </w:p>
        </w:tc>
      </w:tr>
      <w:tr w:rsidR="00AA628F" w:rsidRPr="00C7092E" w:rsidTr="002401AC">
        <w:trPr>
          <w:trHeight w:val="125"/>
        </w:trPr>
        <w:tc>
          <w:tcPr>
            <w:tcW w:w="1858" w:type="dxa"/>
            <w:tcBorders>
              <w:left w:val="double" w:sz="4" w:space="0" w:color="auto"/>
            </w:tcBorders>
            <w:shd w:val="clear" w:color="auto" w:fill="auto"/>
            <w:noWrap/>
            <w:vAlign w:val="bottom"/>
          </w:tcPr>
          <w:p w:rsidR="00AA628F" w:rsidRPr="00C7092E" w:rsidRDefault="00AA628F" w:rsidP="006157EB">
            <w:pPr>
              <w:ind w:firstLine="0"/>
              <w:rPr>
                <w:rFonts w:ascii="Times New Roman" w:hAnsi="Times New Roman"/>
                <w:color w:val="000000"/>
                <w:sz w:val="20"/>
                <w:lang w:val="sr-Cyrl-CS"/>
              </w:rPr>
            </w:pPr>
            <w:r w:rsidRPr="00C7092E">
              <w:rPr>
                <w:rFonts w:ascii="Times New Roman" w:hAnsi="Times New Roman"/>
                <w:color w:val="000000"/>
                <w:sz w:val="20"/>
                <w:lang w:val="sr-Cyrl-CS"/>
              </w:rPr>
              <w:t>Б/1.1.</w:t>
            </w:r>
          </w:p>
        </w:tc>
        <w:tc>
          <w:tcPr>
            <w:tcW w:w="4394" w:type="dxa"/>
            <w:gridSpan w:val="2"/>
            <w:shd w:val="clear" w:color="auto" w:fill="auto"/>
            <w:noWrap/>
            <w:vAlign w:val="bottom"/>
          </w:tcPr>
          <w:p w:rsidR="00AA628F" w:rsidRPr="00C7092E" w:rsidRDefault="00AA628F" w:rsidP="006157EB">
            <w:pPr>
              <w:ind w:firstLine="0"/>
              <w:rPr>
                <w:rFonts w:ascii="Times New Roman" w:hAnsi="Times New Roman"/>
                <w:b/>
                <w:bCs/>
                <w:color w:val="000000"/>
                <w:sz w:val="20"/>
                <w:lang w:val="sr-Cyrl-CS"/>
              </w:rPr>
            </w:pPr>
            <w:r w:rsidRPr="00C7092E">
              <w:rPr>
                <w:rFonts w:ascii="Times New Roman" w:hAnsi="Times New Roman"/>
                <w:color w:val="000000"/>
                <w:sz w:val="20"/>
              </w:rPr>
              <w:t>Спортск</w:t>
            </w:r>
            <w:r w:rsidRPr="00C7092E">
              <w:rPr>
                <w:rFonts w:ascii="Times New Roman" w:hAnsi="Times New Roman"/>
                <w:color w:val="000000"/>
                <w:sz w:val="20"/>
                <w:lang w:val="sr-Cyrl-CS"/>
              </w:rPr>
              <w:t>и терен</w:t>
            </w:r>
          </w:p>
        </w:tc>
        <w:tc>
          <w:tcPr>
            <w:tcW w:w="1418" w:type="dxa"/>
            <w:tcBorders>
              <w:right w:val="single" w:sz="2" w:space="0" w:color="auto"/>
            </w:tcBorders>
            <w:shd w:val="clear" w:color="auto" w:fill="auto"/>
            <w:noWrap/>
            <w:vAlign w:val="bottom"/>
          </w:tcPr>
          <w:p w:rsidR="00AA628F" w:rsidRPr="002B5B94" w:rsidRDefault="00AA628F" w:rsidP="002B5B94">
            <w:pPr>
              <w:ind w:right="12" w:firstLine="0"/>
              <w:jc w:val="right"/>
              <w:rPr>
                <w:rFonts w:ascii="Times New Roman" w:hAnsi="Times New Roman"/>
                <w:color w:val="000000"/>
                <w:sz w:val="20"/>
              </w:rPr>
            </w:pPr>
            <w:r>
              <w:rPr>
                <w:rFonts w:ascii="Times New Roman" w:hAnsi="Times New Roman"/>
                <w:color w:val="000000"/>
                <w:sz w:val="20"/>
                <w:lang w:val="sr-Cyrl-CS"/>
              </w:rPr>
              <w:t>2</w:t>
            </w:r>
            <w:r>
              <w:rPr>
                <w:rFonts w:ascii="Times New Roman" w:hAnsi="Times New Roman"/>
                <w:color w:val="000000"/>
                <w:sz w:val="20"/>
              </w:rPr>
              <w:t>,</w:t>
            </w:r>
            <w:r>
              <w:rPr>
                <w:rFonts w:ascii="Times New Roman" w:hAnsi="Times New Roman"/>
                <w:color w:val="000000"/>
                <w:sz w:val="20"/>
                <w:lang w:val="sr-Cyrl-CS"/>
              </w:rPr>
              <w:t>0</w:t>
            </w:r>
            <w:r w:rsidR="002B5B94">
              <w:rPr>
                <w:rFonts w:ascii="Times New Roman" w:hAnsi="Times New Roman"/>
                <w:color w:val="000000"/>
                <w:sz w:val="20"/>
              </w:rPr>
              <w:t>2</w:t>
            </w:r>
          </w:p>
        </w:tc>
        <w:tc>
          <w:tcPr>
            <w:tcW w:w="1345" w:type="dxa"/>
            <w:tcBorders>
              <w:left w:val="single" w:sz="2" w:space="0" w:color="auto"/>
              <w:right w:val="double" w:sz="4" w:space="0" w:color="auto"/>
            </w:tcBorders>
            <w:shd w:val="clear" w:color="auto" w:fill="auto"/>
            <w:vAlign w:val="bottom"/>
          </w:tcPr>
          <w:p w:rsidR="00AA628F" w:rsidRPr="00FA2ECD" w:rsidRDefault="00AA628F" w:rsidP="006157EB">
            <w:pPr>
              <w:ind w:right="36" w:firstLine="0"/>
              <w:jc w:val="right"/>
              <w:rPr>
                <w:rFonts w:ascii="Times New Roman" w:hAnsi="Times New Roman"/>
                <w:color w:val="000000"/>
                <w:sz w:val="20"/>
              </w:rPr>
            </w:pPr>
            <w:r>
              <w:rPr>
                <w:rFonts w:ascii="Times New Roman" w:hAnsi="Times New Roman"/>
                <w:color w:val="000000"/>
                <w:sz w:val="20"/>
              </w:rPr>
              <w:t>2,56</w:t>
            </w:r>
          </w:p>
        </w:tc>
      </w:tr>
      <w:tr w:rsidR="00AA628F" w:rsidRPr="00FA2ECD" w:rsidTr="002401AC">
        <w:trPr>
          <w:trHeight w:val="125"/>
        </w:trPr>
        <w:tc>
          <w:tcPr>
            <w:tcW w:w="1858" w:type="dxa"/>
            <w:tcBorders>
              <w:left w:val="double" w:sz="4" w:space="0" w:color="auto"/>
            </w:tcBorders>
            <w:shd w:val="clear" w:color="auto" w:fill="D9D9D9" w:themeFill="background1" w:themeFillShade="D9"/>
            <w:noWrap/>
            <w:vAlign w:val="bottom"/>
          </w:tcPr>
          <w:p w:rsidR="00AA628F" w:rsidRPr="00C7092E" w:rsidRDefault="00AA628F" w:rsidP="006157EB">
            <w:pPr>
              <w:ind w:firstLine="0"/>
              <w:rPr>
                <w:rFonts w:ascii="Times New Roman" w:hAnsi="Times New Roman"/>
                <w:b/>
                <w:bCs/>
                <w:color w:val="000000"/>
                <w:sz w:val="20"/>
              </w:rPr>
            </w:pPr>
            <w:r w:rsidRPr="00C7092E">
              <w:rPr>
                <w:rFonts w:ascii="Times New Roman" w:hAnsi="Times New Roman"/>
                <w:b/>
                <w:bCs/>
                <w:color w:val="000000"/>
                <w:sz w:val="20"/>
              </w:rPr>
              <w:t>В</w:t>
            </w:r>
            <w:r w:rsidRPr="00C7092E">
              <w:rPr>
                <w:rFonts w:ascii="Times New Roman" w:hAnsi="Times New Roman"/>
                <w:b/>
                <w:bCs/>
                <w:color w:val="000000"/>
                <w:sz w:val="20"/>
                <w:lang w:val="sr-Cyrl-CS"/>
              </w:rPr>
              <w:t>/1</w:t>
            </w:r>
            <w:r w:rsidRPr="00C7092E">
              <w:rPr>
                <w:rFonts w:ascii="Times New Roman" w:hAnsi="Times New Roman"/>
                <w:b/>
                <w:bCs/>
                <w:color w:val="000000"/>
                <w:sz w:val="20"/>
              </w:rPr>
              <w:t>.</w:t>
            </w:r>
          </w:p>
        </w:tc>
        <w:tc>
          <w:tcPr>
            <w:tcW w:w="4394" w:type="dxa"/>
            <w:gridSpan w:val="2"/>
            <w:shd w:val="clear" w:color="auto" w:fill="D9D9D9" w:themeFill="background1" w:themeFillShade="D9"/>
            <w:noWrap/>
            <w:vAlign w:val="bottom"/>
          </w:tcPr>
          <w:p w:rsidR="00AA628F" w:rsidRPr="00C7092E" w:rsidRDefault="00AA628F" w:rsidP="006157EB">
            <w:pPr>
              <w:ind w:firstLine="0"/>
              <w:rPr>
                <w:rFonts w:ascii="Times New Roman" w:hAnsi="Times New Roman"/>
                <w:b/>
                <w:bCs/>
                <w:color w:val="000000"/>
                <w:sz w:val="20"/>
              </w:rPr>
            </w:pPr>
            <w:r w:rsidRPr="00C7092E">
              <w:rPr>
                <w:rFonts w:ascii="Times New Roman" w:hAnsi="Times New Roman"/>
                <w:b/>
                <w:bCs/>
                <w:color w:val="000000"/>
                <w:sz w:val="20"/>
                <w:lang w:val="sr-Cyrl-CS"/>
              </w:rPr>
              <w:t>КОМУНАЛНЕ ДЕЛАТНОСТИ</w:t>
            </w:r>
          </w:p>
        </w:tc>
        <w:tc>
          <w:tcPr>
            <w:tcW w:w="1418" w:type="dxa"/>
            <w:tcBorders>
              <w:right w:val="single" w:sz="2" w:space="0" w:color="auto"/>
            </w:tcBorders>
            <w:shd w:val="clear" w:color="auto" w:fill="D9D9D9" w:themeFill="background1" w:themeFillShade="D9"/>
            <w:noWrap/>
            <w:vAlign w:val="bottom"/>
          </w:tcPr>
          <w:p w:rsidR="00AA628F" w:rsidRPr="003F12E8" w:rsidRDefault="00AA628F" w:rsidP="006157EB">
            <w:pPr>
              <w:ind w:right="12" w:firstLine="0"/>
              <w:jc w:val="right"/>
              <w:rPr>
                <w:rFonts w:ascii="Times New Roman" w:hAnsi="Times New Roman"/>
                <w:b/>
                <w:color w:val="000000"/>
                <w:sz w:val="20"/>
              </w:rPr>
            </w:pPr>
            <w:r>
              <w:rPr>
                <w:rFonts w:ascii="Times New Roman" w:hAnsi="Times New Roman"/>
                <w:b/>
                <w:color w:val="000000"/>
                <w:sz w:val="20"/>
              </w:rPr>
              <w:t>2,10</w:t>
            </w:r>
          </w:p>
        </w:tc>
        <w:tc>
          <w:tcPr>
            <w:tcW w:w="1345" w:type="dxa"/>
            <w:tcBorders>
              <w:left w:val="single" w:sz="2" w:space="0" w:color="auto"/>
              <w:right w:val="double" w:sz="4" w:space="0" w:color="auto"/>
            </w:tcBorders>
            <w:shd w:val="clear" w:color="auto" w:fill="D9D9D9" w:themeFill="background1" w:themeFillShade="D9"/>
            <w:vAlign w:val="bottom"/>
          </w:tcPr>
          <w:p w:rsidR="00AA628F" w:rsidRPr="00FA2ECD" w:rsidRDefault="00AA628F" w:rsidP="006157EB">
            <w:pPr>
              <w:ind w:right="36" w:firstLine="0"/>
              <w:jc w:val="right"/>
              <w:rPr>
                <w:rFonts w:ascii="Times New Roman" w:hAnsi="Times New Roman"/>
                <w:b/>
                <w:color w:val="000000"/>
                <w:sz w:val="20"/>
              </w:rPr>
            </w:pPr>
            <w:r w:rsidRPr="00FA2ECD">
              <w:rPr>
                <w:rFonts w:ascii="Times New Roman" w:hAnsi="Times New Roman"/>
                <w:b/>
                <w:color w:val="000000"/>
                <w:sz w:val="20"/>
              </w:rPr>
              <w:t>2,65</w:t>
            </w:r>
          </w:p>
        </w:tc>
      </w:tr>
      <w:tr w:rsidR="00AA628F" w:rsidRPr="00C7092E" w:rsidTr="002401AC">
        <w:trPr>
          <w:trHeight w:val="125"/>
        </w:trPr>
        <w:tc>
          <w:tcPr>
            <w:tcW w:w="1858" w:type="dxa"/>
            <w:tcBorders>
              <w:left w:val="double" w:sz="4" w:space="0" w:color="auto"/>
            </w:tcBorders>
            <w:shd w:val="clear" w:color="auto" w:fill="auto"/>
            <w:noWrap/>
            <w:vAlign w:val="bottom"/>
          </w:tcPr>
          <w:p w:rsidR="00AA628F" w:rsidRPr="00C7092E" w:rsidRDefault="00AA628F" w:rsidP="006157EB">
            <w:pPr>
              <w:ind w:firstLine="0"/>
              <w:rPr>
                <w:rFonts w:ascii="Times New Roman" w:hAnsi="Times New Roman"/>
                <w:b/>
                <w:bCs/>
                <w:color w:val="000000"/>
                <w:sz w:val="20"/>
              </w:rPr>
            </w:pPr>
            <w:r w:rsidRPr="00C7092E">
              <w:rPr>
                <w:rFonts w:ascii="Times New Roman" w:hAnsi="Times New Roman"/>
                <w:color w:val="000000"/>
                <w:sz w:val="20"/>
              </w:rPr>
              <w:t>В</w:t>
            </w:r>
            <w:r w:rsidRPr="00C7092E">
              <w:rPr>
                <w:rFonts w:ascii="Times New Roman" w:hAnsi="Times New Roman"/>
                <w:color w:val="000000"/>
                <w:sz w:val="20"/>
                <w:lang w:val="sr-Cyrl-CS"/>
              </w:rPr>
              <w:t>/1</w:t>
            </w:r>
            <w:r w:rsidRPr="00C7092E">
              <w:rPr>
                <w:rFonts w:ascii="Times New Roman" w:hAnsi="Times New Roman"/>
                <w:color w:val="000000"/>
                <w:sz w:val="20"/>
              </w:rPr>
              <w:t>.1.</w:t>
            </w:r>
          </w:p>
        </w:tc>
        <w:tc>
          <w:tcPr>
            <w:tcW w:w="4394" w:type="dxa"/>
            <w:gridSpan w:val="2"/>
            <w:shd w:val="clear" w:color="auto" w:fill="auto"/>
            <w:noWrap/>
            <w:vAlign w:val="bottom"/>
          </w:tcPr>
          <w:p w:rsidR="00AA628F" w:rsidRPr="003B137F" w:rsidRDefault="00AA628F" w:rsidP="006157EB">
            <w:pPr>
              <w:ind w:firstLine="0"/>
              <w:rPr>
                <w:rFonts w:ascii="Times New Roman" w:hAnsi="Times New Roman"/>
                <w:bCs/>
                <w:color w:val="000000"/>
                <w:sz w:val="20"/>
                <w:lang w:val="sr-Cyrl-CS"/>
              </w:rPr>
            </w:pPr>
            <w:r w:rsidRPr="003B137F">
              <w:rPr>
                <w:rFonts w:ascii="Times New Roman" w:hAnsi="Times New Roman"/>
                <w:bCs/>
                <w:color w:val="000000"/>
                <w:sz w:val="20"/>
                <w:lang w:val="sr-Cyrl-CS"/>
              </w:rPr>
              <w:t>Гробље</w:t>
            </w:r>
          </w:p>
        </w:tc>
        <w:tc>
          <w:tcPr>
            <w:tcW w:w="1418" w:type="dxa"/>
            <w:tcBorders>
              <w:right w:val="single" w:sz="2" w:space="0" w:color="auto"/>
            </w:tcBorders>
            <w:shd w:val="clear" w:color="auto" w:fill="auto"/>
            <w:noWrap/>
            <w:vAlign w:val="bottom"/>
          </w:tcPr>
          <w:p w:rsidR="00AA628F" w:rsidRPr="0003285A" w:rsidRDefault="00AA628F" w:rsidP="0003285A">
            <w:pPr>
              <w:ind w:right="12" w:firstLine="0"/>
              <w:jc w:val="right"/>
              <w:rPr>
                <w:rFonts w:ascii="Times New Roman" w:hAnsi="Times New Roman"/>
                <w:color w:val="000000"/>
                <w:sz w:val="20"/>
                <w:lang w:val="sr-Cyrl-CS"/>
              </w:rPr>
            </w:pPr>
            <w:r w:rsidRPr="0003285A">
              <w:rPr>
                <w:rFonts w:ascii="Times New Roman" w:hAnsi="Times New Roman"/>
                <w:color w:val="000000"/>
                <w:sz w:val="20"/>
                <w:lang w:val="sr-Cyrl-CS"/>
              </w:rPr>
              <w:t>1</w:t>
            </w:r>
            <w:r w:rsidRPr="0003285A">
              <w:rPr>
                <w:rFonts w:ascii="Times New Roman" w:hAnsi="Times New Roman"/>
                <w:color w:val="000000"/>
                <w:sz w:val="20"/>
              </w:rPr>
              <w:t>,</w:t>
            </w:r>
            <w:r w:rsidRPr="0003285A">
              <w:rPr>
                <w:rFonts w:ascii="Times New Roman" w:hAnsi="Times New Roman"/>
                <w:color w:val="000000"/>
                <w:sz w:val="20"/>
                <w:lang w:val="sr-Cyrl-CS"/>
              </w:rPr>
              <w:t>95</w:t>
            </w:r>
          </w:p>
        </w:tc>
        <w:tc>
          <w:tcPr>
            <w:tcW w:w="1345" w:type="dxa"/>
            <w:tcBorders>
              <w:left w:val="single" w:sz="2" w:space="0" w:color="auto"/>
              <w:right w:val="double" w:sz="4" w:space="0" w:color="auto"/>
            </w:tcBorders>
            <w:shd w:val="clear" w:color="auto" w:fill="auto"/>
            <w:vAlign w:val="bottom"/>
          </w:tcPr>
          <w:p w:rsidR="00AA628F" w:rsidRPr="00FA2ECD" w:rsidRDefault="00AA628F" w:rsidP="006157EB">
            <w:pPr>
              <w:ind w:right="36" w:firstLine="0"/>
              <w:jc w:val="right"/>
              <w:rPr>
                <w:rFonts w:ascii="Times New Roman" w:hAnsi="Times New Roman"/>
                <w:color w:val="000000"/>
                <w:sz w:val="20"/>
                <w:highlight w:val="yellow"/>
              </w:rPr>
            </w:pPr>
            <w:r>
              <w:rPr>
                <w:rFonts w:ascii="Times New Roman" w:hAnsi="Times New Roman"/>
                <w:color w:val="000000"/>
                <w:sz w:val="20"/>
              </w:rPr>
              <w:t>2,46</w:t>
            </w:r>
          </w:p>
        </w:tc>
      </w:tr>
      <w:tr w:rsidR="00AA628F" w:rsidRPr="00C7092E" w:rsidTr="002401AC">
        <w:trPr>
          <w:trHeight w:val="125"/>
        </w:trPr>
        <w:tc>
          <w:tcPr>
            <w:tcW w:w="1858" w:type="dxa"/>
            <w:tcBorders>
              <w:left w:val="double" w:sz="4" w:space="0" w:color="auto"/>
            </w:tcBorders>
            <w:shd w:val="clear" w:color="auto" w:fill="auto"/>
            <w:noWrap/>
            <w:vAlign w:val="bottom"/>
          </w:tcPr>
          <w:p w:rsidR="00AA628F" w:rsidRPr="00C7092E" w:rsidRDefault="00AA628F" w:rsidP="006157EB">
            <w:pPr>
              <w:ind w:firstLine="0"/>
              <w:rPr>
                <w:rFonts w:ascii="Times New Roman" w:hAnsi="Times New Roman"/>
                <w:color w:val="000000"/>
                <w:sz w:val="20"/>
              </w:rPr>
            </w:pPr>
            <w:r w:rsidRPr="00C7092E">
              <w:rPr>
                <w:rFonts w:ascii="Times New Roman" w:hAnsi="Times New Roman"/>
                <w:color w:val="000000"/>
                <w:sz w:val="20"/>
              </w:rPr>
              <w:t>В</w:t>
            </w:r>
            <w:r w:rsidRPr="00C7092E">
              <w:rPr>
                <w:rFonts w:ascii="Times New Roman" w:hAnsi="Times New Roman"/>
                <w:color w:val="000000"/>
                <w:sz w:val="20"/>
                <w:lang w:val="sr-Cyrl-CS"/>
              </w:rPr>
              <w:t>/1</w:t>
            </w:r>
            <w:r w:rsidRPr="00C7092E">
              <w:rPr>
                <w:rFonts w:ascii="Times New Roman" w:hAnsi="Times New Roman"/>
                <w:color w:val="000000"/>
                <w:sz w:val="20"/>
              </w:rPr>
              <w:t>.</w:t>
            </w:r>
            <w:r>
              <w:rPr>
                <w:rFonts w:ascii="Times New Roman" w:hAnsi="Times New Roman"/>
                <w:color w:val="000000"/>
                <w:sz w:val="20"/>
              </w:rPr>
              <w:t>2</w:t>
            </w:r>
            <w:r w:rsidRPr="00C7092E">
              <w:rPr>
                <w:rFonts w:ascii="Times New Roman" w:hAnsi="Times New Roman"/>
                <w:color w:val="000000"/>
                <w:sz w:val="20"/>
              </w:rPr>
              <w:t>.</w:t>
            </w:r>
          </w:p>
        </w:tc>
        <w:tc>
          <w:tcPr>
            <w:tcW w:w="4394" w:type="dxa"/>
            <w:gridSpan w:val="2"/>
            <w:shd w:val="clear" w:color="auto" w:fill="auto"/>
            <w:noWrap/>
            <w:vAlign w:val="bottom"/>
          </w:tcPr>
          <w:p w:rsidR="00AA628F" w:rsidRPr="003B137F" w:rsidRDefault="00AA628F" w:rsidP="006157EB">
            <w:pPr>
              <w:ind w:firstLine="0"/>
              <w:rPr>
                <w:rFonts w:ascii="Times New Roman" w:hAnsi="Times New Roman"/>
                <w:color w:val="000000"/>
                <w:sz w:val="20"/>
                <w:lang w:val="sr-Cyrl-CS"/>
              </w:rPr>
            </w:pPr>
            <w:r>
              <w:rPr>
                <w:rFonts w:ascii="Times New Roman" w:hAnsi="Times New Roman"/>
                <w:color w:val="000000"/>
                <w:sz w:val="20"/>
                <w:lang w:val="sr-Cyrl-CS"/>
              </w:rPr>
              <w:t>Пошта</w:t>
            </w:r>
          </w:p>
        </w:tc>
        <w:tc>
          <w:tcPr>
            <w:tcW w:w="1418" w:type="dxa"/>
            <w:shd w:val="clear" w:color="auto" w:fill="auto"/>
            <w:noWrap/>
            <w:vAlign w:val="bottom"/>
          </w:tcPr>
          <w:p w:rsidR="00AA628F" w:rsidRPr="003B137F" w:rsidRDefault="00AA628F" w:rsidP="0003285A">
            <w:pPr>
              <w:ind w:right="12" w:firstLine="0"/>
              <w:jc w:val="right"/>
              <w:rPr>
                <w:rFonts w:ascii="Times New Roman" w:hAnsi="Times New Roman"/>
                <w:color w:val="000000"/>
                <w:sz w:val="20"/>
                <w:lang w:val="sr-Cyrl-CS"/>
              </w:rPr>
            </w:pPr>
            <w:r w:rsidRPr="003B137F">
              <w:rPr>
                <w:rFonts w:ascii="Times New Roman" w:hAnsi="Times New Roman"/>
                <w:color w:val="000000"/>
                <w:sz w:val="20"/>
                <w:lang w:val="sr-Cyrl-CS"/>
              </w:rPr>
              <w:t>0,0</w:t>
            </w:r>
            <w:r>
              <w:rPr>
                <w:rFonts w:ascii="Times New Roman" w:hAnsi="Times New Roman"/>
                <w:color w:val="000000"/>
                <w:sz w:val="20"/>
                <w:lang w:val="sr-Cyrl-CS"/>
              </w:rPr>
              <w:t>3</w:t>
            </w:r>
          </w:p>
        </w:tc>
        <w:tc>
          <w:tcPr>
            <w:tcW w:w="1345" w:type="dxa"/>
            <w:tcBorders>
              <w:right w:val="double" w:sz="4" w:space="0" w:color="auto"/>
            </w:tcBorders>
            <w:shd w:val="clear" w:color="auto" w:fill="auto"/>
            <w:noWrap/>
            <w:vAlign w:val="bottom"/>
          </w:tcPr>
          <w:p w:rsidR="00AA628F" w:rsidRPr="003B137F" w:rsidRDefault="00AA628F" w:rsidP="006157EB">
            <w:pPr>
              <w:ind w:right="36" w:firstLine="0"/>
              <w:jc w:val="right"/>
              <w:rPr>
                <w:rFonts w:ascii="Times New Roman" w:hAnsi="Times New Roman"/>
                <w:color w:val="000000"/>
                <w:sz w:val="20"/>
                <w:lang w:val="sr-Cyrl-CS"/>
              </w:rPr>
            </w:pPr>
            <w:r>
              <w:rPr>
                <w:rFonts w:ascii="Times New Roman" w:hAnsi="Times New Roman"/>
                <w:color w:val="000000"/>
                <w:sz w:val="20"/>
                <w:lang w:val="sr-Cyrl-CS"/>
              </w:rPr>
              <w:t>0,04</w:t>
            </w:r>
          </w:p>
        </w:tc>
      </w:tr>
      <w:tr w:rsidR="00AA628F" w:rsidRPr="00C7092E" w:rsidTr="002401AC">
        <w:trPr>
          <w:trHeight w:val="125"/>
        </w:trPr>
        <w:tc>
          <w:tcPr>
            <w:tcW w:w="1858" w:type="dxa"/>
            <w:tcBorders>
              <w:left w:val="double" w:sz="4" w:space="0" w:color="auto"/>
            </w:tcBorders>
            <w:shd w:val="clear" w:color="auto" w:fill="auto"/>
            <w:noWrap/>
            <w:vAlign w:val="bottom"/>
          </w:tcPr>
          <w:p w:rsidR="00AA628F" w:rsidRPr="00C7092E" w:rsidRDefault="00AA628F" w:rsidP="005D58F8">
            <w:pPr>
              <w:ind w:firstLine="0"/>
              <w:rPr>
                <w:rFonts w:ascii="Times New Roman" w:hAnsi="Times New Roman"/>
                <w:color w:val="000000"/>
                <w:sz w:val="20"/>
              </w:rPr>
            </w:pPr>
            <w:r w:rsidRPr="00C7092E">
              <w:rPr>
                <w:rFonts w:ascii="Times New Roman" w:hAnsi="Times New Roman"/>
                <w:color w:val="000000"/>
                <w:sz w:val="20"/>
              </w:rPr>
              <w:t>В</w:t>
            </w:r>
            <w:r w:rsidRPr="00C7092E">
              <w:rPr>
                <w:rFonts w:ascii="Times New Roman" w:hAnsi="Times New Roman"/>
                <w:color w:val="000000"/>
                <w:sz w:val="20"/>
                <w:lang w:val="sr-Cyrl-CS"/>
              </w:rPr>
              <w:t>/1</w:t>
            </w:r>
            <w:r w:rsidRPr="00C7092E">
              <w:rPr>
                <w:rFonts w:ascii="Times New Roman" w:hAnsi="Times New Roman"/>
                <w:color w:val="000000"/>
                <w:sz w:val="20"/>
              </w:rPr>
              <w:t>.</w:t>
            </w:r>
            <w:r>
              <w:rPr>
                <w:rFonts w:ascii="Times New Roman" w:hAnsi="Times New Roman"/>
                <w:color w:val="000000"/>
                <w:sz w:val="20"/>
                <w:lang w:val="sr-Cyrl-CS"/>
              </w:rPr>
              <w:t>3</w:t>
            </w:r>
            <w:r w:rsidRPr="00C7092E">
              <w:rPr>
                <w:rFonts w:ascii="Times New Roman" w:hAnsi="Times New Roman"/>
                <w:color w:val="000000"/>
                <w:sz w:val="20"/>
              </w:rPr>
              <w:t>.</w:t>
            </w:r>
          </w:p>
        </w:tc>
        <w:tc>
          <w:tcPr>
            <w:tcW w:w="4394" w:type="dxa"/>
            <w:gridSpan w:val="2"/>
            <w:shd w:val="clear" w:color="auto" w:fill="auto"/>
            <w:noWrap/>
            <w:vAlign w:val="bottom"/>
          </w:tcPr>
          <w:p w:rsidR="00AA628F" w:rsidRPr="003B137F" w:rsidRDefault="00AA628F" w:rsidP="006157EB">
            <w:pPr>
              <w:ind w:firstLine="0"/>
              <w:rPr>
                <w:rFonts w:ascii="Times New Roman" w:hAnsi="Times New Roman"/>
                <w:color w:val="000000"/>
                <w:sz w:val="20"/>
                <w:lang w:val="sr-Cyrl-CS"/>
              </w:rPr>
            </w:pPr>
            <w:r>
              <w:rPr>
                <w:rFonts w:ascii="Times New Roman" w:hAnsi="Times New Roman"/>
                <w:color w:val="000000"/>
                <w:sz w:val="20"/>
                <w:lang w:val="sr-Cyrl-CS"/>
              </w:rPr>
              <w:t>Резервоар водоснабдевања</w:t>
            </w:r>
          </w:p>
        </w:tc>
        <w:tc>
          <w:tcPr>
            <w:tcW w:w="1418" w:type="dxa"/>
            <w:shd w:val="clear" w:color="auto" w:fill="auto"/>
            <w:noWrap/>
            <w:vAlign w:val="bottom"/>
          </w:tcPr>
          <w:p w:rsidR="00AA628F" w:rsidRPr="003B137F" w:rsidRDefault="00AA628F" w:rsidP="006157EB">
            <w:pPr>
              <w:ind w:right="12" w:firstLine="0"/>
              <w:jc w:val="right"/>
              <w:rPr>
                <w:rFonts w:ascii="Times New Roman" w:hAnsi="Times New Roman"/>
                <w:color w:val="000000"/>
                <w:sz w:val="20"/>
                <w:lang w:val="sr-Cyrl-CS"/>
              </w:rPr>
            </w:pPr>
            <w:r>
              <w:rPr>
                <w:rFonts w:ascii="Times New Roman" w:hAnsi="Times New Roman"/>
                <w:color w:val="000000"/>
                <w:sz w:val="20"/>
                <w:lang w:val="sr-Cyrl-CS"/>
              </w:rPr>
              <w:t>0,12</w:t>
            </w:r>
          </w:p>
        </w:tc>
        <w:tc>
          <w:tcPr>
            <w:tcW w:w="1345" w:type="dxa"/>
            <w:tcBorders>
              <w:right w:val="double" w:sz="4" w:space="0" w:color="auto"/>
            </w:tcBorders>
            <w:shd w:val="clear" w:color="auto" w:fill="auto"/>
            <w:noWrap/>
            <w:vAlign w:val="bottom"/>
          </w:tcPr>
          <w:p w:rsidR="00AA628F" w:rsidRPr="00FA2ECD" w:rsidRDefault="00AA628F" w:rsidP="006157EB">
            <w:pPr>
              <w:ind w:right="36" w:firstLine="0"/>
              <w:jc w:val="right"/>
              <w:rPr>
                <w:rFonts w:ascii="Times New Roman" w:hAnsi="Times New Roman"/>
                <w:color w:val="000000"/>
                <w:sz w:val="20"/>
              </w:rPr>
            </w:pPr>
            <w:r>
              <w:rPr>
                <w:rFonts w:ascii="Times New Roman" w:hAnsi="Times New Roman"/>
                <w:color w:val="000000"/>
                <w:sz w:val="20"/>
              </w:rPr>
              <w:t>0,15</w:t>
            </w:r>
          </w:p>
        </w:tc>
      </w:tr>
      <w:tr w:rsidR="00AA628F" w:rsidRPr="00C7092E" w:rsidTr="002401AC">
        <w:trPr>
          <w:trHeight w:val="125"/>
        </w:trPr>
        <w:tc>
          <w:tcPr>
            <w:tcW w:w="1858" w:type="dxa"/>
            <w:tcBorders>
              <w:left w:val="double" w:sz="4" w:space="0" w:color="auto"/>
            </w:tcBorders>
            <w:shd w:val="clear" w:color="auto" w:fill="D9D9D9" w:themeFill="background1" w:themeFillShade="D9"/>
            <w:noWrap/>
            <w:vAlign w:val="bottom"/>
          </w:tcPr>
          <w:p w:rsidR="00AA628F" w:rsidRPr="00C7092E" w:rsidRDefault="00AA628F" w:rsidP="006157EB">
            <w:pPr>
              <w:ind w:firstLine="0"/>
              <w:rPr>
                <w:rFonts w:ascii="Times New Roman" w:hAnsi="Times New Roman"/>
                <w:b/>
                <w:bCs/>
                <w:color w:val="000000"/>
                <w:sz w:val="20"/>
              </w:rPr>
            </w:pPr>
            <w:r>
              <w:rPr>
                <w:rFonts w:ascii="Times New Roman" w:hAnsi="Times New Roman"/>
                <w:b/>
                <w:bCs/>
                <w:color w:val="000000"/>
                <w:sz w:val="20"/>
                <w:lang w:val="sr-Cyrl-CS"/>
              </w:rPr>
              <w:t>Г</w:t>
            </w:r>
            <w:r w:rsidRPr="00C7092E">
              <w:rPr>
                <w:rFonts w:ascii="Times New Roman" w:hAnsi="Times New Roman"/>
                <w:b/>
                <w:bCs/>
                <w:color w:val="000000"/>
                <w:sz w:val="20"/>
                <w:lang w:val="sr-Cyrl-CS"/>
              </w:rPr>
              <w:t>1</w:t>
            </w:r>
            <w:r w:rsidRPr="00C7092E">
              <w:rPr>
                <w:rFonts w:ascii="Times New Roman" w:hAnsi="Times New Roman"/>
                <w:b/>
                <w:bCs/>
                <w:color w:val="000000"/>
                <w:sz w:val="20"/>
              </w:rPr>
              <w:t>.</w:t>
            </w:r>
          </w:p>
        </w:tc>
        <w:tc>
          <w:tcPr>
            <w:tcW w:w="4394" w:type="dxa"/>
            <w:gridSpan w:val="2"/>
            <w:shd w:val="clear" w:color="auto" w:fill="D9D9D9" w:themeFill="background1" w:themeFillShade="D9"/>
            <w:noWrap/>
            <w:vAlign w:val="bottom"/>
          </w:tcPr>
          <w:p w:rsidR="00AA628F" w:rsidRPr="00C7092E" w:rsidRDefault="00AA628F" w:rsidP="00A24BFC">
            <w:pPr>
              <w:ind w:firstLine="0"/>
              <w:rPr>
                <w:rFonts w:ascii="Times New Roman" w:hAnsi="Times New Roman"/>
                <w:b/>
                <w:color w:val="000000"/>
                <w:sz w:val="20"/>
                <w:lang w:val="sr-Cyrl-CS"/>
              </w:rPr>
            </w:pPr>
            <w:r w:rsidRPr="00C7092E">
              <w:rPr>
                <w:rFonts w:ascii="Times New Roman" w:hAnsi="Times New Roman"/>
                <w:b/>
                <w:color w:val="000000"/>
                <w:sz w:val="20"/>
                <w:lang w:val="sr-Cyrl-CS"/>
              </w:rPr>
              <w:t>ЗЕЛЕНЕ ПОВРШИНЕ</w:t>
            </w:r>
          </w:p>
        </w:tc>
        <w:tc>
          <w:tcPr>
            <w:tcW w:w="1418" w:type="dxa"/>
            <w:tcBorders>
              <w:right w:val="single" w:sz="2" w:space="0" w:color="auto"/>
            </w:tcBorders>
            <w:shd w:val="clear" w:color="auto" w:fill="D9D9D9" w:themeFill="background1" w:themeFillShade="D9"/>
            <w:noWrap/>
            <w:vAlign w:val="bottom"/>
          </w:tcPr>
          <w:p w:rsidR="00AA628F" w:rsidRPr="00A7469B" w:rsidRDefault="00AA628F" w:rsidP="00A7469B">
            <w:pPr>
              <w:ind w:right="36" w:firstLine="0"/>
              <w:jc w:val="right"/>
              <w:rPr>
                <w:rFonts w:ascii="Times New Roman" w:hAnsi="Times New Roman"/>
                <w:b/>
                <w:color w:val="000000"/>
                <w:sz w:val="20"/>
              </w:rPr>
            </w:pPr>
            <w:r>
              <w:rPr>
                <w:rFonts w:ascii="Times New Roman" w:hAnsi="Times New Roman"/>
                <w:b/>
                <w:color w:val="000000"/>
                <w:sz w:val="20"/>
              </w:rPr>
              <w:t>15,00</w:t>
            </w:r>
          </w:p>
        </w:tc>
        <w:tc>
          <w:tcPr>
            <w:tcW w:w="1345" w:type="dxa"/>
            <w:tcBorders>
              <w:left w:val="single" w:sz="2" w:space="0" w:color="auto"/>
              <w:right w:val="double" w:sz="4" w:space="0" w:color="auto"/>
            </w:tcBorders>
            <w:shd w:val="clear" w:color="auto" w:fill="D9D9D9" w:themeFill="background1" w:themeFillShade="D9"/>
            <w:vAlign w:val="bottom"/>
          </w:tcPr>
          <w:p w:rsidR="00AA628F" w:rsidRPr="00A7469B" w:rsidRDefault="00AA628F" w:rsidP="00E32443">
            <w:pPr>
              <w:ind w:right="36" w:firstLine="0"/>
              <w:jc w:val="right"/>
              <w:rPr>
                <w:rFonts w:ascii="Times New Roman" w:hAnsi="Times New Roman"/>
                <w:b/>
                <w:color w:val="000000"/>
                <w:sz w:val="20"/>
              </w:rPr>
            </w:pPr>
            <w:r>
              <w:rPr>
                <w:rFonts w:ascii="Times New Roman" w:hAnsi="Times New Roman"/>
                <w:b/>
                <w:color w:val="000000"/>
                <w:sz w:val="20"/>
                <w:lang w:val="sr-Cyrl-CS"/>
              </w:rPr>
              <w:t>1</w:t>
            </w:r>
            <w:r>
              <w:rPr>
                <w:rFonts w:ascii="Times New Roman" w:hAnsi="Times New Roman"/>
                <w:b/>
                <w:color w:val="000000"/>
                <w:sz w:val="20"/>
              </w:rPr>
              <w:t>9</w:t>
            </w:r>
            <w:r>
              <w:rPr>
                <w:rFonts w:ascii="Times New Roman" w:hAnsi="Times New Roman"/>
                <w:b/>
                <w:color w:val="000000"/>
                <w:sz w:val="20"/>
                <w:lang w:val="sr-Cyrl-CS"/>
              </w:rPr>
              <w:t>,</w:t>
            </w:r>
            <w:r>
              <w:rPr>
                <w:rFonts w:ascii="Times New Roman" w:hAnsi="Times New Roman"/>
                <w:b/>
                <w:color w:val="000000"/>
                <w:sz w:val="20"/>
              </w:rPr>
              <w:t>00</w:t>
            </w:r>
          </w:p>
        </w:tc>
      </w:tr>
      <w:tr w:rsidR="00AA628F" w:rsidRPr="00C7092E" w:rsidTr="002401AC">
        <w:trPr>
          <w:trHeight w:val="125"/>
        </w:trPr>
        <w:tc>
          <w:tcPr>
            <w:tcW w:w="1858" w:type="dxa"/>
            <w:tcBorders>
              <w:left w:val="double" w:sz="4" w:space="0" w:color="auto"/>
            </w:tcBorders>
            <w:shd w:val="clear" w:color="auto" w:fill="auto"/>
            <w:noWrap/>
            <w:vAlign w:val="bottom"/>
          </w:tcPr>
          <w:p w:rsidR="00AA628F" w:rsidRPr="00E8031F" w:rsidRDefault="00AA628F" w:rsidP="006157EB">
            <w:pPr>
              <w:ind w:firstLine="0"/>
              <w:rPr>
                <w:rFonts w:ascii="Times New Roman" w:hAnsi="Times New Roman"/>
                <w:color w:val="000000"/>
                <w:sz w:val="20"/>
              </w:rPr>
            </w:pPr>
            <w:r>
              <w:rPr>
                <w:rFonts w:ascii="Times New Roman" w:hAnsi="Times New Roman"/>
                <w:color w:val="000000"/>
                <w:sz w:val="20"/>
                <w:lang w:val="sr-Cyrl-CS"/>
              </w:rPr>
              <w:t>Г</w:t>
            </w:r>
            <w:r w:rsidRPr="00E8031F">
              <w:rPr>
                <w:rFonts w:ascii="Times New Roman" w:hAnsi="Times New Roman"/>
                <w:color w:val="000000"/>
                <w:sz w:val="20"/>
                <w:lang w:val="sr-Cyrl-CS"/>
              </w:rPr>
              <w:t>/1</w:t>
            </w:r>
            <w:r w:rsidRPr="00E8031F">
              <w:rPr>
                <w:rFonts w:ascii="Times New Roman" w:hAnsi="Times New Roman"/>
                <w:color w:val="000000"/>
                <w:sz w:val="20"/>
              </w:rPr>
              <w:t>.</w:t>
            </w:r>
            <w:r w:rsidRPr="00E8031F">
              <w:rPr>
                <w:rFonts w:ascii="Times New Roman" w:hAnsi="Times New Roman"/>
                <w:color w:val="000000"/>
                <w:sz w:val="20"/>
                <w:lang w:val="sr-Cyrl-CS"/>
              </w:rPr>
              <w:t>1</w:t>
            </w:r>
            <w:r w:rsidRPr="00E8031F">
              <w:rPr>
                <w:rFonts w:ascii="Times New Roman" w:hAnsi="Times New Roman"/>
                <w:color w:val="000000"/>
                <w:sz w:val="20"/>
              </w:rPr>
              <w:t>.</w:t>
            </w:r>
          </w:p>
        </w:tc>
        <w:tc>
          <w:tcPr>
            <w:tcW w:w="4394" w:type="dxa"/>
            <w:gridSpan w:val="2"/>
            <w:shd w:val="clear" w:color="auto" w:fill="auto"/>
            <w:noWrap/>
            <w:vAlign w:val="bottom"/>
          </w:tcPr>
          <w:p w:rsidR="00AA628F" w:rsidRPr="00E8031F" w:rsidRDefault="00AA628F" w:rsidP="006157EB">
            <w:pPr>
              <w:ind w:firstLine="0"/>
              <w:rPr>
                <w:rFonts w:ascii="Times New Roman" w:hAnsi="Times New Roman"/>
                <w:color w:val="000000"/>
                <w:sz w:val="20"/>
                <w:lang w:val="sr-Cyrl-CS"/>
              </w:rPr>
            </w:pPr>
            <w:r w:rsidRPr="00E8031F">
              <w:rPr>
                <w:rFonts w:ascii="Times New Roman" w:hAnsi="Times New Roman"/>
                <w:color w:val="000000"/>
                <w:sz w:val="20"/>
              </w:rPr>
              <w:t>Парк</w:t>
            </w:r>
            <w:r w:rsidRPr="00E8031F">
              <w:rPr>
                <w:rFonts w:ascii="Times New Roman" w:hAnsi="Times New Roman"/>
                <w:color w:val="000000"/>
                <w:sz w:val="20"/>
                <w:lang w:val="sr-Cyrl-CS"/>
              </w:rPr>
              <w:t>овско зеленило</w:t>
            </w:r>
          </w:p>
        </w:tc>
        <w:tc>
          <w:tcPr>
            <w:tcW w:w="1418" w:type="dxa"/>
            <w:shd w:val="clear" w:color="auto" w:fill="auto"/>
            <w:noWrap/>
            <w:vAlign w:val="bottom"/>
          </w:tcPr>
          <w:p w:rsidR="00AA628F" w:rsidRPr="00267E9D" w:rsidRDefault="00AA628F" w:rsidP="00A24BFC">
            <w:pPr>
              <w:ind w:right="12" w:firstLine="0"/>
              <w:jc w:val="right"/>
              <w:rPr>
                <w:rFonts w:ascii="Times New Roman" w:hAnsi="Times New Roman"/>
                <w:color w:val="000000"/>
                <w:sz w:val="20"/>
              </w:rPr>
            </w:pPr>
            <w:r>
              <w:rPr>
                <w:rFonts w:ascii="Times New Roman" w:hAnsi="Times New Roman"/>
                <w:color w:val="000000"/>
                <w:sz w:val="20"/>
              </w:rPr>
              <w:t>0,24</w:t>
            </w:r>
          </w:p>
        </w:tc>
        <w:tc>
          <w:tcPr>
            <w:tcW w:w="1345" w:type="dxa"/>
            <w:tcBorders>
              <w:right w:val="double" w:sz="4" w:space="0" w:color="auto"/>
            </w:tcBorders>
            <w:shd w:val="clear" w:color="auto" w:fill="auto"/>
            <w:noWrap/>
            <w:vAlign w:val="bottom"/>
          </w:tcPr>
          <w:p w:rsidR="00AA628F" w:rsidRPr="00FA2ECD" w:rsidRDefault="00AA628F" w:rsidP="00FA2ECD">
            <w:pPr>
              <w:ind w:right="36" w:firstLine="0"/>
              <w:jc w:val="right"/>
              <w:rPr>
                <w:rFonts w:ascii="Times New Roman" w:hAnsi="Times New Roman"/>
                <w:color w:val="000000"/>
                <w:sz w:val="20"/>
              </w:rPr>
            </w:pPr>
            <w:r>
              <w:rPr>
                <w:rFonts w:ascii="Times New Roman" w:hAnsi="Times New Roman"/>
                <w:color w:val="000000"/>
                <w:sz w:val="20"/>
                <w:lang w:val="sr-Cyrl-CS"/>
              </w:rPr>
              <w:t>0,3</w:t>
            </w:r>
            <w:r>
              <w:rPr>
                <w:rFonts w:ascii="Times New Roman" w:hAnsi="Times New Roman"/>
                <w:color w:val="000000"/>
                <w:sz w:val="20"/>
              </w:rPr>
              <w:t>0</w:t>
            </w:r>
          </w:p>
        </w:tc>
      </w:tr>
      <w:tr w:rsidR="00AA628F" w:rsidRPr="00C7092E" w:rsidTr="002401AC">
        <w:trPr>
          <w:trHeight w:val="125"/>
        </w:trPr>
        <w:tc>
          <w:tcPr>
            <w:tcW w:w="1858" w:type="dxa"/>
            <w:tcBorders>
              <w:left w:val="double" w:sz="4" w:space="0" w:color="auto"/>
            </w:tcBorders>
            <w:shd w:val="clear" w:color="auto" w:fill="auto"/>
            <w:noWrap/>
            <w:vAlign w:val="bottom"/>
          </w:tcPr>
          <w:p w:rsidR="00AA628F" w:rsidRPr="00C7092E" w:rsidRDefault="00AA628F" w:rsidP="006157EB">
            <w:pPr>
              <w:ind w:firstLine="0"/>
              <w:rPr>
                <w:rFonts w:ascii="Times New Roman" w:hAnsi="Times New Roman"/>
                <w:color w:val="000000"/>
                <w:sz w:val="20"/>
              </w:rPr>
            </w:pPr>
            <w:r>
              <w:rPr>
                <w:rFonts w:ascii="Times New Roman" w:hAnsi="Times New Roman"/>
                <w:color w:val="000000"/>
                <w:sz w:val="20"/>
                <w:lang w:val="sr-Cyrl-CS"/>
              </w:rPr>
              <w:t>Г</w:t>
            </w:r>
            <w:r w:rsidRPr="00C7092E">
              <w:rPr>
                <w:rFonts w:ascii="Times New Roman" w:hAnsi="Times New Roman"/>
                <w:color w:val="000000"/>
                <w:sz w:val="20"/>
                <w:lang w:val="sr-Cyrl-CS"/>
              </w:rPr>
              <w:t>/1</w:t>
            </w:r>
            <w:r w:rsidRPr="00C7092E">
              <w:rPr>
                <w:rFonts w:ascii="Times New Roman" w:hAnsi="Times New Roman"/>
                <w:color w:val="000000"/>
                <w:sz w:val="20"/>
              </w:rPr>
              <w:t>.</w:t>
            </w:r>
            <w:r w:rsidRPr="00C7092E">
              <w:rPr>
                <w:rFonts w:ascii="Times New Roman" w:hAnsi="Times New Roman"/>
                <w:color w:val="000000"/>
                <w:sz w:val="20"/>
                <w:lang w:val="sr-Cyrl-CS"/>
              </w:rPr>
              <w:t>2</w:t>
            </w:r>
            <w:r w:rsidRPr="00C7092E">
              <w:rPr>
                <w:rFonts w:ascii="Times New Roman" w:hAnsi="Times New Roman"/>
                <w:color w:val="000000"/>
                <w:sz w:val="20"/>
              </w:rPr>
              <w:t>.</w:t>
            </w:r>
          </w:p>
        </w:tc>
        <w:tc>
          <w:tcPr>
            <w:tcW w:w="4394" w:type="dxa"/>
            <w:gridSpan w:val="2"/>
            <w:shd w:val="clear" w:color="auto" w:fill="auto"/>
            <w:noWrap/>
            <w:vAlign w:val="bottom"/>
          </w:tcPr>
          <w:p w:rsidR="00AA628F" w:rsidRPr="00C7092E" w:rsidRDefault="00AA628F" w:rsidP="006157EB">
            <w:pPr>
              <w:ind w:firstLine="0"/>
              <w:rPr>
                <w:rFonts w:ascii="Times New Roman" w:hAnsi="Times New Roman"/>
                <w:color w:val="000000"/>
                <w:sz w:val="20"/>
                <w:lang w:val="sr-Cyrl-CS"/>
              </w:rPr>
            </w:pPr>
            <w:r w:rsidRPr="00E8031F">
              <w:rPr>
                <w:rFonts w:ascii="Times New Roman" w:hAnsi="Times New Roman"/>
                <w:color w:val="000000"/>
                <w:sz w:val="20"/>
              </w:rPr>
              <w:t>Парк</w:t>
            </w:r>
            <w:r w:rsidRPr="00E8031F">
              <w:rPr>
                <w:rFonts w:ascii="Times New Roman" w:hAnsi="Times New Roman"/>
                <w:color w:val="000000"/>
                <w:sz w:val="20"/>
                <w:lang w:val="sr-Cyrl-CS"/>
              </w:rPr>
              <w:t>овско зеленило</w:t>
            </w:r>
            <w:r>
              <w:rPr>
                <w:rFonts w:ascii="Times New Roman" w:hAnsi="Times New Roman"/>
                <w:color w:val="000000"/>
                <w:sz w:val="20"/>
                <w:lang w:val="sr-Cyrl-CS"/>
              </w:rPr>
              <w:t xml:space="preserve"> (спомен парк)</w:t>
            </w:r>
          </w:p>
        </w:tc>
        <w:tc>
          <w:tcPr>
            <w:tcW w:w="1418" w:type="dxa"/>
            <w:shd w:val="clear" w:color="auto" w:fill="auto"/>
            <w:noWrap/>
            <w:vAlign w:val="bottom"/>
          </w:tcPr>
          <w:p w:rsidR="00AA628F" w:rsidRPr="00267E9D" w:rsidRDefault="00AA628F" w:rsidP="00267E9D">
            <w:pPr>
              <w:ind w:right="12" w:firstLine="0"/>
              <w:jc w:val="right"/>
              <w:rPr>
                <w:rFonts w:ascii="Times New Roman" w:hAnsi="Times New Roman"/>
                <w:color w:val="000000"/>
                <w:sz w:val="20"/>
              </w:rPr>
            </w:pPr>
            <w:r>
              <w:rPr>
                <w:rFonts w:ascii="Times New Roman" w:hAnsi="Times New Roman"/>
                <w:color w:val="000000"/>
                <w:sz w:val="20"/>
                <w:lang w:val="sr-Cyrl-CS"/>
              </w:rPr>
              <w:t>0</w:t>
            </w:r>
            <w:r w:rsidRPr="0036543D">
              <w:rPr>
                <w:rFonts w:ascii="Times New Roman" w:hAnsi="Times New Roman"/>
                <w:color w:val="000000"/>
                <w:sz w:val="20"/>
              </w:rPr>
              <w:t>,</w:t>
            </w:r>
            <w:r>
              <w:rPr>
                <w:rFonts w:ascii="Times New Roman" w:hAnsi="Times New Roman"/>
                <w:color w:val="000000"/>
                <w:sz w:val="20"/>
              </w:rPr>
              <w:t>27</w:t>
            </w:r>
          </w:p>
        </w:tc>
        <w:tc>
          <w:tcPr>
            <w:tcW w:w="1345" w:type="dxa"/>
            <w:tcBorders>
              <w:right w:val="double" w:sz="4" w:space="0" w:color="auto"/>
            </w:tcBorders>
            <w:shd w:val="clear" w:color="auto" w:fill="auto"/>
            <w:noWrap/>
            <w:vAlign w:val="bottom"/>
          </w:tcPr>
          <w:p w:rsidR="00AA628F" w:rsidRPr="00FA2ECD" w:rsidRDefault="00AA628F" w:rsidP="00FA2ECD">
            <w:pPr>
              <w:ind w:right="36" w:firstLine="0"/>
              <w:jc w:val="right"/>
              <w:rPr>
                <w:rFonts w:ascii="Times New Roman" w:hAnsi="Times New Roman"/>
                <w:color w:val="000000"/>
                <w:sz w:val="20"/>
              </w:rPr>
            </w:pPr>
            <w:r>
              <w:rPr>
                <w:rFonts w:ascii="Times New Roman" w:hAnsi="Times New Roman"/>
                <w:color w:val="000000"/>
                <w:sz w:val="20"/>
                <w:lang w:val="sr-Cyrl-CS"/>
              </w:rPr>
              <w:t>0,</w:t>
            </w:r>
            <w:r>
              <w:rPr>
                <w:rFonts w:ascii="Times New Roman" w:hAnsi="Times New Roman"/>
                <w:color w:val="000000"/>
                <w:sz w:val="20"/>
              </w:rPr>
              <w:t>34</w:t>
            </w:r>
          </w:p>
        </w:tc>
      </w:tr>
      <w:tr w:rsidR="00AA628F" w:rsidRPr="00C7092E" w:rsidTr="002401AC">
        <w:trPr>
          <w:trHeight w:val="125"/>
        </w:trPr>
        <w:tc>
          <w:tcPr>
            <w:tcW w:w="1858" w:type="dxa"/>
            <w:tcBorders>
              <w:left w:val="double" w:sz="4" w:space="0" w:color="auto"/>
            </w:tcBorders>
            <w:shd w:val="clear" w:color="auto" w:fill="auto"/>
            <w:noWrap/>
            <w:vAlign w:val="bottom"/>
          </w:tcPr>
          <w:p w:rsidR="00AA628F" w:rsidRPr="00C7092E" w:rsidRDefault="00AA628F" w:rsidP="006157EB">
            <w:pPr>
              <w:ind w:firstLine="0"/>
              <w:rPr>
                <w:rFonts w:ascii="Times New Roman" w:hAnsi="Times New Roman"/>
                <w:color w:val="000000"/>
                <w:sz w:val="20"/>
              </w:rPr>
            </w:pPr>
            <w:r>
              <w:rPr>
                <w:rFonts w:ascii="Times New Roman" w:hAnsi="Times New Roman"/>
                <w:color w:val="000000"/>
                <w:sz w:val="20"/>
                <w:lang w:val="sr-Cyrl-CS"/>
              </w:rPr>
              <w:t>Г</w:t>
            </w:r>
            <w:r w:rsidRPr="00C7092E">
              <w:rPr>
                <w:rFonts w:ascii="Times New Roman" w:hAnsi="Times New Roman"/>
                <w:color w:val="000000"/>
                <w:sz w:val="20"/>
                <w:lang w:val="sr-Cyrl-CS"/>
              </w:rPr>
              <w:t>/1</w:t>
            </w:r>
            <w:r w:rsidRPr="00C7092E">
              <w:rPr>
                <w:rFonts w:ascii="Times New Roman" w:hAnsi="Times New Roman"/>
                <w:color w:val="000000"/>
                <w:sz w:val="20"/>
              </w:rPr>
              <w:t>.</w:t>
            </w:r>
            <w:r w:rsidRPr="00C7092E">
              <w:rPr>
                <w:rFonts w:ascii="Times New Roman" w:hAnsi="Times New Roman"/>
                <w:color w:val="000000"/>
                <w:sz w:val="20"/>
                <w:lang w:val="sr-Cyrl-CS"/>
              </w:rPr>
              <w:t>3</w:t>
            </w:r>
            <w:r w:rsidRPr="00C7092E">
              <w:rPr>
                <w:rFonts w:ascii="Times New Roman" w:hAnsi="Times New Roman"/>
                <w:color w:val="000000"/>
                <w:sz w:val="20"/>
              </w:rPr>
              <w:t>.</w:t>
            </w:r>
          </w:p>
        </w:tc>
        <w:tc>
          <w:tcPr>
            <w:tcW w:w="4394" w:type="dxa"/>
            <w:gridSpan w:val="2"/>
            <w:shd w:val="clear" w:color="auto" w:fill="auto"/>
            <w:noWrap/>
            <w:vAlign w:val="bottom"/>
          </w:tcPr>
          <w:p w:rsidR="00AA628F" w:rsidRPr="00C7092E" w:rsidRDefault="00AA628F" w:rsidP="005D58F8">
            <w:pPr>
              <w:ind w:firstLine="0"/>
              <w:rPr>
                <w:rFonts w:ascii="Times New Roman" w:hAnsi="Times New Roman"/>
                <w:color w:val="000000"/>
                <w:sz w:val="20"/>
                <w:lang w:val="ru-RU"/>
              </w:rPr>
            </w:pPr>
            <w:r>
              <w:rPr>
                <w:rFonts w:ascii="Times New Roman" w:hAnsi="Times New Roman"/>
                <w:color w:val="000000"/>
                <w:sz w:val="20"/>
                <w:lang w:val="ru-RU"/>
              </w:rPr>
              <w:t xml:space="preserve">Заштитно зеленило </w:t>
            </w:r>
          </w:p>
        </w:tc>
        <w:tc>
          <w:tcPr>
            <w:tcW w:w="1418" w:type="dxa"/>
            <w:shd w:val="clear" w:color="auto" w:fill="auto"/>
            <w:noWrap/>
            <w:vAlign w:val="bottom"/>
          </w:tcPr>
          <w:p w:rsidR="00AA628F" w:rsidRPr="0036543D" w:rsidRDefault="00AA628F" w:rsidP="006157EB">
            <w:pPr>
              <w:ind w:right="12" w:firstLine="0"/>
              <w:jc w:val="right"/>
              <w:rPr>
                <w:rFonts w:ascii="Times New Roman" w:hAnsi="Times New Roman"/>
                <w:color w:val="000000"/>
                <w:sz w:val="20"/>
              </w:rPr>
            </w:pPr>
            <w:r>
              <w:rPr>
                <w:rFonts w:ascii="Times New Roman" w:hAnsi="Times New Roman"/>
                <w:color w:val="000000"/>
                <w:sz w:val="20"/>
              </w:rPr>
              <w:t>11,29</w:t>
            </w:r>
          </w:p>
        </w:tc>
        <w:tc>
          <w:tcPr>
            <w:tcW w:w="1345" w:type="dxa"/>
            <w:tcBorders>
              <w:right w:val="double" w:sz="4" w:space="0" w:color="auto"/>
            </w:tcBorders>
            <w:shd w:val="clear" w:color="auto" w:fill="auto"/>
            <w:noWrap/>
            <w:vAlign w:val="bottom"/>
          </w:tcPr>
          <w:p w:rsidR="00AA628F" w:rsidRPr="00FA2ECD" w:rsidRDefault="00AA628F" w:rsidP="00A7469B">
            <w:pPr>
              <w:ind w:right="36" w:firstLine="0"/>
              <w:jc w:val="right"/>
              <w:rPr>
                <w:rFonts w:ascii="Times New Roman" w:hAnsi="Times New Roman"/>
                <w:color w:val="000000"/>
                <w:sz w:val="20"/>
              </w:rPr>
            </w:pPr>
            <w:r>
              <w:rPr>
                <w:rFonts w:ascii="Times New Roman" w:hAnsi="Times New Roman"/>
                <w:color w:val="000000"/>
                <w:sz w:val="20"/>
              </w:rPr>
              <w:t>14,23</w:t>
            </w:r>
          </w:p>
        </w:tc>
      </w:tr>
      <w:tr w:rsidR="00AA628F" w:rsidRPr="00C7092E" w:rsidTr="002401AC">
        <w:trPr>
          <w:trHeight w:val="125"/>
        </w:trPr>
        <w:tc>
          <w:tcPr>
            <w:tcW w:w="1858" w:type="dxa"/>
            <w:tcBorders>
              <w:left w:val="double" w:sz="4" w:space="0" w:color="auto"/>
            </w:tcBorders>
            <w:shd w:val="clear" w:color="auto" w:fill="auto"/>
            <w:noWrap/>
            <w:vAlign w:val="bottom"/>
          </w:tcPr>
          <w:p w:rsidR="00AA628F" w:rsidRDefault="00AA628F" w:rsidP="005D58F8">
            <w:pPr>
              <w:ind w:firstLine="0"/>
              <w:rPr>
                <w:rFonts w:ascii="Times New Roman" w:hAnsi="Times New Roman"/>
                <w:color w:val="000000"/>
                <w:sz w:val="20"/>
                <w:lang w:val="sr-Cyrl-CS"/>
              </w:rPr>
            </w:pPr>
            <w:r>
              <w:rPr>
                <w:rFonts w:ascii="Times New Roman" w:hAnsi="Times New Roman"/>
                <w:color w:val="000000"/>
                <w:sz w:val="20"/>
                <w:lang w:val="sr-Cyrl-CS"/>
              </w:rPr>
              <w:t>Г</w:t>
            </w:r>
            <w:r w:rsidRPr="00C7092E">
              <w:rPr>
                <w:rFonts w:ascii="Times New Roman" w:hAnsi="Times New Roman"/>
                <w:color w:val="000000"/>
                <w:sz w:val="20"/>
                <w:lang w:val="sr-Cyrl-CS"/>
              </w:rPr>
              <w:t>/1</w:t>
            </w:r>
            <w:r w:rsidRPr="00C7092E">
              <w:rPr>
                <w:rFonts w:ascii="Times New Roman" w:hAnsi="Times New Roman"/>
                <w:color w:val="000000"/>
                <w:sz w:val="20"/>
              </w:rPr>
              <w:t>.</w:t>
            </w:r>
            <w:r>
              <w:rPr>
                <w:rFonts w:ascii="Times New Roman" w:hAnsi="Times New Roman"/>
                <w:color w:val="000000"/>
                <w:sz w:val="20"/>
                <w:lang w:val="sr-Cyrl-CS"/>
              </w:rPr>
              <w:t>4</w:t>
            </w:r>
            <w:r w:rsidRPr="00C7092E">
              <w:rPr>
                <w:rFonts w:ascii="Times New Roman" w:hAnsi="Times New Roman"/>
                <w:color w:val="000000"/>
                <w:sz w:val="20"/>
              </w:rPr>
              <w:t>.</w:t>
            </w:r>
          </w:p>
        </w:tc>
        <w:tc>
          <w:tcPr>
            <w:tcW w:w="4394" w:type="dxa"/>
            <w:gridSpan w:val="2"/>
            <w:shd w:val="clear" w:color="auto" w:fill="auto"/>
            <w:noWrap/>
            <w:vAlign w:val="bottom"/>
          </w:tcPr>
          <w:p w:rsidR="00AA628F" w:rsidRDefault="00AA628F" w:rsidP="006157EB">
            <w:pPr>
              <w:ind w:firstLine="0"/>
              <w:rPr>
                <w:rFonts w:ascii="Times New Roman" w:hAnsi="Times New Roman"/>
                <w:color w:val="000000"/>
                <w:sz w:val="20"/>
                <w:lang w:val="ru-RU"/>
              </w:rPr>
            </w:pPr>
            <w:r>
              <w:rPr>
                <w:rFonts w:ascii="Times New Roman" w:hAnsi="Times New Roman"/>
                <w:color w:val="000000"/>
                <w:sz w:val="20"/>
                <w:lang w:val="ru-RU"/>
              </w:rPr>
              <w:t>Заштитно зеленило (парк шума)</w:t>
            </w:r>
          </w:p>
        </w:tc>
        <w:tc>
          <w:tcPr>
            <w:tcW w:w="1418" w:type="dxa"/>
            <w:shd w:val="clear" w:color="auto" w:fill="auto"/>
            <w:noWrap/>
            <w:vAlign w:val="bottom"/>
          </w:tcPr>
          <w:p w:rsidR="00AA628F" w:rsidRPr="0003285A" w:rsidRDefault="00AA628F" w:rsidP="0003285A">
            <w:pPr>
              <w:ind w:right="12" w:firstLine="0"/>
              <w:jc w:val="right"/>
              <w:rPr>
                <w:rFonts w:ascii="Times New Roman" w:hAnsi="Times New Roman"/>
                <w:sz w:val="20"/>
                <w:lang w:val="sr-Cyrl-CS"/>
              </w:rPr>
            </w:pPr>
            <w:r>
              <w:rPr>
                <w:rFonts w:ascii="Times New Roman" w:hAnsi="Times New Roman"/>
                <w:sz w:val="20"/>
                <w:lang w:val="sr-Cyrl-CS"/>
              </w:rPr>
              <w:t>2</w:t>
            </w:r>
            <w:r>
              <w:rPr>
                <w:rFonts w:ascii="Times New Roman" w:hAnsi="Times New Roman"/>
                <w:sz w:val="20"/>
              </w:rPr>
              <w:t>,</w:t>
            </w:r>
            <w:r>
              <w:rPr>
                <w:rFonts w:ascii="Times New Roman" w:hAnsi="Times New Roman"/>
                <w:sz w:val="20"/>
                <w:lang w:val="sr-Cyrl-CS"/>
              </w:rPr>
              <w:t>25</w:t>
            </w:r>
          </w:p>
        </w:tc>
        <w:tc>
          <w:tcPr>
            <w:tcW w:w="1345" w:type="dxa"/>
            <w:tcBorders>
              <w:right w:val="double" w:sz="4" w:space="0" w:color="auto"/>
            </w:tcBorders>
            <w:shd w:val="clear" w:color="auto" w:fill="auto"/>
            <w:noWrap/>
            <w:vAlign w:val="bottom"/>
          </w:tcPr>
          <w:p w:rsidR="00AA628F" w:rsidRPr="00FA2ECD" w:rsidRDefault="00AA628F" w:rsidP="00FA2ECD">
            <w:pPr>
              <w:tabs>
                <w:tab w:val="left" w:pos="1462"/>
              </w:tabs>
              <w:ind w:left="318" w:right="36" w:hanging="318"/>
              <w:jc w:val="right"/>
              <w:rPr>
                <w:rFonts w:ascii="Times New Roman" w:hAnsi="Times New Roman"/>
                <w:sz w:val="20"/>
              </w:rPr>
            </w:pPr>
            <w:r>
              <w:rPr>
                <w:rFonts w:ascii="Times New Roman" w:hAnsi="Times New Roman"/>
                <w:sz w:val="20"/>
                <w:lang w:val="sr-Cyrl-CS"/>
              </w:rPr>
              <w:t>2,</w:t>
            </w:r>
            <w:r>
              <w:rPr>
                <w:rFonts w:ascii="Times New Roman" w:hAnsi="Times New Roman"/>
                <w:sz w:val="20"/>
              </w:rPr>
              <w:t>84</w:t>
            </w:r>
          </w:p>
        </w:tc>
      </w:tr>
      <w:tr w:rsidR="00AA628F" w:rsidRPr="00C7092E" w:rsidTr="002401AC">
        <w:trPr>
          <w:trHeight w:val="125"/>
        </w:trPr>
        <w:tc>
          <w:tcPr>
            <w:tcW w:w="1858" w:type="dxa"/>
            <w:tcBorders>
              <w:left w:val="double" w:sz="4" w:space="0" w:color="auto"/>
            </w:tcBorders>
            <w:shd w:val="clear" w:color="auto" w:fill="auto"/>
            <w:noWrap/>
            <w:vAlign w:val="bottom"/>
          </w:tcPr>
          <w:p w:rsidR="00AA628F" w:rsidRDefault="00AA628F" w:rsidP="008F5D44">
            <w:pPr>
              <w:ind w:firstLine="0"/>
              <w:rPr>
                <w:rFonts w:ascii="Times New Roman" w:hAnsi="Times New Roman"/>
                <w:color w:val="000000"/>
                <w:sz w:val="20"/>
                <w:lang w:val="sr-Cyrl-CS"/>
              </w:rPr>
            </w:pPr>
            <w:r>
              <w:rPr>
                <w:rFonts w:ascii="Times New Roman" w:hAnsi="Times New Roman"/>
                <w:color w:val="000000"/>
                <w:sz w:val="20"/>
                <w:lang w:val="sr-Cyrl-CS"/>
              </w:rPr>
              <w:t>Г</w:t>
            </w:r>
            <w:r w:rsidRPr="00C7092E">
              <w:rPr>
                <w:rFonts w:ascii="Times New Roman" w:hAnsi="Times New Roman"/>
                <w:color w:val="000000"/>
                <w:sz w:val="20"/>
                <w:lang w:val="sr-Cyrl-CS"/>
              </w:rPr>
              <w:t>/1</w:t>
            </w:r>
            <w:r w:rsidRPr="00C7092E">
              <w:rPr>
                <w:rFonts w:ascii="Times New Roman" w:hAnsi="Times New Roman"/>
                <w:color w:val="000000"/>
                <w:sz w:val="20"/>
              </w:rPr>
              <w:t>.</w:t>
            </w:r>
            <w:r>
              <w:rPr>
                <w:rFonts w:ascii="Times New Roman" w:hAnsi="Times New Roman"/>
                <w:color w:val="000000"/>
                <w:sz w:val="20"/>
                <w:lang w:val="sr-Cyrl-CS"/>
              </w:rPr>
              <w:t>5</w:t>
            </w:r>
            <w:r w:rsidRPr="00C7092E">
              <w:rPr>
                <w:rFonts w:ascii="Times New Roman" w:hAnsi="Times New Roman"/>
                <w:color w:val="000000"/>
                <w:sz w:val="20"/>
              </w:rPr>
              <w:t>.</w:t>
            </w:r>
          </w:p>
        </w:tc>
        <w:tc>
          <w:tcPr>
            <w:tcW w:w="4394" w:type="dxa"/>
            <w:gridSpan w:val="2"/>
            <w:shd w:val="clear" w:color="auto" w:fill="auto"/>
            <w:noWrap/>
            <w:vAlign w:val="bottom"/>
          </w:tcPr>
          <w:p w:rsidR="00AA628F" w:rsidRDefault="00AA628F" w:rsidP="008F5D44">
            <w:pPr>
              <w:ind w:firstLine="0"/>
              <w:rPr>
                <w:rFonts w:ascii="Times New Roman" w:hAnsi="Times New Roman"/>
                <w:color w:val="000000"/>
                <w:sz w:val="20"/>
                <w:lang w:val="ru-RU"/>
              </w:rPr>
            </w:pPr>
            <w:r>
              <w:rPr>
                <w:rFonts w:ascii="Times New Roman" w:hAnsi="Times New Roman"/>
                <w:color w:val="000000"/>
                <w:sz w:val="20"/>
                <w:lang w:val="ru-RU"/>
              </w:rPr>
              <w:t>Заштитно зеленило (видиковац)</w:t>
            </w:r>
          </w:p>
        </w:tc>
        <w:tc>
          <w:tcPr>
            <w:tcW w:w="1418" w:type="dxa"/>
            <w:shd w:val="clear" w:color="auto" w:fill="auto"/>
            <w:noWrap/>
            <w:vAlign w:val="bottom"/>
          </w:tcPr>
          <w:p w:rsidR="00AA628F" w:rsidRPr="00FA2ECD" w:rsidRDefault="00AA628F" w:rsidP="00577868">
            <w:pPr>
              <w:ind w:right="12" w:firstLine="0"/>
              <w:jc w:val="right"/>
              <w:rPr>
                <w:rFonts w:ascii="Times New Roman" w:hAnsi="Times New Roman"/>
                <w:sz w:val="20"/>
              </w:rPr>
            </w:pPr>
            <w:r w:rsidRPr="00FA2ECD">
              <w:rPr>
                <w:rFonts w:ascii="Times New Roman" w:hAnsi="Times New Roman"/>
                <w:sz w:val="20"/>
              </w:rPr>
              <w:t>0,94</w:t>
            </w:r>
          </w:p>
        </w:tc>
        <w:tc>
          <w:tcPr>
            <w:tcW w:w="1345" w:type="dxa"/>
            <w:tcBorders>
              <w:right w:val="double" w:sz="4" w:space="0" w:color="auto"/>
            </w:tcBorders>
            <w:shd w:val="clear" w:color="auto" w:fill="auto"/>
            <w:noWrap/>
            <w:vAlign w:val="bottom"/>
          </w:tcPr>
          <w:p w:rsidR="00AA628F" w:rsidRPr="00FA2ECD" w:rsidRDefault="00AA628F" w:rsidP="00FA2ECD">
            <w:pPr>
              <w:tabs>
                <w:tab w:val="left" w:pos="1462"/>
              </w:tabs>
              <w:ind w:left="318" w:right="36" w:hanging="318"/>
              <w:jc w:val="right"/>
              <w:rPr>
                <w:rFonts w:ascii="Times New Roman" w:hAnsi="Times New Roman"/>
                <w:sz w:val="20"/>
              </w:rPr>
            </w:pPr>
            <w:r>
              <w:rPr>
                <w:rFonts w:ascii="Times New Roman" w:hAnsi="Times New Roman"/>
                <w:sz w:val="20"/>
              </w:rPr>
              <w:t>1</w:t>
            </w:r>
            <w:r w:rsidRPr="00FA2ECD">
              <w:rPr>
                <w:rFonts w:ascii="Times New Roman" w:hAnsi="Times New Roman"/>
                <w:sz w:val="20"/>
                <w:lang w:val="sr-Cyrl-CS"/>
              </w:rPr>
              <w:t>,</w:t>
            </w:r>
            <w:r>
              <w:rPr>
                <w:rFonts w:ascii="Times New Roman" w:hAnsi="Times New Roman"/>
                <w:sz w:val="20"/>
              </w:rPr>
              <w:t>19</w:t>
            </w:r>
          </w:p>
        </w:tc>
      </w:tr>
      <w:tr w:rsidR="00AA628F" w:rsidRPr="00C7092E" w:rsidTr="002401AC">
        <w:trPr>
          <w:trHeight w:val="125"/>
        </w:trPr>
        <w:tc>
          <w:tcPr>
            <w:tcW w:w="1858" w:type="dxa"/>
            <w:tcBorders>
              <w:left w:val="double" w:sz="4" w:space="0" w:color="auto"/>
            </w:tcBorders>
            <w:shd w:val="clear" w:color="auto" w:fill="D9D9D9" w:themeFill="background1" w:themeFillShade="D9"/>
            <w:noWrap/>
            <w:vAlign w:val="bottom"/>
          </w:tcPr>
          <w:p w:rsidR="00AA628F" w:rsidRPr="00C7092E" w:rsidRDefault="00AA628F" w:rsidP="006157EB">
            <w:pPr>
              <w:ind w:firstLine="0"/>
              <w:rPr>
                <w:rFonts w:ascii="Times New Roman" w:hAnsi="Times New Roman"/>
                <w:b/>
                <w:bCs/>
                <w:color w:val="000000"/>
                <w:sz w:val="20"/>
              </w:rPr>
            </w:pPr>
            <w:r>
              <w:rPr>
                <w:rFonts w:ascii="Times New Roman" w:hAnsi="Times New Roman"/>
                <w:b/>
                <w:bCs/>
                <w:color w:val="000000"/>
                <w:sz w:val="20"/>
                <w:lang w:val="sr-Cyrl-CS"/>
              </w:rPr>
              <w:t>Д</w:t>
            </w:r>
            <w:r w:rsidRPr="00C7092E">
              <w:rPr>
                <w:rFonts w:ascii="Times New Roman" w:hAnsi="Times New Roman"/>
                <w:b/>
                <w:bCs/>
                <w:color w:val="000000"/>
                <w:sz w:val="20"/>
                <w:lang w:val="sr-Cyrl-CS"/>
              </w:rPr>
              <w:t>/</w:t>
            </w:r>
            <w:r w:rsidRPr="00C7092E">
              <w:rPr>
                <w:rFonts w:ascii="Times New Roman" w:hAnsi="Times New Roman"/>
                <w:b/>
                <w:bCs/>
                <w:color w:val="000000"/>
                <w:sz w:val="20"/>
              </w:rPr>
              <w:t>1.</w:t>
            </w:r>
          </w:p>
        </w:tc>
        <w:tc>
          <w:tcPr>
            <w:tcW w:w="4394" w:type="dxa"/>
            <w:gridSpan w:val="2"/>
            <w:shd w:val="clear" w:color="auto" w:fill="D9D9D9" w:themeFill="background1" w:themeFillShade="D9"/>
            <w:noWrap/>
            <w:vAlign w:val="bottom"/>
          </w:tcPr>
          <w:p w:rsidR="00AA628F" w:rsidRPr="00C7092E" w:rsidRDefault="00AA628F" w:rsidP="006157EB">
            <w:pPr>
              <w:ind w:firstLine="0"/>
              <w:rPr>
                <w:rFonts w:ascii="Times New Roman" w:hAnsi="Times New Roman"/>
                <w:b/>
                <w:bCs/>
                <w:color w:val="000000"/>
                <w:sz w:val="20"/>
              </w:rPr>
            </w:pPr>
            <w:r w:rsidRPr="00C7092E">
              <w:rPr>
                <w:rFonts w:ascii="Times New Roman" w:hAnsi="Times New Roman"/>
                <w:b/>
                <w:bCs/>
                <w:color w:val="000000"/>
                <w:sz w:val="20"/>
              </w:rPr>
              <w:t>СТАНОВАЊЕ</w:t>
            </w:r>
          </w:p>
        </w:tc>
        <w:tc>
          <w:tcPr>
            <w:tcW w:w="1418" w:type="dxa"/>
            <w:tcBorders>
              <w:right w:val="single" w:sz="2" w:space="0" w:color="auto"/>
            </w:tcBorders>
            <w:shd w:val="clear" w:color="auto" w:fill="D9D9D9" w:themeFill="background1" w:themeFillShade="D9"/>
            <w:noWrap/>
            <w:vAlign w:val="bottom"/>
          </w:tcPr>
          <w:p w:rsidR="00AA628F" w:rsidRPr="00FA2ECD" w:rsidRDefault="00AA628F" w:rsidP="00A7469B">
            <w:pPr>
              <w:ind w:right="36" w:firstLine="0"/>
              <w:jc w:val="right"/>
              <w:rPr>
                <w:rFonts w:ascii="Times New Roman" w:hAnsi="Times New Roman"/>
                <w:b/>
                <w:bCs/>
                <w:color w:val="000000"/>
                <w:sz w:val="20"/>
              </w:rPr>
            </w:pPr>
            <w:r>
              <w:rPr>
                <w:rFonts w:ascii="Times New Roman" w:hAnsi="Times New Roman"/>
                <w:b/>
                <w:bCs/>
                <w:color w:val="000000"/>
                <w:sz w:val="20"/>
              </w:rPr>
              <w:t>49,97</w:t>
            </w:r>
          </w:p>
        </w:tc>
        <w:tc>
          <w:tcPr>
            <w:tcW w:w="1345" w:type="dxa"/>
            <w:tcBorders>
              <w:left w:val="single" w:sz="2" w:space="0" w:color="auto"/>
              <w:right w:val="double" w:sz="4" w:space="0" w:color="auto"/>
            </w:tcBorders>
            <w:shd w:val="clear" w:color="auto" w:fill="D9D9D9" w:themeFill="background1" w:themeFillShade="D9"/>
            <w:vAlign w:val="bottom"/>
          </w:tcPr>
          <w:p w:rsidR="00AA628F" w:rsidRPr="00A7469B" w:rsidRDefault="00AA628F" w:rsidP="00E32443">
            <w:pPr>
              <w:ind w:right="36" w:firstLine="0"/>
              <w:jc w:val="right"/>
              <w:rPr>
                <w:rFonts w:ascii="Times New Roman" w:hAnsi="Times New Roman"/>
                <w:b/>
                <w:bCs/>
                <w:color w:val="000000"/>
                <w:sz w:val="20"/>
              </w:rPr>
            </w:pPr>
            <w:r>
              <w:rPr>
                <w:rFonts w:ascii="Times New Roman" w:hAnsi="Times New Roman"/>
                <w:b/>
                <w:bCs/>
                <w:color w:val="000000"/>
                <w:sz w:val="20"/>
                <w:lang w:val="sr-Cyrl-CS"/>
              </w:rPr>
              <w:t>63,</w:t>
            </w:r>
            <w:r>
              <w:rPr>
                <w:rFonts w:ascii="Times New Roman" w:hAnsi="Times New Roman"/>
                <w:b/>
                <w:bCs/>
                <w:color w:val="000000"/>
                <w:sz w:val="20"/>
              </w:rPr>
              <w:t>00</w:t>
            </w:r>
          </w:p>
        </w:tc>
      </w:tr>
      <w:tr w:rsidR="00AA628F" w:rsidRPr="00C7092E" w:rsidTr="002401AC">
        <w:trPr>
          <w:trHeight w:val="125"/>
        </w:trPr>
        <w:tc>
          <w:tcPr>
            <w:tcW w:w="1858" w:type="dxa"/>
            <w:tcBorders>
              <w:left w:val="double" w:sz="4" w:space="0" w:color="auto"/>
            </w:tcBorders>
            <w:shd w:val="clear" w:color="auto" w:fill="auto"/>
            <w:noWrap/>
            <w:vAlign w:val="bottom"/>
          </w:tcPr>
          <w:p w:rsidR="00AA628F" w:rsidRPr="00E8031F" w:rsidRDefault="00AA628F" w:rsidP="006157EB">
            <w:pPr>
              <w:ind w:firstLine="0"/>
              <w:rPr>
                <w:rFonts w:ascii="Times New Roman" w:hAnsi="Times New Roman"/>
                <w:color w:val="000000"/>
                <w:sz w:val="20"/>
              </w:rPr>
            </w:pPr>
            <w:r>
              <w:rPr>
                <w:rFonts w:ascii="Times New Roman" w:hAnsi="Times New Roman"/>
                <w:color w:val="000000"/>
                <w:sz w:val="20"/>
                <w:lang w:val="sr-Cyrl-CS"/>
              </w:rPr>
              <w:t>Д</w:t>
            </w:r>
            <w:r w:rsidRPr="00E8031F">
              <w:rPr>
                <w:rFonts w:ascii="Times New Roman" w:hAnsi="Times New Roman"/>
                <w:color w:val="000000"/>
                <w:sz w:val="20"/>
                <w:lang w:val="sr-Cyrl-CS"/>
              </w:rPr>
              <w:t>/</w:t>
            </w:r>
            <w:r w:rsidRPr="00E8031F">
              <w:rPr>
                <w:rFonts w:ascii="Times New Roman" w:hAnsi="Times New Roman"/>
                <w:color w:val="000000"/>
                <w:sz w:val="20"/>
              </w:rPr>
              <w:t>1.</w:t>
            </w:r>
            <w:r>
              <w:rPr>
                <w:rFonts w:ascii="Times New Roman" w:hAnsi="Times New Roman"/>
                <w:color w:val="000000"/>
                <w:sz w:val="20"/>
                <w:lang w:val="sr-Cyrl-CS"/>
              </w:rPr>
              <w:t>1</w:t>
            </w:r>
            <w:r w:rsidRPr="00E8031F">
              <w:rPr>
                <w:rFonts w:ascii="Times New Roman" w:hAnsi="Times New Roman"/>
                <w:color w:val="000000"/>
                <w:sz w:val="20"/>
              </w:rPr>
              <w:t>.</w:t>
            </w:r>
          </w:p>
        </w:tc>
        <w:tc>
          <w:tcPr>
            <w:tcW w:w="4394" w:type="dxa"/>
            <w:gridSpan w:val="2"/>
            <w:shd w:val="clear" w:color="auto" w:fill="auto"/>
            <w:noWrap/>
            <w:vAlign w:val="bottom"/>
          </w:tcPr>
          <w:p w:rsidR="00AA628F" w:rsidRPr="00E8031F" w:rsidRDefault="00AA628F" w:rsidP="0003285A">
            <w:pPr>
              <w:ind w:firstLine="0"/>
              <w:rPr>
                <w:rFonts w:ascii="Times New Roman" w:hAnsi="Times New Roman"/>
                <w:color w:val="000000"/>
                <w:sz w:val="20"/>
                <w:lang w:val="ru-RU"/>
              </w:rPr>
            </w:pPr>
            <w:r w:rsidRPr="00E8031F">
              <w:rPr>
                <w:rFonts w:ascii="Times New Roman" w:hAnsi="Times New Roman"/>
                <w:color w:val="000000"/>
                <w:sz w:val="20"/>
                <w:lang w:val="ru-RU"/>
              </w:rPr>
              <w:t xml:space="preserve">Становање </w:t>
            </w:r>
            <w:r>
              <w:rPr>
                <w:rFonts w:ascii="Times New Roman" w:hAnsi="Times New Roman"/>
                <w:color w:val="000000"/>
                <w:sz w:val="20"/>
                <w:lang w:val="ru-RU"/>
              </w:rPr>
              <w:t>у сеоској зони</w:t>
            </w:r>
          </w:p>
        </w:tc>
        <w:tc>
          <w:tcPr>
            <w:tcW w:w="1418" w:type="dxa"/>
            <w:shd w:val="clear" w:color="auto" w:fill="auto"/>
            <w:noWrap/>
            <w:vAlign w:val="bottom"/>
          </w:tcPr>
          <w:p w:rsidR="00AA628F" w:rsidRPr="00A7469B" w:rsidRDefault="00AA628F" w:rsidP="00E32443">
            <w:pPr>
              <w:ind w:right="12" w:firstLine="0"/>
              <w:jc w:val="right"/>
              <w:rPr>
                <w:rFonts w:ascii="Times New Roman" w:hAnsi="Times New Roman"/>
                <w:color w:val="000000"/>
                <w:sz w:val="20"/>
              </w:rPr>
            </w:pPr>
            <w:r>
              <w:rPr>
                <w:rFonts w:ascii="Times New Roman" w:hAnsi="Times New Roman"/>
                <w:color w:val="000000"/>
                <w:sz w:val="20"/>
              </w:rPr>
              <w:t>46,02</w:t>
            </w:r>
          </w:p>
        </w:tc>
        <w:tc>
          <w:tcPr>
            <w:tcW w:w="1345" w:type="dxa"/>
            <w:tcBorders>
              <w:right w:val="double" w:sz="4" w:space="0" w:color="auto"/>
            </w:tcBorders>
            <w:shd w:val="clear" w:color="auto" w:fill="auto"/>
            <w:noWrap/>
            <w:vAlign w:val="bottom"/>
          </w:tcPr>
          <w:p w:rsidR="00AA628F" w:rsidRPr="00A7469B" w:rsidRDefault="00AA628F" w:rsidP="00E32443">
            <w:pPr>
              <w:ind w:right="36" w:firstLine="0"/>
              <w:jc w:val="right"/>
              <w:rPr>
                <w:rFonts w:ascii="Times New Roman" w:hAnsi="Times New Roman"/>
                <w:color w:val="000000"/>
                <w:sz w:val="20"/>
              </w:rPr>
            </w:pPr>
            <w:r>
              <w:rPr>
                <w:rFonts w:ascii="Times New Roman" w:hAnsi="Times New Roman"/>
                <w:color w:val="000000"/>
                <w:sz w:val="20"/>
                <w:lang w:val="sr-Cyrl-CS"/>
              </w:rPr>
              <w:t>58,</w:t>
            </w:r>
            <w:r>
              <w:rPr>
                <w:rFonts w:ascii="Times New Roman" w:hAnsi="Times New Roman"/>
                <w:color w:val="000000"/>
                <w:sz w:val="20"/>
              </w:rPr>
              <w:t>00</w:t>
            </w:r>
          </w:p>
        </w:tc>
      </w:tr>
      <w:tr w:rsidR="00AA628F" w:rsidRPr="00C7092E" w:rsidTr="002401AC">
        <w:trPr>
          <w:trHeight w:val="125"/>
        </w:trPr>
        <w:tc>
          <w:tcPr>
            <w:tcW w:w="1858" w:type="dxa"/>
            <w:tcBorders>
              <w:left w:val="double" w:sz="4" w:space="0" w:color="auto"/>
            </w:tcBorders>
            <w:shd w:val="clear" w:color="auto" w:fill="auto"/>
            <w:noWrap/>
            <w:vAlign w:val="bottom"/>
          </w:tcPr>
          <w:p w:rsidR="00AA628F" w:rsidRPr="00E8031F" w:rsidRDefault="00AA628F" w:rsidP="0003285A">
            <w:pPr>
              <w:ind w:firstLine="0"/>
              <w:rPr>
                <w:rFonts w:ascii="Times New Roman" w:hAnsi="Times New Roman"/>
                <w:color w:val="000000"/>
                <w:sz w:val="20"/>
              </w:rPr>
            </w:pPr>
            <w:r>
              <w:rPr>
                <w:rFonts w:ascii="Times New Roman" w:hAnsi="Times New Roman"/>
                <w:color w:val="000000"/>
                <w:sz w:val="20"/>
                <w:lang w:val="sr-Cyrl-CS"/>
              </w:rPr>
              <w:t>Д</w:t>
            </w:r>
            <w:r w:rsidRPr="00E8031F">
              <w:rPr>
                <w:rFonts w:ascii="Times New Roman" w:hAnsi="Times New Roman"/>
                <w:color w:val="000000"/>
                <w:sz w:val="20"/>
                <w:lang w:val="sr-Cyrl-CS"/>
              </w:rPr>
              <w:t>/</w:t>
            </w:r>
            <w:r w:rsidRPr="00E8031F">
              <w:rPr>
                <w:rFonts w:ascii="Times New Roman" w:hAnsi="Times New Roman"/>
                <w:color w:val="000000"/>
                <w:sz w:val="20"/>
              </w:rPr>
              <w:t>1.</w:t>
            </w:r>
            <w:r>
              <w:rPr>
                <w:rFonts w:ascii="Times New Roman" w:hAnsi="Times New Roman"/>
                <w:color w:val="000000"/>
                <w:sz w:val="20"/>
                <w:lang w:val="sr-Cyrl-CS"/>
              </w:rPr>
              <w:t>2</w:t>
            </w:r>
            <w:r w:rsidRPr="00E8031F">
              <w:rPr>
                <w:rFonts w:ascii="Times New Roman" w:hAnsi="Times New Roman"/>
                <w:color w:val="000000"/>
                <w:sz w:val="20"/>
              </w:rPr>
              <w:t>.</w:t>
            </w:r>
          </w:p>
        </w:tc>
        <w:tc>
          <w:tcPr>
            <w:tcW w:w="4394" w:type="dxa"/>
            <w:gridSpan w:val="2"/>
            <w:shd w:val="clear" w:color="auto" w:fill="auto"/>
            <w:noWrap/>
            <w:vAlign w:val="bottom"/>
          </w:tcPr>
          <w:p w:rsidR="00AA628F" w:rsidRPr="00E8031F" w:rsidRDefault="00AA628F" w:rsidP="009E305B">
            <w:pPr>
              <w:ind w:firstLine="0"/>
              <w:rPr>
                <w:rFonts w:ascii="Times New Roman" w:hAnsi="Times New Roman"/>
                <w:color w:val="000000"/>
                <w:sz w:val="20"/>
                <w:lang w:val="ru-RU"/>
              </w:rPr>
            </w:pPr>
            <w:r w:rsidRPr="00E8031F">
              <w:rPr>
                <w:rFonts w:ascii="Times New Roman" w:hAnsi="Times New Roman"/>
                <w:color w:val="000000"/>
                <w:sz w:val="20"/>
                <w:lang w:val="ru-RU"/>
              </w:rPr>
              <w:t xml:space="preserve">Становање </w:t>
            </w:r>
            <w:r>
              <w:rPr>
                <w:rFonts w:ascii="Times New Roman" w:hAnsi="Times New Roman"/>
                <w:color w:val="000000"/>
                <w:sz w:val="20"/>
                <w:lang w:val="ru-RU"/>
              </w:rPr>
              <w:t>у сеоској зони (центар насеља)</w:t>
            </w:r>
          </w:p>
        </w:tc>
        <w:tc>
          <w:tcPr>
            <w:tcW w:w="1418" w:type="dxa"/>
            <w:shd w:val="clear" w:color="auto" w:fill="auto"/>
            <w:noWrap/>
            <w:vAlign w:val="bottom"/>
          </w:tcPr>
          <w:p w:rsidR="00AA628F" w:rsidRPr="007E3F87" w:rsidRDefault="00AA628F" w:rsidP="00800BC5">
            <w:pPr>
              <w:ind w:right="12" w:firstLine="0"/>
              <w:jc w:val="right"/>
              <w:rPr>
                <w:rFonts w:ascii="Times New Roman" w:hAnsi="Times New Roman"/>
                <w:color w:val="000000"/>
                <w:sz w:val="20"/>
              </w:rPr>
            </w:pPr>
            <w:r>
              <w:rPr>
                <w:rFonts w:ascii="Times New Roman" w:hAnsi="Times New Roman"/>
                <w:color w:val="000000"/>
                <w:sz w:val="20"/>
                <w:lang w:val="sr-Cyrl-CS"/>
              </w:rPr>
              <w:t>3</w:t>
            </w:r>
            <w:r w:rsidRPr="007E3F87">
              <w:rPr>
                <w:rFonts w:ascii="Times New Roman" w:hAnsi="Times New Roman"/>
                <w:color w:val="000000"/>
                <w:sz w:val="20"/>
              </w:rPr>
              <w:t>,</w:t>
            </w:r>
            <w:r>
              <w:rPr>
                <w:rFonts w:ascii="Times New Roman" w:hAnsi="Times New Roman"/>
                <w:color w:val="000000"/>
                <w:sz w:val="20"/>
              </w:rPr>
              <w:t>9</w:t>
            </w:r>
            <w:r>
              <w:rPr>
                <w:rFonts w:ascii="Times New Roman" w:hAnsi="Times New Roman"/>
                <w:color w:val="000000"/>
                <w:sz w:val="20"/>
                <w:lang w:val="sr-Cyrl-CS"/>
              </w:rPr>
              <w:t>5</w:t>
            </w:r>
          </w:p>
        </w:tc>
        <w:tc>
          <w:tcPr>
            <w:tcW w:w="1345" w:type="dxa"/>
            <w:tcBorders>
              <w:right w:val="double" w:sz="4" w:space="0" w:color="auto"/>
            </w:tcBorders>
            <w:shd w:val="clear" w:color="auto" w:fill="auto"/>
            <w:noWrap/>
            <w:vAlign w:val="bottom"/>
          </w:tcPr>
          <w:p w:rsidR="00AA628F" w:rsidRPr="00FA2ECD" w:rsidRDefault="00AA628F" w:rsidP="00FA2ECD">
            <w:pPr>
              <w:ind w:right="36" w:firstLine="0"/>
              <w:jc w:val="right"/>
              <w:rPr>
                <w:rFonts w:ascii="Times New Roman" w:hAnsi="Times New Roman"/>
                <w:color w:val="000000"/>
                <w:sz w:val="20"/>
              </w:rPr>
            </w:pPr>
            <w:r>
              <w:rPr>
                <w:rFonts w:ascii="Times New Roman" w:hAnsi="Times New Roman"/>
                <w:color w:val="000000"/>
                <w:sz w:val="20"/>
              </w:rPr>
              <w:t>5,00</w:t>
            </w:r>
          </w:p>
        </w:tc>
      </w:tr>
      <w:tr w:rsidR="00AA628F" w:rsidRPr="00C7092E" w:rsidTr="002401AC">
        <w:trPr>
          <w:trHeight w:val="125"/>
        </w:trPr>
        <w:tc>
          <w:tcPr>
            <w:tcW w:w="1858" w:type="dxa"/>
            <w:tcBorders>
              <w:left w:val="double" w:sz="4" w:space="0" w:color="auto"/>
            </w:tcBorders>
            <w:shd w:val="clear" w:color="auto" w:fill="D9D9D9" w:themeFill="background1" w:themeFillShade="D9"/>
            <w:noWrap/>
            <w:vAlign w:val="bottom"/>
          </w:tcPr>
          <w:p w:rsidR="00AA628F" w:rsidRPr="00C7092E" w:rsidRDefault="00AA628F" w:rsidP="006157EB">
            <w:pPr>
              <w:ind w:firstLine="0"/>
              <w:rPr>
                <w:rFonts w:ascii="Times New Roman" w:hAnsi="Times New Roman"/>
                <w:b/>
                <w:bCs/>
                <w:sz w:val="20"/>
              </w:rPr>
            </w:pPr>
            <w:r w:rsidRPr="00C7092E">
              <w:rPr>
                <w:rFonts w:ascii="Times New Roman" w:hAnsi="Times New Roman"/>
                <w:b/>
                <w:bCs/>
                <w:sz w:val="20"/>
              </w:rPr>
              <w:t>Е</w:t>
            </w:r>
            <w:r w:rsidRPr="00C7092E">
              <w:rPr>
                <w:rFonts w:ascii="Times New Roman" w:hAnsi="Times New Roman"/>
                <w:b/>
                <w:bCs/>
                <w:sz w:val="20"/>
                <w:lang w:val="sr-Cyrl-CS"/>
              </w:rPr>
              <w:t>/1</w:t>
            </w:r>
            <w:r w:rsidRPr="00C7092E">
              <w:rPr>
                <w:rFonts w:ascii="Times New Roman" w:hAnsi="Times New Roman"/>
                <w:b/>
                <w:bCs/>
                <w:sz w:val="20"/>
              </w:rPr>
              <w:t>.</w:t>
            </w:r>
          </w:p>
        </w:tc>
        <w:tc>
          <w:tcPr>
            <w:tcW w:w="4394" w:type="dxa"/>
            <w:gridSpan w:val="2"/>
            <w:shd w:val="clear" w:color="auto" w:fill="D9D9D9" w:themeFill="background1" w:themeFillShade="D9"/>
            <w:noWrap/>
            <w:vAlign w:val="bottom"/>
          </w:tcPr>
          <w:p w:rsidR="00AA628F" w:rsidRPr="00C7092E" w:rsidRDefault="00AA628F" w:rsidP="005D58F8">
            <w:pPr>
              <w:ind w:firstLine="0"/>
              <w:rPr>
                <w:rFonts w:ascii="Times New Roman" w:hAnsi="Times New Roman"/>
                <w:b/>
                <w:bCs/>
                <w:sz w:val="20"/>
                <w:lang w:val="sr-Cyrl-CS"/>
              </w:rPr>
            </w:pPr>
            <w:r w:rsidRPr="00C7092E">
              <w:rPr>
                <w:rFonts w:ascii="Times New Roman" w:hAnsi="Times New Roman"/>
                <w:b/>
                <w:bCs/>
                <w:sz w:val="20"/>
                <w:lang w:val="sr-Cyrl-CS"/>
              </w:rPr>
              <w:t>ПОСЛОВН</w:t>
            </w:r>
            <w:r>
              <w:rPr>
                <w:rFonts w:ascii="Times New Roman" w:hAnsi="Times New Roman"/>
                <w:b/>
                <w:bCs/>
                <w:sz w:val="20"/>
                <w:lang w:val="sr-Cyrl-CS"/>
              </w:rPr>
              <w:t>А</w:t>
            </w:r>
            <w:r w:rsidRPr="00C7092E">
              <w:rPr>
                <w:rFonts w:ascii="Times New Roman" w:hAnsi="Times New Roman"/>
                <w:b/>
                <w:bCs/>
                <w:sz w:val="20"/>
                <w:lang w:val="sr-Cyrl-CS"/>
              </w:rPr>
              <w:t xml:space="preserve"> И РАДН</w:t>
            </w:r>
            <w:r>
              <w:rPr>
                <w:rFonts w:ascii="Times New Roman" w:hAnsi="Times New Roman"/>
                <w:b/>
                <w:bCs/>
                <w:sz w:val="20"/>
                <w:lang w:val="sr-Cyrl-CS"/>
              </w:rPr>
              <w:t>А</w:t>
            </w:r>
            <w:r w:rsidRPr="00C7092E">
              <w:rPr>
                <w:rFonts w:ascii="Times New Roman" w:hAnsi="Times New Roman"/>
                <w:b/>
                <w:bCs/>
                <w:sz w:val="20"/>
                <w:lang w:val="sr-Cyrl-CS"/>
              </w:rPr>
              <w:t xml:space="preserve"> ЗОН</w:t>
            </w:r>
            <w:r>
              <w:rPr>
                <w:rFonts w:ascii="Times New Roman" w:hAnsi="Times New Roman"/>
                <w:b/>
                <w:bCs/>
                <w:sz w:val="20"/>
                <w:lang w:val="sr-Cyrl-CS"/>
              </w:rPr>
              <w:t>А</w:t>
            </w:r>
          </w:p>
        </w:tc>
        <w:tc>
          <w:tcPr>
            <w:tcW w:w="1418" w:type="dxa"/>
            <w:tcBorders>
              <w:right w:val="single" w:sz="2" w:space="0" w:color="auto"/>
            </w:tcBorders>
            <w:shd w:val="clear" w:color="auto" w:fill="D9D9D9" w:themeFill="background1" w:themeFillShade="D9"/>
            <w:noWrap/>
            <w:vAlign w:val="bottom"/>
          </w:tcPr>
          <w:p w:rsidR="00AA628F" w:rsidRPr="00800BC5" w:rsidRDefault="00AA628F" w:rsidP="00800BC5">
            <w:pPr>
              <w:ind w:right="36" w:firstLine="0"/>
              <w:jc w:val="right"/>
              <w:rPr>
                <w:rFonts w:ascii="Times New Roman" w:hAnsi="Times New Roman"/>
                <w:b/>
                <w:bCs/>
                <w:sz w:val="20"/>
                <w:lang w:val="sr-Cyrl-CS"/>
              </w:rPr>
            </w:pPr>
            <w:r>
              <w:rPr>
                <w:rFonts w:ascii="Times New Roman" w:hAnsi="Times New Roman"/>
                <w:b/>
                <w:bCs/>
                <w:sz w:val="20"/>
                <w:lang w:val="sr-Cyrl-CS"/>
              </w:rPr>
              <w:t>2</w:t>
            </w:r>
            <w:r>
              <w:rPr>
                <w:rFonts w:ascii="Times New Roman" w:hAnsi="Times New Roman"/>
                <w:b/>
                <w:bCs/>
                <w:sz w:val="20"/>
              </w:rPr>
              <w:t>,</w:t>
            </w:r>
            <w:r>
              <w:rPr>
                <w:rFonts w:ascii="Times New Roman" w:hAnsi="Times New Roman"/>
                <w:b/>
                <w:bCs/>
                <w:sz w:val="20"/>
                <w:lang w:val="sr-Cyrl-CS"/>
              </w:rPr>
              <w:t>61</w:t>
            </w:r>
          </w:p>
        </w:tc>
        <w:tc>
          <w:tcPr>
            <w:tcW w:w="1345" w:type="dxa"/>
            <w:tcBorders>
              <w:left w:val="single" w:sz="2" w:space="0" w:color="auto"/>
              <w:right w:val="double" w:sz="4" w:space="0" w:color="auto"/>
            </w:tcBorders>
            <w:shd w:val="clear" w:color="auto" w:fill="D9D9D9" w:themeFill="background1" w:themeFillShade="D9"/>
            <w:vAlign w:val="bottom"/>
          </w:tcPr>
          <w:p w:rsidR="00AA628F" w:rsidRPr="00FA2ECD" w:rsidRDefault="00AA628F" w:rsidP="00FA2ECD">
            <w:pPr>
              <w:ind w:right="36" w:firstLine="0"/>
              <w:jc w:val="right"/>
              <w:rPr>
                <w:rFonts w:ascii="Times New Roman" w:hAnsi="Times New Roman"/>
                <w:b/>
                <w:bCs/>
                <w:sz w:val="20"/>
              </w:rPr>
            </w:pPr>
            <w:r>
              <w:rPr>
                <w:rFonts w:ascii="Times New Roman" w:hAnsi="Times New Roman"/>
                <w:b/>
                <w:bCs/>
                <w:sz w:val="20"/>
                <w:lang w:val="sr-Cyrl-CS"/>
              </w:rPr>
              <w:t>3,</w:t>
            </w:r>
            <w:r>
              <w:rPr>
                <w:rFonts w:ascii="Times New Roman" w:hAnsi="Times New Roman"/>
                <w:b/>
                <w:bCs/>
                <w:sz w:val="20"/>
              </w:rPr>
              <w:t>29</w:t>
            </w:r>
          </w:p>
        </w:tc>
      </w:tr>
      <w:tr w:rsidR="00AA628F" w:rsidRPr="00C7092E" w:rsidTr="002401AC">
        <w:trPr>
          <w:trHeight w:val="84"/>
        </w:trPr>
        <w:tc>
          <w:tcPr>
            <w:tcW w:w="1858" w:type="dxa"/>
            <w:tcBorders>
              <w:left w:val="double" w:sz="4" w:space="0" w:color="auto"/>
            </w:tcBorders>
            <w:shd w:val="clear" w:color="auto" w:fill="auto"/>
            <w:noWrap/>
            <w:vAlign w:val="bottom"/>
          </w:tcPr>
          <w:p w:rsidR="00AA628F" w:rsidRPr="00C7092E" w:rsidRDefault="00AA628F" w:rsidP="006157EB">
            <w:pPr>
              <w:ind w:firstLine="0"/>
              <w:rPr>
                <w:rFonts w:ascii="Times New Roman" w:hAnsi="Times New Roman"/>
                <w:color w:val="000000"/>
                <w:sz w:val="20"/>
              </w:rPr>
            </w:pPr>
            <w:r w:rsidRPr="00C7092E">
              <w:rPr>
                <w:rFonts w:ascii="Times New Roman" w:hAnsi="Times New Roman"/>
                <w:color w:val="000000"/>
                <w:sz w:val="20"/>
              </w:rPr>
              <w:t>Е</w:t>
            </w:r>
            <w:r w:rsidRPr="00C7092E">
              <w:rPr>
                <w:rFonts w:ascii="Times New Roman" w:hAnsi="Times New Roman"/>
                <w:color w:val="000000"/>
                <w:sz w:val="20"/>
                <w:lang w:val="sr-Cyrl-CS"/>
              </w:rPr>
              <w:t>/1</w:t>
            </w:r>
            <w:r w:rsidRPr="00C7092E">
              <w:rPr>
                <w:rFonts w:ascii="Times New Roman" w:hAnsi="Times New Roman"/>
                <w:color w:val="000000"/>
                <w:sz w:val="20"/>
              </w:rPr>
              <w:t>.</w:t>
            </w:r>
            <w:r w:rsidRPr="00C7092E">
              <w:rPr>
                <w:rFonts w:ascii="Times New Roman" w:hAnsi="Times New Roman"/>
                <w:color w:val="000000"/>
                <w:sz w:val="20"/>
                <w:lang w:val="sr-Cyrl-CS"/>
              </w:rPr>
              <w:t>1</w:t>
            </w:r>
            <w:r w:rsidRPr="00C7092E">
              <w:rPr>
                <w:rFonts w:ascii="Times New Roman" w:hAnsi="Times New Roman"/>
                <w:color w:val="000000"/>
                <w:sz w:val="20"/>
              </w:rPr>
              <w:t>.</w:t>
            </w:r>
          </w:p>
        </w:tc>
        <w:tc>
          <w:tcPr>
            <w:tcW w:w="4394" w:type="dxa"/>
            <w:gridSpan w:val="2"/>
            <w:shd w:val="clear" w:color="auto" w:fill="auto"/>
            <w:noWrap/>
            <w:vAlign w:val="bottom"/>
          </w:tcPr>
          <w:p w:rsidR="00AA628F" w:rsidRDefault="00AA628F" w:rsidP="00346DC4">
            <w:pPr>
              <w:spacing w:after="0"/>
              <w:ind w:firstLine="0"/>
              <w:rPr>
                <w:rFonts w:ascii="Times New Roman" w:hAnsi="Times New Roman"/>
                <w:color w:val="000000"/>
                <w:sz w:val="20"/>
              </w:rPr>
            </w:pPr>
            <w:r>
              <w:rPr>
                <w:rFonts w:ascii="Times New Roman" w:hAnsi="Times New Roman"/>
                <w:color w:val="000000"/>
                <w:sz w:val="20"/>
                <w:lang w:val="sr-Cyrl-CS"/>
              </w:rPr>
              <w:t>Производне и комерцијалне делатности</w:t>
            </w:r>
          </w:p>
          <w:p w:rsidR="00AA628F" w:rsidRPr="00C7092E" w:rsidRDefault="00AA628F" w:rsidP="00346DC4">
            <w:pPr>
              <w:spacing w:before="0"/>
              <w:ind w:firstLine="0"/>
              <w:rPr>
                <w:rFonts w:ascii="Times New Roman" w:hAnsi="Times New Roman"/>
                <w:color w:val="000000"/>
                <w:sz w:val="20"/>
                <w:lang w:val="sr-Cyrl-CS"/>
              </w:rPr>
            </w:pPr>
            <w:r>
              <w:rPr>
                <w:rFonts w:ascii="Times New Roman" w:hAnsi="Times New Roman"/>
                <w:color w:val="000000"/>
                <w:sz w:val="20"/>
                <w:lang w:val="ru-RU"/>
              </w:rPr>
              <w:t>(центар насеља)</w:t>
            </w:r>
          </w:p>
        </w:tc>
        <w:tc>
          <w:tcPr>
            <w:tcW w:w="1418" w:type="dxa"/>
            <w:shd w:val="clear" w:color="auto" w:fill="auto"/>
            <w:noWrap/>
            <w:vAlign w:val="bottom"/>
          </w:tcPr>
          <w:p w:rsidR="00AA628F" w:rsidRPr="00A7469B" w:rsidRDefault="00AA628F" w:rsidP="00A7469B">
            <w:pPr>
              <w:ind w:right="12" w:firstLine="0"/>
              <w:jc w:val="right"/>
              <w:rPr>
                <w:rFonts w:ascii="Times New Roman" w:hAnsi="Times New Roman"/>
                <w:sz w:val="20"/>
              </w:rPr>
            </w:pPr>
            <w:r>
              <w:rPr>
                <w:rFonts w:ascii="Times New Roman" w:hAnsi="Times New Roman"/>
                <w:sz w:val="20"/>
                <w:lang w:val="sr-Cyrl-CS"/>
              </w:rPr>
              <w:t>0</w:t>
            </w:r>
            <w:r>
              <w:rPr>
                <w:rFonts w:ascii="Times New Roman" w:hAnsi="Times New Roman"/>
                <w:sz w:val="20"/>
              </w:rPr>
              <w:t>,30</w:t>
            </w:r>
          </w:p>
        </w:tc>
        <w:tc>
          <w:tcPr>
            <w:tcW w:w="1345" w:type="dxa"/>
            <w:tcBorders>
              <w:right w:val="double" w:sz="4" w:space="0" w:color="auto"/>
            </w:tcBorders>
            <w:shd w:val="clear" w:color="auto" w:fill="auto"/>
            <w:noWrap/>
            <w:vAlign w:val="bottom"/>
          </w:tcPr>
          <w:p w:rsidR="00AA628F" w:rsidRPr="00A7469B" w:rsidRDefault="00AA628F" w:rsidP="00FA2ECD">
            <w:pPr>
              <w:tabs>
                <w:tab w:val="left" w:pos="1462"/>
              </w:tabs>
              <w:ind w:left="318" w:right="36" w:hanging="318"/>
              <w:jc w:val="right"/>
              <w:rPr>
                <w:rFonts w:ascii="Times New Roman" w:hAnsi="Times New Roman"/>
                <w:sz w:val="20"/>
              </w:rPr>
            </w:pPr>
            <w:r>
              <w:rPr>
                <w:rFonts w:ascii="Times New Roman" w:hAnsi="Times New Roman"/>
                <w:sz w:val="20"/>
                <w:lang w:val="sr-Cyrl-CS"/>
              </w:rPr>
              <w:t>0,</w:t>
            </w:r>
            <w:r>
              <w:rPr>
                <w:rFonts w:ascii="Times New Roman" w:hAnsi="Times New Roman"/>
                <w:sz w:val="20"/>
              </w:rPr>
              <w:t>38</w:t>
            </w:r>
          </w:p>
        </w:tc>
      </w:tr>
      <w:tr w:rsidR="00AA628F" w:rsidRPr="00C7092E" w:rsidTr="002401AC">
        <w:trPr>
          <w:trHeight w:val="84"/>
        </w:trPr>
        <w:tc>
          <w:tcPr>
            <w:tcW w:w="1858" w:type="dxa"/>
            <w:tcBorders>
              <w:left w:val="double" w:sz="4" w:space="0" w:color="auto"/>
            </w:tcBorders>
            <w:shd w:val="clear" w:color="auto" w:fill="auto"/>
            <w:noWrap/>
            <w:vAlign w:val="bottom"/>
          </w:tcPr>
          <w:p w:rsidR="00AA628F" w:rsidRPr="00C7092E" w:rsidRDefault="00AA628F" w:rsidP="0003285A">
            <w:pPr>
              <w:ind w:firstLine="0"/>
              <w:rPr>
                <w:rFonts w:ascii="Times New Roman" w:hAnsi="Times New Roman"/>
                <w:color w:val="000000"/>
                <w:sz w:val="20"/>
              </w:rPr>
            </w:pPr>
            <w:r w:rsidRPr="00C7092E">
              <w:rPr>
                <w:rFonts w:ascii="Times New Roman" w:hAnsi="Times New Roman"/>
                <w:color w:val="000000"/>
                <w:sz w:val="20"/>
              </w:rPr>
              <w:lastRenderedPageBreak/>
              <w:t>Е</w:t>
            </w:r>
            <w:r w:rsidRPr="00C7092E">
              <w:rPr>
                <w:rFonts w:ascii="Times New Roman" w:hAnsi="Times New Roman"/>
                <w:color w:val="000000"/>
                <w:sz w:val="20"/>
                <w:lang w:val="sr-Cyrl-CS"/>
              </w:rPr>
              <w:t>/1</w:t>
            </w:r>
            <w:r w:rsidRPr="00C7092E">
              <w:rPr>
                <w:rFonts w:ascii="Times New Roman" w:hAnsi="Times New Roman"/>
                <w:color w:val="000000"/>
                <w:sz w:val="20"/>
              </w:rPr>
              <w:t>.</w:t>
            </w:r>
            <w:r>
              <w:rPr>
                <w:rFonts w:ascii="Times New Roman" w:hAnsi="Times New Roman"/>
                <w:color w:val="000000"/>
                <w:sz w:val="20"/>
                <w:lang w:val="sr-Cyrl-CS"/>
              </w:rPr>
              <w:t>2</w:t>
            </w:r>
            <w:r w:rsidRPr="00C7092E">
              <w:rPr>
                <w:rFonts w:ascii="Times New Roman" w:hAnsi="Times New Roman"/>
                <w:color w:val="000000"/>
                <w:sz w:val="20"/>
              </w:rPr>
              <w:t>.</w:t>
            </w:r>
          </w:p>
        </w:tc>
        <w:tc>
          <w:tcPr>
            <w:tcW w:w="4394" w:type="dxa"/>
            <w:gridSpan w:val="2"/>
            <w:shd w:val="clear" w:color="auto" w:fill="auto"/>
            <w:noWrap/>
            <w:vAlign w:val="bottom"/>
          </w:tcPr>
          <w:p w:rsidR="00AA628F" w:rsidRPr="00C7092E" w:rsidRDefault="00AA628F" w:rsidP="00817AA8">
            <w:pPr>
              <w:ind w:firstLine="0"/>
              <w:rPr>
                <w:rFonts w:ascii="Times New Roman" w:hAnsi="Times New Roman"/>
                <w:color w:val="000000"/>
                <w:sz w:val="20"/>
                <w:lang w:val="sr-Cyrl-CS"/>
              </w:rPr>
            </w:pPr>
            <w:r>
              <w:rPr>
                <w:rFonts w:ascii="Times New Roman" w:hAnsi="Times New Roman"/>
                <w:color w:val="000000"/>
                <w:sz w:val="20"/>
                <w:lang w:val="sr-Cyrl-CS"/>
              </w:rPr>
              <w:t xml:space="preserve">Производне и комерцијалне делатности </w:t>
            </w:r>
          </w:p>
        </w:tc>
        <w:tc>
          <w:tcPr>
            <w:tcW w:w="1418" w:type="dxa"/>
            <w:shd w:val="clear" w:color="auto" w:fill="auto"/>
            <w:noWrap/>
            <w:vAlign w:val="bottom"/>
          </w:tcPr>
          <w:p w:rsidR="00AA628F" w:rsidRPr="00E84234" w:rsidRDefault="00AA628F" w:rsidP="0003285A">
            <w:pPr>
              <w:ind w:right="12" w:firstLine="0"/>
              <w:jc w:val="right"/>
              <w:rPr>
                <w:rFonts w:ascii="Times New Roman" w:hAnsi="Times New Roman"/>
                <w:sz w:val="20"/>
              </w:rPr>
            </w:pPr>
            <w:r>
              <w:rPr>
                <w:rFonts w:ascii="Times New Roman" w:hAnsi="Times New Roman"/>
                <w:sz w:val="20"/>
                <w:lang w:val="sr-Cyrl-CS"/>
              </w:rPr>
              <w:t>0</w:t>
            </w:r>
            <w:r>
              <w:rPr>
                <w:rFonts w:ascii="Times New Roman" w:hAnsi="Times New Roman"/>
                <w:sz w:val="20"/>
              </w:rPr>
              <w:t>,</w:t>
            </w:r>
            <w:r>
              <w:rPr>
                <w:rFonts w:ascii="Times New Roman" w:hAnsi="Times New Roman"/>
                <w:sz w:val="20"/>
                <w:lang w:val="sr-Cyrl-CS"/>
              </w:rPr>
              <w:t>5</w:t>
            </w:r>
            <w:r>
              <w:rPr>
                <w:rFonts w:ascii="Times New Roman" w:hAnsi="Times New Roman"/>
                <w:sz w:val="20"/>
              </w:rPr>
              <w:t>6</w:t>
            </w:r>
          </w:p>
        </w:tc>
        <w:tc>
          <w:tcPr>
            <w:tcW w:w="1345" w:type="dxa"/>
            <w:tcBorders>
              <w:right w:val="double" w:sz="4" w:space="0" w:color="auto"/>
            </w:tcBorders>
            <w:shd w:val="clear" w:color="auto" w:fill="auto"/>
            <w:noWrap/>
            <w:vAlign w:val="bottom"/>
          </w:tcPr>
          <w:p w:rsidR="00AA628F" w:rsidRPr="00FA2ECD" w:rsidRDefault="00AA628F" w:rsidP="00FA2ECD">
            <w:pPr>
              <w:tabs>
                <w:tab w:val="left" w:pos="1462"/>
              </w:tabs>
              <w:ind w:left="318" w:right="36" w:hanging="318"/>
              <w:jc w:val="right"/>
              <w:rPr>
                <w:rFonts w:ascii="Times New Roman" w:hAnsi="Times New Roman"/>
                <w:sz w:val="20"/>
              </w:rPr>
            </w:pPr>
            <w:r>
              <w:rPr>
                <w:rFonts w:ascii="Times New Roman" w:hAnsi="Times New Roman"/>
                <w:sz w:val="20"/>
                <w:lang w:val="sr-Cyrl-CS"/>
              </w:rPr>
              <w:t>0,7</w:t>
            </w:r>
            <w:r>
              <w:rPr>
                <w:rFonts w:ascii="Times New Roman" w:hAnsi="Times New Roman"/>
                <w:sz w:val="20"/>
              </w:rPr>
              <w:t>1</w:t>
            </w:r>
          </w:p>
        </w:tc>
      </w:tr>
      <w:tr w:rsidR="00AA628F" w:rsidRPr="00C7092E" w:rsidTr="002401AC">
        <w:trPr>
          <w:trHeight w:val="84"/>
        </w:trPr>
        <w:tc>
          <w:tcPr>
            <w:tcW w:w="1858" w:type="dxa"/>
            <w:tcBorders>
              <w:left w:val="double" w:sz="4" w:space="0" w:color="auto"/>
            </w:tcBorders>
            <w:shd w:val="clear" w:color="auto" w:fill="auto"/>
            <w:noWrap/>
            <w:vAlign w:val="bottom"/>
          </w:tcPr>
          <w:p w:rsidR="00AA628F" w:rsidRPr="00C7092E" w:rsidRDefault="00AA628F" w:rsidP="0003285A">
            <w:pPr>
              <w:ind w:firstLine="0"/>
              <w:rPr>
                <w:rFonts w:ascii="Times New Roman" w:hAnsi="Times New Roman"/>
                <w:color w:val="000000"/>
                <w:sz w:val="20"/>
              </w:rPr>
            </w:pPr>
            <w:r w:rsidRPr="00C7092E">
              <w:rPr>
                <w:rFonts w:ascii="Times New Roman" w:hAnsi="Times New Roman"/>
                <w:color w:val="000000"/>
                <w:sz w:val="20"/>
              </w:rPr>
              <w:t>Е</w:t>
            </w:r>
            <w:r w:rsidRPr="00C7092E">
              <w:rPr>
                <w:rFonts w:ascii="Times New Roman" w:hAnsi="Times New Roman"/>
                <w:color w:val="000000"/>
                <w:sz w:val="20"/>
                <w:lang w:val="sr-Cyrl-CS"/>
              </w:rPr>
              <w:t>/1</w:t>
            </w:r>
            <w:r w:rsidRPr="00C7092E">
              <w:rPr>
                <w:rFonts w:ascii="Times New Roman" w:hAnsi="Times New Roman"/>
                <w:color w:val="000000"/>
                <w:sz w:val="20"/>
              </w:rPr>
              <w:t>.</w:t>
            </w:r>
            <w:r>
              <w:rPr>
                <w:rFonts w:ascii="Times New Roman" w:hAnsi="Times New Roman"/>
                <w:color w:val="000000"/>
                <w:sz w:val="20"/>
                <w:lang w:val="sr-Cyrl-CS"/>
              </w:rPr>
              <w:t>3</w:t>
            </w:r>
            <w:r w:rsidRPr="00C7092E">
              <w:rPr>
                <w:rFonts w:ascii="Times New Roman" w:hAnsi="Times New Roman"/>
                <w:color w:val="000000"/>
                <w:sz w:val="20"/>
              </w:rPr>
              <w:t>.</w:t>
            </w:r>
          </w:p>
        </w:tc>
        <w:tc>
          <w:tcPr>
            <w:tcW w:w="4394" w:type="dxa"/>
            <w:gridSpan w:val="2"/>
            <w:shd w:val="clear" w:color="auto" w:fill="auto"/>
            <w:noWrap/>
            <w:vAlign w:val="bottom"/>
          </w:tcPr>
          <w:p w:rsidR="00AA628F" w:rsidRPr="00C7092E" w:rsidRDefault="00AA628F" w:rsidP="006157EB">
            <w:pPr>
              <w:ind w:firstLine="0"/>
              <w:rPr>
                <w:rFonts w:ascii="Times New Roman" w:hAnsi="Times New Roman"/>
                <w:color w:val="000000"/>
                <w:sz w:val="20"/>
                <w:lang w:val="sr-Cyrl-CS"/>
              </w:rPr>
            </w:pPr>
            <w:r>
              <w:rPr>
                <w:rFonts w:ascii="Times New Roman" w:hAnsi="Times New Roman"/>
                <w:color w:val="000000"/>
                <w:sz w:val="20"/>
                <w:lang w:val="sr-Cyrl-CS"/>
              </w:rPr>
              <w:t>Комерцијално-услужно-пословно-производни комплекс (браунфид локација)</w:t>
            </w:r>
          </w:p>
        </w:tc>
        <w:tc>
          <w:tcPr>
            <w:tcW w:w="1418" w:type="dxa"/>
            <w:shd w:val="clear" w:color="auto" w:fill="auto"/>
            <w:noWrap/>
            <w:vAlign w:val="bottom"/>
          </w:tcPr>
          <w:p w:rsidR="00AA628F" w:rsidRPr="0003285A" w:rsidRDefault="00AA628F" w:rsidP="0003285A">
            <w:pPr>
              <w:ind w:right="12" w:firstLine="0"/>
              <w:jc w:val="right"/>
              <w:rPr>
                <w:rFonts w:ascii="Times New Roman" w:hAnsi="Times New Roman"/>
                <w:sz w:val="20"/>
                <w:lang w:val="sr-Cyrl-CS"/>
              </w:rPr>
            </w:pPr>
            <w:r>
              <w:rPr>
                <w:rFonts w:ascii="Times New Roman" w:hAnsi="Times New Roman"/>
                <w:sz w:val="20"/>
              </w:rPr>
              <w:t>1,</w:t>
            </w:r>
            <w:r>
              <w:rPr>
                <w:rFonts w:ascii="Times New Roman" w:hAnsi="Times New Roman"/>
                <w:sz w:val="20"/>
                <w:lang w:val="sr-Cyrl-CS"/>
              </w:rPr>
              <w:t>28</w:t>
            </w:r>
          </w:p>
        </w:tc>
        <w:tc>
          <w:tcPr>
            <w:tcW w:w="1345" w:type="dxa"/>
            <w:tcBorders>
              <w:right w:val="double" w:sz="4" w:space="0" w:color="auto"/>
            </w:tcBorders>
            <w:shd w:val="clear" w:color="auto" w:fill="auto"/>
            <w:noWrap/>
            <w:vAlign w:val="bottom"/>
          </w:tcPr>
          <w:p w:rsidR="00AA628F" w:rsidRPr="00FA2ECD" w:rsidRDefault="00AA628F" w:rsidP="00FA2ECD">
            <w:pPr>
              <w:tabs>
                <w:tab w:val="left" w:pos="1462"/>
              </w:tabs>
              <w:ind w:left="318" w:right="36" w:hanging="318"/>
              <w:jc w:val="right"/>
              <w:rPr>
                <w:rFonts w:ascii="Times New Roman" w:hAnsi="Times New Roman"/>
                <w:sz w:val="20"/>
              </w:rPr>
            </w:pPr>
            <w:r>
              <w:rPr>
                <w:rFonts w:ascii="Times New Roman" w:hAnsi="Times New Roman"/>
                <w:sz w:val="20"/>
                <w:lang w:val="sr-Cyrl-CS"/>
              </w:rPr>
              <w:t>1,6</w:t>
            </w:r>
            <w:r>
              <w:rPr>
                <w:rFonts w:ascii="Times New Roman" w:hAnsi="Times New Roman"/>
                <w:sz w:val="20"/>
              </w:rPr>
              <w:t>1</w:t>
            </w:r>
          </w:p>
        </w:tc>
      </w:tr>
      <w:tr w:rsidR="00AA628F" w:rsidRPr="00C7092E" w:rsidTr="002401AC">
        <w:trPr>
          <w:trHeight w:val="84"/>
        </w:trPr>
        <w:tc>
          <w:tcPr>
            <w:tcW w:w="1858" w:type="dxa"/>
            <w:tcBorders>
              <w:left w:val="double" w:sz="4" w:space="0" w:color="auto"/>
            </w:tcBorders>
            <w:shd w:val="clear" w:color="auto" w:fill="auto"/>
            <w:noWrap/>
            <w:vAlign w:val="bottom"/>
          </w:tcPr>
          <w:p w:rsidR="00AA628F" w:rsidRPr="005D58F8" w:rsidRDefault="00AA628F" w:rsidP="00817AA8">
            <w:pPr>
              <w:ind w:firstLine="0"/>
              <w:rPr>
                <w:rFonts w:ascii="Times New Roman" w:hAnsi="Times New Roman"/>
                <w:color w:val="000000"/>
                <w:sz w:val="20"/>
                <w:lang w:val="sr-Cyrl-CS"/>
              </w:rPr>
            </w:pPr>
            <w:r>
              <w:rPr>
                <w:rFonts w:ascii="Times New Roman" w:hAnsi="Times New Roman"/>
                <w:color w:val="000000"/>
                <w:sz w:val="20"/>
                <w:lang w:val="sr-Cyrl-CS"/>
              </w:rPr>
              <w:t>Е/1.</w:t>
            </w:r>
            <w:r>
              <w:rPr>
                <w:rFonts w:ascii="Times New Roman" w:hAnsi="Times New Roman"/>
                <w:color w:val="000000"/>
                <w:sz w:val="20"/>
              </w:rPr>
              <w:t>4</w:t>
            </w:r>
            <w:r>
              <w:rPr>
                <w:rFonts w:ascii="Times New Roman" w:hAnsi="Times New Roman"/>
                <w:color w:val="000000"/>
                <w:sz w:val="20"/>
                <w:lang w:val="sr-Cyrl-CS"/>
              </w:rPr>
              <w:t>.</w:t>
            </w:r>
          </w:p>
        </w:tc>
        <w:tc>
          <w:tcPr>
            <w:tcW w:w="4394" w:type="dxa"/>
            <w:gridSpan w:val="2"/>
            <w:shd w:val="clear" w:color="auto" w:fill="auto"/>
            <w:noWrap/>
            <w:vAlign w:val="bottom"/>
          </w:tcPr>
          <w:p w:rsidR="00AA628F" w:rsidRDefault="00AA628F" w:rsidP="009E305B">
            <w:pPr>
              <w:ind w:firstLine="0"/>
              <w:rPr>
                <w:rFonts w:ascii="Times New Roman" w:hAnsi="Times New Roman"/>
                <w:color w:val="000000"/>
                <w:sz w:val="20"/>
                <w:lang w:val="sr-Cyrl-CS"/>
              </w:rPr>
            </w:pPr>
            <w:r>
              <w:rPr>
                <w:rFonts w:ascii="Times New Roman" w:hAnsi="Times New Roman"/>
                <w:color w:val="000000"/>
                <w:sz w:val="20"/>
                <w:lang w:val="sr-Cyrl-CS"/>
              </w:rPr>
              <w:t>Угоститељско-туристички садржаји</w:t>
            </w:r>
            <w:r>
              <w:rPr>
                <w:rFonts w:ascii="Times New Roman" w:hAnsi="Times New Roman"/>
                <w:color w:val="000000"/>
                <w:sz w:val="20"/>
                <w:lang w:val="ru-RU"/>
              </w:rPr>
              <w:t xml:space="preserve"> (центар насеља)</w:t>
            </w:r>
          </w:p>
        </w:tc>
        <w:tc>
          <w:tcPr>
            <w:tcW w:w="1418" w:type="dxa"/>
            <w:shd w:val="clear" w:color="auto" w:fill="auto"/>
            <w:noWrap/>
            <w:vAlign w:val="bottom"/>
          </w:tcPr>
          <w:p w:rsidR="00AA628F" w:rsidRPr="00217781" w:rsidRDefault="00AA628F" w:rsidP="008554AF">
            <w:pPr>
              <w:ind w:right="12" w:firstLine="0"/>
              <w:jc w:val="right"/>
              <w:rPr>
                <w:rFonts w:ascii="Times New Roman" w:hAnsi="Times New Roman"/>
                <w:sz w:val="20"/>
              </w:rPr>
            </w:pPr>
            <w:r w:rsidRPr="00217781">
              <w:rPr>
                <w:rFonts w:ascii="Times New Roman" w:hAnsi="Times New Roman"/>
                <w:sz w:val="20"/>
              </w:rPr>
              <w:t>0,12</w:t>
            </w:r>
          </w:p>
        </w:tc>
        <w:tc>
          <w:tcPr>
            <w:tcW w:w="1345" w:type="dxa"/>
            <w:tcBorders>
              <w:right w:val="double" w:sz="4" w:space="0" w:color="auto"/>
            </w:tcBorders>
            <w:shd w:val="clear" w:color="auto" w:fill="auto"/>
            <w:noWrap/>
            <w:vAlign w:val="bottom"/>
          </w:tcPr>
          <w:p w:rsidR="00AA628F" w:rsidRDefault="00AA628F" w:rsidP="008554AF">
            <w:pPr>
              <w:tabs>
                <w:tab w:val="left" w:pos="1462"/>
              </w:tabs>
              <w:ind w:left="318" w:right="36" w:hanging="318"/>
              <w:jc w:val="right"/>
              <w:rPr>
                <w:rFonts w:ascii="Times New Roman" w:hAnsi="Times New Roman"/>
                <w:sz w:val="20"/>
                <w:lang w:val="sr-Cyrl-CS"/>
              </w:rPr>
            </w:pPr>
            <w:r>
              <w:rPr>
                <w:rFonts w:ascii="Times New Roman" w:hAnsi="Times New Roman"/>
                <w:sz w:val="20"/>
                <w:lang w:val="sr-Cyrl-CS"/>
              </w:rPr>
              <w:t>0,15</w:t>
            </w:r>
          </w:p>
        </w:tc>
      </w:tr>
      <w:tr w:rsidR="00AA628F" w:rsidRPr="00C7092E" w:rsidTr="002401AC">
        <w:trPr>
          <w:trHeight w:val="84"/>
        </w:trPr>
        <w:tc>
          <w:tcPr>
            <w:tcW w:w="1858" w:type="dxa"/>
            <w:tcBorders>
              <w:left w:val="double" w:sz="4" w:space="0" w:color="auto"/>
            </w:tcBorders>
            <w:shd w:val="clear" w:color="auto" w:fill="auto"/>
            <w:noWrap/>
            <w:vAlign w:val="bottom"/>
          </w:tcPr>
          <w:p w:rsidR="00AA628F" w:rsidRDefault="00AA628F" w:rsidP="00E32443">
            <w:pPr>
              <w:ind w:firstLine="0"/>
              <w:rPr>
                <w:rFonts w:ascii="Times New Roman" w:hAnsi="Times New Roman"/>
                <w:color w:val="000000"/>
                <w:sz w:val="20"/>
                <w:lang w:val="sr-Cyrl-CS"/>
              </w:rPr>
            </w:pPr>
            <w:r>
              <w:rPr>
                <w:rFonts w:ascii="Times New Roman" w:hAnsi="Times New Roman"/>
                <w:color w:val="000000"/>
                <w:sz w:val="20"/>
                <w:lang w:val="sr-Cyrl-CS"/>
              </w:rPr>
              <w:t>Е/1.</w:t>
            </w:r>
            <w:r>
              <w:rPr>
                <w:rFonts w:ascii="Times New Roman" w:hAnsi="Times New Roman"/>
                <w:color w:val="000000"/>
                <w:sz w:val="20"/>
              </w:rPr>
              <w:t>5</w:t>
            </w:r>
            <w:r>
              <w:rPr>
                <w:rFonts w:ascii="Times New Roman" w:hAnsi="Times New Roman"/>
                <w:color w:val="000000"/>
                <w:sz w:val="20"/>
                <w:lang w:val="sr-Cyrl-CS"/>
              </w:rPr>
              <w:t>.</w:t>
            </w:r>
          </w:p>
        </w:tc>
        <w:tc>
          <w:tcPr>
            <w:tcW w:w="4394" w:type="dxa"/>
            <w:gridSpan w:val="2"/>
            <w:shd w:val="clear" w:color="auto" w:fill="auto"/>
            <w:noWrap/>
            <w:vAlign w:val="bottom"/>
          </w:tcPr>
          <w:p w:rsidR="00AA628F" w:rsidRDefault="00AA628F" w:rsidP="009E305B">
            <w:pPr>
              <w:ind w:firstLine="0"/>
              <w:rPr>
                <w:rFonts w:ascii="Times New Roman" w:hAnsi="Times New Roman"/>
                <w:color w:val="000000"/>
                <w:sz w:val="20"/>
                <w:lang w:val="sr-Cyrl-CS"/>
              </w:rPr>
            </w:pPr>
            <w:r>
              <w:rPr>
                <w:rFonts w:ascii="Times New Roman" w:hAnsi="Times New Roman"/>
                <w:color w:val="000000"/>
                <w:sz w:val="20"/>
                <w:lang w:val="sr-Cyrl-CS"/>
              </w:rPr>
              <w:t>Угоститељско-туристички садржаји</w:t>
            </w:r>
          </w:p>
        </w:tc>
        <w:tc>
          <w:tcPr>
            <w:tcW w:w="1418" w:type="dxa"/>
            <w:shd w:val="clear" w:color="auto" w:fill="auto"/>
            <w:noWrap/>
            <w:vAlign w:val="bottom"/>
          </w:tcPr>
          <w:p w:rsidR="00AA628F" w:rsidRPr="0003285A" w:rsidRDefault="00AA628F" w:rsidP="008554AF">
            <w:pPr>
              <w:ind w:right="12" w:firstLine="0"/>
              <w:jc w:val="right"/>
              <w:rPr>
                <w:rFonts w:ascii="Times New Roman" w:hAnsi="Times New Roman"/>
                <w:sz w:val="20"/>
                <w:lang w:val="sr-Cyrl-CS"/>
              </w:rPr>
            </w:pPr>
            <w:r>
              <w:rPr>
                <w:rFonts w:ascii="Times New Roman" w:hAnsi="Times New Roman"/>
                <w:sz w:val="20"/>
              </w:rPr>
              <w:t>0,</w:t>
            </w:r>
            <w:r>
              <w:rPr>
                <w:rFonts w:ascii="Times New Roman" w:hAnsi="Times New Roman"/>
                <w:sz w:val="20"/>
                <w:lang w:val="sr-Cyrl-CS"/>
              </w:rPr>
              <w:t>47</w:t>
            </w:r>
          </w:p>
        </w:tc>
        <w:tc>
          <w:tcPr>
            <w:tcW w:w="1345" w:type="dxa"/>
            <w:tcBorders>
              <w:right w:val="double" w:sz="4" w:space="0" w:color="auto"/>
            </w:tcBorders>
            <w:shd w:val="clear" w:color="auto" w:fill="auto"/>
            <w:noWrap/>
            <w:vAlign w:val="bottom"/>
          </w:tcPr>
          <w:p w:rsidR="00AA628F" w:rsidRPr="00FA2ECD" w:rsidRDefault="00AA628F" w:rsidP="008554AF">
            <w:pPr>
              <w:tabs>
                <w:tab w:val="left" w:pos="1462"/>
              </w:tabs>
              <w:ind w:left="318" w:right="36" w:hanging="318"/>
              <w:jc w:val="right"/>
              <w:rPr>
                <w:rFonts w:ascii="Times New Roman" w:hAnsi="Times New Roman"/>
                <w:sz w:val="20"/>
              </w:rPr>
            </w:pPr>
            <w:r>
              <w:rPr>
                <w:rFonts w:ascii="Times New Roman" w:hAnsi="Times New Roman"/>
                <w:sz w:val="20"/>
                <w:lang w:val="sr-Cyrl-CS"/>
              </w:rPr>
              <w:t>0,</w:t>
            </w:r>
            <w:r>
              <w:rPr>
                <w:rFonts w:ascii="Times New Roman" w:hAnsi="Times New Roman"/>
                <w:sz w:val="20"/>
              </w:rPr>
              <w:t>59</w:t>
            </w:r>
          </w:p>
        </w:tc>
      </w:tr>
      <w:tr w:rsidR="00AA628F" w:rsidRPr="00C7092E" w:rsidTr="002401AC">
        <w:trPr>
          <w:trHeight w:val="84"/>
        </w:trPr>
        <w:tc>
          <w:tcPr>
            <w:tcW w:w="1858" w:type="dxa"/>
            <w:tcBorders>
              <w:left w:val="double" w:sz="4" w:space="0" w:color="auto"/>
            </w:tcBorders>
            <w:shd w:val="clear" w:color="auto" w:fill="D9D9D9" w:themeFill="background1" w:themeFillShade="D9"/>
            <w:noWrap/>
            <w:vAlign w:val="bottom"/>
          </w:tcPr>
          <w:p w:rsidR="00AA628F" w:rsidRPr="00C7092E" w:rsidRDefault="00AA628F" w:rsidP="006157EB">
            <w:pPr>
              <w:ind w:firstLine="0"/>
              <w:rPr>
                <w:rFonts w:ascii="Times New Roman" w:hAnsi="Times New Roman"/>
                <w:b/>
                <w:bCs/>
                <w:color w:val="000000"/>
                <w:sz w:val="20"/>
                <w:lang w:val="sr-Cyrl-CS"/>
              </w:rPr>
            </w:pPr>
            <w:r>
              <w:rPr>
                <w:rFonts w:ascii="Times New Roman" w:hAnsi="Times New Roman"/>
                <w:b/>
                <w:bCs/>
                <w:color w:val="000000"/>
                <w:sz w:val="20"/>
                <w:lang w:val="sr-Cyrl-CS"/>
              </w:rPr>
              <w:t>Ж/</w:t>
            </w:r>
            <w:r w:rsidRPr="00C7092E">
              <w:rPr>
                <w:rFonts w:ascii="Times New Roman" w:hAnsi="Times New Roman"/>
                <w:b/>
                <w:bCs/>
                <w:color w:val="000000"/>
                <w:sz w:val="20"/>
                <w:lang w:val="sr-Cyrl-CS"/>
              </w:rPr>
              <w:t>1.</w:t>
            </w:r>
          </w:p>
        </w:tc>
        <w:tc>
          <w:tcPr>
            <w:tcW w:w="4394" w:type="dxa"/>
            <w:gridSpan w:val="2"/>
            <w:shd w:val="clear" w:color="auto" w:fill="D9D9D9" w:themeFill="background1" w:themeFillShade="D9"/>
            <w:noWrap/>
            <w:vAlign w:val="bottom"/>
          </w:tcPr>
          <w:p w:rsidR="00AA628F" w:rsidRPr="00C7092E" w:rsidRDefault="00AA628F" w:rsidP="006157EB">
            <w:pPr>
              <w:ind w:firstLine="0"/>
              <w:rPr>
                <w:rFonts w:ascii="Times New Roman" w:hAnsi="Times New Roman"/>
                <w:b/>
                <w:bCs/>
                <w:color w:val="000000"/>
                <w:sz w:val="20"/>
                <w:lang w:val="sr-Cyrl-CS"/>
              </w:rPr>
            </w:pPr>
            <w:r>
              <w:rPr>
                <w:rFonts w:ascii="Times New Roman" w:hAnsi="Times New Roman"/>
                <w:b/>
                <w:bCs/>
                <w:color w:val="000000"/>
                <w:sz w:val="20"/>
                <w:lang w:val="sr-Cyrl-CS"/>
              </w:rPr>
              <w:t>ВЕРСКИ ОБЈЕКАТ</w:t>
            </w:r>
          </w:p>
        </w:tc>
        <w:tc>
          <w:tcPr>
            <w:tcW w:w="1418" w:type="dxa"/>
            <w:shd w:val="clear" w:color="auto" w:fill="D9D9D9" w:themeFill="background1" w:themeFillShade="D9"/>
            <w:noWrap/>
            <w:vAlign w:val="bottom"/>
          </w:tcPr>
          <w:p w:rsidR="00AA628F" w:rsidRPr="00C72050" w:rsidRDefault="00AA628F" w:rsidP="0003285A">
            <w:pPr>
              <w:ind w:right="12" w:firstLine="0"/>
              <w:jc w:val="right"/>
              <w:rPr>
                <w:rFonts w:ascii="Times New Roman" w:hAnsi="Times New Roman"/>
                <w:b/>
                <w:bCs/>
                <w:color w:val="000000"/>
                <w:sz w:val="20"/>
              </w:rPr>
            </w:pPr>
            <w:r>
              <w:rPr>
                <w:rFonts w:ascii="Times New Roman" w:hAnsi="Times New Roman"/>
                <w:b/>
                <w:bCs/>
                <w:color w:val="000000"/>
                <w:sz w:val="20"/>
                <w:lang w:val="sr-Cyrl-CS"/>
              </w:rPr>
              <w:t>0</w:t>
            </w:r>
            <w:r>
              <w:rPr>
                <w:rFonts w:ascii="Times New Roman" w:hAnsi="Times New Roman"/>
                <w:b/>
                <w:bCs/>
                <w:color w:val="000000"/>
                <w:sz w:val="20"/>
              </w:rPr>
              <w:t>,</w:t>
            </w:r>
            <w:r>
              <w:rPr>
                <w:rFonts w:ascii="Times New Roman" w:hAnsi="Times New Roman"/>
                <w:b/>
                <w:bCs/>
                <w:color w:val="000000"/>
                <w:sz w:val="20"/>
                <w:lang w:val="sr-Cyrl-CS"/>
              </w:rPr>
              <w:t>1</w:t>
            </w:r>
            <w:r>
              <w:rPr>
                <w:rFonts w:ascii="Times New Roman" w:hAnsi="Times New Roman"/>
                <w:b/>
                <w:bCs/>
                <w:color w:val="000000"/>
                <w:sz w:val="20"/>
              </w:rPr>
              <w:t>1</w:t>
            </w:r>
          </w:p>
        </w:tc>
        <w:tc>
          <w:tcPr>
            <w:tcW w:w="1345" w:type="dxa"/>
            <w:tcBorders>
              <w:right w:val="double" w:sz="4" w:space="0" w:color="auto"/>
            </w:tcBorders>
            <w:shd w:val="clear" w:color="auto" w:fill="D9D9D9" w:themeFill="background1" w:themeFillShade="D9"/>
            <w:noWrap/>
            <w:vAlign w:val="bottom"/>
          </w:tcPr>
          <w:p w:rsidR="00AA628F" w:rsidRPr="0068725C" w:rsidRDefault="00AA628F" w:rsidP="006157EB">
            <w:pPr>
              <w:ind w:right="36" w:firstLine="0"/>
              <w:jc w:val="right"/>
              <w:rPr>
                <w:rFonts w:ascii="Times New Roman" w:hAnsi="Times New Roman"/>
                <w:b/>
                <w:bCs/>
                <w:color w:val="000000"/>
                <w:sz w:val="20"/>
                <w:lang w:val="sr-Cyrl-CS"/>
              </w:rPr>
            </w:pPr>
            <w:r>
              <w:rPr>
                <w:rFonts w:ascii="Times New Roman" w:hAnsi="Times New Roman"/>
                <w:b/>
                <w:bCs/>
                <w:color w:val="000000"/>
                <w:sz w:val="20"/>
                <w:lang w:val="sr-Cyrl-CS"/>
              </w:rPr>
              <w:t>0,14</w:t>
            </w:r>
          </w:p>
        </w:tc>
      </w:tr>
      <w:tr w:rsidR="00AA628F" w:rsidRPr="00C7092E" w:rsidTr="002401AC">
        <w:trPr>
          <w:trHeight w:val="84"/>
        </w:trPr>
        <w:tc>
          <w:tcPr>
            <w:tcW w:w="1858" w:type="dxa"/>
            <w:tcBorders>
              <w:left w:val="double" w:sz="4" w:space="0" w:color="auto"/>
            </w:tcBorders>
            <w:shd w:val="clear" w:color="auto" w:fill="auto"/>
            <w:noWrap/>
            <w:vAlign w:val="bottom"/>
          </w:tcPr>
          <w:p w:rsidR="00AA628F" w:rsidRPr="00C1001A" w:rsidRDefault="00AA628F" w:rsidP="006157EB">
            <w:pPr>
              <w:ind w:firstLine="0"/>
              <w:rPr>
                <w:rFonts w:ascii="Times New Roman" w:hAnsi="Times New Roman"/>
                <w:bCs/>
                <w:color w:val="000000"/>
                <w:sz w:val="20"/>
                <w:lang w:val="sr-Cyrl-CS"/>
              </w:rPr>
            </w:pPr>
            <w:r w:rsidRPr="00C1001A">
              <w:rPr>
                <w:rFonts w:ascii="Times New Roman" w:hAnsi="Times New Roman"/>
                <w:bCs/>
                <w:color w:val="000000"/>
                <w:sz w:val="20"/>
                <w:lang w:val="sr-Cyrl-CS"/>
              </w:rPr>
              <w:t>Ж/1.1.</w:t>
            </w:r>
          </w:p>
        </w:tc>
        <w:tc>
          <w:tcPr>
            <w:tcW w:w="4394" w:type="dxa"/>
            <w:gridSpan w:val="2"/>
            <w:shd w:val="clear" w:color="auto" w:fill="auto"/>
            <w:noWrap/>
            <w:vAlign w:val="bottom"/>
          </w:tcPr>
          <w:p w:rsidR="00AA628F" w:rsidRPr="00C1001A" w:rsidRDefault="00AA628F" w:rsidP="006157EB">
            <w:pPr>
              <w:ind w:firstLine="0"/>
              <w:rPr>
                <w:rFonts w:ascii="Times New Roman" w:hAnsi="Times New Roman"/>
                <w:bCs/>
                <w:color w:val="000000"/>
                <w:sz w:val="20"/>
                <w:lang w:val="sr-Cyrl-CS"/>
              </w:rPr>
            </w:pPr>
            <w:r w:rsidRPr="00C1001A">
              <w:rPr>
                <w:rFonts w:ascii="Times New Roman" w:hAnsi="Times New Roman"/>
                <w:bCs/>
                <w:color w:val="000000"/>
                <w:sz w:val="20"/>
                <w:lang w:val="sr-Cyrl-CS"/>
              </w:rPr>
              <w:t>Црква</w:t>
            </w:r>
          </w:p>
        </w:tc>
        <w:tc>
          <w:tcPr>
            <w:tcW w:w="1418" w:type="dxa"/>
            <w:shd w:val="clear" w:color="auto" w:fill="auto"/>
            <w:noWrap/>
            <w:vAlign w:val="bottom"/>
          </w:tcPr>
          <w:p w:rsidR="00AA628F" w:rsidRPr="00C72050" w:rsidRDefault="00AA628F" w:rsidP="0003285A">
            <w:pPr>
              <w:ind w:right="12" w:firstLine="0"/>
              <w:jc w:val="right"/>
              <w:rPr>
                <w:rFonts w:ascii="Times New Roman" w:hAnsi="Times New Roman"/>
                <w:bCs/>
                <w:color w:val="000000"/>
                <w:sz w:val="20"/>
              </w:rPr>
            </w:pPr>
            <w:r>
              <w:rPr>
                <w:rFonts w:ascii="Times New Roman" w:hAnsi="Times New Roman"/>
                <w:bCs/>
                <w:color w:val="000000"/>
                <w:sz w:val="20"/>
                <w:lang w:val="sr-Cyrl-CS"/>
              </w:rPr>
              <w:t>0</w:t>
            </w:r>
            <w:r w:rsidRPr="00C72050">
              <w:rPr>
                <w:rFonts w:ascii="Times New Roman" w:hAnsi="Times New Roman"/>
                <w:bCs/>
                <w:color w:val="000000"/>
                <w:sz w:val="20"/>
              </w:rPr>
              <w:t>,</w:t>
            </w:r>
            <w:r>
              <w:rPr>
                <w:rFonts w:ascii="Times New Roman" w:hAnsi="Times New Roman"/>
                <w:bCs/>
                <w:color w:val="000000"/>
                <w:sz w:val="20"/>
                <w:lang w:val="sr-Cyrl-CS"/>
              </w:rPr>
              <w:t>1</w:t>
            </w:r>
            <w:r w:rsidRPr="00C72050">
              <w:rPr>
                <w:rFonts w:ascii="Times New Roman" w:hAnsi="Times New Roman"/>
                <w:bCs/>
                <w:color w:val="000000"/>
                <w:sz w:val="20"/>
              </w:rPr>
              <w:t>1</w:t>
            </w:r>
          </w:p>
        </w:tc>
        <w:tc>
          <w:tcPr>
            <w:tcW w:w="1345" w:type="dxa"/>
            <w:tcBorders>
              <w:right w:val="double" w:sz="4" w:space="0" w:color="auto"/>
            </w:tcBorders>
            <w:shd w:val="clear" w:color="auto" w:fill="auto"/>
            <w:noWrap/>
            <w:vAlign w:val="bottom"/>
          </w:tcPr>
          <w:p w:rsidR="00AA628F" w:rsidRPr="0068725C" w:rsidRDefault="00AA628F" w:rsidP="006157EB">
            <w:pPr>
              <w:ind w:right="36" w:firstLine="0"/>
              <w:jc w:val="right"/>
              <w:rPr>
                <w:rFonts w:ascii="Times New Roman" w:hAnsi="Times New Roman"/>
                <w:bCs/>
                <w:color w:val="000000"/>
                <w:sz w:val="20"/>
                <w:lang w:val="sr-Cyrl-CS"/>
              </w:rPr>
            </w:pPr>
            <w:r>
              <w:rPr>
                <w:rFonts w:ascii="Times New Roman" w:hAnsi="Times New Roman"/>
                <w:bCs/>
                <w:color w:val="000000"/>
                <w:sz w:val="20"/>
                <w:lang w:val="sr-Cyrl-CS"/>
              </w:rPr>
              <w:t>0,14</w:t>
            </w:r>
          </w:p>
        </w:tc>
      </w:tr>
      <w:tr w:rsidR="00AA628F" w:rsidRPr="00C7092E" w:rsidTr="002401AC">
        <w:tblPrEx>
          <w:tblCellMar>
            <w:left w:w="70" w:type="dxa"/>
            <w:right w:w="70" w:type="dxa"/>
          </w:tblCellMar>
        </w:tblPrEx>
        <w:trPr>
          <w:trHeight w:val="239"/>
        </w:trPr>
        <w:tc>
          <w:tcPr>
            <w:tcW w:w="9015" w:type="dxa"/>
            <w:gridSpan w:val="5"/>
            <w:tcBorders>
              <w:top w:val="single" w:sz="18" w:space="0" w:color="auto"/>
              <w:left w:val="double" w:sz="4" w:space="0" w:color="auto"/>
              <w:bottom w:val="single" w:sz="18" w:space="0" w:color="auto"/>
              <w:right w:val="double" w:sz="4" w:space="0" w:color="auto"/>
            </w:tcBorders>
            <w:shd w:val="clear" w:color="auto" w:fill="A6A6A6" w:themeFill="background1" w:themeFillShade="A6"/>
          </w:tcPr>
          <w:p w:rsidR="00AA628F" w:rsidRPr="00C7092E" w:rsidRDefault="00AA628F" w:rsidP="006157EB">
            <w:pPr>
              <w:spacing w:before="0" w:after="0"/>
              <w:ind w:left="15" w:hanging="15"/>
              <w:jc w:val="center"/>
              <w:rPr>
                <w:rFonts w:ascii="Times New Roman" w:hAnsi="Times New Roman"/>
                <w:b/>
                <w:color w:val="000000"/>
                <w:sz w:val="28"/>
                <w:szCs w:val="28"/>
                <w:lang w:val="ru-RU"/>
              </w:rPr>
            </w:pPr>
            <w:r>
              <w:rPr>
                <w:rFonts w:ascii="Times New Roman" w:hAnsi="Times New Roman"/>
                <w:b/>
                <w:bCs/>
                <w:color w:val="000000"/>
                <w:sz w:val="28"/>
                <w:szCs w:val="28"/>
                <w:lang w:val="sr-Cyrl-CS"/>
              </w:rPr>
              <w:t>ЦЕЛИНА</w:t>
            </w:r>
            <w:r w:rsidRPr="00C7092E">
              <w:rPr>
                <w:rFonts w:ascii="Times New Roman" w:hAnsi="Times New Roman"/>
                <w:b/>
                <w:bCs/>
                <w:color w:val="000000"/>
                <w:sz w:val="28"/>
                <w:szCs w:val="28"/>
                <w:lang w:val="sr-Cyrl-CS"/>
              </w:rPr>
              <w:t xml:space="preserve">  А</w:t>
            </w:r>
          </w:p>
        </w:tc>
      </w:tr>
      <w:tr w:rsidR="00AA628F" w:rsidRPr="00C7092E" w:rsidTr="002401AC">
        <w:trPr>
          <w:trHeight w:val="254"/>
        </w:trPr>
        <w:tc>
          <w:tcPr>
            <w:tcW w:w="1858" w:type="dxa"/>
            <w:tcBorders>
              <w:top w:val="single" w:sz="18" w:space="0" w:color="auto"/>
              <w:left w:val="double" w:sz="4" w:space="0" w:color="auto"/>
              <w:bottom w:val="double" w:sz="2" w:space="0" w:color="auto"/>
            </w:tcBorders>
            <w:shd w:val="clear" w:color="auto" w:fill="auto"/>
            <w:vAlign w:val="center"/>
          </w:tcPr>
          <w:p w:rsidR="00AA628F" w:rsidRPr="00C7092E" w:rsidRDefault="00AA628F" w:rsidP="006157EB">
            <w:pPr>
              <w:ind w:firstLine="0"/>
              <w:jc w:val="center"/>
              <w:rPr>
                <w:rFonts w:ascii="Times New Roman" w:hAnsi="Times New Roman"/>
                <w:color w:val="000000"/>
                <w:sz w:val="20"/>
              </w:rPr>
            </w:pPr>
            <w:r w:rsidRPr="00C7092E">
              <w:rPr>
                <w:rFonts w:ascii="Times New Roman" w:hAnsi="Times New Roman"/>
                <w:color w:val="000000"/>
                <w:sz w:val="20"/>
                <w:lang w:val="sr-Cyrl-CS"/>
              </w:rPr>
              <w:t>Ознака</w:t>
            </w:r>
          </w:p>
        </w:tc>
        <w:tc>
          <w:tcPr>
            <w:tcW w:w="4394" w:type="dxa"/>
            <w:gridSpan w:val="2"/>
            <w:tcBorders>
              <w:top w:val="single" w:sz="18" w:space="0" w:color="auto"/>
              <w:bottom w:val="double" w:sz="2" w:space="0" w:color="auto"/>
            </w:tcBorders>
            <w:shd w:val="clear" w:color="auto" w:fill="auto"/>
            <w:vAlign w:val="center"/>
          </w:tcPr>
          <w:p w:rsidR="00AA628F" w:rsidRPr="00C7092E" w:rsidRDefault="00AA628F" w:rsidP="006157EB">
            <w:pPr>
              <w:ind w:firstLine="192"/>
              <w:rPr>
                <w:rFonts w:ascii="Times New Roman" w:hAnsi="Times New Roman"/>
                <w:color w:val="000000"/>
                <w:sz w:val="20"/>
              </w:rPr>
            </w:pPr>
            <w:r w:rsidRPr="00C7092E">
              <w:rPr>
                <w:rFonts w:ascii="Times New Roman" w:hAnsi="Times New Roman"/>
                <w:color w:val="000000"/>
                <w:sz w:val="20"/>
              </w:rPr>
              <w:t>Намена</w:t>
            </w:r>
          </w:p>
        </w:tc>
        <w:tc>
          <w:tcPr>
            <w:tcW w:w="1418" w:type="dxa"/>
            <w:tcBorders>
              <w:top w:val="single" w:sz="18" w:space="0" w:color="auto"/>
              <w:bottom w:val="double" w:sz="2" w:space="0" w:color="auto"/>
            </w:tcBorders>
            <w:shd w:val="clear" w:color="auto" w:fill="auto"/>
            <w:vAlign w:val="center"/>
          </w:tcPr>
          <w:p w:rsidR="00AA628F" w:rsidRPr="00C7092E" w:rsidRDefault="00AA628F" w:rsidP="006157EB">
            <w:pPr>
              <w:ind w:firstLine="0"/>
              <w:jc w:val="center"/>
              <w:rPr>
                <w:rFonts w:ascii="Times New Roman" w:hAnsi="Times New Roman"/>
                <w:color w:val="000000"/>
                <w:sz w:val="20"/>
              </w:rPr>
            </w:pPr>
            <w:r w:rsidRPr="00C7092E">
              <w:rPr>
                <w:rFonts w:ascii="Times New Roman" w:hAnsi="Times New Roman"/>
                <w:color w:val="000000"/>
                <w:sz w:val="20"/>
              </w:rPr>
              <w:t>укупно (ha)</w:t>
            </w:r>
          </w:p>
        </w:tc>
        <w:tc>
          <w:tcPr>
            <w:tcW w:w="1345" w:type="dxa"/>
            <w:tcBorders>
              <w:top w:val="single" w:sz="18" w:space="0" w:color="auto"/>
              <w:bottom w:val="double" w:sz="2" w:space="0" w:color="auto"/>
              <w:right w:val="double" w:sz="4" w:space="0" w:color="auto"/>
            </w:tcBorders>
            <w:shd w:val="clear" w:color="auto" w:fill="auto"/>
            <w:vAlign w:val="center"/>
          </w:tcPr>
          <w:p w:rsidR="00AA628F" w:rsidRPr="00C7092E" w:rsidRDefault="00AA628F" w:rsidP="006157EB">
            <w:pPr>
              <w:spacing w:before="0" w:after="0"/>
              <w:ind w:hanging="48"/>
              <w:jc w:val="center"/>
              <w:rPr>
                <w:rFonts w:ascii="Times New Roman" w:hAnsi="Times New Roman"/>
                <w:color w:val="000000"/>
                <w:sz w:val="20"/>
                <w:lang w:val="sr-Cyrl-CS"/>
              </w:rPr>
            </w:pPr>
            <w:r w:rsidRPr="00C7092E">
              <w:rPr>
                <w:rFonts w:ascii="Times New Roman" w:hAnsi="Times New Roman"/>
                <w:color w:val="000000"/>
                <w:sz w:val="20"/>
                <w:lang w:val="ru-RU"/>
              </w:rPr>
              <w:t xml:space="preserve">у односу на </w:t>
            </w:r>
            <w:r w:rsidRPr="00C7092E">
              <w:rPr>
                <w:rFonts w:ascii="Times New Roman" w:hAnsi="Times New Roman"/>
                <w:color w:val="000000"/>
                <w:sz w:val="20"/>
                <w:lang w:val="sr-Cyrl-CS"/>
              </w:rPr>
              <w:t>целину А</w:t>
            </w:r>
            <w:r w:rsidRPr="00C7092E">
              <w:rPr>
                <w:rFonts w:ascii="Times New Roman" w:hAnsi="Times New Roman"/>
                <w:color w:val="000000"/>
                <w:sz w:val="20"/>
                <w:lang w:val="sr-Cyrl-CS"/>
              </w:rPr>
              <w:br/>
              <w:t>(</w:t>
            </w:r>
            <w:r w:rsidRPr="00C7092E">
              <w:rPr>
                <w:rFonts w:ascii="Times New Roman" w:hAnsi="Times New Roman"/>
                <w:color w:val="000000"/>
                <w:sz w:val="20"/>
                <w:lang w:val="ru-RU"/>
              </w:rPr>
              <w:t>%</w:t>
            </w:r>
            <w:r w:rsidRPr="00C7092E">
              <w:rPr>
                <w:rFonts w:ascii="Times New Roman" w:hAnsi="Times New Roman"/>
                <w:color w:val="000000"/>
                <w:sz w:val="20"/>
                <w:lang w:val="sr-Cyrl-CS"/>
              </w:rPr>
              <w:t>)</w:t>
            </w:r>
          </w:p>
        </w:tc>
      </w:tr>
      <w:tr w:rsidR="00AA628F" w:rsidRPr="00C7092E" w:rsidTr="002401AC">
        <w:trPr>
          <w:trHeight w:val="127"/>
        </w:trPr>
        <w:tc>
          <w:tcPr>
            <w:tcW w:w="1858" w:type="dxa"/>
            <w:tcBorders>
              <w:top w:val="double" w:sz="2" w:space="0" w:color="auto"/>
              <w:left w:val="double" w:sz="4" w:space="0" w:color="auto"/>
              <w:bottom w:val="double" w:sz="2" w:space="0" w:color="auto"/>
              <w:right w:val="single" w:sz="2" w:space="0" w:color="auto"/>
            </w:tcBorders>
            <w:shd w:val="clear" w:color="auto" w:fill="FFCC00"/>
            <w:noWrap/>
            <w:vAlign w:val="bottom"/>
          </w:tcPr>
          <w:p w:rsidR="00AA628F" w:rsidRPr="00C7092E" w:rsidRDefault="00AA628F" w:rsidP="006157EB">
            <w:pPr>
              <w:ind w:left="-86" w:firstLine="86"/>
              <w:rPr>
                <w:rFonts w:ascii="Times New Roman" w:hAnsi="Times New Roman"/>
                <w:b/>
                <w:bCs/>
                <w:color w:val="000000"/>
                <w:sz w:val="20"/>
                <w:lang w:val="ru-RU"/>
              </w:rPr>
            </w:pPr>
          </w:p>
        </w:tc>
        <w:tc>
          <w:tcPr>
            <w:tcW w:w="4394" w:type="dxa"/>
            <w:gridSpan w:val="2"/>
            <w:tcBorders>
              <w:top w:val="double" w:sz="2" w:space="0" w:color="auto"/>
              <w:left w:val="single" w:sz="2" w:space="0" w:color="auto"/>
              <w:bottom w:val="double" w:sz="2" w:space="0" w:color="auto"/>
              <w:right w:val="single" w:sz="4" w:space="0" w:color="auto"/>
            </w:tcBorders>
            <w:shd w:val="clear" w:color="auto" w:fill="FFCC00"/>
            <w:vAlign w:val="bottom"/>
          </w:tcPr>
          <w:p w:rsidR="00AA628F" w:rsidRPr="00C7092E" w:rsidRDefault="00AA628F" w:rsidP="006157EB">
            <w:pPr>
              <w:ind w:firstLine="0"/>
              <w:rPr>
                <w:rFonts w:ascii="Times New Roman" w:hAnsi="Times New Roman"/>
                <w:b/>
                <w:bCs/>
                <w:color w:val="000000"/>
                <w:sz w:val="20"/>
              </w:rPr>
            </w:pPr>
            <w:r w:rsidRPr="00C7092E">
              <w:rPr>
                <w:rFonts w:ascii="Times New Roman" w:hAnsi="Times New Roman"/>
                <w:b/>
                <w:bCs/>
                <w:color w:val="000000"/>
                <w:sz w:val="20"/>
                <w:lang w:val="sr-Cyrl-CS"/>
              </w:rPr>
              <w:t xml:space="preserve">ПОВРШИНА </w:t>
            </w:r>
            <w:r>
              <w:rPr>
                <w:rFonts w:ascii="Times New Roman" w:hAnsi="Times New Roman"/>
                <w:b/>
                <w:bCs/>
                <w:color w:val="000000"/>
                <w:sz w:val="20"/>
                <w:lang w:val="sr-Cyrl-CS"/>
              </w:rPr>
              <w:t>ЦЕЛИНЕ</w:t>
            </w:r>
          </w:p>
        </w:tc>
        <w:tc>
          <w:tcPr>
            <w:tcW w:w="1418" w:type="dxa"/>
            <w:tcBorders>
              <w:top w:val="double" w:sz="2" w:space="0" w:color="auto"/>
              <w:left w:val="single" w:sz="4" w:space="0" w:color="auto"/>
              <w:bottom w:val="double" w:sz="2" w:space="0" w:color="auto"/>
              <w:right w:val="single" w:sz="2" w:space="0" w:color="auto"/>
            </w:tcBorders>
            <w:shd w:val="clear" w:color="auto" w:fill="FFCC00"/>
            <w:vAlign w:val="bottom"/>
          </w:tcPr>
          <w:p w:rsidR="00AA628F" w:rsidRPr="00B040D2" w:rsidRDefault="00AA628F" w:rsidP="00577868">
            <w:pPr>
              <w:ind w:firstLine="0"/>
              <w:jc w:val="right"/>
              <w:rPr>
                <w:rFonts w:ascii="Times New Roman" w:hAnsi="Times New Roman"/>
                <w:b/>
                <w:bCs/>
                <w:color w:val="000000"/>
                <w:sz w:val="20"/>
                <w:lang w:val="sr-Cyrl-CS"/>
              </w:rPr>
            </w:pPr>
            <w:r>
              <w:rPr>
                <w:rFonts w:ascii="Times New Roman" w:hAnsi="Times New Roman"/>
                <w:b/>
                <w:bCs/>
                <w:color w:val="000000"/>
                <w:sz w:val="20"/>
                <w:lang w:val="sr-Cyrl-CS"/>
              </w:rPr>
              <w:t>22,36</w:t>
            </w:r>
          </w:p>
        </w:tc>
        <w:tc>
          <w:tcPr>
            <w:tcW w:w="1345" w:type="dxa"/>
            <w:tcBorders>
              <w:top w:val="double" w:sz="2" w:space="0" w:color="auto"/>
              <w:left w:val="single" w:sz="2" w:space="0" w:color="auto"/>
              <w:bottom w:val="double" w:sz="2" w:space="0" w:color="auto"/>
              <w:right w:val="double" w:sz="4" w:space="0" w:color="auto"/>
            </w:tcBorders>
            <w:shd w:val="clear" w:color="auto" w:fill="FFCC00"/>
            <w:vAlign w:val="bottom"/>
          </w:tcPr>
          <w:p w:rsidR="00AA628F" w:rsidRPr="00C44E2E" w:rsidRDefault="00AA628F" w:rsidP="006157EB">
            <w:pPr>
              <w:ind w:firstLine="0"/>
              <w:jc w:val="right"/>
              <w:rPr>
                <w:rFonts w:ascii="Times New Roman" w:hAnsi="Times New Roman"/>
                <w:b/>
                <w:bCs/>
                <w:color w:val="000000"/>
                <w:sz w:val="20"/>
              </w:rPr>
            </w:pPr>
            <w:r>
              <w:rPr>
                <w:rFonts w:ascii="Times New Roman" w:hAnsi="Times New Roman"/>
                <w:b/>
                <w:bCs/>
                <w:color w:val="000000"/>
                <w:sz w:val="20"/>
              </w:rPr>
              <w:t>100,0</w:t>
            </w:r>
          </w:p>
        </w:tc>
      </w:tr>
      <w:tr w:rsidR="00AA628F" w:rsidRPr="00C7092E" w:rsidTr="004C4197">
        <w:trPr>
          <w:trHeight w:val="127"/>
        </w:trPr>
        <w:tc>
          <w:tcPr>
            <w:tcW w:w="1858" w:type="dxa"/>
            <w:tcBorders>
              <w:top w:val="double" w:sz="2" w:space="0" w:color="auto"/>
              <w:left w:val="double" w:sz="4" w:space="0" w:color="auto"/>
              <w:bottom w:val="single" w:sz="2" w:space="0" w:color="auto"/>
              <w:right w:val="single" w:sz="2" w:space="0" w:color="auto"/>
            </w:tcBorders>
            <w:shd w:val="clear" w:color="auto" w:fill="auto"/>
            <w:noWrap/>
            <w:vAlign w:val="bottom"/>
          </w:tcPr>
          <w:p w:rsidR="00AA628F" w:rsidRPr="00C7092E" w:rsidRDefault="00AA628F" w:rsidP="006157EB">
            <w:pPr>
              <w:rPr>
                <w:rFonts w:ascii="Times New Roman" w:hAnsi="Times New Roman"/>
                <w:b/>
                <w:bCs/>
                <w:color w:val="000000"/>
                <w:sz w:val="20"/>
              </w:rPr>
            </w:pPr>
          </w:p>
        </w:tc>
        <w:tc>
          <w:tcPr>
            <w:tcW w:w="4394" w:type="dxa"/>
            <w:gridSpan w:val="2"/>
            <w:tcBorders>
              <w:top w:val="double" w:sz="2" w:space="0" w:color="auto"/>
              <w:left w:val="single" w:sz="2" w:space="0" w:color="auto"/>
              <w:bottom w:val="single" w:sz="2" w:space="0" w:color="auto"/>
            </w:tcBorders>
            <w:shd w:val="clear" w:color="auto" w:fill="auto"/>
            <w:noWrap/>
            <w:vAlign w:val="bottom"/>
          </w:tcPr>
          <w:p w:rsidR="00AA628F" w:rsidRPr="00FA2ECD" w:rsidRDefault="00AA628F" w:rsidP="006157EB">
            <w:pPr>
              <w:ind w:firstLine="0"/>
              <w:rPr>
                <w:rFonts w:ascii="Times New Roman" w:hAnsi="Times New Roman"/>
                <w:bCs/>
                <w:color w:val="000000"/>
                <w:sz w:val="20"/>
              </w:rPr>
            </w:pPr>
            <w:r w:rsidRPr="00FA2ECD">
              <w:rPr>
                <w:rFonts w:ascii="Times New Roman" w:hAnsi="Times New Roman"/>
                <w:bCs/>
                <w:color w:val="000000"/>
                <w:sz w:val="20"/>
                <w:lang w:val="sr-Cyrl-CS"/>
              </w:rPr>
              <w:t>Површина  саобраћајница</w:t>
            </w:r>
          </w:p>
        </w:tc>
        <w:tc>
          <w:tcPr>
            <w:tcW w:w="1418" w:type="dxa"/>
            <w:tcBorders>
              <w:top w:val="double" w:sz="2" w:space="0" w:color="auto"/>
              <w:bottom w:val="single" w:sz="2" w:space="0" w:color="auto"/>
              <w:right w:val="single" w:sz="2" w:space="0" w:color="auto"/>
            </w:tcBorders>
            <w:shd w:val="clear" w:color="auto" w:fill="auto"/>
            <w:noWrap/>
            <w:vAlign w:val="bottom"/>
          </w:tcPr>
          <w:p w:rsidR="00AA628F" w:rsidRPr="00F5370C" w:rsidRDefault="00AA628F" w:rsidP="006157EB">
            <w:pPr>
              <w:ind w:left="-86" w:firstLine="86"/>
              <w:jc w:val="right"/>
              <w:rPr>
                <w:rFonts w:ascii="Times New Roman" w:hAnsi="Times New Roman"/>
                <w:bCs/>
                <w:color w:val="000000"/>
                <w:sz w:val="20"/>
              </w:rPr>
            </w:pPr>
            <w:r>
              <w:rPr>
                <w:rFonts w:ascii="Times New Roman" w:hAnsi="Times New Roman"/>
                <w:bCs/>
                <w:color w:val="000000"/>
                <w:sz w:val="20"/>
              </w:rPr>
              <w:t>1,52</w:t>
            </w:r>
          </w:p>
        </w:tc>
        <w:tc>
          <w:tcPr>
            <w:tcW w:w="1345" w:type="dxa"/>
            <w:tcBorders>
              <w:top w:val="double" w:sz="2" w:space="0" w:color="auto"/>
              <w:left w:val="single" w:sz="2" w:space="0" w:color="auto"/>
              <w:bottom w:val="single" w:sz="2" w:space="0" w:color="auto"/>
              <w:right w:val="double" w:sz="4" w:space="0" w:color="auto"/>
            </w:tcBorders>
            <w:shd w:val="clear" w:color="auto" w:fill="auto"/>
            <w:noWrap/>
            <w:vAlign w:val="bottom"/>
          </w:tcPr>
          <w:p w:rsidR="00AA628F" w:rsidRPr="00F5370C" w:rsidRDefault="00AA628F" w:rsidP="006157EB">
            <w:pPr>
              <w:ind w:left="-86" w:firstLine="86"/>
              <w:jc w:val="right"/>
              <w:rPr>
                <w:rFonts w:ascii="Times New Roman" w:hAnsi="Times New Roman"/>
                <w:bCs/>
                <w:color w:val="000000"/>
                <w:sz w:val="20"/>
              </w:rPr>
            </w:pPr>
            <w:r>
              <w:rPr>
                <w:rFonts w:ascii="Times New Roman" w:hAnsi="Times New Roman"/>
                <w:bCs/>
                <w:color w:val="000000"/>
                <w:sz w:val="20"/>
              </w:rPr>
              <w:t>6,80</w:t>
            </w:r>
          </w:p>
        </w:tc>
      </w:tr>
      <w:tr w:rsidR="00AA628F" w:rsidRPr="00C7092E" w:rsidTr="004C4197">
        <w:trPr>
          <w:trHeight w:val="127"/>
        </w:trPr>
        <w:tc>
          <w:tcPr>
            <w:tcW w:w="1858" w:type="dxa"/>
            <w:tcBorders>
              <w:top w:val="single" w:sz="2" w:space="0" w:color="auto"/>
              <w:left w:val="double" w:sz="4" w:space="0" w:color="auto"/>
              <w:right w:val="single" w:sz="2" w:space="0" w:color="auto"/>
            </w:tcBorders>
            <w:shd w:val="clear" w:color="auto" w:fill="auto"/>
            <w:noWrap/>
            <w:vAlign w:val="bottom"/>
          </w:tcPr>
          <w:p w:rsidR="00AA628F" w:rsidRPr="00C7092E" w:rsidRDefault="00AA628F" w:rsidP="006157EB">
            <w:pPr>
              <w:rPr>
                <w:rFonts w:ascii="Times New Roman" w:hAnsi="Times New Roman"/>
                <w:b/>
                <w:bCs/>
                <w:color w:val="000000"/>
                <w:sz w:val="20"/>
              </w:rPr>
            </w:pPr>
          </w:p>
        </w:tc>
        <w:tc>
          <w:tcPr>
            <w:tcW w:w="4394" w:type="dxa"/>
            <w:gridSpan w:val="2"/>
            <w:tcBorders>
              <w:top w:val="single" w:sz="2" w:space="0" w:color="auto"/>
              <w:left w:val="single" w:sz="2" w:space="0" w:color="auto"/>
            </w:tcBorders>
            <w:shd w:val="clear" w:color="auto" w:fill="auto"/>
            <w:noWrap/>
            <w:vAlign w:val="bottom"/>
          </w:tcPr>
          <w:p w:rsidR="00AA628F" w:rsidRPr="00FA2ECD" w:rsidRDefault="00AA628F" w:rsidP="00CB658B">
            <w:pPr>
              <w:ind w:firstLine="0"/>
              <w:rPr>
                <w:rFonts w:ascii="Times New Roman" w:hAnsi="Times New Roman"/>
                <w:bCs/>
                <w:color w:val="000000"/>
                <w:sz w:val="20"/>
              </w:rPr>
            </w:pPr>
            <w:r w:rsidRPr="00FA2ECD">
              <w:rPr>
                <w:rFonts w:ascii="Times New Roman" w:hAnsi="Times New Roman"/>
                <w:bCs/>
                <w:color w:val="000000"/>
                <w:sz w:val="20"/>
                <w:lang w:val="sr-Cyrl-CS"/>
              </w:rPr>
              <w:t>Јавна површина</w:t>
            </w:r>
            <w:r w:rsidRPr="00FA2ECD">
              <w:rPr>
                <w:rFonts w:ascii="Times New Roman" w:hAnsi="Times New Roman"/>
                <w:bCs/>
                <w:color w:val="000000"/>
                <w:sz w:val="20"/>
              </w:rPr>
              <w:t xml:space="preserve"> </w:t>
            </w:r>
            <w:r w:rsidRPr="00FA2ECD">
              <w:rPr>
                <w:rFonts w:ascii="Times New Roman" w:hAnsi="Times New Roman"/>
                <w:bCs/>
                <w:color w:val="000000"/>
                <w:sz w:val="20"/>
                <w:lang w:val="sr-Cyrl-CS"/>
              </w:rPr>
              <w:t>у функцији саобраћаја</w:t>
            </w:r>
          </w:p>
        </w:tc>
        <w:tc>
          <w:tcPr>
            <w:tcW w:w="1418" w:type="dxa"/>
            <w:tcBorders>
              <w:top w:val="single" w:sz="2" w:space="0" w:color="auto"/>
              <w:right w:val="single" w:sz="2" w:space="0" w:color="auto"/>
            </w:tcBorders>
            <w:shd w:val="clear" w:color="auto" w:fill="auto"/>
            <w:noWrap/>
            <w:vAlign w:val="bottom"/>
          </w:tcPr>
          <w:p w:rsidR="00AA628F" w:rsidRPr="004C4197" w:rsidRDefault="00AA628F" w:rsidP="002B5B94">
            <w:pPr>
              <w:ind w:firstLine="0"/>
              <w:jc w:val="right"/>
              <w:rPr>
                <w:rFonts w:ascii="Times New Roman" w:hAnsi="Times New Roman"/>
                <w:color w:val="000000"/>
                <w:sz w:val="20"/>
              </w:rPr>
            </w:pPr>
            <w:r w:rsidRPr="00574FE4">
              <w:rPr>
                <w:rFonts w:ascii="Times New Roman" w:hAnsi="Times New Roman"/>
                <w:color w:val="000000"/>
                <w:sz w:val="20"/>
                <w:lang w:val="sr-Cyrl-CS"/>
              </w:rPr>
              <w:t>0,</w:t>
            </w:r>
            <w:r>
              <w:rPr>
                <w:rFonts w:ascii="Times New Roman" w:hAnsi="Times New Roman"/>
                <w:color w:val="000000"/>
                <w:sz w:val="20"/>
              </w:rPr>
              <w:t>2</w:t>
            </w:r>
            <w:r w:rsidR="002B5B94">
              <w:rPr>
                <w:rFonts w:ascii="Times New Roman" w:hAnsi="Times New Roman"/>
                <w:color w:val="000000"/>
                <w:sz w:val="20"/>
              </w:rPr>
              <w:t>4</w:t>
            </w:r>
          </w:p>
        </w:tc>
        <w:tc>
          <w:tcPr>
            <w:tcW w:w="1345" w:type="dxa"/>
            <w:tcBorders>
              <w:top w:val="single" w:sz="2" w:space="0" w:color="auto"/>
              <w:left w:val="single" w:sz="2" w:space="0" w:color="auto"/>
              <w:bottom w:val="single" w:sz="4" w:space="0" w:color="auto"/>
              <w:right w:val="double" w:sz="4" w:space="0" w:color="auto"/>
            </w:tcBorders>
            <w:shd w:val="clear" w:color="auto" w:fill="auto"/>
            <w:noWrap/>
            <w:vAlign w:val="bottom"/>
          </w:tcPr>
          <w:p w:rsidR="00AA628F" w:rsidRPr="00267E9D" w:rsidRDefault="00AA628F" w:rsidP="00CB658B">
            <w:pPr>
              <w:ind w:firstLine="0"/>
              <w:jc w:val="right"/>
              <w:rPr>
                <w:rFonts w:ascii="Times New Roman" w:hAnsi="Times New Roman"/>
                <w:color w:val="000000"/>
                <w:sz w:val="20"/>
              </w:rPr>
            </w:pPr>
            <w:r>
              <w:rPr>
                <w:rFonts w:ascii="Times New Roman" w:hAnsi="Times New Roman"/>
                <w:color w:val="000000"/>
                <w:sz w:val="20"/>
              </w:rPr>
              <w:t>1,03</w:t>
            </w:r>
          </w:p>
        </w:tc>
      </w:tr>
      <w:tr w:rsidR="00AA628F" w:rsidRPr="00C7092E" w:rsidTr="002401AC">
        <w:trPr>
          <w:trHeight w:val="127"/>
        </w:trPr>
        <w:tc>
          <w:tcPr>
            <w:tcW w:w="1858" w:type="dxa"/>
            <w:tcBorders>
              <w:top w:val="single" w:sz="2" w:space="0" w:color="auto"/>
              <w:left w:val="double" w:sz="4" w:space="0" w:color="auto"/>
              <w:bottom w:val="double" w:sz="2" w:space="0" w:color="auto"/>
            </w:tcBorders>
            <w:shd w:val="clear" w:color="auto" w:fill="auto"/>
            <w:noWrap/>
            <w:vAlign w:val="bottom"/>
          </w:tcPr>
          <w:p w:rsidR="00AA628F" w:rsidRPr="005D58F8" w:rsidRDefault="00AA628F" w:rsidP="006157EB">
            <w:pPr>
              <w:rPr>
                <w:rFonts w:ascii="Times New Roman" w:hAnsi="Times New Roman"/>
                <w:bCs/>
                <w:color w:val="000000"/>
                <w:sz w:val="20"/>
              </w:rPr>
            </w:pPr>
          </w:p>
        </w:tc>
        <w:tc>
          <w:tcPr>
            <w:tcW w:w="4394" w:type="dxa"/>
            <w:gridSpan w:val="2"/>
            <w:tcBorders>
              <w:top w:val="single" w:sz="2" w:space="0" w:color="auto"/>
              <w:bottom w:val="double" w:sz="2" w:space="0" w:color="auto"/>
            </w:tcBorders>
            <w:shd w:val="clear" w:color="auto" w:fill="auto"/>
            <w:noWrap/>
            <w:vAlign w:val="bottom"/>
          </w:tcPr>
          <w:p w:rsidR="00AA628F" w:rsidRPr="00FA2ECD" w:rsidRDefault="00AA628F" w:rsidP="005D58F8">
            <w:pPr>
              <w:ind w:firstLine="0"/>
              <w:rPr>
                <w:rFonts w:ascii="Times New Roman" w:hAnsi="Times New Roman"/>
                <w:bCs/>
                <w:color w:val="000000"/>
                <w:sz w:val="20"/>
                <w:lang w:val="sr-Cyrl-CS"/>
              </w:rPr>
            </w:pPr>
            <w:r w:rsidRPr="00FA2ECD">
              <w:rPr>
                <w:rFonts w:ascii="Times New Roman" w:hAnsi="Times New Roman"/>
                <w:bCs/>
                <w:color w:val="000000"/>
                <w:sz w:val="20"/>
                <w:lang w:val="sr-Cyrl-CS"/>
              </w:rPr>
              <w:t>Водно земљиште</w:t>
            </w:r>
          </w:p>
        </w:tc>
        <w:tc>
          <w:tcPr>
            <w:tcW w:w="1418" w:type="dxa"/>
            <w:tcBorders>
              <w:top w:val="single" w:sz="2" w:space="0" w:color="auto"/>
              <w:bottom w:val="double" w:sz="2" w:space="0" w:color="auto"/>
            </w:tcBorders>
            <w:shd w:val="clear" w:color="auto" w:fill="auto"/>
            <w:noWrap/>
            <w:vAlign w:val="bottom"/>
          </w:tcPr>
          <w:p w:rsidR="00AA628F" w:rsidRPr="00817AA8" w:rsidRDefault="00AA628F" w:rsidP="00817AA8">
            <w:pPr>
              <w:ind w:firstLine="0"/>
              <w:jc w:val="right"/>
              <w:rPr>
                <w:rFonts w:ascii="Times New Roman" w:hAnsi="Times New Roman"/>
                <w:color w:val="000000"/>
                <w:sz w:val="20"/>
              </w:rPr>
            </w:pPr>
            <w:r>
              <w:rPr>
                <w:rFonts w:ascii="Times New Roman" w:hAnsi="Times New Roman"/>
                <w:color w:val="000000"/>
                <w:sz w:val="20"/>
                <w:lang w:val="sr-Cyrl-CS"/>
              </w:rPr>
              <w:t>0,</w:t>
            </w:r>
            <w:r>
              <w:rPr>
                <w:rFonts w:ascii="Times New Roman" w:hAnsi="Times New Roman"/>
                <w:color w:val="000000"/>
                <w:sz w:val="20"/>
              </w:rPr>
              <w:t>45</w:t>
            </w:r>
          </w:p>
        </w:tc>
        <w:tc>
          <w:tcPr>
            <w:tcW w:w="1345" w:type="dxa"/>
            <w:tcBorders>
              <w:top w:val="single" w:sz="2" w:space="0" w:color="auto"/>
              <w:bottom w:val="double" w:sz="2" w:space="0" w:color="auto"/>
              <w:right w:val="double" w:sz="4" w:space="0" w:color="auto"/>
            </w:tcBorders>
            <w:shd w:val="clear" w:color="auto" w:fill="auto"/>
            <w:noWrap/>
            <w:vAlign w:val="bottom"/>
          </w:tcPr>
          <w:p w:rsidR="00AA628F" w:rsidRPr="00A7469B" w:rsidRDefault="00AA628F" w:rsidP="00A7469B">
            <w:pPr>
              <w:ind w:firstLine="0"/>
              <w:jc w:val="right"/>
              <w:rPr>
                <w:rFonts w:ascii="Times New Roman" w:hAnsi="Times New Roman"/>
                <w:color w:val="000000"/>
                <w:sz w:val="20"/>
              </w:rPr>
            </w:pPr>
            <w:r>
              <w:rPr>
                <w:rFonts w:ascii="Times New Roman" w:hAnsi="Times New Roman"/>
                <w:color w:val="000000"/>
                <w:sz w:val="20"/>
              </w:rPr>
              <w:t>2,02</w:t>
            </w:r>
          </w:p>
        </w:tc>
      </w:tr>
      <w:tr w:rsidR="00AA628F" w:rsidRPr="00C7092E" w:rsidTr="002401AC">
        <w:trPr>
          <w:trHeight w:val="127"/>
        </w:trPr>
        <w:tc>
          <w:tcPr>
            <w:tcW w:w="1858" w:type="dxa"/>
            <w:tcBorders>
              <w:left w:val="double" w:sz="4" w:space="0" w:color="auto"/>
            </w:tcBorders>
            <w:shd w:val="clear" w:color="auto" w:fill="D9D9D9" w:themeFill="background1" w:themeFillShade="D9"/>
            <w:noWrap/>
            <w:vAlign w:val="bottom"/>
          </w:tcPr>
          <w:p w:rsidR="00AA628F" w:rsidRPr="00C7092E" w:rsidRDefault="00AA628F" w:rsidP="006157EB">
            <w:pPr>
              <w:ind w:firstLine="0"/>
              <w:rPr>
                <w:rFonts w:ascii="Times New Roman" w:hAnsi="Times New Roman"/>
                <w:color w:val="000000"/>
                <w:sz w:val="20"/>
                <w:lang w:val="sr-Cyrl-CS"/>
              </w:rPr>
            </w:pPr>
            <w:r w:rsidRPr="00C7092E">
              <w:rPr>
                <w:rFonts w:ascii="Times New Roman" w:hAnsi="Times New Roman"/>
                <w:b/>
                <w:color w:val="000000"/>
                <w:sz w:val="20"/>
                <w:lang w:val="sr-Cyrl-CS"/>
              </w:rPr>
              <w:t>Б/1.</w:t>
            </w:r>
          </w:p>
        </w:tc>
        <w:tc>
          <w:tcPr>
            <w:tcW w:w="4394" w:type="dxa"/>
            <w:gridSpan w:val="2"/>
            <w:shd w:val="clear" w:color="auto" w:fill="D9D9D9" w:themeFill="background1" w:themeFillShade="D9"/>
            <w:noWrap/>
            <w:vAlign w:val="bottom"/>
          </w:tcPr>
          <w:p w:rsidR="00AA628F" w:rsidRPr="00C7092E" w:rsidRDefault="00AA628F" w:rsidP="00817AA8">
            <w:pPr>
              <w:spacing w:before="120"/>
              <w:ind w:firstLine="0"/>
              <w:rPr>
                <w:rFonts w:ascii="Times New Roman" w:hAnsi="Times New Roman"/>
                <w:color w:val="000000"/>
                <w:sz w:val="20"/>
                <w:lang w:val="sr-Cyrl-CS"/>
              </w:rPr>
            </w:pPr>
            <w:r w:rsidRPr="00C7092E">
              <w:rPr>
                <w:rFonts w:ascii="Times New Roman" w:hAnsi="Times New Roman"/>
                <w:b/>
                <w:bCs/>
                <w:color w:val="000000"/>
                <w:sz w:val="20"/>
                <w:lang w:val="sr-Cyrl-CS"/>
              </w:rPr>
              <w:t xml:space="preserve">СПОРТ И </w:t>
            </w:r>
            <w:r>
              <w:rPr>
                <w:rFonts w:ascii="Times New Roman" w:hAnsi="Times New Roman"/>
                <w:b/>
                <w:bCs/>
                <w:color w:val="000000"/>
                <w:sz w:val="20"/>
                <w:lang w:val="sr-Cyrl-CS"/>
              </w:rPr>
              <w:t>РЕКРЕАЦИЈА</w:t>
            </w:r>
          </w:p>
        </w:tc>
        <w:tc>
          <w:tcPr>
            <w:tcW w:w="1418" w:type="dxa"/>
            <w:tcBorders>
              <w:right w:val="single" w:sz="2" w:space="0" w:color="auto"/>
            </w:tcBorders>
            <w:shd w:val="clear" w:color="auto" w:fill="D9D9D9" w:themeFill="background1" w:themeFillShade="D9"/>
            <w:noWrap/>
            <w:vAlign w:val="bottom"/>
          </w:tcPr>
          <w:p w:rsidR="00AA628F" w:rsidRPr="002B5B94" w:rsidRDefault="00AA628F" w:rsidP="002B5B94">
            <w:pPr>
              <w:ind w:right="36" w:firstLine="0"/>
              <w:jc w:val="right"/>
              <w:rPr>
                <w:rFonts w:ascii="Times New Roman" w:hAnsi="Times New Roman"/>
                <w:b/>
                <w:color w:val="000000"/>
                <w:sz w:val="20"/>
              </w:rPr>
            </w:pPr>
            <w:r>
              <w:rPr>
                <w:rFonts w:ascii="Times New Roman" w:hAnsi="Times New Roman"/>
                <w:b/>
                <w:color w:val="000000"/>
                <w:sz w:val="20"/>
                <w:lang w:val="sr-Cyrl-CS"/>
              </w:rPr>
              <w:t>2,0</w:t>
            </w:r>
            <w:r w:rsidR="002B5B94">
              <w:rPr>
                <w:rFonts w:ascii="Times New Roman" w:hAnsi="Times New Roman"/>
                <w:b/>
                <w:color w:val="000000"/>
                <w:sz w:val="20"/>
              </w:rPr>
              <w:t>2</w:t>
            </w:r>
          </w:p>
        </w:tc>
        <w:tc>
          <w:tcPr>
            <w:tcW w:w="1345" w:type="dxa"/>
            <w:tcBorders>
              <w:left w:val="single" w:sz="2" w:space="0" w:color="auto"/>
              <w:right w:val="double" w:sz="2" w:space="0" w:color="auto"/>
            </w:tcBorders>
            <w:shd w:val="clear" w:color="auto" w:fill="D9D9D9" w:themeFill="background1" w:themeFillShade="D9"/>
            <w:vAlign w:val="bottom"/>
          </w:tcPr>
          <w:p w:rsidR="00AA628F" w:rsidRPr="00267E9D" w:rsidRDefault="00AA628F" w:rsidP="006157EB">
            <w:pPr>
              <w:ind w:right="36" w:firstLine="0"/>
              <w:jc w:val="right"/>
              <w:rPr>
                <w:rFonts w:ascii="Times New Roman" w:hAnsi="Times New Roman"/>
                <w:b/>
                <w:color w:val="000000"/>
                <w:sz w:val="20"/>
              </w:rPr>
            </w:pPr>
            <w:r>
              <w:rPr>
                <w:rFonts w:ascii="Times New Roman" w:hAnsi="Times New Roman"/>
                <w:b/>
                <w:color w:val="000000"/>
                <w:sz w:val="20"/>
              </w:rPr>
              <w:t>9,08</w:t>
            </w:r>
          </w:p>
        </w:tc>
      </w:tr>
      <w:tr w:rsidR="00AA628F" w:rsidRPr="00C7092E" w:rsidTr="002401AC">
        <w:trPr>
          <w:trHeight w:val="127"/>
        </w:trPr>
        <w:tc>
          <w:tcPr>
            <w:tcW w:w="1858" w:type="dxa"/>
            <w:tcBorders>
              <w:left w:val="double" w:sz="4" w:space="0" w:color="auto"/>
            </w:tcBorders>
            <w:shd w:val="clear" w:color="auto" w:fill="auto"/>
            <w:noWrap/>
            <w:vAlign w:val="bottom"/>
          </w:tcPr>
          <w:p w:rsidR="00AA628F" w:rsidRPr="00C7092E" w:rsidRDefault="00AA628F" w:rsidP="006157EB">
            <w:pPr>
              <w:ind w:firstLine="0"/>
              <w:rPr>
                <w:rFonts w:ascii="Times New Roman" w:hAnsi="Times New Roman"/>
                <w:color w:val="000000"/>
                <w:sz w:val="20"/>
                <w:lang w:val="sr-Cyrl-CS"/>
              </w:rPr>
            </w:pPr>
            <w:r w:rsidRPr="00C7092E">
              <w:rPr>
                <w:rFonts w:ascii="Times New Roman" w:hAnsi="Times New Roman"/>
                <w:color w:val="000000"/>
                <w:sz w:val="20"/>
                <w:lang w:val="sr-Cyrl-CS"/>
              </w:rPr>
              <w:t>Б/1.1.</w:t>
            </w:r>
          </w:p>
        </w:tc>
        <w:tc>
          <w:tcPr>
            <w:tcW w:w="4394" w:type="dxa"/>
            <w:gridSpan w:val="2"/>
            <w:shd w:val="clear" w:color="auto" w:fill="auto"/>
            <w:noWrap/>
            <w:vAlign w:val="bottom"/>
          </w:tcPr>
          <w:p w:rsidR="00AA628F" w:rsidRPr="00C7092E" w:rsidRDefault="00AA628F" w:rsidP="006157EB">
            <w:pPr>
              <w:ind w:firstLine="0"/>
              <w:rPr>
                <w:rFonts w:ascii="Times New Roman" w:hAnsi="Times New Roman"/>
                <w:b/>
                <w:bCs/>
                <w:color w:val="000000"/>
                <w:sz w:val="20"/>
                <w:lang w:val="sr-Cyrl-CS"/>
              </w:rPr>
            </w:pPr>
            <w:r w:rsidRPr="00C7092E">
              <w:rPr>
                <w:rFonts w:ascii="Times New Roman" w:hAnsi="Times New Roman"/>
                <w:color w:val="000000"/>
                <w:sz w:val="20"/>
              </w:rPr>
              <w:t>Спортск</w:t>
            </w:r>
            <w:r w:rsidRPr="00C7092E">
              <w:rPr>
                <w:rFonts w:ascii="Times New Roman" w:hAnsi="Times New Roman"/>
                <w:color w:val="000000"/>
                <w:sz w:val="20"/>
                <w:lang w:val="sr-Cyrl-CS"/>
              </w:rPr>
              <w:t>и терен</w:t>
            </w:r>
          </w:p>
        </w:tc>
        <w:tc>
          <w:tcPr>
            <w:tcW w:w="1418" w:type="dxa"/>
            <w:shd w:val="clear" w:color="auto" w:fill="auto"/>
            <w:noWrap/>
            <w:vAlign w:val="bottom"/>
          </w:tcPr>
          <w:p w:rsidR="00AA628F" w:rsidRPr="002B5B94" w:rsidRDefault="00AA628F" w:rsidP="002B5B94">
            <w:pPr>
              <w:ind w:right="12" w:firstLine="0"/>
              <w:jc w:val="right"/>
              <w:rPr>
                <w:rFonts w:ascii="Times New Roman" w:hAnsi="Times New Roman"/>
                <w:color w:val="000000"/>
                <w:sz w:val="20"/>
              </w:rPr>
            </w:pPr>
            <w:r>
              <w:rPr>
                <w:rFonts w:ascii="Times New Roman" w:hAnsi="Times New Roman"/>
                <w:color w:val="000000"/>
                <w:sz w:val="20"/>
                <w:lang w:val="sr-Cyrl-CS"/>
              </w:rPr>
              <w:t>2,0</w:t>
            </w:r>
            <w:r w:rsidR="002B5B94">
              <w:rPr>
                <w:rFonts w:ascii="Times New Roman" w:hAnsi="Times New Roman"/>
                <w:color w:val="000000"/>
                <w:sz w:val="20"/>
              </w:rPr>
              <w:t>2</w:t>
            </w:r>
          </w:p>
        </w:tc>
        <w:tc>
          <w:tcPr>
            <w:tcW w:w="1345" w:type="dxa"/>
            <w:tcBorders>
              <w:right w:val="double" w:sz="4" w:space="0" w:color="auto"/>
            </w:tcBorders>
            <w:shd w:val="clear" w:color="auto" w:fill="auto"/>
            <w:vAlign w:val="bottom"/>
          </w:tcPr>
          <w:p w:rsidR="00AA628F" w:rsidRPr="00267E9D" w:rsidRDefault="00AA628F" w:rsidP="006157EB">
            <w:pPr>
              <w:ind w:right="36" w:firstLine="0"/>
              <w:jc w:val="right"/>
              <w:rPr>
                <w:rFonts w:ascii="Times New Roman" w:hAnsi="Times New Roman"/>
                <w:color w:val="000000"/>
                <w:sz w:val="20"/>
              </w:rPr>
            </w:pPr>
            <w:r>
              <w:rPr>
                <w:rFonts w:ascii="Times New Roman" w:hAnsi="Times New Roman"/>
                <w:color w:val="000000"/>
                <w:sz w:val="20"/>
              </w:rPr>
              <w:t>9,08</w:t>
            </w:r>
          </w:p>
        </w:tc>
      </w:tr>
      <w:tr w:rsidR="00AA628F" w:rsidRPr="00C7092E" w:rsidTr="002401AC">
        <w:trPr>
          <w:trHeight w:val="127"/>
        </w:trPr>
        <w:tc>
          <w:tcPr>
            <w:tcW w:w="1858" w:type="dxa"/>
            <w:tcBorders>
              <w:left w:val="double" w:sz="4" w:space="0" w:color="auto"/>
            </w:tcBorders>
            <w:shd w:val="clear" w:color="auto" w:fill="D9D9D9" w:themeFill="background1" w:themeFillShade="D9"/>
            <w:noWrap/>
            <w:vAlign w:val="bottom"/>
          </w:tcPr>
          <w:p w:rsidR="00AA628F" w:rsidRPr="00C7092E" w:rsidRDefault="00AA628F" w:rsidP="006157EB">
            <w:pPr>
              <w:ind w:firstLine="0"/>
              <w:rPr>
                <w:rFonts w:ascii="Times New Roman" w:hAnsi="Times New Roman"/>
                <w:b/>
                <w:bCs/>
                <w:color w:val="000000"/>
                <w:sz w:val="20"/>
              </w:rPr>
            </w:pPr>
            <w:r w:rsidRPr="00C7092E">
              <w:rPr>
                <w:rFonts w:ascii="Times New Roman" w:hAnsi="Times New Roman"/>
                <w:b/>
                <w:bCs/>
                <w:color w:val="000000"/>
                <w:sz w:val="20"/>
              </w:rPr>
              <w:t>В</w:t>
            </w:r>
            <w:r w:rsidRPr="00C7092E">
              <w:rPr>
                <w:rFonts w:ascii="Times New Roman" w:hAnsi="Times New Roman"/>
                <w:b/>
                <w:bCs/>
                <w:color w:val="000000"/>
                <w:sz w:val="20"/>
                <w:lang w:val="sr-Cyrl-CS"/>
              </w:rPr>
              <w:t>/1</w:t>
            </w:r>
            <w:r w:rsidRPr="00C7092E">
              <w:rPr>
                <w:rFonts w:ascii="Times New Roman" w:hAnsi="Times New Roman"/>
                <w:b/>
                <w:bCs/>
                <w:color w:val="000000"/>
                <w:sz w:val="20"/>
              </w:rPr>
              <w:t>.</w:t>
            </w:r>
          </w:p>
        </w:tc>
        <w:tc>
          <w:tcPr>
            <w:tcW w:w="4394" w:type="dxa"/>
            <w:gridSpan w:val="2"/>
            <w:shd w:val="clear" w:color="auto" w:fill="D9D9D9" w:themeFill="background1" w:themeFillShade="D9"/>
            <w:noWrap/>
            <w:vAlign w:val="bottom"/>
          </w:tcPr>
          <w:p w:rsidR="00AA628F" w:rsidRPr="00C7092E" w:rsidRDefault="00AA628F" w:rsidP="006157EB">
            <w:pPr>
              <w:ind w:firstLine="0"/>
              <w:rPr>
                <w:rFonts w:ascii="Times New Roman" w:hAnsi="Times New Roman"/>
                <w:b/>
                <w:bCs/>
                <w:color w:val="000000"/>
                <w:sz w:val="20"/>
              </w:rPr>
            </w:pPr>
            <w:r w:rsidRPr="00C7092E">
              <w:rPr>
                <w:rFonts w:ascii="Times New Roman" w:hAnsi="Times New Roman"/>
                <w:b/>
                <w:bCs/>
                <w:color w:val="000000"/>
                <w:sz w:val="20"/>
                <w:lang w:val="sr-Cyrl-CS"/>
              </w:rPr>
              <w:t>КОМУНАЛНЕ ДЕЛАТНОСТИ</w:t>
            </w:r>
          </w:p>
        </w:tc>
        <w:tc>
          <w:tcPr>
            <w:tcW w:w="1418" w:type="dxa"/>
            <w:tcBorders>
              <w:right w:val="single" w:sz="2" w:space="0" w:color="auto"/>
            </w:tcBorders>
            <w:shd w:val="clear" w:color="auto" w:fill="D9D9D9" w:themeFill="background1" w:themeFillShade="D9"/>
            <w:noWrap/>
            <w:vAlign w:val="bottom"/>
          </w:tcPr>
          <w:p w:rsidR="00AA628F" w:rsidRPr="00267E9D" w:rsidRDefault="00AA628F" w:rsidP="006157EB">
            <w:pPr>
              <w:ind w:right="12" w:firstLine="0"/>
              <w:jc w:val="right"/>
              <w:rPr>
                <w:rFonts w:ascii="Times New Roman" w:hAnsi="Times New Roman"/>
                <w:b/>
                <w:color w:val="000000"/>
                <w:sz w:val="20"/>
              </w:rPr>
            </w:pPr>
            <w:r w:rsidRPr="00267E9D">
              <w:rPr>
                <w:rFonts w:ascii="Times New Roman" w:hAnsi="Times New Roman"/>
                <w:b/>
                <w:color w:val="000000"/>
                <w:sz w:val="20"/>
                <w:lang w:val="sr-Cyrl-CS"/>
              </w:rPr>
              <w:t>1,95</w:t>
            </w:r>
          </w:p>
        </w:tc>
        <w:tc>
          <w:tcPr>
            <w:tcW w:w="1345" w:type="dxa"/>
            <w:tcBorders>
              <w:left w:val="single" w:sz="2" w:space="0" w:color="auto"/>
              <w:right w:val="double" w:sz="4" w:space="0" w:color="auto"/>
            </w:tcBorders>
            <w:shd w:val="clear" w:color="auto" w:fill="D9D9D9" w:themeFill="background1" w:themeFillShade="D9"/>
            <w:vAlign w:val="bottom"/>
          </w:tcPr>
          <w:p w:rsidR="00AA628F" w:rsidRPr="00267E9D" w:rsidRDefault="00AA628F" w:rsidP="006157EB">
            <w:pPr>
              <w:ind w:right="36" w:firstLine="0"/>
              <w:jc w:val="right"/>
              <w:rPr>
                <w:rFonts w:ascii="Times New Roman" w:hAnsi="Times New Roman"/>
                <w:b/>
                <w:color w:val="000000"/>
                <w:sz w:val="20"/>
              </w:rPr>
            </w:pPr>
            <w:r w:rsidRPr="00267E9D">
              <w:rPr>
                <w:rFonts w:ascii="Times New Roman" w:hAnsi="Times New Roman"/>
                <w:b/>
                <w:color w:val="000000"/>
                <w:sz w:val="20"/>
              </w:rPr>
              <w:t>8,72</w:t>
            </w:r>
          </w:p>
        </w:tc>
      </w:tr>
      <w:tr w:rsidR="00AA628F" w:rsidRPr="00C7092E" w:rsidTr="002401AC">
        <w:trPr>
          <w:trHeight w:val="127"/>
        </w:trPr>
        <w:tc>
          <w:tcPr>
            <w:tcW w:w="1858" w:type="dxa"/>
            <w:tcBorders>
              <w:left w:val="double" w:sz="4" w:space="0" w:color="auto"/>
            </w:tcBorders>
            <w:shd w:val="clear" w:color="auto" w:fill="auto"/>
            <w:noWrap/>
            <w:vAlign w:val="bottom"/>
          </w:tcPr>
          <w:p w:rsidR="00AA628F" w:rsidRPr="00C7092E" w:rsidRDefault="00AA628F" w:rsidP="006157EB">
            <w:pPr>
              <w:ind w:firstLine="0"/>
              <w:rPr>
                <w:rFonts w:ascii="Times New Roman" w:hAnsi="Times New Roman"/>
                <w:b/>
                <w:bCs/>
                <w:color w:val="000000"/>
                <w:sz w:val="20"/>
              </w:rPr>
            </w:pPr>
            <w:r w:rsidRPr="00C7092E">
              <w:rPr>
                <w:rFonts w:ascii="Times New Roman" w:hAnsi="Times New Roman"/>
                <w:color w:val="000000"/>
                <w:sz w:val="20"/>
              </w:rPr>
              <w:t>В</w:t>
            </w:r>
            <w:r w:rsidRPr="00C7092E">
              <w:rPr>
                <w:rFonts w:ascii="Times New Roman" w:hAnsi="Times New Roman"/>
                <w:color w:val="000000"/>
                <w:sz w:val="20"/>
                <w:lang w:val="sr-Cyrl-CS"/>
              </w:rPr>
              <w:t>/1</w:t>
            </w:r>
            <w:r w:rsidRPr="00C7092E">
              <w:rPr>
                <w:rFonts w:ascii="Times New Roman" w:hAnsi="Times New Roman"/>
                <w:color w:val="000000"/>
                <w:sz w:val="20"/>
              </w:rPr>
              <w:t>.1.</w:t>
            </w:r>
          </w:p>
        </w:tc>
        <w:tc>
          <w:tcPr>
            <w:tcW w:w="4394" w:type="dxa"/>
            <w:gridSpan w:val="2"/>
            <w:shd w:val="clear" w:color="auto" w:fill="auto"/>
            <w:noWrap/>
            <w:vAlign w:val="bottom"/>
          </w:tcPr>
          <w:p w:rsidR="00AA628F" w:rsidRPr="003B137F" w:rsidRDefault="00AA628F" w:rsidP="006157EB">
            <w:pPr>
              <w:ind w:firstLine="0"/>
              <w:rPr>
                <w:rFonts w:ascii="Times New Roman" w:hAnsi="Times New Roman"/>
                <w:bCs/>
                <w:color w:val="000000"/>
                <w:sz w:val="20"/>
                <w:lang w:val="sr-Cyrl-CS"/>
              </w:rPr>
            </w:pPr>
            <w:r w:rsidRPr="003B137F">
              <w:rPr>
                <w:rFonts w:ascii="Times New Roman" w:hAnsi="Times New Roman"/>
                <w:bCs/>
                <w:color w:val="000000"/>
                <w:sz w:val="20"/>
                <w:lang w:val="sr-Cyrl-CS"/>
              </w:rPr>
              <w:t>Гробље</w:t>
            </w:r>
          </w:p>
        </w:tc>
        <w:tc>
          <w:tcPr>
            <w:tcW w:w="1418" w:type="dxa"/>
            <w:shd w:val="clear" w:color="auto" w:fill="auto"/>
            <w:noWrap/>
            <w:vAlign w:val="bottom"/>
          </w:tcPr>
          <w:p w:rsidR="00AA628F" w:rsidRPr="0068725C" w:rsidRDefault="00AA628F" w:rsidP="006157EB">
            <w:pPr>
              <w:ind w:right="12" w:firstLine="0"/>
              <w:jc w:val="right"/>
              <w:rPr>
                <w:rFonts w:ascii="Times New Roman" w:hAnsi="Times New Roman"/>
                <w:color w:val="000000"/>
                <w:sz w:val="20"/>
                <w:lang w:val="sr-Cyrl-CS"/>
              </w:rPr>
            </w:pPr>
            <w:r w:rsidRPr="0068725C">
              <w:rPr>
                <w:rFonts w:ascii="Times New Roman" w:hAnsi="Times New Roman"/>
                <w:color w:val="000000"/>
                <w:sz w:val="20"/>
                <w:lang w:val="sr-Cyrl-CS"/>
              </w:rPr>
              <w:t>1,95</w:t>
            </w:r>
          </w:p>
        </w:tc>
        <w:tc>
          <w:tcPr>
            <w:tcW w:w="1345" w:type="dxa"/>
            <w:tcBorders>
              <w:right w:val="double" w:sz="4" w:space="0" w:color="auto"/>
            </w:tcBorders>
            <w:shd w:val="clear" w:color="auto" w:fill="auto"/>
            <w:vAlign w:val="bottom"/>
          </w:tcPr>
          <w:p w:rsidR="00AA628F" w:rsidRPr="00267E9D" w:rsidRDefault="00AA628F" w:rsidP="006157EB">
            <w:pPr>
              <w:ind w:right="36" w:firstLine="0"/>
              <w:jc w:val="right"/>
              <w:rPr>
                <w:rFonts w:ascii="Times New Roman" w:hAnsi="Times New Roman"/>
                <w:color w:val="000000"/>
                <w:sz w:val="20"/>
              </w:rPr>
            </w:pPr>
            <w:r w:rsidRPr="00267E9D">
              <w:rPr>
                <w:rFonts w:ascii="Times New Roman" w:hAnsi="Times New Roman"/>
                <w:color w:val="000000"/>
                <w:sz w:val="20"/>
              </w:rPr>
              <w:t>8,72</w:t>
            </w:r>
          </w:p>
        </w:tc>
      </w:tr>
      <w:tr w:rsidR="00AA628F" w:rsidRPr="00C7092E" w:rsidTr="002401AC">
        <w:trPr>
          <w:trHeight w:val="127"/>
        </w:trPr>
        <w:tc>
          <w:tcPr>
            <w:tcW w:w="1858" w:type="dxa"/>
            <w:tcBorders>
              <w:left w:val="double" w:sz="4" w:space="0" w:color="auto"/>
            </w:tcBorders>
            <w:shd w:val="clear" w:color="auto" w:fill="D9D9D9" w:themeFill="background1" w:themeFillShade="D9"/>
            <w:noWrap/>
            <w:vAlign w:val="bottom"/>
          </w:tcPr>
          <w:p w:rsidR="00AA628F" w:rsidRPr="00C7092E" w:rsidRDefault="00AA628F" w:rsidP="006157EB">
            <w:pPr>
              <w:ind w:firstLine="0"/>
              <w:rPr>
                <w:rFonts w:ascii="Times New Roman" w:hAnsi="Times New Roman"/>
                <w:b/>
                <w:bCs/>
                <w:color w:val="000000"/>
                <w:sz w:val="20"/>
              </w:rPr>
            </w:pPr>
            <w:r>
              <w:rPr>
                <w:rFonts w:ascii="Times New Roman" w:hAnsi="Times New Roman"/>
                <w:b/>
                <w:bCs/>
                <w:color w:val="000000"/>
                <w:sz w:val="20"/>
                <w:lang w:val="sr-Cyrl-CS"/>
              </w:rPr>
              <w:t>Г</w:t>
            </w:r>
            <w:r w:rsidRPr="00C7092E">
              <w:rPr>
                <w:rFonts w:ascii="Times New Roman" w:hAnsi="Times New Roman"/>
                <w:b/>
                <w:bCs/>
                <w:color w:val="000000"/>
                <w:sz w:val="20"/>
                <w:lang w:val="sr-Cyrl-CS"/>
              </w:rPr>
              <w:t>1</w:t>
            </w:r>
            <w:r w:rsidRPr="00C7092E">
              <w:rPr>
                <w:rFonts w:ascii="Times New Roman" w:hAnsi="Times New Roman"/>
                <w:b/>
                <w:bCs/>
                <w:color w:val="000000"/>
                <w:sz w:val="20"/>
              </w:rPr>
              <w:t>.</w:t>
            </w:r>
          </w:p>
        </w:tc>
        <w:tc>
          <w:tcPr>
            <w:tcW w:w="4394" w:type="dxa"/>
            <w:gridSpan w:val="2"/>
            <w:shd w:val="clear" w:color="auto" w:fill="D9D9D9" w:themeFill="background1" w:themeFillShade="D9"/>
            <w:noWrap/>
            <w:vAlign w:val="bottom"/>
          </w:tcPr>
          <w:p w:rsidR="00AA628F" w:rsidRPr="00C7092E" w:rsidRDefault="00AA628F" w:rsidP="00A24BFC">
            <w:pPr>
              <w:ind w:firstLine="0"/>
              <w:rPr>
                <w:rFonts w:ascii="Times New Roman" w:hAnsi="Times New Roman"/>
                <w:b/>
                <w:color w:val="000000"/>
                <w:sz w:val="20"/>
                <w:lang w:val="sr-Cyrl-CS"/>
              </w:rPr>
            </w:pPr>
            <w:r w:rsidRPr="00C7092E">
              <w:rPr>
                <w:rFonts w:ascii="Times New Roman" w:hAnsi="Times New Roman"/>
                <w:b/>
                <w:color w:val="000000"/>
                <w:sz w:val="20"/>
                <w:lang w:val="sr-Cyrl-CS"/>
              </w:rPr>
              <w:t>ЗЕЛЕНЕ ПОВРШИНЕ</w:t>
            </w:r>
          </w:p>
        </w:tc>
        <w:tc>
          <w:tcPr>
            <w:tcW w:w="1418" w:type="dxa"/>
            <w:shd w:val="clear" w:color="auto" w:fill="D9D9D9" w:themeFill="background1" w:themeFillShade="D9"/>
            <w:noWrap/>
            <w:vAlign w:val="bottom"/>
          </w:tcPr>
          <w:p w:rsidR="00AA628F" w:rsidRPr="00267E9D" w:rsidRDefault="00AA628F" w:rsidP="004C4197">
            <w:pPr>
              <w:ind w:right="36" w:firstLine="0"/>
              <w:jc w:val="right"/>
              <w:rPr>
                <w:rFonts w:ascii="Times New Roman" w:hAnsi="Times New Roman"/>
                <w:b/>
                <w:color w:val="000000"/>
                <w:sz w:val="20"/>
              </w:rPr>
            </w:pPr>
            <w:r w:rsidRPr="00267E9D">
              <w:rPr>
                <w:rFonts w:ascii="Times New Roman" w:hAnsi="Times New Roman"/>
                <w:b/>
                <w:color w:val="000000"/>
                <w:sz w:val="20"/>
                <w:lang w:val="sr-Cyrl-CS"/>
              </w:rPr>
              <w:t xml:space="preserve">  5,</w:t>
            </w:r>
            <w:r w:rsidRPr="00267E9D">
              <w:rPr>
                <w:rFonts w:ascii="Times New Roman" w:hAnsi="Times New Roman"/>
                <w:b/>
                <w:color w:val="000000"/>
                <w:sz w:val="20"/>
              </w:rPr>
              <w:t>97</w:t>
            </w:r>
          </w:p>
        </w:tc>
        <w:tc>
          <w:tcPr>
            <w:tcW w:w="1345" w:type="dxa"/>
            <w:tcBorders>
              <w:right w:val="double" w:sz="4" w:space="0" w:color="auto"/>
            </w:tcBorders>
            <w:shd w:val="clear" w:color="auto" w:fill="D9D9D9" w:themeFill="background1" w:themeFillShade="D9"/>
            <w:noWrap/>
            <w:vAlign w:val="bottom"/>
          </w:tcPr>
          <w:p w:rsidR="00AA628F" w:rsidRPr="00267E9D" w:rsidRDefault="00AA628F" w:rsidP="00267E9D">
            <w:pPr>
              <w:ind w:right="36" w:firstLine="0"/>
              <w:jc w:val="right"/>
              <w:rPr>
                <w:rFonts w:ascii="Times New Roman" w:hAnsi="Times New Roman"/>
                <w:b/>
                <w:color w:val="000000"/>
                <w:sz w:val="20"/>
              </w:rPr>
            </w:pPr>
            <w:r w:rsidRPr="00267E9D">
              <w:rPr>
                <w:rFonts w:ascii="Times New Roman" w:hAnsi="Times New Roman"/>
                <w:b/>
                <w:color w:val="000000"/>
                <w:sz w:val="20"/>
                <w:lang w:val="sr-Cyrl-CS"/>
              </w:rPr>
              <w:t>26,</w:t>
            </w:r>
            <w:r w:rsidRPr="00267E9D">
              <w:rPr>
                <w:rFonts w:ascii="Times New Roman" w:hAnsi="Times New Roman"/>
                <w:b/>
                <w:color w:val="000000"/>
                <w:sz w:val="20"/>
              </w:rPr>
              <w:t>70</w:t>
            </w:r>
          </w:p>
        </w:tc>
      </w:tr>
      <w:tr w:rsidR="00AA628F" w:rsidRPr="00C7092E" w:rsidTr="002401AC">
        <w:trPr>
          <w:trHeight w:val="127"/>
        </w:trPr>
        <w:tc>
          <w:tcPr>
            <w:tcW w:w="1858" w:type="dxa"/>
            <w:tcBorders>
              <w:left w:val="double" w:sz="4" w:space="0" w:color="auto"/>
            </w:tcBorders>
            <w:shd w:val="clear" w:color="auto" w:fill="auto"/>
            <w:noWrap/>
            <w:vAlign w:val="bottom"/>
          </w:tcPr>
          <w:p w:rsidR="00AA628F" w:rsidRPr="00E8031F" w:rsidRDefault="00AA628F" w:rsidP="006157EB">
            <w:pPr>
              <w:ind w:firstLine="0"/>
              <w:rPr>
                <w:rFonts w:ascii="Times New Roman" w:hAnsi="Times New Roman"/>
                <w:color w:val="000000"/>
                <w:sz w:val="20"/>
              </w:rPr>
            </w:pPr>
            <w:r>
              <w:rPr>
                <w:rFonts w:ascii="Times New Roman" w:hAnsi="Times New Roman"/>
                <w:color w:val="000000"/>
                <w:sz w:val="20"/>
                <w:lang w:val="sr-Cyrl-CS"/>
              </w:rPr>
              <w:t>Г</w:t>
            </w:r>
            <w:r w:rsidRPr="00E8031F">
              <w:rPr>
                <w:rFonts w:ascii="Times New Roman" w:hAnsi="Times New Roman"/>
                <w:color w:val="000000"/>
                <w:sz w:val="20"/>
                <w:lang w:val="sr-Cyrl-CS"/>
              </w:rPr>
              <w:t>/1</w:t>
            </w:r>
            <w:r w:rsidRPr="00E8031F">
              <w:rPr>
                <w:rFonts w:ascii="Times New Roman" w:hAnsi="Times New Roman"/>
                <w:color w:val="000000"/>
                <w:sz w:val="20"/>
              </w:rPr>
              <w:t>.</w:t>
            </w:r>
            <w:r w:rsidRPr="00E8031F">
              <w:rPr>
                <w:rFonts w:ascii="Times New Roman" w:hAnsi="Times New Roman"/>
                <w:color w:val="000000"/>
                <w:sz w:val="20"/>
                <w:lang w:val="sr-Cyrl-CS"/>
              </w:rPr>
              <w:t>1</w:t>
            </w:r>
            <w:r w:rsidRPr="00E8031F">
              <w:rPr>
                <w:rFonts w:ascii="Times New Roman" w:hAnsi="Times New Roman"/>
                <w:color w:val="000000"/>
                <w:sz w:val="20"/>
              </w:rPr>
              <w:t>.</w:t>
            </w:r>
          </w:p>
        </w:tc>
        <w:tc>
          <w:tcPr>
            <w:tcW w:w="4394" w:type="dxa"/>
            <w:gridSpan w:val="2"/>
            <w:shd w:val="clear" w:color="auto" w:fill="auto"/>
            <w:noWrap/>
            <w:vAlign w:val="bottom"/>
          </w:tcPr>
          <w:p w:rsidR="00AA628F" w:rsidRPr="00E8031F" w:rsidRDefault="00AA628F" w:rsidP="006157EB">
            <w:pPr>
              <w:ind w:firstLine="0"/>
              <w:rPr>
                <w:rFonts w:ascii="Times New Roman" w:hAnsi="Times New Roman"/>
                <w:color w:val="000000"/>
                <w:sz w:val="20"/>
                <w:lang w:val="sr-Cyrl-CS"/>
              </w:rPr>
            </w:pPr>
            <w:r w:rsidRPr="00E8031F">
              <w:rPr>
                <w:rFonts w:ascii="Times New Roman" w:hAnsi="Times New Roman"/>
                <w:color w:val="000000"/>
                <w:sz w:val="20"/>
              </w:rPr>
              <w:t>Парк</w:t>
            </w:r>
            <w:r w:rsidRPr="00E8031F">
              <w:rPr>
                <w:rFonts w:ascii="Times New Roman" w:hAnsi="Times New Roman"/>
                <w:color w:val="000000"/>
                <w:sz w:val="20"/>
                <w:lang w:val="sr-Cyrl-CS"/>
              </w:rPr>
              <w:t>овско зеленило</w:t>
            </w:r>
          </w:p>
        </w:tc>
        <w:tc>
          <w:tcPr>
            <w:tcW w:w="1418" w:type="dxa"/>
            <w:tcBorders>
              <w:bottom w:val="single" w:sz="2" w:space="0" w:color="auto"/>
              <w:right w:val="single" w:sz="2" w:space="0" w:color="auto"/>
            </w:tcBorders>
            <w:shd w:val="clear" w:color="auto" w:fill="auto"/>
            <w:noWrap/>
            <w:vAlign w:val="bottom"/>
          </w:tcPr>
          <w:p w:rsidR="00AA628F" w:rsidRPr="00267E9D" w:rsidRDefault="00AA628F" w:rsidP="006157EB">
            <w:pPr>
              <w:ind w:right="12" w:firstLine="0"/>
              <w:jc w:val="right"/>
              <w:rPr>
                <w:rFonts w:ascii="Times New Roman" w:hAnsi="Times New Roman"/>
                <w:color w:val="000000"/>
                <w:sz w:val="20"/>
                <w:lang w:val="sr-Cyrl-CS"/>
              </w:rPr>
            </w:pPr>
            <w:r w:rsidRPr="00267E9D">
              <w:rPr>
                <w:rFonts w:ascii="Times New Roman" w:hAnsi="Times New Roman"/>
                <w:color w:val="000000"/>
                <w:sz w:val="20"/>
                <w:lang w:val="sr-Cyrl-CS"/>
              </w:rPr>
              <w:t>0,24</w:t>
            </w:r>
          </w:p>
        </w:tc>
        <w:tc>
          <w:tcPr>
            <w:tcW w:w="1345" w:type="dxa"/>
            <w:tcBorders>
              <w:top w:val="single" w:sz="2" w:space="0" w:color="auto"/>
              <w:left w:val="single" w:sz="2" w:space="0" w:color="auto"/>
              <w:right w:val="double" w:sz="2" w:space="0" w:color="auto"/>
            </w:tcBorders>
            <w:shd w:val="clear" w:color="auto" w:fill="auto"/>
            <w:vAlign w:val="bottom"/>
          </w:tcPr>
          <w:p w:rsidR="00AA628F" w:rsidRPr="00267E9D" w:rsidRDefault="00AA628F" w:rsidP="00267E9D">
            <w:pPr>
              <w:ind w:right="36" w:firstLine="0"/>
              <w:jc w:val="right"/>
              <w:rPr>
                <w:rFonts w:ascii="Times New Roman" w:hAnsi="Times New Roman"/>
                <w:color w:val="000000"/>
                <w:sz w:val="20"/>
              </w:rPr>
            </w:pPr>
            <w:r w:rsidRPr="00267E9D">
              <w:rPr>
                <w:rFonts w:ascii="Times New Roman" w:hAnsi="Times New Roman"/>
                <w:color w:val="000000"/>
                <w:sz w:val="20"/>
                <w:lang w:val="sr-Cyrl-CS"/>
              </w:rPr>
              <w:t>1,</w:t>
            </w:r>
            <w:r w:rsidRPr="00267E9D">
              <w:rPr>
                <w:rFonts w:ascii="Times New Roman" w:hAnsi="Times New Roman"/>
                <w:color w:val="000000"/>
                <w:sz w:val="20"/>
              </w:rPr>
              <w:t>04</w:t>
            </w:r>
          </w:p>
        </w:tc>
      </w:tr>
      <w:tr w:rsidR="00AA628F" w:rsidRPr="00C7092E" w:rsidTr="002401AC">
        <w:trPr>
          <w:trHeight w:val="127"/>
        </w:trPr>
        <w:tc>
          <w:tcPr>
            <w:tcW w:w="1858" w:type="dxa"/>
            <w:tcBorders>
              <w:left w:val="double" w:sz="4" w:space="0" w:color="auto"/>
            </w:tcBorders>
            <w:shd w:val="clear" w:color="auto" w:fill="auto"/>
            <w:noWrap/>
            <w:vAlign w:val="bottom"/>
          </w:tcPr>
          <w:p w:rsidR="00AA628F" w:rsidRPr="00C7092E" w:rsidRDefault="00AA628F" w:rsidP="006157EB">
            <w:pPr>
              <w:ind w:firstLine="0"/>
              <w:rPr>
                <w:rFonts w:ascii="Times New Roman" w:hAnsi="Times New Roman"/>
                <w:color w:val="000000"/>
                <w:sz w:val="20"/>
              </w:rPr>
            </w:pPr>
            <w:r>
              <w:rPr>
                <w:rFonts w:ascii="Times New Roman" w:hAnsi="Times New Roman"/>
                <w:color w:val="000000"/>
                <w:sz w:val="20"/>
                <w:lang w:val="sr-Cyrl-CS"/>
              </w:rPr>
              <w:t>Г</w:t>
            </w:r>
            <w:r w:rsidRPr="00C7092E">
              <w:rPr>
                <w:rFonts w:ascii="Times New Roman" w:hAnsi="Times New Roman"/>
                <w:color w:val="000000"/>
                <w:sz w:val="20"/>
                <w:lang w:val="sr-Cyrl-CS"/>
              </w:rPr>
              <w:t>/1</w:t>
            </w:r>
            <w:r w:rsidRPr="00C7092E">
              <w:rPr>
                <w:rFonts w:ascii="Times New Roman" w:hAnsi="Times New Roman"/>
                <w:color w:val="000000"/>
                <w:sz w:val="20"/>
              </w:rPr>
              <w:t>.</w:t>
            </w:r>
            <w:r w:rsidRPr="00C7092E">
              <w:rPr>
                <w:rFonts w:ascii="Times New Roman" w:hAnsi="Times New Roman"/>
                <w:color w:val="000000"/>
                <w:sz w:val="20"/>
                <w:lang w:val="sr-Cyrl-CS"/>
              </w:rPr>
              <w:t>3</w:t>
            </w:r>
            <w:r w:rsidRPr="00C7092E">
              <w:rPr>
                <w:rFonts w:ascii="Times New Roman" w:hAnsi="Times New Roman"/>
                <w:color w:val="000000"/>
                <w:sz w:val="20"/>
              </w:rPr>
              <w:t>.</w:t>
            </w:r>
          </w:p>
        </w:tc>
        <w:tc>
          <w:tcPr>
            <w:tcW w:w="4394" w:type="dxa"/>
            <w:gridSpan w:val="2"/>
            <w:shd w:val="clear" w:color="auto" w:fill="auto"/>
            <w:noWrap/>
            <w:vAlign w:val="bottom"/>
          </w:tcPr>
          <w:p w:rsidR="00AA628F" w:rsidRPr="00C7092E" w:rsidRDefault="00AA628F" w:rsidP="006157EB">
            <w:pPr>
              <w:ind w:firstLine="0"/>
              <w:rPr>
                <w:rFonts w:ascii="Times New Roman" w:hAnsi="Times New Roman"/>
                <w:color w:val="000000"/>
                <w:sz w:val="20"/>
                <w:lang w:val="ru-RU"/>
              </w:rPr>
            </w:pPr>
            <w:r>
              <w:rPr>
                <w:rFonts w:ascii="Times New Roman" w:hAnsi="Times New Roman"/>
                <w:color w:val="000000"/>
                <w:sz w:val="20"/>
                <w:lang w:val="ru-RU"/>
              </w:rPr>
              <w:t xml:space="preserve">Заштитно зеленило </w:t>
            </w:r>
          </w:p>
        </w:tc>
        <w:tc>
          <w:tcPr>
            <w:tcW w:w="1418" w:type="dxa"/>
            <w:shd w:val="clear" w:color="auto" w:fill="auto"/>
            <w:noWrap/>
            <w:vAlign w:val="bottom"/>
          </w:tcPr>
          <w:p w:rsidR="00AA628F" w:rsidRPr="00267E9D" w:rsidRDefault="00AA628F" w:rsidP="004C4197">
            <w:pPr>
              <w:ind w:right="12" w:firstLine="0"/>
              <w:jc w:val="right"/>
              <w:rPr>
                <w:rFonts w:ascii="Times New Roman" w:hAnsi="Times New Roman"/>
                <w:color w:val="000000"/>
                <w:sz w:val="20"/>
              </w:rPr>
            </w:pPr>
            <w:r w:rsidRPr="00267E9D">
              <w:rPr>
                <w:rFonts w:ascii="Times New Roman" w:hAnsi="Times New Roman"/>
                <w:color w:val="000000"/>
                <w:sz w:val="20"/>
                <w:lang w:val="sr-Cyrl-CS"/>
              </w:rPr>
              <w:t>2,</w:t>
            </w:r>
            <w:r w:rsidRPr="00267E9D">
              <w:rPr>
                <w:rFonts w:ascii="Times New Roman" w:hAnsi="Times New Roman"/>
                <w:color w:val="000000"/>
                <w:sz w:val="20"/>
              </w:rPr>
              <w:t>54</w:t>
            </w:r>
          </w:p>
        </w:tc>
        <w:tc>
          <w:tcPr>
            <w:tcW w:w="1345" w:type="dxa"/>
            <w:tcBorders>
              <w:right w:val="double" w:sz="4" w:space="0" w:color="auto"/>
            </w:tcBorders>
            <w:shd w:val="clear" w:color="auto" w:fill="auto"/>
            <w:noWrap/>
            <w:vAlign w:val="bottom"/>
          </w:tcPr>
          <w:p w:rsidR="00AA628F" w:rsidRPr="00267E9D" w:rsidRDefault="00AA628F" w:rsidP="00A7469B">
            <w:pPr>
              <w:ind w:right="36" w:firstLine="0"/>
              <w:jc w:val="right"/>
              <w:rPr>
                <w:rFonts w:ascii="Times New Roman" w:hAnsi="Times New Roman"/>
                <w:color w:val="000000"/>
                <w:sz w:val="20"/>
                <w:lang w:val="sr-Cyrl-CS"/>
              </w:rPr>
            </w:pPr>
            <w:r w:rsidRPr="00267E9D">
              <w:rPr>
                <w:rFonts w:ascii="Times New Roman" w:hAnsi="Times New Roman"/>
                <w:color w:val="000000"/>
                <w:sz w:val="20"/>
              </w:rPr>
              <w:t>11,36</w:t>
            </w:r>
          </w:p>
        </w:tc>
      </w:tr>
      <w:tr w:rsidR="00AA628F" w:rsidRPr="00C7092E" w:rsidTr="002401AC">
        <w:trPr>
          <w:trHeight w:val="127"/>
        </w:trPr>
        <w:tc>
          <w:tcPr>
            <w:tcW w:w="1858" w:type="dxa"/>
            <w:tcBorders>
              <w:left w:val="double" w:sz="4" w:space="0" w:color="auto"/>
            </w:tcBorders>
            <w:shd w:val="clear" w:color="auto" w:fill="auto"/>
            <w:noWrap/>
            <w:vAlign w:val="bottom"/>
          </w:tcPr>
          <w:p w:rsidR="00AA628F" w:rsidRDefault="00AA628F" w:rsidP="006157EB">
            <w:pPr>
              <w:ind w:firstLine="0"/>
              <w:rPr>
                <w:rFonts w:ascii="Times New Roman" w:hAnsi="Times New Roman"/>
                <w:color w:val="000000"/>
                <w:sz w:val="20"/>
                <w:lang w:val="sr-Cyrl-CS"/>
              </w:rPr>
            </w:pPr>
            <w:r>
              <w:rPr>
                <w:rFonts w:ascii="Times New Roman" w:hAnsi="Times New Roman"/>
                <w:color w:val="000000"/>
                <w:sz w:val="20"/>
                <w:lang w:val="sr-Cyrl-CS"/>
              </w:rPr>
              <w:t>Г</w:t>
            </w:r>
            <w:r w:rsidRPr="00C7092E">
              <w:rPr>
                <w:rFonts w:ascii="Times New Roman" w:hAnsi="Times New Roman"/>
                <w:color w:val="000000"/>
                <w:sz w:val="20"/>
                <w:lang w:val="sr-Cyrl-CS"/>
              </w:rPr>
              <w:t>/1</w:t>
            </w:r>
            <w:r w:rsidRPr="00C7092E">
              <w:rPr>
                <w:rFonts w:ascii="Times New Roman" w:hAnsi="Times New Roman"/>
                <w:color w:val="000000"/>
                <w:sz w:val="20"/>
              </w:rPr>
              <w:t>.</w:t>
            </w:r>
            <w:r>
              <w:rPr>
                <w:rFonts w:ascii="Times New Roman" w:hAnsi="Times New Roman"/>
                <w:color w:val="000000"/>
                <w:sz w:val="20"/>
                <w:lang w:val="sr-Cyrl-CS"/>
              </w:rPr>
              <w:t>4</w:t>
            </w:r>
            <w:r w:rsidRPr="00C7092E">
              <w:rPr>
                <w:rFonts w:ascii="Times New Roman" w:hAnsi="Times New Roman"/>
                <w:color w:val="000000"/>
                <w:sz w:val="20"/>
              </w:rPr>
              <w:t>.</w:t>
            </w:r>
          </w:p>
        </w:tc>
        <w:tc>
          <w:tcPr>
            <w:tcW w:w="4394" w:type="dxa"/>
            <w:gridSpan w:val="2"/>
            <w:shd w:val="clear" w:color="auto" w:fill="auto"/>
            <w:noWrap/>
            <w:vAlign w:val="bottom"/>
          </w:tcPr>
          <w:p w:rsidR="00AA628F" w:rsidRDefault="00AA628F" w:rsidP="006157EB">
            <w:pPr>
              <w:ind w:firstLine="0"/>
              <w:rPr>
                <w:rFonts w:ascii="Times New Roman" w:hAnsi="Times New Roman"/>
                <w:color w:val="000000"/>
                <w:sz w:val="20"/>
                <w:lang w:val="ru-RU"/>
              </w:rPr>
            </w:pPr>
            <w:r>
              <w:rPr>
                <w:rFonts w:ascii="Times New Roman" w:hAnsi="Times New Roman"/>
                <w:color w:val="000000"/>
                <w:sz w:val="20"/>
                <w:lang w:val="ru-RU"/>
              </w:rPr>
              <w:t>Заштитно зеленило (парк шума)</w:t>
            </w:r>
          </w:p>
        </w:tc>
        <w:tc>
          <w:tcPr>
            <w:tcW w:w="1418" w:type="dxa"/>
            <w:shd w:val="clear" w:color="auto" w:fill="auto"/>
            <w:noWrap/>
            <w:vAlign w:val="bottom"/>
          </w:tcPr>
          <w:p w:rsidR="00AA628F" w:rsidRPr="00267E9D" w:rsidRDefault="00AA628F" w:rsidP="006157EB">
            <w:pPr>
              <w:ind w:right="12" w:firstLine="0"/>
              <w:jc w:val="right"/>
              <w:rPr>
                <w:rFonts w:ascii="Times New Roman" w:hAnsi="Times New Roman"/>
                <w:sz w:val="20"/>
                <w:lang w:val="sr-Cyrl-CS"/>
              </w:rPr>
            </w:pPr>
            <w:r w:rsidRPr="00267E9D">
              <w:rPr>
                <w:rFonts w:ascii="Times New Roman" w:hAnsi="Times New Roman"/>
                <w:sz w:val="20"/>
                <w:lang w:val="sr-Cyrl-CS"/>
              </w:rPr>
              <w:t>2,25</w:t>
            </w:r>
          </w:p>
        </w:tc>
        <w:tc>
          <w:tcPr>
            <w:tcW w:w="1345" w:type="dxa"/>
            <w:tcBorders>
              <w:right w:val="double" w:sz="4" w:space="0" w:color="auto"/>
            </w:tcBorders>
            <w:shd w:val="clear" w:color="auto" w:fill="auto"/>
            <w:noWrap/>
            <w:vAlign w:val="bottom"/>
          </w:tcPr>
          <w:p w:rsidR="00AA628F" w:rsidRPr="00267E9D" w:rsidRDefault="00AA628F" w:rsidP="00267E9D">
            <w:pPr>
              <w:tabs>
                <w:tab w:val="left" w:pos="1462"/>
              </w:tabs>
              <w:ind w:left="318" w:right="36" w:hanging="318"/>
              <w:jc w:val="right"/>
              <w:rPr>
                <w:rFonts w:ascii="Times New Roman" w:hAnsi="Times New Roman"/>
                <w:sz w:val="20"/>
                <w:lang w:val="sr-Cyrl-CS"/>
              </w:rPr>
            </w:pPr>
            <w:r w:rsidRPr="00267E9D">
              <w:rPr>
                <w:rFonts w:ascii="Times New Roman" w:hAnsi="Times New Roman"/>
                <w:sz w:val="20"/>
                <w:lang w:val="sr-Cyrl-CS"/>
              </w:rPr>
              <w:t>1</w:t>
            </w:r>
            <w:r w:rsidRPr="00267E9D">
              <w:rPr>
                <w:rFonts w:ascii="Times New Roman" w:hAnsi="Times New Roman"/>
                <w:sz w:val="20"/>
              </w:rPr>
              <w:t>0</w:t>
            </w:r>
            <w:r w:rsidRPr="00267E9D">
              <w:rPr>
                <w:rFonts w:ascii="Times New Roman" w:hAnsi="Times New Roman"/>
                <w:sz w:val="20"/>
                <w:lang w:val="sr-Cyrl-CS"/>
              </w:rPr>
              <w:t>,07</w:t>
            </w:r>
          </w:p>
        </w:tc>
      </w:tr>
      <w:tr w:rsidR="00AA628F" w:rsidRPr="00C7092E" w:rsidTr="002401AC">
        <w:trPr>
          <w:trHeight w:val="127"/>
        </w:trPr>
        <w:tc>
          <w:tcPr>
            <w:tcW w:w="1858" w:type="dxa"/>
            <w:tcBorders>
              <w:left w:val="double" w:sz="4" w:space="0" w:color="auto"/>
            </w:tcBorders>
            <w:shd w:val="clear" w:color="auto" w:fill="auto"/>
            <w:noWrap/>
            <w:vAlign w:val="bottom"/>
          </w:tcPr>
          <w:p w:rsidR="00AA628F" w:rsidRDefault="00AA628F" w:rsidP="00577868">
            <w:pPr>
              <w:ind w:firstLine="0"/>
              <w:rPr>
                <w:rFonts w:ascii="Times New Roman" w:hAnsi="Times New Roman"/>
                <w:color w:val="000000"/>
                <w:sz w:val="20"/>
                <w:lang w:val="sr-Cyrl-CS"/>
              </w:rPr>
            </w:pPr>
            <w:r>
              <w:rPr>
                <w:rFonts w:ascii="Times New Roman" w:hAnsi="Times New Roman"/>
                <w:color w:val="000000"/>
                <w:sz w:val="20"/>
                <w:lang w:val="sr-Cyrl-CS"/>
              </w:rPr>
              <w:t>Г</w:t>
            </w:r>
            <w:r w:rsidRPr="00C7092E">
              <w:rPr>
                <w:rFonts w:ascii="Times New Roman" w:hAnsi="Times New Roman"/>
                <w:color w:val="000000"/>
                <w:sz w:val="20"/>
                <w:lang w:val="sr-Cyrl-CS"/>
              </w:rPr>
              <w:t>/1</w:t>
            </w:r>
            <w:r w:rsidRPr="00C7092E">
              <w:rPr>
                <w:rFonts w:ascii="Times New Roman" w:hAnsi="Times New Roman"/>
                <w:color w:val="000000"/>
                <w:sz w:val="20"/>
              </w:rPr>
              <w:t>.</w:t>
            </w:r>
            <w:r>
              <w:rPr>
                <w:rFonts w:ascii="Times New Roman" w:hAnsi="Times New Roman"/>
                <w:color w:val="000000"/>
                <w:sz w:val="20"/>
                <w:lang w:val="sr-Cyrl-CS"/>
              </w:rPr>
              <w:t>5</w:t>
            </w:r>
            <w:r w:rsidRPr="00C7092E">
              <w:rPr>
                <w:rFonts w:ascii="Times New Roman" w:hAnsi="Times New Roman"/>
                <w:color w:val="000000"/>
                <w:sz w:val="20"/>
              </w:rPr>
              <w:t>.</w:t>
            </w:r>
          </w:p>
        </w:tc>
        <w:tc>
          <w:tcPr>
            <w:tcW w:w="4394" w:type="dxa"/>
            <w:gridSpan w:val="2"/>
            <w:shd w:val="clear" w:color="auto" w:fill="auto"/>
            <w:noWrap/>
            <w:vAlign w:val="bottom"/>
          </w:tcPr>
          <w:p w:rsidR="00AA628F" w:rsidRDefault="00AA628F" w:rsidP="00577868">
            <w:pPr>
              <w:ind w:firstLine="0"/>
              <w:rPr>
                <w:rFonts w:ascii="Times New Roman" w:hAnsi="Times New Roman"/>
                <w:color w:val="000000"/>
                <w:sz w:val="20"/>
                <w:lang w:val="ru-RU"/>
              </w:rPr>
            </w:pPr>
            <w:r>
              <w:rPr>
                <w:rFonts w:ascii="Times New Roman" w:hAnsi="Times New Roman"/>
                <w:color w:val="000000"/>
                <w:sz w:val="20"/>
                <w:lang w:val="ru-RU"/>
              </w:rPr>
              <w:t>Заштитно зеленило (видиковац)</w:t>
            </w:r>
          </w:p>
        </w:tc>
        <w:tc>
          <w:tcPr>
            <w:tcW w:w="1418" w:type="dxa"/>
            <w:shd w:val="clear" w:color="auto" w:fill="auto"/>
            <w:noWrap/>
            <w:vAlign w:val="bottom"/>
          </w:tcPr>
          <w:p w:rsidR="00AA628F" w:rsidRPr="00267E9D" w:rsidRDefault="00AA628F" w:rsidP="004C4197">
            <w:pPr>
              <w:ind w:right="12" w:firstLine="0"/>
              <w:jc w:val="right"/>
              <w:rPr>
                <w:rFonts w:ascii="Times New Roman" w:hAnsi="Times New Roman"/>
                <w:sz w:val="20"/>
                <w:lang w:val="sr-Cyrl-CS"/>
              </w:rPr>
            </w:pPr>
            <w:r w:rsidRPr="00267E9D">
              <w:rPr>
                <w:rFonts w:ascii="Times New Roman" w:hAnsi="Times New Roman"/>
                <w:sz w:val="20"/>
                <w:lang w:val="sr-Cyrl-CS"/>
              </w:rPr>
              <w:t>0,94</w:t>
            </w:r>
          </w:p>
        </w:tc>
        <w:tc>
          <w:tcPr>
            <w:tcW w:w="1345" w:type="dxa"/>
            <w:tcBorders>
              <w:right w:val="double" w:sz="4" w:space="0" w:color="auto"/>
            </w:tcBorders>
            <w:shd w:val="clear" w:color="auto" w:fill="auto"/>
            <w:noWrap/>
            <w:vAlign w:val="bottom"/>
          </w:tcPr>
          <w:p w:rsidR="00AA628F" w:rsidRPr="00267E9D" w:rsidRDefault="00AA628F" w:rsidP="00577868">
            <w:pPr>
              <w:tabs>
                <w:tab w:val="left" w:pos="1462"/>
              </w:tabs>
              <w:ind w:left="318" w:right="36" w:hanging="318"/>
              <w:jc w:val="right"/>
              <w:rPr>
                <w:rFonts w:ascii="Times New Roman" w:hAnsi="Times New Roman"/>
                <w:sz w:val="20"/>
              </w:rPr>
            </w:pPr>
            <w:r w:rsidRPr="00267E9D">
              <w:rPr>
                <w:rFonts w:ascii="Times New Roman" w:hAnsi="Times New Roman"/>
                <w:sz w:val="20"/>
              </w:rPr>
              <w:t>4,20</w:t>
            </w:r>
          </w:p>
        </w:tc>
      </w:tr>
      <w:tr w:rsidR="00AA628F" w:rsidRPr="00C7092E" w:rsidTr="002401AC">
        <w:trPr>
          <w:trHeight w:val="127"/>
        </w:trPr>
        <w:tc>
          <w:tcPr>
            <w:tcW w:w="1858" w:type="dxa"/>
            <w:tcBorders>
              <w:left w:val="double" w:sz="4" w:space="0" w:color="auto"/>
            </w:tcBorders>
            <w:shd w:val="clear" w:color="auto" w:fill="D9D9D9" w:themeFill="background1" w:themeFillShade="D9"/>
            <w:noWrap/>
            <w:vAlign w:val="bottom"/>
          </w:tcPr>
          <w:p w:rsidR="00AA628F" w:rsidRPr="00C7092E" w:rsidRDefault="00AA628F" w:rsidP="006157EB">
            <w:pPr>
              <w:ind w:firstLine="0"/>
              <w:rPr>
                <w:rFonts w:ascii="Times New Roman" w:hAnsi="Times New Roman"/>
                <w:b/>
                <w:bCs/>
                <w:color w:val="000000"/>
                <w:sz w:val="20"/>
              </w:rPr>
            </w:pPr>
            <w:r>
              <w:rPr>
                <w:rFonts w:ascii="Times New Roman" w:hAnsi="Times New Roman"/>
                <w:b/>
                <w:bCs/>
                <w:color w:val="000000"/>
                <w:sz w:val="20"/>
                <w:lang w:val="sr-Cyrl-CS"/>
              </w:rPr>
              <w:t>Д</w:t>
            </w:r>
            <w:r w:rsidRPr="00C7092E">
              <w:rPr>
                <w:rFonts w:ascii="Times New Roman" w:hAnsi="Times New Roman"/>
                <w:b/>
                <w:bCs/>
                <w:color w:val="000000"/>
                <w:sz w:val="20"/>
                <w:lang w:val="sr-Cyrl-CS"/>
              </w:rPr>
              <w:t>/</w:t>
            </w:r>
            <w:r w:rsidRPr="00C7092E">
              <w:rPr>
                <w:rFonts w:ascii="Times New Roman" w:hAnsi="Times New Roman"/>
                <w:b/>
                <w:bCs/>
                <w:color w:val="000000"/>
                <w:sz w:val="20"/>
              </w:rPr>
              <w:t>1.</w:t>
            </w:r>
          </w:p>
        </w:tc>
        <w:tc>
          <w:tcPr>
            <w:tcW w:w="4394" w:type="dxa"/>
            <w:gridSpan w:val="2"/>
            <w:shd w:val="clear" w:color="auto" w:fill="D9D9D9" w:themeFill="background1" w:themeFillShade="D9"/>
            <w:noWrap/>
            <w:vAlign w:val="bottom"/>
          </w:tcPr>
          <w:p w:rsidR="00AA628F" w:rsidRPr="00C7092E" w:rsidRDefault="00AA628F" w:rsidP="006157EB">
            <w:pPr>
              <w:ind w:firstLine="0"/>
              <w:rPr>
                <w:rFonts w:ascii="Times New Roman" w:hAnsi="Times New Roman"/>
                <w:b/>
                <w:bCs/>
                <w:color w:val="000000"/>
                <w:sz w:val="20"/>
              </w:rPr>
            </w:pPr>
            <w:r w:rsidRPr="00C7092E">
              <w:rPr>
                <w:rFonts w:ascii="Times New Roman" w:hAnsi="Times New Roman"/>
                <w:b/>
                <w:bCs/>
                <w:color w:val="000000"/>
                <w:sz w:val="20"/>
              </w:rPr>
              <w:t>СТАНОВАЊЕ</w:t>
            </w:r>
          </w:p>
        </w:tc>
        <w:tc>
          <w:tcPr>
            <w:tcW w:w="1418" w:type="dxa"/>
            <w:shd w:val="clear" w:color="auto" w:fill="D9D9D9" w:themeFill="background1" w:themeFillShade="D9"/>
            <w:noWrap/>
            <w:vAlign w:val="bottom"/>
          </w:tcPr>
          <w:p w:rsidR="00AA628F" w:rsidRPr="00E32443" w:rsidRDefault="00AA628F" w:rsidP="004C4197">
            <w:pPr>
              <w:ind w:right="36" w:firstLine="0"/>
              <w:jc w:val="right"/>
              <w:rPr>
                <w:rFonts w:ascii="Times New Roman" w:hAnsi="Times New Roman"/>
                <w:b/>
                <w:bCs/>
                <w:color w:val="000000"/>
                <w:sz w:val="20"/>
              </w:rPr>
            </w:pPr>
            <w:r w:rsidRPr="00267E9D">
              <w:rPr>
                <w:rFonts w:ascii="Times New Roman" w:hAnsi="Times New Roman"/>
                <w:b/>
                <w:bCs/>
                <w:color w:val="000000"/>
                <w:sz w:val="20"/>
                <w:lang w:val="sr-Cyrl-CS"/>
              </w:rPr>
              <w:t>9,</w:t>
            </w:r>
            <w:r w:rsidRPr="00267E9D">
              <w:rPr>
                <w:rFonts w:ascii="Times New Roman" w:hAnsi="Times New Roman"/>
                <w:b/>
                <w:bCs/>
                <w:color w:val="000000"/>
                <w:sz w:val="20"/>
              </w:rPr>
              <w:t>18</w:t>
            </w:r>
          </w:p>
        </w:tc>
        <w:tc>
          <w:tcPr>
            <w:tcW w:w="1345" w:type="dxa"/>
            <w:tcBorders>
              <w:right w:val="double" w:sz="4" w:space="0" w:color="auto"/>
            </w:tcBorders>
            <w:shd w:val="clear" w:color="auto" w:fill="D9D9D9" w:themeFill="background1" w:themeFillShade="D9"/>
            <w:noWrap/>
            <w:vAlign w:val="bottom"/>
          </w:tcPr>
          <w:p w:rsidR="00AA628F" w:rsidRPr="00267E9D" w:rsidRDefault="00AA628F" w:rsidP="00A7469B">
            <w:pPr>
              <w:ind w:right="36" w:firstLine="0"/>
              <w:jc w:val="right"/>
              <w:rPr>
                <w:rFonts w:ascii="Times New Roman" w:hAnsi="Times New Roman"/>
                <w:b/>
                <w:bCs/>
                <w:color w:val="000000"/>
                <w:sz w:val="20"/>
              </w:rPr>
            </w:pPr>
            <w:r w:rsidRPr="00267E9D">
              <w:rPr>
                <w:rFonts w:ascii="Times New Roman" w:hAnsi="Times New Roman"/>
                <w:b/>
                <w:bCs/>
                <w:color w:val="000000"/>
                <w:sz w:val="20"/>
              </w:rPr>
              <w:t>41,05</w:t>
            </w:r>
          </w:p>
        </w:tc>
      </w:tr>
      <w:tr w:rsidR="00AA628F" w:rsidRPr="00C7092E" w:rsidTr="002401AC">
        <w:trPr>
          <w:trHeight w:val="127"/>
        </w:trPr>
        <w:tc>
          <w:tcPr>
            <w:tcW w:w="1858" w:type="dxa"/>
            <w:tcBorders>
              <w:left w:val="double" w:sz="4" w:space="0" w:color="auto"/>
            </w:tcBorders>
            <w:shd w:val="clear" w:color="auto" w:fill="auto"/>
            <w:noWrap/>
            <w:vAlign w:val="bottom"/>
          </w:tcPr>
          <w:p w:rsidR="00AA628F" w:rsidRPr="00E8031F" w:rsidRDefault="00AA628F" w:rsidP="006157EB">
            <w:pPr>
              <w:ind w:firstLine="0"/>
              <w:rPr>
                <w:rFonts w:ascii="Times New Roman" w:hAnsi="Times New Roman"/>
                <w:color w:val="000000"/>
                <w:sz w:val="20"/>
              </w:rPr>
            </w:pPr>
            <w:r>
              <w:rPr>
                <w:rFonts w:ascii="Times New Roman" w:hAnsi="Times New Roman"/>
                <w:color w:val="000000"/>
                <w:sz w:val="20"/>
                <w:lang w:val="sr-Cyrl-CS"/>
              </w:rPr>
              <w:t>Д</w:t>
            </w:r>
            <w:r w:rsidRPr="00E8031F">
              <w:rPr>
                <w:rFonts w:ascii="Times New Roman" w:hAnsi="Times New Roman"/>
                <w:color w:val="000000"/>
                <w:sz w:val="20"/>
                <w:lang w:val="sr-Cyrl-CS"/>
              </w:rPr>
              <w:t>/</w:t>
            </w:r>
            <w:r w:rsidRPr="00E8031F">
              <w:rPr>
                <w:rFonts w:ascii="Times New Roman" w:hAnsi="Times New Roman"/>
                <w:color w:val="000000"/>
                <w:sz w:val="20"/>
              </w:rPr>
              <w:t>1.</w:t>
            </w:r>
            <w:r>
              <w:rPr>
                <w:rFonts w:ascii="Times New Roman" w:hAnsi="Times New Roman"/>
                <w:color w:val="000000"/>
                <w:sz w:val="20"/>
                <w:lang w:val="sr-Cyrl-CS"/>
              </w:rPr>
              <w:t>1</w:t>
            </w:r>
            <w:r w:rsidRPr="00E8031F">
              <w:rPr>
                <w:rFonts w:ascii="Times New Roman" w:hAnsi="Times New Roman"/>
                <w:color w:val="000000"/>
                <w:sz w:val="20"/>
              </w:rPr>
              <w:t>.</w:t>
            </w:r>
          </w:p>
        </w:tc>
        <w:tc>
          <w:tcPr>
            <w:tcW w:w="4394" w:type="dxa"/>
            <w:gridSpan w:val="2"/>
            <w:shd w:val="clear" w:color="auto" w:fill="auto"/>
            <w:noWrap/>
            <w:vAlign w:val="bottom"/>
          </w:tcPr>
          <w:p w:rsidR="00AA628F" w:rsidRPr="00E8031F" w:rsidRDefault="00AA628F" w:rsidP="006157EB">
            <w:pPr>
              <w:ind w:firstLine="0"/>
              <w:rPr>
                <w:rFonts w:ascii="Times New Roman" w:hAnsi="Times New Roman"/>
                <w:color w:val="000000"/>
                <w:sz w:val="20"/>
                <w:lang w:val="ru-RU"/>
              </w:rPr>
            </w:pPr>
            <w:r w:rsidRPr="00E8031F">
              <w:rPr>
                <w:rFonts w:ascii="Times New Roman" w:hAnsi="Times New Roman"/>
                <w:color w:val="000000"/>
                <w:sz w:val="20"/>
                <w:lang w:val="ru-RU"/>
              </w:rPr>
              <w:t xml:space="preserve">Становање </w:t>
            </w:r>
            <w:r>
              <w:rPr>
                <w:rFonts w:ascii="Times New Roman" w:hAnsi="Times New Roman"/>
                <w:color w:val="000000"/>
                <w:sz w:val="20"/>
                <w:lang w:val="ru-RU"/>
              </w:rPr>
              <w:t>у сеоској зони</w:t>
            </w:r>
          </w:p>
        </w:tc>
        <w:tc>
          <w:tcPr>
            <w:tcW w:w="1418" w:type="dxa"/>
            <w:shd w:val="clear" w:color="auto" w:fill="auto"/>
            <w:noWrap/>
            <w:vAlign w:val="bottom"/>
          </w:tcPr>
          <w:p w:rsidR="00AA628F" w:rsidRPr="00267E9D" w:rsidRDefault="00AA628F" w:rsidP="004C4197">
            <w:pPr>
              <w:ind w:right="12" w:firstLine="0"/>
              <w:jc w:val="right"/>
              <w:rPr>
                <w:rFonts w:ascii="Times New Roman" w:hAnsi="Times New Roman"/>
                <w:color w:val="000000"/>
                <w:sz w:val="20"/>
              </w:rPr>
            </w:pPr>
            <w:r w:rsidRPr="00267E9D">
              <w:rPr>
                <w:rFonts w:ascii="Times New Roman" w:hAnsi="Times New Roman"/>
                <w:color w:val="000000"/>
                <w:sz w:val="20"/>
                <w:lang w:val="sr-Cyrl-CS"/>
              </w:rPr>
              <w:t>8,</w:t>
            </w:r>
            <w:r w:rsidRPr="00267E9D">
              <w:rPr>
                <w:rFonts w:ascii="Times New Roman" w:hAnsi="Times New Roman"/>
                <w:color w:val="000000"/>
                <w:sz w:val="20"/>
              </w:rPr>
              <w:t>88</w:t>
            </w:r>
          </w:p>
        </w:tc>
        <w:tc>
          <w:tcPr>
            <w:tcW w:w="1345" w:type="dxa"/>
            <w:tcBorders>
              <w:right w:val="double" w:sz="4" w:space="0" w:color="auto"/>
            </w:tcBorders>
            <w:shd w:val="clear" w:color="auto" w:fill="auto"/>
            <w:noWrap/>
            <w:vAlign w:val="bottom"/>
          </w:tcPr>
          <w:p w:rsidR="00AA628F" w:rsidRPr="00267E9D" w:rsidRDefault="00AA628F" w:rsidP="00A7469B">
            <w:pPr>
              <w:ind w:right="36" w:firstLine="0"/>
              <w:jc w:val="right"/>
              <w:rPr>
                <w:rFonts w:ascii="Times New Roman" w:hAnsi="Times New Roman"/>
                <w:color w:val="000000"/>
                <w:sz w:val="20"/>
              </w:rPr>
            </w:pPr>
            <w:r w:rsidRPr="00267E9D">
              <w:rPr>
                <w:rFonts w:ascii="Times New Roman" w:hAnsi="Times New Roman"/>
                <w:color w:val="000000"/>
                <w:sz w:val="20"/>
              </w:rPr>
              <w:t>39,71</w:t>
            </w:r>
          </w:p>
        </w:tc>
      </w:tr>
      <w:tr w:rsidR="00AA628F" w:rsidRPr="00C7092E" w:rsidTr="002401AC">
        <w:trPr>
          <w:trHeight w:val="127"/>
        </w:trPr>
        <w:tc>
          <w:tcPr>
            <w:tcW w:w="1858" w:type="dxa"/>
            <w:tcBorders>
              <w:left w:val="double" w:sz="4" w:space="0" w:color="auto"/>
            </w:tcBorders>
            <w:shd w:val="clear" w:color="auto" w:fill="auto"/>
            <w:noWrap/>
            <w:vAlign w:val="bottom"/>
          </w:tcPr>
          <w:p w:rsidR="00AA628F" w:rsidRPr="00E8031F" w:rsidRDefault="00AA628F" w:rsidP="009E305B">
            <w:pPr>
              <w:ind w:firstLine="0"/>
              <w:rPr>
                <w:rFonts w:ascii="Times New Roman" w:hAnsi="Times New Roman"/>
                <w:color w:val="000000"/>
                <w:sz w:val="20"/>
              </w:rPr>
            </w:pPr>
            <w:r>
              <w:rPr>
                <w:rFonts w:ascii="Times New Roman" w:hAnsi="Times New Roman"/>
                <w:color w:val="000000"/>
                <w:sz w:val="20"/>
                <w:lang w:val="sr-Cyrl-CS"/>
              </w:rPr>
              <w:t>Д</w:t>
            </w:r>
            <w:r w:rsidRPr="00E8031F">
              <w:rPr>
                <w:rFonts w:ascii="Times New Roman" w:hAnsi="Times New Roman"/>
                <w:color w:val="000000"/>
                <w:sz w:val="20"/>
                <w:lang w:val="sr-Cyrl-CS"/>
              </w:rPr>
              <w:t>/</w:t>
            </w:r>
            <w:r w:rsidRPr="00E8031F">
              <w:rPr>
                <w:rFonts w:ascii="Times New Roman" w:hAnsi="Times New Roman"/>
                <w:color w:val="000000"/>
                <w:sz w:val="20"/>
              </w:rPr>
              <w:t>1.</w:t>
            </w:r>
            <w:r>
              <w:rPr>
                <w:rFonts w:ascii="Times New Roman" w:hAnsi="Times New Roman"/>
                <w:color w:val="000000"/>
                <w:sz w:val="20"/>
                <w:lang w:val="sr-Cyrl-CS"/>
              </w:rPr>
              <w:t>2</w:t>
            </w:r>
            <w:r w:rsidRPr="00E8031F">
              <w:rPr>
                <w:rFonts w:ascii="Times New Roman" w:hAnsi="Times New Roman"/>
                <w:color w:val="000000"/>
                <w:sz w:val="20"/>
              </w:rPr>
              <w:t>.</w:t>
            </w:r>
          </w:p>
        </w:tc>
        <w:tc>
          <w:tcPr>
            <w:tcW w:w="4394" w:type="dxa"/>
            <w:gridSpan w:val="2"/>
            <w:shd w:val="clear" w:color="auto" w:fill="auto"/>
            <w:noWrap/>
            <w:vAlign w:val="bottom"/>
          </w:tcPr>
          <w:p w:rsidR="00AA628F" w:rsidRPr="00E8031F" w:rsidRDefault="00AA628F" w:rsidP="009E305B">
            <w:pPr>
              <w:ind w:firstLine="0"/>
              <w:rPr>
                <w:rFonts w:ascii="Times New Roman" w:hAnsi="Times New Roman"/>
                <w:color w:val="000000"/>
                <w:sz w:val="20"/>
                <w:lang w:val="ru-RU"/>
              </w:rPr>
            </w:pPr>
            <w:r w:rsidRPr="00E8031F">
              <w:rPr>
                <w:rFonts w:ascii="Times New Roman" w:hAnsi="Times New Roman"/>
                <w:color w:val="000000"/>
                <w:sz w:val="20"/>
                <w:lang w:val="ru-RU"/>
              </w:rPr>
              <w:t xml:space="preserve">Становање </w:t>
            </w:r>
            <w:r>
              <w:rPr>
                <w:rFonts w:ascii="Times New Roman" w:hAnsi="Times New Roman"/>
                <w:color w:val="000000"/>
                <w:sz w:val="20"/>
                <w:lang w:val="ru-RU"/>
              </w:rPr>
              <w:t>у сеоској зони (центар насеља)</w:t>
            </w:r>
          </w:p>
        </w:tc>
        <w:tc>
          <w:tcPr>
            <w:tcW w:w="1418" w:type="dxa"/>
            <w:shd w:val="clear" w:color="auto" w:fill="auto"/>
            <w:noWrap/>
            <w:vAlign w:val="bottom"/>
          </w:tcPr>
          <w:p w:rsidR="00AA628F" w:rsidRPr="00267E9D" w:rsidRDefault="00AA628F" w:rsidP="0058758E">
            <w:pPr>
              <w:ind w:right="12" w:firstLine="0"/>
              <w:jc w:val="right"/>
              <w:rPr>
                <w:rFonts w:ascii="Times New Roman" w:hAnsi="Times New Roman"/>
                <w:color w:val="000000"/>
                <w:sz w:val="20"/>
                <w:lang w:val="sr-Cyrl-CS"/>
              </w:rPr>
            </w:pPr>
            <w:r w:rsidRPr="00267E9D">
              <w:rPr>
                <w:rFonts w:ascii="Times New Roman" w:hAnsi="Times New Roman"/>
                <w:color w:val="000000"/>
                <w:sz w:val="20"/>
                <w:lang w:val="sr-Cyrl-CS"/>
              </w:rPr>
              <w:t>0,30</w:t>
            </w:r>
          </w:p>
        </w:tc>
        <w:tc>
          <w:tcPr>
            <w:tcW w:w="1345" w:type="dxa"/>
            <w:tcBorders>
              <w:right w:val="double" w:sz="4" w:space="0" w:color="auto"/>
            </w:tcBorders>
            <w:shd w:val="clear" w:color="auto" w:fill="auto"/>
            <w:noWrap/>
            <w:vAlign w:val="bottom"/>
          </w:tcPr>
          <w:p w:rsidR="00AA628F" w:rsidRPr="00267E9D" w:rsidRDefault="00AA628F" w:rsidP="00267E9D">
            <w:pPr>
              <w:ind w:right="36" w:firstLine="0"/>
              <w:jc w:val="right"/>
              <w:rPr>
                <w:rFonts w:ascii="Times New Roman" w:hAnsi="Times New Roman"/>
                <w:color w:val="000000"/>
                <w:sz w:val="20"/>
              </w:rPr>
            </w:pPr>
            <w:r w:rsidRPr="00267E9D">
              <w:rPr>
                <w:rFonts w:ascii="Times New Roman" w:hAnsi="Times New Roman"/>
                <w:color w:val="000000"/>
                <w:sz w:val="20"/>
                <w:lang w:val="sr-Cyrl-CS"/>
              </w:rPr>
              <w:t>1,</w:t>
            </w:r>
            <w:r w:rsidRPr="00267E9D">
              <w:rPr>
                <w:rFonts w:ascii="Times New Roman" w:hAnsi="Times New Roman"/>
                <w:color w:val="000000"/>
                <w:sz w:val="20"/>
              </w:rPr>
              <w:t>34</w:t>
            </w:r>
          </w:p>
        </w:tc>
      </w:tr>
      <w:tr w:rsidR="00AA628F" w:rsidRPr="00C7092E" w:rsidTr="002401AC">
        <w:trPr>
          <w:trHeight w:val="127"/>
        </w:trPr>
        <w:tc>
          <w:tcPr>
            <w:tcW w:w="1858" w:type="dxa"/>
            <w:tcBorders>
              <w:left w:val="double" w:sz="4" w:space="0" w:color="auto"/>
            </w:tcBorders>
            <w:shd w:val="clear" w:color="auto" w:fill="D9D9D9" w:themeFill="background1" w:themeFillShade="D9"/>
            <w:noWrap/>
            <w:vAlign w:val="bottom"/>
          </w:tcPr>
          <w:p w:rsidR="00AA628F" w:rsidRPr="00C7092E" w:rsidRDefault="00AA628F" w:rsidP="006157EB">
            <w:pPr>
              <w:ind w:firstLine="0"/>
              <w:rPr>
                <w:rFonts w:ascii="Times New Roman" w:hAnsi="Times New Roman"/>
                <w:b/>
                <w:bCs/>
                <w:sz w:val="20"/>
              </w:rPr>
            </w:pPr>
            <w:r w:rsidRPr="00C7092E">
              <w:rPr>
                <w:rFonts w:ascii="Times New Roman" w:hAnsi="Times New Roman"/>
                <w:b/>
                <w:bCs/>
                <w:sz w:val="20"/>
              </w:rPr>
              <w:t>Е</w:t>
            </w:r>
            <w:r w:rsidRPr="00C7092E">
              <w:rPr>
                <w:rFonts w:ascii="Times New Roman" w:hAnsi="Times New Roman"/>
                <w:b/>
                <w:bCs/>
                <w:sz w:val="20"/>
                <w:lang w:val="sr-Cyrl-CS"/>
              </w:rPr>
              <w:t>/1</w:t>
            </w:r>
            <w:r w:rsidRPr="00C7092E">
              <w:rPr>
                <w:rFonts w:ascii="Times New Roman" w:hAnsi="Times New Roman"/>
                <w:b/>
                <w:bCs/>
                <w:sz w:val="20"/>
              </w:rPr>
              <w:t>.</w:t>
            </w:r>
          </w:p>
        </w:tc>
        <w:tc>
          <w:tcPr>
            <w:tcW w:w="4394" w:type="dxa"/>
            <w:gridSpan w:val="2"/>
            <w:shd w:val="clear" w:color="auto" w:fill="D9D9D9" w:themeFill="background1" w:themeFillShade="D9"/>
            <w:noWrap/>
            <w:vAlign w:val="bottom"/>
          </w:tcPr>
          <w:p w:rsidR="00AA628F" w:rsidRPr="00C7092E" w:rsidRDefault="00AA628F" w:rsidP="006157EB">
            <w:pPr>
              <w:ind w:firstLine="0"/>
              <w:rPr>
                <w:rFonts w:ascii="Times New Roman" w:hAnsi="Times New Roman"/>
                <w:b/>
                <w:bCs/>
                <w:sz w:val="20"/>
                <w:lang w:val="sr-Cyrl-CS"/>
              </w:rPr>
            </w:pPr>
            <w:r w:rsidRPr="00C7092E">
              <w:rPr>
                <w:rFonts w:ascii="Times New Roman" w:hAnsi="Times New Roman"/>
                <w:b/>
                <w:bCs/>
                <w:sz w:val="20"/>
                <w:lang w:val="sr-Cyrl-CS"/>
              </w:rPr>
              <w:t>ПОСЛОВН</w:t>
            </w:r>
            <w:r>
              <w:rPr>
                <w:rFonts w:ascii="Times New Roman" w:hAnsi="Times New Roman"/>
                <w:b/>
                <w:bCs/>
                <w:sz w:val="20"/>
                <w:lang w:val="sr-Cyrl-CS"/>
              </w:rPr>
              <w:t>А</w:t>
            </w:r>
            <w:r w:rsidRPr="00C7092E">
              <w:rPr>
                <w:rFonts w:ascii="Times New Roman" w:hAnsi="Times New Roman"/>
                <w:b/>
                <w:bCs/>
                <w:sz w:val="20"/>
                <w:lang w:val="sr-Cyrl-CS"/>
              </w:rPr>
              <w:t xml:space="preserve"> И РАДН</w:t>
            </w:r>
            <w:r>
              <w:rPr>
                <w:rFonts w:ascii="Times New Roman" w:hAnsi="Times New Roman"/>
                <w:b/>
                <w:bCs/>
                <w:sz w:val="20"/>
                <w:lang w:val="sr-Cyrl-CS"/>
              </w:rPr>
              <w:t>А</w:t>
            </w:r>
            <w:r w:rsidRPr="00C7092E">
              <w:rPr>
                <w:rFonts w:ascii="Times New Roman" w:hAnsi="Times New Roman"/>
                <w:b/>
                <w:bCs/>
                <w:sz w:val="20"/>
                <w:lang w:val="sr-Cyrl-CS"/>
              </w:rPr>
              <w:t xml:space="preserve"> ЗОН</w:t>
            </w:r>
            <w:r>
              <w:rPr>
                <w:rFonts w:ascii="Times New Roman" w:hAnsi="Times New Roman"/>
                <w:b/>
                <w:bCs/>
                <w:sz w:val="20"/>
                <w:lang w:val="sr-Cyrl-CS"/>
              </w:rPr>
              <w:t>А</w:t>
            </w:r>
          </w:p>
        </w:tc>
        <w:tc>
          <w:tcPr>
            <w:tcW w:w="1418" w:type="dxa"/>
            <w:shd w:val="clear" w:color="auto" w:fill="D9D9D9" w:themeFill="background1" w:themeFillShade="D9"/>
            <w:noWrap/>
            <w:vAlign w:val="bottom"/>
          </w:tcPr>
          <w:p w:rsidR="00AA628F" w:rsidRPr="0058758E" w:rsidRDefault="00AA628F" w:rsidP="006157EB">
            <w:pPr>
              <w:ind w:right="36" w:firstLine="0"/>
              <w:jc w:val="right"/>
              <w:rPr>
                <w:rFonts w:ascii="Times New Roman" w:hAnsi="Times New Roman"/>
                <w:b/>
                <w:bCs/>
                <w:sz w:val="20"/>
                <w:lang w:val="sr-Cyrl-CS"/>
              </w:rPr>
            </w:pPr>
            <w:r>
              <w:rPr>
                <w:rFonts w:ascii="Times New Roman" w:hAnsi="Times New Roman"/>
                <w:b/>
                <w:bCs/>
                <w:sz w:val="20"/>
                <w:lang w:val="sr-Cyrl-CS"/>
              </w:rPr>
              <w:t>1,03</w:t>
            </w:r>
          </w:p>
        </w:tc>
        <w:tc>
          <w:tcPr>
            <w:tcW w:w="1345" w:type="dxa"/>
            <w:tcBorders>
              <w:right w:val="double" w:sz="4" w:space="0" w:color="auto"/>
            </w:tcBorders>
            <w:shd w:val="clear" w:color="auto" w:fill="D9D9D9" w:themeFill="background1" w:themeFillShade="D9"/>
            <w:noWrap/>
            <w:vAlign w:val="bottom"/>
          </w:tcPr>
          <w:p w:rsidR="00AA628F" w:rsidRPr="00267E9D" w:rsidRDefault="00AA628F" w:rsidP="006157EB">
            <w:pPr>
              <w:ind w:right="36" w:firstLine="0"/>
              <w:jc w:val="right"/>
              <w:rPr>
                <w:rFonts w:ascii="Times New Roman" w:hAnsi="Times New Roman"/>
                <w:b/>
                <w:bCs/>
                <w:sz w:val="20"/>
              </w:rPr>
            </w:pPr>
            <w:r>
              <w:rPr>
                <w:rFonts w:ascii="Times New Roman" w:hAnsi="Times New Roman"/>
                <w:b/>
                <w:bCs/>
                <w:sz w:val="20"/>
              </w:rPr>
              <w:t>4,61</w:t>
            </w:r>
          </w:p>
        </w:tc>
      </w:tr>
      <w:tr w:rsidR="00AA628F" w:rsidRPr="00C7092E" w:rsidTr="002401AC">
        <w:trPr>
          <w:trHeight w:val="127"/>
        </w:trPr>
        <w:tc>
          <w:tcPr>
            <w:tcW w:w="1858" w:type="dxa"/>
            <w:tcBorders>
              <w:left w:val="double" w:sz="4" w:space="0" w:color="auto"/>
            </w:tcBorders>
            <w:shd w:val="clear" w:color="auto" w:fill="auto"/>
            <w:noWrap/>
            <w:vAlign w:val="bottom"/>
          </w:tcPr>
          <w:p w:rsidR="00AA628F" w:rsidRPr="00C7092E" w:rsidRDefault="00AA628F" w:rsidP="0068725C">
            <w:pPr>
              <w:ind w:firstLine="0"/>
              <w:rPr>
                <w:rFonts w:ascii="Times New Roman" w:hAnsi="Times New Roman"/>
                <w:color w:val="000000"/>
                <w:sz w:val="20"/>
              </w:rPr>
            </w:pPr>
            <w:r w:rsidRPr="00C7092E">
              <w:rPr>
                <w:rFonts w:ascii="Times New Roman" w:hAnsi="Times New Roman"/>
                <w:color w:val="000000"/>
                <w:sz w:val="20"/>
              </w:rPr>
              <w:t>Е</w:t>
            </w:r>
            <w:r w:rsidRPr="00C7092E">
              <w:rPr>
                <w:rFonts w:ascii="Times New Roman" w:hAnsi="Times New Roman"/>
                <w:color w:val="000000"/>
                <w:sz w:val="20"/>
                <w:lang w:val="sr-Cyrl-CS"/>
              </w:rPr>
              <w:t>/1</w:t>
            </w:r>
            <w:r w:rsidRPr="00C7092E">
              <w:rPr>
                <w:rFonts w:ascii="Times New Roman" w:hAnsi="Times New Roman"/>
                <w:color w:val="000000"/>
                <w:sz w:val="20"/>
              </w:rPr>
              <w:t>.</w:t>
            </w:r>
            <w:r>
              <w:rPr>
                <w:rFonts w:ascii="Times New Roman" w:hAnsi="Times New Roman"/>
                <w:color w:val="000000"/>
                <w:sz w:val="20"/>
                <w:lang w:val="sr-Cyrl-CS"/>
              </w:rPr>
              <w:t>2</w:t>
            </w:r>
            <w:r w:rsidRPr="00C7092E">
              <w:rPr>
                <w:rFonts w:ascii="Times New Roman" w:hAnsi="Times New Roman"/>
                <w:color w:val="000000"/>
                <w:sz w:val="20"/>
              </w:rPr>
              <w:t>.</w:t>
            </w:r>
          </w:p>
        </w:tc>
        <w:tc>
          <w:tcPr>
            <w:tcW w:w="4394" w:type="dxa"/>
            <w:gridSpan w:val="2"/>
            <w:shd w:val="clear" w:color="auto" w:fill="auto"/>
            <w:noWrap/>
            <w:vAlign w:val="bottom"/>
          </w:tcPr>
          <w:p w:rsidR="00AA628F" w:rsidRPr="00C7092E" w:rsidRDefault="00AA628F" w:rsidP="006157EB">
            <w:pPr>
              <w:ind w:firstLine="0"/>
              <w:rPr>
                <w:rFonts w:ascii="Times New Roman" w:hAnsi="Times New Roman"/>
                <w:color w:val="000000"/>
                <w:sz w:val="20"/>
                <w:lang w:val="sr-Cyrl-CS"/>
              </w:rPr>
            </w:pPr>
            <w:r>
              <w:rPr>
                <w:rFonts w:ascii="Times New Roman" w:hAnsi="Times New Roman"/>
                <w:color w:val="000000"/>
                <w:sz w:val="20"/>
                <w:lang w:val="sr-Cyrl-CS"/>
              </w:rPr>
              <w:t>Производне и комерцијалне делатности</w:t>
            </w:r>
          </w:p>
        </w:tc>
        <w:tc>
          <w:tcPr>
            <w:tcW w:w="1418" w:type="dxa"/>
            <w:shd w:val="clear" w:color="auto" w:fill="auto"/>
            <w:noWrap/>
            <w:vAlign w:val="bottom"/>
          </w:tcPr>
          <w:p w:rsidR="00AA628F" w:rsidRPr="0058758E" w:rsidRDefault="00AA628F" w:rsidP="006157EB">
            <w:pPr>
              <w:ind w:right="12" w:firstLine="0"/>
              <w:jc w:val="right"/>
              <w:rPr>
                <w:rFonts w:ascii="Times New Roman" w:hAnsi="Times New Roman"/>
                <w:sz w:val="20"/>
                <w:lang w:val="sr-Cyrl-CS"/>
              </w:rPr>
            </w:pPr>
            <w:r>
              <w:rPr>
                <w:rFonts w:ascii="Times New Roman" w:hAnsi="Times New Roman"/>
                <w:sz w:val="20"/>
                <w:lang w:val="sr-Cyrl-CS"/>
              </w:rPr>
              <w:t>0,56</w:t>
            </w:r>
          </w:p>
        </w:tc>
        <w:tc>
          <w:tcPr>
            <w:tcW w:w="1345" w:type="dxa"/>
            <w:tcBorders>
              <w:right w:val="double" w:sz="4" w:space="0" w:color="auto"/>
            </w:tcBorders>
            <w:shd w:val="clear" w:color="auto" w:fill="auto"/>
            <w:noWrap/>
            <w:vAlign w:val="bottom"/>
          </w:tcPr>
          <w:p w:rsidR="00AA628F" w:rsidRPr="00267E9D" w:rsidRDefault="00AA628F" w:rsidP="006157EB">
            <w:pPr>
              <w:tabs>
                <w:tab w:val="left" w:pos="1462"/>
              </w:tabs>
              <w:ind w:left="318" w:right="36" w:hanging="318"/>
              <w:jc w:val="right"/>
              <w:rPr>
                <w:rFonts w:ascii="Times New Roman" w:hAnsi="Times New Roman"/>
                <w:sz w:val="20"/>
              </w:rPr>
            </w:pPr>
            <w:r>
              <w:rPr>
                <w:rFonts w:ascii="Times New Roman" w:hAnsi="Times New Roman"/>
                <w:sz w:val="20"/>
              </w:rPr>
              <w:t>2,50</w:t>
            </w:r>
          </w:p>
        </w:tc>
      </w:tr>
      <w:tr w:rsidR="00AA628F" w:rsidRPr="00C7092E" w:rsidTr="002401AC">
        <w:trPr>
          <w:trHeight w:val="127"/>
        </w:trPr>
        <w:tc>
          <w:tcPr>
            <w:tcW w:w="1858" w:type="dxa"/>
            <w:tcBorders>
              <w:left w:val="double" w:sz="4" w:space="0" w:color="auto"/>
            </w:tcBorders>
            <w:shd w:val="clear" w:color="auto" w:fill="auto"/>
            <w:noWrap/>
            <w:vAlign w:val="bottom"/>
          </w:tcPr>
          <w:p w:rsidR="00AA628F" w:rsidRPr="005D58F8" w:rsidRDefault="00AA628F" w:rsidP="00217781">
            <w:pPr>
              <w:ind w:firstLine="0"/>
              <w:rPr>
                <w:rFonts w:ascii="Times New Roman" w:hAnsi="Times New Roman"/>
                <w:color w:val="000000"/>
                <w:sz w:val="20"/>
                <w:lang w:val="sr-Cyrl-CS"/>
              </w:rPr>
            </w:pPr>
            <w:r>
              <w:rPr>
                <w:rFonts w:ascii="Times New Roman" w:hAnsi="Times New Roman"/>
                <w:color w:val="000000"/>
                <w:sz w:val="20"/>
                <w:lang w:val="sr-Cyrl-CS"/>
              </w:rPr>
              <w:t>Е/1</w:t>
            </w:r>
            <w:r>
              <w:rPr>
                <w:rFonts w:ascii="Times New Roman" w:hAnsi="Times New Roman"/>
                <w:color w:val="000000"/>
                <w:sz w:val="20"/>
              </w:rPr>
              <w:t>.5</w:t>
            </w:r>
            <w:r>
              <w:rPr>
                <w:rFonts w:ascii="Times New Roman" w:hAnsi="Times New Roman"/>
                <w:color w:val="000000"/>
                <w:sz w:val="20"/>
                <w:lang w:val="sr-Cyrl-CS"/>
              </w:rPr>
              <w:t>.</w:t>
            </w:r>
          </w:p>
        </w:tc>
        <w:tc>
          <w:tcPr>
            <w:tcW w:w="4394" w:type="dxa"/>
            <w:gridSpan w:val="2"/>
            <w:shd w:val="clear" w:color="auto" w:fill="auto"/>
            <w:noWrap/>
            <w:vAlign w:val="bottom"/>
          </w:tcPr>
          <w:p w:rsidR="00AA628F" w:rsidRDefault="00AA628F" w:rsidP="006157EB">
            <w:pPr>
              <w:ind w:firstLine="0"/>
              <w:rPr>
                <w:rFonts w:ascii="Times New Roman" w:hAnsi="Times New Roman"/>
                <w:color w:val="000000"/>
                <w:sz w:val="20"/>
                <w:lang w:val="sr-Cyrl-CS"/>
              </w:rPr>
            </w:pPr>
            <w:r>
              <w:rPr>
                <w:rFonts w:ascii="Times New Roman" w:hAnsi="Times New Roman"/>
                <w:color w:val="000000"/>
                <w:sz w:val="20"/>
                <w:lang w:val="sr-Cyrl-CS"/>
              </w:rPr>
              <w:t>Угоститељско-туристички садржаји</w:t>
            </w:r>
          </w:p>
        </w:tc>
        <w:tc>
          <w:tcPr>
            <w:tcW w:w="1418" w:type="dxa"/>
            <w:shd w:val="clear" w:color="auto" w:fill="auto"/>
            <w:noWrap/>
            <w:vAlign w:val="bottom"/>
          </w:tcPr>
          <w:p w:rsidR="00AA628F" w:rsidRPr="0058758E" w:rsidRDefault="00AA628F" w:rsidP="006157EB">
            <w:pPr>
              <w:ind w:right="12" w:firstLine="0"/>
              <w:jc w:val="right"/>
              <w:rPr>
                <w:rFonts w:ascii="Times New Roman" w:hAnsi="Times New Roman"/>
                <w:sz w:val="20"/>
                <w:lang w:val="sr-Cyrl-CS"/>
              </w:rPr>
            </w:pPr>
            <w:r>
              <w:rPr>
                <w:rFonts w:ascii="Times New Roman" w:hAnsi="Times New Roman"/>
                <w:sz w:val="20"/>
                <w:lang w:val="sr-Cyrl-CS"/>
              </w:rPr>
              <w:t>0,47</w:t>
            </w:r>
          </w:p>
        </w:tc>
        <w:tc>
          <w:tcPr>
            <w:tcW w:w="1345" w:type="dxa"/>
            <w:tcBorders>
              <w:right w:val="double" w:sz="4" w:space="0" w:color="auto"/>
            </w:tcBorders>
            <w:shd w:val="clear" w:color="auto" w:fill="auto"/>
            <w:noWrap/>
            <w:vAlign w:val="bottom"/>
          </w:tcPr>
          <w:p w:rsidR="00AA628F" w:rsidRPr="00267E9D" w:rsidRDefault="00AA628F" w:rsidP="006157EB">
            <w:pPr>
              <w:tabs>
                <w:tab w:val="left" w:pos="1462"/>
              </w:tabs>
              <w:ind w:left="318" w:right="36" w:hanging="318"/>
              <w:jc w:val="right"/>
              <w:rPr>
                <w:rFonts w:ascii="Times New Roman" w:hAnsi="Times New Roman"/>
                <w:sz w:val="20"/>
              </w:rPr>
            </w:pPr>
            <w:r>
              <w:rPr>
                <w:rFonts w:ascii="Times New Roman" w:hAnsi="Times New Roman"/>
                <w:sz w:val="20"/>
              </w:rPr>
              <w:t>2,10</w:t>
            </w:r>
          </w:p>
        </w:tc>
      </w:tr>
      <w:tr w:rsidR="00AA628F" w:rsidRPr="00C7092E" w:rsidTr="009E305B">
        <w:trPr>
          <w:trHeight w:val="127"/>
        </w:trPr>
        <w:tc>
          <w:tcPr>
            <w:tcW w:w="9015" w:type="dxa"/>
            <w:gridSpan w:val="5"/>
            <w:tcBorders>
              <w:left w:val="double" w:sz="4" w:space="0" w:color="auto"/>
              <w:right w:val="double" w:sz="4" w:space="0" w:color="auto"/>
            </w:tcBorders>
            <w:shd w:val="clear" w:color="auto" w:fill="auto"/>
            <w:noWrap/>
            <w:vAlign w:val="bottom"/>
          </w:tcPr>
          <w:p w:rsidR="00AA628F" w:rsidRPr="00B040D2" w:rsidRDefault="00AA628F" w:rsidP="00B040D2">
            <w:pPr>
              <w:tabs>
                <w:tab w:val="left" w:pos="1462"/>
              </w:tabs>
              <w:ind w:right="36" w:firstLine="0"/>
              <w:rPr>
                <w:rFonts w:ascii="Times New Roman" w:hAnsi="Times New Roman"/>
                <w:sz w:val="20"/>
                <w:lang w:val="sr-Cyrl-CS"/>
              </w:rPr>
            </w:pPr>
          </w:p>
        </w:tc>
      </w:tr>
      <w:tr w:rsidR="00AA628F" w:rsidRPr="00C7092E" w:rsidTr="002401AC">
        <w:tblPrEx>
          <w:tblCellMar>
            <w:left w:w="70" w:type="dxa"/>
            <w:right w:w="70" w:type="dxa"/>
          </w:tblCellMar>
        </w:tblPrEx>
        <w:trPr>
          <w:trHeight w:val="239"/>
        </w:trPr>
        <w:tc>
          <w:tcPr>
            <w:tcW w:w="9015" w:type="dxa"/>
            <w:gridSpan w:val="5"/>
            <w:tcBorders>
              <w:top w:val="single" w:sz="18" w:space="0" w:color="auto"/>
              <w:left w:val="double" w:sz="4" w:space="0" w:color="auto"/>
              <w:bottom w:val="single" w:sz="18" w:space="0" w:color="auto"/>
              <w:right w:val="double" w:sz="4" w:space="0" w:color="auto"/>
            </w:tcBorders>
            <w:shd w:val="clear" w:color="auto" w:fill="A6A6A6" w:themeFill="background1" w:themeFillShade="A6"/>
          </w:tcPr>
          <w:p w:rsidR="00AA628F" w:rsidRPr="00C7092E" w:rsidRDefault="00AA628F" w:rsidP="0021779F">
            <w:pPr>
              <w:spacing w:before="0" w:after="0"/>
              <w:ind w:left="15" w:hanging="15"/>
              <w:jc w:val="center"/>
              <w:rPr>
                <w:rFonts w:ascii="Times New Roman" w:hAnsi="Times New Roman"/>
                <w:b/>
                <w:bCs/>
                <w:color w:val="000000"/>
                <w:sz w:val="28"/>
                <w:szCs w:val="28"/>
                <w:lang w:val="sr-Cyrl-CS"/>
              </w:rPr>
            </w:pPr>
            <w:r>
              <w:rPr>
                <w:rFonts w:ascii="Times New Roman" w:hAnsi="Times New Roman"/>
                <w:b/>
                <w:bCs/>
                <w:color w:val="000000"/>
                <w:sz w:val="28"/>
                <w:szCs w:val="28"/>
                <w:lang w:val="sr-Cyrl-CS"/>
              </w:rPr>
              <w:t>ЦЕЛИНАБ</w:t>
            </w:r>
          </w:p>
        </w:tc>
      </w:tr>
      <w:tr w:rsidR="00AA628F" w:rsidRPr="00C7092E" w:rsidTr="002401AC">
        <w:trPr>
          <w:trHeight w:val="254"/>
        </w:trPr>
        <w:tc>
          <w:tcPr>
            <w:tcW w:w="1858" w:type="dxa"/>
            <w:tcBorders>
              <w:top w:val="single" w:sz="18" w:space="0" w:color="auto"/>
              <w:left w:val="double" w:sz="4" w:space="0" w:color="auto"/>
              <w:bottom w:val="double" w:sz="2" w:space="0" w:color="auto"/>
            </w:tcBorders>
            <w:shd w:val="clear" w:color="auto" w:fill="auto"/>
            <w:vAlign w:val="center"/>
          </w:tcPr>
          <w:p w:rsidR="00AA628F" w:rsidRPr="00C7092E" w:rsidRDefault="00AA628F" w:rsidP="006157EB">
            <w:pPr>
              <w:ind w:left="49" w:firstLine="567"/>
              <w:rPr>
                <w:rFonts w:ascii="Times New Roman" w:hAnsi="Times New Roman"/>
                <w:color w:val="000000"/>
                <w:sz w:val="20"/>
              </w:rPr>
            </w:pPr>
            <w:r w:rsidRPr="00C7092E">
              <w:rPr>
                <w:rFonts w:ascii="Times New Roman" w:hAnsi="Times New Roman"/>
                <w:color w:val="000000"/>
                <w:sz w:val="20"/>
                <w:lang w:val="sr-Cyrl-CS"/>
              </w:rPr>
              <w:t>Ознака</w:t>
            </w:r>
          </w:p>
        </w:tc>
        <w:tc>
          <w:tcPr>
            <w:tcW w:w="4367" w:type="dxa"/>
            <w:tcBorders>
              <w:top w:val="single" w:sz="18" w:space="0" w:color="auto"/>
              <w:bottom w:val="double" w:sz="2" w:space="0" w:color="auto"/>
            </w:tcBorders>
            <w:shd w:val="clear" w:color="auto" w:fill="auto"/>
            <w:vAlign w:val="center"/>
          </w:tcPr>
          <w:p w:rsidR="00AA628F" w:rsidRPr="00C7092E" w:rsidRDefault="00AA628F" w:rsidP="006157EB">
            <w:pPr>
              <w:ind w:firstLine="1042"/>
              <w:rPr>
                <w:rFonts w:ascii="Times New Roman" w:hAnsi="Times New Roman"/>
                <w:color w:val="000000"/>
                <w:sz w:val="20"/>
              </w:rPr>
            </w:pPr>
            <w:r w:rsidRPr="00C7092E">
              <w:rPr>
                <w:rFonts w:ascii="Times New Roman" w:hAnsi="Times New Roman"/>
                <w:color w:val="000000"/>
                <w:sz w:val="20"/>
              </w:rPr>
              <w:t>Намена</w:t>
            </w:r>
          </w:p>
        </w:tc>
        <w:tc>
          <w:tcPr>
            <w:tcW w:w="1445" w:type="dxa"/>
            <w:gridSpan w:val="2"/>
            <w:tcBorders>
              <w:top w:val="single" w:sz="18" w:space="0" w:color="auto"/>
              <w:bottom w:val="double" w:sz="2" w:space="0" w:color="auto"/>
            </w:tcBorders>
            <w:shd w:val="clear" w:color="auto" w:fill="auto"/>
            <w:vAlign w:val="center"/>
          </w:tcPr>
          <w:p w:rsidR="00AA628F" w:rsidRPr="00C7092E" w:rsidRDefault="00AA628F" w:rsidP="006157EB">
            <w:pPr>
              <w:ind w:firstLine="0"/>
              <w:jc w:val="center"/>
              <w:rPr>
                <w:rFonts w:ascii="Times New Roman" w:hAnsi="Times New Roman"/>
                <w:color w:val="000000"/>
                <w:sz w:val="20"/>
              </w:rPr>
            </w:pPr>
            <w:r w:rsidRPr="00C7092E">
              <w:rPr>
                <w:rFonts w:ascii="Times New Roman" w:hAnsi="Times New Roman"/>
                <w:color w:val="000000"/>
                <w:sz w:val="20"/>
              </w:rPr>
              <w:t>укупно (ha)</w:t>
            </w:r>
          </w:p>
        </w:tc>
        <w:tc>
          <w:tcPr>
            <w:tcW w:w="1345" w:type="dxa"/>
            <w:tcBorders>
              <w:top w:val="single" w:sz="18" w:space="0" w:color="auto"/>
              <w:bottom w:val="double" w:sz="2" w:space="0" w:color="auto"/>
              <w:right w:val="double" w:sz="4" w:space="0" w:color="auto"/>
            </w:tcBorders>
            <w:shd w:val="clear" w:color="auto" w:fill="auto"/>
            <w:vAlign w:val="center"/>
          </w:tcPr>
          <w:p w:rsidR="00AA628F" w:rsidRPr="00C7092E" w:rsidRDefault="00AA628F" w:rsidP="006157EB">
            <w:pPr>
              <w:spacing w:before="0" w:after="0"/>
              <w:ind w:hanging="48"/>
              <w:jc w:val="center"/>
              <w:rPr>
                <w:rFonts w:ascii="Times New Roman" w:hAnsi="Times New Roman"/>
                <w:color w:val="000000"/>
                <w:sz w:val="20"/>
                <w:lang w:val="sr-Cyrl-CS"/>
              </w:rPr>
            </w:pPr>
            <w:r w:rsidRPr="00C7092E">
              <w:rPr>
                <w:rFonts w:ascii="Times New Roman" w:hAnsi="Times New Roman"/>
                <w:color w:val="000000"/>
                <w:sz w:val="20"/>
                <w:lang w:val="ru-RU"/>
              </w:rPr>
              <w:t xml:space="preserve">у односу на </w:t>
            </w:r>
            <w:r w:rsidRPr="00C7092E">
              <w:rPr>
                <w:rFonts w:ascii="Times New Roman" w:hAnsi="Times New Roman"/>
                <w:color w:val="000000"/>
                <w:sz w:val="20"/>
                <w:lang w:val="sr-Cyrl-CS"/>
              </w:rPr>
              <w:t>целину Б</w:t>
            </w:r>
            <w:r w:rsidRPr="00C7092E">
              <w:rPr>
                <w:rFonts w:ascii="Times New Roman" w:hAnsi="Times New Roman"/>
                <w:color w:val="000000"/>
                <w:sz w:val="20"/>
                <w:lang w:val="sr-Cyrl-CS"/>
              </w:rPr>
              <w:br/>
              <w:t>(</w:t>
            </w:r>
            <w:r w:rsidRPr="00C7092E">
              <w:rPr>
                <w:rFonts w:ascii="Times New Roman" w:hAnsi="Times New Roman"/>
                <w:color w:val="000000"/>
                <w:sz w:val="20"/>
                <w:lang w:val="ru-RU"/>
              </w:rPr>
              <w:t>%</w:t>
            </w:r>
            <w:r w:rsidRPr="00C7092E">
              <w:rPr>
                <w:rFonts w:ascii="Times New Roman" w:hAnsi="Times New Roman"/>
                <w:color w:val="000000"/>
                <w:sz w:val="20"/>
                <w:lang w:val="sr-Cyrl-CS"/>
              </w:rPr>
              <w:t>)</w:t>
            </w:r>
          </w:p>
        </w:tc>
      </w:tr>
      <w:tr w:rsidR="00AA628F" w:rsidRPr="00C7092E" w:rsidTr="002401AC">
        <w:trPr>
          <w:trHeight w:val="254"/>
        </w:trPr>
        <w:tc>
          <w:tcPr>
            <w:tcW w:w="1858" w:type="dxa"/>
            <w:tcBorders>
              <w:top w:val="double" w:sz="2" w:space="0" w:color="auto"/>
              <w:left w:val="double" w:sz="4" w:space="0" w:color="auto"/>
              <w:bottom w:val="double" w:sz="2" w:space="0" w:color="auto"/>
            </w:tcBorders>
            <w:shd w:val="clear" w:color="auto" w:fill="FFCC00"/>
            <w:noWrap/>
            <w:vAlign w:val="bottom"/>
          </w:tcPr>
          <w:p w:rsidR="00AA628F" w:rsidRPr="00C7092E" w:rsidRDefault="00AA628F" w:rsidP="006157EB">
            <w:pPr>
              <w:rPr>
                <w:rFonts w:ascii="Times New Roman" w:hAnsi="Times New Roman"/>
                <w:b/>
                <w:bCs/>
                <w:color w:val="000000"/>
                <w:sz w:val="20"/>
                <w:lang w:val="sr-Cyrl-CS"/>
              </w:rPr>
            </w:pPr>
          </w:p>
        </w:tc>
        <w:tc>
          <w:tcPr>
            <w:tcW w:w="4367" w:type="dxa"/>
            <w:tcBorders>
              <w:top w:val="double" w:sz="2" w:space="0" w:color="auto"/>
              <w:bottom w:val="double" w:sz="2" w:space="0" w:color="auto"/>
              <w:right w:val="single" w:sz="2" w:space="0" w:color="auto"/>
            </w:tcBorders>
            <w:shd w:val="clear" w:color="auto" w:fill="FFCC00"/>
            <w:noWrap/>
            <w:vAlign w:val="bottom"/>
          </w:tcPr>
          <w:p w:rsidR="00AA628F" w:rsidRPr="00C7092E" w:rsidRDefault="00AA628F" w:rsidP="006157EB">
            <w:pPr>
              <w:ind w:firstLine="0"/>
              <w:rPr>
                <w:rFonts w:ascii="Times New Roman" w:hAnsi="Times New Roman"/>
                <w:b/>
                <w:bCs/>
                <w:color w:val="000000"/>
                <w:sz w:val="20"/>
                <w:lang w:val="sr-Cyrl-CS"/>
              </w:rPr>
            </w:pPr>
            <w:r w:rsidRPr="00C7092E">
              <w:rPr>
                <w:rFonts w:ascii="Times New Roman" w:hAnsi="Times New Roman"/>
                <w:b/>
                <w:bCs/>
                <w:color w:val="000000"/>
                <w:sz w:val="20"/>
                <w:lang w:val="sr-Cyrl-CS"/>
              </w:rPr>
              <w:t xml:space="preserve">ПОВРШИНА </w:t>
            </w:r>
            <w:r>
              <w:rPr>
                <w:rFonts w:ascii="Times New Roman" w:hAnsi="Times New Roman"/>
                <w:b/>
                <w:bCs/>
                <w:color w:val="000000"/>
                <w:sz w:val="20"/>
                <w:lang w:val="sr-Cyrl-CS"/>
              </w:rPr>
              <w:t>ЦЕЛИНЕ</w:t>
            </w:r>
          </w:p>
        </w:tc>
        <w:tc>
          <w:tcPr>
            <w:tcW w:w="1445" w:type="dxa"/>
            <w:gridSpan w:val="2"/>
            <w:tcBorders>
              <w:top w:val="double" w:sz="2" w:space="0" w:color="auto"/>
              <w:left w:val="single" w:sz="2" w:space="0" w:color="auto"/>
              <w:bottom w:val="double" w:sz="2" w:space="0" w:color="auto"/>
              <w:right w:val="single" w:sz="2" w:space="0" w:color="auto"/>
            </w:tcBorders>
            <w:shd w:val="clear" w:color="auto" w:fill="FFCC00"/>
            <w:vAlign w:val="bottom"/>
          </w:tcPr>
          <w:p w:rsidR="00AA628F" w:rsidRPr="00B040D2" w:rsidRDefault="00AA628F" w:rsidP="00577868">
            <w:pPr>
              <w:ind w:firstLine="0"/>
              <w:jc w:val="right"/>
              <w:rPr>
                <w:rFonts w:ascii="Times New Roman" w:hAnsi="Times New Roman"/>
                <w:b/>
                <w:bCs/>
                <w:color w:val="000000"/>
                <w:sz w:val="20"/>
                <w:lang w:val="sr-Cyrl-CS"/>
              </w:rPr>
            </w:pPr>
            <w:r>
              <w:rPr>
                <w:rFonts w:ascii="Times New Roman" w:hAnsi="Times New Roman"/>
                <w:b/>
                <w:bCs/>
                <w:color w:val="000000"/>
                <w:sz w:val="20"/>
                <w:lang w:val="sr-Cyrl-CS"/>
              </w:rPr>
              <w:t>56,90</w:t>
            </w:r>
          </w:p>
        </w:tc>
        <w:tc>
          <w:tcPr>
            <w:tcW w:w="1345" w:type="dxa"/>
            <w:tcBorders>
              <w:top w:val="double" w:sz="2" w:space="0" w:color="auto"/>
              <w:left w:val="single" w:sz="2" w:space="0" w:color="auto"/>
              <w:bottom w:val="double" w:sz="2" w:space="0" w:color="auto"/>
              <w:right w:val="double" w:sz="4" w:space="0" w:color="auto"/>
            </w:tcBorders>
            <w:shd w:val="clear" w:color="auto" w:fill="FFCC00"/>
            <w:vAlign w:val="bottom"/>
          </w:tcPr>
          <w:p w:rsidR="00AA628F" w:rsidRPr="007E3F87" w:rsidRDefault="00AA628F" w:rsidP="006157EB">
            <w:pPr>
              <w:ind w:firstLine="0"/>
              <w:jc w:val="right"/>
              <w:rPr>
                <w:rFonts w:ascii="Times New Roman" w:hAnsi="Times New Roman"/>
                <w:b/>
                <w:bCs/>
                <w:color w:val="000000"/>
                <w:sz w:val="20"/>
              </w:rPr>
            </w:pPr>
            <w:r w:rsidRPr="007E3F87">
              <w:rPr>
                <w:rFonts w:ascii="Times New Roman" w:hAnsi="Times New Roman"/>
                <w:b/>
                <w:bCs/>
                <w:color w:val="000000"/>
                <w:sz w:val="20"/>
              </w:rPr>
              <w:t>100,0</w:t>
            </w:r>
          </w:p>
        </w:tc>
      </w:tr>
      <w:tr w:rsidR="00AA628F" w:rsidRPr="00C7092E" w:rsidTr="002401AC">
        <w:trPr>
          <w:trHeight w:val="127"/>
        </w:trPr>
        <w:tc>
          <w:tcPr>
            <w:tcW w:w="1858" w:type="dxa"/>
            <w:tcBorders>
              <w:left w:val="double" w:sz="4" w:space="0" w:color="auto"/>
            </w:tcBorders>
            <w:shd w:val="clear" w:color="auto" w:fill="auto"/>
            <w:noWrap/>
            <w:vAlign w:val="bottom"/>
          </w:tcPr>
          <w:p w:rsidR="00AA628F" w:rsidRPr="00C7092E" w:rsidRDefault="00AA628F" w:rsidP="006157EB">
            <w:pPr>
              <w:rPr>
                <w:rFonts w:ascii="Times New Roman" w:hAnsi="Times New Roman"/>
                <w:b/>
                <w:bCs/>
                <w:color w:val="000000"/>
                <w:sz w:val="20"/>
              </w:rPr>
            </w:pPr>
          </w:p>
        </w:tc>
        <w:tc>
          <w:tcPr>
            <w:tcW w:w="4367" w:type="dxa"/>
            <w:shd w:val="clear" w:color="auto" w:fill="auto"/>
            <w:noWrap/>
            <w:vAlign w:val="bottom"/>
          </w:tcPr>
          <w:p w:rsidR="00AA628F" w:rsidRPr="00267E9D" w:rsidRDefault="00AA628F" w:rsidP="006157EB">
            <w:pPr>
              <w:ind w:firstLine="0"/>
              <w:rPr>
                <w:rFonts w:ascii="Times New Roman" w:hAnsi="Times New Roman"/>
                <w:bCs/>
                <w:color w:val="000000"/>
                <w:sz w:val="20"/>
              </w:rPr>
            </w:pPr>
            <w:r w:rsidRPr="00267E9D">
              <w:rPr>
                <w:rFonts w:ascii="Times New Roman" w:hAnsi="Times New Roman"/>
                <w:bCs/>
                <w:color w:val="000000"/>
                <w:sz w:val="20"/>
                <w:lang w:val="sr-Cyrl-CS"/>
              </w:rPr>
              <w:t>Површина  саобраћајница</w:t>
            </w:r>
          </w:p>
        </w:tc>
        <w:tc>
          <w:tcPr>
            <w:tcW w:w="1445" w:type="dxa"/>
            <w:gridSpan w:val="2"/>
            <w:tcBorders>
              <w:right w:val="single" w:sz="2" w:space="0" w:color="auto"/>
            </w:tcBorders>
            <w:shd w:val="clear" w:color="auto" w:fill="auto"/>
            <w:noWrap/>
            <w:vAlign w:val="bottom"/>
          </w:tcPr>
          <w:p w:rsidR="00AA628F" w:rsidRPr="00F5370C" w:rsidRDefault="00AA628F" w:rsidP="006157EB">
            <w:pPr>
              <w:ind w:left="-86" w:firstLine="86"/>
              <w:jc w:val="right"/>
              <w:rPr>
                <w:rFonts w:ascii="Times New Roman" w:hAnsi="Times New Roman"/>
                <w:bCs/>
                <w:color w:val="000000"/>
                <w:sz w:val="20"/>
              </w:rPr>
            </w:pPr>
            <w:r>
              <w:rPr>
                <w:rFonts w:ascii="Times New Roman" w:hAnsi="Times New Roman"/>
                <w:bCs/>
                <w:color w:val="000000"/>
                <w:sz w:val="20"/>
              </w:rPr>
              <w:t>3,20</w:t>
            </w:r>
          </w:p>
        </w:tc>
        <w:tc>
          <w:tcPr>
            <w:tcW w:w="1345" w:type="dxa"/>
            <w:tcBorders>
              <w:top w:val="single" w:sz="2" w:space="0" w:color="auto"/>
              <w:left w:val="single" w:sz="2" w:space="0" w:color="auto"/>
              <w:right w:val="double" w:sz="4" w:space="0" w:color="auto"/>
            </w:tcBorders>
            <w:shd w:val="clear" w:color="auto" w:fill="auto"/>
            <w:noWrap/>
            <w:vAlign w:val="bottom"/>
          </w:tcPr>
          <w:p w:rsidR="00AA628F" w:rsidRPr="00F5370C" w:rsidRDefault="00AA628F" w:rsidP="006157EB">
            <w:pPr>
              <w:ind w:left="-86" w:firstLine="86"/>
              <w:jc w:val="right"/>
              <w:rPr>
                <w:rFonts w:ascii="Times New Roman" w:hAnsi="Times New Roman"/>
                <w:bCs/>
                <w:color w:val="000000"/>
                <w:sz w:val="20"/>
              </w:rPr>
            </w:pPr>
            <w:r>
              <w:rPr>
                <w:rFonts w:ascii="Times New Roman" w:hAnsi="Times New Roman"/>
                <w:bCs/>
                <w:color w:val="000000"/>
                <w:sz w:val="20"/>
              </w:rPr>
              <w:t>5,62</w:t>
            </w:r>
          </w:p>
        </w:tc>
      </w:tr>
      <w:tr w:rsidR="00AA628F" w:rsidRPr="00C7092E" w:rsidTr="002401AC">
        <w:trPr>
          <w:trHeight w:val="127"/>
        </w:trPr>
        <w:tc>
          <w:tcPr>
            <w:tcW w:w="1858" w:type="dxa"/>
            <w:tcBorders>
              <w:left w:val="double" w:sz="4" w:space="0" w:color="auto"/>
              <w:bottom w:val="single" w:sz="2" w:space="0" w:color="auto"/>
            </w:tcBorders>
            <w:shd w:val="clear" w:color="auto" w:fill="auto"/>
            <w:noWrap/>
            <w:vAlign w:val="bottom"/>
          </w:tcPr>
          <w:p w:rsidR="00AA628F" w:rsidRPr="00C7092E" w:rsidRDefault="00AA628F" w:rsidP="006157EB">
            <w:pPr>
              <w:rPr>
                <w:rFonts w:ascii="Times New Roman" w:hAnsi="Times New Roman"/>
                <w:b/>
                <w:bCs/>
                <w:color w:val="000000"/>
                <w:sz w:val="20"/>
              </w:rPr>
            </w:pPr>
          </w:p>
        </w:tc>
        <w:tc>
          <w:tcPr>
            <w:tcW w:w="4367" w:type="dxa"/>
            <w:tcBorders>
              <w:bottom w:val="single" w:sz="2" w:space="0" w:color="auto"/>
            </w:tcBorders>
            <w:shd w:val="clear" w:color="auto" w:fill="auto"/>
            <w:noWrap/>
            <w:vAlign w:val="bottom"/>
          </w:tcPr>
          <w:p w:rsidR="00AA628F" w:rsidRPr="00267E9D" w:rsidRDefault="00AA628F" w:rsidP="006157EB">
            <w:pPr>
              <w:ind w:firstLine="0"/>
              <w:rPr>
                <w:rFonts w:ascii="Times New Roman" w:hAnsi="Times New Roman"/>
                <w:bCs/>
                <w:color w:val="000000"/>
                <w:sz w:val="20"/>
              </w:rPr>
            </w:pPr>
            <w:r w:rsidRPr="00267E9D">
              <w:rPr>
                <w:rFonts w:ascii="Times New Roman" w:hAnsi="Times New Roman"/>
                <w:bCs/>
                <w:color w:val="000000"/>
                <w:sz w:val="20"/>
                <w:lang w:val="sr-Cyrl-CS"/>
              </w:rPr>
              <w:t>Јавна површина</w:t>
            </w:r>
            <w:r w:rsidRPr="00267E9D">
              <w:rPr>
                <w:rFonts w:ascii="Times New Roman" w:hAnsi="Times New Roman"/>
                <w:bCs/>
                <w:color w:val="000000"/>
                <w:sz w:val="20"/>
              </w:rPr>
              <w:t xml:space="preserve"> </w:t>
            </w:r>
            <w:r w:rsidRPr="00267E9D">
              <w:rPr>
                <w:rFonts w:ascii="Times New Roman" w:hAnsi="Times New Roman"/>
                <w:bCs/>
                <w:color w:val="000000"/>
                <w:sz w:val="20"/>
                <w:lang w:val="sr-Cyrl-CS"/>
              </w:rPr>
              <w:t>у функцији саобраћаја</w:t>
            </w:r>
          </w:p>
        </w:tc>
        <w:tc>
          <w:tcPr>
            <w:tcW w:w="1445" w:type="dxa"/>
            <w:gridSpan w:val="2"/>
            <w:tcBorders>
              <w:bottom w:val="single" w:sz="2" w:space="0" w:color="auto"/>
            </w:tcBorders>
            <w:shd w:val="clear" w:color="auto" w:fill="auto"/>
            <w:noWrap/>
            <w:vAlign w:val="bottom"/>
          </w:tcPr>
          <w:p w:rsidR="00AA628F" w:rsidRPr="001B3B8A" w:rsidRDefault="00AA628F" w:rsidP="001B3B8A">
            <w:pPr>
              <w:ind w:firstLine="0"/>
              <w:jc w:val="right"/>
              <w:rPr>
                <w:rFonts w:ascii="Times New Roman" w:hAnsi="Times New Roman"/>
                <w:color w:val="000000"/>
                <w:sz w:val="20"/>
              </w:rPr>
            </w:pPr>
            <w:r>
              <w:rPr>
                <w:rFonts w:ascii="Times New Roman" w:hAnsi="Times New Roman"/>
                <w:color w:val="000000"/>
                <w:sz w:val="20"/>
                <w:lang w:val="sr-Cyrl-CS"/>
              </w:rPr>
              <w:t>1,33</w:t>
            </w:r>
          </w:p>
        </w:tc>
        <w:tc>
          <w:tcPr>
            <w:tcW w:w="1345" w:type="dxa"/>
            <w:tcBorders>
              <w:bottom w:val="single" w:sz="2" w:space="0" w:color="auto"/>
              <w:right w:val="double" w:sz="4" w:space="0" w:color="auto"/>
            </w:tcBorders>
            <w:shd w:val="clear" w:color="auto" w:fill="auto"/>
            <w:noWrap/>
            <w:vAlign w:val="bottom"/>
          </w:tcPr>
          <w:p w:rsidR="00AA628F" w:rsidRPr="00574FE4" w:rsidRDefault="00AA628F" w:rsidP="001B3B8A">
            <w:pPr>
              <w:ind w:firstLine="0"/>
              <w:jc w:val="right"/>
              <w:rPr>
                <w:rFonts w:ascii="Times New Roman" w:hAnsi="Times New Roman"/>
                <w:color w:val="000000"/>
                <w:sz w:val="20"/>
                <w:lang w:val="sr-Cyrl-CS"/>
              </w:rPr>
            </w:pPr>
            <w:r>
              <w:rPr>
                <w:rFonts w:ascii="Times New Roman" w:hAnsi="Times New Roman"/>
                <w:color w:val="000000"/>
                <w:sz w:val="20"/>
              </w:rPr>
              <w:t>2,34</w:t>
            </w:r>
            <w:r>
              <w:rPr>
                <w:rFonts w:ascii="Times New Roman" w:hAnsi="Times New Roman"/>
                <w:color w:val="000000"/>
                <w:sz w:val="20"/>
                <w:lang w:val="sr-Cyrl-CS"/>
              </w:rPr>
              <w:t xml:space="preserve"> </w:t>
            </w:r>
          </w:p>
        </w:tc>
      </w:tr>
      <w:tr w:rsidR="00AA628F" w:rsidRPr="00C7092E" w:rsidTr="002401AC">
        <w:trPr>
          <w:trHeight w:val="127"/>
        </w:trPr>
        <w:tc>
          <w:tcPr>
            <w:tcW w:w="1858" w:type="dxa"/>
            <w:tcBorders>
              <w:left w:val="double" w:sz="4" w:space="0" w:color="auto"/>
              <w:bottom w:val="single" w:sz="2" w:space="0" w:color="auto"/>
            </w:tcBorders>
            <w:shd w:val="clear" w:color="auto" w:fill="auto"/>
            <w:noWrap/>
            <w:vAlign w:val="bottom"/>
          </w:tcPr>
          <w:p w:rsidR="00AA628F" w:rsidRPr="0021779F" w:rsidRDefault="00AA628F" w:rsidP="009E305B">
            <w:pPr>
              <w:rPr>
                <w:rFonts w:ascii="Times New Roman" w:hAnsi="Times New Roman"/>
                <w:bCs/>
                <w:color w:val="000000"/>
                <w:sz w:val="20"/>
              </w:rPr>
            </w:pPr>
          </w:p>
        </w:tc>
        <w:tc>
          <w:tcPr>
            <w:tcW w:w="4367" w:type="dxa"/>
            <w:tcBorders>
              <w:bottom w:val="single" w:sz="2" w:space="0" w:color="auto"/>
            </w:tcBorders>
            <w:shd w:val="clear" w:color="auto" w:fill="auto"/>
            <w:noWrap/>
            <w:vAlign w:val="bottom"/>
          </w:tcPr>
          <w:p w:rsidR="00AA628F" w:rsidRPr="00267E9D" w:rsidRDefault="00AA628F" w:rsidP="009E305B">
            <w:pPr>
              <w:spacing w:after="0"/>
              <w:ind w:firstLine="0"/>
              <w:rPr>
                <w:rFonts w:ascii="Times New Roman" w:hAnsi="Times New Roman"/>
                <w:bCs/>
                <w:color w:val="000000"/>
                <w:sz w:val="20"/>
                <w:lang w:val="sr-Cyrl-CS"/>
              </w:rPr>
            </w:pPr>
            <w:r w:rsidRPr="00267E9D">
              <w:rPr>
                <w:rFonts w:ascii="Times New Roman" w:hAnsi="Times New Roman"/>
                <w:bCs/>
                <w:color w:val="000000"/>
                <w:sz w:val="20"/>
                <w:lang w:val="sr-Cyrl-CS"/>
              </w:rPr>
              <w:t>Уређено зеленило у профилу саобраћајнице/прилаза</w:t>
            </w:r>
          </w:p>
        </w:tc>
        <w:tc>
          <w:tcPr>
            <w:tcW w:w="1445" w:type="dxa"/>
            <w:gridSpan w:val="2"/>
            <w:tcBorders>
              <w:bottom w:val="single" w:sz="2" w:space="0" w:color="auto"/>
            </w:tcBorders>
            <w:shd w:val="clear" w:color="auto" w:fill="auto"/>
            <w:noWrap/>
            <w:vAlign w:val="bottom"/>
          </w:tcPr>
          <w:p w:rsidR="00AA628F" w:rsidRPr="00817AA8" w:rsidRDefault="00AA628F" w:rsidP="00817AA8">
            <w:pPr>
              <w:ind w:right="12" w:firstLine="0"/>
              <w:jc w:val="right"/>
              <w:rPr>
                <w:rFonts w:ascii="Times New Roman" w:hAnsi="Times New Roman"/>
                <w:bCs/>
                <w:color w:val="000000"/>
                <w:sz w:val="20"/>
              </w:rPr>
            </w:pPr>
            <w:r w:rsidRPr="00B040D2">
              <w:rPr>
                <w:rFonts w:ascii="Times New Roman" w:hAnsi="Times New Roman"/>
                <w:bCs/>
                <w:color w:val="000000"/>
                <w:sz w:val="20"/>
                <w:lang w:val="sr-Cyrl-CS"/>
              </w:rPr>
              <w:t>0,</w:t>
            </w:r>
            <w:r>
              <w:rPr>
                <w:rFonts w:ascii="Times New Roman" w:hAnsi="Times New Roman"/>
                <w:bCs/>
                <w:color w:val="000000"/>
                <w:sz w:val="20"/>
              </w:rPr>
              <w:t>07</w:t>
            </w:r>
          </w:p>
        </w:tc>
        <w:tc>
          <w:tcPr>
            <w:tcW w:w="1345" w:type="dxa"/>
            <w:tcBorders>
              <w:bottom w:val="single" w:sz="2" w:space="0" w:color="auto"/>
              <w:right w:val="double" w:sz="4" w:space="0" w:color="auto"/>
            </w:tcBorders>
            <w:shd w:val="clear" w:color="auto" w:fill="auto"/>
            <w:noWrap/>
            <w:vAlign w:val="bottom"/>
          </w:tcPr>
          <w:p w:rsidR="00AA628F" w:rsidRPr="00267E9D" w:rsidRDefault="00AA628F" w:rsidP="00A7469B">
            <w:pPr>
              <w:ind w:right="36" w:firstLine="0"/>
              <w:jc w:val="right"/>
              <w:rPr>
                <w:rFonts w:ascii="Times New Roman" w:hAnsi="Times New Roman"/>
                <w:bCs/>
                <w:color w:val="000000"/>
                <w:sz w:val="20"/>
              </w:rPr>
            </w:pPr>
            <w:r>
              <w:rPr>
                <w:rFonts w:ascii="Times New Roman" w:hAnsi="Times New Roman"/>
                <w:bCs/>
                <w:color w:val="000000"/>
                <w:sz w:val="20"/>
              </w:rPr>
              <w:t>0,12</w:t>
            </w:r>
          </w:p>
        </w:tc>
      </w:tr>
      <w:tr w:rsidR="00AA628F" w:rsidRPr="00C7092E" w:rsidTr="002401AC">
        <w:trPr>
          <w:trHeight w:val="127"/>
        </w:trPr>
        <w:tc>
          <w:tcPr>
            <w:tcW w:w="1858" w:type="dxa"/>
            <w:tcBorders>
              <w:left w:val="double" w:sz="4" w:space="0" w:color="auto"/>
              <w:bottom w:val="single" w:sz="2" w:space="0" w:color="auto"/>
            </w:tcBorders>
            <w:shd w:val="clear" w:color="auto" w:fill="auto"/>
            <w:noWrap/>
            <w:vAlign w:val="bottom"/>
          </w:tcPr>
          <w:p w:rsidR="00AA628F" w:rsidRPr="0021779F" w:rsidRDefault="00AA628F" w:rsidP="009E305B">
            <w:pPr>
              <w:rPr>
                <w:rFonts w:ascii="Times New Roman" w:hAnsi="Times New Roman"/>
                <w:bCs/>
                <w:color w:val="000000"/>
                <w:sz w:val="20"/>
              </w:rPr>
            </w:pPr>
          </w:p>
        </w:tc>
        <w:tc>
          <w:tcPr>
            <w:tcW w:w="4367" w:type="dxa"/>
            <w:tcBorders>
              <w:bottom w:val="single" w:sz="2" w:space="0" w:color="auto"/>
            </w:tcBorders>
            <w:shd w:val="clear" w:color="auto" w:fill="auto"/>
            <w:noWrap/>
            <w:vAlign w:val="bottom"/>
          </w:tcPr>
          <w:p w:rsidR="00AA628F" w:rsidRPr="00217781" w:rsidRDefault="00AA628F" w:rsidP="00217781">
            <w:pPr>
              <w:spacing w:after="0"/>
              <w:ind w:firstLine="0"/>
              <w:rPr>
                <w:rFonts w:ascii="Times New Roman" w:hAnsi="Times New Roman"/>
                <w:bCs/>
                <w:color w:val="000000"/>
                <w:sz w:val="20"/>
              </w:rPr>
            </w:pPr>
            <w:r w:rsidRPr="00267E9D">
              <w:rPr>
                <w:rFonts w:ascii="Times New Roman" w:hAnsi="Times New Roman"/>
                <w:bCs/>
                <w:color w:val="000000"/>
                <w:sz w:val="20"/>
                <w:lang w:val="sr-Cyrl-CS"/>
              </w:rPr>
              <w:t>Јавна површина</w:t>
            </w:r>
            <w:r w:rsidRPr="00267E9D">
              <w:rPr>
                <w:rFonts w:ascii="Times New Roman" w:hAnsi="Times New Roman"/>
                <w:bCs/>
                <w:color w:val="000000"/>
                <w:sz w:val="20"/>
              </w:rPr>
              <w:t xml:space="preserve"> </w:t>
            </w:r>
            <w:r w:rsidRPr="00267E9D">
              <w:rPr>
                <w:rFonts w:ascii="Times New Roman" w:hAnsi="Times New Roman"/>
                <w:bCs/>
                <w:color w:val="000000"/>
                <w:sz w:val="20"/>
                <w:lang w:val="sr-Cyrl-CS"/>
              </w:rPr>
              <w:t xml:space="preserve">у функцији </w:t>
            </w:r>
            <w:r>
              <w:rPr>
                <w:rFonts w:ascii="Times New Roman" w:hAnsi="Times New Roman"/>
                <w:bCs/>
                <w:color w:val="000000"/>
                <w:sz w:val="20"/>
                <w:lang w:val="sr-Cyrl-CS"/>
              </w:rPr>
              <w:t>насељског трга</w:t>
            </w:r>
          </w:p>
        </w:tc>
        <w:tc>
          <w:tcPr>
            <w:tcW w:w="1445" w:type="dxa"/>
            <w:gridSpan w:val="2"/>
            <w:tcBorders>
              <w:bottom w:val="single" w:sz="2" w:space="0" w:color="auto"/>
            </w:tcBorders>
            <w:shd w:val="clear" w:color="auto" w:fill="auto"/>
            <w:noWrap/>
            <w:vAlign w:val="bottom"/>
          </w:tcPr>
          <w:p w:rsidR="00AA628F" w:rsidRPr="00217781" w:rsidRDefault="00AA628F" w:rsidP="00817AA8">
            <w:pPr>
              <w:ind w:right="12" w:firstLine="0"/>
              <w:jc w:val="right"/>
              <w:rPr>
                <w:rFonts w:ascii="Times New Roman" w:hAnsi="Times New Roman"/>
                <w:bCs/>
                <w:color w:val="000000"/>
                <w:sz w:val="20"/>
                <w:lang w:val="sr-Cyrl-CS"/>
              </w:rPr>
            </w:pPr>
            <w:r w:rsidRPr="00217781">
              <w:rPr>
                <w:rFonts w:ascii="Times New Roman" w:hAnsi="Times New Roman"/>
                <w:bCs/>
                <w:color w:val="000000"/>
                <w:sz w:val="20"/>
                <w:lang w:val="sr-Cyrl-CS"/>
              </w:rPr>
              <w:t>0,15</w:t>
            </w:r>
          </w:p>
        </w:tc>
        <w:tc>
          <w:tcPr>
            <w:tcW w:w="1345" w:type="dxa"/>
            <w:tcBorders>
              <w:bottom w:val="single" w:sz="2" w:space="0" w:color="auto"/>
              <w:right w:val="double" w:sz="4" w:space="0" w:color="auto"/>
            </w:tcBorders>
            <w:shd w:val="clear" w:color="auto" w:fill="auto"/>
            <w:noWrap/>
            <w:vAlign w:val="bottom"/>
          </w:tcPr>
          <w:p w:rsidR="00AA628F" w:rsidRPr="00217781" w:rsidRDefault="00AA628F" w:rsidP="00A7469B">
            <w:pPr>
              <w:ind w:right="36" w:firstLine="0"/>
              <w:jc w:val="right"/>
              <w:rPr>
                <w:rFonts w:ascii="Times New Roman" w:hAnsi="Times New Roman"/>
                <w:bCs/>
                <w:color w:val="000000"/>
                <w:sz w:val="20"/>
              </w:rPr>
            </w:pPr>
            <w:r w:rsidRPr="00217781">
              <w:rPr>
                <w:rFonts w:ascii="Times New Roman" w:hAnsi="Times New Roman"/>
                <w:bCs/>
                <w:color w:val="000000"/>
                <w:sz w:val="20"/>
              </w:rPr>
              <w:t>0,26</w:t>
            </w:r>
          </w:p>
        </w:tc>
      </w:tr>
      <w:tr w:rsidR="00AA628F" w:rsidRPr="00C7092E" w:rsidTr="002401AC">
        <w:trPr>
          <w:trHeight w:val="127"/>
        </w:trPr>
        <w:tc>
          <w:tcPr>
            <w:tcW w:w="1858" w:type="dxa"/>
            <w:tcBorders>
              <w:left w:val="double" w:sz="4" w:space="0" w:color="auto"/>
              <w:bottom w:val="single" w:sz="4" w:space="0" w:color="auto"/>
            </w:tcBorders>
            <w:shd w:val="clear" w:color="auto" w:fill="D9D9D9" w:themeFill="background1" w:themeFillShade="D9"/>
            <w:noWrap/>
            <w:vAlign w:val="bottom"/>
          </w:tcPr>
          <w:p w:rsidR="00AA628F" w:rsidRPr="005D58F8" w:rsidRDefault="00AA628F" w:rsidP="006157EB">
            <w:pPr>
              <w:ind w:firstLine="0"/>
              <w:rPr>
                <w:rFonts w:ascii="Times New Roman" w:hAnsi="Times New Roman"/>
                <w:b/>
                <w:bCs/>
                <w:color w:val="000000"/>
                <w:sz w:val="20"/>
                <w:lang w:val="sr-Cyrl-CS"/>
              </w:rPr>
            </w:pPr>
            <w:r w:rsidRPr="00C7092E">
              <w:rPr>
                <w:rFonts w:ascii="Times New Roman" w:hAnsi="Times New Roman"/>
                <w:b/>
                <w:bCs/>
                <w:color w:val="000000"/>
                <w:sz w:val="20"/>
              </w:rPr>
              <w:t>A</w:t>
            </w:r>
            <w:r w:rsidRPr="00C7092E">
              <w:rPr>
                <w:rFonts w:ascii="Times New Roman" w:hAnsi="Times New Roman"/>
                <w:b/>
                <w:bCs/>
                <w:color w:val="000000"/>
                <w:sz w:val="20"/>
                <w:lang w:val="sr-Cyrl-CS"/>
              </w:rPr>
              <w:t>/</w:t>
            </w:r>
            <w:r>
              <w:rPr>
                <w:rFonts w:ascii="Times New Roman" w:hAnsi="Times New Roman"/>
                <w:b/>
                <w:bCs/>
                <w:color w:val="000000"/>
                <w:sz w:val="20"/>
              </w:rPr>
              <w:t>1.</w:t>
            </w:r>
          </w:p>
        </w:tc>
        <w:tc>
          <w:tcPr>
            <w:tcW w:w="4367" w:type="dxa"/>
            <w:tcBorders>
              <w:right w:val="single" w:sz="2" w:space="0" w:color="auto"/>
            </w:tcBorders>
            <w:shd w:val="clear" w:color="auto" w:fill="D9D9D9" w:themeFill="background1" w:themeFillShade="D9"/>
            <w:noWrap/>
            <w:vAlign w:val="bottom"/>
          </w:tcPr>
          <w:p w:rsidR="00AA628F" w:rsidRPr="00C7092E" w:rsidRDefault="00AA628F" w:rsidP="006157EB">
            <w:pPr>
              <w:ind w:firstLine="0"/>
              <w:rPr>
                <w:rFonts w:ascii="Times New Roman" w:hAnsi="Times New Roman"/>
                <w:b/>
                <w:bCs/>
                <w:color w:val="000000"/>
                <w:sz w:val="20"/>
              </w:rPr>
            </w:pPr>
            <w:r w:rsidRPr="00C7092E">
              <w:rPr>
                <w:rFonts w:ascii="Times New Roman" w:hAnsi="Times New Roman"/>
                <w:b/>
                <w:bCs/>
                <w:color w:val="000000"/>
                <w:sz w:val="20"/>
              </w:rPr>
              <w:t>Образовање</w:t>
            </w:r>
          </w:p>
        </w:tc>
        <w:tc>
          <w:tcPr>
            <w:tcW w:w="1445" w:type="dxa"/>
            <w:gridSpan w:val="2"/>
            <w:tcBorders>
              <w:left w:val="single" w:sz="2" w:space="0" w:color="auto"/>
              <w:right w:val="single" w:sz="2" w:space="0" w:color="auto"/>
            </w:tcBorders>
            <w:shd w:val="clear" w:color="auto" w:fill="D9D9D9" w:themeFill="background1" w:themeFillShade="D9"/>
            <w:noWrap/>
            <w:vAlign w:val="bottom"/>
          </w:tcPr>
          <w:p w:rsidR="00AA628F" w:rsidRPr="0068725C" w:rsidRDefault="00AA628F" w:rsidP="006157EB">
            <w:pPr>
              <w:ind w:right="12" w:firstLine="538"/>
              <w:jc w:val="right"/>
              <w:rPr>
                <w:rFonts w:ascii="Times New Roman" w:hAnsi="Times New Roman"/>
                <w:b/>
                <w:bCs/>
                <w:color w:val="000000"/>
                <w:sz w:val="20"/>
                <w:lang w:val="sr-Cyrl-CS"/>
              </w:rPr>
            </w:pPr>
            <w:r>
              <w:rPr>
                <w:rFonts w:ascii="Times New Roman" w:hAnsi="Times New Roman"/>
                <w:b/>
                <w:bCs/>
                <w:color w:val="000000"/>
                <w:sz w:val="20"/>
                <w:lang w:val="sr-Cyrl-CS"/>
              </w:rPr>
              <w:t>0,41</w:t>
            </w:r>
          </w:p>
        </w:tc>
        <w:tc>
          <w:tcPr>
            <w:tcW w:w="1345" w:type="dxa"/>
            <w:tcBorders>
              <w:left w:val="single" w:sz="2" w:space="0" w:color="auto"/>
              <w:right w:val="double" w:sz="4" w:space="0" w:color="auto"/>
            </w:tcBorders>
            <w:shd w:val="clear" w:color="auto" w:fill="D9D9D9" w:themeFill="background1" w:themeFillShade="D9"/>
            <w:vAlign w:val="bottom"/>
          </w:tcPr>
          <w:p w:rsidR="00AA628F" w:rsidRPr="00A96823" w:rsidRDefault="00AA628F" w:rsidP="00267E9D">
            <w:pPr>
              <w:ind w:right="36" w:firstLine="0"/>
              <w:jc w:val="right"/>
              <w:rPr>
                <w:rFonts w:ascii="Times New Roman" w:hAnsi="Times New Roman"/>
                <w:b/>
                <w:bCs/>
                <w:color w:val="000000"/>
                <w:sz w:val="20"/>
                <w:lang w:val="sr-Cyrl-CS"/>
              </w:rPr>
            </w:pPr>
            <w:r>
              <w:rPr>
                <w:rFonts w:ascii="Times New Roman" w:hAnsi="Times New Roman"/>
                <w:b/>
                <w:bCs/>
                <w:color w:val="000000"/>
                <w:sz w:val="20"/>
                <w:lang w:val="sr-Cyrl-CS"/>
              </w:rPr>
              <w:t>0 ,7</w:t>
            </w:r>
            <w:r>
              <w:rPr>
                <w:rFonts w:ascii="Times New Roman" w:hAnsi="Times New Roman"/>
                <w:b/>
                <w:bCs/>
                <w:color w:val="000000"/>
                <w:sz w:val="20"/>
              </w:rPr>
              <w:t>2</w:t>
            </w:r>
            <w:r>
              <w:rPr>
                <w:rFonts w:ascii="Times New Roman" w:hAnsi="Times New Roman"/>
                <w:b/>
                <w:bCs/>
                <w:color w:val="000000"/>
                <w:sz w:val="20"/>
                <w:lang w:val="sr-Cyrl-CS"/>
              </w:rPr>
              <w:t xml:space="preserve"> </w:t>
            </w:r>
          </w:p>
        </w:tc>
      </w:tr>
      <w:tr w:rsidR="00AA628F" w:rsidRPr="00C7092E" w:rsidTr="002401AC">
        <w:trPr>
          <w:trHeight w:val="127"/>
        </w:trPr>
        <w:tc>
          <w:tcPr>
            <w:tcW w:w="1858" w:type="dxa"/>
            <w:tcBorders>
              <w:left w:val="double" w:sz="4" w:space="0" w:color="auto"/>
              <w:bottom w:val="single" w:sz="4" w:space="0" w:color="auto"/>
            </w:tcBorders>
            <w:shd w:val="clear" w:color="auto" w:fill="auto"/>
            <w:noWrap/>
            <w:vAlign w:val="bottom"/>
          </w:tcPr>
          <w:p w:rsidR="00AA628F" w:rsidRPr="00C7092E" w:rsidRDefault="00AA628F" w:rsidP="006157EB">
            <w:pPr>
              <w:ind w:firstLine="0"/>
              <w:rPr>
                <w:rFonts w:ascii="Times New Roman" w:hAnsi="Times New Roman"/>
                <w:bCs/>
                <w:color w:val="000000"/>
                <w:sz w:val="20"/>
                <w:lang w:val="sr-Cyrl-CS"/>
              </w:rPr>
            </w:pPr>
            <w:r w:rsidRPr="00C7092E">
              <w:rPr>
                <w:rFonts w:ascii="Times New Roman" w:hAnsi="Times New Roman"/>
                <w:bCs/>
                <w:color w:val="000000"/>
                <w:sz w:val="20"/>
                <w:lang w:val="sr-Cyrl-CS"/>
              </w:rPr>
              <w:t>А/1.1.</w:t>
            </w:r>
          </w:p>
        </w:tc>
        <w:tc>
          <w:tcPr>
            <w:tcW w:w="4367" w:type="dxa"/>
            <w:tcBorders>
              <w:right w:val="single" w:sz="2" w:space="0" w:color="auto"/>
            </w:tcBorders>
            <w:shd w:val="clear" w:color="auto" w:fill="auto"/>
            <w:noWrap/>
            <w:vAlign w:val="bottom"/>
          </w:tcPr>
          <w:p w:rsidR="00AA628F" w:rsidRPr="00C7092E" w:rsidRDefault="00AA628F" w:rsidP="006157EB">
            <w:pPr>
              <w:ind w:firstLine="0"/>
              <w:rPr>
                <w:rFonts w:ascii="Times New Roman" w:hAnsi="Times New Roman"/>
                <w:bCs/>
                <w:color w:val="000000"/>
                <w:sz w:val="20"/>
                <w:lang w:val="sr-Cyrl-CS"/>
              </w:rPr>
            </w:pPr>
            <w:r w:rsidRPr="00C7092E">
              <w:rPr>
                <w:rFonts w:ascii="Times New Roman" w:hAnsi="Times New Roman"/>
                <w:bCs/>
                <w:color w:val="000000"/>
                <w:sz w:val="20"/>
                <w:lang w:val="sr-Cyrl-CS"/>
              </w:rPr>
              <w:t xml:space="preserve">Основно </w:t>
            </w:r>
            <w:r>
              <w:rPr>
                <w:rFonts w:ascii="Times New Roman" w:hAnsi="Times New Roman"/>
                <w:bCs/>
                <w:color w:val="000000"/>
                <w:sz w:val="20"/>
                <w:lang w:val="sr-Cyrl-CS"/>
              </w:rPr>
              <w:t xml:space="preserve">и предшколско </w:t>
            </w:r>
            <w:r w:rsidRPr="00C7092E">
              <w:rPr>
                <w:rFonts w:ascii="Times New Roman" w:hAnsi="Times New Roman"/>
                <w:bCs/>
                <w:color w:val="000000"/>
                <w:sz w:val="20"/>
                <w:lang w:val="sr-Cyrl-CS"/>
              </w:rPr>
              <w:t>образовање</w:t>
            </w:r>
          </w:p>
        </w:tc>
        <w:tc>
          <w:tcPr>
            <w:tcW w:w="1445" w:type="dxa"/>
            <w:gridSpan w:val="2"/>
            <w:tcBorders>
              <w:left w:val="single" w:sz="2" w:space="0" w:color="auto"/>
              <w:right w:val="single" w:sz="2" w:space="0" w:color="auto"/>
            </w:tcBorders>
            <w:shd w:val="clear" w:color="auto" w:fill="auto"/>
            <w:noWrap/>
            <w:vAlign w:val="bottom"/>
          </w:tcPr>
          <w:p w:rsidR="00AA628F" w:rsidRPr="0068725C" w:rsidRDefault="00AA628F" w:rsidP="006157EB">
            <w:pPr>
              <w:ind w:right="12" w:firstLine="538"/>
              <w:jc w:val="right"/>
              <w:rPr>
                <w:rFonts w:ascii="Times New Roman" w:hAnsi="Times New Roman"/>
                <w:bCs/>
                <w:color w:val="000000"/>
                <w:sz w:val="20"/>
                <w:lang w:val="sr-Cyrl-CS"/>
              </w:rPr>
            </w:pPr>
            <w:r>
              <w:rPr>
                <w:rFonts w:ascii="Times New Roman" w:hAnsi="Times New Roman"/>
                <w:bCs/>
                <w:color w:val="000000"/>
                <w:sz w:val="20"/>
                <w:lang w:val="sr-Cyrl-CS"/>
              </w:rPr>
              <w:t>0,41</w:t>
            </w:r>
          </w:p>
        </w:tc>
        <w:tc>
          <w:tcPr>
            <w:tcW w:w="1345" w:type="dxa"/>
            <w:tcBorders>
              <w:left w:val="single" w:sz="2" w:space="0" w:color="auto"/>
              <w:right w:val="double" w:sz="4" w:space="0" w:color="auto"/>
            </w:tcBorders>
            <w:shd w:val="clear" w:color="auto" w:fill="auto"/>
            <w:vAlign w:val="bottom"/>
          </w:tcPr>
          <w:p w:rsidR="00AA628F" w:rsidRPr="00267E9D" w:rsidRDefault="00AA628F" w:rsidP="00267E9D">
            <w:pPr>
              <w:ind w:right="36" w:firstLine="0"/>
              <w:jc w:val="right"/>
              <w:rPr>
                <w:rFonts w:ascii="Times New Roman" w:hAnsi="Times New Roman"/>
                <w:bCs/>
                <w:color w:val="000000"/>
                <w:sz w:val="20"/>
              </w:rPr>
            </w:pPr>
            <w:r>
              <w:rPr>
                <w:rFonts w:ascii="Times New Roman" w:hAnsi="Times New Roman"/>
                <w:bCs/>
                <w:color w:val="000000"/>
                <w:sz w:val="20"/>
                <w:lang w:val="sr-Cyrl-CS"/>
              </w:rPr>
              <w:t>0,7</w:t>
            </w:r>
            <w:r>
              <w:rPr>
                <w:rFonts w:ascii="Times New Roman" w:hAnsi="Times New Roman"/>
                <w:bCs/>
                <w:color w:val="000000"/>
                <w:sz w:val="20"/>
              </w:rPr>
              <w:t>2</w:t>
            </w:r>
          </w:p>
        </w:tc>
      </w:tr>
      <w:tr w:rsidR="00AA628F" w:rsidRPr="00C7092E" w:rsidTr="002401AC">
        <w:trPr>
          <w:trHeight w:val="127"/>
        </w:trPr>
        <w:tc>
          <w:tcPr>
            <w:tcW w:w="1858" w:type="dxa"/>
            <w:tcBorders>
              <w:left w:val="double" w:sz="4" w:space="0" w:color="auto"/>
              <w:bottom w:val="single" w:sz="4" w:space="0" w:color="auto"/>
            </w:tcBorders>
            <w:shd w:val="clear" w:color="auto" w:fill="D9D9D9" w:themeFill="background1" w:themeFillShade="D9"/>
            <w:noWrap/>
            <w:vAlign w:val="bottom"/>
          </w:tcPr>
          <w:p w:rsidR="00AA628F" w:rsidRPr="005D58F8" w:rsidRDefault="00AA628F" w:rsidP="006157EB">
            <w:pPr>
              <w:ind w:firstLine="0"/>
              <w:rPr>
                <w:rFonts w:ascii="Times New Roman" w:hAnsi="Times New Roman"/>
                <w:bCs/>
                <w:color w:val="000000"/>
                <w:sz w:val="20"/>
                <w:lang w:val="sr-Cyrl-CS"/>
              </w:rPr>
            </w:pPr>
            <w:r w:rsidRPr="00C7092E">
              <w:rPr>
                <w:rFonts w:ascii="Times New Roman" w:hAnsi="Times New Roman"/>
                <w:b/>
                <w:bCs/>
                <w:color w:val="000000"/>
                <w:sz w:val="20"/>
              </w:rPr>
              <w:t>A</w:t>
            </w:r>
            <w:r w:rsidRPr="00C7092E">
              <w:rPr>
                <w:rFonts w:ascii="Times New Roman" w:hAnsi="Times New Roman"/>
                <w:b/>
                <w:bCs/>
                <w:color w:val="000000"/>
                <w:sz w:val="20"/>
                <w:lang w:val="sr-Cyrl-CS"/>
              </w:rPr>
              <w:t>/</w:t>
            </w:r>
            <w:r>
              <w:rPr>
                <w:rFonts w:ascii="Times New Roman" w:hAnsi="Times New Roman"/>
                <w:b/>
                <w:bCs/>
                <w:color w:val="000000"/>
                <w:sz w:val="20"/>
              </w:rPr>
              <w:t>2</w:t>
            </w:r>
            <w:r>
              <w:rPr>
                <w:rFonts w:ascii="Times New Roman" w:hAnsi="Times New Roman"/>
                <w:b/>
                <w:bCs/>
                <w:color w:val="000000"/>
                <w:sz w:val="20"/>
                <w:lang w:val="sr-Cyrl-CS"/>
              </w:rPr>
              <w:t>.</w:t>
            </w:r>
          </w:p>
        </w:tc>
        <w:tc>
          <w:tcPr>
            <w:tcW w:w="4367" w:type="dxa"/>
            <w:tcBorders>
              <w:right w:val="single" w:sz="2" w:space="0" w:color="auto"/>
            </w:tcBorders>
            <w:shd w:val="clear" w:color="auto" w:fill="D9D9D9" w:themeFill="background1" w:themeFillShade="D9"/>
            <w:noWrap/>
            <w:vAlign w:val="bottom"/>
          </w:tcPr>
          <w:p w:rsidR="00AA628F" w:rsidRPr="00167789" w:rsidRDefault="00AA628F" w:rsidP="006157EB">
            <w:pPr>
              <w:ind w:firstLine="0"/>
              <w:rPr>
                <w:rFonts w:ascii="Times New Roman" w:hAnsi="Times New Roman"/>
                <w:bCs/>
                <w:color w:val="000000"/>
                <w:sz w:val="20"/>
              </w:rPr>
            </w:pPr>
            <w:r w:rsidRPr="00C7092E">
              <w:rPr>
                <w:rFonts w:ascii="Times New Roman" w:hAnsi="Times New Roman"/>
                <w:b/>
                <w:bCs/>
                <w:color w:val="000000"/>
                <w:sz w:val="20"/>
              </w:rPr>
              <w:t>Здравствена заштита</w:t>
            </w:r>
          </w:p>
        </w:tc>
        <w:tc>
          <w:tcPr>
            <w:tcW w:w="1445" w:type="dxa"/>
            <w:gridSpan w:val="2"/>
            <w:tcBorders>
              <w:left w:val="single" w:sz="2" w:space="0" w:color="auto"/>
              <w:right w:val="single" w:sz="2" w:space="0" w:color="auto"/>
            </w:tcBorders>
            <w:shd w:val="clear" w:color="auto" w:fill="D9D9D9" w:themeFill="background1" w:themeFillShade="D9"/>
            <w:noWrap/>
            <w:vAlign w:val="bottom"/>
          </w:tcPr>
          <w:p w:rsidR="00AA628F" w:rsidRPr="0068725C" w:rsidRDefault="00AA628F" w:rsidP="006157EB">
            <w:pPr>
              <w:ind w:right="12" w:firstLine="0"/>
              <w:jc w:val="right"/>
              <w:rPr>
                <w:rFonts w:ascii="Times New Roman" w:hAnsi="Times New Roman"/>
                <w:b/>
                <w:color w:val="000000"/>
                <w:sz w:val="20"/>
                <w:lang w:val="sr-Cyrl-CS"/>
              </w:rPr>
            </w:pPr>
            <w:r>
              <w:rPr>
                <w:rFonts w:ascii="Times New Roman" w:hAnsi="Times New Roman"/>
                <w:b/>
                <w:color w:val="000000"/>
                <w:sz w:val="20"/>
                <w:lang w:val="sr-Cyrl-CS"/>
              </w:rPr>
              <w:t>0,08</w:t>
            </w:r>
          </w:p>
        </w:tc>
        <w:tc>
          <w:tcPr>
            <w:tcW w:w="1345" w:type="dxa"/>
            <w:tcBorders>
              <w:left w:val="single" w:sz="2" w:space="0" w:color="auto"/>
              <w:right w:val="double" w:sz="4" w:space="0" w:color="auto"/>
            </w:tcBorders>
            <w:shd w:val="clear" w:color="auto" w:fill="D9D9D9" w:themeFill="background1" w:themeFillShade="D9"/>
            <w:vAlign w:val="bottom"/>
          </w:tcPr>
          <w:p w:rsidR="00AA628F" w:rsidRPr="00A96823" w:rsidRDefault="00AA628F" w:rsidP="006157EB">
            <w:pPr>
              <w:ind w:right="36" w:firstLine="0"/>
              <w:jc w:val="right"/>
              <w:rPr>
                <w:rFonts w:ascii="Times New Roman" w:hAnsi="Times New Roman"/>
                <w:b/>
                <w:color w:val="000000"/>
                <w:sz w:val="20"/>
                <w:lang w:val="sr-Cyrl-CS"/>
              </w:rPr>
            </w:pPr>
            <w:r>
              <w:rPr>
                <w:rFonts w:ascii="Times New Roman" w:hAnsi="Times New Roman"/>
                <w:b/>
                <w:color w:val="000000"/>
                <w:sz w:val="20"/>
                <w:lang w:val="sr-Cyrl-CS"/>
              </w:rPr>
              <w:t>0,14</w:t>
            </w:r>
          </w:p>
        </w:tc>
      </w:tr>
      <w:tr w:rsidR="00AA628F" w:rsidRPr="00C7092E" w:rsidTr="002401AC">
        <w:trPr>
          <w:trHeight w:val="127"/>
        </w:trPr>
        <w:tc>
          <w:tcPr>
            <w:tcW w:w="1858" w:type="dxa"/>
            <w:tcBorders>
              <w:left w:val="double" w:sz="4" w:space="0" w:color="auto"/>
              <w:bottom w:val="single" w:sz="4" w:space="0" w:color="auto"/>
            </w:tcBorders>
            <w:shd w:val="clear" w:color="auto" w:fill="auto"/>
            <w:noWrap/>
            <w:vAlign w:val="bottom"/>
          </w:tcPr>
          <w:p w:rsidR="00AA628F" w:rsidRPr="00C7092E" w:rsidRDefault="00AA628F" w:rsidP="006157EB">
            <w:pPr>
              <w:ind w:firstLine="0"/>
              <w:rPr>
                <w:rFonts w:ascii="Times New Roman" w:hAnsi="Times New Roman"/>
                <w:color w:val="000000"/>
                <w:sz w:val="20"/>
              </w:rPr>
            </w:pPr>
            <w:r w:rsidRPr="00C7092E">
              <w:rPr>
                <w:rFonts w:ascii="Times New Roman" w:hAnsi="Times New Roman"/>
                <w:color w:val="000000"/>
                <w:sz w:val="20"/>
              </w:rPr>
              <w:t>A</w:t>
            </w:r>
            <w:r w:rsidRPr="00C7092E">
              <w:rPr>
                <w:rFonts w:ascii="Times New Roman" w:hAnsi="Times New Roman"/>
                <w:color w:val="000000"/>
                <w:sz w:val="20"/>
                <w:lang w:val="sr-Cyrl-CS"/>
              </w:rPr>
              <w:t>/</w:t>
            </w:r>
            <w:r>
              <w:rPr>
                <w:rFonts w:ascii="Times New Roman" w:hAnsi="Times New Roman"/>
                <w:color w:val="000000"/>
                <w:sz w:val="20"/>
              </w:rPr>
              <w:t>2</w:t>
            </w:r>
            <w:r w:rsidRPr="00C7092E">
              <w:rPr>
                <w:rFonts w:ascii="Times New Roman" w:hAnsi="Times New Roman"/>
                <w:color w:val="000000"/>
                <w:sz w:val="20"/>
              </w:rPr>
              <w:t>.</w:t>
            </w:r>
            <w:r>
              <w:rPr>
                <w:rFonts w:ascii="Times New Roman" w:hAnsi="Times New Roman"/>
                <w:color w:val="000000"/>
                <w:sz w:val="20"/>
                <w:lang w:val="sr-Cyrl-CS"/>
              </w:rPr>
              <w:t>1</w:t>
            </w:r>
            <w:r w:rsidRPr="00C7092E">
              <w:rPr>
                <w:rFonts w:ascii="Times New Roman" w:hAnsi="Times New Roman"/>
                <w:color w:val="000000"/>
                <w:sz w:val="20"/>
              </w:rPr>
              <w:t>.</w:t>
            </w:r>
          </w:p>
        </w:tc>
        <w:tc>
          <w:tcPr>
            <w:tcW w:w="4367" w:type="dxa"/>
            <w:tcBorders>
              <w:right w:val="single" w:sz="2" w:space="0" w:color="auto"/>
            </w:tcBorders>
            <w:shd w:val="clear" w:color="auto" w:fill="auto"/>
            <w:noWrap/>
            <w:vAlign w:val="bottom"/>
          </w:tcPr>
          <w:p w:rsidR="00AA628F" w:rsidRPr="00550234" w:rsidRDefault="00AA628F" w:rsidP="006157EB">
            <w:pPr>
              <w:ind w:firstLine="0"/>
              <w:rPr>
                <w:rFonts w:ascii="Times New Roman" w:hAnsi="Times New Roman"/>
                <w:color w:val="000000"/>
                <w:sz w:val="20"/>
                <w:lang w:val="sr-Cyrl-CS"/>
              </w:rPr>
            </w:pPr>
            <w:r>
              <w:rPr>
                <w:rFonts w:ascii="Times New Roman" w:hAnsi="Times New Roman"/>
                <w:color w:val="000000"/>
                <w:sz w:val="20"/>
                <w:lang w:val="sr-Cyrl-CS"/>
              </w:rPr>
              <w:t>Амбуланта</w:t>
            </w:r>
          </w:p>
        </w:tc>
        <w:tc>
          <w:tcPr>
            <w:tcW w:w="1445" w:type="dxa"/>
            <w:gridSpan w:val="2"/>
            <w:tcBorders>
              <w:left w:val="single" w:sz="2" w:space="0" w:color="auto"/>
              <w:right w:val="single" w:sz="2" w:space="0" w:color="auto"/>
            </w:tcBorders>
            <w:shd w:val="clear" w:color="auto" w:fill="auto"/>
            <w:noWrap/>
            <w:vAlign w:val="bottom"/>
          </w:tcPr>
          <w:p w:rsidR="00AA628F" w:rsidRPr="0068725C" w:rsidRDefault="00AA628F" w:rsidP="006157EB">
            <w:pPr>
              <w:ind w:right="12" w:firstLine="0"/>
              <w:jc w:val="right"/>
              <w:rPr>
                <w:rFonts w:ascii="Times New Roman" w:hAnsi="Times New Roman"/>
                <w:color w:val="000000"/>
                <w:sz w:val="20"/>
                <w:lang w:val="sr-Cyrl-CS"/>
              </w:rPr>
            </w:pPr>
            <w:r>
              <w:rPr>
                <w:rFonts w:ascii="Times New Roman" w:hAnsi="Times New Roman"/>
                <w:color w:val="000000"/>
                <w:sz w:val="20"/>
                <w:lang w:val="sr-Cyrl-CS"/>
              </w:rPr>
              <w:t>0,08</w:t>
            </w:r>
          </w:p>
        </w:tc>
        <w:tc>
          <w:tcPr>
            <w:tcW w:w="1345" w:type="dxa"/>
            <w:tcBorders>
              <w:left w:val="single" w:sz="2" w:space="0" w:color="auto"/>
              <w:right w:val="double" w:sz="4" w:space="0" w:color="auto"/>
            </w:tcBorders>
            <w:shd w:val="clear" w:color="auto" w:fill="auto"/>
            <w:vAlign w:val="bottom"/>
          </w:tcPr>
          <w:p w:rsidR="00AA628F" w:rsidRPr="00A96823" w:rsidRDefault="00AA628F" w:rsidP="006157EB">
            <w:pPr>
              <w:ind w:right="36" w:firstLine="0"/>
              <w:jc w:val="right"/>
              <w:rPr>
                <w:rFonts w:ascii="Times New Roman" w:hAnsi="Times New Roman"/>
                <w:color w:val="000000"/>
                <w:sz w:val="20"/>
                <w:lang w:val="sr-Cyrl-CS"/>
              </w:rPr>
            </w:pPr>
            <w:r>
              <w:rPr>
                <w:rFonts w:ascii="Times New Roman" w:hAnsi="Times New Roman"/>
                <w:color w:val="000000"/>
                <w:sz w:val="20"/>
                <w:lang w:val="sr-Cyrl-CS"/>
              </w:rPr>
              <w:t>0,14</w:t>
            </w:r>
          </w:p>
        </w:tc>
      </w:tr>
      <w:tr w:rsidR="00AA628F" w:rsidRPr="00C7092E" w:rsidTr="002401AC">
        <w:trPr>
          <w:trHeight w:val="127"/>
        </w:trPr>
        <w:tc>
          <w:tcPr>
            <w:tcW w:w="1858" w:type="dxa"/>
            <w:tcBorders>
              <w:left w:val="double" w:sz="4" w:space="0" w:color="auto"/>
              <w:bottom w:val="single" w:sz="4" w:space="0" w:color="auto"/>
            </w:tcBorders>
            <w:shd w:val="clear" w:color="auto" w:fill="D9D9D9" w:themeFill="background1" w:themeFillShade="D9"/>
            <w:noWrap/>
            <w:vAlign w:val="bottom"/>
          </w:tcPr>
          <w:p w:rsidR="00AA628F" w:rsidRPr="00C7092E" w:rsidRDefault="00AA628F" w:rsidP="006157EB">
            <w:pPr>
              <w:ind w:firstLine="0"/>
              <w:rPr>
                <w:rFonts w:ascii="Times New Roman" w:hAnsi="Times New Roman"/>
                <w:b/>
                <w:bCs/>
                <w:color w:val="000000"/>
                <w:sz w:val="20"/>
              </w:rPr>
            </w:pPr>
            <w:r w:rsidRPr="00C7092E">
              <w:rPr>
                <w:rFonts w:ascii="Times New Roman" w:hAnsi="Times New Roman"/>
                <w:b/>
                <w:bCs/>
                <w:color w:val="000000"/>
                <w:sz w:val="20"/>
              </w:rPr>
              <w:t>A</w:t>
            </w:r>
            <w:r w:rsidRPr="00C7092E">
              <w:rPr>
                <w:rFonts w:ascii="Times New Roman" w:hAnsi="Times New Roman"/>
                <w:b/>
                <w:bCs/>
                <w:color w:val="000000"/>
                <w:sz w:val="20"/>
                <w:lang w:val="sr-Cyrl-CS"/>
              </w:rPr>
              <w:t>/</w:t>
            </w:r>
            <w:r>
              <w:rPr>
                <w:rFonts w:ascii="Times New Roman" w:hAnsi="Times New Roman"/>
                <w:b/>
                <w:bCs/>
                <w:color w:val="000000"/>
                <w:sz w:val="20"/>
                <w:lang w:val="sr-Cyrl-CS"/>
              </w:rPr>
              <w:t>3</w:t>
            </w:r>
            <w:r w:rsidRPr="00C7092E">
              <w:rPr>
                <w:rFonts w:ascii="Times New Roman" w:hAnsi="Times New Roman"/>
                <w:b/>
                <w:bCs/>
                <w:color w:val="000000"/>
                <w:sz w:val="20"/>
              </w:rPr>
              <w:t>.</w:t>
            </w:r>
          </w:p>
        </w:tc>
        <w:tc>
          <w:tcPr>
            <w:tcW w:w="4367" w:type="dxa"/>
            <w:tcBorders>
              <w:right w:val="single" w:sz="2" w:space="0" w:color="auto"/>
            </w:tcBorders>
            <w:shd w:val="clear" w:color="auto" w:fill="D9D9D9" w:themeFill="background1" w:themeFillShade="D9"/>
            <w:noWrap/>
            <w:vAlign w:val="bottom"/>
          </w:tcPr>
          <w:p w:rsidR="00AA628F" w:rsidRPr="005B5D6A" w:rsidRDefault="00AA628F" w:rsidP="006157EB">
            <w:pPr>
              <w:ind w:firstLine="0"/>
              <w:rPr>
                <w:rFonts w:ascii="Times New Roman" w:hAnsi="Times New Roman"/>
                <w:b/>
                <w:bCs/>
                <w:color w:val="000000"/>
                <w:sz w:val="20"/>
                <w:lang w:val="sr-Cyrl-CS"/>
              </w:rPr>
            </w:pPr>
            <w:r>
              <w:rPr>
                <w:rFonts w:ascii="Times New Roman" w:hAnsi="Times New Roman"/>
                <w:b/>
                <w:bCs/>
                <w:color w:val="000000"/>
                <w:sz w:val="20"/>
                <w:lang w:val="sr-Cyrl-CS"/>
              </w:rPr>
              <w:t>Управа и државни органи</w:t>
            </w:r>
          </w:p>
        </w:tc>
        <w:tc>
          <w:tcPr>
            <w:tcW w:w="1445" w:type="dxa"/>
            <w:gridSpan w:val="2"/>
            <w:tcBorders>
              <w:left w:val="single" w:sz="2" w:space="0" w:color="auto"/>
              <w:right w:val="single" w:sz="2" w:space="0" w:color="auto"/>
            </w:tcBorders>
            <w:shd w:val="clear" w:color="auto" w:fill="D9D9D9" w:themeFill="background1" w:themeFillShade="D9"/>
            <w:noWrap/>
            <w:vAlign w:val="bottom"/>
          </w:tcPr>
          <w:p w:rsidR="00AA628F" w:rsidRPr="0068725C" w:rsidRDefault="00AA628F" w:rsidP="006157EB">
            <w:pPr>
              <w:ind w:right="12" w:firstLine="0"/>
              <w:jc w:val="right"/>
              <w:rPr>
                <w:rFonts w:ascii="Times New Roman" w:hAnsi="Times New Roman"/>
                <w:b/>
                <w:color w:val="000000"/>
                <w:sz w:val="20"/>
                <w:lang w:val="sr-Cyrl-CS"/>
              </w:rPr>
            </w:pPr>
            <w:r>
              <w:rPr>
                <w:rFonts w:ascii="Times New Roman" w:hAnsi="Times New Roman"/>
                <w:b/>
                <w:color w:val="000000"/>
                <w:sz w:val="20"/>
                <w:lang w:val="sr-Cyrl-CS"/>
              </w:rPr>
              <w:t>0,04</w:t>
            </w:r>
          </w:p>
        </w:tc>
        <w:tc>
          <w:tcPr>
            <w:tcW w:w="1345" w:type="dxa"/>
            <w:tcBorders>
              <w:left w:val="single" w:sz="2" w:space="0" w:color="auto"/>
              <w:right w:val="double" w:sz="4" w:space="0" w:color="auto"/>
            </w:tcBorders>
            <w:shd w:val="clear" w:color="auto" w:fill="D9D9D9" w:themeFill="background1" w:themeFillShade="D9"/>
            <w:vAlign w:val="bottom"/>
          </w:tcPr>
          <w:p w:rsidR="00AA628F" w:rsidRPr="00A96823" w:rsidRDefault="00AA628F" w:rsidP="006157EB">
            <w:pPr>
              <w:ind w:right="36" w:firstLine="0"/>
              <w:jc w:val="right"/>
              <w:rPr>
                <w:rFonts w:ascii="Times New Roman" w:hAnsi="Times New Roman"/>
                <w:b/>
                <w:color w:val="000000"/>
                <w:sz w:val="20"/>
                <w:lang w:val="sr-Cyrl-CS"/>
              </w:rPr>
            </w:pPr>
            <w:r>
              <w:rPr>
                <w:rFonts w:ascii="Times New Roman" w:hAnsi="Times New Roman"/>
                <w:b/>
                <w:color w:val="000000"/>
                <w:sz w:val="20"/>
                <w:lang w:val="sr-Cyrl-CS"/>
              </w:rPr>
              <w:t>0,07</w:t>
            </w:r>
          </w:p>
        </w:tc>
      </w:tr>
      <w:tr w:rsidR="00AA628F" w:rsidRPr="00C7092E" w:rsidTr="002401AC">
        <w:trPr>
          <w:trHeight w:val="125"/>
        </w:trPr>
        <w:tc>
          <w:tcPr>
            <w:tcW w:w="1858" w:type="dxa"/>
            <w:tcBorders>
              <w:left w:val="double" w:sz="4" w:space="0" w:color="auto"/>
            </w:tcBorders>
            <w:shd w:val="clear" w:color="auto" w:fill="auto"/>
            <w:noWrap/>
            <w:vAlign w:val="bottom"/>
          </w:tcPr>
          <w:p w:rsidR="00AA628F" w:rsidRPr="00C7092E" w:rsidRDefault="00AA628F" w:rsidP="006157EB">
            <w:pPr>
              <w:ind w:firstLine="0"/>
              <w:rPr>
                <w:rFonts w:ascii="Times New Roman" w:hAnsi="Times New Roman"/>
                <w:color w:val="000000"/>
                <w:sz w:val="20"/>
              </w:rPr>
            </w:pPr>
            <w:r w:rsidRPr="00C7092E">
              <w:rPr>
                <w:rFonts w:ascii="Times New Roman" w:hAnsi="Times New Roman"/>
                <w:color w:val="000000"/>
                <w:sz w:val="20"/>
              </w:rPr>
              <w:t>A</w:t>
            </w:r>
            <w:r w:rsidRPr="00C7092E">
              <w:rPr>
                <w:rFonts w:ascii="Times New Roman" w:hAnsi="Times New Roman"/>
                <w:color w:val="000000"/>
                <w:sz w:val="20"/>
                <w:lang w:val="sr-Cyrl-CS"/>
              </w:rPr>
              <w:t>/</w:t>
            </w:r>
            <w:r>
              <w:rPr>
                <w:rFonts w:ascii="Times New Roman" w:hAnsi="Times New Roman"/>
                <w:color w:val="000000"/>
                <w:sz w:val="20"/>
                <w:lang w:val="sr-Cyrl-CS"/>
              </w:rPr>
              <w:t>3</w:t>
            </w:r>
            <w:r w:rsidRPr="00C7092E">
              <w:rPr>
                <w:rFonts w:ascii="Times New Roman" w:hAnsi="Times New Roman"/>
                <w:color w:val="000000"/>
                <w:sz w:val="20"/>
              </w:rPr>
              <w:t>.1.</w:t>
            </w:r>
          </w:p>
        </w:tc>
        <w:tc>
          <w:tcPr>
            <w:tcW w:w="4367" w:type="dxa"/>
            <w:shd w:val="clear" w:color="auto" w:fill="auto"/>
            <w:noWrap/>
            <w:vAlign w:val="bottom"/>
          </w:tcPr>
          <w:p w:rsidR="00AA628F" w:rsidRPr="005B5D6A" w:rsidRDefault="00AA628F" w:rsidP="006157EB">
            <w:pPr>
              <w:spacing w:before="0"/>
              <w:ind w:firstLine="0"/>
              <w:rPr>
                <w:rFonts w:ascii="Times New Roman" w:hAnsi="Times New Roman"/>
                <w:color w:val="000000"/>
                <w:sz w:val="20"/>
                <w:lang w:val="sr-Cyrl-CS"/>
              </w:rPr>
            </w:pPr>
            <w:r>
              <w:rPr>
                <w:rFonts w:ascii="Times New Roman" w:hAnsi="Times New Roman"/>
                <w:color w:val="000000"/>
                <w:sz w:val="20"/>
                <w:lang w:val="sr-Cyrl-CS"/>
              </w:rPr>
              <w:t>Јавна управа</w:t>
            </w:r>
          </w:p>
        </w:tc>
        <w:tc>
          <w:tcPr>
            <w:tcW w:w="1445" w:type="dxa"/>
            <w:gridSpan w:val="2"/>
            <w:tcBorders>
              <w:right w:val="single" w:sz="2" w:space="0" w:color="auto"/>
            </w:tcBorders>
            <w:shd w:val="clear" w:color="auto" w:fill="auto"/>
            <w:noWrap/>
            <w:vAlign w:val="bottom"/>
          </w:tcPr>
          <w:p w:rsidR="00AA628F" w:rsidRPr="0068725C" w:rsidRDefault="00AA628F" w:rsidP="006157EB">
            <w:pPr>
              <w:ind w:right="12" w:firstLine="0"/>
              <w:jc w:val="right"/>
              <w:rPr>
                <w:rFonts w:ascii="Times New Roman" w:hAnsi="Times New Roman"/>
                <w:color w:val="000000"/>
                <w:sz w:val="20"/>
                <w:lang w:val="sr-Cyrl-CS"/>
              </w:rPr>
            </w:pPr>
            <w:r>
              <w:rPr>
                <w:rFonts w:ascii="Times New Roman" w:hAnsi="Times New Roman"/>
                <w:color w:val="000000"/>
                <w:sz w:val="20"/>
                <w:lang w:val="sr-Cyrl-CS"/>
              </w:rPr>
              <w:t>0,04</w:t>
            </w:r>
          </w:p>
        </w:tc>
        <w:tc>
          <w:tcPr>
            <w:tcW w:w="1345" w:type="dxa"/>
            <w:tcBorders>
              <w:left w:val="single" w:sz="2" w:space="0" w:color="auto"/>
              <w:right w:val="double" w:sz="4" w:space="0" w:color="auto"/>
            </w:tcBorders>
            <w:shd w:val="clear" w:color="auto" w:fill="auto"/>
            <w:vAlign w:val="bottom"/>
          </w:tcPr>
          <w:p w:rsidR="00AA628F" w:rsidRPr="00A96823" w:rsidRDefault="00AA628F" w:rsidP="006157EB">
            <w:pPr>
              <w:ind w:right="36" w:firstLine="0"/>
              <w:jc w:val="right"/>
              <w:rPr>
                <w:rFonts w:ascii="Times New Roman" w:hAnsi="Times New Roman"/>
                <w:color w:val="000000"/>
                <w:sz w:val="20"/>
                <w:lang w:val="sr-Cyrl-CS"/>
              </w:rPr>
            </w:pPr>
            <w:r>
              <w:rPr>
                <w:rFonts w:ascii="Times New Roman" w:hAnsi="Times New Roman"/>
                <w:color w:val="000000"/>
                <w:sz w:val="20"/>
                <w:lang w:val="sr-Cyrl-CS"/>
              </w:rPr>
              <w:t>0,07</w:t>
            </w:r>
          </w:p>
        </w:tc>
      </w:tr>
      <w:tr w:rsidR="00AA628F" w:rsidRPr="00C7092E" w:rsidTr="002401AC">
        <w:trPr>
          <w:trHeight w:val="125"/>
        </w:trPr>
        <w:tc>
          <w:tcPr>
            <w:tcW w:w="1858" w:type="dxa"/>
            <w:tcBorders>
              <w:left w:val="double" w:sz="4" w:space="0" w:color="auto"/>
            </w:tcBorders>
            <w:shd w:val="clear" w:color="auto" w:fill="D9D9D9" w:themeFill="background1" w:themeFillShade="D9"/>
            <w:noWrap/>
            <w:vAlign w:val="bottom"/>
          </w:tcPr>
          <w:p w:rsidR="00AA628F" w:rsidRPr="00C7092E" w:rsidRDefault="00AA628F" w:rsidP="006157EB">
            <w:pPr>
              <w:ind w:firstLine="0"/>
              <w:rPr>
                <w:rFonts w:ascii="Times New Roman" w:hAnsi="Times New Roman"/>
                <w:b/>
                <w:bCs/>
                <w:color w:val="000000"/>
                <w:sz w:val="20"/>
              </w:rPr>
            </w:pPr>
            <w:r w:rsidRPr="00C7092E">
              <w:rPr>
                <w:rFonts w:ascii="Times New Roman" w:hAnsi="Times New Roman"/>
                <w:b/>
                <w:bCs/>
                <w:color w:val="000000"/>
                <w:sz w:val="20"/>
              </w:rPr>
              <w:t>A</w:t>
            </w:r>
            <w:r w:rsidRPr="00C7092E">
              <w:rPr>
                <w:rFonts w:ascii="Times New Roman" w:hAnsi="Times New Roman"/>
                <w:b/>
                <w:bCs/>
                <w:color w:val="000000"/>
                <w:sz w:val="20"/>
                <w:lang w:val="sr-Cyrl-CS"/>
              </w:rPr>
              <w:t>/</w:t>
            </w:r>
            <w:r>
              <w:rPr>
                <w:rFonts w:ascii="Times New Roman" w:hAnsi="Times New Roman"/>
                <w:b/>
                <w:bCs/>
                <w:color w:val="000000"/>
                <w:sz w:val="20"/>
                <w:lang w:val="sr-Cyrl-CS"/>
              </w:rPr>
              <w:t>4</w:t>
            </w:r>
            <w:r w:rsidRPr="00C7092E">
              <w:rPr>
                <w:rFonts w:ascii="Times New Roman" w:hAnsi="Times New Roman"/>
                <w:b/>
                <w:bCs/>
                <w:color w:val="000000"/>
                <w:sz w:val="20"/>
              </w:rPr>
              <w:t>.</w:t>
            </w:r>
          </w:p>
        </w:tc>
        <w:tc>
          <w:tcPr>
            <w:tcW w:w="4367" w:type="dxa"/>
            <w:shd w:val="clear" w:color="auto" w:fill="D9D9D9" w:themeFill="background1" w:themeFillShade="D9"/>
            <w:noWrap/>
            <w:vAlign w:val="bottom"/>
          </w:tcPr>
          <w:p w:rsidR="00AA628F" w:rsidRPr="005D58F8" w:rsidRDefault="00AA628F" w:rsidP="006157EB">
            <w:pPr>
              <w:spacing w:before="0"/>
              <w:ind w:firstLine="0"/>
              <w:rPr>
                <w:rFonts w:ascii="Times New Roman" w:hAnsi="Times New Roman"/>
                <w:b/>
                <w:color w:val="000000"/>
                <w:sz w:val="20"/>
                <w:lang w:val="sr-Cyrl-CS"/>
              </w:rPr>
            </w:pPr>
            <w:r w:rsidRPr="005D58F8">
              <w:rPr>
                <w:rFonts w:ascii="Times New Roman" w:hAnsi="Times New Roman"/>
                <w:b/>
                <w:color w:val="000000"/>
                <w:sz w:val="20"/>
                <w:lang w:val="sr-Cyrl-CS"/>
              </w:rPr>
              <w:t>Култура и информисање</w:t>
            </w:r>
          </w:p>
        </w:tc>
        <w:tc>
          <w:tcPr>
            <w:tcW w:w="1445" w:type="dxa"/>
            <w:gridSpan w:val="2"/>
            <w:tcBorders>
              <w:right w:val="single" w:sz="2" w:space="0" w:color="auto"/>
            </w:tcBorders>
            <w:shd w:val="clear" w:color="auto" w:fill="D9D9D9" w:themeFill="background1" w:themeFillShade="D9"/>
            <w:noWrap/>
            <w:vAlign w:val="bottom"/>
          </w:tcPr>
          <w:p w:rsidR="00AA628F" w:rsidRPr="0068725C" w:rsidRDefault="00AA628F" w:rsidP="006157EB">
            <w:pPr>
              <w:ind w:right="12" w:firstLine="0"/>
              <w:jc w:val="right"/>
              <w:rPr>
                <w:rFonts w:ascii="Times New Roman" w:hAnsi="Times New Roman"/>
                <w:b/>
                <w:color w:val="000000"/>
                <w:sz w:val="20"/>
                <w:lang w:val="sr-Cyrl-CS"/>
              </w:rPr>
            </w:pPr>
            <w:r w:rsidRPr="0068725C">
              <w:rPr>
                <w:rFonts w:ascii="Times New Roman" w:hAnsi="Times New Roman"/>
                <w:b/>
                <w:color w:val="000000"/>
                <w:sz w:val="20"/>
                <w:lang w:val="sr-Cyrl-CS"/>
              </w:rPr>
              <w:t>0,12</w:t>
            </w:r>
          </w:p>
        </w:tc>
        <w:tc>
          <w:tcPr>
            <w:tcW w:w="1345" w:type="dxa"/>
            <w:tcBorders>
              <w:left w:val="single" w:sz="2" w:space="0" w:color="auto"/>
              <w:right w:val="double" w:sz="4" w:space="0" w:color="auto"/>
            </w:tcBorders>
            <w:shd w:val="clear" w:color="auto" w:fill="D9D9D9" w:themeFill="background1" w:themeFillShade="D9"/>
            <w:vAlign w:val="bottom"/>
          </w:tcPr>
          <w:p w:rsidR="00AA628F" w:rsidRPr="00A96823" w:rsidRDefault="00AA628F" w:rsidP="006157EB">
            <w:pPr>
              <w:ind w:right="36" w:firstLine="0"/>
              <w:jc w:val="right"/>
              <w:rPr>
                <w:rFonts w:ascii="Times New Roman" w:hAnsi="Times New Roman"/>
                <w:b/>
                <w:color w:val="000000"/>
                <w:sz w:val="20"/>
                <w:lang w:val="sr-Cyrl-CS"/>
              </w:rPr>
            </w:pPr>
            <w:r w:rsidRPr="00A96823">
              <w:rPr>
                <w:rFonts w:ascii="Times New Roman" w:hAnsi="Times New Roman"/>
                <w:b/>
                <w:color w:val="000000"/>
                <w:sz w:val="20"/>
                <w:lang w:val="sr-Cyrl-CS"/>
              </w:rPr>
              <w:t>0,21</w:t>
            </w:r>
          </w:p>
        </w:tc>
      </w:tr>
      <w:tr w:rsidR="00AA628F" w:rsidRPr="00C7092E" w:rsidTr="002401AC">
        <w:trPr>
          <w:trHeight w:val="125"/>
        </w:trPr>
        <w:tc>
          <w:tcPr>
            <w:tcW w:w="1858" w:type="dxa"/>
            <w:tcBorders>
              <w:left w:val="double" w:sz="4" w:space="0" w:color="auto"/>
            </w:tcBorders>
            <w:shd w:val="clear" w:color="auto" w:fill="auto"/>
            <w:noWrap/>
            <w:vAlign w:val="bottom"/>
          </w:tcPr>
          <w:p w:rsidR="00AA628F" w:rsidRPr="00C7092E" w:rsidRDefault="00AA628F" w:rsidP="006157EB">
            <w:pPr>
              <w:ind w:firstLine="0"/>
              <w:rPr>
                <w:rFonts w:ascii="Times New Roman" w:hAnsi="Times New Roman"/>
                <w:color w:val="000000"/>
                <w:sz w:val="20"/>
              </w:rPr>
            </w:pPr>
            <w:r w:rsidRPr="00C7092E">
              <w:rPr>
                <w:rFonts w:ascii="Times New Roman" w:hAnsi="Times New Roman"/>
                <w:color w:val="000000"/>
                <w:sz w:val="20"/>
              </w:rPr>
              <w:t>A</w:t>
            </w:r>
            <w:r w:rsidRPr="00C7092E">
              <w:rPr>
                <w:rFonts w:ascii="Times New Roman" w:hAnsi="Times New Roman"/>
                <w:color w:val="000000"/>
                <w:sz w:val="20"/>
                <w:lang w:val="sr-Cyrl-CS"/>
              </w:rPr>
              <w:t>/</w:t>
            </w:r>
            <w:r>
              <w:rPr>
                <w:rFonts w:ascii="Times New Roman" w:hAnsi="Times New Roman"/>
                <w:color w:val="000000"/>
                <w:sz w:val="20"/>
                <w:lang w:val="sr-Cyrl-CS"/>
              </w:rPr>
              <w:t>4</w:t>
            </w:r>
            <w:r w:rsidRPr="00C7092E">
              <w:rPr>
                <w:rFonts w:ascii="Times New Roman" w:hAnsi="Times New Roman"/>
                <w:color w:val="000000"/>
                <w:sz w:val="20"/>
              </w:rPr>
              <w:t>.1.</w:t>
            </w:r>
          </w:p>
        </w:tc>
        <w:tc>
          <w:tcPr>
            <w:tcW w:w="4367" w:type="dxa"/>
            <w:shd w:val="clear" w:color="auto" w:fill="auto"/>
            <w:noWrap/>
            <w:vAlign w:val="bottom"/>
          </w:tcPr>
          <w:p w:rsidR="00AA628F" w:rsidRDefault="00AA628F" w:rsidP="006157EB">
            <w:pPr>
              <w:spacing w:before="0"/>
              <w:ind w:firstLine="0"/>
              <w:rPr>
                <w:rFonts w:ascii="Times New Roman" w:hAnsi="Times New Roman"/>
                <w:color w:val="000000"/>
                <w:sz w:val="20"/>
                <w:lang w:val="sr-Cyrl-CS"/>
              </w:rPr>
            </w:pPr>
            <w:r>
              <w:rPr>
                <w:rFonts w:ascii="Times New Roman" w:hAnsi="Times New Roman"/>
                <w:color w:val="000000"/>
                <w:sz w:val="20"/>
                <w:lang w:val="sr-Cyrl-CS"/>
              </w:rPr>
              <w:t>Мултифункционални објекат културе</w:t>
            </w:r>
          </w:p>
        </w:tc>
        <w:tc>
          <w:tcPr>
            <w:tcW w:w="1445" w:type="dxa"/>
            <w:gridSpan w:val="2"/>
            <w:tcBorders>
              <w:right w:val="single" w:sz="2" w:space="0" w:color="auto"/>
            </w:tcBorders>
            <w:shd w:val="clear" w:color="auto" w:fill="auto"/>
            <w:noWrap/>
            <w:vAlign w:val="bottom"/>
          </w:tcPr>
          <w:p w:rsidR="00AA628F" w:rsidRPr="0068725C" w:rsidRDefault="00AA628F" w:rsidP="006157EB">
            <w:pPr>
              <w:ind w:right="12" w:firstLine="0"/>
              <w:jc w:val="right"/>
              <w:rPr>
                <w:rFonts w:ascii="Times New Roman" w:hAnsi="Times New Roman"/>
                <w:sz w:val="20"/>
                <w:lang w:val="sr-Cyrl-CS"/>
              </w:rPr>
            </w:pPr>
            <w:r>
              <w:rPr>
                <w:rFonts w:ascii="Times New Roman" w:hAnsi="Times New Roman"/>
                <w:sz w:val="20"/>
                <w:lang w:val="sr-Cyrl-CS"/>
              </w:rPr>
              <w:t>0,12</w:t>
            </w:r>
          </w:p>
        </w:tc>
        <w:tc>
          <w:tcPr>
            <w:tcW w:w="1345" w:type="dxa"/>
            <w:tcBorders>
              <w:left w:val="single" w:sz="2" w:space="0" w:color="auto"/>
              <w:right w:val="double" w:sz="4" w:space="0" w:color="auto"/>
            </w:tcBorders>
            <w:shd w:val="clear" w:color="auto" w:fill="auto"/>
            <w:vAlign w:val="bottom"/>
          </w:tcPr>
          <w:p w:rsidR="00AA628F" w:rsidRPr="00A96823" w:rsidRDefault="00AA628F" w:rsidP="006157EB">
            <w:pPr>
              <w:tabs>
                <w:tab w:val="left" w:pos="1462"/>
              </w:tabs>
              <w:ind w:left="318" w:right="36" w:hanging="318"/>
              <w:jc w:val="right"/>
              <w:rPr>
                <w:rFonts w:ascii="Times New Roman" w:hAnsi="Times New Roman"/>
                <w:sz w:val="20"/>
                <w:lang w:val="sr-Cyrl-CS"/>
              </w:rPr>
            </w:pPr>
            <w:r>
              <w:rPr>
                <w:rFonts w:ascii="Times New Roman" w:hAnsi="Times New Roman"/>
                <w:sz w:val="20"/>
                <w:lang w:val="sr-Cyrl-CS"/>
              </w:rPr>
              <w:t>0,21</w:t>
            </w:r>
          </w:p>
        </w:tc>
      </w:tr>
      <w:tr w:rsidR="00AA628F" w:rsidRPr="00C7092E" w:rsidTr="002401AC">
        <w:trPr>
          <w:trHeight w:val="84"/>
        </w:trPr>
        <w:tc>
          <w:tcPr>
            <w:tcW w:w="1858" w:type="dxa"/>
            <w:tcBorders>
              <w:left w:val="double" w:sz="4" w:space="0" w:color="auto"/>
            </w:tcBorders>
            <w:shd w:val="clear" w:color="auto" w:fill="D9D9D9" w:themeFill="background1" w:themeFillShade="D9"/>
            <w:noWrap/>
            <w:vAlign w:val="bottom"/>
          </w:tcPr>
          <w:p w:rsidR="00AA628F" w:rsidRPr="00C7092E" w:rsidRDefault="00AA628F" w:rsidP="006157EB">
            <w:pPr>
              <w:ind w:firstLine="0"/>
              <w:rPr>
                <w:rFonts w:ascii="Times New Roman" w:hAnsi="Times New Roman"/>
                <w:b/>
                <w:bCs/>
                <w:color w:val="000000"/>
                <w:sz w:val="20"/>
              </w:rPr>
            </w:pPr>
            <w:r w:rsidRPr="00C7092E">
              <w:rPr>
                <w:rFonts w:ascii="Times New Roman" w:hAnsi="Times New Roman"/>
                <w:b/>
                <w:bCs/>
                <w:color w:val="000000"/>
                <w:sz w:val="20"/>
              </w:rPr>
              <w:t>В</w:t>
            </w:r>
            <w:r w:rsidRPr="00C7092E">
              <w:rPr>
                <w:rFonts w:ascii="Times New Roman" w:hAnsi="Times New Roman"/>
                <w:b/>
                <w:bCs/>
                <w:color w:val="000000"/>
                <w:sz w:val="20"/>
                <w:lang w:val="sr-Cyrl-CS"/>
              </w:rPr>
              <w:t>/1</w:t>
            </w:r>
            <w:r w:rsidRPr="00C7092E">
              <w:rPr>
                <w:rFonts w:ascii="Times New Roman" w:hAnsi="Times New Roman"/>
                <w:b/>
                <w:bCs/>
                <w:color w:val="000000"/>
                <w:sz w:val="20"/>
              </w:rPr>
              <w:t>.</w:t>
            </w:r>
          </w:p>
        </w:tc>
        <w:tc>
          <w:tcPr>
            <w:tcW w:w="4367" w:type="dxa"/>
            <w:shd w:val="clear" w:color="auto" w:fill="D9D9D9" w:themeFill="background1" w:themeFillShade="D9"/>
            <w:noWrap/>
            <w:vAlign w:val="bottom"/>
          </w:tcPr>
          <w:p w:rsidR="00AA628F" w:rsidRPr="00C7092E" w:rsidRDefault="00AA628F" w:rsidP="006157EB">
            <w:pPr>
              <w:ind w:firstLine="0"/>
              <w:rPr>
                <w:rFonts w:ascii="Times New Roman" w:hAnsi="Times New Roman"/>
                <w:b/>
                <w:bCs/>
                <w:color w:val="000000"/>
                <w:sz w:val="20"/>
              </w:rPr>
            </w:pPr>
            <w:r w:rsidRPr="00C7092E">
              <w:rPr>
                <w:rFonts w:ascii="Times New Roman" w:hAnsi="Times New Roman"/>
                <w:b/>
                <w:bCs/>
                <w:color w:val="000000"/>
                <w:sz w:val="20"/>
                <w:lang w:val="sr-Cyrl-CS"/>
              </w:rPr>
              <w:t>КОМУНАЛНЕ ДЕЛАТНОСТИ</w:t>
            </w:r>
          </w:p>
        </w:tc>
        <w:tc>
          <w:tcPr>
            <w:tcW w:w="1445" w:type="dxa"/>
            <w:gridSpan w:val="2"/>
            <w:shd w:val="clear" w:color="auto" w:fill="D9D9D9" w:themeFill="background1" w:themeFillShade="D9"/>
            <w:noWrap/>
            <w:vAlign w:val="bottom"/>
          </w:tcPr>
          <w:p w:rsidR="00AA628F" w:rsidRPr="004C4197" w:rsidRDefault="00AA628F" w:rsidP="006157EB">
            <w:pPr>
              <w:ind w:right="12" w:firstLine="0"/>
              <w:jc w:val="right"/>
              <w:rPr>
                <w:rFonts w:ascii="Times New Roman" w:hAnsi="Times New Roman"/>
                <w:b/>
                <w:color w:val="000000"/>
                <w:sz w:val="20"/>
              </w:rPr>
            </w:pPr>
            <w:r>
              <w:rPr>
                <w:rFonts w:ascii="Times New Roman" w:hAnsi="Times New Roman"/>
                <w:b/>
                <w:color w:val="000000"/>
                <w:sz w:val="20"/>
              </w:rPr>
              <w:t>0,15</w:t>
            </w:r>
          </w:p>
        </w:tc>
        <w:tc>
          <w:tcPr>
            <w:tcW w:w="1345" w:type="dxa"/>
            <w:tcBorders>
              <w:right w:val="double" w:sz="4" w:space="0" w:color="auto"/>
            </w:tcBorders>
            <w:shd w:val="clear" w:color="auto" w:fill="D9D9D9" w:themeFill="background1" w:themeFillShade="D9"/>
            <w:noWrap/>
            <w:vAlign w:val="bottom"/>
          </w:tcPr>
          <w:p w:rsidR="00AA628F" w:rsidRPr="00F5370C" w:rsidRDefault="00AA628F" w:rsidP="006157EB">
            <w:pPr>
              <w:ind w:right="36" w:firstLine="0"/>
              <w:jc w:val="right"/>
              <w:rPr>
                <w:rFonts w:ascii="Times New Roman" w:hAnsi="Times New Roman"/>
                <w:b/>
                <w:color w:val="000000"/>
                <w:sz w:val="20"/>
                <w:highlight w:val="yellow"/>
              </w:rPr>
            </w:pPr>
            <w:r w:rsidRPr="00267E9D">
              <w:rPr>
                <w:rFonts w:ascii="Times New Roman" w:hAnsi="Times New Roman"/>
                <w:b/>
                <w:color w:val="000000"/>
                <w:sz w:val="20"/>
              </w:rPr>
              <w:t>0,26</w:t>
            </w:r>
          </w:p>
        </w:tc>
      </w:tr>
      <w:tr w:rsidR="00AA628F" w:rsidRPr="00C7092E" w:rsidTr="002401AC">
        <w:trPr>
          <w:trHeight w:val="84"/>
        </w:trPr>
        <w:tc>
          <w:tcPr>
            <w:tcW w:w="1858" w:type="dxa"/>
            <w:tcBorders>
              <w:left w:val="double" w:sz="4" w:space="0" w:color="auto"/>
            </w:tcBorders>
            <w:shd w:val="clear" w:color="auto" w:fill="auto"/>
            <w:noWrap/>
            <w:vAlign w:val="bottom"/>
          </w:tcPr>
          <w:p w:rsidR="00AA628F" w:rsidRPr="00C7092E" w:rsidRDefault="00AA628F" w:rsidP="006157EB">
            <w:pPr>
              <w:ind w:firstLine="0"/>
              <w:rPr>
                <w:rFonts w:ascii="Times New Roman" w:hAnsi="Times New Roman"/>
                <w:color w:val="000000"/>
                <w:sz w:val="20"/>
              </w:rPr>
            </w:pPr>
            <w:r w:rsidRPr="00C7092E">
              <w:rPr>
                <w:rFonts w:ascii="Times New Roman" w:hAnsi="Times New Roman"/>
                <w:color w:val="000000"/>
                <w:sz w:val="20"/>
              </w:rPr>
              <w:t>В</w:t>
            </w:r>
            <w:r w:rsidRPr="00C7092E">
              <w:rPr>
                <w:rFonts w:ascii="Times New Roman" w:hAnsi="Times New Roman"/>
                <w:color w:val="000000"/>
                <w:sz w:val="20"/>
                <w:lang w:val="sr-Cyrl-CS"/>
              </w:rPr>
              <w:t>/1</w:t>
            </w:r>
            <w:r w:rsidRPr="00C7092E">
              <w:rPr>
                <w:rFonts w:ascii="Times New Roman" w:hAnsi="Times New Roman"/>
                <w:color w:val="000000"/>
                <w:sz w:val="20"/>
              </w:rPr>
              <w:t>.</w:t>
            </w:r>
            <w:r>
              <w:rPr>
                <w:rFonts w:ascii="Times New Roman" w:hAnsi="Times New Roman"/>
                <w:color w:val="000000"/>
                <w:sz w:val="20"/>
              </w:rPr>
              <w:t>2</w:t>
            </w:r>
            <w:r w:rsidRPr="00C7092E">
              <w:rPr>
                <w:rFonts w:ascii="Times New Roman" w:hAnsi="Times New Roman"/>
                <w:color w:val="000000"/>
                <w:sz w:val="20"/>
              </w:rPr>
              <w:t>.</w:t>
            </w:r>
          </w:p>
        </w:tc>
        <w:tc>
          <w:tcPr>
            <w:tcW w:w="4367" w:type="dxa"/>
            <w:shd w:val="clear" w:color="auto" w:fill="auto"/>
            <w:noWrap/>
            <w:vAlign w:val="bottom"/>
          </w:tcPr>
          <w:p w:rsidR="00AA628F" w:rsidRPr="003B137F" w:rsidRDefault="00AA628F" w:rsidP="006157EB">
            <w:pPr>
              <w:ind w:firstLine="0"/>
              <w:rPr>
                <w:rFonts w:ascii="Times New Roman" w:hAnsi="Times New Roman"/>
                <w:color w:val="000000"/>
                <w:sz w:val="20"/>
                <w:lang w:val="sr-Cyrl-CS"/>
              </w:rPr>
            </w:pPr>
            <w:r>
              <w:rPr>
                <w:rFonts w:ascii="Times New Roman" w:hAnsi="Times New Roman"/>
                <w:color w:val="000000"/>
                <w:sz w:val="20"/>
                <w:lang w:val="sr-Cyrl-CS"/>
              </w:rPr>
              <w:t>Пошта</w:t>
            </w:r>
          </w:p>
        </w:tc>
        <w:tc>
          <w:tcPr>
            <w:tcW w:w="1445" w:type="dxa"/>
            <w:gridSpan w:val="2"/>
            <w:shd w:val="clear" w:color="auto" w:fill="auto"/>
            <w:noWrap/>
            <w:vAlign w:val="bottom"/>
          </w:tcPr>
          <w:p w:rsidR="00AA628F" w:rsidRPr="003B137F" w:rsidRDefault="00AA628F" w:rsidP="006157EB">
            <w:pPr>
              <w:ind w:right="12" w:firstLine="0"/>
              <w:jc w:val="right"/>
              <w:rPr>
                <w:rFonts w:ascii="Times New Roman" w:hAnsi="Times New Roman"/>
                <w:color w:val="000000"/>
                <w:sz w:val="20"/>
                <w:lang w:val="sr-Cyrl-CS"/>
              </w:rPr>
            </w:pPr>
            <w:r>
              <w:rPr>
                <w:rFonts w:ascii="Times New Roman" w:hAnsi="Times New Roman"/>
                <w:color w:val="000000"/>
                <w:sz w:val="20"/>
                <w:lang w:val="sr-Cyrl-CS"/>
              </w:rPr>
              <w:t>0,03</w:t>
            </w:r>
          </w:p>
        </w:tc>
        <w:tc>
          <w:tcPr>
            <w:tcW w:w="1345" w:type="dxa"/>
            <w:tcBorders>
              <w:right w:val="double" w:sz="4" w:space="0" w:color="auto"/>
            </w:tcBorders>
            <w:shd w:val="clear" w:color="auto" w:fill="auto"/>
            <w:noWrap/>
            <w:vAlign w:val="bottom"/>
          </w:tcPr>
          <w:p w:rsidR="00AA628F" w:rsidRPr="003B137F" w:rsidRDefault="00AA628F" w:rsidP="006157EB">
            <w:pPr>
              <w:ind w:right="36" w:firstLine="0"/>
              <w:jc w:val="right"/>
              <w:rPr>
                <w:rFonts w:ascii="Times New Roman" w:hAnsi="Times New Roman"/>
                <w:color w:val="000000"/>
                <w:sz w:val="20"/>
                <w:lang w:val="sr-Cyrl-CS"/>
              </w:rPr>
            </w:pPr>
            <w:r>
              <w:rPr>
                <w:rFonts w:ascii="Times New Roman" w:hAnsi="Times New Roman"/>
                <w:color w:val="000000"/>
                <w:sz w:val="20"/>
                <w:lang w:val="sr-Cyrl-CS"/>
              </w:rPr>
              <w:t>0,05</w:t>
            </w:r>
          </w:p>
        </w:tc>
      </w:tr>
      <w:tr w:rsidR="00AA628F" w:rsidRPr="00C7092E" w:rsidTr="002401AC">
        <w:trPr>
          <w:trHeight w:val="84"/>
        </w:trPr>
        <w:tc>
          <w:tcPr>
            <w:tcW w:w="1858" w:type="dxa"/>
            <w:tcBorders>
              <w:left w:val="double" w:sz="4" w:space="0" w:color="auto"/>
            </w:tcBorders>
            <w:shd w:val="clear" w:color="auto" w:fill="auto"/>
            <w:noWrap/>
            <w:vAlign w:val="bottom"/>
          </w:tcPr>
          <w:p w:rsidR="00AA628F" w:rsidRPr="00C7092E" w:rsidRDefault="00AA628F" w:rsidP="006157EB">
            <w:pPr>
              <w:ind w:firstLine="0"/>
              <w:rPr>
                <w:rFonts w:ascii="Times New Roman" w:hAnsi="Times New Roman"/>
                <w:color w:val="000000"/>
                <w:sz w:val="20"/>
              </w:rPr>
            </w:pPr>
            <w:r w:rsidRPr="00C7092E">
              <w:rPr>
                <w:rFonts w:ascii="Times New Roman" w:hAnsi="Times New Roman"/>
                <w:color w:val="000000"/>
                <w:sz w:val="20"/>
              </w:rPr>
              <w:t>В</w:t>
            </w:r>
            <w:r w:rsidRPr="00C7092E">
              <w:rPr>
                <w:rFonts w:ascii="Times New Roman" w:hAnsi="Times New Roman"/>
                <w:color w:val="000000"/>
                <w:sz w:val="20"/>
                <w:lang w:val="sr-Cyrl-CS"/>
              </w:rPr>
              <w:t>/1</w:t>
            </w:r>
            <w:r w:rsidRPr="00C7092E">
              <w:rPr>
                <w:rFonts w:ascii="Times New Roman" w:hAnsi="Times New Roman"/>
                <w:color w:val="000000"/>
                <w:sz w:val="20"/>
              </w:rPr>
              <w:t>.</w:t>
            </w:r>
            <w:r>
              <w:rPr>
                <w:rFonts w:ascii="Times New Roman" w:hAnsi="Times New Roman"/>
                <w:color w:val="000000"/>
                <w:sz w:val="20"/>
                <w:lang w:val="sr-Cyrl-CS"/>
              </w:rPr>
              <w:t>3</w:t>
            </w:r>
            <w:r w:rsidRPr="00C7092E">
              <w:rPr>
                <w:rFonts w:ascii="Times New Roman" w:hAnsi="Times New Roman"/>
                <w:color w:val="000000"/>
                <w:sz w:val="20"/>
              </w:rPr>
              <w:t>.</w:t>
            </w:r>
          </w:p>
        </w:tc>
        <w:tc>
          <w:tcPr>
            <w:tcW w:w="4367" w:type="dxa"/>
            <w:shd w:val="clear" w:color="auto" w:fill="auto"/>
            <w:noWrap/>
            <w:vAlign w:val="bottom"/>
          </w:tcPr>
          <w:p w:rsidR="00AA628F" w:rsidRPr="003B137F" w:rsidRDefault="00AA628F" w:rsidP="006157EB">
            <w:pPr>
              <w:ind w:firstLine="0"/>
              <w:rPr>
                <w:rFonts w:ascii="Times New Roman" w:hAnsi="Times New Roman"/>
                <w:color w:val="000000"/>
                <w:sz w:val="20"/>
                <w:lang w:val="sr-Cyrl-CS"/>
              </w:rPr>
            </w:pPr>
            <w:r>
              <w:rPr>
                <w:rFonts w:ascii="Times New Roman" w:hAnsi="Times New Roman"/>
                <w:color w:val="000000"/>
                <w:sz w:val="20"/>
                <w:lang w:val="sr-Cyrl-CS"/>
              </w:rPr>
              <w:t>Резервоар водоснабдевања</w:t>
            </w:r>
          </w:p>
        </w:tc>
        <w:tc>
          <w:tcPr>
            <w:tcW w:w="1445" w:type="dxa"/>
            <w:gridSpan w:val="2"/>
            <w:shd w:val="clear" w:color="auto" w:fill="auto"/>
            <w:noWrap/>
            <w:vAlign w:val="bottom"/>
          </w:tcPr>
          <w:p w:rsidR="00AA628F" w:rsidRPr="003B137F" w:rsidRDefault="00AA628F" w:rsidP="006157EB">
            <w:pPr>
              <w:ind w:right="12" w:firstLine="0"/>
              <w:jc w:val="right"/>
              <w:rPr>
                <w:rFonts w:ascii="Times New Roman" w:hAnsi="Times New Roman"/>
                <w:color w:val="000000"/>
                <w:sz w:val="20"/>
                <w:lang w:val="sr-Cyrl-CS"/>
              </w:rPr>
            </w:pPr>
            <w:r>
              <w:rPr>
                <w:rFonts w:ascii="Times New Roman" w:hAnsi="Times New Roman"/>
                <w:color w:val="000000"/>
                <w:sz w:val="20"/>
                <w:lang w:val="sr-Cyrl-CS"/>
              </w:rPr>
              <w:t>0,12</w:t>
            </w:r>
          </w:p>
        </w:tc>
        <w:tc>
          <w:tcPr>
            <w:tcW w:w="1345" w:type="dxa"/>
            <w:tcBorders>
              <w:right w:val="double" w:sz="4" w:space="0" w:color="auto"/>
            </w:tcBorders>
            <w:shd w:val="clear" w:color="auto" w:fill="auto"/>
            <w:noWrap/>
            <w:vAlign w:val="bottom"/>
          </w:tcPr>
          <w:p w:rsidR="00AA628F" w:rsidRPr="00267E9D" w:rsidRDefault="00AA628F" w:rsidP="006157EB">
            <w:pPr>
              <w:ind w:right="36" w:firstLine="0"/>
              <w:jc w:val="right"/>
              <w:rPr>
                <w:rFonts w:ascii="Times New Roman" w:hAnsi="Times New Roman"/>
                <w:color w:val="000000"/>
                <w:sz w:val="20"/>
              </w:rPr>
            </w:pPr>
            <w:r>
              <w:rPr>
                <w:rFonts w:ascii="Times New Roman" w:hAnsi="Times New Roman"/>
                <w:color w:val="000000"/>
                <w:sz w:val="20"/>
              </w:rPr>
              <w:t>0,21</w:t>
            </w:r>
          </w:p>
        </w:tc>
      </w:tr>
      <w:tr w:rsidR="00AA628F" w:rsidRPr="00C7092E" w:rsidTr="002401AC">
        <w:trPr>
          <w:trHeight w:val="84"/>
        </w:trPr>
        <w:tc>
          <w:tcPr>
            <w:tcW w:w="1858" w:type="dxa"/>
            <w:tcBorders>
              <w:left w:val="double" w:sz="4" w:space="0" w:color="auto"/>
            </w:tcBorders>
            <w:shd w:val="clear" w:color="auto" w:fill="D9D9D9" w:themeFill="background1" w:themeFillShade="D9"/>
            <w:noWrap/>
            <w:vAlign w:val="bottom"/>
          </w:tcPr>
          <w:p w:rsidR="00AA628F" w:rsidRPr="00C7092E" w:rsidRDefault="00AA628F" w:rsidP="006157EB">
            <w:pPr>
              <w:ind w:firstLine="0"/>
              <w:rPr>
                <w:rFonts w:ascii="Times New Roman" w:hAnsi="Times New Roman"/>
                <w:b/>
                <w:bCs/>
                <w:color w:val="000000"/>
                <w:sz w:val="20"/>
              </w:rPr>
            </w:pPr>
            <w:r>
              <w:rPr>
                <w:rFonts w:ascii="Times New Roman" w:hAnsi="Times New Roman"/>
                <w:b/>
                <w:bCs/>
                <w:color w:val="000000"/>
                <w:sz w:val="20"/>
                <w:lang w:val="sr-Cyrl-CS"/>
              </w:rPr>
              <w:t>Г</w:t>
            </w:r>
            <w:r w:rsidRPr="00C7092E">
              <w:rPr>
                <w:rFonts w:ascii="Times New Roman" w:hAnsi="Times New Roman"/>
                <w:b/>
                <w:bCs/>
                <w:color w:val="000000"/>
                <w:sz w:val="20"/>
                <w:lang w:val="sr-Cyrl-CS"/>
              </w:rPr>
              <w:t>1</w:t>
            </w:r>
            <w:r w:rsidRPr="00C7092E">
              <w:rPr>
                <w:rFonts w:ascii="Times New Roman" w:hAnsi="Times New Roman"/>
                <w:b/>
                <w:bCs/>
                <w:color w:val="000000"/>
                <w:sz w:val="20"/>
              </w:rPr>
              <w:t>.</w:t>
            </w:r>
          </w:p>
        </w:tc>
        <w:tc>
          <w:tcPr>
            <w:tcW w:w="4367" w:type="dxa"/>
            <w:shd w:val="clear" w:color="auto" w:fill="D9D9D9" w:themeFill="background1" w:themeFillShade="D9"/>
            <w:noWrap/>
            <w:vAlign w:val="bottom"/>
          </w:tcPr>
          <w:p w:rsidR="00AA628F" w:rsidRPr="00C7092E" w:rsidRDefault="00AA628F" w:rsidP="00A24BFC">
            <w:pPr>
              <w:ind w:firstLine="0"/>
              <w:rPr>
                <w:rFonts w:ascii="Times New Roman" w:hAnsi="Times New Roman"/>
                <w:b/>
                <w:color w:val="000000"/>
                <w:sz w:val="20"/>
                <w:lang w:val="sr-Cyrl-CS"/>
              </w:rPr>
            </w:pPr>
            <w:r w:rsidRPr="00C7092E">
              <w:rPr>
                <w:rFonts w:ascii="Times New Roman" w:hAnsi="Times New Roman"/>
                <w:b/>
                <w:color w:val="000000"/>
                <w:sz w:val="20"/>
                <w:lang w:val="sr-Cyrl-CS"/>
              </w:rPr>
              <w:t>ЗЕЛЕНЕ ПОВРШИНЕ</w:t>
            </w:r>
          </w:p>
        </w:tc>
        <w:tc>
          <w:tcPr>
            <w:tcW w:w="1445" w:type="dxa"/>
            <w:gridSpan w:val="2"/>
            <w:shd w:val="clear" w:color="auto" w:fill="D9D9D9" w:themeFill="background1" w:themeFillShade="D9"/>
            <w:noWrap/>
            <w:vAlign w:val="bottom"/>
          </w:tcPr>
          <w:p w:rsidR="00AA628F" w:rsidRPr="00E32443" w:rsidRDefault="00AA628F" w:rsidP="004C4197">
            <w:pPr>
              <w:ind w:right="36" w:firstLine="0"/>
              <w:jc w:val="right"/>
              <w:rPr>
                <w:rFonts w:ascii="Times New Roman" w:hAnsi="Times New Roman"/>
                <w:b/>
                <w:color w:val="000000"/>
                <w:sz w:val="20"/>
              </w:rPr>
            </w:pPr>
            <w:r>
              <w:rPr>
                <w:rFonts w:ascii="Times New Roman" w:hAnsi="Times New Roman"/>
                <w:b/>
                <w:color w:val="000000"/>
                <w:sz w:val="20"/>
              </w:rPr>
              <w:t>9,02</w:t>
            </w:r>
          </w:p>
        </w:tc>
        <w:tc>
          <w:tcPr>
            <w:tcW w:w="1345" w:type="dxa"/>
            <w:tcBorders>
              <w:right w:val="double" w:sz="4" w:space="0" w:color="auto"/>
            </w:tcBorders>
            <w:shd w:val="clear" w:color="auto" w:fill="D9D9D9" w:themeFill="background1" w:themeFillShade="D9"/>
            <w:noWrap/>
            <w:vAlign w:val="bottom"/>
          </w:tcPr>
          <w:p w:rsidR="00AA628F" w:rsidRPr="00267E9D" w:rsidRDefault="00AA628F" w:rsidP="00267E9D">
            <w:pPr>
              <w:ind w:right="36" w:firstLine="0"/>
              <w:jc w:val="right"/>
              <w:rPr>
                <w:rFonts w:ascii="Times New Roman" w:hAnsi="Times New Roman"/>
                <w:b/>
                <w:color w:val="000000"/>
                <w:sz w:val="20"/>
              </w:rPr>
            </w:pPr>
            <w:r>
              <w:rPr>
                <w:rFonts w:ascii="Times New Roman" w:hAnsi="Times New Roman"/>
                <w:b/>
                <w:color w:val="000000"/>
                <w:sz w:val="20"/>
                <w:lang w:val="sr-Cyrl-CS"/>
              </w:rPr>
              <w:t>15,</w:t>
            </w:r>
            <w:r>
              <w:rPr>
                <w:rFonts w:ascii="Times New Roman" w:hAnsi="Times New Roman"/>
                <w:b/>
                <w:color w:val="000000"/>
                <w:sz w:val="20"/>
              </w:rPr>
              <w:t>47</w:t>
            </w:r>
          </w:p>
        </w:tc>
      </w:tr>
      <w:tr w:rsidR="00AA628F" w:rsidRPr="00C7092E" w:rsidTr="002401AC">
        <w:trPr>
          <w:trHeight w:val="127"/>
        </w:trPr>
        <w:tc>
          <w:tcPr>
            <w:tcW w:w="1858" w:type="dxa"/>
            <w:tcBorders>
              <w:left w:val="double" w:sz="4" w:space="0" w:color="auto"/>
            </w:tcBorders>
            <w:shd w:val="clear" w:color="auto" w:fill="auto"/>
            <w:noWrap/>
            <w:vAlign w:val="bottom"/>
          </w:tcPr>
          <w:p w:rsidR="00AA628F" w:rsidRPr="00C7092E" w:rsidRDefault="00AA628F" w:rsidP="006157EB">
            <w:pPr>
              <w:ind w:firstLine="0"/>
              <w:rPr>
                <w:rFonts w:ascii="Times New Roman" w:hAnsi="Times New Roman"/>
                <w:color w:val="000000"/>
                <w:sz w:val="20"/>
              </w:rPr>
            </w:pPr>
            <w:r>
              <w:rPr>
                <w:rFonts w:ascii="Times New Roman" w:hAnsi="Times New Roman"/>
                <w:color w:val="000000"/>
                <w:sz w:val="20"/>
                <w:lang w:val="sr-Cyrl-CS"/>
              </w:rPr>
              <w:t>Г</w:t>
            </w:r>
            <w:r w:rsidRPr="00C7092E">
              <w:rPr>
                <w:rFonts w:ascii="Times New Roman" w:hAnsi="Times New Roman"/>
                <w:color w:val="000000"/>
                <w:sz w:val="20"/>
                <w:lang w:val="sr-Cyrl-CS"/>
              </w:rPr>
              <w:t>/1</w:t>
            </w:r>
            <w:r w:rsidRPr="00C7092E">
              <w:rPr>
                <w:rFonts w:ascii="Times New Roman" w:hAnsi="Times New Roman"/>
                <w:color w:val="000000"/>
                <w:sz w:val="20"/>
              </w:rPr>
              <w:t>.</w:t>
            </w:r>
            <w:r w:rsidRPr="00C7092E">
              <w:rPr>
                <w:rFonts w:ascii="Times New Roman" w:hAnsi="Times New Roman"/>
                <w:color w:val="000000"/>
                <w:sz w:val="20"/>
                <w:lang w:val="sr-Cyrl-CS"/>
              </w:rPr>
              <w:t>2</w:t>
            </w:r>
            <w:r w:rsidRPr="00C7092E">
              <w:rPr>
                <w:rFonts w:ascii="Times New Roman" w:hAnsi="Times New Roman"/>
                <w:color w:val="000000"/>
                <w:sz w:val="20"/>
              </w:rPr>
              <w:t>.</w:t>
            </w:r>
          </w:p>
        </w:tc>
        <w:tc>
          <w:tcPr>
            <w:tcW w:w="4367" w:type="dxa"/>
            <w:shd w:val="clear" w:color="auto" w:fill="auto"/>
            <w:noWrap/>
            <w:vAlign w:val="bottom"/>
          </w:tcPr>
          <w:p w:rsidR="00AA628F" w:rsidRPr="00C7092E" w:rsidRDefault="00AA628F" w:rsidP="006157EB">
            <w:pPr>
              <w:ind w:firstLine="0"/>
              <w:rPr>
                <w:rFonts w:ascii="Times New Roman" w:hAnsi="Times New Roman"/>
                <w:color w:val="000000"/>
                <w:sz w:val="20"/>
                <w:lang w:val="sr-Cyrl-CS"/>
              </w:rPr>
            </w:pPr>
            <w:r w:rsidRPr="00E8031F">
              <w:rPr>
                <w:rFonts w:ascii="Times New Roman" w:hAnsi="Times New Roman"/>
                <w:color w:val="000000"/>
                <w:sz w:val="20"/>
              </w:rPr>
              <w:t>Парк</w:t>
            </w:r>
            <w:r w:rsidRPr="00E8031F">
              <w:rPr>
                <w:rFonts w:ascii="Times New Roman" w:hAnsi="Times New Roman"/>
                <w:color w:val="000000"/>
                <w:sz w:val="20"/>
                <w:lang w:val="sr-Cyrl-CS"/>
              </w:rPr>
              <w:t>овско зеленило</w:t>
            </w:r>
            <w:r>
              <w:rPr>
                <w:rFonts w:ascii="Times New Roman" w:hAnsi="Times New Roman"/>
                <w:color w:val="000000"/>
                <w:sz w:val="20"/>
                <w:lang w:val="sr-Cyrl-CS"/>
              </w:rPr>
              <w:t xml:space="preserve"> (спомен парк)</w:t>
            </w:r>
          </w:p>
        </w:tc>
        <w:tc>
          <w:tcPr>
            <w:tcW w:w="1445" w:type="dxa"/>
            <w:gridSpan w:val="2"/>
            <w:tcBorders>
              <w:right w:val="single" w:sz="2" w:space="0" w:color="auto"/>
            </w:tcBorders>
            <w:shd w:val="clear" w:color="auto" w:fill="auto"/>
            <w:noWrap/>
            <w:vAlign w:val="bottom"/>
          </w:tcPr>
          <w:p w:rsidR="00AA628F" w:rsidRPr="0021779F" w:rsidRDefault="00AA628F" w:rsidP="004C4197">
            <w:pPr>
              <w:ind w:right="12" w:firstLine="0"/>
              <w:jc w:val="right"/>
              <w:rPr>
                <w:rFonts w:ascii="Times New Roman" w:hAnsi="Times New Roman"/>
                <w:color w:val="000000"/>
                <w:sz w:val="20"/>
                <w:lang w:val="sr-Cyrl-CS"/>
              </w:rPr>
            </w:pPr>
            <w:r>
              <w:rPr>
                <w:rFonts w:ascii="Times New Roman" w:hAnsi="Times New Roman"/>
                <w:color w:val="000000"/>
                <w:sz w:val="20"/>
                <w:lang w:val="sr-Cyrl-CS"/>
              </w:rPr>
              <w:t>0,27</w:t>
            </w:r>
          </w:p>
        </w:tc>
        <w:tc>
          <w:tcPr>
            <w:tcW w:w="1345" w:type="dxa"/>
            <w:tcBorders>
              <w:left w:val="single" w:sz="2" w:space="0" w:color="auto"/>
              <w:right w:val="double" w:sz="4" w:space="0" w:color="auto"/>
            </w:tcBorders>
            <w:shd w:val="clear" w:color="auto" w:fill="auto"/>
            <w:vAlign w:val="bottom"/>
          </w:tcPr>
          <w:p w:rsidR="00AA628F" w:rsidRPr="00267E9D" w:rsidRDefault="00AA628F" w:rsidP="00267E9D">
            <w:pPr>
              <w:ind w:right="36" w:firstLine="0"/>
              <w:jc w:val="right"/>
              <w:rPr>
                <w:rFonts w:ascii="Times New Roman" w:hAnsi="Times New Roman"/>
                <w:color w:val="000000"/>
                <w:sz w:val="20"/>
              </w:rPr>
            </w:pPr>
            <w:r>
              <w:rPr>
                <w:rFonts w:ascii="Times New Roman" w:hAnsi="Times New Roman"/>
                <w:color w:val="000000"/>
                <w:sz w:val="20"/>
                <w:lang w:val="sr-Cyrl-CS"/>
              </w:rPr>
              <w:t>0,</w:t>
            </w:r>
            <w:r>
              <w:rPr>
                <w:rFonts w:ascii="Times New Roman" w:hAnsi="Times New Roman"/>
                <w:color w:val="000000"/>
                <w:sz w:val="20"/>
              </w:rPr>
              <w:t>47</w:t>
            </w:r>
          </w:p>
        </w:tc>
      </w:tr>
      <w:tr w:rsidR="00AA628F" w:rsidRPr="00C7092E" w:rsidTr="002401AC">
        <w:trPr>
          <w:trHeight w:val="127"/>
        </w:trPr>
        <w:tc>
          <w:tcPr>
            <w:tcW w:w="1858" w:type="dxa"/>
            <w:tcBorders>
              <w:left w:val="double" w:sz="4" w:space="0" w:color="auto"/>
            </w:tcBorders>
            <w:shd w:val="clear" w:color="auto" w:fill="auto"/>
            <w:noWrap/>
            <w:vAlign w:val="bottom"/>
          </w:tcPr>
          <w:p w:rsidR="00AA628F" w:rsidRPr="00C7092E" w:rsidRDefault="00AA628F" w:rsidP="006157EB">
            <w:pPr>
              <w:ind w:firstLine="0"/>
              <w:rPr>
                <w:rFonts w:ascii="Times New Roman" w:hAnsi="Times New Roman"/>
                <w:color w:val="000000"/>
                <w:sz w:val="20"/>
              </w:rPr>
            </w:pPr>
            <w:r>
              <w:rPr>
                <w:rFonts w:ascii="Times New Roman" w:hAnsi="Times New Roman"/>
                <w:color w:val="000000"/>
                <w:sz w:val="20"/>
                <w:lang w:val="sr-Cyrl-CS"/>
              </w:rPr>
              <w:t>Г</w:t>
            </w:r>
            <w:r w:rsidRPr="00C7092E">
              <w:rPr>
                <w:rFonts w:ascii="Times New Roman" w:hAnsi="Times New Roman"/>
                <w:color w:val="000000"/>
                <w:sz w:val="20"/>
                <w:lang w:val="sr-Cyrl-CS"/>
              </w:rPr>
              <w:t>/1</w:t>
            </w:r>
            <w:r w:rsidRPr="00C7092E">
              <w:rPr>
                <w:rFonts w:ascii="Times New Roman" w:hAnsi="Times New Roman"/>
                <w:color w:val="000000"/>
                <w:sz w:val="20"/>
              </w:rPr>
              <w:t>.</w:t>
            </w:r>
            <w:r w:rsidRPr="00C7092E">
              <w:rPr>
                <w:rFonts w:ascii="Times New Roman" w:hAnsi="Times New Roman"/>
                <w:color w:val="000000"/>
                <w:sz w:val="20"/>
                <w:lang w:val="sr-Cyrl-CS"/>
              </w:rPr>
              <w:t>3</w:t>
            </w:r>
            <w:r w:rsidRPr="00C7092E">
              <w:rPr>
                <w:rFonts w:ascii="Times New Roman" w:hAnsi="Times New Roman"/>
                <w:color w:val="000000"/>
                <w:sz w:val="20"/>
              </w:rPr>
              <w:t>.</w:t>
            </w:r>
          </w:p>
        </w:tc>
        <w:tc>
          <w:tcPr>
            <w:tcW w:w="4367" w:type="dxa"/>
            <w:shd w:val="clear" w:color="auto" w:fill="auto"/>
            <w:noWrap/>
            <w:vAlign w:val="bottom"/>
          </w:tcPr>
          <w:p w:rsidR="00AA628F" w:rsidRPr="00C7092E" w:rsidRDefault="00AA628F" w:rsidP="006157EB">
            <w:pPr>
              <w:ind w:firstLine="0"/>
              <w:rPr>
                <w:rFonts w:ascii="Times New Roman" w:hAnsi="Times New Roman"/>
                <w:color w:val="000000"/>
                <w:sz w:val="20"/>
                <w:lang w:val="ru-RU"/>
              </w:rPr>
            </w:pPr>
            <w:r>
              <w:rPr>
                <w:rFonts w:ascii="Times New Roman" w:hAnsi="Times New Roman"/>
                <w:color w:val="000000"/>
                <w:sz w:val="20"/>
                <w:lang w:val="ru-RU"/>
              </w:rPr>
              <w:t xml:space="preserve">Заштитно зеленило </w:t>
            </w:r>
          </w:p>
        </w:tc>
        <w:tc>
          <w:tcPr>
            <w:tcW w:w="1445" w:type="dxa"/>
            <w:gridSpan w:val="2"/>
            <w:tcBorders>
              <w:right w:val="single" w:sz="2" w:space="0" w:color="auto"/>
            </w:tcBorders>
            <w:shd w:val="clear" w:color="auto" w:fill="auto"/>
            <w:noWrap/>
            <w:vAlign w:val="bottom"/>
          </w:tcPr>
          <w:p w:rsidR="00AA628F" w:rsidRPr="00E32443" w:rsidRDefault="00AA628F" w:rsidP="004C4197">
            <w:pPr>
              <w:ind w:right="12" w:firstLine="0"/>
              <w:jc w:val="right"/>
              <w:rPr>
                <w:rFonts w:ascii="Times New Roman" w:hAnsi="Times New Roman"/>
                <w:color w:val="000000"/>
                <w:sz w:val="20"/>
              </w:rPr>
            </w:pPr>
            <w:r>
              <w:rPr>
                <w:rFonts w:ascii="Times New Roman" w:hAnsi="Times New Roman"/>
                <w:color w:val="000000"/>
                <w:sz w:val="20"/>
              </w:rPr>
              <w:t>8,75</w:t>
            </w:r>
          </w:p>
        </w:tc>
        <w:tc>
          <w:tcPr>
            <w:tcW w:w="1345" w:type="dxa"/>
            <w:tcBorders>
              <w:left w:val="single" w:sz="2" w:space="0" w:color="auto"/>
              <w:right w:val="double" w:sz="4" w:space="0" w:color="auto"/>
            </w:tcBorders>
            <w:shd w:val="clear" w:color="auto" w:fill="auto"/>
            <w:vAlign w:val="bottom"/>
          </w:tcPr>
          <w:p w:rsidR="00AA628F" w:rsidRPr="00E32443" w:rsidRDefault="00AA628F" w:rsidP="00267E9D">
            <w:pPr>
              <w:ind w:right="36" w:firstLine="0"/>
              <w:jc w:val="right"/>
              <w:rPr>
                <w:rFonts w:ascii="Times New Roman" w:hAnsi="Times New Roman"/>
                <w:color w:val="000000"/>
                <w:sz w:val="20"/>
              </w:rPr>
            </w:pPr>
            <w:r>
              <w:rPr>
                <w:rFonts w:ascii="Times New Roman" w:hAnsi="Times New Roman"/>
                <w:color w:val="000000"/>
                <w:sz w:val="20"/>
              </w:rPr>
              <w:t>15,00</w:t>
            </w:r>
          </w:p>
        </w:tc>
      </w:tr>
      <w:tr w:rsidR="00AA628F" w:rsidRPr="00C7092E" w:rsidTr="002401AC">
        <w:trPr>
          <w:trHeight w:val="127"/>
        </w:trPr>
        <w:tc>
          <w:tcPr>
            <w:tcW w:w="1858" w:type="dxa"/>
            <w:tcBorders>
              <w:left w:val="double" w:sz="4" w:space="0" w:color="auto"/>
            </w:tcBorders>
            <w:shd w:val="clear" w:color="auto" w:fill="D9D9D9" w:themeFill="background1" w:themeFillShade="D9"/>
            <w:noWrap/>
            <w:vAlign w:val="bottom"/>
          </w:tcPr>
          <w:p w:rsidR="00AA628F" w:rsidRPr="00C7092E" w:rsidRDefault="00AA628F" w:rsidP="006157EB">
            <w:pPr>
              <w:ind w:firstLine="0"/>
              <w:rPr>
                <w:rFonts w:ascii="Times New Roman" w:hAnsi="Times New Roman"/>
                <w:b/>
                <w:bCs/>
                <w:color w:val="000000"/>
                <w:sz w:val="20"/>
              </w:rPr>
            </w:pPr>
            <w:r>
              <w:rPr>
                <w:rFonts w:ascii="Times New Roman" w:hAnsi="Times New Roman"/>
                <w:b/>
                <w:bCs/>
                <w:color w:val="000000"/>
                <w:sz w:val="20"/>
                <w:lang w:val="sr-Cyrl-CS"/>
              </w:rPr>
              <w:t>Д</w:t>
            </w:r>
            <w:r w:rsidRPr="00C7092E">
              <w:rPr>
                <w:rFonts w:ascii="Times New Roman" w:hAnsi="Times New Roman"/>
                <w:b/>
                <w:bCs/>
                <w:color w:val="000000"/>
                <w:sz w:val="20"/>
                <w:lang w:val="sr-Cyrl-CS"/>
              </w:rPr>
              <w:t>/</w:t>
            </w:r>
            <w:r w:rsidRPr="00C7092E">
              <w:rPr>
                <w:rFonts w:ascii="Times New Roman" w:hAnsi="Times New Roman"/>
                <w:b/>
                <w:bCs/>
                <w:color w:val="000000"/>
                <w:sz w:val="20"/>
              </w:rPr>
              <w:t>1.</w:t>
            </w:r>
          </w:p>
        </w:tc>
        <w:tc>
          <w:tcPr>
            <w:tcW w:w="4367" w:type="dxa"/>
            <w:shd w:val="clear" w:color="auto" w:fill="D9D9D9" w:themeFill="background1" w:themeFillShade="D9"/>
            <w:noWrap/>
            <w:vAlign w:val="bottom"/>
          </w:tcPr>
          <w:p w:rsidR="00AA628F" w:rsidRPr="00C7092E" w:rsidRDefault="00AA628F" w:rsidP="006157EB">
            <w:pPr>
              <w:ind w:firstLine="0"/>
              <w:rPr>
                <w:rFonts w:ascii="Times New Roman" w:hAnsi="Times New Roman"/>
                <w:b/>
                <w:bCs/>
                <w:color w:val="000000"/>
                <w:sz w:val="20"/>
              </w:rPr>
            </w:pPr>
            <w:r w:rsidRPr="00C7092E">
              <w:rPr>
                <w:rFonts w:ascii="Times New Roman" w:hAnsi="Times New Roman"/>
                <w:b/>
                <w:bCs/>
                <w:color w:val="000000"/>
                <w:sz w:val="20"/>
              </w:rPr>
              <w:t>СТАНОВАЊЕ</w:t>
            </w:r>
          </w:p>
        </w:tc>
        <w:tc>
          <w:tcPr>
            <w:tcW w:w="1445" w:type="dxa"/>
            <w:gridSpan w:val="2"/>
            <w:tcBorders>
              <w:right w:val="single" w:sz="2" w:space="0" w:color="auto"/>
            </w:tcBorders>
            <w:shd w:val="clear" w:color="auto" w:fill="D9D9D9" w:themeFill="background1" w:themeFillShade="D9"/>
            <w:noWrap/>
            <w:vAlign w:val="bottom"/>
          </w:tcPr>
          <w:p w:rsidR="00AA628F" w:rsidRPr="00A96823" w:rsidRDefault="00AA628F" w:rsidP="004C4197">
            <w:pPr>
              <w:ind w:right="36" w:firstLine="0"/>
              <w:jc w:val="right"/>
              <w:rPr>
                <w:rFonts w:ascii="Times New Roman" w:hAnsi="Times New Roman"/>
                <w:b/>
                <w:bCs/>
                <w:color w:val="000000"/>
                <w:sz w:val="20"/>
                <w:lang w:val="sr-Cyrl-CS"/>
              </w:rPr>
            </w:pPr>
            <w:r>
              <w:rPr>
                <w:rFonts w:ascii="Times New Roman" w:hAnsi="Times New Roman"/>
                <w:b/>
                <w:bCs/>
                <w:color w:val="000000"/>
                <w:sz w:val="20"/>
                <w:lang w:val="sr-Cyrl-CS"/>
              </w:rPr>
              <w:t>41,25</w:t>
            </w:r>
          </w:p>
        </w:tc>
        <w:tc>
          <w:tcPr>
            <w:tcW w:w="1345" w:type="dxa"/>
            <w:tcBorders>
              <w:left w:val="single" w:sz="2" w:space="0" w:color="auto"/>
              <w:right w:val="double" w:sz="4" w:space="0" w:color="auto"/>
            </w:tcBorders>
            <w:shd w:val="clear" w:color="auto" w:fill="D9D9D9" w:themeFill="background1" w:themeFillShade="D9"/>
            <w:vAlign w:val="bottom"/>
          </w:tcPr>
          <w:p w:rsidR="00AA628F" w:rsidRPr="00267E9D" w:rsidRDefault="00AA628F" w:rsidP="00267E9D">
            <w:pPr>
              <w:ind w:right="36" w:firstLine="0"/>
              <w:jc w:val="right"/>
              <w:rPr>
                <w:rFonts w:ascii="Times New Roman" w:hAnsi="Times New Roman"/>
                <w:b/>
                <w:bCs/>
                <w:color w:val="000000"/>
                <w:sz w:val="20"/>
              </w:rPr>
            </w:pPr>
            <w:r>
              <w:rPr>
                <w:rFonts w:ascii="Times New Roman" w:hAnsi="Times New Roman"/>
                <w:b/>
                <w:bCs/>
                <w:color w:val="000000"/>
                <w:sz w:val="20"/>
                <w:lang w:val="sr-Cyrl-CS"/>
              </w:rPr>
              <w:t>72,</w:t>
            </w:r>
            <w:r>
              <w:rPr>
                <w:rFonts w:ascii="Times New Roman" w:hAnsi="Times New Roman"/>
                <w:b/>
                <w:bCs/>
                <w:color w:val="000000"/>
                <w:sz w:val="20"/>
              </w:rPr>
              <w:t>50</w:t>
            </w:r>
          </w:p>
        </w:tc>
      </w:tr>
      <w:tr w:rsidR="00AA628F" w:rsidRPr="00C7092E" w:rsidTr="002401AC">
        <w:trPr>
          <w:trHeight w:val="127"/>
        </w:trPr>
        <w:tc>
          <w:tcPr>
            <w:tcW w:w="1858" w:type="dxa"/>
            <w:tcBorders>
              <w:left w:val="double" w:sz="4" w:space="0" w:color="auto"/>
            </w:tcBorders>
            <w:shd w:val="clear" w:color="auto" w:fill="auto"/>
            <w:noWrap/>
            <w:vAlign w:val="bottom"/>
          </w:tcPr>
          <w:p w:rsidR="00AA628F" w:rsidRPr="00E8031F" w:rsidRDefault="00AA628F" w:rsidP="006157EB">
            <w:pPr>
              <w:ind w:firstLine="0"/>
              <w:rPr>
                <w:rFonts w:ascii="Times New Roman" w:hAnsi="Times New Roman"/>
                <w:color w:val="000000"/>
                <w:sz w:val="20"/>
              </w:rPr>
            </w:pPr>
            <w:r>
              <w:rPr>
                <w:rFonts w:ascii="Times New Roman" w:hAnsi="Times New Roman"/>
                <w:color w:val="000000"/>
                <w:sz w:val="20"/>
                <w:lang w:val="sr-Cyrl-CS"/>
              </w:rPr>
              <w:t>Д</w:t>
            </w:r>
            <w:r w:rsidRPr="00E8031F">
              <w:rPr>
                <w:rFonts w:ascii="Times New Roman" w:hAnsi="Times New Roman"/>
                <w:color w:val="000000"/>
                <w:sz w:val="20"/>
                <w:lang w:val="sr-Cyrl-CS"/>
              </w:rPr>
              <w:t>/</w:t>
            </w:r>
            <w:r w:rsidRPr="00E8031F">
              <w:rPr>
                <w:rFonts w:ascii="Times New Roman" w:hAnsi="Times New Roman"/>
                <w:color w:val="000000"/>
                <w:sz w:val="20"/>
              </w:rPr>
              <w:t>1.</w:t>
            </w:r>
            <w:r>
              <w:rPr>
                <w:rFonts w:ascii="Times New Roman" w:hAnsi="Times New Roman"/>
                <w:color w:val="000000"/>
                <w:sz w:val="20"/>
                <w:lang w:val="sr-Cyrl-CS"/>
              </w:rPr>
              <w:t>1</w:t>
            </w:r>
            <w:r w:rsidRPr="00E8031F">
              <w:rPr>
                <w:rFonts w:ascii="Times New Roman" w:hAnsi="Times New Roman"/>
                <w:color w:val="000000"/>
                <w:sz w:val="20"/>
              </w:rPr>
              <w:t>.</w:t>
            </w:r>
          </w:p>
        </w:tc>
        <w:tc>
          <w:tcPr>
            <w:tcW w:w="4367" w:type="dxa"/>
            <w:shd w:val="clear" w:color="auto" w:fill="auto"/>
            <w:noWrap/>
            <w:vAlign w:val="bottom"/>
          </w:tcPr>
          <w:p w:rsidR="00AA628F" w:rsidRPr="00E8031F" w:rsidRDefault="00AA628F" w:rsidP="006157EB">
            <w:pPr>
              <w:ind w:firstLine="0"/>
              <w:rPr>
                <w:rFonts w:ascii="Times New Roman" w:hAnsi="Times New Roman"/>
                <w:color w:val="000000"/>
                <w:sz w:val="20"/>
                <w:lang w:val="ru-RU"/>
              </w:rPr>
            </w:pPr>
            <w:r w:rsidRPr="00E8031F">
              <w:rPr>
                <w:rFonts w:ascii="Times New Roman" w:hAnsi="Times New Roman"/>
                <w:color w:val="000000"/>
                <w:sz w:val="20"/>
                <w:lang w:val="ru-RU"/>
              </w:rPr>
              <w:t xml:space="preserve">Становање </w:t>
            </w:r>
            <w:r>
              <w:rPr>
                <w:rFonts w:ascii="Times New Roman" w:hAnsi="Times New Roman"/>
                <w:color w:val="000000"/>
                <w:sz w:val="20"/>
                <w:lang w:val="ru-RU"/>
              </w:rPr>
              <w:t>у сеоској зони</w:t>
            </w:r>
          </w:p>
        </w:tc>
        <w:tc>
          <w:tcPr>
            <w:tcW w:w="1445" w:type="dxa"/>
            <w:gridSpan w:val="2"/>
            <w:shd w:val="clear" w:color="auto" w:fill="auto"/>
            <w:noWrap/>
            <w:vAlign w:val="bottom"/>
          </w:tcPr>
          <w:p w:rsidR="00AA628F" w:rsidRPr="00B040D2" w:rsidRDefault="00AA628F" w:rsidP="004C4197">
            <w:pPr>
              <w:ind w:right="12" w:firstLine="0"/>
              <w:jc w:val="right"/>
              <w:rPr>
                <w:rFonts w:ascii="Times New Roman" w:hAnsi="Times New Roman"/>
                <w:color w:val="000000"/>
                <w:sz w:val="20"/>
                <w:lang w:val="sr-Cyrl-CS"/>
              </w:rPr>
            </w:pPr>
            <w:r>
              <w:rPr>
                <w:rFonts w:ascii="Times New Roman" w:hAnsi="Times New Roman"/>
                <w:color w:val="000000"/>
                <w:sz w:val="20"/>
                <w:lang w:val="sr-Cyrl-CS"/>
              </w:rPr>
              <w:t>37,60</w:t>
            </w:r>
          </w:p>
        </w:tc>
        <w:tc>
          <w:tcPr>
            <w:tcW w:w="1345" w:type="dxa"/>
            <w:tcBorders>
              <w:right w:val="double" w:sz="4" w:space="0" w:color="auto"/>
            </w:tcBorders>
            <w:shd w:val="clear" w:color="auto" w:fill="auto"/>
            <w:vAlign w:val="bottom"/>
          </w:tcPr>
          <w:p w:rsidR="00AA628F" w:rsidRPr="00267E9D" w:rsidRDefault="00AA628F" w:rsidP="00267E9D">
            <w:pPr>
              <w:ind w:right="36" w:firstLine="0"/>
              <w:jc w:val="right"/>
              <w:rPr>
                <w:rFonts w:ascii="Times New Roman" w:hAnsi="Times New Roman"/>
                <w:color w:val="000000"/>
                <w:sz w:val="20"/>
              </w:rPr>
            </w:pPr>
            <w:r>
              <w:rPr>
                <w:rFonts w:ascii="Times New Roman" w:hAnsi="Times New Roman"/>
                <w:color w:val="000000"/>
                <w:sz w:val="20"/>
                <w:lang w:val="sr-Cyrl-CS"/>
              </w:rPr>
              <w:t>66,0</w:t>
            </w:r>
            <w:r>
              <w:rPr>
                <w:rFonts w:ascii="Times New Roman" w:hAnsi="Times New Roman"/>
                <w:color w:val="000000"/>
                <w:sz w:val="20"/>
              </w:rPr>
              <w:t>8</w:t>
            </w:r>
          </w:p>
        </w:tc>
      </w:tr>
      <w:tr w:rsidR="00AA628F" w:rsidRPr="00C7092E" w:rsidTr="002401AC">
        <w:trPr>
          <w:trHeight w:val="127"/>
        </w:trPr>
        <w:tc>
          <w:tcPr>
            <w:tcW w:w="1858" w:type="dxa"/>
            <w:tcBorders>
              <w:left w:val="double" w:sz="4" w:space="0" w:color="auto"/>
            </w:tcBorders>
            <w:shd w:val="clear" w:color="auto" w:fill="auto"/>
            <w:noWrap/>
            <w:vAlign w:val="bottom"/>
          </w:tcPr>
          <w:p w:rsidR="00AA628F" w:rsidRPr="00E8031F" w:rsidRDefault="00AA628F" w:rsidP="009E305B">
            <w:pPr>
              <w:ind w:firstLine="0"/>
              <w:rPr>
                <w:rFonts w:ascii="Times New Roman" w:hAnsi="Times New Roman"/>
                <w:color w:val="000000"/>
                <w:sz w:val="20"/>
              </w:rPr>
            </w:pPr>
            <w:r>
              <w:rPr>
                <w:rFonts w:ascii="Times New Roman" w:hAnsi="Times New Roman"/>
                <w:color w:val="000000"/>
                <w:sz w:val="20"/>
                <w:lang w:val="sr-Cyrl-CS"/>
              </w:rPr>
              <w:t>Д</w:t>
            </w:r>
            <w:r w:rsidRPr="00E8031F">
              <w:rPr>
                <w:rFonts w:ascii="Times New Roman" w:hAnsi="Times New Roman"/>
                <w:color w:val="000000"/>
                <w:sz w:val="20"/>
                <w:lang w:val="sr-Cyrl-CS"/>
              </w:rPr>
              <w:t>/</w:t>
            </w:r>
            <w:r w:rsidRPr="00E8031F">
              <w:rPr>
                <w:rFonts w:ascii="Times New Roman" w:hAnsi="Times New Roman"/>
                <w:color w:val="000000"/>
                <w:sz w:val="20"/>
              </w:rPr>
              <w:t>1.</w:t>
            </w:r>
            <w:r>
              <w:rPr>
                <w:rFonts w:ascii="Times New Roman" w:hAnsi="Times New Roman"/>
                <w:color w:val="000000"/>
                <w:sz w:val="20"/>
                <w:lang w:val="sr-Cyrl-CS"/>
              </w:rPr>
              <w:t>2</w:t>
            </w:r>
            <w:r w:rsidRPr="00E8031F">
              <w:rPr>
                <w:rFonts w:ascii="Times New Roman" w:hAnsi="Times New Roman"/>
                <w:color w:val="000000"/>
                <w:sz w:val="20"/>
              </w:rPr>
              <w:t>.</w:t>
            </w:r>
          </w:p>
        </w:tc>
        <w:tc>
          <w:tcPr>
            <w:tcW w:w="4367" w:type="dxa"/>
            <w:shd w:val="clear" w:color="auto" w:fill="auto"/>
            <w:noWrap/>
            <w:vAlign w:val="bottom"/>
          </w:tcPr>
          <w:p w:rsidR="00AA628F" w:rsidRPr="00E8031F" w:rsidRDefault="00AA628F" w:rsidP="009E305B">
            <w:pPr>
              <w:ind w:firstLine="0"/>
              <w:rPr>
                <w:rFonts w:ascii="Times New Roman" w:hAnsi="Times New Roman"/>
                <w:color w:val="000000"/>
                <w:sz w:val="20"/>
                <w:lang w:val="ru-RU"/>
              </w:rPr>
            </w:pPr>
            <w:r w:rsidRPr="00E8031F">
              <w:rPr>
                <w:rFonts w:ascii="Times New Roman" w:hAnsi="Times New Roman"/>
                <w:color w:val="000000"/>
                <w:sz w:val="20"/>
                <w:lang w:val="ru-RU"/>
              </w:rPr>
              <w:t xml:space="preserve">Становање </w:t>
            </w:r>
            <w:r>
              <w:rPr>
                <w:rFonts w:ascii="Times New Roman" w:hAnsi="Times New Roman"/>
                <w:color w:val="000000"/>
                <w:sz w:val="20"/>
                <w:lang w:val="ru-RU"/>
              </w:rPr>
              <w:t>у сеоској зони (центар насеља)</w:t>
            </w:r>
          </w:p>
        </w:tc>
        <w:tc>
          <w:tcPr>
            <w:tcW w:w="1445" w:type="dxa"/>
            <w:gridSpan w:val="2"/>
            <w:shd w:val="clear" w:color="auto" w:fill="auto"/>
            <w:noWrap/>
            <w:vAlign w:val="bottom"/>
          </w:tcPr>
          <w:p w:rsidR="00AA628F" w:rsidRPr="00B040D2" w:rsidRDefault="00AA628F" w:rsidP="009E305B">
            <w:pPr>
              <w:ind w:right="12" w:firstLine="0"/>
              <w:jc w:val="right"/>
              <w:rPr>
                <w:rFonts w:ascii="Times New Roman" w:hAnsi="Times New Roman"/>
                <w:color w:val="000000"/>
                <w:sz w:val="20"/>
                <w:lang w:val="sr-Cyrl-CS"/>
              </w:rPr>
            </w:pPr>
            <w:r>
              <w:rPr>
                <w:rFonts w:ascii="Times New Roman" w:hAnsi="Times New Roman"/>
                <w:color w:val="000000"/>
                <w:sz w:val="20"/>
                <w:lang w:val="sr-Cyrl-CS"/>
              </w:rPr>
              <w:t>3,65</w:t>
            </w:r>
          </w:p>
        </w:tc>
        <w:tc>
          <w:tcPr>
            <w:tcW w:w="1345" w:type="dxa"/>
            <w:tcBorders>
              <w:right w:val="double" w:sz="4" w:space="0" w:color="auto"/>
            </w:tcBorders>
            <w:shd w:val="clear" w:color="auto" w:fill="auto"/>
            <w:vAlign w:val="bottom"/>
          </w:tcPr>
          <w:p w:rsidR="00AA628F" w:rsidRPr="00267E9D" w:rsidRDefault="00AA628F" w:rsidP="00267E9D">
            <w:pPr>
              <w:ind w:right="36" w:firstLine="0"/>
              <w:jc w:val="right"/>
              <w:rPr>
                <w:rFonts w:ascii="Times New Roman" w:hAnsi="Times New Roman"/>
                <w:color w:val="000000"/>
                <w:sz w:val="20"/>
              </w:rPr>
            </w:pPr>
            <w:r>
              <w:rPr>
                <w:rFonts w:ascii="Times New Roman" w:hAnsi="Times New Roman"/>
                <w:color w:val="000000"/>
                <w:sz w:val="20"/>
                <w:lang w:val="sr-Cyrl-CS"/>
              </w:rPr>
              <w:t>6,</w:t>
            </w:r>
            <w:r>
              <w:rPr>
                <w:rFonts w:ascii="Times New Roman" w:hAnsi="Times New Roman"/>
                <w:color w:val="000000"/>
                <w:sz w:val="20"/>
              </w:rPr>
              <w:t>41</w:t>
            </w:r>
          </w:p>
        </w:tc>
      </w:tr>
      <w:tr w:rsidR="00AA628F" w:rsidRPr="00C7092E" w:rsidTr="002401AC">
        <w:trPr>
          <w:trHeight w:val="127"/>
        </w:trPr>
        <w:tc>
          <w:tcPr>
            <w:tcW w:w="1858" w:type="dxa"/>
            <w:tcBorders>
              <w:left w:val="double" w:sz="4" w:space="0" w:color="auto"/>
            </w:tcBorders>
            <w:shd w:val="clear" w:color="auto" w:fill="D9D9D9" w:themeFill="background1" w:themeFillShade="D9"/>
            <w:noWrap/>
            <w:vAlign w:val="bottom"/>
          </w:tcPr>
          <w:p w:rsidR="00AA628F" w:rsidRPr="00C7092E" w:rsidRDefault="00AA628F" w:rsidP="006157EB">
            <w:pPr>
              <w:ind w:firstLine="0"/>
              <w:rPr>
                <w:rFonts w:ascii="Times New Roman" w:hAnsi="Times New Roman"/>
                <w:b/>
                <w:bCs/>
                <w:sz w:val="20"/>
              </w:rPr>
            </w:pPr>
            <w:r w:rsidRPr="00C7092E">
              <w:rPr>
                <w:rFonts w:ascii="Times New Roman" w:hAnsi="Times New Roman"/>
                <w:b/>
                <w:bCs/>
                <w:sz w:val="20"/>
              </w:rPr>
              <w:t>Е</w:t>
            </w:r>
            <w:r w:rsidRPr="00C7092E">
              <w:rPr>
                <w:rFonts w:ascii="Times New Roman" w:hAnsi="Times New Roman"/>
                <w:b/>
                <w:bCs/>
                <w:sz w:val="20"/>
                <w:lang w:val="sr-Cyrl-CS"/>
              </w:rPr>
              <w:t>/1</w:t>
            </w:r>
            <w:r w:rsidRPr="00C7092E">
              <w:rPr>
                <w:rFonts w:ascii="Times New Roman" w:hAnsi="Times New Roman"/>
                <w:b/>
                <w:bCs/>
                <w:sz w:val="20"/>
              </w:rPr>
              <w:t>.</w:t>
            </w:r>
          </w:p>
        </w:tc>
        <w:tc>
          <w:tcPr>
            <w:tcW w:w="4367" w:type="dxa"/>
            <w:shd w:val="clear" w:color="auto" w:fill="D9D9D9" w:themeFill="background1" w:themeFillShade="D9"/>
            <w:noWrap/>
            <w:vAlign w:val="bottom"/>
          </w:tcPr>
          <w:p w:rsidR="00AA628F" w:rsidRPr="00C7092E" w:rsidRDefault="00AA628F" w:rsidP="006157EB">
            <w:pPr>
              <w:ind w:firstLine="0"/>
              <w:rPr>
                <w:rFonts w:ascii="Times New Roman" w:hAnsi="Times New Roman"/>
                <w:b/>
                <w:bCs/>
                <w:sz w:val="20"/>
                <w:lang w:val="sr-Cyrl-CS"/>
              </w:rPr>
            </w:pPr>
            <w:r w:rsidRPr="00C7092E">
              <w:rPr>
                <w:rFonts w:ascii="Times New Roman" w:hAnsi="Times New Roman"/>
                <w:b/>
                <w:bCs/>
                <w:sz w:val="20"/>
                <w:lang w:val="sr-Cyrl-CS"/>
              </w:rPr>
              <w:t>ПОСЛОВН</w:t>
            </w:r>
            <w:r>
              <w:rPr>
                <w:rFonts w:ascii="Times New Roman" w:hAnsi="Times New Roman"/>
                <w:b/>
                <w:bCs/>
                <w:sz w:val="20"/>
                <w:lang w:val="sr-Cyrl-CS"/>
              </w:rPr>
              <w:t>А</w:t>
            </w:r>
            <w:r w:rsidRPr="00C7092E">
              <w:rPr>
                <w:rFonts w:ascii="Times New Roman" w:hAnsi="Times New Roman"/>
                <w:b/>
                <w:bCs/>
                <w:sz w:val="20"/>
                <w:lang w:val="sr-Cyrl-CS"/>
              </w:rPr>
              <w:t xml:space="preserve"> И РАДН</w:t>
            </w:r>
            <w:r>
              <w:rPr>
                <w:rFonts w:ascii="Times New Roman" w:hAnsi="Times New Roman"/>
                <w:b/>
                <w:bCs/>
                <w:sz w:val="20"/>
                <w:lang w:val="sr-Cyrl-CS"/>
              </w:rPr>
              <w:t>А</w:t>
            </w:r>
            <w:r w:rsidRPr="00C7092E">
              <w:rPr>
                <w:rFonts w:ascii="Times New Roman" w:hAnsi="Times New Roman"/>
                <w:b/>
                <w:bCs/>
                <w:sz w:val="20"/>
                <w:lang w:val="sr-Cyrl-CS"/>
              </w:rPr>
              <w:t xml:space="preserve"> ЗОН</w:t>
            </w:r>
            <w:r>
              <w:rPr>
                <w:rFonts w:ascii="Times New Roman" w:hAnsi="Times New Roman"/>
                <w:b/>
                <w:bCs/>
                <w:sz w:val="20"/>
                <w:lang w:val="sr-Cyrl-CS"/>
              </w:rPr>
              <w:t>А</w:t>
            </w:r>
          </w:p>
        </w:tc>
        <w:tc>
          <w:tcPr>
            <w:tcW w:w="1445" w:type="dxa"/>
            <w:gridSpan w:val="2"/>
            <w:shd w:val="clear" w:color="auto" w:fill="D9D9D9" w:themeFill="background1" w:themeFillShade="D9"/>
            <w:noWrap/>
            <w:vAlign w:val="bottom"/>
          </w:tcPr>
          <w:p w:rsidR="00AA628F" w:rsidRPr="00B040D2" w:rsidRDefault="00AA628F" w:rsidP="00217781">
            <w:pPr>
              <w:ind w:right="36" w:firstLine="0"/>
              <w:jc w:val="right"/>
              <w:rPr>
                <w:rFonts w:ascii="Times New Roman" w:hAnsi="Times New Roman"/>
                <w:b/>
                <w:bCs/>
                <w:sz w:val="20"/>
                <w:lang w:val="sr-Cyrl-CS"/>
              </w:rPr>
            </w:pPr>
            <w:r>
              <w:rPr>
                <w:rFonts w:ascii="Times New Roman" w:hAnsi="Times New Roman"/>
                <w:b/>
                <w:bCs/>
                <w:sz w:val="20"/>
                <w:lang w:val="sr-Cyrl-CS"/>
              </w:rPr>
              <w:t>1,48</w:t>
            </w:r>
          </w:p>
        </w:tc>
        <w:tc>
          <w:tcPr>
            <w:tcW w:w="1345" w:type="dxa"/>
            <w:tcBorders>
              <w:right w:val="double" w:sz="4" w:space="0" w:color="auto"/>
            </w:tcBorders>
            <w:shd w:val="clear" w:color="auto" w:fill="D9D9D9" w:themeFill="background1" w:themeFillShade="D9"/>
            <w:noWrap/>
            <w:vAlign w:val="bottom"/>
          </w:tcPr>
          <w:p w:rsidR="00AA628F" w:rsidRPr="00217781" w:rsidRDefault="00AA628F" w:rsidP="00217781">
            <w:pPr>
              <w:ind w:right="36" w:firstLine="0"/>
              <w:jc w:val="right"/>
              <w:rPr>
                <w:rFonts w:ascii="Times New Roman" w:hAnsi="Times New Roman"/>
                <w:b/>
                <w:bCs/>
                <w:sz w:val="20"/>
              </w:rPr>
            </w:pPr>
            <w:r>
              <w:rPr>
                <w:rFonts w:ascii="Times New Roman" w:hAnsi="Times New Roman"/>
                <w:b/>
                <w:bCs/>
                <w:sz w:val="20"/>
                <w:lang w:val="sr-Cyrl-CS"/>
              </w:rPr>
              <w:t>2,</w:t>
            </w:r>
            <w:r>
              <w:rPr>
                <w:rFonts w:ascii="Times New Roman" w:hAnsi="Times New Roman"/>
                <w:b/>
                <w:bCs/>
                <w:sz w:val="20"/>
              </w:rPr>
              <w:t>60</w:t>
            </w:r>
          </w:p>
        </w:tc>
      </w:tr>
      <w:tr w:rsidR="00AA628F" w:rsidRPr="00C7092E" w:rsidTr="002401AC">
        <w:trPr>
          <w:trHeight w:val="127"/>
        </w:trPr>
        <w:tc>
          <w:tcPr>
            <w:tcW w:w="1858" w:type="dxa"/>
            <w:tcBorders>
              <w:left w:val="double" w:sz="4" w:space="0" w:color="auto"/>
            </w:tcBorders>
            <w:shd w:val="clear" w:color="auto" w:fill="auto"/>
            <w:noWrap/>
            <w:vAlign w:val="bottom"/>
          </w:tcPr>
          <w:p w:rsidR="00AA628F" w:rsidRPr="00C7092E" w:rsidRDefault="00AA628F" w:rsidP="006157EB">
            <w:pPr>
              <w:ind w:firstLine="0"/>
              <w:rPr>
                <w:rFonts w:ascii="Times New Roman" w:hAnsi="Times New Roman"/>
                <w:color w:val="000000"/>
                <w:sz w:val="20"/>
              </w:rPr>
            </w:pPr>
            <w:r w:rsidRPr="00C7092E">
              <w:rPr>
                <w:rFonts w:ascii="Times New Roman" w:hAnsi="Times New Roman"/>
                <w:color w:val="000000"/>
                <w:sz w:val="20"/>
              </w:rPr>
              <w:t>Е</w:t>
            </w:r>
            <w:r w:rsidRPr="00C7092E">
              <w:rPr>
                <w:rFonts w:ascii="Times New Roman" w:hAnsi="Times New Roman"/>
                <w:color w:val="000000"/>
                <w:sz w:val="20"/>
                <w:lang w:val="sr-Cyrl-CS"/>
              </w:rPr>
              <w:t>/1</w:t>
            </w:r>
            <w:r w:rsidRPr="00C7092E">
              <w:rPr>
                <w:rFonts w:ascii="Times New Roman" w:hAnsi="Times New Roman"/>
                <w:color w:val="000000"/>
                <w:sz w:val="20"/>
              </w:rPr>
              <w:t>.</w:t>
            </w:r>
            <w:r w:rsidRPr="00C7092E">
              <w:rPr>
                <w:rFonts w:ascii="Times New Roman" w:hAnsi="Times New Roman"/>
                <w:color w:val="000000"/>
                <w:sz w:val="20"/>
                <w:lang w:val="sr-Cyrl-CS"/>
              </w:rPr>
              <w:t>1</w:t>
            </w:r>
            <w:r w:rsidRPr="00C7092E">
              <w:rPr>
                <w:rFonts w:ascii="Times New Roman" w:hAnsi="Times New Roman"/>
                <w:color w:val="000000"/>
                <w:sz w:val="20"/>
              </w:rPr>
              <w:t>.</w:t>
            </w:r>
          </w:p>
        </w:tc>
        <w:tc>
          <w:tcPr>
            <w:tcW w:w="4367" w:type="dxa"/>
            <w:shd w:val="clear" w:color="auto" w:fill="auto"/>
            <w:noWrap/>
            <w:vAlign w:val="bottom"/>
          </w:tcPr>
          <w:p w:rsidR="00AA628F" w:rsidRDefault="00AA628F" w:rsidP="00346DC4">
            <w:pPr>
              <w:spacing w:after="0"/>
              <w:ind w:firstLine="0"/>
              <w:rPr>
                <w:rFonts w:ascii="Times New Roman" w:hAnsi="Times New Roman"/>
                <w:color w:val="000000"/>
                <w:sz w:val="20"/>
              </w:rPr>
            </w:pPr>
            <w:r>
              <w:rPr>
                <w:rFonts w:ascii="Times New Roman" w:hAnsi="Times New Roman"/>
                <w:color w:val="000000"/>
                <w:sz w:val="20"/>
                <w:lang w:val="sr-Cyrl-CS"/>
              </w:rPr>
              <w:t xml:space="preserve">Производне и комерцијалне делатности </w:t>
            </w:r>
          </w:p>
          <w:p w:rsidR="00AA628F" w:rsidRPr="00C7092E" w:rsidRDefault="00AA628F" w:rsidP="00346DC4">
            <w:pPr>
              <w:spacing w:before="0"/>
              <w:ind w:firstLine="0"/>
              <w:rPr>
                <w:rFonts w:ascii="Times New Roman" w:hAnsi="Times New Roman"/>
                <w:color w:val="000000"/>
                <w:sz w:val="20"/>
                <w:lang w:val="sr-Cyrl-CS"/>
              </w:rPr>
            </w:pPr>
            <w:r>
              <w:rPr>
                <w:rFonts w:ascii="Times New Roman" w:hAnsi="Times New Roman"/>
                <w:color w:val="000000"/>
                <w:sz w:val="20"/>
                <w:lang w:val="ru-RU"/>
              </w:rPr>
              <w:t>(центар насеља)</w:t>
            </w:r>
          </w:p>
        </w:tc>
        <w:tc>
          <w:tcPr>
            <w:tcW w:w="1445" w:type="dxa"/>
            <w:gridSpan w:val="2"/>
            <w:shd w:val="clear" w:color="auto" w:fill="auto"/>
            <w:noWrap/>
            <w:vAlign w:val="bottom"/>
          </w:tcPr>
          <w:p w:rsidR="00AA628F" w:rsidRPr="00217781" w:rsidRDefault="00AA628F" w:rsidP="00217781">
            <w:pPr>
              <w:ind w:right="12" w:firstLine="0"/>
              <w:jc w:val="right"/>
              <w:rPr>
                <w:rFonts w:ascii="Times New Roman" w:hAnsi="Times New Roman"/>
                <w:sz w:val="20"/>
              </w:rPr>
            </w:pPr>
            <w:r w:rsidRPr="00217781">
              <w:rPr>
                <w:rFonts w:ascii="Times New Roman" w:hAnsi="Times New Roman"/>
                <w:sz w:val="20"/>
                <w:lang w:val="sr-Cyrl-CS"/>
              </w:rPr>
              <w:t>0,</w:t>
            </w:r>
            <w:r w:rsidRPr="00217781">
              <w:rPr>
                <w:rFonts w:ascii="Times New Roman" w:hAnsi="Times New Roman"/>
                <w:sz w:val="20"/>
              </w:rPr>
              <w:t>08</w:t>
            </w:r>
          </w:p>
        </w:tc>
        <w:tc>
          <w:tcPr>
            <w:tcW w:w="1345" w:type="dxa"/>
            <w:tcBorders>
              <w:right w:val="double" w:sz="4" w:space="0" w:color="auto"/>
            </w:tcBorders>
            <w:shd w:val="clear" w:color="auto" w:fill="auto"/>
            <w:noWrap/>
            <w:vAlign w:val="bottom"/>
          </w:tcPr>
          <w:p w:rsidR="00AA628F" w:rsidRPr="00217781" w:rsidRDefault="00AA628F" w:rsidP="00217781">
            <w:pPr>
              <w:tabs>
                <w:tab w:val="left" w:pos="1462"/>
              </w:tabs>
              <w:ind w:left="318" w:right="36" w:hanging="318"/>
              <w:jc w:val="right"/>
              <w:rPr>
                <w:rFonts w:ascii="Times New Roman" w:hAnsi="Times New Roman"/>
                <w:sz w:val="20"/>
              </w:rPr>
            </w:pPr>
            <w:r>
              <w:rPr>
                <w:rFonts w:ascii="Times New Roman" w:hAnsi="Times New Roman"/>
                <w:sz w:val="20"/>
                <w:lang w:val="sr-Cyrl-CS"/>
              </w:rPr>
              <w:t>0,14</w:t>
            </w:r>
          </w:p>
        </w:tc>
      </w:tr>
      <w:tr w:rsidR="00AA628F" w:rsidRPr="00C7092E" w:rsidTr="002401AC">
        <w:trPr>
          <w:trHeight w:val="127"/>
        </w:trPr>
        <w:tc>
          <w:tcPr>
            <w:tcW w:w="1858" w:type="dxa"/>
            <w:tcBorders>
              <w:left w:val="double" w:sz="4" w:space="0" w:color="auto"/>
            </w:tcBorders>
            <w:shd w:val="clear" w:color="auto" w:fill="auto"/>
            <w:noWrap/>
            <w:vAlign w:val="bottom"/>
          </w:tcPr>
          <w:p w:rsidR="00AA628F" w:rsidRPr="00C7092E" w:rsidRDefault="00AA628F" w:rsidP="0021779F">
            <w:pPr>
              <w:ind w:firstLine="0"/>
              <w:rPr>
                <w:rFonts w:ascii="Times New Roman" w:hAnsi="Times New Roman"/>
                <w:color w:val="000000"/>
                <w:sz w:val="20"/>
              </w:rPr>
            </w:pPr>
            <w:r w:rsidRPr="00C7092E">
              <w:rPr>
                <w:rFonts w:ascii="Times New Roman" w:hAnsi="Times New Roman"/>
                <w:color w:val="000000"/>
                <w:sz w:val="20"/>
              </w:rPr>
              <w:t>Е</w:t>
            </w:r>
            <w:r w:rsidRPr="00C7092E">
              <w:rPr>
                <w:rFonts w:ascii="Times New Roman" w:hAnsi="Times New Roman"/>
                <w:color w:val="000000"/>
                <w:sz w:val="20"/>
                <w:lang w:val="sr-Cyrl-CS"/>
              </w:rPr>
              <w:t>/1</w:t>
            </w:r>
            <w:r w:rsidRPr="00C7092E">
              <w:rPr>
                <w:rFonts w:ascii="Times New Roman" w:hAnsi="Times New Roman"/>
                <w:color w:val="000000"/>
                <w:sz w:val="20"/>
              </w:rPr>
              <w:t>.</w:t>
            </w:r>
            <w:r>
              <w:rPr>
                <w:rFonts w:ascii="Times New Roman" w:hAnsi="Times New Roman"/>
                <w:color w:val="000000"/>
                <w:sz w:val="20"/>
                <w:lang w:val="sr-Cyrl-CS"/>
              </w:rPr>
              <w:t>3</w:t>
            </w:r>
            <w:r w:rsidRPr="00C7092E">
              <w:rPr>
                <w:rFonts w:ascii="Times New Roman" w:hAnsi="Times New Roman"/>
                <w:color w:val="000000"/>
                <w:sz w:val="20"/>
              </w:rPr>
              <w:t>.</w:t>
            </w:r>
          </w:p>
        </w:tc>
        <w:tc>
          <w:tcPr>
            <w:tcW w:w="4367" w:type="dxa"/>
            <w:shd w:val="clear" w:color="auto" w:fill="auto"/>
            <w:noWrap/>
            <w:vAlign w:val="bottom"/>
          </w:tcPr>
          <w:p w:rsidR="00AA628F" w:rsidRPr="00C7092E" w:rsidRDefault="00AA628F" w:rsidP="006157EB">
            <w:pPr>
              <w:ind w:firstLine="0"/>
              <w:rPr>
                <w:rFonts w:ascii="Times New Roman" w:hAnsi="Times New Roman"/>
                <w:color w:val="000000"/>
                <w:sz w:val="20"/>
                <w:lang w:val="sr-Cyrl-CS"/>
              </w:rPr>
            </w:pPr>
            <w:r>
              <w:rPr>
                <w:rFonts w:ascii="Times New Roman" w:hAnsi="Times New Roman"/>
                <w:color w:val="000000"/>
                <w:sz w:val="20"/>
                <w:lang w:val="sr-Cyrl-CS"/>
              </w:rPr>
              <w:t>Комерцијално-услужно-пословно-производни комплекс (браунфид локација)</w:t>
            </w:r>
          </w:p>
        </w:tc>
        <w:tc>
          <w:tcPr>
            <w:tcW w:w="1445" w:type="dxa"/>
            <w:gridSpan w:val="2"/>
            <w:shd w:val="clear" w:color="auto" w:fill="auto"/>
            <w:noWrap/>
            <w:vAlign w:val="bottom"/>
          </w:tcPr>
          <w:p w:rsidR="00AA628F" w:rsidRPr="00217781" w:rsidRDefault="00AA628F" w:rsidP="006157EB">
            <w:pPr>
              <w:ind w:right="12" w:firstLine="0"/>
              <w:jc w:val="right"/>
              <w:rPr>
                <w:rFonts w:ascii="Times New Roman" w:hAnsi="Times New Roman"/>
                <w:sz w:val="20"/>
                <w:lang w:val="sr-Cyrl-CS"/>
              </w:rPr>
            </w:pPr>
            <w:r w:rsidRPr="00217781">
              <w:rPr>
                <w:rFonts w:ascii="Times New Roman" w:hAnsi="Times New Roman"/>
                <w:sz w:val="20"/>
                <w:lang w:val="sr-Cyrl-CS"/>
              </w:rPr>
              <w:t>1,28</w:t>
            </w:r>
          </w:p>
        </w:tc>
        <w:tc>
          <w:tcPr>
            <w:tcW w:w="1345" w:type="dxa"/>
            <w:tcBorders>
              <w:right w:val="double" w:sz="4" w:space="0" w:color="auto"/>
            </w:tcBorders>
            <w:shd w:val="clear" w:color="auto" w:fill="auto"/>
            <w:noWrap/>
            <w:vAlign w:val="bottom"/>
          </w:tcPr>
          <w:p w:rsidR="00AA628F" w:rsidRPr="00217781" w:rsidRDefault="00AA628F" w:rsidP="00217781">
            <w:pPr>
              <w:tabs>
                <w:tab w:val="left" w:pos="1462"/>
              </w:tabs>
              <w:ind w:left="318" w:right="36" w:hanging="318"/>
              <w:jc w:val="right"/>
              <w:rPr>
                <w:rFonts w:ascii="Times New Roman" w:hAnsi="Times New Roman"/>
                <w:sz w:val="20"/>
              </w:rPr>
            </w:pPr>
            <w:r>
              <w:rPr>
                <w:rFonts w:ascii="Times New Roman" w:hAnsi="Times New Roman"/>
                <w:sz w:val="20"/>
                <w:lang w:val="sr-Cyrl-CS"/>
              </w:rPr>
              <w:t>2,</w:t>
            </w:r>
            <w:r>
              <w:rPr>
                <w:rFonts w:ascii="Times New Roman" w:hAnsi="Times New Roman"/>
                <w:sz w:val="20"/>
              </w:rPr>
              <w:t>25</w:t>
            </w:r>
          </w:p>
        </w:tc>
      </w:tr>
      <w:tr w:rsidR="00AA628F" w:rsidRPr="00C7092E" w:rsidTr="002401AC">
        <w:trPr>
          <w:trHeight w:val="127"/>
        </w:trPr>
        <w:tc>
          <w:tcPr>
            <w:tcW w:w="1858" w:type="dxa"/>
            <w:tcBorders>
              <w:left w:val="double" w:sz="4" w:space="0" w:color="auto"/>
            </w:tcBorders>
            <w:shd w:val="clear" w:color="auto" w:fill="auto"/>
            <w:noWrap/>
            <w:vAlign w:val="bottom"/>
          </w:tcPr>
          <w:p w:rsidR="00AA628F" w:rsidRPr="00C7092E" w:rsidRDefault="00AA628F" w:rsidP="00217781">
            <w:pPr>
              <w:ind w:firstLine="0"/>
              <w:rPr>
                <w:rFonts w:ascii="Times New Roman" w:hAnsi="Times New Roman"/>
                <w:color w:val="000000"/>
                <w:sz w:val="20"/>
              </w:rPr>
            </w:pPr>
            <w:r w:rsidRPr="00C7092E">
              <w:rPr>
                <w:rFonts w:ascii="Times New Roman" w:hAnsi="Times New Roman"/>
                <w:color w:val="000000"/>
                <w:sz w:val="20"/>
              </w:rPr>
              <w:t>Е</w:t>
            </w:r>
            <w:r w:rsidRPr="00C7092E">
              <w:rPr>
                <w:rFonts w:ascii="Times New Roman" w:hAnsi="Times New Roman"/>
                <w:color w:val="000000"/>
                <w:sz w:val="20"/>
                <w:lang w:val="sr-Cyrl-CS"/>
              </w:rPr>
              <w:t>/1</w:t>
            </w:r>
            <w:r w:rsidRPr="00C7092E">
              <w:rPr>
                <w:rFonts w:ascii="Times New Roman" w:hAnsi="Times New Roman"/>
                <w:color w:val="000000"/>
                <w:sz w:val="20"/>
              </w:rPr>
              <w:t>.</w:t>
            </w:r>
            <w:r>
              <w:rPr>
                <w:rFonts w:ascii="Times New Roman" w:hAnsi="Times New Roman"/>
                <w:color w:val="000000"/>
                <w:sz w:val="20"/>
              </w:rPr>
              <w:t>4</w:t>
            </w:r>
            <w:r w:rsidRPr="00C7092E">
              <w:rPr>
                <w:rFonts w:ascii="Times New Roman" w:hAnsi="Times New Roman"/>
                <w:color w:val="000000"/>
                <w:sz w:val="20"/>
              </w:rPr>
              <w:t>.</w:t>
            </w:r>
          </w:p>
        </w:tc>
        <w:tc>
          <w:tcPr>
            <w:tcW w:w="4367" w:type="dxa"/>
            <w:shd w:val="clear" w:color="auto" w:fill="auto"/>
            <w:noWrap/>
            <w:vAlign w:val="bottom"/>
          </w:tcPr>
          <w:p w:rsidR="002B5B94" w:rsidRDefault="00AA628F" w:rsidP="002B5B94">
            <w:pPr>
              <w:spacing w:after="0"/>
              <w:ind w:firstLine="0"/>
              <w:rPr>
                <w:rFonts w:ascii="Times New Roman" w:hAnsi="Times New Roman"/>
                <w:color w:val="000000"/>
                <w:sz w:val="20"/>
              </w:rPr>
            </w:pPr>
            <w:r>
              <w:rPr>
                <w:rFonts w:ascii="Times New Roman" w:hAnsi="Times New Roman"/>
                <w:color w:val="000000"/>
                <w:sz w:val="20"/>
                <w:lang w:val="sr-Cyrl-CS"/>
              </w:rPr>
              <w:t>Угоститељско-туристички садржаји</w:t>
            </w:r>
          </w:p>
          <w:p w:rsidR="00AA628F" w:rsidRDefault="00AA628F" w:rsidP="002B5B94">
            <w:pPr>
              <w:spacing w:before="0"/>
              <w:ind w:firstLine="0"/>
              <w:rPr>
                <w:rFonts w:ascii="Times New Roman" w:hAnsi="Times New Roman"/>
                <w:color w:val="000000"/>
                <w:sz w:val="20"/>
                <w:lang w:val="sr-Cyrl-CS"/>
              </w:rPr>
            </w:pPr>
            <w:r>
              <w:rPr>
                <w:rFonts w:ascii="Times New Roman" w:hAnsi="Times New Roman"/>
                <w:color w:val="000000"/>
                <w:sz w:val="20"/>
                <w:lang w:val="ru-RU"/>
              </w:rPr>
              <w:t>(центар насеља)</w:t>
            </w:r>
          </w:p>
        </w:tc>
        <w:tc>
          <w:tcPr>
            <w:tcW w:w="1445" w:type="dxa"/>
            <w:gridSpan w:val="2"/>
            <w:shd w:val="clear" w:color="auto" w:fill="auto"/>
            <w:noWrap/>
            <w:vAlign w:val="bottom"/>
          </w:tcPr>
          <w:p w:rsidR="00AA628F" w:rsidRPr="00217781" w:rsidRDefault="00AA628F" w:rsidP="006157EB">
            <w:pPr>
              <w:ind w:right="12" w:firstLine="0"/>
              <w:jc w:val="right"/>
              <w:rPr>
                <w:rFonts w:ascii="Times New Roman" w:hAnsi="Times New Roman"/>
                <w:sz w:val="20"/>
              </w:rPr>
            </w:pPr>
            <w:r w:rsidRPr="00217781">
              <w:rPr>
                <w:rFonts w:ascii="Times New Roman" w:hAnsi="Times New Roman"/>
                <w:sz w:val="20"/>
              </w:rPr>
              <w:t>0,12</w:t>
            </w:r>
          </w:p>
        </w:tc>
        <w:tc>
          <w:tcPr>
            <w:tcW w:w="1345" w:type="dxa"/>
            <w:tcBorders>
              <w:right w:val="double" w:sz="4" w:space="0" w:color="auto"/>
            </w:tcBorders>
            <w:shd w:val="clear" w:color="auto" w:fill="auto"/>
            <w:noWrap/>
            <w:vAlign w:val="bottom"/>
          </w:tcPr>
          <w:p w:rsidR="00AA628F" w:rsidRDefault="00AA628F" w:rsidP="00267E9D">
            <w:pPr>
              <w:tabs>
                <w:tab w:val="left" w:pos="1462"/>
              </w:tabs>
              <w:ind w:left="318" w:right="36" w:hanging="318"/>
              <w:jc w:val="right"/>
              <w:rPr>
                <w:rFonts w:ascii="Times New Roman" w:hAnsi="Times New Roman"/>
                <w:sz w:val="20"/>
                <w:lang w:val="sr-Cyrl-CS"/>
              </w:rPr>
            </w:pPr>
            <w:r>
              <w:rPr>
                <w:rFonts w:ascii="Times New Roman" w:hAnsi="Times New Roman"/>
                <w:sz w:val="20"/>
                <w:lang w:val="sr-Cyrl-CS"/>
              </w:rPr>
              <w:t>0,21</w:t>
            </w:r>
          </w:p>
        </w:tc>
      </w:tr>
      <w:tr w:rsidR="00AA628F" w:rsidRPr="00C7092E" w:rsidTr="002401AC">
        <w:trPr>
          <w:trHeight w:val="127"/>
        </w:trPr>
        <w:tc>
          <w:tcPr>
            <w:tcW w:w="1858" w:type="dxa"/>
            <w:tcBorders>
              <w:left w:val="double" w:sz="4" w:space="0" w:color="auto"/>
            </w:tcBorders>
            <w:shd w:val="clear" w:color="auto" w:fill="D9D9D9" w:themeFill="background1" w:themeFillShade="D9"/>
            <w:noWrap/>
            <w:vAlign w:val="bottom"/>
          </w:tcPr>
          <w:p w:rsidR="00AA628F" w:rsidRPr="00C7092E" w:rsidRDefault="00AA628F" w:rsidP="006157EB">
            <w:pPr>
              <w:ind w:firstLine="0"/>
              <w:rPr>
                <w:rFonts w:ascii="Times New Roman" w:hAnsi="Times New Roman"/>
                <w:b/>
                <w:bCs/>
                <w:color w:val="000000"/>
                <w:sz w:val="20"/>
                <w:lang w:val="sr-Cyrl-CS"/>
              </w:rPr>
            </w:pPr>
            <w:r>
              <w:rPr>
                <w:rFonts w:ascii="Times New Roman" w:hAnsi="Times New Roman"/>
                <w:b/>
                <w:bCs/>
                <w:color w:val="000000"/>
                <w:sz w:val="20"/>
                <w:lang w:val="sr-Cyrl-CS"/>
              </w:rPr>
              <w:t>Ж/</w:t>
            </w:r>
            <w:r w:rsidRPr="00C7092E">
              <w:rPr>
                <w:rFonts w:ascii="Times New Roman" w:hAnsi="Times New Roman"/>
                <w:b/>
                <w:bCs/>
                <w:color w:val="000000"/>
                <w:sz w:val="20"/>
                <w:lang w:val="sr-Cyrl-CS"/>
              </w:rPr>
              <w:t>1.</w:t>
            </w:r>
          </w:p>
        </w:tc>
        <w:tc>
          <w:tcPr>
            <w:tcW w:w="4367" w:type="dxa"/>
            <w:shd w:val="clear" w:color="auto" w:fill="D9D9D9" w:themeFill="background1" w:themeFillShade="D9"/>
            <w:noWrap/>
            <w:vAlign w:val="bottom"/>
          </w:tcPr>
          <w:p w:rsidR="00AA628F" w:rsidRPr="00C7092E" w:rsidRDefault="00AA628F" w:rsidP="006157EB">
            <w:pPr>
              <w:ind w:firstLine="0"/>
              <w:rPr>
                <w:rFonts w:ascii="Times New Roman" w:hAnsi="Times New Roman"/>
                <w:b/>
                <w:bCs/>
                <w:color w:val="000000"/>
                <w:sz w:val="20"/>
                <w:lang w:val="sr-Cyrl-CS"/>
              </w:rPr>
            </w:pPr>
            <w:r>
              <w:rPr>
                <w:rFonts w:ascii="Times New Roman" w:hAnsi="Times New Roman"/>
                <w:b/>
                <w:bCs/>
                <w:color w:val="000000"/>
                <w:sz w:val="20"/>
                <w:lang w:val="sr-Cyrl-CS"/>
              </w:rPr>
              <w:t>ВЕРСКИ ОБЈЕКАТ</w:t>
            </w:r>
          </w:p>
        </w:tc>
        <w:tc>
          <w:tcPr>
            <w:tcW w:w="1445" w:type="dxa"/>
            <w:gridSpan w:val="2"/>
            <w:shd w:val="clear" w:color="auto" w:fill="D9D9D9" w:themeFill="background1" w:themeFillShade="D9"/>
            <w:noWrap/>
            <w:vAlign w:val="bottom"/>
          </w:tcPr>
          <w:p w:rsidR="00AA628F" w:rsidRPr="0021779F" w:rsidRDefault="00AA628F" w:rsidP="006157EB">
            <w:pPr>
              <w:ind w:right="12" w:firstLine="0"/>
              <w:jc w:val="right"/>
              <w:rPr>
                <w:rFonts w:ascii="Times New Roman" w:hAnsi="Times New Roman"/>
                <w:b/>
                <w:bCs/>
                <w:color w:val="000000"/>
                <w:sz w:val="20"/>
                <w:lang w:val="sr-Cyrl-CS"/>
              </w:rPr>
            </w:pPr>
            <w:r>
              <w:rPr>
                <w:rFonts w:ascii="Times New Roman" w:hAnsi="Times New Roman"/>
                <w:b/>
                <w:bCs/>
                <w:color w:val="000000"/>
                <w:sz w:val="20"/>
                <w:lang w:val="sr-Cyrl-CS"/>
              </w:rPr>
              <w:t>0,11</w:t>
            </w:r>
          </w:p>
        </w:tc>
        <w:tc>
          <w:tcPr>
            <w:tcW w:w="1345" w:type="dxa"/>
            <w:tcBorders>
              <w:right w:val="double" w:sz="4" w:space="0" w:color="auto"/>
            </w:tcBorders>
            <w:shd w:val="clear" w:color="auto" w:fill="D9D9D9" w:themeFill="background1" w:themeFillShade="D9"/>
            <w:noWrap/>
            <w:vAlign w:val="bottom"/>
          </w:tcPr>
          <w:p w:rsidR="00AA628F" w:rsidRPr="00267E9D" w:rsidRDefault="00AA628F" w:rsidP="00267E9D">
            <w:pPr>
              <w:ind w:right="36" w:firstLine="0"/>
              <w:jc w:val="right"/>
              <w:rPr>
                <w:rFonts w:ascii="Times New Roman" w:hAnsi="Times New Roman"/>
                <w:b/>
                <w:bCs/>
                <w:color w:val="000000"/>
                <w:sz w:val="20"/>
              </w:rPr>
            </w:pPr>
            <w:r>
              <w:rPr>
                <w:rFonts w:ascii="Times New Roman" w:hAnsi="Times New Roman"/>
                <w:b/>
                <w:bCs/>
                <w:color w:val="000000"/>
                <w:sz w:val="20"/>
                <w:lang w:val="sr-Cyrl-CS"/>
              </w:rPr>
              <w:t>0,</w:t>
            </w:r>
            <w:r>
              <w:rPr>
                <w:rFonts w:ascii="Times New Roman" w:hAnsi="Times New Roman"/>
                <w:b/>
                <w:bCs/>
                <w:color w:val="000000"/>
                <w:sz w:val="20"/>
              </w:rPr>
              <w:t>19</w:t>
            </w:r>
          </w:p>
        </w:tc>
      </w:tr>
      <w:tr w:rsidR="00AA628F" w:rsidRPr="00C7092E" w:rsidTr="002401AC">
        <w:trPr>
          <w:trHeight w:val="127"/>
        </w:trPr>
        <w:tc>
          <w:tcPr>
            <w:tcW w:w="1858" w:type="dxa"/>
            <w:tcBorders>
              <w:left w:val="double" w:sz="2" w:space="0" w:color="auto"/>
              <w:bottom w:val="double" w:sz="2" w:space="0" w:color="auto"/>
            </w:tcBorders>
            <w:shd w:val="clear" w:color="auto" w:fill="auto"/>
            <w:noWrap/>
            <w:vAlign w:val="bottom"/>
          </w:tcPr>
          <w:p w:rsidR="00AA628F" w:rsidRPr="00C1001A" w:rsidRDefault="00AA628F" w:rsidP="006157EB">
            <w:pPr>
              <w:ind w:firstLine="0"/>
              <w:rPr>
                <w:rFonts w:ascii="Times New Roman" w:hAnsi="Times New Roman"/>
                <w:bCs/>
                <w:color w:val="000000"/>
                <w:sz w:val="20"/>
                <w:lang w:val="sr-Cyrl-CS"/>
              </w:rPr>
            </w:pPr>
            <w:r w:rsidRPr="00C1001A">
              <w:rPr>
                <w:rFonts w:ascii="Times New Roman" w:hAnsi="Times New Roman"/>
                <w:bCs/>
                <w:color w:val="000000"/>
                <w:sz w:val="20"/>
                <w:lang w:val="sr-Cyrl-CS"/>
              </w:rPr>
              <w:t>Ж/1.1.</w:t>
            </w:r>
          </w:p>
        </w:tc>
        <w:tc>
          <w:tcPr>
            <w:tcW w:w="4367" w:type="dxa"/>
            <w:tcBorders>
              <w:bottom w:val="double" w:sz="2" w:space="0" w:color="auto"/>
            </w:tcBorders>
            <w:shd w:val="clear" w:color="auto" w:fill="auto"/>
            <w:noWrap/>
            <w:vAlign w:val="bottom"/>
          </w:tcPr>
          <w:p w:rsidR="00AA628F" w:rsidRPr="00C1001A" w:rsidRDefault="00AA628F" w:rsidP="006157EB">
            <w:pPr>
              <w:ind w:firstLine="0"/>
              <w:rPr>
                <w:rFonts w:ascii="Times New Roman" w:hAnsi="Times New Roman"/>
                <w:bCs/>
                <w:color w:val="000000"/>
                <w:sz w:val="20"/>
                <w:lang w:val="sr-Cyrl-CS"/>
              </w:rPr>
            </w:pPr>
            <w:r w:rsidRPr="00C1001A">
              <w:rPr>
                <w:rFonts w:ascii="Times New Roman" w:hAnsi="Times New Roman"/>
                <w:bCs/>
                <w:color w:val="000000"/>
                <w:sz w:val="20"/>
                <w:lang w:val="sr-Cyrl-CS"/>
              </w:rPr>
              <w:t>Црква</w:t>
            </w:r>
          </w:p>
        </w:tc>
        <w:tc>
          <w:tcPr>
            <w:tcW w:w="1445" w:type="dxa"/>
            <w:gridSpan w:val="2"/>
            <w:tcBorders>
              <w:bottom w:val="double" w:sz="2" w:space="0" w:color="auto"/>
            </w:tcBorders>
            <w:shd w:val="clear" w:color="auto" w:fill="auto"/>
            <w:noWrap/>
            <w:vAlign w:val="bottom"/>
          </w:tcPr>
          <w:p w:rsidR="00AA628F" w:rsidRPr="0021779F" w:rsidRDefault="00AA628F" w:rsidP="006157EB">
            <w:pPr>
              <w:ind w:right="12" w:firstLine="0"/>
              <w:jc w:val="right"/>
              <w:rPr>
                <w:rFonts w:ascii="Times New Roman" w:hAnsi="Times New Roman"/>
                <w:bCs/>
                <w:color w:val="000000"/>
                <w:sz w:val="20"/>
                <w:lang w:val="sr-Cyrl-CS"/>
              </w:rPr>
            </w:pPr>
            <w:r>
              <w:rPr>
                <w:rFonts w:ascii="Times New Roman" w:hAnsi="Times New Roman"/>
                <w:bCs/>
                <w:color w:val="000000"/>
                <w:sz w:val="20"/>
                <w:lang w:val="sr-Cyrl-CS"/>
              </w:rPr>
              <w:t>0,11</w:t>
            </w:r>
          </w:p>
        </w:tc>
        <w:tc>
          <w:tcPr>
            <w:tcW w:w="1345" w:type="dxa"/>
            <w:tcBorders>
              <w:bottom w:val="double" w:sz="2" w:space="0" w:color="auto"/>
              <w:right w:val="double" w:sz="2" w:space="0" w:color="auto"/>
            </w:tcBorders>
            <w:shd w:val="clear" w:color="auto" w:fill="auto"/>
            <w:noWrap/>
            <w:vAlign w:val="bottom"/>
          </w:tcPr>
          <w:p w:rsidR="00AA628F" w:rsidRPr="00267E9D" w:rsidRDefault="00AA628F" w:rsidP="00267E9D">
            <w:pPr>
              <w:ind w:right="36" w:firstLine="0"/>
              <w:jc w:val="right"/>
              <w:rPr>
                <w:rFonts w:ascii="Times New Roman" w:hAnsi="Times New Roman"/>
                <w:bCs/>
                <w:color w:val="000000"/>
                <w:sz w:val="20"/>
              </w:rPr>
            </w:pPr>
            <w:r>
              <w:rPr>
                <w:rFonts w:ascii="Times New Roman" w:hAnsi="Times New Roman"/>
                <w:bCs/>
                <w:color w:val="000000"/>
                <w:sz w:val="20"/>
                <w:lang w:val="sr-Cyrl-CS"/>
              </w:rPr>
              <w:t>0,</w:t>
            </w:r>
            <w:r>
              <w:rPr>
                <w:rFonts w:ascii="Times New Roman" w:hAnsi="Times New Roman"/>
                <w:bCs/>
                <w:color w:val="000000"/>
                <w:sz w:val="20"/>
              </w:rPr>
              <w:t>19</w:t>
            </w:r>
          </w:p>
        </w:tc>
      </w:tr>
    </w:tbl>
    <w:p w:rsidR="00CE7CDA" w:rsidRDefault="00CE7CDA" w:rsidP="00CE7CDA">
      <w:pPr>
        <w:tabs>
          <w:tab w:val="left" w:pos="567"/>
          <w:tab w:val="right" w:leader="dot" w:pos="9072"/>
        </w:tabs>
        <w:spacing w:before="240" w:after="120"/>
        <w:ind w:left="540" w:hanging="540"/>
        <w:jc w:val="left"/>
        <w:rPr>
          <w:rFonts w:ascii="Times New Roman" w:hAnsi="Times New Roman"/>
          <w:noProof/>
          <w:sz w:val="24"/>
          <w:szCs w:val="24"/>
          <w:lang w:val="sr-Cyrl-CS"/>
        </w:rPr>
      </w:pPr>
      <w:r w:rsidRPr="00707E05">
        <w:rPr>
          <w:rFonts w:ascii="Times New Roman" w:hAnsi="Times New Roman"/>
          <w:noProof/>
          <w:sz w:val="24"/>
          <w:szCs w:val="24"/>
          <w:lang w:val="sr-Cyrl-CS"/>
        </w:rPr>
        <w:t xml:space="preserve">2.3.  </w:t>
      </w:r>
      <w:r w:rsidRPr="000D0AD3">
        <w:rPr>
          <w:rFonts w:ascii="Times New Roman" w:hAnsi="Times New Roman"/>
          <w:noProof/>
          <w:sz w:val="24"/>
          <w:szCs w:val="24"/>
          <w:lang w:val="sr-Cyrl-CS"/>
        </w:rPr>
        <w:t>УРБАНИСТИЧКИ И ДРУГИ УСЛОВИ ЗА УРЕЂЕЊЕ И ИЗГРАДЊУ ПОВРШИНА И ОБЈЕКАТА ЈАВНЕ НАМЕНЕ</w:t>
      </w:r>
    </w:p>
    <w:p w:rsidR="00CE7CDA" w:rsidRPr="00C7092E" w:rsidRDefault="00CE7CDA" w:rsidP="00CE7CDA">
      <w:pPr>
        <w:tabs>
          <w:tab w:val="left" w:pos="1080"/>
        </w:tabs>
        <w:spacing w:before="120"/>
        <w:ind w:firstLine="540"/>
        <w:rPr>
          <w:rFonts w:ascii="Times New Roman" w:hAnsi="Times New Roman"/>
          <w:noProof/>
          <w:lang w:val="sr-Cyrl-CS"/>
        </w:rPr>
      </w:pPr>
      <w:r w:rsidRPr="00C7092E">
        <w:rPr>
          <w:rFonts w:ascii="Times New Roman" w:hAnsi="Times New Roman"/>
          <w:noProof/>
          <w:lang w:val="sr-Cyrl-CS"/>
        </w:rPr>
        <w:t>Дефинисање и диференцијација грађевинског земљишта јавне намене, подразумева проглашавање постојећег земљишта јавне намене и додавање плански предвиђеног земљишта јавне намене, са циљем да се за јавни интерес и јавни сектор обезбеди до 30% грађевинског земљишта.</w:t>
      </w:r>
    </w:p>
    <w:p w:rsidR="00CE7CDA" w:rsidRPr="00C7092E" w:rsidRDefault="00CE7CDA" w:rsidP="00CE7CDA">
      <w:pPr>
        <w:tabs>
          <w:tab w:val="left" w:pos="567"/>
          <w:tab w:val="left" w:pos="1134"/>
          <w:tab w:val="left" w:pos="1276"/>
          <w:tab w:val="left" w:pos="1482"/>
        </w:tabs>
        <w:spacing w:after="0"/>
        <w:ind w:firstLine="0"/>
        <w:rPr>
          <w:rFonts w:ascii="Times New Roman" w:hAnsi="Times New Roman"/>
          <w:noProof/>
          <w:szCs w:val="22"/>
          <w:lang w:val="sr-Cyrl-CS"/>
        </w:rPr>
      </w:pPr>
      <w:r w:rsidRPr="00C7092E">
        <w:rPr>
          <w:rFonts w:ascii="Times New Roman" w:hAnsi="Times New Roman"/>
          <w:noProof/>
          <w:szCs w:val="22"/>
          <w:lang w:val="sr-Cyrl-CS"/>
        </w:rPr>
        <w:t>За планско подручје, грађевинским земљиштем јавне намене (постојеће и планско) са режимом успостављања заједничког интереса и експлоатације за јавне потребе, обухваћени су:</w:t>
      </w:r>
    </w:p>
    <w:p w:rsidR="00CE7CDA" w:rsidRDefault="00CE7CDA" w:rsidP="00CE7CDA">
      <w:pPr>
        <w:tabs>
          <w:tab w:val="left" w:pos="567"/>
        </w:tabs>
        <w:ind w:firstLine="0"/>
        <w:rPr>
          <w:rFonts w:ascii="Times New Roman" w:hAnsi="Times New Roman"/>
          <w:noProof/>
          <w:szCs w:val="22"/>
        </w:rPr>
      </w:pPr>
      <w:r w:rsidRPr="00C7092E">
        <w:rPr>
          <w:rFonts w:ascii="Times New Roman" w:hAnsi="Times New Roman"/>
          <w:noProof/>
          <w:szCs w:val="22"/>
          <w:lang w:val="sr-Cyrl-CS"/>
        </w:rPr>
        <w:t>а)</w:t>
      </w:r>
      <w:r w:rsidRPr="00C7092E">
        <w:rPr>
          <w:rFonts w:ascii="Times New Roman" w:hAnsi="Times New Roman"/>
          <w:i/>
          <w:noProof/>
          <w:szCs w:val="22"/>
          <w:lang w:val="sr-Cyrl-CS"/>
        </w:rPr>
        <w:t xml:space="preserve"> површине, објекти и комплекси од јавног интереса</w:t>
      </w:r>
      <w:r w:rsidRPr="00C7092E">
        <w:rPr>
          <w:rFonts w:ascii="Times New Roman" w:hAnsi="Times New Roman"/>
          <w:noProof/>
          <w:szCs w:val="22"/>
          <w:lang w:val="sr-Cyrl-CS"/>
        </w:rPr>
        <w:t xml:space="preserve">: комплекси у функцији основног </w:t>
      </w:r>
      <w:r w:rsidRPr="00C7092E">
        <w:rPr>
          <w:rFonts w:ascii="Times New Roman" w:hAnsi="Times New Roman"/>
          <w:noProof/>
          <w:szCs w:val="22"/>
        </w:rPr>
        <w:t xml:space="preserve">и предшколског </w:t>
      </w:r>
      <w:r w:rsidRPr="00C7092E">
        <w:rPr>
          <w:rFonts w:ascii="Times New Roman" w:hAnsi="Times New Roman"/>
          <w:noProof/>
          <w:szCs w:val="22"/>
          <w:lang w:val="sr-Cyrl-CS"/>
        </w:rPr>
        <w:t>образовања; здравствене заштите (здравствена станица</w:t>
      </w:r>
      <w:r>
        <w:rPr>
          <w:rFonts w:ascii="Times New Roman" w:hAnsi="Times New Roman"/>
          <w:noProof/>
          <w:szCs w:val="22"/>
        </w:rPr>
        <w:t>-</w:t>
      </w:r>
      <w:r w:rsidRPr="00C7092E">
        <w:rPr>
          <w:rFonts w:ascii="Times New Roman" w:hAnsi="Times New Roman"/>
          <w:noProof/>
          <w:szCs w:val="22"/>
          <w:lang w:val="sr-Cyrl-CS"/>
        </w:rPr>
        <w:t>амбулант</w:t>
      </w:r>
      <w:r w:rsidR="00F06F52">
        <w:rPr>
          <w:rFonts w:ascii="Times New Roman" w:hAnsi="Times New Roman"/>
          <w:noProof/>
          <w:szCs w:val="22"/>
          <w:lang w:val="sr-Cyrl-CS"/>
        </w:rPr>
        <w:t>а</w:t>
      </w:r>
      <w:r>
        <w:rPr>
          <w:rFonts w:ascii="Times New Roman" w:hAnsi="Times New Roman"/>
          <w:noProof/>
          <w:szCs w:val="22"/>
        </w:rPr>
        <w:t>)</w:t>
      </w:r>
    </w:p>
    <w:p w:rsidR="00CE7CDA" w:rsidRPr="00C7092E" w:rsidRDefault="00CE7CDA" w:rsidP="00CE7CDA">
      <w:pPr>
        <w:tabs>
          <w:tab w:val="left" w:pos="567"/>
        </w:tabs>
        <w:ind w:firstLine="0"/>
        <w:rPr>
          <w:rFonts w:ascii="Times New Roman" w:hAnsi="Times New Roman"/>
          <w:noProof/>
          <w:szCs w:val="22"/>
          <w:lang w:val="sr-Cyrl-CS"/>
        </w:rPr>
      </w:pPr>
      <w:r w:rsidRPr="00FA020F">
        <w:rPr>
          <w:rFonts w:ascii="Times New Roman" w:hAnsi="Times New Roman"/>
          <w:noProof/>
          <w:szCs w:val="22"/>
          <w:lang w:val="sr-Cyrl-CS"/>
        </w:rPr>
        <w:t xml:space="preserve">б) </w:t>
      </w:r>
      <w:r w:rsidRPr="00FA020F">
        <w:rPr>
          <w:rFonts w:ascii="Times New Roman" w:hAnsi="Times New Roman"/>
          <w:i/>
          <w:noProof/>
          <w:szCs w:val="22"/>
          <w:lang w:val="sr-Cyrl-CS"/>
        </w:rPr>
        <w:t>саобраћајн</w:t>
      </w:r>
      <w:r>
        <w:rPr>
          <w:rFonts w:ascii="Times New Roman" w:hAnsi="Times New Roman"/>
          <w:i/>
          <w:noProof/>
          <w:szCs w:val="22"/>
          <w:lang w:val="sr-Cyrl-CS"/>
        </w:rPr>
        <w:t xml:space="preserve">е површине </w:t>
      </w:r>
      <w:r w:rsidRPr="00FA020F">
        <w:rPr>
          <w:rFonts w:ascii="Times New Roman" w:hAnsi="Times New Roman"/>
          <w:i/>
          <w:noProof/>
          <w:szCs w:val="22"/>
          <w:lang w:val="sr-Cyrl-CS"/>
        </w:rPr>
        <w:t xml:space="preserve">и </w:t>
      </w:r>
      <w:r>
        <w:rPr>
          <w:rFonts w:ascii="Times New Roman" w:hAnsi="Times New Roman"/>
          <w:i/>
          <w:noProof/>
          <w:szCs w:val="22"/>
          <w:lang w:val="sr-Cyrl-CS"/>
        </w:rPr>
        <w:t>терминали</w:t>
      </w:r>
      <w:r w:rsidRPr="00FA020F">
        <w:rPr>
          <w:rFonts w:ascii="Times New Roman" w:hAnsi="Times New Roman"/>
          <w:noProof/>
          <w:szCs w:val="22"/>
          <w:lang w:val="sr-Cyrl-CS"/>
        </w:rPr>
        <w:t>: саобраћајн</w:t>
      </w:r>
      <w:r>
        <w:rPr>
          <w:rFonts w:ascii="Times New Roman" w:hAnsi="Times New Roman"/>
          <w:noProof/>
          <w:szCs w:val="22"/>
          <w:lang w:val="sr-Cyrl-CS"/>
        </w:rPr>
        <w:t xml:space="preserve">ице, јавни паркинзи, </w:t>
      </w:r>
      <w:r w:rsidRPr="00FA020F">
        <w:rPr>
          <w:rFonts w:ascii="Times New Roman" w:hAnsi="Times New Roman"/>
          <w:noProof/>
          <w:szCs w:val="22"/>
          <w:lang w:val="sr-Cyrl-CS"/>
        </w:rPr>
        <w:t>терминали</w:t>
      </w:r>
      <w:r w:rsidR="00F91387">
        <w:rPr>
          <w:rFonts w:ascii="Times New Roman" w:hAnsi="Times New Roman"/>
          <w:noProof/>
          <w:szCs w:val="22"/>
          <w:lang w:val="sr-Cyrl-CS"/>
        </w:rPr>
        <w:t>, насељски трг</w:t>
      </w:r>
      <w:r>
        <w:rPr>
          <w:rFonts w:ascii="Times New Roman" w:hAnsi="Times New Roman"/>
          <w:noProof/>
          <w:szCs w:val="22"/>
          <w:lang w:val="sr-Cyrl-CS"/>
        </w:rPr>
        <w:t>;</w:t>
      </w:r>
    </w:p>
    <w:p w:rsidR="00CE7CDA" w:rsidRPr="00146CA1" w:rsidRDefault="00CE7CDA" w:rsidP="00CE7CDA">
      <w:pPr>
        <w:tabs>
          <w:tab w:val="left" w:pos="567"/>
        </w:tabs>
        <w:ind w:firstLine="0"/>
        <w:rPr>
          <w:rFonts w:ascii="Times New Roman" w:hAnsi="Times New Roman"/>
          <w:noProof/>
          <w:szCs w:val="22"/>
          <w:lang w:val="sr-Cyrl-CS"/>
        </w:rPr>
      </w:pPr>
      <w:r w:rsidRPr="00146CA1">
        <w:rPr>
          <w:rFonts w:ascii="Times New Roman" w:hAnsi="Times New Roman"/>
          <w:noProof/>
          <w:szCs w:val="22"/>
          <w:lang w:val="sr-Cyrl-CS"/>
        </w:rPr>
        <w:t xml:space="preserve">в) </w:t>
      </w:r>
      <w:r w:rsidRPr="00146CA1">
        <w:rPr>
          <w:rFonts w:ascii="Times New Roman" w:hAnsi="Times New Roman"/>
          <w:i/>
          <w:noProof/>
          <w:szCs w:val="22"/>
          <w:lang w:val="sr-Cyrl-CS"/>
        </w:rPr>
        <w:t>јавно зеленило</w:t>
      </w:r>
      <w:r w:rsidRPr="00146CA1">
        <w:rPr>
          <w:rFonts w:ascii="Times New Roman" w:hAnsi="Times New Roman"/>
          <w:noProof/>
          <w:szCs w:val="22"/>
          <w:lang w:val="sr-Cyrl-CS"/>
        </w:rPr>
        <w:t>: парк</w:t>
      </w:r>
      <w:r w:rsidR="006F524D">
        <w:rPr>
          <w:rFonts w:ascii="Times New Roman" w:hAnsi="Times New Roman"/>
          <w:noProof/>
          <w:szCs w:val="22"/>
          <w:lang w:val="sr-Cyrl-CS"/>
        </w:rPr>
        <w:t>ови-површине уређеног зеленила</w:t>
      </w:r>
      <w:r w:rsidRPr="00146CA1">
        <w:rPr>
          <w:rFonts w:ascii="Times New Roman" w:hAnsi="Times New Roman"/>
          <w:noProof/>
          <w:szCs w:val="22"/>
          <w:lang w:val="sr-Cyrl-CS"/>
        </w:rPr>
        <w:t>, рекреативна површина и</w:t>
      </w:r>
      <w:r w:rsidR="006F524D">
        <w:rPr>
          <w:rFonts w:ascii="Times New Roman" w:hAnsi="Times New Roman"/>
          <w:noProof/>
          <w:szCs w:val="22"/>
          <w:lang w:val="sr-Cyrl-CS"/>
        </w:rPr>
        <w:t xml:space="preserve"> спомен парк.</w:t>
      </w:r>
    </w:p>
    <w:p w:rsidR="00CE7CDA" w:rsidRPr="006A1CDE" w:rsidRDefault="00CE7CDA" w:rsidP="006A1CDE">
      <w:pPr>
        <w:tabs>
          <w:tab w:val="left" w:pos="1134"/>
          <w:tab w:val="left" w:pos="1440"/>
        </w:tabs>
        <w:ind w:firstLine="0"/>
        <w:rPr>
          <w:rFonts w:ascii="Times New Roman" w:hAnsi="Times New Roman"/>
          <w:noProof/>
          <w:szCs w:val="22"/>
          <w:lang w:val="sr-Cyrl-CS"/>
        </w:rPr>
      </w:pPr>
      <w:r w:rsidRPr="00146CA1">
        <w:rPr>
          <w:rFonts w:ascii="Times New Roman" w:hAnsi="Times New Roman"/>
          <w:noProof/>
          <w:szCs w:val="22"/>
          <w:lang w:val="sr-Cyrl-CS"/>
        </w:rPr>
        <w:lastRenderedPageBreak/>
        <w:t>г</w:t>
      </w:r>
      <w:r w:rsidRPr="00146CA1">
        <w:rPr>
          <w:rFonts w:ascii="Times New Roman" w:hAnsi="Times New Roman"/>
          <w:i/>
          <w:noProof/>
          <w:szCs w:val="22"/>
          <w:lang w:val="sr-Cyrl-CS"/>
        </w:rPr>
        <w:t xml:space="preserve">) </w:t>
      </w:r>
      <w:r w:rsidRPr="006A1CDE">
        <w:rPr>
          <w:rFonts w:ascii="Times New Roman" w:hAnsi="Times New Roman"/>
          <w:i/>
          <w:noProof/>
          <w:szCs w:val="22"/>
          <w:lang w:val="sr-Cyrl-CS"/>
        </w:rPr>
        <w:t>инфраструктурни коридори, мреже, површине и објекти</w:t>
      </w:r>
      <w:r w:rsidRPr="006A1CDE">
        <w:rPr>
          <w:rFonts w:ascii="Times New Roman" w:hAnsi="Times New Roman"/>
          <w:noProof/>
          <w:szCs w:val="22"/>
          <w:lang w:val="sr-Cyrl-CS"/>
        </w:rPr>
        <w:t>: трафостанице, резервоари воде/пумпна станица - графички прикази Плана, карта</w:t>
      </w:r>
      <w:r w:rsidR="008404C5">
        <w:rPr>
          <w:rFonts w:ascii="Times New Roman" w:hAnsi="Times New Roman"/>
          <w:noProof/>
          <w:szCs w:val="22"/>
          <w:lang w:val="sr-Cyrl-CS"/>
        </w:rPr>
        <w:t xml:space="preserve"> </w:t>
      </w:r>
      <w:r w:rsidR="001E507E" w:rsidRPr="006A1CDE">
        <w:rPr>
          <w:rFonts w:ascii="Times New Roman" w:hAnsi="Times New Roman"/>
          <w:noProof/>
          <w:szCs w:val="22"/>
          <w:lang w:val="sr-Cyrl-CS"/>
        </w:rPr>
        <w:t>6.</w:t>
      </w:r>
      <w:r w:rsidR="008404C5">
        <w:rPr>
          <w:rFonts w:ascii="Times New Roman" w:hAnsi="Times New Roman"/>
          <w:noProof/>
          <w:szCs w:val="22"/>
          <w:lang w:val="sr-Cyrl-CS"/>
        </w:rPr>
        <w:t>0</w:t>
      </w:r>
      <w:r w:rsidR="001E507E" w:rsidRPr="006A1CDE">
        <w:rPr>
          <w:rFonts w:ascii="Times New Roman" w:hAnsi="Times New Roman"/>
          <w:noProof/>
          <w:szCs w:val="22"/>
          <w:lang w:val="sr-Cyrl-CS"/>
        </w:rPr>
        <w:t>.</w:t>
      </w:r>
      <w:r w:rsidRPr="006A1CDE">
        <w:rPr>
          <w:rFonts w:ascii="Times New Roman" w:hAnsi="Times New Roman"/>
          <w:noProof/>
          <w:szCs w:val="22"/>
          <w:lang w:val="sr-Cyrl-CS"/>
        </w:rPr>
        <w:t>"</w:t>
      </w:r>
      <w:r w:rsidR="001E507E" w:rsidRPr="006A1CDE">
        <w:rPr>
          <w:rFonts w:ascii="Times New Roman" w:hAnsi="Times New Roman"/>
          <w:i/>
          <w:szCs w:val="22"/>
          <w:lang w:val="sr-Cyrl-CS"/>
        </w:rPr>
        <w:t>Мреже и објекти инфраструктуре</w:t>
      </w:r>
      <w:r w:rsidR="008404C5">
        <w:rPr>
          <w:rFonts w:ascii="Times New Roman" w:hAnsi="Times New Roman"/>
          <w:i/>
          <w:szCs w:val="22"/>
          <w:lang w:val="sr-Cyrl-CS"/>
        </w:rPr>
        <w:t>-синхрон план</w:t>
      </w:r>
      <w:r w:rsidRPr="006A1CDE">
        <w:rPr>
          <w:rFonts w:ascii="Times New Roman" w:hAnsi="Times New Roman"/>
          <w:noProof/>
          <w:szCs w:val="22"/>
          <w:lang w:val="sr-Cyrl-CS"/>
        </w:rPr>
        <w:t>".</w:t>
      </w:r>
    </w:p>
    <w:p w:rsidR="00CE7CDA" w:rsidRPr="006A1CDE" w:rsidRDefault="00CE7CDA" w:rsidP="006A1CDE">
      <w:pPr>
        <w:tabs>
          <w:tab w:val="left" w:pos="426"/>
          <w:tab w:val="right" w:leader="dot" w:pos="9000"/>
          <w:tab w:val="right" w:leader="dot" w:pos="9090"/>
        </w:tabs>
        <w:spacing w:before="0" w:after="0"/>
        <w:ind w:right="-18" w:firstLine="0"/>
        <w:rPr>
          <w:rFonts w:ascii="Times New Roman" w:hAnsi="Times New Roman"/>
          <w:noProof/>
          <w:szCs w:val="22"/>
          <w:lang w:val="sr-Cyrl-CS"/>
        </w:rPr>
      </w:pPr>
      <w:r w:rsidRPr="006A1CDE">
        <w:rPr>
          <w:rFonts w:ascii="Times New Roman" w:hAnsi="Times New Roman"/>
          <w:noProof/>
          <w:szCs w:val="22"/>
          <w:lang w:val="sr-Cyrl-CS"/>
        </w:rPr>
        <w:t>Границе</w:t>
      </w:r>
      <w:r w:rsidR="008554AF">
        <w:rPr>
          <w:rFonts w:ascii="Times New Roman" w:hAnsi="Times New Roman"/>
          <w:noProof/>
          <w:szCs w:val="22"/>
          <w:lang w:val="sr-Cyrl-CS"/>
        </w:rPr>
        <w:t xml:space="preserve"> </w:t>
      </w:r>
      <w:r w:rsidRPr="006A1CDE">
        <w:rPr>
          <w:rFonts w:ascii="Times New Roman" w:hAnsi="Times New Roman"/>
          <w:noProof/>
          <w:szCs w:val="22"/>
          <w:lang w:val="sr-Cyrl-CS"/>
        </w:rPr>
        <w:t>овако дефинисаног грађевинског земљишта јавне намене и елементи за њиховообележавање саставни су део гр</w:t>
      </w:r>
      <w:r w:rsidR="006A1CDE">
        <w:rPr>
          <w:rFonts w:ascii="Times New Roman" w:hAnsi="Times New Roman"/>
          <w:noProof/>
          <w:szCs w:val="22"/>
          <w:lang w:val="sr-Cyrl-CS"/>
        </w:rPr>
        <w:t>афичког приказа Плана карта бр.3.1.</w:t>
      </w:r>
      <w:r w:rsidR="006A1CDE" w:rsidRPr="006A1CDE">
        <w:rPr>
          <w:rFonts w:ascii="Times New Roman" w:hAnsi="Times New Roman"/>
          <w:i/>
          <w:noProof/>
          <w:szCs w:val="22"/>
          <w:lang w:val="sr-Cyrl-CS"/>
        </w:rPr>
        <w:t>Саобраћајна инфраструктура:Регулационо-нивелациони план са аналитичко-геодетским елементима за обележавање и карактеристичним нормалним профилима јавних саобраћајница</w:t>
      </w:r>
      <w:r w:rsidRPr="006A1CDE">
        <w:rPr>
          <w:rFonts w:ascii="Times New Roman" w:hAnsi="Times New Roman"/>
          <w:noProof/>
          <w:szCs w:val="22"/>
          <w:lang w:val="sr-Cyrl-CS"/>
        </w:rPr>
        <w:t xml:space="preserve">и </w:t>
      </w:r>
      <w:r w:rsidR="006A1CDE">
        <w:rPr>
          <w:rFonts w:ascii="Times New Roman" w:hAnsi="Times New Roman"/>
          <w:noProof/>
          <w:szCs w:val="22"/>
          <w:lang w:val="sr-Cyrl-CS"/>
        </w:rPr>
        <w:t>карта бр.</w:t>
      </w:r>
      <w:r w:rsidR="006A1CDE" w:rsidRPr="006A1CDE">
        <w:rPr>
          <w:rFonts w:ascii="Times New Roman" w:hAnsi="Times New Roman"/>
          <w:noProof/>
          <w:szCs w:val="22"/>
          <w:lang w:val="sr-Cyrl-CS"/>
        </w:rPr>
        <w:t xml:space="preserve">3.2. </w:t>
      </w:r>
      <w:r w:rsidR="006A1CDE" w:rsidRPr="006A1CDE">
        <w:rPr>
          <w:rFonts w:ascii="Times New Roman" w:hAnsi="Times New Roman"/>
          <w:i/>
          <w:noProof/>
          <w:szCs w:val="22"/>
          <w:lang w:val="sr-Cyrl-CS"/>
        </w:rPr>
        <w:t>Површине јавне намене:план регулације са аналитичко-геодетским елементима за обележавање</w:t>
      </w:r>
      <w:r w:rsidR="006A1CDE">
        <w:rPr>
          <w:rFonts w:ascii="Times New Roman" w:hAnsi="Times New Roman"/>
          <w:noProof/>
          <w:szCs w:val="22"/>
          <w:lang w:val="sr-Cyrl-CS"/>
        </w:rPr>
        <w:t>.</w:t>
      </w:r>
    </w:p>
    <w:p w:rsidR="00CE7CDA" w:rsidRDefault="00CE7CDA" w:rsidP="00CE7CDA">
      <w:pPr>
        <w:tabs>
          <w:tab w:val="left" w:pos="0"/>
          <w:tab w:val="right" w:pos="1080"/>
        </w:tabs>
        <w:ind w:firstLine="0"/>
        <w:rPr>
          <w:rFonts w:ascii="Times New Roman" w:hAnsi="Times New Roman"/>
          <w:noProof/>
          <w:szCs w:val="22"/>
          <w:lang w:val="sr-Cyrl-CS"/>
        </w:rPr>
      </w:pPr>
      <w:r w:rsidRPr="00C7092E">
        <w:rPr>
          <w:rFonts w:ascii="Times New Roman" w:hAnsi="Times New Roman"/>
          <w:noProof/>
          <w:szCs w:val="22"/>
          <w:lang w:val="sr-Cyrl-CS"/>
        </w:rPr>
        <w:t>У случају потреб</w:t>
      </w:r>
      <w:r>
        <w:rPr>
          <w:rFonts w:ascii="Times New Roman" w:hAnsi="Times New Roman"/>
          <w:noProof/>
          <w:szCs w:val="22"/>
          <w:lang w:val="sr-Cyrl-CS"/>
        </w:rPr>
        <w:t>е</w:t>
      </w:r>
      <w:r w:rsidRPr="00C7092E">
        <w:rPr>
          <w:rFonts w:ascii="Times New Roman" w:hAnsi="Times New Roman"/>
          <w:noProof/>
          <w:szCs w:val="22"/>
          <w:lang w:val="sr-Cyrl-CS"/>
        </w:rPr>
        <w:t xml:space="preserve"> за повећањем површина са функцијом грађевинског земљишта јавне намене или престанка потребе за делом планиране или реализоване јавне намене, допуштена је промена уз планско и правно регулисање</w:t>
      </w:r>
      <w:r>
        <w:rPr>
          <w:rFonts w:ascii="Times New Roman" w:hAnsi="Times New Roman"/>
          <w:noProof/>
          <w:szCs w:val="22"/>
          <w:lang w:val="sr-Cyrl-CS"/>
        </w:rPr>
        <w:t>, при чему се</w:t>
      </w:r>
      <w:r w:rsidR="00C848EB">
        <w:rPr>
          <w:rFonts w:ascii="Times New Roman" w:hAnsi="Times New Roman"/>
          <w:noProof/>
          <w:szCs w:val="22"/>
        </w:rPr>
        <w:t xml:space="preserve"> </w:t>
      </w:r>
      <w:r w:rsidRPr="00BD7360">
        <w:rPr>
          <w:rFonts w:ascii="Times New Roman" w:hAnsi="Times New Roman"/>
          <w:color w:val="000000"/>
          <w:szCs w:val="22"/>
          <w:u w:val="single"/>
          <w:lang w:val="ru-RU"/>
        </w:rPr>
        <w:t>објектима јавне намене</w:t>
      </w:r>
      <w:r w:rsidRPr="00BD7360">
        <w:rPr>
          <w:rFonts w:ascii="Times New Roman" w:hAnsi="Times New Roman"/>
          <w:color w:val="000000"/>
          <w:szCs w:val="22"/>
          <w:lang w:val="ru-RU"/>
        </w:rPr>
        <w:t xml:space="preserve"> сматрају објекти </w:t>
      </w:r>
      <w:r>
        <w:rPr>
          <w:rFonts w:ascii="Times New Roman" w:hAnsi="Times New Roman"/>
          <w:color w:val="000000"/>
          <w:szCs w:val="22"/>
          <w:lang w:val="ru-RU"/>
        </w:rPr>
        <w:t>намењени за јавно коришћење и могу бити објекти јавне</w:t>
      </w:r>
      <w:r w:rsidRPr="00BD7360">
        <w:rPr>
          <w:rFonts w:ascii="Times New Roman" w:hAnsi="Times New Roman"/>
          <w:noProof/>
          <w:szCs w:val="22"/>
          <w:lang w:val="sr-Cyrl-CS"/>
        </w:rPr>
        <w:t xml:space="preserve"> намене у јавној својини по основу посебних закона (линијски инфраструктурни објекти</w:t>
      </w:r>
      <w:r>
        <w:rPr>
          <w:rFonts w:ascii="Times New Roman" w:hAnsi="Times New Roman"/>
          <w:noProof/>
          <w:szCs w:val="22"/>
          <w:lang w:val="sr-Cyrl-CS"/>
        </w:rPr>
        <w:t>,</w:t>
      </w:r>
      <w:r w:rsidRPr="00BD7360">
        <w:rPr>
          <w:rFonts w:ascii="Times New Roman" w:hAnsi="Times New Roman"/>
          <w:noProof/>
          <w:szCs w:val="22"/>
          <w:lang w:val="sr-Cyrl-CS"/>
        </w:rPr>
        <w:t xml:space="preserve"> објекти за потребе државних органа, органа територијалне аутономије и локалне самоуправе итд.) и остали објекти јавне намене који могу бити у свим облицима својине (болнице,</w:t>
      </w:r>
      <w:r w:rsidRPr="00B0370D">
        <w:rPr>
          <w:rFonts w:ascii="Times New Roman" w:hAnsi="Times New Roman"/>
          <w:noProof/>
          <w:lang w:val="sr-Cyrl-CS"/>
        </w:rPr>
        <w:t>домови</w:t>
      </w:r>
      <w:r w:rsidRPr="00B0370D">
        <w:rPr>
          <w:rFonts w:ascii="Times New Roman" w:hAnsi="Times New Roman"/>
          <w:noProof/>
          <w:szCs w:val="22"/>
          <w:lang w:val="sr-Cyrl-CS"/>
        </w:rPr>
        <w:t xml:space="preserve"> здравља</w:t>
      </w:r>
      <w:r w:rsidRPr="00BD7360">
        <w:rPr>
          <w:rFonts w:ascii="Times New Roman" w:hAnsi="Times New Roman"/>
          <w:noProof/>
          <w:szCs w:val="22"/>
          <w:lang w:val="sr-Cyrl-CS"/>
        </w:rPr>
        <w:t>, домови за старе, објекти образовања, отворени и затворени спортски и рекреативни</w:t>
      </w:r>
      <w:r>
        <w:rPr>
          <w:rFonts w:ascii="Times New Roman" w:hAnsi="Times New Roman"/>
          <w:noProof/>
          <w:szCs w:val="22"/>
          <w:lang w:val="sr-Cyrl-CS"/>
        </w:rPr>
        <w:t xml:space="preserve"> објекти, објекти културе, саобраћајни терминали, поште и др.).</w:t>
      </w:r>
    </w:p>
    <w:p w:rsidR="00CE7CDA" w:rsidRPr="00C7092E" w:rsidRDefault="00CE7CDA" w:rsidP="00CE7CDA">
      <w:pPr>
        <w:ind w:firstLine="0"/>
        <w:rPr>
          <w:rFonts w:ascii="Times New Roman" w:hAnsi="Times New Roman"/>
          <w:color w:val="000000"/>
          <w:szCs w:val="22"/>
          <w:lang w:val="ru-RU"/>
        </w:rPr>
      </w:pPr>
      <w:r w:rsidRPr="00C7092E">
        <w:rPr>
          <w:rFonts w:ascii="Times New Roman" w:hAnsi="Times New Roman"/>
          <w:color w:val="000000"/>
          <w:szCs w:val="22"/>
          <w:lang w:val="ru-RU"/>
        </w:rPr>
        <w:t>Парцеле свих саобраћајница одређене су регулационим линијама.</w:t>
      </w:r>
    </w:p>
    <w:p w:rsidR="001D6A6E" w:rsidRDefault="00CE7CDA" w:rsidP="00CE7CDA">
      <w:pPr>
        <w:tabs>
          <w:tab w:val="left" w:pos="567"/>
        </w:tabs>
        <w:ind w:firstLine="0"/>
        <w:rPr>
          <w:rFonts w:ascii="Times New Roman" w:hAnsi="Times New Roman"/>
          <w:i/>
          <w:noProof/>
          <w:szCs w:val="22"/>
          <w:lang w:val="sr-Cyrl-CS"/>
        </w:rPr>
      </w:pPr>
      <w:r w:rsidRPr="00C7092E">
        <w:rPr>
          <w:rFonts w:ascii="Times New Roman" w:hAnsi="Times New Roman"/>
          <w:color w:val="000000"/>
          <w:szCs w:val="22"/>
          <w:lang w:val="ru-RU"/>
        </w:rPr>
        <w:t xml:space="preserve">Регулационе линије које одвајају површине јавне намене од површина друге јавне и остале намене приказане су на </w:t>
      </w:r>
      <w:r w:rsidRPr="00C7092E">
        <w:rPr>
          <w:rFonts w:ascii="Times New Roman" w:hAnsi="Times New Roman"/>
          <w:noProof/>
          <w:color w:val="000000"/>
          <w:szCs w:val="22"/>
          <w:lang w:val="sr-Cyrl-CS"/>
        </w:rPr>
        <w:t>графичк</w:t>
      </w:r>
      <w:r w:rsidRPr="00C7092E">
        <w:rPr>
          <w:rFonts w:ascii="Times New Roman" w:hAnsi="Times New Roman"/>
          <w:noProof/>
          <w:color w:val="000000"/>
          <w:szCs w:val="22"/>
          <w:lang w:val="ru-RU"/>
        </w:rPr>
        <w:t>ом</w:t>
      </w:r>
      <w:r w:rsidRPr="00C7092E">
        <w:rPr>
          <w:rFonts w:ascii="Times New Roman" w:hAnsi="Times New Roman"/>
          <w:noProof/>
          <w:color w:val="000000"/>
          <w:szCs w:val="22"/>
          <w:lang w:val="sr-Cyrl-CS"/>
        </w:rPr>
        <w:t xml:space="preserve"> приказ</w:t>
      </w:r>
      <w:r w:rsidRPr="00C7092E">
        <w:rPr>
          <w:rFonts w:ascii="Times New Roman" w:hAnsi="Times New Roman"/>
          <w:noProof/>
          <w:color w:val="000000"/>
          <w:szCs w:val="22"/>
          <w:lang w:val="ru-RU"/>
        </w:rPr>
        <w:t>у</w:t>
      </w:r>
      <w:r w:rsidRPr="00C7092E">
        <w:rPr>
          <w:rFonts w:ascii="Times New Roman" w:hAnsi="Times New Roman"/>
          <w:noProof/>
          <w:color w:val="000000"/>
          <w:szCs w:val="22"/>
          <w:lang w:val="sr-Cyrl-CS"/>
        </w:rPr>
        <w:t xml:space="preserve"> Плана</w:t>
      </w:r>
      <w:r w:rsidR="008404C5">
        <w:rPr>
          <w:rFonts w:ascii="Times New Roman" w:hAnsi="Times New Roman"/>
          <w:noProof/>
          <w:color w:val="000000"/>
          <w:szCs w:val="22"/>
          <w:lang w:val="sr-Cyrl-CS"/>
        </w:rPr>
        <w:t xml:space="preserve"> </w:t>
      </w:r>
      <w:r w:rsidR="001D6A6E" w:rsidRPr="001D6A6E">
        <w:rPr>
          <w:rFonts w:ascii="Times New Roman" w:hAnsi="Times New Roman"/>
          <w:i/>
          <w:noProof/>
          <w:color w:val="000000"/>
          <w:szCs w:val="22"/>
          <w:lang w:val="sr-Cyrl-CS"/>
        </w:rPr>
        <w:t xml:space="preserve">Карта </w:t>
      </w:r>
      <w:r w:rsidR="006A1CDE" w:rsidRPr="001D6A6E">
        <w:rPr>
          <w:rFonts w:ascii="Times New Roman" w:hAnsi="Times New Roman"/>
          <w:i/>
          <w:noProof/>
          <w:szCs w:val="22"/>
          <w:lang w:val="sr-Cyrl-CS"/>
        </w:rPr>
        <w:t>бр.</w:t>
      </w:r>
      <w:r w:rsidR="001D6A6E" w:rsidRPr="001D6A6E">
        <w:rPr>
          <w:rFonts w:ascii="Times New Roman" w:hAnsi="Times New Roman"/>
          <w:i/>
          <w:noProof/>
          <w:szCs w:val="22"/>
          <w:lang w:val="sr-Cyrl-CS"/>
        </w:rPr>
        <w:t>3.2</w:t>
      </w:r>
      <w:r w:rsidR="001D6A6E" w:rsidRPr="001D6A6E">
        <w:rPr>
          <w:rFonts w:ascii="Times New Roman" w:hAnsi="Times New Roman"/>
          <w:noProof/>
          <w:szCs w:val="22"/>
          <w:lang w:val="sr-Cyrl-CS"/>
        </w:rPr>
        <w:t>.</w:t>
      </w:r>
      <w:r w:rsidR="001D6A6E" w:rsidRPr="001D6A6E">
        <w:rPr>
          <w:rFonts w:ascii="Times New Roman" w:hAnsi="Times New Roman"/>
          <w:i/>
          <w:noProof/>
          <w:szCs w:val="22"/>
          <w:lang w:val="sr-Cyrl-CS"/>
        </w:rPr>
        <w:t>Површине јавне намене:план регулације са аналитичко-геодетским елементима за обележавање</w:t>
      </w:r>
      <w:r w:rsidR="001D6A6E">
        <w:rPr>
          <w:rFonts w:ascii="Times New Roman" w:hAnsi="Times New Roman"/>
          <w:i/>
          <w:noProof/>
          <w:szCs w:val="22"/>
          <w:lang w:val="sr-Cyrl-CS"/>
        </w:rPr>
        <w:t>.</w:t>
      </w:r>
    </w:p>
    <w:p w:rsidR="00CE7CDA" w:rsidRDefault="00CE7CDA" w:rsidP="00CE7CDA">
      <w:pPr>
        <w:tabs>
          <w:tab w:val="left" w:pos="567"/>
        </w:tabs>
        <w:spacing w:before="120" w:after="0"/>
        <w:ind w:firstLine="0"/>
        <w:rPr>
          <w:rFonts w:ascii="Times New Roman" w:hAnsi="Times New Roman"/>
          <w:noProof/>
          <w:szCs w:val="22"/>
          <w:lang w:val="sr-Cyrl-CS"/>
        </w:rPr>
      </w:pPr>
      <w:r w:rsidRPr="00C7092E">
        <w:rPr>
          <w:rFonts w:ascii="Times New Roman" w:hAnsi="Times New Roman"/>
          <w:b/>
          <w:i/>
          <w:noProof/>
          <w:szCs w:val="22"/>
        </w:rPr>
        <w:t>За основне школе</w:t>
      </w:r>
      <w:r w:rsidRPr="00C7092E">
        <w:rPr>
          <w:rFonts w:ascii="Times New Roman" w:hAnsi="Times New Roman"/>
          <w:noProof/>
          <w:szCs w:val="22"/>
        </w:rPr>
        <w:t xml:space="preserve">, </w:t>
      </w:r>
      <w:r w:rsidRPr="00C7092E">
        <w:rPr>
          <w:rFonts w:ascii="Times New Roman" w:hAnsi="Times New Roman"/>
          <w:szCs w:val="22"/>
        </w:rPr>
        <w:t>р</w:t>
      </w:r>
      <w:r w:rsidRPr="00C7092E">
        <w:rPr>
          <w:rFonts w:ascii="Times New Roman" w:hAnsi="Times New Roman"/>
          <w:szCs w:val="22"/>
          <w:lang w:val="ru-RU"/>
        </w:rPr>
        <w:t xml:space="preserve">адијус гравитирања </w:t>
      </w:r>
      <w:r w:rsidRPr="00C7092E">
        <w:rPr>
          <w:rFonts w:ascii="Times New Roman" w:hAnsi="Times New Roman"/>
          <w:szCs w:val="22"/>
        </w:rPr>
        <w:t xml:space="preserve">износи </w:t>
      </w:r>
      <w:r w:rsidRPr="00C7092E">
        <w:rPr>
          <w:rFonts w:ascii="Times New Roman" w:hAnsi="Times New Roman"/>
          <w:szCs w:val="22"/>
          <w:lang w:val="ru-RU"/>
        </w:rPr>
        <w:t>1500</w:t>
      </w:r>
      <w:r w:rsidRPr="00C7092E">
        <w:rPr>
          <w:rFonts w:ascii="Times New Roman" w:hAnsi="Times New Roman"/>
          <w:szCs w:val="22"/>
        </w:rPr>
        <w:t>m</w:t>
      </w:r>
      <w:r w:rsidRPr="00C7092E">
        <w:rPr>
          <w:rFonts w:ascii="Times New Roman" w:hAnsi="Times New Roman"/>
          <w:szCs w:val="22"/>
          <w:lang w:val="ru-RU"/>
        </w:rPr>
        <w:t xml:space="preserve"> од места становања</w:t>
      </w:r>
      <w:r w:rsidRPr="00C7092E">
        <w:rPr>
          <w:rFonts w:ascii="Times New Roman" w:hAnsi="Times New Roman"/>
          <w:color w:val="1F497D"/>
          <w:szCs w:val="22"/>
        </w:rPr>
        <w:t>,</w:t>
      </w:r>
      <w:r w:rsidRPr="00C7092E">
        <w:rPr>
          <w:rFonts w:ascii="Times New Roman" w:hAnsi="Times New Roman"/>
          <w:noProof/>
          <w:szCs w:val="22"/>
        </w:rPr>
        <w:t>величина локације одређује се на основу норматива од 25,0m² по ученику у једној смени, с тим да иста не може бити мања од 1ha за потпуне основне школе, и не мања од 0,50ha за истурена одељења и самосталне и непотпуне основне школе (оптимални капацитет за осморазредне школе је 960 ученика у 32 одељења за рад у једној смени</w:t>
      </w:r>
      <w:r>
        <w:rPr>
          <w:rFonts w:ascii="Times New Roman" w:hAnsi="Times New Roman"/>
          <w:noProof/>
          <w:szCs w:val="22"/>
        </w:rPr>
        <w:t>). Б</w:t>
      </w:r>
      <w:r w:rsidR="006F6486">
        <w:rPr>
          <w:rFonts w:ascii="Times New Roman" w:hAnsi="Times New Roman"/>
          <w:noProof/>
          <w:szCs w:val="22"/>
        </w:rPr>
        <w:t>Р</w:t>
      </w:r>
      <w:r>
        <w:rPr>
          <w:rFonts w:ascii="Times New Roman" w:hAnsi="Times New Roman"/>
          <w:noProof/>
          <w:szCs w:val="22"/>
        </w:rPr>
        <w:t>ГП по детету износи 6.5-7.5</w:t>
      </w:r>
      <w:r w:rsidRPr="00C7092E">
        <w:rPr>
          <w:rFonts w:ascii="Times New Roman" w:hAnsi="Times New Roman"/>
          <w:noProof/>
          <w:szCs w:val="22"/>
        </w:rPr>
        <w:t>m². Школа нижих разреда планира се за 2-3500ст, а виших на 3-10.000ст.</w:t>
      </w:r>
    </w:p>
    <w:p w:rsidR="003A3EC1" w:rsidRPr="00C7092E" w:rsidRDefault="003A3EC1" w:rsidP="003A3EC1">
      <w:pPr>
        <w:widowControl w:val="0"/>
        <w:autoSpaceDE w:val="0"/>
        <w:autoSpaceDN w:val="0"/>
        <w:adjustRightInd w:val="0"/>
        <w:spacing w:before="120"/>
        <w:ind w:firstLine="0"/>
        <w:rPr>
          <w:rFonts w:ascii="Times New Roman" w:hAnsi="Times New Roman"/>
          <w:noProof/>
          <w:szCs w:val="22"/>
        </w:rPr>
      </w:pPr>
      <w:r w:rsidRPr="00C7092E">
        <w:rPr>
          <w:rFonts w:ascii="Times New Roman" w:hAnsi="Times New Roman"/>
          <w:b/>
          <w:i/>
          <w:noProof/>
          <w:szCs w:val="22"/>
        </w:rPr>
        <w:t>За објекте предшколског образовања</w:t>
      </w:r>
      <w:r w:rsidRPr="00C7092E">
        <w:rPr>
          <w:rFonts w:ascii="Times New Roman" w:hAnsi="Times New Roman"/>
          <w:noProof/>
          <w:szCs w:val="22"/>
        </w:rPr>
        <w:t>, величина локације одређује с</w:t>
      </w:r>
      <w:r>
        <w:rPr>
          <w:rFonts w:ascii="Times New Roman" w:hAnsi="Times New Roman"/>
          <w:noProof/>
          <w:szCs w:val="22"/>
        </w:rPr>
        <w:t xml:space="preserve">е на основу норматива од 30,0m² </w:t>
      </w:r>
      <w:r w:rsidRPr="00C7092E">
        <w:rPr>
          <w:rFonts w:ascii="Times New Roman" w:hAnsi="Times New Roman"/>
          <w:noProof/>
          <w:szCs w:val="22"/>
        </w:rPr>
        <w:t>по једном детету, рачунајући са максималним бројем деце у групама (оптимални капацитет је 120-240 деце у комплексу на јединственој локацији).</w:t>
      </w:r>
      <w:r w:rsidR="008404C5">
        <w:rPr>
          <w:rFonts w:ascii="Times New Roman" w:hAnsi="Times New Roman"/>
          <w:noProof/>
          <w:szCs w:val="22"/>
        </w:rPr>
        <w:t xml:space="preserve"> </w:t>
      </w:r>
      <w:r w:rsidRPr="00C7092E">
        <w:rPr>
          <w:rFonts w:ascii="Times New Roman" w:hAnsi="Times New Roman"/>
          <w:noProof/>
          <w:szCs w:val="22"/>
        </w:rPr>
        <w:t>Б</w:t>
      </w:r>
      <w:r>
        <w:rPr>
          <w:rFonts w:ascii="Times New Roman" w:hAnsi="Times New Roman"/>
          <w:noProof/>
          <w:szCs w:val="22"/>
        </w:rPr>
        <w:t>Р</w:t>
      </w:r>
      <w:r w:rsidRPr="00C7092E">
        <w:rPr>
          <w:rFonts w:ascii="Times New Roman" w:hAnsi="Times New Roman"/>
          <w:noProof/>
          <w:szCs w:val="22"/>
        </w:rPr>
        <w:t>ГП и</w:t>
      </w:r>
      <w:r>
        <w:rPr>
          <w:rFonts w:ascii="Times New Roman" w:hAnsi="Times New Roman"/>
          <w:noProof/>
          <w:szCs w:val="22"/>
        </w:rPr>
        <w:t>зноси 6-8</w:t>
      </w:r>
      <w:r w:rsidRPr="00C7092E">
        <w:rPr>
          <w:rFonts w:ascii="Times New Roman" w:hAnsi="Times New Roman"/>
          <w:noProof/>
          <w:szCs w:val="22"/>
        </w:rPr>
        <w:t>m²/детету.</w:t>
      </w:r>
    </w:p>
    <w:p w:rsidR="00CE7CDA" w:rsidRDefault="00CE7CDA" w:rsidP="00CE7CDA">
      <w:pPr>
        <w:widowControl w:val="0"/>
        <w:shd w:val="clear" w:color="auto" w:fill="FFFFFF"/>
        <w:tabs>
          <w:tab w:val="left" w:pos="826"/>
        </w:tabs>
        <w:autoSpaceDE w:val="0"/>
        <w:autoSpaceDN w:val="0"/>
        <w:adjustRightInd w:val="0"/>
        <w:spacing w:before="120" w:after="0"/>
        <w:ind w:firstLine="0"/>
        <w:rPr>
          <w:rFonts w:ascii="Times New Roman" w:hAnsi="Times New Roman"/>
          <w:color w:val="000000"/>
          <w:lang w:val="sr-Cyrl-CS" w:eastAsia="sr-Cyrl-CS"/>
        </w:rPr>
      </w:pPr>
      <w:r w:rsidRPr="00C7092E">
        <w:rPr>
          <w:rFonts w:ascii="Times New Roman" w:hAnsi="Times New Roman"/>
          <w:b/>
          <w:i/>
          <w:noProof/>
          <w:color w:val="000000"/>
          <w:szCs w:val="22"/>
          <w:lang w:val="ru-RU"/>
        </w:rPr>
        <w:t>За амбуланте</w:t>
      </w:r>
      <w:r w:rsidR="00D63CC2">
        <w:rPr>
          <w:rFonts w:ascii="Times New Roman" w:hAnsi="Times New Roman"/>
          <w:b/>
          <w:i/>
          <w:noProof/>
          <w:color w:val="000000"/>
          <w:szCs w:val="22"/>
          <w:lang w:val="ru-RU"/>
        </w:rPr>
        <w:t xml:space="preserve"> </w:t>
      </w:r>
      <w:r w:rsidRPr="00C7092E">
        <w:rPr>
          <w:rFonts w:ascii="Times New Roman" w:hAnsi="Times New Roman"/>
          <w:color w:val="000000"/>
          <w:lang w:val="sr-Cyrl-CS" w:eastAsia="sr-Cyrl-CS"/>
        </w:rPr>
        <w:t>на 5-10.000 становника са радијусом опслуживања 600-1200</w:t>
      </w:r>
      <w:r w:rsidRPr="00C7092E">
        <w:rPr>
          <w:rFonts w:ascii="Times New Roman" w:hAnsi="Times New Roman"/>
          <w:color w:val="000000"/>
          <w:lang w:val="sr-Latn-CS" w:eastAsia="sr-Cyrl-CS"/>
        </w:rPr>
        <w:t>m</w:t>
      </w:r>
      <w:r w:rsidRPr="00C7092E">
        <w:rPr>
          <w:rFonts w:ascii="Times New Roman" w:hAnsi="Times New Roman"/>
          <w:color w:val="000000"/>
          <w:lang w:val="sr-Cyrl-CS" w:eastAsia="sr-Cyrl-CS"/>
        </w:rPr>
        <w:t>. Величина комплекса одређује се према нормативу 0</w:t>
      </w:r>
      <w:r w:rsidRPr="00C7092E">
        <w:rPr>
          <w:rFonts w:ascii="Times New Roman" w:hAnsi="Times New Roman"/>
          <w:color w:val="000000"/>
          <w:lang w:eastAsia="sr-Cyrl-CS"/>
        </w:rPr>
        <w:t>,</w:t>
      </w:r>
      <w:r w:rsidRPr="00C7092E">
        <w:rPr>
          <w:rFonts w:ascii="Times New Roman" w:hAnsi="Times New Roman"/>
          <w:color w:val="000000"/>
          <w:lang w:val="sr-Cyrl-CS" w:eastAsia="sr-Cyrl-CS"/>
        </w:rPr>
        <w:t>05-0</w:t>
      </w:r>
      <w:r w:rsidRPr="00C7092E">
        <w:rPr>
          <w:rFonts w:ascii="Times New Roman" w:hAnsi="Times New Roman"/>
          <w:color w:val="000000"/>
          <w:lang w:eastAsia="sr-Cyrl-CS"/>
        </w:rPr>
        <w:t>,</w:t>
      </w:r>
      <w:r w:rsidRPr="00C7092E">
        <w:rPr>
          <w:rFonts w:ascii="Times New Roman" w:hAnsi="Times New Roman"/>
          <w:color w:val="000000"/>
          <w:lang w:val="sr-Cyrl-CS" w:eastAsia="sr-Cyrl-CS"/>
        </w:rPr>
        <w:t>1</w:t>
      </w:r>
      <w:r w:rsidRPr="00C7092E">
        <w:rPr>
          <w:rFonts w:ascii="Times New Roman" w:hAnsi="Times New Roman"/>
          <w:color w:val="000000"/>
        </w:rPr>
        <w:t>m</w:t>
      </w:r>
      <w:r w:rsidRPr="00C7092E">
        <w:rPr>
          <w:rFonts w:ascii="Times New Roman" w:hAnsi="Times New Roman"/>
          <w:color w:val="000000"/>
          <w:vertAlign w:val="superscript"/>
          <w:lang w:val="sr-Cyrl-CS"/>
        </w:rPr>
        <w:t>2</w:t>
      </w:r>
      <w:r w:rsidRPr="00C7092E">
        <w:rPr>
          <w:rFonts w:ascii="Times New Roman" w:hAnsi="Times New Roman"/>
          <w:color w:val="000000"/>
          <w:lang w:val="sr-Cyrl-CS" w:eastAsia="sr-Cyrl-CS"/>
        </w:rPr>
        <w:t>/</w:t>
      </w:r>
      <w:r w:rsidRPr="00C7092E">
        <w:rPr>
          <w:rFonts w:ascii="Times New Roman" w:hAnsi="Times New Roman"/>
          <w:color w:val="000000"/>
          <w:lang w:eastAsia="sr-Cyrl-CS"/>
        </w:rPr>
        <w:t>ст</w:t>
      </w:r>
      <w:r w:rsidRPr="00C7092E">
        <w:rPr>
          <w:rFonts w:ascii="Times New Roman" w:hAnsi="Times New Roman"/>
          <w:color w:val="000000"/>
          <w:lang w:val="sr-Cyrl-CS" w:eastAsia="sr-Cyrl-CS"/>
        </w:rPr>
        <w:t>. Б</w:t>
      </w:r>
      <w:r w:rsidR="006F6486">
        <w:rPr>
          <w:rFonts w:ascii="Times New Roman" w:hAnsi="Times New Roman"/>
          <w:color w:val="000000"/>
          <w:lang w:val="sr-Cyrl-CS" w:eastAsia="sr-Cyrl-CS"/>
        </w:rPr>
        <w:t>Р</w:t>
      </w:r>
      <w:r w:rsidRPr="00C7092E">
        <w:rPr>
          <w:rFonts w:ascii="Times New Roman" w:hAnsi="Times New Roman"/>
          <w:color w:val="000000"/>
          <w:lang w:val="sr-Cyrl-CS" w:eastAsia="sr-Cyrl-CS"/>
        </w:rPr>
        <w:t>ГП износи 0,03 до 0,05</w:t>
      </w:r>
      <w:r w:rsidRPr="00C7092E">
        <w:rPr>
          <w:rFonts w:ascii="Times New Roman" w:hAnsi="Times New Roman"/>
          <w:color w:val="000000"/>
        </w:rPr>
        <w:t>m</w:t>
      </w:r>
      <w:r w:rsidRPr="00C7092E">
        <w:rPr>
          <w:rFonts w:ascii="Times New Roman" w:hAnsi="Times New Roman"/>
          <w:color w:val="000000"/>
          <w:vertAlign w:val="superscript"/>
          <w:lang w:val="sr-Cyrl-CS"/>
        </w:rPr>
        <w:t>2</w:t>
      </w:r>
      <w:r w:rsidRPr="00C7092E">
        <w:rPr>
          <w:rFonts w:ascii="Times New Roman" w:hAnsi="Times New Roman"/>
          <w:color w:val="000000"/>
          <w:lang w:val="sr-Cyrl-CS" w:eastAsia="sr-Cyrl-CS"/>
        </w:rPr>
        <w:t>/</w:t>
      </w:r>
      <w:r w:rsidRPr="00C7092E">
        <w:rPr>
          <w:rFonts w:ascii="Times New Roman" w:hAnsi="Times New Roman"/>
          <w:color w:val="000000"/>
          <w:lang w:eastAsia="sr-Cyrl-CS"/>
        </w:rPr>
        <w:t>ст</w:t>
      </w:r>
      <w:r w:rsidRPr="00C7092E">
        <w:rPr>
          <w:rFonts w:ascii="Times New Roman" w:hAnsi="Times New Roman"/>
          <w:color w:val="000000"/>
          <w:lang w:val="sr-Cyrl-CS" w:eastAsia="sr-Cyrl-CS"/>
        </w:rPr>
        <w:t>.</w:t>
      </w:r>
    </w:p>
    <w:p w:rsidR="00CE7CDA" w:rsidRPr="00FA020F" w:rsidRDefault="00CE7CDA" w:rsidP="00CE7CDA">
      <w:pPr>
        <w:autoSpaceDE w:val="0"/>
        <w:autoSpaceDN w:val="0"/>
        <w:adjustRightInd w:val="0"/>
        <w:spacing w:after="20"/>
        <w:ind w:firstLine="0"/>
        <w:rPr>
          <w:rFonts w:ascii="Times New Roman" w:hAnsi="Times New Roman"/>
          <w:szCs w:val="22"/>
        </w:rPr>
      </w:pPr>
      <w:r w:rsidRPr="00FA020F">
        <w:rPr>
          <w:rFonts w:ascii="Times New Roman" w:hAnsi="Times New Roman"/>
          <w:szCs w:val="22"/>
        </w:rPr>
        <w:t xml:space="preserve">Препоруке и критеријуми за формирање </w:t>
      </w:r>
      <w:r w:rsidRPr="00FA020F">
        <w:rPr>
          <w:rFonts w:ascii="Times New Roman" w:hAnsi="Times New Roman"/>
          <w:b/>
          <w:i/>
          <w:szCs w:val="22"/>
        </w:rPr>
        <w:t>објеката културе</w:t>
      </w:r>
      <w:r w:rsidRPr="00FA020F">
        <w:rPr>
          <w:rFonts w:ascii="Times New Roman" w:hAnsi="Times New Roman"/>
          <w:szCs w:val="22"/>
        </w:rPr>
        <w:t>:</w:t>
      </w:r>
    </w:p>
    <w:p w:rsidR="00CE7CDA" w:rsidRPr="00FA020F" w:rsidRDefault="00CE7CDA" w:rsidP="00CE7CDA">
      <w:pPr>
        <w:tabs>
          <w:tab w:val="left" w:pos="0"/>
        </w:tabs>
        <w:autoSpaceDE w:val="0"/>
        <w:autoSpaceDN w:val="0"/>
        <w:adjustRightInd w:val="0"/>
        <w:spacing w:after="0"/>
        <w:ind w:firstLine="0"/>
        <w:rPr>
          <w:rFonts w:ascii="Times New Roman" w:hAnsi="Times New Roman"/>
          <w:i/>
          <w:szCs w:val="22"/>
        </w:rPr>
      </w:pPr>
      <w:r w:rsidRPr="00FA020F">
        <w:rPr>
          <w:rFonts w:ascii="Times New Roman" w:hAnsi="Times New Roman"/>
          <w:i/>
          <w:szCs w:val="22"/>
        </w:rPr>
        <w:t xml:space="preserve">Библиотекa и читаонице: </w:t>
      </w:r>
    </w:p>
    <w:p w:rsidR="00CE7CDA" w:rsidRPr="00FA020F" w:rsidRDefault="00CE7CDA" w:rsidP="00CE7CDA">
      <w:pPr>
        <w:tabs>
          <w:tab w:val="left" w:pos="0"/>
          <w:tab w:val="left" w:pos="1134"/>
        </w:tabs>
        <w:autoSpaceDE w:val="0"/>
        <w:autoSpaceDN w:val="0"/>
        <w:adjustRightInd w:val="0"/>
        <w:spacing w:before="0" w:after="0"/>
        <w:ind w:firstLine="0"/>
        <w:rPr>
          <w:rFonts w:ascii="Times New Roman" w:hAnsi="Times New Roman"/>
          <w:szCs w:val="22"/>
        </w:rPr>
      </w:pPr>
      <w:r w:rsidRPr="00FA020F">
        <w:rPr>
          <w:rFonts w:ascii="Times New Roman" w:hAnsi="Times New Roman"/>
          <w:szCs w:val="22"/>
        </w:rPr>
        <w:t xml:space="preserve">Број књига - 3 - 4 књиге по становнику; </w:t>
      </w:r>
    </w:p>
    <w:p w:rsidR="00CE7CDA" w:rsidRPr="00FA020F" w:rsidRDefault="00CE7CDA" w:rsidP="00CE7CDA">
      <w:pPr>
        <w:tabs>
          <w:tab w:val="left" w:pos="0"/>
        </w:tabs>
        <w:autoSpaceDE w:val="0"/>
        <w:autoSpaceDN w:val="0"/>
        <w:adjustRightInd w:val="0"/>
        <w:spacing w:before="0" w:after="0"/>
        <w:ind w:firstLine="0"/>
        <w:rPr>
          <w:rFonts w:ascii="Times New Roman" w:hAnsi="Times New Roman"/>
          <w:szCs w:val="22"/>
        </w:rPr>
      </w:pPr>
      <w:r w:rsidRPr="00FA020F">
        <w:rPr>
          <w:rFonts w:ascii="Times New Roman" w:hAnsi="Times New Roman"/>
          <w:szCs w:val="22"/>
        </w:rPr>
        <w:t>Потребна површина - 0,001m</w:t>
      </w:r>
      <w:r w:rsidRPr="00FA020F">
        <w:rPr>
          <w:rFonts w:ascii="Times New Roman" w:hAnsi="Times New Roman"/>
          <w:szCs w:val="22"/>
          <w:lang w:val="ru-RU"/>
        </w:rPr>
        <w:t>²</w:t>
      </w:r>
      <w:r w:rsidRPr="00FA020F">
        <w:rPr>
          <w:rFonts w:ascii="Times New Roman" w:hAnsi="Times New Roman"/>
          <w:szCs w:val="22"/>
        </w:rPr>
        <w:t xml:space="preserve"> Б</w:t>
      </w:r>
      <w:r w:rsidR="006F6486">
        <w:rPr>
          <w:rFonts w:ascii="Times New Roman" w:hAnsi="Times New Roman"/>
          <w:szCs w:val="22"/>
        </w:rPr>
        <w:t>Р</w:t>
      </w:r>
      <w:r w:rsidRPr="00FA020F">
        <w:rPr>
          <w:rFonts w:ascii="Times New Roman" w:hAnsi="Times New Roman"/>
          <w:szCs w:val="22"/>
        </w:rPr>
        <w:t xml:space="preserve">ГП по књизи; </w:t>
      </w:r>
    </w:p>
    <w:p w:rsidR="00CE7CDA" w:rsidRPr="00FA020F" w:rsidRDefault="00CE7CDA" w:rsidP="00CE7CDA">
      <w:pPr>
        <w:tabs>
          <w:tab w:val="left" w:pos="0"/>
        </w:tabs>
        <w:autoSpaceDE w:val="0"/>
        <w:autoSpaceDN w:val="0"/>
        <w:adjustRightInd w:val="0"/>
        <w:spacing w:before="0" w:after="0"/>
        <w:ind w:firstLine="0"/>
        <w:rPr>
          <w:rFonts w:ascii="Times New Roman" w:hAnsi="Times New Roman"/>
          <w:szCs w:val="22"/>
        </w:rPr>
      </w:pPr>
      <w:r w:rsidRPr="00FA020F">
        <w:rPr>
          <w:rFonts w:ascii="Times New Roman" w:hAnsi="Times New Roman"/>
          <w:szCs w:val="22"/>
        </w:rPr>
        <w:t xml:space="preserve">Број запослених - 1 запослени на 1000 књига; </w:t>
      </w:r>
    </w:p>
    <w:p w:rsidR="00CE7CDA" w:rsidRPr="00FA020F" w:rsidRDefault="00CE7CDA" w:rsidP="00CE7CDA">
      <w:pPr>
        <w:tabs>
          <w:tab w:val="left" w:pos="0"/>
          <w:tab w:val="left" w:pos="1134"/>
        </w:tabs>
        <w:autoSpaceDE w:val="0"/>
        <w:autoSpaceDN w:val="0"/>
        <w:adjustRightInd w:val="0"/>
        <w:spacing w:before="120" w:after="0"/>
        <w:ind w:firstLine="0"/>
        <w:rPr>
          <w:rFonts w:ascii="Times New Roman" w:hAnsi="Times New Roman"/>
          <w:i/>
          <w:szCs w:val="22"/>
        </w:rPr>
      </w:pPr>
      <w:r w:rsidRPr="00FA020F">
        <w:rPr>
          <w:rFonts w:ascii="Times New Roman" w:hAnsi="Times New Roman"/>
          <w:i/>
          <w:szCs w:val="22"/>
        </w:rPr>
        <w:t xml:space="preserve">Универзална/мултифункционална сала: </w:t>
      </w:r>
    </w:p>
    <w:p w:rsidR="00CE7CDA" w:rsidRPr="00FA020F" w:rsidRDefault="008404C5" w:rsidP="00CE7CDA">
      <w:pPr>
        <w:tabs>
          <w:tab w:val="left" w:pos="0"/>
          <w:tab w:val="left" w:pos="1134"/>
        </w:tabs>
        <w:autoSpaceDE w:val="0"/>
        <w:autoSpaceDN w:val="0"/>
        <w:adjustRightInd w:val="0"/>
        <w:spacing w:before="0" w:after="0"/>
        <w:ind w:firstLine="0"/>
        <w:rPr>
          <w:rFonts w:ascii="Times New Roman" w:hAnsi="Times New Roman"/>
          <w:szCs w:val="22"/>
        </w:rPr>
      </w:pPr>
      <w:r>
        <w:rPr>
          <w:rFonts w:ascii="Times New Roman" w:hAnsi="Times New Roman"/>
          <w:szCs w:val="22"/>
        </w:rPr>
        <w:t>Капацитет - 10 седишта на 1</w:t>
      </w:r>
      <w:r w:rsidR="00CE7CDA" w:rsidRPr="00FA020F">
        <w:rPr>
          <w:rFonts w:ascii="Times New Roman" w:hAnsi="Times New Roman"/>
          <w:szCs w:val="22"/>
        </w:rPr>
        <w:t xml:space="preserve">000 становника; </w:t>
      </w:r>
    </w:p>
    <w:p w:rsidR="00CE7CDA" w:rsidRPr="00FA020F" w:rsidRDefault="00CE7CDA" w:rsidP="00CE7CDA">
      <w:pPr>
        <w:tabs>
          <w:tab w:val="left" w:pos="0"/>
          <w:tab w:val="left" w:pos="1134"/>
        </w:tabs>
        <w:autoSpaceDE w:val="0"/>
        <w:autoSpaceDN w:val="0"/>
        <w:adjustRightInd w:val="0"/>
        <w:spacing w:before="0" w:after="0"/>
        <w:ind w:firstLine="0"/>
        <w:rPr>
          <w:rFonts w:ascii="Times New Roman" w:hAnsi="Times New Roman"/>
          <w:szCs w:val="22"/>
          <w:lang w:val="sr-Cyrl-CS"/>
        </w:rPr>
      </w:pPr>
      <w:r w:rsidRPr="00FA020F">
        <w:rPr>
          <w:rFonts w:ascii="Times New Roman" w:hAnsi="Times New Roman"/>
          <w:szCs w:val="22"/>
        </w:rPr>
        <w:t>Површина објекта - min. 4,60m</w:t>
      </w:r>
      <w:r w:rsidRPr="00FA020F">
        <w:rPr>
          <w:rFonts w:ascii="Times New Roman" w:hAnsi="Times New Roman"/>
          <w:szCs w:val="22"/>
          <w:lang w:val="ru-RU"/>
        </w:rPr>
        <w:t>²</w:t>
      </w:r>
      <w:r w:rsidRPr="00FA020F">
        <w:rPr>
          <w:rFonts w:ascii="Times New Roman" w:hAnsi="Times New Roman"/>
          <w:szCs w:val="22"/>
        </w:rPr>
        <w:t xml:space="preserve"> Б</w:t>
      </w:r>
      <w:r w:rsidR="006F6486">
        <w:rPr>
          <w:rFonts w:ascii="Times New Roman" w:hAnsi="Times New Roman"/>
          <w:szCs w:val="22"/>
        </w:rPr>
        <w:t>Р</w:t>
      </w:r>
      <w:r w:rsidRPr="00FA020F">
        <w:rPr>
          <w:rFonts w:ascii="Times New Roman" w:hAnsi="Times New Roman"/>
          <w:szCs w:val="22"/>
        </w:rPr>
        <w:t xml:space="preserve">ГП по кориснику; </w:t>
      </w:r>
    </w:p>
    <w:p w:rsidR="00CE7CDA" w:rsidRPr="00FA020F" w:rsidRDefault="00CE7CDA" w:rsidP="00CE7CDA">
      <w:pPr>
        <w:tabs>
          <w:tab w:val="left" w:pos="0"/>
          <w:tab w:val="left" w:pos="1134"/>
        </w:tabs>
        <w:autoSpaceDE w:val="0"/>
        <w:autoSpaceDN w:val="0"/>
        <w:adjustRightInd w:val="0"/>
        <w:spacing w:before="120" w:after="20"/>
        <w:ind w:firstLine="0"/>
        <w:rPr>
          <w:rFonts w:ascii="Times New Roman" w:hAnsi="Times New Roman"/>
          <w:i/>
          <w:szCs w:val="22"/>
        </w:rPr>
      </w:pPr>
      <w:r w:rsidRPr="00FA020F">
        <w:rPr>
          <w:rFonts w:ascii="Times New Roman" w:hAnsi="Times New Roman"/>
          <w:i/>
          <w:szCs w:val="22"/>
        </w:rPr>
        <w:t xml:space="preserve">Културно уметничка друштва: </w:t>
      </w:r>
    </w:p>
    <w:p w:rsidR="00CE7CDA" w:rsidRPr="00FA020F" w:rsidRDefault="008404C5" w:rsidP="00CE7CDA">
      <w:pPr>
        <w:tabs>
          <w:tab w:val="left" w:pos="0"/>
          <w:tab w:val="left" w:pos="1134"/>
        </w:tabs>
        <w:autoSpaceDE w:val="0"/>
        <w:autoSpaceDN w:val="0"/>
        <w:adjustRightInd w:val="0"/>
        <w:spacing w:before="0" w:after="0"/>
        <w:ind w:firstLine="0"/>
        <w:rPr>
          <w:rFonts w:ascii="Times New Roman" w:hAnsi="Times New Roman"/>
          <w:szCs w:val="22"/>
        </w:rPr>
      </w:pPr>
      <w:r>
        <w:rPr>
          <w:rFonts w:ascii="Times New Roman" w:hAnsi="Times New Roman"/>
          <w:szCs w:val="22"/>
        </w:rPr>
        <w:t>Капацитет - 20 чланова на 1</w:t>
      </w:r>
      <w:r w:rsidR="00CE7CDA" w:rsidRPr="00FA020F">
        <w:rPr>
          <w:rFonts w:ascii="Times New Roman" w:hAnsi="Times New Roman"/>
          <w:szCs w:val="22"/>
        </w:rPr>
        <w:t xml:space="preserve">000 становника; </w:t>
      </w:r>
    </w:p>
    <w:p w:rsidR="00CE7CDA" w:rsidRPr="00FA020F" w:rsidRDefault="00CE7CDA" w:rsidP="00CE7CDA">
      <w:pPr>
        <w:tabs>
          <w:tab w:val="left" w:pos="1134"/>
        </w:tabs>
        <w:autoSpaceDE w:val="0"/>
        <w:autoSpaceDN w:val="0"/>
        <w:adjustRightInd w:val="0"/>
        <w:spacing w:before="0" w:after="0"/>
        <w:ind w:firstLine="0"/>
        <w:rPr>
          <w:rFonts w:ascii="Times New Roman" w:hAnsi="Times New Roman"/>
          <w:szCs w:val="22"/>
        </w:rPr>
      </w:pPr>
      <w:r w:rsidRPr="00FA020F">
        <w:rPr>
          <w:rFonts w:ascii="Times New Roman" w:hAnsi="Times New Roman"/>
          <w:szCs w:val="22"/>
        </w:rPr>
        <w:t>Потребна површина - min. 1,35m</w:t>
      </w:r>
      <w:r w:rsidRPr="00FA020F">
        <w:rPr>
          <w:rFonts w:ascii="Times New Roman" w:hAnsi="Times New Roman"/>
          <w:szCs w:val="22"/>
          <w:lang w:val="ru-RU"/>
        </w:rPr>
        <w:t>²</w:t>
      </w:r>
      <w:r w:rsidRPr="00FA020F">
        <w:rPr>
          <w:rFonts w:ascii="Times New Roman" w:hAnsi="Times New Roman"/>
          <w:szCs w:val="22"/>
        </w:rPr>
        <w:t xml:space="preserve"> Б</w:t>
      </w:r>
      <w:r w:rsidR="006F6486">
        <w:rPr>
          <w:rFonts w:ascii="Times New Roman" w:hAnsi="Times New Roman"/>
          <w:szCs w:val="22"/>
        </w:rPr>
        <w:t>Р</w:t>
      </w:r>
      <w:r w:rsidRPr="00FA020F">
        <w:rPr>
          <w:rFonts w:ascii="Times New Roman" w:hAnsi="Times New Roman"/>
          <w:szCs w:val="22"/>
        </w:rPr>
        <w:t xml:space="preserve">ГП по члану. </w:t>
      </w:r>
    </w:p>
    <w:p w:rsidR="00CE7CDA" w:rsidRDefault="00CE7CDA" w:rsidP="00CE7CDA">
      <w:pPr>
        <w:widowControl w:val="0"/>
        <w:shd w:val="clear" w:color="auto" w:fill="FFFFFF"/>
        <w:tabs>
          <w:tab w:val="left" w:pos="826"/>
        </w:tabs>
        <w:autoSpaceDE w:val="0"/>
        <w:autoSpaceDN w:val="0"/>
        <w:adjustRightInd w:val="0"/>
        <w:spacing w:before="120" w:after="0"/>
        <w:ind w:firstLine="0"/>
        <w:rPr>
          <w:rFonts w:ascii="Times New Roman" w:hAnsi="Times New Roman"/>
          <w:lang w:val="sr-Cyrl-CS" w:eastAsia="sr-Cyrl-CS"/>
        </w:rPr>
      </w:pPr>
      <w:r w:rsidRPr="00FA020F">
        <w:rPr>
          <w:rFonts w:ascii="Times New Roman" w:hAnsi="Times New Roman"/>
          <w:lang w:val="sr-Cyrl-CS" w:eastAsia="sr-Cyrl-CS"/>
        </w:rPr>
        <w:t xml:space="preserve">Просторе намањене </w:t>
      </w:r>
      <w:r w:rsidRPr="00FA020F">
        <w:rPr>
          <w:rFonts w:ascii="Times New Roman" w:hAnsi="Times New Roman"/>
          <w:b/>
          <w:i/>
          <w:lang w:val="sr-Cyrl-CS" w:eastAsia="sr-Cyrl-CS"/>
        </w:rPr>
        <w:t>спорту и рекреацији</w:t>
      </w:r>
      <w:r w:rsidRPr="00FA020F">
        <w:rPr>
          <w:rFonts w:ascii="Times New Roman" w:hAnsi="Times New Roman"/>
          <w:lang w:val="sr-Cyrl-CS" w:eastAsia="sr-Cyrl-CS"/>
        </w:rPr>
        <w:t xml:space="preserve"> планирати на основу следећих норматива: површина парцеле (комплекса)- мин. 10,0</w:t>
      </w:r>
      <w:r w:rsidRPr="00FA020F">
        <w:rPr>
          <w:rFonts w:ascii="Times New Roman" w:hAnsi="Times New Roman"/>
          <w:lang w:val="sr-Latn-CS" w:eastAsia="sr-Cyrl-CS"/>
        </w:rPr>
        <w:t>m</w:t>
      </w:r>
      <w:r w:rsidRPr="00FA020F">
        <w:rPr>
          <w:rFonts w:ascii="Times New Roman" w:hAnsi="Times New Roman"/>
          <w:szCs w:val="22"/>
          <w:lang w:val="ru-RU"/>
        </w:rPr>
        <w:t>²</w:t>
      </w:r>
      <w:r w:rsidRPr="00FA020F">
        <w:rPr>
          <w:rFonts w:ascii="Times New Roman" w:hAnsi="Times New Roman"/>
          <w:lang w:val="sr-Cyrl-CS" w:eastAsia="sr-Cyrl-CS"/>
        </w:rPr>
        <w:t xml:space="preserve"> слободних отворених површина по становнику, а површина објекта-мин. 0,25</w:t>
      </w:r>
      <w:r w:rsidRPr="00FA020F">
        <w:rPr>
          <w:rFonts w:ascii="Times New Roman" w:hAnsi="Times New Roman"/>
          <w:lang w:val="sr-Latn-CS" w:eastAsia="sr-Cyrl-CS"/>
        </w:rPr>
        <w:t>m</w:t>
      </w:r>
      <w:r w:rsidRPr="00FA020F">
        <w:rPr>
          <w:rFonts w:ascii="Times New Roman" w:hAnsi="Times New Roman"/>
          <w:szCs w:val="22"/>
          <w:lang w:val="ru-RU"/>
        </w:rPr>
        <w:t>²</w:t>
      </w:r>
      <w:r w:rsidRPr="00FA020F">
        <w:rPr>
          <w:rFonts w:ascii="Times New Roman" w:hAnsi="Times New Roman"/>
          <w:lang w:val="sr-Cyrl-CS" w:eastAsia="sr-Cyrl-CS"/>
        </w:rPr>
        <w:t xml:space="preserve"> Б</w:t>
      </w:r>
      <w:r w:rsidR="00A02C34">
        <w:rPr>
          <w:rFonts w:ascii="Times New Roman" w:hAnsi="Times New Roman"/>
          <w:lang w:val="sr-Cyrl-CS" w:eastAsia="sr-Cyrl-CS"/>
        </w:rPr>
        <w:t>Р</w:t>
      </w:r>
      <w:r w:rsidRPr="00FA020F">
        <w:rPr>
          <w:rFonts w:ascii="Times New Roman" w:hAnsi="Times New Roman"/>
          <w:lang w:val="sr-Cyrl-CS" w:eastAsia="sr-Cyrl-CS"/>
        </w:rPr>
        <w:t>ГП по становнику. Пешачка дистанца за рекреативне просторе од локалног значаја је 250</w:t>
      </w:r>
      <w:r w:rsidRPr="00FA020F">
        <w:rPr>
          <w:rFonts w:ascii="Times New Roman" w:hAnsi="Times New Roman"/>
          <w:lang w:val="sr-Latn-CS" w:eastAsia="sr-Cyrl-CS"/>
        </w:rPr>
        <w:t>m</w:t>
      </w:r>
      <w:r w:rsidR="00A02C34">
        <w:rPr>
          <w:rFonts w:ascii="Times New Roman" w:hAnsi="Times New Roman"/>
          <w:lang w:val="sr-Cyrl-CS" w:eastAsia="sr-Cyrl-CS"/>
        </w:rPr>
        <w:t xml:space="preserve"> а </w:t>
      </w:r>
      <w:r w:rsidRPr="00FA020F">
        <w:rPr>
          <w:rFonts w:ascii="Times New Roman" w:hAnsi="Times New Roman"/>
          <w:lang w:val="sr-Cyrl-CS" w:eastAsia="sr-Cyrl-CS"/>
        </w:rPr>
        <w:t>од значаја на нивоу насеља 500</w:t>
      </w:r>
      <w:r w:rsidRPr="00FA020F">
        <w:rPr>
          <w:rFonts w:ascii="Times New Roman" w:hAnsi="Times New Roman"/>
          <w:lang w:eastAsia="sr-Cyrl-CS"/>
        </w:rPr>
        <w:t>m</w:t>
      </w:r>
      <w:r w:rsidR="00A02C34">
        <w:rPr>
          <w:rFonts w:ascii="Times New Roman" w:hAnsi="Times New Roman"/>
          <w:lang w:val="sr-Cyrl-CS" w:eastAsia="sr-Cyrl-CS"/>
        </w:rPr>
        <w:t>.</w:t>
      </w:r>
    </w:p>
    <w:p w:rsidR="00D63CC2" w:rsidRDefault="00D63CC2" w:rsidP="00CE7CDA">
      <w:pPr>
        <w:widowControl w:val="0"/>
        <w:shd w:val="clear" w:color="auto" w:fill="FFFFFF"/>
        <w:tabs>
          <w:tab w:val="left" w:pos="826"/>
        </w:tabs>
        <w:autoSpaceDE w:val="0"/>
        <w:autoSpaceDN w:val="0"/>
        <w:adjustRightInd w:val="0"/>
        <w:spacing w:before="120" w:after="0"/>
        <w:ind w:firstLine="0"/>
        <w:rPr>
          <w:rFonts w:ascii="Times New Roman" w:hAnsi="Times New Roman"/>
          <w:lang w:val="sr-Cyrl-CS" w:eastAsia="sr-Cyrl-CS"/>
        </w:rPr>
      </w:pPr>
    </w:p>
    <w:p w:rsidR="00D63CC2" w:rsidRPr="00F02196" w:rsidRDefault="00D63CC2" w:rsidP="00D63CC2">
      <w:pPr>
        <w:spacing w:before="240"/>
        <w:ind w:firstLine="0"/>
        <w:rPr>
          <w:rFonts w:ascii="Times New Roman" w:hAnsi="Times New Roman"/>
          <w:color w:val="000000"/>
          <w:szCs w:val="22"/>
        </w:rPr>
      </w:pPr>
      <w:r w:rsidRPr="00D63CC2">
        <w:rPr>
          <w:rFonts w:ascii="Times New Roman" w:hAnsi="Times New Roman"/>
          <w:b/>
          <w:color w:val="000000"/>
          <w:szCs w:val="22"/>
          <w:lang w:val="sr-Cyrl-CS"/>
        </w:rPr>
        <w:lastRenderedPageBreak/>
        <w:t>2.3.1.</w:t>
      </w:r>
      <w:r>
        <w:rPr>
          <w:rFonts w:ascii="Times New Roman" w:hAnsi="Times New Roman"/>
          <w:color w:val="000000"/>
          <w:szCs w:val="22"/>
          <w:lang w:val="sr-Cyrl-CS"/>
        </w:rPr>
        <w:t xml:space="preserve"> </w:t>
      </w:r>
      <w:r w:rsidRPr="00D63CC2">
        <w:rPr>
          <w:rFonts w:ascii="Times New Roman" w:hAnsi="Times New Roman"/>
          <w:b/>
          <w:color w:val="000000"/>
          <w:szCs w:val="22"/>
          <w:lang w:val="sr-Cyrl-CS"/>
        </w:rPr>
        <w:t xml:space="preserve">Уређење </w:t>
      </w:r>
      <w:r>
        <w:rPr>
          <w:rFonts w:ascii="Times New Roman" w:hAnsi="Times New Roman"/>
          <w:b/>
          <w:color w:val="000000"/>
          <w:szCs w:val="22"/>
          <w:lang w:val="sr-Cyrl-CS"/>
        </w:rPr>
        <w:t>насељског т</w:t>
      </w:r>
      <w:r w:rsidRPr="00D63CC2">
        <w:rPr>
          <w:rFonts w:ascii="Times New Roman" w:hAnsi="Times New Roman"/>
          <w:b/>
          <w:color w:val="000000"/>
          <w:szCs w:val="22"/>
          <w:lang w:val="sr-Cyrl-CS"/>
        </w:rPr>
        <w:t>рга</w:t>
      </w:r>
      <w:r w:rsidRPr="00D63CC2">
        <w:rPr>
          <w:rFonts w:ascii="Times New Roman" w:hAnsi="Times New Roman"/>
          <w:b/>
          <w:color w:val="000000"/>
          <w:szCs w:val="22"/>
        </w:rPr>
        <w:t xml:space="preserve">  </w:t>
      </w:r>
    </w:p>
    <w:p w:rsidR="00D63CC2" w:rsidRPr="00EC51DE" w:rsidRDefault="00D63CC2" w:rsidP="00D63CC2">
      <w:pPr>
        <w:autoSpaceDE w:val="0"/>
        <w:autoSpaceDN w:val="0"/>
        <w:adjustRightInd w:val="0"/>
        <w:spacing w:after="0"/>
        <w:ind w:firstLine="426"/>
        <w:rPr>
          <w:rFonts w:ascii="Times New Roman" w:hAnsi="Times New Roman"/>
          <w:b/>
          <w:bCs/>
          <w:iCs/>
          <w:lang w:val="sr-Cyrl-CS"/>
        </w:rPr>
      </w:pPr>
      <w:r>
        <w:rPr>
          <w:rFonts w:ascii="Times New Roman" w:hAnsi="Times New Roman"/>
          <w:bCs/>
          <w:iCs/>
          <w:lang w:val="sr-Cyrl-CS"/>
        </w:rPr>
        <w:t xml:space="preserve">У обухвату </w:t>
      </w:r>
      <w:r w:rsidRPr="00EC51DE">
        <w:rPr>
          <w:rFonts w:ascii="Times New Roman" w:hAnsi="Times New Roman"/>
          <w:bCs/>
          <w:iCs/>
          <w:lang w:val="sr-Cyrl-CS"/>
        </w:rPr>
        <w:t xml:space="preserve">Плана предвиђен </w:t>
      </w:r>
      <w:r>
        <w:rPr>
          <w:rFonts w:ascii="Times New Roman" w:hAnsi="Times New Roman"/>
          <w:bCs/>
          <w:iCs/>
          <w:lang w:val="sr-Cyrl-CS"/>
        </w:rPr>
        <w:t>је</w:t>
      </w:r>
      <w:r w:rsidRPr="00EC51DE">
        <w:rPr>
          <w:rFonts w:ascii="Times New Roman" w:hAnsi="Times New Roman"/>
          <w:bCs/>
          <w:iCs/>
          <w:lang w:val="sr-Cyrl-CS"/>
        </w:rPr>
        <w:t xml:space="preserve"> уређени отворени простор у функцији места окупљања</w:t>
      </w:r>
      <w:r>
        <w:rPr>
          <w:rFonts w:ascii="Times New Roman" w:hAnsi="Times New Roman"/>
          <w:bCs/>
          <w:iCs/>
          <w:lang w:val="sr-Cyrl-CS"/>
        </w:rPr>
        <w:t xml:space="preserve"> и важних насељских догађања. </w:t>
      </w:r>
    </w:p>
    <w:p w:rsidR="00D63CC2" w:rsidRPr="00EC51DE" w:rsidRDefault="00D63CC2" w:rsidP="00D63CC2">
      <w:pPr>
        <w:autoSpaceDE w:val="0"/>
        <w:autoSpaceDN w:val="0"/>
        <w:adjustRightInd w:val="0"/>
        <w:spacing w:after="0"/>
        <w:ind w:firstLine="0"/>
        <w:rPr>
          <w:rFonts w:ascii="Times New Roman" w:hAnsi="Times New Roman"/>
          <w:bCs/>
          <w:iCs/>
          <w:lang w:val="sr-Cyrl-CS"/>
        </w:rPr>
      </w:pPr>
      <w:r>
        <w:rPr>
          <w:rFonts w:ascii="Times New Roman" w:hAnsi="Times New Roman"/>
          <w:bCs/>
          <w:iCs/>
          <w:lang w:val="sr-Cyrl-CS"/>
        </w:rPr>
        <w:t>Уређење трг</w:t>
      </w:r>
      <w:r w:rsidRPr="00EC51DE">
        <w:rPr>
          <w:rFonts w:ascii="Times New Roman" w:hAnsi="Times New Roman"/>
          <w:bCs/>
          <w:iCs/>
          <w:lang w:val="sr-Cyrl-CS"/>
        </w:rPr>
        <w:t>а обухвата следеће опште мере:</w:t>
      </w:r>
    </w:p>
    <w:p w:rsidR="00D63CC2" w:rsidRPr="00CC29F7" w:rsidRDefault="00D63CC2" w:rsidP="00D63CC2">
      <w:pPr>
        <w:numPr>
          <w:ilvl w:val="0"/>
          <w:numId w:val="9"/>
        </w:numPr>
        <w:tabs>
          <w:tab w:val="clear" w:pos="821"/>
          <w:tab w:val="num" w:pos="426"/>
        </w:tabs>
        <w:autoSpaceDE w:val="0"/>
        <w:autoSpaceDN w:val="0"/>
        <w:adjustRightInd w:val="0"/>
        <w:spacing w:before="0" w:after="0"/>
        <w:ind w:left="426" w:hanging="426"/>
        <w:rPr>
          <w:rFonts w:ascii="Times New Roman" w:hAnsi="Times New Roman"/>
          <w:bCs/>
          <w:iCs/>
          <w:szCs w:val="22"/>
          <w:lang w:val="sr-Cyrl-CS"/>
        </w:rPr>
      </w:pPr>
      <w:r w:rsidRPr="00CC29F7">
        <w:rPr>
          <w:rFonts w:ascii="Times New Roman" w:hAnsi="Times New Roman"/>
          <w:bCs/>
          <w:iCs/>
          <w:szCs w:val="22"/>
          <w:lang w:val="sr-Cyrl-CS"/>
        </w:rPr>
        <w:t>трг мора бити прегледан, како би се олакшала оријентација у простору</w:t>
      </w:r>
      <w:r w:rsidR="000B6B0B">
        <w:rPr>
          <w:rFonts w:ascii="Times New Roman" w:hAnsi="Times New Roman"/>
          <w:bCs/>
          <w:iCs/>
          <w:szCs w:val="22"/>
          <w:lang w:val="sr-Cyrl-CS"/>
        </w:rPr>
        <w:t xml:space="preserve"> </w:t>
      </w:r>
      <w:r w:rsidRPr="00CC29F7">
        <w:rPr>
          <w:rFonts w:ascii="Times New Roman" w:hAnsi="Times New Roman"/>
          <w:bCs/>
          <w:iCs/>
          <w:szCs w:val="22"/>
          <w:lang w:val="sr-Cyrl-CS"/>
        </w:rPr>
        <w:t>и осигурала безбедност;</w:t>
      </w:r>
    </w:p>
    <w:p w:rsidR="00D63CC2" w:rsidRPr="00CC29F7" w:rsidRDefault="00D63CC2" w:rsidP="00D63CC2">
      <w:pPr>
        <w:numPr>
          <w:ilvl w:val="0"/>
          <w:numId w:val="9"/>
        </w:numPr>
        <w:tabs>
          <w:tab w:val="clear" w:pos="821"/>
          <w:tab w:val="num" w:pos="426"/>
        </w:tabs>
        <w:autoSpaceDE w:val="0"/>
        <w:autoSpaceDN w:val="0"/>
        <w:adjustRightInd w:val="0"/>
        <w:spacing w:before="0" w:after="0"/>
        <w:ind w:left="426" w:hanging="426"/>
        <w:rPr>
          <w:rFonts w:ascii="Times New Roman" w:hAnsi="Times New Roman"/>
          <w:bCs/>
          <w:iCs/>
          <w:szCs w:val="22"/>
          <w:lang w:val="sr-Cyrl-CS"/>
        </w:rPr>
      </w:pPr>
      <w:r w:rsidRPr="00CC29F7">
        <w:rPr>
          <w:rFonts w:ascii="Times New Roman" w:hAnsi="Times New Roman"/>
          <w:bCs/>
          <w:iCs/>
          <w:szCs w:val="22"/>
          <w:lang w:val="sr-Cyrl-CS"/>
        </w:rPr>
        <w:t>трг се може састојати из више правилних делова међусобно повезаних, различито тематски конципираних</w:t>
      </w:r>
      <w:r>
        <w:rPr>
          <w:rFonts w:ascii="Times New Roman" w:hAnsi="Times New Roman"/>
          <w:bCs/>
          <w:iCs/>
          <w:szCs w:val="22"/>
          <w:lang w:val="sr-Cyrl-CS"/>
        </w:rPr>
        <w:t xml:space="preserve"> </w:t>
      </w:r>
      <w:r w:rsidRPr="00433CCB">
        <w:rPr>
          <w:rFonts w:ascii="Times New Roman" w:hAnsi="Times New Roman"/>
          <w:bCs/>
          <w:iCs/>
          <w:szCs w:val="22"/>
          <w:lang w:val="sr-Cyrl-CS"/>
        </w:rPr>
        <w:t xml:space="preserve">и прожетих </w:t>
      </w:r>
      <w:r w:rsidRPr="00433CCB">
        <w:rPr>
          <w:rFonts w:ascii="Times New Roman" w:hAnsi="Times New Roman"/>
          <w:noProof/>
          <w:szCs w:val="22"/>
          <w:lang w:val="sr-Cyrl-CS"/>
        </w:rPr>
        <w:t>вртним елементима - чесма, фонтана, скулптуре</w:t>
      </w:r>
      <w:r>
        <w:rPr>
          <w:rFonts w:ascii="Times New Roman" w:hAnsi="Times New Roman"/>
          <w:noProof/>
          <w:szCs w:val="22"/>
          <w:lang w:val="sr-Cyrl-CS"/>
        </w:rPr>
        <w:t xml:space="preserve"> </w:t>
      </w:r>
      <w:r w:rsidRPr="00433CCB">
        <w:rPr>
          <w:rFonts w:ascii="Times New Roman" w:hAnsi="Times New Roman"/>
          <w:noProof/>
          <w:szCs w:val="22"/>
          <w:lang w:val="sr-Cyrl-CS"/>
        </w:rPr>
        <w:t xml:space="preserve">уз одговарајући мобилијар за седење, </w:t>
      </w:r>
      <w:r w:rsidR="00044A3E">
        <w:rPr>
          <w:rFonts w:ascii="Times New Roman" w:hAnsi="Times New Roman"/>
          <w:noProof/>
          <w:szCs w:val="22"/>
          <w:lang w:val="sr-Cyrl-CS"/>
        </w:rPr>
        <w:t xml:space="preserve">жардињере, </w:t>
      </w:r>
      <w:r w:rsidRPr="00433CCB">
        <w:rPr>
          <w:rFonts w:ascii="Times New Roman" w:hAnsi="Times New Roman"/>
          <w:noProof/>
          <w:szCs w:val="22"/>
          <w:lang w:val="sr-Cyrl-CS"/>
        </w:rPr>
        <w:t>корпе за отпатке, осветљење (канделабре), справе за игру деце, мурале, мозаике и сличне радове који би помогли афирмацији аутора из области примењене уметности</w:t>
      </w:r>
      <w:r w:rsidRPr="00CC29F7">
        <w:rPr>
          <w:rFonts w:ascii="Times New Roman" w:hAnsi="Times New Roman"/>
          <w:bCs/>
          <w:iCs/>
          <w:szCs w:val="22"/>
          <w:lang w:val="sr-Cyrl-CS"/>
        </w:rPr>
        <w:t>;</w:t>
      </w:r>
    </w:p>
    <w:p w:rsidR="00D63CC2" w:rsidRPr="00CC29F7" w:rsidRDefault="00D63CC2" w:rsidP="00D63CC2">
      <w:pPr>
        <w:numPr>
          <w:ilvl w:val="0"/>
          <w:numId w:val="9"/>
        </w:numPr>
        <w:tabs>
          <w:tab w:val="clear" w:pos="821"/>
          <w:tab w:val="num" w:pos="426"/>
        </w:tabs>
        <w:autoSpaceDE w:val="0"/>
        <w:autoSpaceDN w:val="0"/>
        <w:adjustRightInd w:val="0"/>
        <w:spacing w:before="0" w:after="0"/>
        <w:ind w:left="426" w:hanging="426"/>
        <w:rPr>
          <w:rFonts w:ascii="Times New Roman" w:hAnsi="Times New Roman"/>
          <w:bCs/>
          <w:iCs/>
          <w:szCs w:val="22"/>
          <w:lang w:val="sr-Cyrl-CS"/>
        </w:rPr>
      </w:pPr>
      <w:r w:rsidRPr="00CC29F7">
        <w:rPr>
          <w:rFonts w:ascii="Times New Roman" w:hAnsi="Times New Roman"/>
          <w:bCs/>
          <w:iCs/>
          <w:szCs w:val="22"/>
          <w:lang w:val="sr-Cyrl-CS"/>
        </w:rPr>
        <w:t>нивелисање урадити на начин да се добије идеално равна површина са нагибом не већим од 1,5% (за одвођење атмосферских вода);</w:t>
      </w:r>
    </w:p>
    <w:p w:rsidR="00D63CC2" w:rsidRPr="00CC29F7" w:rsidRDefault="00D63CC2" w:rsidP="00D63CC2">
      <w:pPr>
        <w:numPr>
          <w:ilvl w:val="0"/>
          <w:numId w:val="9"/>
        </w:numPr>
        <w:tabs>
          <w:tab w:val="clear" w:pos="821"/>
          <w:tab w:val="num" w:pos="426"/>
        </w:tabs>
        <w:autoSpaceDE w:val="0"/>
        <w:autoSpaceDN w:val="0"/>
        <w:adjustRightInd w:val="0"/>
        <w:spacing w:before="0" w:after="0"/>
        <w:ind w:left="426" w:hanging="426"/>
        <w:rPr>
          <w:rFonts w:ascii="Times New Roman" w:hAnsi="Times New Roman"/>
          <w:bCs/>
          <w:iCs/>
          <w:szCs w:val="22"/>
          <w:lang w:val="sr-Cyrl-CS"/>
        </w:rPr>
      </w:pPr>
      <w:r w:rsidRPr="00CC29F7">
        <w:rPr>
          <w:rFonts w:ascii="Times New Roman" w:hAnsi="Times New Roman"/>
          <w:bCs/>
          <w:iCs/>
          <w:szCs w:val="22"/>
          <w:lang w:val="sr-Cyrl-CS"/>
        </w:rPr>
        <w:t xml:space="preserve">поплочавање </w:t>
      </w:r>
      <w:r w:rsidR="000B6B0B">
        <w:rPr>
          <w:rFonts w:ascii="Times New Roman" w:hAnsi="Times New Roman"/>
          <w:bCs/>
          <w:iCs/>
          <w:szCs w:val="22"/>
          <w:lang w:val="sr-Cyrl-CS"/>
        </w:rPr>
        <w:t xml:space="preserve">слободне површине трга, налеглих платоа и степеништа </w:t>
      </w:r>
      <w:r w:rsidRPr="00CC29F7">
        <w:rPr>
          <w:rFonts w:ascii="Times New Roman" w:hAnsi="Times New Roman"/>
          <w:bCs/>
          <w:iCs/>
          <w:szCs w:val="22"/>
          <w:lang w:val="sr-Cyrl-CS"/>
        </w:rPr>
        <w:t>материјалима отпорним на атмосферске утицаје и адекватно обликованим, а у свему у складу са захтевима приступачности (</w:t>
      </w:r>
      <w:r w:rsidRPr="00FA020F">
        <w:rPr>
          <w:rFonts w:ascii="Times New Roman" w:hAnsi="Times New Roman"/>
          <w:bCs/>
          <w:iCs/>
          <w:szCs w:val="22"/>
          <w:lang w:val="sr-Cyrl-CS"/>
        </w:rPr>
        <w:t>Поглавље 2.2.</w:t>
      </w:r>
      <w:r w:rsidR="00007316">
        <w:rPr>
          <w:rFonts w:ascii="Times New Roman" w:hAnsi="Times New Roman"/>
          <w:bCs/>
          <w:iCs/>
          <w:szCs w:val="22"/>
          <w:lang w:val="sr-Cyrl-CS"/>
        </w:rPr>
        <w:t>4</w:t>
      </w:r>
      <w:r w:rsidRPr="00FA020F">
        <w:rPr>
          <w:rFonts w:ascii="Times New Roman" w:hAnsi="Times New Roman"/>
          <w:bCs/>
          <w:iCs/>
          <w:szCs w:val="22"/>
          <w:lang w:val="sr-Cyrl-CS"/>
        </w:rPr>
        <w:t xml:space="preserve">. </w:t>
      </w:r>
      <w:r w:rsidRPr="00FA020F">
        <w:rPr>
          <w:rFonts w:ascii="Times New Roman" w:hAnsi="Times New Roman"/>
          <w:bCs/>
          <w:i/>
          <w:iCs/>
          <w:szCs w:val="22"/>
          <w:lang w:val="sr-Cyrl-CS"/>
        </w:rPr>
        <w:t>Посебни</w:t>
      </w:r>
      <w:r w:rsidRPr="00CC29F7">
        <w:rPr>
          <w:rFonts w:ascii="Times New Roman" w:hAnsi="Times New Roman"/>
          <w:bCs/>
          <w:i/>
          <w:iCs/>
          <w:szCs w:val="22"/>
          <w:lang w:val="sr-Cyrl-CS"/>
        </w:rPr>
        <w:t xml:space="preserve"> услови приступачн</w:t>
      </w:r>
      <w:r w:rsidR="00007316">
        <w:rPr>
          <w:rFonts w:ascii="Times New Roman" w:hAnsi="Times New Roman"/>
          <w:bCs/>
          <w:i/>
          <w:iCs/>
          <w:szCs w:val="22"/>
          <w:lang w:val="sr-Cyrl-CS"/>
        </w:rPr>
        <w:t>ости површинама и објектима јавне намене</w:t>
      </w:r>
      <w:r w:rsidRPr="00CC29F7">
        <w:rPr>
          <w:rFonts w:ascii="Times New Roman" w:hAnsi="Times New Roman"/>
          <w:bCs/>
          <w:iCs/>
          <w:szCs w:val="22"/>
          <w:lang w:val="sr-Cyrl-CS"/>
        </w:rPr>
        <w:t>);</w:t>
      </w:r>
    </w:p>
    <w:p w:rsidR="00D63CC2" w:rsidRPr="006E4F8C" w:rsidRDefault="00D63CC2" w:rsidP="00D63CC2">
      <w:pPr>
        <w:numPr>
          <w:ilvl w:val="0"/>
          <w:numId w:val="9"/>
        </w:numPr>
        <w:tabs>
          <w:tab w:val="clear" w:pos="821"/>
          <w:tab w:val="num" w:pos="426"/>
        </w:tabs>
        <w:autoSpaceDE w:val="0"/>
        <w:autoSpaceDN w:val="0"/>
        <w:adjustRightInd w:val="0"/>
        <w:spacing w:before="0" w:after="0"/>
        <w:ind w:left="426" w:hanging="426"/>
        <w:rPr>
          <w:rFonts w:ascii="Times New Roman" w:hAnsi="Times New Roman"/>
          <w:bCs/>
          <w:iCs/>
          <w:szCs w:val="22"/>
          <w:lang w:val="sr-Cyrl-CS"/>
        </w:rPr>
      </w:pPr>
      <w:r w:rsidRPr="00CC29F7">
        <w:rPr>
          <w:rFonts w:ascii="Times New Roman" w:hAnsi="Times New Roman"/>
          <w:bCs/>
          <w:iCs/>
          <w:szCs w:val="22"/>
          <w:lang w:val="sr-Cyrl-CS"/>
        </w:rPr>
        <w:t xml:space="preserve">изградња јавног степеништа, рампи и косих трака према потреби, а у свему у складу са захтевима </w:t>
      </w:r>
      <w:r w:rsidRPr="00FA020F">
        <w:rPr>
          <w:rFonts w:ascii="Times New Roman" w:hAnsi="Times New Roman"/>
          <w:bCs/>
          <w:iCs/>
          <w:szCs w:val="22"/>
          <w:lang w:val="sr-Cyrl-CS"/>
        </w:rPr>
        <w:t>приступачности (</w:t>
      </w:r>
      <w:r w:rsidR="00007316" w:rsidRPr="00FA020F">
        <w:rPr>
          <w:rFonts w:ascii="Times New Roman" w:hAnsi="Times New Roman"/>
          <w:bCs/>
          <w:iCs/>
          <w:szCs w:val="22"/>
          <w:lang w:val="sr-Cyrl-CS"/>
        </w:rPr>
        <w:t>Поглавље 2.2.</w:t>
      </w:r>
      <w:r w:rsidR="00007316">
        <w:rPr>
          <w:rFonts w:ascii="Times New Roman" w:hAnsi="Times New Roman"/>
          <w:bCs/>
          <w:iCs/>
          <w:szCs w:val="22"/>
          <w:lang w:val="sr-Cyrl-CS"/>
        </w:rPr>
        <w:t>4</w:t>
      </w:r>
      <w:r w:rsidR="00007316" w:rsidRPr="00FA020F">
        <w:rPr>
          <w:rFonts w:ascii="Times New Roman" w:hAnsi="Times New Roman"/>
          <w:bCs/>
          <w:iCs/>
          <w:szCs w:val="22"/>
          <w:lang w:val="sr-Cyrl-CS"/>
        </w:rPr>
        <w:t xml:space="preserve">. </w:t>
      </w:r>
      <w:r w:rsidR="00007316" w:rsidRPr="00FA020F">
        <w:rPr>
          <w:rFonts w:ascii="Times New Roman" w:hAnsi="Times New Roman"/>
          <w:bCs/>
          <w:i/>
          <w:iCs/>
          <w:szCs w:val="22"/>
          <w:lang w:val="sr-Cyrl-CS"/>
        </w:rPr>
        <w:t>Посебни</w:t>
      </w:r>
      <w:r w:rsidR="00007316" w:rsidRPr="00CC29F7">
        <w:rPr>
          <w:rFonts w:ascii="Times New Roman" w:hAnsi="Times New Roman"/>
          <w:bCs/>
          <w:i/>
          <w:iCs/>
          <w:szCs w:val="22"/>
          <w:lang w:val="sr-Cyrl-CS"/>
        </w:rPr>
        <w:t xml:space="preserve"> услови приступачн</w:t>
      </w:r>
      <w:r w:rsidR="00007316">
        <w:rPr>
          <w:rFonts w:ascii="Times New Roman" w:hAnsi="Times New Roman"/>
          <w:bCs/>
          <w:i/>
          <w:iCs/>
          <w:szCs w:val="22"/>
          <w:lang w:val="sr-Cyrl-CS"/>
        </w:rPr>
        <w:t>ости површинама и објектима јавне намене</w:t>
      </w:r>
      <w:r w:rsidRPr="006E4F8C">
        <w:rPr>
          <w:rFonts w:ascii="Times New Roman" w:hAnsi="Times New Roman"/>
          <w:bCs/>
          <w:iCs/>
          <w:szCs w:val="22"/>
          <w:lang w:val="sr-Cyrl-CS"/>
        </w:rPr>
        <w:t>);</w:t>
      </w:r>
    </w:p>
    <w:p w:rsidR="00D63CC2" w:rsidRPr="006E4F8C" w:rsidRDefault="00D63CC2" w:rsidP="00D63CC2">
      <w:pPr>
        <w:numPr>
          <w:ilvl w:val="0"/>
          <w:numId w:val="9"/>
        </w:numPr>
        <w:tabs>
          <w:tab w:val="clear" w:pos="821"/>
          <w:tab w:val="num" w:pos="426"/>
        </w:tabs>
        <w:autoSpaceDE w:val="0"/>
        <w:autoSpaceDN w:val="0"/>
        <w:adjustRightInd w:val="0"/>
        <w:spacing w:before="0" w:after="0"/>
        <w:ind w:left="426" w:hanging="426"/>
        <w:rPr>
          <w:rFonts w:ascii="Times New Roman" w:hAnsi="Times New Roman"/>
          <w:bCs/>
          <w:iCs/>
          <w:szCs w:val="22"/>
          <w:lang w:val="sr-Cyrl-CS"/>
        </w:rPr>
      </w:pPr>
      <w:r w:rsidRPr="006E4F8C">
        <w:rPr>
          <w:rFonts w:ascii="Times New Roman" w:hAnsi="Times New Roman"/>
          <w:bCs/>
          <w:iCs/>
          <w:szCs w:val="22"/>
          <w:lang w:val="sr-Cyrl-CS"/>
        </w:rPr>
        <w:t xml:space="preserve">означавање назива, путних праваца и других елемената који олакшавају оријентацију у простору; </w:t>
      </w:r>
    </w:p>
    <w:p w:rsidR="00D63CC2" w:rsidRDefault="00D63CC2" w:rsidP="00D63CC2">
      <w:pPr>
        <w:numPr>
          <w:ilvl w:val="0"/>
          <w:numId w:val="9"/>
        </w:numPr>
        <w:tabs>
          <w:tab w:val="clear" w:pos="821"/>
          <w:tab w:val="num" w:pos="426"/>
        </w:tabs>
        <w:autoSpaceDE w:val="0"/>
        <w:autoSpaceDN w:val="0"/>
        <w:adjustRightInd w:val="0"/>
        <w:spacing w:before="0" w:after="0"/>
        <w:ind w:left="426" w:hanging="426"/>
        <w:rPr>
          <w:rFonts w:ascii="Times New Roman" w:hAnsi="Times New Roman"/>
          <w:bCs/>
          <w:iCs/>
          <w:szCs w:val="22"/>
          <w:lang w:val="sr-Cyrl-CS"/>
        </w:rPr>
      </w:pPr>
      <w:r w:rsidRPr="006E4F8C">
        <w:rPr>
          <w:rFonts w:ascii="Times New Roman" w:hAnsi="Times New Roman"/>
          <w:bCs/>
          <w:iCs/>
          <w:szCs w:val="22"/>
          <w:lang w:val="sr-Cyrl-CS"/>
        </w:rPr>
        <w:t>постављање јавне расвете у свему у складу са захтевима приступачности;</w:t>
      </w:r>
    </w:p>
    <w:p w:rsidR="00D63CC2" w:rsidRPr="006E4F8C" w:rsidRDefault="00D63CC2" w:rsidP="00D63CC2">
      <w:pPr>
        <w:numPr>
          <w:ilvl w:val="0"/>
          <w:numId w:val="9"/>
        </w:numPr>
        <w:tabs>
          <w:tab w:val="clear" w:pos="821"/>
          <w:tab w:val="num" w:pos="426"/>
        </w:tabs>
        <w:autoSpaceDE w:val="0"/>
        <w:autoSpaceDN w:val="0"/>
        <w:adjustRightInd w:val="0"/>
        <w:spacing w:before="0" w:after="0"/>
        <w:ind w:left="426" w:hanging="426"/>
        <w:rPr>
          <w:rFonts w:ascii="Times New Roman" w:hAnsi="Times New Roman"/>
          <w:bCs/>
          <w:iCs/>
          <w:szCs w:val="22"/>
          <w:lang w:val="sr-Cyrl-CS"/>
        </w:rPr>
      </w:pPr>
      <w:r w:rsidRPr="006E4F8C">
        <w:rPr>
          <w:rFonts w:ascii="Times New Roman" w:hAnsi="Times New Roman"/>
          <w:bCs/>
          <w:iCs/>
          <w:szCs w:val="22"/>
          <w:lang w:val="sr-Cyrl-CS"/>
        </w:rPr>
        <w:t>уређење јавног зеленила на начин којим се не спутавају визуре (уређење цветних аранжмана</w:t>
      </w:r>
      <w:r>
        <w:rPr>
          <w:rFonts w:ascii="Times New Roman" w:hAnsi="Times New Roman"/>
          <w:bCs/>
          <w:iCs/>
          <w:szCs w:val="22"/>
          <w:lang w:val="sr-Cyrl-CS"/>
        </w:rPr>
        <w:t>, ниског и средњег зеленила) уз поштовање</w:t>
      </w:r>
      <w:r w:rsidRPr="006E4F8C">
        <w:rPr>
          <w:rFonts w:ascii="Times New Roman" w:hAnsi="Times New Roman"/>
          <w:bCs/>
          <w:iCs/>
          <w:szCs w:val="22"/>
          <w:lang w:val="sr-Cyrl-CS"/>
        </w:rPr>
        <w:t xml:space="preserve"> форме</w:t>
      </w:r>
      <w:r>
        <w:rPr>
          <w:rFonts w:ascii="Times New Roman" w:hAnsi="Times New Roman"/>
          <w:bCs/>
          <w:iCs/>
          <w:szCs w:val="22"/>
          <w:lang w:val="sr-Cyrl-CS"/>
        </w:rPr>
        <w:t xml:space="preserve"> трга</w:t>
      </w:r>
      <w:r w:rsidRPr="006E4F8C">
        <w:rPr>
          <w:rFonts w:ascii="Times New Roman" w:hAnsi="Times New Roman"/>
          <w:bCs/>
          <w:iCs/>
          <w:szCs w:val="22"/>
          <w:lang w:val="sr-Cyrl-CS"/>
        </w:rPr>
        <w:t xml:space="preserve">. </w:t>
      </w:r>
    </w:p>
    <w:p w:rsidR="00D63CC2" w:rsidRDefault="00F17F93" w:rsidP="00D63CC2">
      <w:pPr>
        <w:autoSpaceDE w:val="0"/>
        <w:autoSpaceDN w:val="0"/>
        <w:adjustRightInd w:val="0"/>
        <w:spacing w:after="0"/>
        <w:ind w:firstLine="0"/>
        <w:rPr>
          <w:rFonts w:ascii="Times New Roman" w:hAnsi="Times New Roman"/>
          <w:bCs/>
          <w:iCs/>
          <w:lang w:val="sr-Cyrl-CS"/>
        </w:rPr>
      </w:pPr>
      <w:r>
        <w:rPr>
          <w:rFonts w:ascii="Times New Roman" w:hAnsi="Times New Roman"/>
          <w:bCs/>
          <w:iCs/>
          <w:lang w:val="sr-Cyrl-CS"/>
        </w:rPr>
        <w:t>Р</w:t>
      </w:r>
      <w:r w:rsidR="00D63CC2">
        <w:rPr>
          <w:rFonts w:ascii="Times New Roman" w:hAnsi="Times New Roman"/>
          <w:bCs/>
          <w:iCs/>
          <w:lang w:val="sr-Cyrl-CS"/>
        </w:rPr>
        <w:t xml:space="preserve">азрада, </w:t>
      </w:r>
      <w:r>
        <w:rPr>
          <w:rFonts w:ascii="Times New Roman" w:hAnsi="Times New Roman"/>
          <w:bCs/>
          <w:iCs/>
          <w:lang w:val="sr-Cyrl-CS"/>
        </w:rPr>
        <w:t xml:space="preserve">партерно </w:t>
      </w:r>
      <w:r w:rsidR="00D63CC2" w:rsidRPr="006E4F8C">
        <w:rPr>
          <w:rFonts w:ascii="Times New Roman" w:hAnsi="Times New Roman"/>
          <w:bCs/>
          <w:iCs/>
          <w:lang w:val="sr-Cyrl-CS"/>
        </w:rPr>
        <w:t>уређењ</w:t>
      </w:r>
      <w:r w:rsidR="00D63CC2">
        <w:rPr>
          <w:rFonts w:ascii="Times New Roman" w:hAnsi="Times New Roman"/>
          <w:bCs/>
          <w:iCs/>
          <w:lang w:val="sr-Cyrl-CS"/>
        </w:rPr>
        <w:t>е</w:t>
      </w:r>
      <w:r w:rsidR="00D63CC2" w:rsidRPr="006E4F8C">
        <w:rPr>
          <w:rFonts w:ascii="Times New Roman" w:hAnsi="Times New Roman"/>
          <w:bCs/>
          <w:iCs/>
          <w:lang w:val="sr-Cyrl-CS"/>
        </w:rPr>
        <w:t xml:space="preserve"> и опремањ</w:t>
      </w:r>
      <w:r>
        <w:rPr>
          <w:rFonts w:ascii="Times New Roman" w:hAnsi="Times New Roman"/>
          <w:bCs/>
          <w:iCs/>
          <w:lang w:val="sr-Cyrl-CS"/>
        </w:rPr>
        <w:t>е трг</w:t>
      </w:r>
      <w:r w:rsidR="00D63CC2" w:rsidRPr="006E4F8C">
        <w:rPr>
          <w:rFonts w:ascii="Times New Roman" w:hAnsi="Times New Roman"/>
          <w:bCs/>
          <w:iCs/>
          <w:lang w:val="sr-Cyrl-CS"/>
        </w:rPr>
        <w:t xml:space="preserve">а </w:t>
      </w:r>
      <w:r>
        <w:rPr>
          <w:rFonts w:ascii="Times New Roman" w:hAnsi="Times New Roman"/>
          <w:bCs/>
          <w:iCs/>
          <w:lang w:val="sr-Cyrl-CS"/>
        </w:rPr>
        <w:t>предвиђа се кроз израду</w:t>
      </w:r>
      <w:r w:rsidR="00D63CC2" w:rsidRPr="006E4F8C">
        <w:rPr>
          <w:rFonts w:ascii="Times New Roman" w:hAnsi="Times New Roman"/>
          <w:bCs/>
          <w:iCs/>
          <w:lang w:val="sr-Cyrl-CS"/>
        </w:rPr>
        <w:t xml:space="preserve"> урбанистичк</w:t>
      </w:r>
      <w:r>
        <w:rPr>
          <w:rFonts w:ascii="Times New Roman" w:hAnsi="Times New Roman"/>
          <w:bCs/>
          <w:iCs/>
          <w:lang w:val="sr-Cyrl-CS"/>
        </w:rPr>
        <w:t>ог</w:t>
      </w:r>
      <w:r w:rsidR="00D63CC2" w:rsidRPr="006E4F8C">
        <w:rPr>
          <w:rFonts w:ascii="Times New Roman" w:hAnsi="Times New Roman"/>
          <w:bCs/>
          <w:iCs/>
          <w:lang w:val="sr-Cyrl-CS"/>
        </w:rPr>
        <w:t xml:space="preserve"> пројект</w:t>
      </w:r>
      <w:r>
        <w:rPr>
          <w:rFonts w:ascii="Times New Roman" w:hAnsi="Times New Roman"/>
          <w:bCs/>
          <w:iCs/>
          <w:lang w:val="sr-Cyrl-CS"/>
        </w:rPr>
        <w:t>а</w:t>
      </w:r>
      <w:r w:rsidR="00D63CC2" w:rsidRPr="006E4F8C">
        <w:rPr>
          <w:rFonts w:ascii="Times New Roman" w:hAnsi="Times New Roman"/>
          <w:bCs/>
          <w:iCs/>
          <w:lang w:val="sr-Cyrl-CS"/>
        </w:rPr>
        <w:t>.</w:t>
      </w:r>
    </w:p>
    <w:p w:rsidR="00CE7CDA" w:rsidRPr="0094456E" w:rsidRDefault="00FD06D4" w:rsidP="00CE7CDA">
      <w:pPr>
        <w:tabs>
          <w:tab w:val="left" w:pos="0"/>
        </w:tabs>
        <w:spacing w:before="240"/>
        <w:ind w:firstLine="0"/>
        <w:rPr>
          <w:rFonts w:ascii="Times New Roman" w:hAnsi="Times New Roman"/>
          <w:b/>
          <w:szCs w:val="22"/>
          <w:lang w:val="sr-Cyrl-CS"/>
        </w:rPr>
      </w:pPr>
      <w:r>
        <w:rPr>
          <w:rFonts w:ascii="Times New Roman" w:hAnsi="Times New Roman"/>
          <w:b/>
          <w:szCs w:val="22"/>
          <w:lang w:val="sr-Cyrl-CS"/>
        </w:rPr>
        <w:t>2.</w:t>
      </w:r>
      <w:r w:rsidR="00CE7CDA" w:rsidRPr="0094456E">
        <w:rPr>
          <w:rFonts w:ascii="Times New Roman" w:hAnsi="Times New Roman"/>
          <w:b/>
          <w:szCs w:val="22"/>
          <w:lang w:val="sr-Cyrl-CS"/>
        </w:rPr>
        <w:t>3</w:t>
      </w:r>
      <w:r w:rsidR="00CE7CDA" w:rsidRPr="0094456E">
        <w:rPr>
          <w:rFonts w:ascii="Times New Roman" w:hAnsi="Times New Roman"/>
          <w:b/>
          <w:szCs w:val="22"/>
          <w:lang w:val="ru-RU"/>
        </w:rPr>
        <w:t xml:space="preserve">.2. </w:t>
      </w:r>
      <w:r w:rsidR="00CE7CDA" w:rsidRPr="0094456E">
        <w:rPr>
          <w:rFonts w:ascii="Times New Roman" w:hAnsi="Times New Roman"/>
          <w:b/>
          <w:szCs w:val="22"/>
          <w:lang w:val="sr-Cyrl-CS"/>
        </w:rPr>
        <w:t>Регулационе линије улица, површине јавне намене и грађевинске линије за зоне за које није предвиђена израда плана детаљне регулације</w:t>
      </w:r>
    </w:p>
    <w:p w:rsidR="00CE7CDA" w:rsidRPr="003219F7" w:rsidRDefault="00CE7CDA" w:rsidP="00CE7CDA">
      <w:pPr>
        <w:pStyle w:val="Naslov3"/>
        <w:tabs>
          <w:tab w:val="clear" w:pos="851"/>
          <w:tab w:val="left" w:pos="900"/>
          <w:tab w:val="left" w:pos="1134"/>
        </w:tabs>
        <w:spacing w:before="120" w:after="0"/>
        <w:ind w:firstLine="540"/>
        <w:rPr>
          <w:rFonts w:ascii="Times New Roman" w:hAnsi="Times New Roman"/>
          <w:noProof/>
          <w:sz w:val="22"/>
          <w:szCs w:val="22"/>
          <w:lang w:val="sr-Cyrl-CS"/>
        </w:rPr>
      </w:pPr>
      <w:r w:rsidRPr="003219F7">
        <w:rPr>
          <w:rFonts w:ascii="Times New Roman" w:hAnsi="Times New Roman"/>
          <w:noProof/>
          <w:sz w:val="22"/>
          <w:szCs w:val="22"/>
          <w:lang w:val="sr-Cyrl-CS"/>
        </w:rPr>
        <w:t>План у највећој мери преузима регулационе елементе улица, површина јавне намене и грађевинске линије п</w:t>
      </w:r>
      <w:r>
        <w:rPr>
          <w:rFonts w:ascii="Times New Roman" w:hAnsi="Times New Roman"/>
          <w:noProof/>
          <w:sz w:val="22"/>
          <w:szCs w:val="22"/>
          <w:lang w:val="sr-Cyrl-CS"/>
        </w:rPr>
        <w:t>остојеће изграђености. Задржан је део регулативе</w:t>
      </w:r>
      <w:r w:rsidRPr="003219F7">
        <w:rPr>
          <w:rFonts w:ascii="Times New Roman" w:hAnsi="Times New Roman"/>
          <w:noProof/>
          <w:sz w:val="22"/>
          <w:szCs w:val="22"/>
          <w:lang w:val="sr-Cyrl-CS"/>
        </w:rPr>
        <w:t>већ изграђеног просто</w:t>
      </w:r>
      <w:r>
        <w:rPr>
          <w:rFonts w:ascii="Times New Roman" w:hAnsi="Times New Roman"/>
          <w:noProof/>
          <w:sz w:val="22"/>
          <w:szCs w:val="22"/>
          <w:lang w:val="sr-Cyrl-CS"/>
        </w:rPr>
        <w:t xml:space="preserve">ра, као и регулациони елементи </w:t>
      </w:r>
      <w:r w:rsidRPr="003219F7">
        <w:rPr>
          <w:rFonts w:ascii="Times New Roman" w:hAnsi="Times New Roman"/>
          <w:noProof/>
          <w:sz w:val="22"/>
          <w:szCs w:val="22"/>
          <w:lang w:val="sr-Cyrl-CS"/>
        </w:rPr>
        <w:t xml:space="preserve">улица, површина јавне намене и грађевинских линија. </w:t>
      </w:r>
    </w:p>
    <w:p w:rsidR="00CE7CDA" w:rsidRPr="006A1CDE" w:rsidRDefault="00CE7CDA" w:rsidP="00CE7CDA">
      <w:pPr>
        <w:pStyle w:val="Naslov3"/>
        <w:tabs>
          <w:tab w:val="clear" w:pos="851"/>
          <w:tab w:val="left" w:pos="900"/>
          <w:tab w:val="left" w:pos="1134"/>
        </w:tabs>
        <w:spacing w:before="60" w:after="0"/>
        <w:rPr>
          <w:rFonts w:ascii="Times New Roman" w:hAnsi="Times New Roman"/>
          <w:sz w:val="22"/>
          <w:szCs w:val="22"/>
          <w:lang w:val="sr-Cyrl-CS"/>
        </w:rPr>
      </w:pPr>
      <w:r w:rsidRPr="006A1CDE">
        <w:rPr>
          <w:rFonts w:ascii="Times New Roman" w:hAnsi="Times New Roman"/>
          <w:sz w:val="22"/>
          <w:szCs w:val="22"/>
          <w:lang w:val="sr-Cyrl-CS"/>
        </w:rPr>
        <w:t>Регулационе линије улица и површина јавне намене дате су на графичком приказу Плана</w:t>
      </w:r>
      <w:r w:rsidRPr="006A1CDE">
        <w:rPr>
          <w:rFonts w:ascii="Times New Roman" w:hAnsi="Times New Roman"/>
          <w:sz w:val="22"/>
          <w:szCs w:val="22"/>
          <w:lang w:val="ru-RU"/>
        </w:rPr>
        <w:t>,</w:t>
      </w:r>
      <w:r w:rsidR="00044A3E">
        <w:rPr>
          <w:rFonts w:ascii="Times New Roman" w:hAnsi="Times New Roman"/>
          <w:sz w:val="22"/>
          <w:szCs w:val="22"/>
          <w:lang w:val="ru-RU"/>
        </w:rPr>
        <w:t xml:space="preserve"> </w:t>
      </w:r>
      <w:r w:rsidR="006A1CDE" w:rsidRPr="006A1CDE">
        <w:rPr>
          <w:rFonts w:ascii="Times New Roman" w:hAnsi="Times New Roman"/>
          <w:noProof/>
          <w:sz w:val="22"/>
          <w:szCs w:val="22"/>
          <w:lang w:val="sr-Cyrl-CS"/>
        </w:rPr>
        <w:t>карта бр.3.1.</w:t>
      </w:r>
      <w:r w:rsidR="006A1CDE" w:rsidRPr="006A1CDE">
        <w:rPr>
          <w:rFonts w:ascii="Times New Roman" w:hAnsi="Times New Roman"/>
          <w:i/>
          <w:noProof/>
          <w:sz w:val="22"/>
          <w:szCs w:val="22"/>
          <w:lang w:val="sr-Cyrl-CS"/>
        </w:rPr>
        <w:t>Саобраћајна инфраструктура: Регулационо-нивелациони план са аналитичко-геодетским елементима за обележавање и карактеристичним нормалним профилима јавних саобраћајница</w:t>
      </w:r>
      <w:r w:rsidR="006A1CDE">
        <w:rPr>
          <w:rFonts w:ascii="Times New Roman" w:hAnsi="Times New Roman"/>
          <w:i/>
          <w:noProof/>
          <w:sz w:val="22"/>
          <w:szCs w:val="22"/>
          <w:lang w:val="sr-Cyrl-CS"/>
        </w:rPr>
        <w:t>.</w:t>
      </w:r>
      <w:r w:rsidRPr="006A1CDE">
        <w:rPr>
          <w:rFonts w:ascii="Times New Roman" w:hAnsi="Times New Roman"/>
          <w:sz w:val="22"/>
          <w:szCs w:val="22"/>
          <w:lang w:val="sr-Cyrl-CS"/>
        </w:rPr>
        <w:t>Регулационе линије које се поклапају са катастарским међама означене су светло-плавом бојом, а регулационе линије које се не поклапају са катастром, тамно-плавом бојом.</w:t>
      </w:r>
    </w:p>
    <w:p w:rsidR="00CE7CDA" w:rsidRPr="003219F7" w:rsidRDefault="00CE7CDA" w:rsidP="00CE7CDA">
      <w:pPr>
        <w:pStyle w:val="Naslov3"/>
        <w:tabs>
          <w:tab w:val="clear" w:pos="851"/>
          <w:tab w:val="clear" w:pos="9072"/>
          <w:tab w:val="left" w:pos="900"/>
          <w:tab w:val="left" w:pos="1134"/>
          <w:tab w:val="right" w:pos="8931"/>
        </w:tabs>
        <w:spacing w:before="0" w:after="0"/>
        <w:rPr>
          <w:rFonts w:ascii="Times New Roman" w:hAnsi="Times New Roman"/>
          <w:sz w:val="22"/>
          <w:szCs w:val="22"/>
          <w:lang w:val="sr-Cyrl-CS"/>
        </w:rPr>
      </w:pPr>
      <w:r w:rsidRPr="006A1CDE">
        <w:rPr>
          <w:rFonts w:ascii="Times New Roman" w:hAnsi="Times New Roman"/>
          <w:sz w:val="22"/>
          <w:szCs w:val="22"/>
          <w:lang w:val="sr-Cyrl-CS"/>
        </w:rPr>
        <w:t>У случају неусаглашености фактичког стања са Планом, може се при издавању локацијских услова, извршити корекција планских елемената</w:t>
      </w:r>
      <w:r w:rsidRPr="003219F7">
        <w:rPr>
          <w:rFonts w:ascii="Times New Roman" w:hAnsi="Times New Roman"/>
          <w:sz w:val="22"/>
          <w:szCs w:val="22"/>
          <w:lang w:val="sr-Cyrl-CS"/>
        </w:rPr>
        <w:t xml:space="preserve"> према фактичком стању и то тако да се регулациона ширина саобраћајница може повећавати до обухватања површина јавне намене, у складу са катастарским ст</w:t>
      </w:r>
      <w:r>
        <w:rPr>
          <w:rFonts w:ascii="Times New Roman" w:hAnsi="Times New Roman"/>
          <w:sz w:val="22"/>
          <w:szCs w:val="22"/>
          <w:lang w:val="sr-Cyrl-CS"/>
        </w:rPr>
        <w:t xml:space="preserve">ањем. Смањење предметним </w:t>
      </w:r>
      <w:r w:rsidR="006F524D">
        <w:rPr>
          <w:rFonts w:ascii="Times New Roman" w:hAnsi="Times New Roman"/>
          <w:sz w:val="22"/>
          <w:szCs w:val="22"/>
          <w:lang w:val="sr-Cyrl-CS"/>
        </w:rPr>
        <w:t>п</w:t>
      </w:r>
      <w:r>
        <w:rPr>
          <w:rFonts w:ascii="Times New Roman" w:hAnsi="Times New Roman"/>
          <w:sz w:val="22"/>
          <w:szCs w:val="22"/>
          <w:lang w:val="sr-Cyrl-CS"/>
        </w:rPr>
        <w:t xml:space="preserve">ланом </w:t>
      </w:r>
      <w:r w:rsidRPr="003219F7">
        <w:rPr>
          <w:rFonts w:ascii="Times New Roman" w:hAnsi="Times New Roman"/>
          <w:sz w:val="22"/>
          <w:szCs w:val="22"/>
          <w:lang w:val="sr-Cyrl-CS"/>
        </w:rPr>
        <w:t>дефинисаних ре</w:t>
      </w:r>
      <w:r>
        <w:rPr>
          <w:rFonts w:ascii="Times New Roman" w:hAnsi="Times New Roman"/>
          <w:sz w:val="22"/>
          <w:szCs w:val="22"/>
          <w:lang w:val="sr-Cyrl-CS"/>
        </w:rPr>
        <w:t xml:space="preserve">гулационих ширина саобраћајница </w:t>
      </w:r>
      <w:r w:rsidRPr="003219F7">
        <w:rPr>
          <w:rFonts w:ascii="Times New Roman" w:hAnsi="Times New Roman"/>
          <w:sz w:val="22"/>
          <w:szCs w:val="22"/>
          <w:lang w:val="sr-Cyrl-CS"/>
        </w:rPr>
        <w:t>није дозвољено.</w:t>
      </w:r>
    </w:p>
    <w:p w:rsidR="00CE7CDA" w:rsidRPr="00CB5AB2" w:rsidRDefault="00CE7CDA" w:rsidP="00CE7CDA">
      <w:pPr>
        <w:pStyle w:val="PASOS"/>
        <w:ind w:firstLine="0"/>
        <w:rPr>
          <w:szCs w:val="22"/>
          <w:lang w:val="sr-Cyrl-CS"/>
        </w:rPr>
      </w:pPr>
      <w:r w:rsidRPr="003219F7">
        <w:rPr>
          <w:szCs w:val="22"/>
          <w:lang w:val="sr-Cyrl-CS"/>
        </w:rPr>
        <w:t xml:space="preserve">Грађевинска линија се односи на планирану изградњу, уз поштовање катастарског стања изграђености објеката. У том смислу, у ситуацијама где грађевинска линија прелази преко постојећег објекта, не подразумева се рушење тог објекта, већ његово задржавање у </w:t>
      </w:r>
      <w:r w:rsidRPr="00CB5AB2">
        <w:rPr>
          <w:szCs w:val="22"/>
          <w:lang w:val="sr-Cyrl-CS"/>
        </w:rPr>
        <w:t>постојећим габаритима.</w:t>
      </w:r>
    </w:p>
    <w:p w:rsidR="00CE7CDA" w:rsidRDefault="00CE7CDA" w:rsidP="00CE7CDA">
      <w:pPr>
        <w:pStyle w:val="Naslov3"/>
        <w:tabs>
          <w:tab w:val="clear" w:pos="851"/>
          <w:tab w:val="left" w:pos="900"/>
          <w:tab w:val="left" w:pos="1134"/>
        </w:tabs>
        <w:spacing w:before="60" w:after="0"/>
        <w:rPr>
          <w:rFonts w:ascii="Times New Roman" w:hAnsi="Times New Roman"/>
          <w:i/>
          <w:noProof/>
          <w:sz w:val="22"/>
          <w:szCs w:val="22"/>
          <w:lang w:val="sr-Cyrl-CS"/>
        </w:rPr>
      </w:pPr>
      <w:r w:rsidRPr="006A1CDE">
        <w:rPr>
          <w:rFonts w:ascii="Times New Roman" w:hAnsi="Times New Roman"/>
          <w:noProof/>
          <w:sz w:val="22"/>
          <w:szCs w:val="22"/>
          <w:lang w:val="sr-Cyrl-CS"/>
        </w:rPr>
        <w:t xml:space="preserve">Грађевинске линије са елементима за обележавање на геодетској подлози за зоне за које није предвиђена израда плана детаљне регулације дате су на графичком приказу </w:t>
      </w:r>
      <w:r w:rsidR="006A1CDE">
        <w:rPr>
          <w:rFonts w:ascii="Times New Roman" w:hAnsi="Times New Roman"/>
          <w:noProof/>
          <w:sz w:val="22"/>
          <w:szCs w:val="22"/>
          <w:lang w:val="sr-Cyrl-CS"/>
        </w:rPr>
        <w:t>карта бр.</w:t>
      </w:r>
      <w:r w:rsidR="006A1CDE" w:rsidRPr="006A1CDE">
        <w:rPr>
          <w:rFonts w:ascii="Times New Roman" w:hAnsi="Times New Roman"/>
          <w:noProof/>
          <w:sz w:val="22"/>
          <w:szCs w:val="22"/>
          <w:lang w:val="sr-Cyrl-CS"/>
        </w:rPr>
        <w:t xml:space="preserve">5 </w:t>
      </w:r>
      <w:r w:rsidR="006A1CDE" w:rsidRPr="006A1CDE">
        <w:rPr>
          <w:rFonts w:ascii="Times New Roman" w:hAnsi="Times New Roman"/>
          <w:i/>
          <w:noProof/>
          <w:sz w:val="22"/>
          <w:szCs w:val="22"/>
          <w:lang w:val="sr-Cyrl-CS"/>
        </w:rPr>
        <w:t>Грађевинске линије и спратност објеката.</w:t>
      </w:r>
    </w:p>
    <w:p w:rsidR="00007316" w:rsidRDefault="00007316" w:rsidP="00CE7CDA">
      <w:pPr>
        <w:pStyle w:val="Naslov3"/>
        <w:tabs>
          <w:tab w:val="clear" w:pos="851"/>
          <w:tab w:val="left" w:pos="900"/>
          <w:tab w:val="left" w:pos="1134"/>
        </w:tabs>
        <w:spacing w:before="60" w:after="0"/>
        <w:rPr>
          <w:rFonts w:ascii="Times New Roman" w:hAnsi="Times New Roman"/>
          <w:i/>
          <w:noProof/>
          <w:sz w:val="22"/>
          <w:szCs w:val="22"/>
          <w:lang w:val="sr-Cyrl-CS"/>
        </w:rPr>
      </w:pPr>
    </w:p>
    <w:p w:rsidR="00CE7CDA" w:rsidRPr="0094456E" w:rsidRDefault="00FD06D4" w:rsidP="00CE7CDA">
      <w:pPr>
        <w:tabs>
          <w:tab w:val="left" w:pos="0"/>
          <w:tab w:val="left" w:pos="851"/>
          <w:tab w:val="left" w:pos="1276"/>
          <w:tab w:val="left" w:pos="1620"/>
        </w:tabs>
        <w:spacing w:before="120"/>
        <w:ind w:firstLine="0"/>
        <w:rPr>
          <w:rFonts w:ascii="Times New Roman" w:hAnsi="Times New Roman"/>
          <w:b/>
          <w:szCs w:val="22"/>
          <w:lang w:val="sr-Cyrl-CS"/>
        </w:rPr>
      </w:pPr>
      <w:r>
        <w:rPr>
          <w:rFonts w:ascii="Times New Roman" w:hAnsi="Times New Roman"/>
          <w:b/>
          <w:szCs w:val="22"/>
          <w:lang w:val="sr-Cyrl-CS"/>
        </w:rPr>
        <w:lastRenderedPageBreak/>
        <w:t>2.</w:t>
      </w:r>
      <w:r w:rsidR="00CE7CDA" w:rsidRPr="0094456E">
        <w:rPr>
          <w:rFonts w:ascii="Times New Roman" w:hAnsi="Times New Roman"/>
          <w:b/>
          <w:szCs w:val="22"/>
          <w:lang w:val="sr-Cyrl-CS"/>
        </w:rPr>
        <w:t>3.3. Нивелационе коте раскрсница улица и површина јавне намене (нивелациони план) за зоне за које није предвиђена израда плана детаљне регулације</w:t>
      </w:r>
    </w:p>
    <w:p w:rsidR="00CE7CDA" w:rsidRPr="003219F7" w:rsidRDefault="00CE7CDA" w:rsidP="00CE7CDA">
      <w:pPr>
        <w:spacing w:before="120"/>
        <w:ind w:firstLine="540"/>
        <w:rPr>
          <w:rFonts w:ascii="Times New Roman" w:hAnsi="Times New Roman"/>
          <w:noProof/>
          <w:szCs w:val="22"/>
          <w:lang w:val="sr-Cyrl-CS"/>
        </w:rPr>
      </w:pPr>
      <w:r w:rsidRPr="003219F7">
        <w:rPr>
          <w:rFonts w:ascii="Times New Roman" w:hAnsi="Times New Roman"/>
          <w:szCs w:val="22"/>
          <w:lang w:val="sr-Cyrl-CS"/>
        </w:rPr>
        <w:t>Нивелационе коте раскрсница улица и површина јавне намене (нивелациони план) за зоне за које није предвиђена израда плана детаљне регулације дате су на графичком приказу Плана</w:t>
      </w:r>
      <w:r w:rsidRPr="003219F7">
        <w:rPr>
          <w:rFonts w:ascii="Times New Roman" w:hAnsi="Times New Roman"/>
          <w:szCs w:val="22"/>
          <w:lang w:val="ru-RU"/>
        </w:rPr>
        <w:t>,</w:t>
      </w:r>
      <w:r w:rsidR="006A1CDE">
        <w:rPr>
          <w:rFonts w:ascii="Times New Roman" w:hAnsi="Times New Roman"/>
          <w:szCs w:val="22"/>
          <w:lang w:val="sr-Cyrl-CS"/>
        </w:rPr>
        <w:t>к</w:t>
      </w:r>
      <w:r w:rsidRPr="003219F7">
        <w:rPr>
          <w:rFonts w:ascii="Times New Roman" w:hAnsi="Times New Roman"/>
          <w:szCs w:val="22"/>
          <w:lang w:val="sr-Cyrl-CS"/>
        </w:rPr>
        <w:t xml:space="preserve">арта </w:t>
      </w:r>
      <w:r w:rsidR="006A1CDE" w:rsidRPr="006A1CDE">
        <w:rPr>
          <w:rFonts w:ascii="Times New Roman" w:hAnsi="Times New Roman"/>
          <w:noProof/>
          <w:szCs w:val="22"/>
          <w:lang w:val="sr-Cyrl-CS"/>
        </w:rPr>
        <w:t>бр.3.1.</w:t>
      </w:r>
      <w:r w:rsidR="006A1CDE" w:rsidRPr="006A1CDE">
        <w:rPr>
          <w:rFonts w:ascii="Times New Roman" w:hAnsi="Times New Roman"/>
          <w:i/>
          <w:noProof/>
          <w:szCs w:val="22"/>
          <w:lang w:val="sr-Cyrl-CS"/>
        </w:rPr>
        <w:t>Саобраћајна инфраструктура: Регулационо-нивелациони план са аналитичко-геодетским елементима за обележавање и карактеристичним нормалним профилима јавних саобраћајница</w:t>
      </w:r>
      <w:r w:rsidR="006A1CDE">
        <w:rPr>
          <w:rFonts w:ascii="Times New Roman" w:hAnsi="Times New Roman"/>
          <w:i/>
          <w:noProof/>
          <w:szCs w:val="22"/>
          <w:lang w:val="sr-Cyrl-CS"/>
        </w:rPr>
        <w:t>.</w:t>
      </w:r>
      <w:r w:rsidRPr="003219F7">
        <w:rPr>
          <w:rFonts w:ascii="Times New Roman" w:hAnsi="Times New Roman"/>
          <w:noProof/>
          <w:szCs w:val="22"/>
          <w:lang w:val="sr-Cyrl-CS"/>
        </w:rPr>
        <w:t>Коте нивелета подлежу корекцији у оквиру главних саобраћајница.</w:t>
      </w:r>
    </w:p>
    <w:p w:rsidR="00CE7CDA" w:rsidRPr="000B1B80" w:rsidRDefault="00CE7CDA" w:rsidP="006A1CDE">
      <w:pPr>
        <w:tabs>
          <w:tab w:val="left" w:pos="1736"/>
          <w:tab w:val="left" w:pos="2340"/>
        </w:tabs>
        <w:spacing w:before="120" w:after="0"/>
        <w:ind w:right="1140" w:firstLine="0"/>
        <w:jc w:val="left"/>
        <w:rPr>
          <w:rFonts w:ascii="Times New Roman" w:hAnsi="Times New Roman"/>
          <w:i/>
          <w:szCs w:val="22"/>
          <w:lang w:val="ru-RU"/>
        </w:rPr>
      </w:pPr>
      <w:r w:rsidRPr="000B1B80">
        <w:rPr>
          <w:rFonts w:ascii="Times New Roman" w:hAnsi="Times New Roman"/>
          <w:i/>
          <w:szCs w:val="22"/>
          <w:lang w:val="sr-Cyrl-CS"/>
        </w:rPr>
        <w:t>План</w:t>
      </w:r>
      <w:r w:rsidRPr="000B1B80">
        <w:rPr>
          <w:rFonts w:ascii="Times New Roman" w:hAnsi="Times New Roman"/>
          <w:i/>
          <w:szCs w:val="22"/>
          <w:lang w:val="ru-RU"/>
        </w:rPr>
        <w:t xml:space="preserve"> регулације и нивелације</w:t>
      </w:r>
    </w:p>
    <w:p w:rsidR="00CE7CDA" w:rsidRPr="003219F7" w:rsidRDefault="00CE7CDA" w:rsidP="006A1CDE">
      <w:pPr>
        <w:tabs>
          <w:tab w:val="left" w:pos="1560"/>
          <w:tab w:val="center" w:pos="7088"/>
        </w:tabs>
        <w:spacing w:after="0"/>
        <w:ind w:firstLine="0"/>
        <w:rPr>
          <w:rFonts w:ascii="Times New Roman" w:hAnsi="Times New Roman"/>
          <w:szCs w:val="22"/>
          <w:lang w:val="sr-Cyrl-CS"/>
        </w:rPr>
      </w:pPr>
      <w:r w:rsidRPr="003219F7">
        <w:rPr>
          <w:rFonts w:ascii="Times New Roman" w:hAnsi="Times New Roman"/>
          <w:szCs w:val="22"/>
          <w:lang w:val="sr-Cyrl-CS"/>
        </w:rPr>
        <w:t xml:space="preserve">Планом хоризонталне и вертикалне регулације дати су услови за диспозицију објеката и саобраћајница у односу на регулациону линију. План хоризонталне и вертикалне регулације урађен је на ситуационом плану Р=1:2500 са висинском представом терена, на основу плана намене површина, саобраћајног решења и конфигурације терена. Регулациона линија одређена је у односу на осовинску линију саобраћајница, које су дате својим координатама у Гаус-Кригеровом координатном систему. Планом вертикалне регулације дати су услови за постављање нивелете саобраћајница и равнање платоа осталог грађевинског земљишта. </w:t>
      </w:r>
    </w:p>
    <w:p w:rsidR="00CE7CDA" w:rsidRPr="003219F7" w:rsidRDefault="00CE7CDA" w:rsidP="006A1CDE">
      <w:pPr>
        <w:tabs>
          <w:tab w:val="left" w:pos="1560"/>
          <w:tab w:val="center" w:pos="7088"/>
        </w:tabs>
        <w:spacing w:after="0"/>
        <w:ind w:firstLine="0"/>
        <w:rPr>
          <w:rFonts w:ascii="Times New Roman" w:hAnsi="Times New Roman"/>
          <w:szCs w:val="22"/>
          <w:lang w:val="ru-RU"/>
        </w:rPr>
      </w:pPr>
      <w:r w:rsidRPr="003219F7">
        <w:rPr>
          <w:rFonts w:ascii="Times New Roman" w:hAnsi="Times New Roman"/>
          <w:szCs w:val="22"/>
          <w:lang w:val="sr-Cyrl-CS"/>
        </w:rPr>
        <w:t>Регулациона линија је дефинисана постојећим међама, новоодређеним међним тачкама, преломним тачкама осовина саобраћајница и аналитичким елементима (приказани на графичком прилогу).</w:t>
      </w:r>
    </w:p>
    <w:p w:rsidR="00CE7CDA" w:rsidRPr="003219F7" w:rsidRDefault="00CE7CDA" w:rsidP="006A1CDE">
      <w:pPr>
        <w:tabs>
          <w:tab w:val="left" w:pos="1560"/>
          <w:tab w:val="center" w:pos="7088"/>
        </w:tabs>
        <w:spacing w:after="0"/>
        <w:ind w:firstLine="0"/>
        <w:rPr>
          <w:rFonts w:ascii="Times New Roman" w:hAnsi="Times New Roman"/>
          <w:szCs w:val="22"/>
          <w:lang w:val="sr-Cyrl-CS"/>
        </w:rPr>
      </w:pPr>
      <w:r w:rsidRPr="003219F7">
        <w:rPr>
          <w:rFonts w:ascii="Times New Roman" w:hAnsi="Times New Roman"/>
          <w:szCs w:val="22"/>
          <w:lang w:val="sr-Cyrl-CS"/>
        </w:rPr>
        <w:t>Нивелационим решењем дате су преломне тачке осовине саобраћајнице и нагиби нивелета саобраћајница.</w:t>
      </w:r>
    </w:p>
    <w:p w:rsidR="00CE7CDA" w:rsidRDefault="00CE7CDA" w:rsidP="00CE7CDA">
      <w:pPr>
        <w:tabs>
          <w:tab w:val="left" w:pos="1560"/>
          <w:tab w:val="center" w:pos="7088"/>
        </w:tabs>
        <w:spacing w:after="0"/>
        <w:ind w:firstLine="0"/>
        <w:rPr>
          <w:rFonts w:ascii="Times New Roman" w:hAnsi="Times New Roman"/>
          <w:szCs w:val="22"/>
          <w:lang w:val="sr-Cyrl-CS"/>
        </w:rPr>
      </w:pPr>
      <w:r w:rsidRPr="003219F7">
        <w:rPr>
          <w:rFonts w:ascii="Times New Roman" w:hAnsi="Times New Roman"/>
          <w:szCs w:val="22"/>
          <w:lang w:val="sr-Cyrl-CS"/>
        </w:rPr>
        <w:t>Нивелационим решењем дате су основене смернице којих се у фази детаљнеразраде треба начелно придржавати.</w:t>
      </w:r>
    </w:p>
    <w:p w:rsidR="00CE7CDA" w:rsidRDefault="00CE7CDA" w:rsidP="007D4ED4">
      <w:pPr>
        <w:tabs>
          <w:tab w:val="left" w:pos="0"/>
          <w:tab w:val="right" w:leader="dot" w:pos="9072"/>
        </w:tabs>
        <w:spacing w:before="240" w:after="120"/>
        <w:ind w:firstLine="0"/>
        <w:rPr>
          <w:rFonts w:ascii="Times New Roman" w:hAnsi="Times New Roman"/>
          <w:noProof/>
          <w:sz w:val="24"/>
          <w:szCs w:val="24"/>
          <w:lang w:val="sr-Cyrl-CS"/>
        </w:rPr>
      </w:pPr>
      <w:r>
        <w:rPr>
          <w:rFonts w:ascii="Times New Roman" w:hAnsi="Times New Roman"/>
          <w:noProof/>
          <w:sz w:val="24"/>
          <w:szCs w:val="24"/>
          <w:lang w:val="sr-Cyrl-CS"/>
        </w:rPr>
        <w:t>2.4</w:t>
      </w:r>
      <w:r w:rsidR="007D4ED4">
        <w:rPr>
          <w:rFonts w:ascii="Times New Roman" w:hAnsi="Times New Roman"/>
          <w:noProof/>
          <w:sz w:val="24"/>
          <w:szCs w:val="24"/>
          <w:lang w:val="sr-Cyrl-CS"/>
        </w:rPr>
        <w:t>.</w:t>
      </w:r>
      <w:r w:rsidRPr="008605C6">
        <w:rPr>
          <w:rFonts w:ascii="Times New Roman" w:hAnsi="Times New Roman" w:hint="eastAsia"/>
          <w:noProof/>
          <w:sz w:val="24"/>
          <w:szCs w:val="24"/>
          <w:lang w:val="sr-Cyrl-CS"/>
        </w:rPr>
        <w:t>ПОСЕБНИ</w:t>
      </w:r>
      <w:r w:rsidR="00F91387">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УСЛОВИ</w:t>
      </w:r>
      <w:r w:rsidR="00F91387">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ПРИСТУПАЧНОСТИ</w:t>
      </w:r>
      <w:r w:rsidR="00F91387">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ПОВРШИНАМА</w:t>
      </w:r>
      <w:r w:rsidR="00F91387">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И</w:t>
      </w:r>
      <w:r w:rsidR="00F91387">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ОБЈЕКТИМА</w:t>
      </w:r>
      <w:r w:rsidR="00F91387">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ЈАВНЕ</w:t>
      </w:r>
      <w:r w:rsidR="00F91387">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НАМЕНЕ</w:t>
      </w:r>
    </w:p>
    <w:p w:rsidR="00CD096D" w:rsidRPr="00345A01" w:rsidRDefault="00CD096D" w:rsidP="00CD096D">
      <w:pPr>
        <w:tabs>
          <w:tab w:val="left" w:pos="0"/>
          <w:tab w:val="left" w:pos="1843"/>
          <w:tab w:val="left" w:pos="2700"/>
        </w:tabs>
        <w:spacing w:before="120"/>
        <w:ind w:right="-141" w:firstLine="540"/>
        <w:rPr>
          <w:rFonts w:ascii="Times New Roman" w:hAnsi="Times New Roman"/>
          <w:noProof/>
          <w:color w:val="000000"/>
          <w:szCs w:val="22"/>
          <w:lang w:val="sr-Cyrl-CS"/>
        </w:rPr>
      </w:pPr>
      <w:r w:rsidRPr="00345A01">
        <w:rPr>
          <w:rFonts w:ascii="Times New Roman" w:hAnsi="Times New Roman"/>
          <w:noProof/>
          <w:color w:val="000000"/>
          <w:szCs w:val="22"/>
          <w:lang w:val="sr-Cyrl-CS"/>
        </w:rPr>
        <w:t xml:space="preserve">Приликом планирања простора јавних, саобраћајних и пешачких површина, прилаза до објеката и пројектовања објеката за јавно коришћење, као и посебних  уређаја у њима, обавезна је примена важећег Правилника и других прописа за обезбеђење приступачности и несметано кретање деце, старих, особа са отежаним кретањем и особа са инвалидитетом. </w:t>
      </w:r>
    </w:p>
    <w:p w:rsidR="00CD096D" w:rsidRPr="00345A01" w:rsidRDefault="00CD096D" w:rsidP="00CD096D">
      <w:pPr>
        <w:tabs>
          <w:tab w:val="left" w:pos="567"/>
        </w:tabs>
        <w:ind w:right="-141" w:firstLine="0"/>
        <w:rPr>
          <w:rFonts w:ascii="Times New Roman" w:hAnsi="Times New Roman"/>
          <w:noProof/>
          <w:color w:val="000000"/>
          <w:szCs w:val="22"/>
          <w:lang w:val="sr-Cyrl-CS"/>
        </w:rPr>
      </w:pPr>
      <w:r w:rsidRPr="00345A01">
        <w:rPr>
          <w:rFonts w:ascii="Times New Roman" w:hAnsi="Times New Roman"/>
          <w:noProof/>
          <w:color w:val="000000"/>
          <w:szCs w:val="22"/>
          <w:lang w:val="sr-Cyrl-CS"/>
        </w:rPr>
        <w:t xml:space="preserve">Објекти за </w:t>
      </w:r>
      <w:r w:rsidRPr="000F1489">
        <w:rPr>
          <w:rFonts w:ascii="Times New Roman" w:hAnsi="Times New Roman"/>
          <w:noProof/>
          <w:color w:val="000000"/>
          <w:szCs w:val="22"/>
          <w:lang w:val="sr-Cyrl-CS"/>
        </w:rPr>
        <w:t xml:space="preserve">јавно коришћење, у смислу Правилника о техничким стандардима приступачности </w:t>
      </w:r>
      <w:r w:rsidRPr="000F1489">
        <w:rPr>
          <w:rFonts w:ascii="Times New Roman" w:hAnsi="Times New Roman"/>
          <w:bCs/>
          <w:color w:val="000000"/>
          <w:szCs w:val="22"/>
          <w:lang w:val="ru-RU"/>
        </w:rPr>
        <w:t>("Сл.гласник РС", бр.</w:t>
      </w:r>
      <w:r w:rsidR="00E918E4">
        <w:rPr>
          <w:rFonts w:ascii="Times New Roman" w:hAnsi="Times New Roman"/>
          <w:bCs/>
          <w:color w:val="000000"/>
          <w:szCs w:val="22"/>
          <w:lang w:val="ru-RU"/>
        </w:rPr>
        <w:t>22/</w:t>
      </w:r>
      <w:r w:rsidRPr="000F1489">
        <w:rPr>
          <w:rFonts w:ascii="Times New Roman" w:hAnsi="Times New Roman"/>
          <w:bCs/>
          <w:color w:val="000000"/>
          <w:szCs w:val="22"/>
          <w:lang w:val="ru-RU"/>
        </w:rPr>
        <w:t>1</w:t>
      </w:r>
      <w:r w:rsidR="00E918E4">
        <w:rPr>
          <w:rFonts w:ascii="Times New Roman" w:hAnsi="Times New Roman"/>
          <w:bCs/>
          <w:color w:val="000000"/>
          <w:szCs w:val="22"/>
          <w:lang w:val="ru-RU"/>
        </w:rPr>
        <w:t>5</w:t>
      </w:r>
      <w:r w:rsidRPr="000F1489">
        <w:rPr>
          <w:rFonts w:ascii="Times New Roman" w:hAnsi="Times New Roman"/>
          <w:bCs/>
          <w:color w:val="000000"/>
          <w:szCs w:val="22"/>
          <w:lang w:val="ru-RU"/>
        </w:rPr>
        <w:t xml:space="preserve">) </w:t>
      </w:r>
      <w:r w:rsidR="008404C5">
        <w:rPr>
          <w:rFonts w:ascii="Times New Roman" w:hAnsi="Times New Roman"/>
          <w:noProof/>
          <w:color w:val="000000"/>
          <w:szCs w:val="22"/>
          <w:lang w:val="sr-Cyrl-CS"/>
        </w:rPr>
        <w:t xml:space="preserve">јесу: </w:t>
      </w:r>
      <w:r w:rsidRPr="000F1489">
        <w:rPr>
          <w:rFonts w:ascii="Times New Roman" w:hAnsi="Times New Roman"/>
          <w:noProof/>
          <w:color w:val="000000"/>
          <w:szCs w:val="22"/>
          <w:lang w:val="sr-Cyrl-CS"/>
        </w:rPr>
        <w:t>банке,</w:t>
      </w:r>
      <w:r w:rsidR="008404C5">
        <w:rPr>
          <w:rFonts w:ascii="Times New Roman" w:hAnsi="Times New Roman"/>
          <w:noProof/>
          <w:color w:val="000000"/>
          <w:szCs w:val="22"/>
          <w:lang w:val="sr-Cyrl-CS"/>
        </w:rPr>
        <w:t xml:space="preserve"> </w:t>
      </w:r>
      <w:r w:rsidRPr="000F1489">
        <w:rPr>
          <w:rFonts w:ascii="Times New Roman" w:hAnsi="Times New Roman"/>
          <w:noProof/>
          <w:color w:val="000000"/>
          <w:szCs w:val="22"/>
          <w:lang w:val="sr-Cyrl-CS"/>
        </w:rPr>
        <w:t>болнице,</w:t>
      </w:r>
      <w:r w:rsidR="008404C5">
        <w:rPr>
          <w:rFonts w:ascii="Times New Roman" w:hAnsi="Times New Roman"/>
          <w:noProof/>
          <w:color w:val="000000"/>
          <w:szCs w:val="22"/>
          <w:lang w:val="sr-Cyrl-CS"/>
        </w:rPr>
        <w:t xml:space="preserve"> </w:t>
      </w:r>
      <w:r w:rsidRPr="000F1489">
        <w:rPr>
          <w:rFonts w:ascii="Times New Roman" w:hAnsi="Times New Roman"/>
          <w:noProof/>
          <w:color w:val="000000"/>
          <w:szCs w:val="22"/>
          <w:lang w:val="sr-Cyrl-CS"/>
        </w:rPr>
        <w:t xml:space="preserve">домови здравља, домови за старе, објекти културе, објекти за потребе државних органа и локалне самоуправе, школе, </w:t>
      </w:r>
      <w:r w:rsidRPr="000F1489">
        <w:rPr>
          <w:rFonts w:ascii="Times New Roman" w:hAnsi="Times New Roman"/>
          <w:szCs w:val="22"/>
          <w:lang w:val="sr-Cyrl-CS"/>
        </w:rPr>
        <w:t>дечије установе</w:t>
      </w:r>
      <w:r w:rsidRPr="000F1489">
        <w:rPr>
          <w:rFonts w:ascii="Times New Roman" w:hAnsi="Times New Roman"/>
          <w:szCs w:val="22"/>
        </w:rPr>
        <w:t>,</w:t>
      </w:r>
      <w:r w:rsidRPr="000F1489">
        <w:rPr>
          <w:rFonts w:ascii="Times New Roman" w:hAnsi="Times New Roman"/>
          <w:noProof/>
          <w:color w:val="000000"/>
          <w:szCs w:val="22"/>
          <w:lang w:val="sr-Cyrl-CS"/>
        </w:rPr>
        <w:t xml:space="preserve"> рехабилитациони центри, спортско-рекреативни објекти, поште, хотели, хостели, угоститељски објекти, пословни објекти, поште, саобраћајни терминали, и др.</w:t>
      </w:r>
    </w:p>
    <w:p w:rsidR="00CD096D" w:rsidRDefault="00CD096D" w:rsidP="00CD096D">
      <w:pPr>
        <w:tabs>
          <w:tab w:val="left" w:pos="0"/>
          <w:tab w:val="left" w:pos="567"/>
          <w:tab w:val="left" w:pos="1843"/>
        </w:tabs>
        <w:ind w:right="-141" w:firstLine="0"/>
        <w:rPr>
          <w:rFonts w:ascii="Times New Roman" w:hAnsi="Times New Roman"/>
          <w:noProof/>
          <w:color w:val="000000"/>
          <w:szCs w:val="22"/>
          <w:lang w:val="sr-Cyrl-CS"/>
        </w:rPr>
      </w:pPr>
      <w:r w:rsidRPr="00345A01">
        <w:rPr>
          <w:rFonts w:ascii="Times New Roman" w:hAnsi="Times New Roman"/>
          <w:noProof/>
          <w:color w:val="000000"/>
          <w:szCs w:val="22"/>
          <w:lang w:val="sr-Cyrl-CS"/>
        </w:rPr>
        <w:t>У складу са стандардима приступачности потребно је осигурати услове за несметано кретање и приступ особама за инвалидитетом, деци и старијим особама на следећи начин:</w:t>
      </w:r>
    </w:p>
    <w:p w:rsidR="00CD096D" w:rsidRPr="00345A01" w:rsidRDefault="00CD096D" w:rsidP="00CD096D">
      <w:pPr>
        <w:tabs>
          <w:tab w:val="left" w:pos="1134"/>
          <w:tab w:val="left" w:pos="1404"/>
        </w:tabs>
        <w:spacing w:before="120" w:after="0"/>
        <w:ind w:right="-141" w:firstLine="450"/>
        <w:rPr>
          <w:rFonts w:ascii="Times New Roman" w:hAnsi="Times New Roman"/>
          <w:color w:val="000000"/>
          <w:szCs w:val="22"/>
          <w:lang w:val="sr-Cyrl-CS"/>
        </w:rPr>
      </w:pPr>
      <w:r w:rsidRPr="00345A01">
        <w:rPr>
          <w:rFonts w:ascii="Times New Roman" w:hAnsi="Times New Roman"/>
          <w:color w:val="000000"/>
          <w:szCs w:val="22"/>
          <w:lang w:val="sr-Cyrl-CS"/>
        </w:rPr>
        <w:t>2.</w:t>
      </w:r>
      <w:r>
        <w:rPr>
          <w:rFonts w:ascii="Times New Roman" w:hAnsi="Times New Roman"/>
          <w:color w:val="000000"/>
          <w:szCs w:val="22"/>
          <w:lang w:val="sr-Cyrl-CS"/>
        </w:rPr>
        <w:t>4</w:t>
      </w:r>
      <w:r w:rsidRPr="00345A01">
        <w:rPr>
          <w:rFonts w:ascii="Times New Roman" w:hAnsi="Times New Roman"/>
          <w:color w:val="000000"/>
          <w:szCs w:val="22"/>
          <w:lang w:val="sr-Cyrl-CS"/>
        </w:rPr>
        <w:t>.1. Тротоари и пешачке стазе</w:t>
      </w:r>
    </w:p>
    <w:p w:rsidR="00CD096D" w:rsidRPr="00345A01" w:rsidRDefault="00CD096D" w:rsidP="00CD096D">
      <w:pPr>
        <w:autoSpaceDE w:val="0"/>
        <w:autoSpaceDN w:val="0"/>
        <w:adjustRightInd w:val="0"/>
        <w:spacing w:before="120"/>
        <w:ind w:right="-141" w:firstLine="540"/>
        <w:rPr>
          <w:rFonts w:ascii="Times New Roman" w:hAnsi="Times New Roman"/>
          <w:noProof/>
          <w:color w:val="000000"/>
          <w:szCs w:val="22"/>
          <w:lang w:val="sr-Cyrl-CS"/>
        </w:rPr>
      </w:pPr>
      <w:r w:rsidRPr="00345A01">
        <w:rPr>
          <w:rFonts w:ascii="Times New Roman" w:hAnsi="Times New Roman"/>
          <w:noProof/>
          <w:color w:val="000000"/>
          <w:szCs w:val="22"/>
          <w:lang w:val="sr-Cyrl-CS"/>
        </w:rPr>
        <w:t>Тротоари и пешачке стазе, пешачки прелази, места за паркирање и друге површине у оквиру улица, тргова, шеталишта, паркова и игралишта, по којима се крећу лица са посебним потребама морају бити међусобно повезани и прилагођени за оријентацију и са нагибима који не могу бити већи од 5% (1:20), а изузетно 8,3% (1:12).</w:t>
      </w:r>
    </w:p>
    <w:p w:rsidR="00CD096D" w:rsidRPr="00345A01" w:rsidRDefault="00CD096D" w:rsidP="00CD096D">
      <w:pPr>
        <w:autoSpaceDE w:val="0"/>
        <w:autoSpaceDN w:val="0"/>
        <w:adjustRightInd w:val="0"/>
        <w:ind w:right="-141" w:firstLine="0"/>
        <w:rPr>
          <w:rFonts w:ascii="Times New Roman" w:hAnsi="Times New Roman"/>
          <w:noProof/>
          <w:color w:val="000000"/>
          <w:szCs w:val="22"/>
          <w:lang w:val="sr-Cyrl-CS"/>
        </w:rPr>
      </w:pPr>
      <w:r w:rsidRPr="00345A01">
        <w:rPr>
          <w:rFonts w:ascii="Times New Roman" w:hAnsi="Times New Roman"/>
          <w:noProof/>
          <w:color w:val="000000"/>
          <w:szCs w:val="22"/>
          <w:lang w:val="sr-Cyrl-CS"/>
        </w:rPr>
        <w:t>Површина тротоара и пешачких стаза мора да буде чврста, равна и отпорна на клизање. На трговима или на другим великим пешачким површинама, контрастом боја и материјала обезбедити уочљивост главних токова и њихових промена у правцу.</w:t>
      </w:r>
    </w:p>
    <w:p w:rsidR="00CD096D" w:rsidRPr="00345A01" w:rsidRDefault="00CD096D" w:rsidP="00CD096D">
      <w:pPr>
        <w:autoSpaceDE w:val="0"/>
        <w:autoSpaceDN w:val="0"/>
        <w:adjustRightInd w:val="0"/>
        <w:ind w:right="-141" w:firstLine="0"/>
        <w:rPr>
          <w:rFonts w:ascii="Times New Roman" w:hAnsi="Times New Roman"/>
          <w:noProof/>
          <w:color w:val="000000"/>
          <w:szCs w:val="22"/>
          <w:lang w:val="sr-Cyrl-CS"/>
        </w:rPr>
      </w:pPr>
      <w:r w:rsidRPr="00345A01">
        <w:rPr>
          <w:rFonts w:ascii="Times New Roman" w:hAnsi="Times New Roman"/>
          <w:noProof/>
          <w:color w:val="000000"/>
          <w:szCs w:val="22"/>
          <w:lang w:val="sr-Cyrl-CS"/>
        </w:rPr>
        <w:t>Највиши попречни нагиб уличних тротоара и пешачких стаза управно на правац кретања износи 2%.</w:t>
      </w:r>
    </w:p>
    <w:p w:rsidR="00CD096D" w:rsidRPr="00345A01" w:rsidRDefault="00CD096D" w:rsidP="00CD096D">
      <w:pPr>
        <w:autoSpaceDE w:val="0"/>
        <w:autoSpaceDN w:val="0"/>
        <w:adjustRightInd w:val="0"/>
        <w:ind w:right="-141" w:firstLine="0"/>
        <w:rPr>
          <w:rFonts w:ascii="Times New Roman" w:hAnsi="Times New Roman"/>
          <w:noProof/>
          <w:color w:val="000000"/>
          <w:szCs w:val="22"/>
          <w:lang w:val="sr-Cyrl-CS"/>
        </w:rPr>
      </w:pPr>
      <w:r w:rsidRPr="00345A01">
        <w:rPr>
          <w:rFonts w:ascii="Times New Roman" w:hAnsi="Times New Roman"/>
          <w:noProof/>
          <w:color w:val="000000"/>
          <w:szCs w:val="22"/>
          <w:lang w:val="sr-Cyrl-CS"/>
        </w:rPr>
        <w:t>У коридору основних пешачких кретања не постављају се стубови, рекламни панои или друге препреке, а постојеће препреке се видно обележавају.</w:t>
      </w:r>
    </w:p>
    <w:p w:rsidR="00CD096D" w:rsidRPr="00345A01" w:rsidRDefault="00CD096D" w:rsidP="00CD096D">
      <w:pPr>
        <w:autoSpaceDE w:val="0"/>
        <w:autoSpaceDN w:val="0"/>
        <w:adjustRightInd w:val="0"/>
        <w:ind w:right="-141" w:firstLine="0"/>
        <w:rPr>
          <w:rFonts w:ascii="Times New Roman" w:hAnsi="Times New Roman"/>
          <w:noProof/>
          <w:color w:val="000000"/>
          <w:szCs w:val="22"/>
          <w:lang w:val="sr-Cyrl-CS"/>
        </w:rPr>
      </w:pPr>
      <w:r w:rsidRPr="00345A01">
        <w:rPr>
          <w:rFonts w:ascii="Times New Roman" w:hAnsi="Times New Roman"/>
          <w:noProof/>
          <w:color w:val="000000"/>
          <w:szCs w:val="22"/>
          <w:lang w:val="sr-Cyrl-CS"/>
        </w:rPr>
        <w:lastRenderedPageBreak/>
        <w:t>Делови зграда као што су балкони, еркери, висећи рекламни панои и сл., као и доњи делови крошњи дрвећа, који се налазе непосредно уз пешачке коридоре, уздигнути су најмање 250cm у односу на површину по којој се пешак креће.</w:t>
      </w:r>
    </w:p>
    <w:p w:rsidR="00CD096D" w:rsidRPr="00345A01" w:rsidRDefault="00CD096D" w:rsidP="00CD096D">
      <w:pPr>
        <w:tabs>
          <w:tab w:val="left" w:pos="1134"/>
          <w:tab w:val="left" w:pos="1404"/>
        </w:tabs>
        <w:spacing w:before="120"/>
        <w:ind w:right="-141" w:firstLine="540"/>
        <w:rPr>
          <w:rFonts w:ascii="Times New Roman" w:hAnsi="Times New Roman"/>
          <w:color w:val="000000"/>
          <w:szCs w:val="22"/>
          <w:lang w:val="ru-RU"/>
        </w:rPr>
      </w:pPr>
      <w:r w:rsidRPr="00345A01">
        <w:rPr>
          <w:rFonts w:ascii="Times New Roman" w:hAnsi="Times New Roman"/>
          <w:color w:val="000000"/>
          <w:szCs w:val="22"/>
          <w:lang w:val="sr-Cyrl-CS"/>
        </w:rPr>
        <w:t>2.</w:t>
      </w:r>
      <w:r>
        <w:rPr>
          <w:rFonts w:ascii="Times New Roman" w:hAnsi="Times New Roman"/>
          <w:color w:val="000000"/>
          <w:szCs w:val="22"/>
          <w:lang w:val="sr-Cyrl-CS"/>
        </w:rPr>
        <w:t>4</w:t>
      </w:r>
      <w:r w:rsidRPr="00345A01">
        <w:rPr>
          <w:rFonts w:ascii="Times New Roman" w:hAnsi="Times New Roman"/>
          <w:color w:val="000000"/>
          <w:szCs w:val="22"/>
          <w:lang w:val="sr-Cyrl-CS"/>
        </w:rPr>
        <w:t>.2.</w:t>
      </w:r>
      <w:r w:rsidRPr="00345A01">
        <w:rPr>
          <w:rFonts w:ascii="Times New Roman" w:hAnsi="Times New Roman"/>
          <w:color w:val="000000"/>
          <w:szCs w:val="22"/>
          <w:lang w:val="ru-RU"/>
        </w:rPr>
        <w:t>Пешачки прелази</w:t>
      </w:r>
    </w:p>
    <w:p w:rsidR="00CD096D" w:rsidRDefault="00CD096D" w:rsidP="00CD096D">
      <w:pPr>
        <w:autoSpaceDE w:val="0"/>
        <w:autoSpaceDN w:val="0"/>
        <w:adjustRightInd w:val="0"/>
        <w:spacing w:before="120"/>
        <w:ind w:right="-141" w:firstLine="540"/>
        <w:rPr>
          <w:rFonts w:ascii="Times New Roman" w:hAnsi="Times New Roman"/>
          <w:noProof/>
          <w:color w:val="000000"/>
          <w:szCs w:val="22"/>
        </w:rPr>
      </w:pPr>
      <w:r w:rsidRPr="00345A01">
        <w:rPr>
          <w:rFonts w:ascii="Times New Roman" w:hAnsi="Times New Roman"/>
          <w:noProof/>
          <w:color w:val="000000"/>
          <w:szCs w:val="22"/>
          <w:lang w:val="sr-Cyrl-CS"/>
        </w:rPr>
        <w:t>За савладавање висинске разлике између тротоара и коловоза користе се закошени ивичњаци који се изводе у ширини пешачког прелаза и у нивоу коловоза, са максималним нагибом закошеног дела до 8,3%, а ако је технички неизводљиво у изузетним случајевима до 10%.</w:t>
      </w:r>
    </w:p>
    <w:p w:rsidR="00CD096D" w:rsidRPr="00345A01" w:rsidRDefault="00FD06D4" w:rsidP="00CD096D">
      <w:pPr>
        <w:tabs>
          <w:tab w:val="left" w:pos="1134"/>
          <w:tab w:val="left" w:pos="1404"/>
        </w:tabs>
        <w:spacing w:before="120"/>
        <w:ind w:right="-141" w:firstLine="540"/>
        <w:rPr>
          <w:rFonts w:ascii="Times New Roman" w:hAnsi="Times New Roman"/>
          <w:color w:val="000000"/>
          <w:szCs w:val="22"/>
          <w:lang w:val="sr-Cyrl-CS"/>
        </w:rPr>
      </w:pPr>
      <w:r>
        <w:rPr>
          <w:rFonts w:ascii="Times New Roman" w:hAnsi="Times New Roman"/>
          <w:color w:val="000000"/>
          <w:szCs w:val="22"/>
          <w:lang w:val="sr-Cyrl-CS"/>
        </w:rPr>
        <w:t>2</w:t>
      </w:r>
      <w:r w:rsidR="00CD096D" w:rsidRPr="00345A01">
        <w:rPr>
          <w:rFonts w:ascii="Times New Roman" w:hAnsi="Times New Roman"/>
          <w:color w:val="000000"/>
          <w:szCs w:val="22"/>
          <w:lang w:val="sr-Cyrl-CS"/>
        </w:rPr>
        <w:t>.</w:t>
      </w:r>
      <w:r w:rsidR="00CD096D">
        <w:rPr>
          <w:rFonts w:ascii="Times New Roman" w:hAnsi="Times New Roman"/>
          <w:color w:val="000000"/>
          <w:szCs w:val="22"/>
          <w:lang w:val="sr-Cyrl-CS"/>
        </w:rPr>
        <w:t>4</w:t>
      </w:r>
      <w:r w:rsidR="00CD096D" w:rsidRPr="00345A01">
        <w:rPr>
          <w:rFonts w:ascii="Times New Roman" w:hAnsi="Times New Roman"/>
          <w:color w:val="000000"/>
          <w:szCs w:val="22"/>
          <w:lang w:val="sr-Cyrl-CS"/>
        </w:rPr>
        <w:t>.3. Места за паркирање</w:t>
      </w:r>
    </w:p>
    <w:p w:rsidR="00CD096D" w:rsidRPr="00345A01" w:rsidRDefault="00CD096D" w:rsidP="00CD096D">
      <w:pPr>
        <w:tabs>
          <w:tab w:val="left" w:pos="426"/>
        </w:tabs>
        <w:spacing w:before="0" w:after="0"/>
        <w:ind w:firstLine="540"/>
        <w:rPr>
          <w:rFonts w:ascii="Times New Roman" w:hAnsi="Times New Roman"/>
          <w:noProof/>
          <w:color w:val="000000"/>
          <w:szCs w:val="22"/>
          <w:lang w:val="sr-Cyrl-CS"/>
        </w:rPr>
      </w:pPr>
      <w:r w:rsidRPr="00345A01">
        <w:rPr>
          <w:rFonts w:ascii="Times New Roman" w:hAnsi="Times New Roman"/>
          <w:noProof/>
          <w:color w:val="000000"/>
          <w:szCs w:val="22"/>
          <w:lang w:val="sr-Cyrl-CS"/>
        </w:rPr>
        <w:t>Места за паркирање возила која користе лица са посебним потребама предвидети у близини улаза у стамбене зграде, објеката за јавно коришћење и других објеката и означити знаком приступачности. Најмања укупна површина места за паркирање возила која користе особе са инвалидитетом износи 370x480cm; место за паркирање за два аутомобила које се налази у низу паркиралишних места управно на тротоар величине је 590x500cm</w:t>
      </w:r>
      <w:r w:rsidRPr="00345A01">
        <w:rPr>
          <w:rFonts w:ascii="Times New Roman" w:hAnsi="Times New Roman"/>
          <w:noProof/>
          <w:lang w:val="sr-Cyrl-CS"/>
        </w:rPr>
        <w:t xml:space="preserve"> са </w:t>
      </w:r>
      <w:r w:rsidRPr="00345A01">
        <w:rPr>
          <w:rFonts w:ascii="Times New Roman" w:hAnsi="Times New Roman"/>
          <w:noProof/>
          <w:color w:val="000000"/>
          <w:szCs w:val="22"/>
          <w:lang w:val="sr-Cyrl-CS"/>
        </w:rPr>
        <w:t>међупростором ширине 15cm.</w:t>
      </w:r>
    </w:p>
    <w:p w:rsidR="00CD096D" w:rsidRPr="00345A01" w:rsidRDefault="00CD096D" w:rsidP="00CD096D">
      <w:pPr>
        <w:pStyle w:val="Normal1"/>
        <w:spacing w:before="60"/>
        <w:ind w:right="-141" w:firstLine="540"/>
        <w:jc w:val="both"/>
        <w:rPr>
          <w:rFonts w:ascii="Times New Roman" w:hAnsi="Times New Roman"/>
          <w:noProof/>
          <w:color w:val="000000"/>
          <w:sz w:val="22"/>
          <w:szCs w:val="22"/>
          <w:lang w:val="sr-Cyrl-CS"/>
        </w:rPr>
      </w:pPr>
      <w:r w:rsidRPr="00345A01">
        <w:rPr>
          <w:rFonts w:ascii="Times New Roman" w:hAnsi="Times New Roman"/>
          <w:noProof/>
          <w:color w:val="000000"/>
          <w:sz w:val="22"/>
          <w:szCs w:val="22"/>
          <w:lang w:val="sr-Cyrl-CS"/>
        </w:rPr>
        <w:t>Број паркинг места износи:</w:t>
      </w:r>
    </w:p>
    <w:p w:rsidR="00CD096D" w:rsidRPr="00345A01" w:rsidRDefault="00CD096D" w:rsidP="00450E16">
      <w:pPr>
        <w:pStyle w:val="Normal1"/>
        <w:numPr>
          <w:ilvl w:val="0"/>
          <w:numId w:val="15"/>
        </w:numPr>
        <w:tabs>
          <w:tab w:val="clear" w:pos="1211"/>
          <w:tab w:val="num" w:pos="540"/>
        </w:tabs>
        <w:spacing w:before="60"/>
        <w:ind w:left="540" w:right="-141" w:hanging="540"/>
        <w:jc w:val="both"/>
        <w:rPr>
          <w:rFonts w:ascii="Times New Roman" w:hAnsi="Times New Roman"/>
          <w:noProof/>
          <w:color w:val="000000"/>
          <w:sz w:val="22"/>
          <w:szCs w:val="22"/>
          <w:lang w:val="sr-Cyrl-CS"/>
        </w:rPr>
      </w:pPr>
      <w:r w:rsidRPr="00345A01">
        <w:rPr>
          <w:rFonts w:ascii="Times New Roman" w:hAnsi="Times New Roman"/>
          <w:noProof/>
          <w:color w:val="000000"/>
          <w:sz w:val="22"/>
          <w:szCs w:val="22"/>
          <w:lang w:val="sr-Cyrl-CS"/>
        </w:rPr>
        <w:t xml:space="preserve">За јавне гараже, јавна паркиралишта, као и паркиралишта уз објекте за јавно коришћење и стамбене зграде, најмање 5% места од укупног броја места за паркирање; </w:t>
      </w:r>
    </w:p>
    <w:p w:rsidR="00CD096D" w:rsidRPr="00345A01" w:rsidRDefault="00CD096D" w:rsidP="00450E16">
      <w:pPr>
        <w:pStyle w:val="Normal1"/>
        <w:numPr>
          <w:ilvl w:val="0"/>
          <w:numId w:val="15"/>
        </w:numPr>
        <w:tabs>
          <w:tab w:val="clear" w:pos="1211"/>
          <w:tab w:val="num" w:pos="540"/>
        </w:tabs>
        <w:spacing w:before="60"/>
        <w:ind w:left="540" w:right="-141" w:hanging="540"/>
        <w:jc w:val="both"/>
        <w:rPr>
          <w:rFonts w:ascii="Times New Roman" w:hAnsi="Times New Roman"/>
          <w:noProof/>
          <w:color w:val="000000"/>
          <w:sz w:val="22"/>
          <w:szCs w:val="22"/>
          <w:lang w:val="sr-Cyrl-CS"/>
        </w:rPr>
      </w:pPr>
      <w:r w:rsidRPr="00345A01">
        <w:rPr>
          <w:rFonts w:ascii="Times New Roman" w:hAnsi="Times New Roman"/>
          <w:noProof/>
          <w:color w:val="000000"/>
          <w:sz w:val="22"/>
          <w:szCs w:val="22"/>
          <w:lang w:val="sr-Cyrl-CS"/>
        </w:rPr>
        <w:t xml:space="preserve">На паркиралиштима са мање од 20 места која се налазе уз амбуланту, апотеку, продавницу прехрамбених производа, пошту, ресторан и дечји вртић, најмање једно место за паркирање; </w:t>
      </w:r>
    </w:p>
    <w:p w:rsidR="00CD096D" w:rsidRPr="00345A01" w:rsidRDefault="00CD096D" w:rsidP="00450E16">
      <w:pPr>
        <w:pStyle w:val="Normal1"/>
        <w:numPr>
          <w:ilvl w:val="0"/>
          <w:numId w:val="15"/>
        </w:numPr>
        <w:tabs>
          <w:tab w:val="clear" w:pos="1211"/>
          <w:tab w:val="num" w:pos="540"/>
        </w:tabs>
        <w:spacing w:before="60"/>
        <w:ind w:left="540" w:right="-141" w:hanging="540"/>
        <w:jc w:val="both"/>
        <w:rPr>
          <w:rFonts w:ascii="Times New Roman" w:hAnsi="Times New Roman"/>
          <w:noProof/>
          <w:color w:val="000000"/>
          <w:sz w:val="22"/>
          <w:szCs w:val="22"/>
          <w:lang w:val="sr-Cyrl-CS"/>
        </w:rPr>
      </w:pPr>
      <w:r w:rsidRPr="00345A01">
        <w:rPr>
          <w:rFonts w:ascii="Times New Roman" w:hAnsi="Times New Roman"/>
          <w:noProof/>
          <w:color w:val="000000"/>
          <w:sz w:val="22"/>
          <w:szCs w:val="22"/>
          <w:lang w:val="sr-Cyrl-CS"/>
        </w:rPr>
        <w:t xml:space="preserve">На паркиралиштима уз станице за снабдевање горивом, ресторане и мотеле поред магистралних и регионалних путева, 5% места од укупног броја места за паркирање, али не мање од једног места за паркирање; </w:t>
      </w:r>
    </w:p>
    <w:p w:rsidR="00CD096D" w:rsidRDefault="00CD096D" w:rsidP="00450E16">
      <w:pPr>
        <w:numPr>
          <w:ilvl w:val="0"/>
          <w:numId w:val="15"/>
        </w:numPr>
        <w:tabs>
          <w:tab w:val="clear" w:pos="1211"/>
          <w:tab w:val="num" w:pos="540"/>
        </w:tabs>
        <w:autoSpaceDE w:val="0"/>
        <w:autoSpaceDN w:val="0"/>
        <w:adjustRightInd w:val="0"/>
        <w:spacing w:after="0"/>
        <w:ind w:left="540" w:right="-141" w:hanging="540"/>
        <w:rPr>
          <w:rFonts w:ascii="Times New Roman" w:hAnsi="Times New Roman"/>
          <w:noProof/>
          <w:color w:val="000000"/>
          <w:szCs w:val="22"/>
          <w:lang w:val="sr-Cyrl-CS"/>
        </w:rPr>
      </w:pPr>
      <w:r w:rsidRPr="00345A01">
        <w:rPr>
          <w:rFonts w:ascii="Times New Roman" w:hAnsi="Times New Roman"/>
          <w:noProof/>
          <w:color w:val="000000"/>
          <w:szCs w:val="22"/>
          <w:lang w:val="sr-Cyrl-CS"/>
        </w:rPr>
        <w:t xml:space="preserve">На паркиралиштима уз домове здравља, болнице, домове старих и друге веће здравствене и социјалне установе, као и друге објекте који претежно служе лицима са посебним потребама у простору, најмање 10% места од укупног броја места за паркирање. </w:t>
      </w:r>
    </w:p>
    <w:p w:rsidR="00CD096D" w:rsidRPr="00345A01" w:rsidRDefault="00CD096D" w:rsidP="00CD096D">
      <w:pPr>
        <w:tabs>
          <w:tab w:val="left" w:pos="1134"/>
          <w:tab w:val="left" w:pos="1404"/>
        </w:tabs>
        <w:spacing w:before="120" w:after="120"/>
        <w:ind w:right="-141" w:firstLine="540"/>
        <w:rPr>
          <w:rFonts w:ascii="Times New Roman" w:hAnsi="Times New Roman"/>
          <w:color w:val="000000"/>
          <w:szCs w:val="22"/>
          <w:lang w:val="sr-Cyrl-CS"/>
        </w:rPr>
      </w:pPr>
      <w:r w:rsidRPr="00345A01">
        <w:rPr>
          <w:rFonts w:ascii="Times New Roman" w:hAnsi="Times New Roman"/>
          <w:color w:val="000000"/>
          <w:szCs w:val="22"/>
          <w:lang w:val="sr-Cyrl-CS"/>
        </w:rPr>
        <w:t>2.</w:t>
      </w:r>
      <w:r>
        <w:rPr>
          <w:rFonts w:ascii="Times New Roman" w:hAnsi="Times New Roman"/>
          <w:color w:val="000000"/>
          <w:szCs w:val="22"/>
          <w:lang w:val="sr-Cyrl-CS"/>
        </w:rPr>
        <w:t>4</w:t>
      </w:r>
      <w:r w:rsidRPr="00345A01">
        <w:rPr>
          <w:rFonts w:ascii="Times New Roman" w:hAnsi="Times New Roman"/>
          <w:color w:val="000000"/>
          <w:szCs w:val="22"/>
          <w:lang w:val="sr-Cyrl-CS"/>
        </w:rPr>
        <w:t>.4. Прилази до објеката</w:t>
      </w:r>
    </w:p>
    <w:p w:rsidR="00CD096D" w:rsidRPr="00345A01" w:rsidRDefault="00CD096D" w:rsidP="00CD096D">
      <w:pPr>
        <w:tabs>
          <w:tab w:val="left" w:pos="9072"/>
        </w:tabs>
        <w:autoSpaceDE w:val="0"/>
        <w:autoSpaceDN w:val="0"/>
        <w:adjustRightInd w:val="0"/>
        <w:spacing w:before="120"/>
        <w:ind w:right="-141" w:firstLine="540"/>
        <w:rPr>
          <w:rFonts w:ascii="Times New Roman" w:hAnsi="Times New Roman"/>
          <w:noProof/>
          <w:color w:val="000000"/>
          <w:szCs w:val="22"/>
          <w:lang w:val="sr-Cyrl-CS"/>
        </w:rPr>
      </w:pPr>
      <w:r w:rsidRPr="00345A01">
        <w:rPr>
          <w:rFonts w:ascii="Times New Roman" w:hAnsi="Times New Roman"/>
          <w:noProof/>
          <w:color w:val="000000"/>
          <w:szCs w:val="22"/>
          <w:lang w:val="sr-Cyrl-CS"/>
        </w:rPr>
        <w:t>Савладавање висинске разлике између пешачке површине и прилаза до објекта врши се: рампама за пешаке и инвалидск</w:t>
      </w:r>
      <w:r w:rsidRPr="00345A01">
        <w:rPr>
          <w:rFonts w:ascii="Times New Roman" w:hAnsi="Times New Roman"/>
          <w:noProof/>
          <w:color w:val="000000"/>
          <w:szCs w:val="22"/>
        </w:rPr>
        <w:t>a</w:t>
      </w:r>
      <w:r w:rsidRPr="00345A01">
        <w:rPr>
          <w:rFonts w:ascii="Times New Roman" w:hAnsi="Times New Roman"/>
          <w:noProof/>
          <w:color w:val="000000"/>
          <w:szCs w:val="22"/>
          <w:lang w:val="sr-Cyrl-CS"/>
        </w:rPr>
        <w:t xml:space="preserve"> колиц</w:t>
      </w:r>
      <w:r w:rsidRPr="00345A01">
        <w:rPr>
          <w:rFonts w:ascii="Times New Roman" w:hAnsi="Times New Roman"/>
          <w:noProof/>
          <w:color w:val="000000"/>
          <w:szCs w:val="22"/>
        </w:rPr>
        <w:t>a</w:t>
      </w:r>
      <w:r w:rsidRPr="00345A01">
        <w:rPr>
          <w:rFonts w:ascii="Times New Roman" w:hAnsi="Times New Roman"/>
          <w:noProof/>
          <w:color w:val="000000"/>
          <w:szCs w:val="22"/>
          <w:lang w:val="sr-Cyrl-CS"/>
        </w:rPr>
        <w:t>, за висинску разлику до 0,76</w:t>
      </w:r>
      <w:r w:rsidRPr="00345A01">
        <w:rPr>
          <w:rFonts w:ascii="Times New Roman" w:hAnsi="Times New Roman"/>
          <w:noProof/>
          <w:color w:val="000000"/>
          <w:szCs w:val="22"/>
        </w:rPr>
        <w:t>m</w:t>
      </w:r>
      <w:r w:rsidRPr="00345A01">
        <w:rPr>
          <w:rFonts w:ascii="Times New Roman" w:hAnsi="Times New Roman"/>
          <w:noProof/>
          <w:color w:val="000000"/>
          <w:szCs w:val="22"/>
          <w:lang w:val="sr-Cyrl-CS"/>
        </w:rPr>
        <w:t>, односно спољним степеницама, степеништем и подизним платформама, за висинску разлику већу од 0,76</w:t>
      </w:r>
      <w:r w:rsidRPr="00345A01">
        <w:rPr>
          <w:rFonts w:ascii="Times New Roman" w:hAnsi="Times New Roman"/>
          <w:noProof/>
          <w:color w:val="000000"/>
          <w:szCs w:val="22"/>
        </w:rPr>
        <w:t>m</w:t>
      </w:r>
      <w:r w:rsidRPr="00345A01">
        <w:rPr>
          <w:rFonts w:ascii="Times New Roman" w:hAnsi="Times New Roman"/>
          <w:noProof/>
          <w:color w:val="000000"/>
          <w:szCs w:val="22"/>
          <w:lang w:val="sr-Cyrl-CS"/>
        </w:rPr>
        <w:t>.</w:t>
      </w:r>
    </w:p>
    <w:p w:rsidR="00CD096D" w:rsidRPr="00345A01" w:rsidRDefault="00CD096D" w:rsidP="00CD096D">
      <w:pPr>
        <w:tabs>
          <w:tab w:val="left" w:pos="9072"/>
        </w:tabs>
        <w:ind w:right="-141" w:firstLine="0"/>
        <w:rPr>
          <w:rFonts w:ascii="Times New Roman" w:hAnsi="Times New Roman"/>
          <w:color w:val="000000"/>
          <w:szCs w:val="22"/>
        </w:rPr>
      </w:pPr>
      <w:r w:rsidRPr="00345A01">
        <w:rPr>
          <w:rFonts w:ascii="Times New Roman" w:hAnsi="Times New Roman"/>
          <w:color w:val="000000"/>
          <w:szCs w:val="22"/>
          <w:lang w:val="sr-Cyrl-CS"/>
        </w:rPr>
        <w:t>Минималне ширине рампи за приступ објектима морају бити 0,90</w:t>
      </w:r>
      <w:r w:rsidRPr="00345A01">
        <w:rPr>
          <w:rFonts w:ascii="Times New Roman" w:hAnsi="Times New Roman"/>
          <w:color w:val="000000"/>
          <w:szCs w:val="22"/>
        </w:rPr>
        <w:t>m</w:t>
      </w:r>
      <w:r w:rsidRPr="00345A01">
        <w:rPr>
          <w:rFonts w:ascii="Times New Roman" w:hAnsi="Times New Roman"/>
          <w:color w:val="000000"/>
          <w:szCs w:val="22"/>
          <w:lang w:val="sr-Cyrl-CS"/>
        </w:rPr>
        <w:t xml:space="preserve"> а нагиб од 1:20 (5%) до 1:12 (8,3%),за кратка растојања (до 6</w:t>
      </w:r>
      <w:r w:rsidRPr="00345A01">
        <w:rPr>
          <w:rFonts w:ascii="Times New Roman" w:hAnsi="Times New Roman"/>
          <w:color w:val="000000"/>
          <w:szCs w:val="22"/>
        </w:rPr>
        <w:t>,0m</w:t>
      </w:r>
      <w:r w:rsidRPr="00345A01">
        <w:rPr>
          <w:rFonts w:ascii="Times New Roman" w:hAnsi="Times New Roman"/>
          <w:color w:val="000000"/>
          <w:szCs w:val="22"/>
          <w:lang w:val="sr-Cyrl-CS"/>
        </w:rPr>
        <w:t>).</w:t>
      </w:r>
    </w:p>
    <w:p w:rsidR="00CD096D" w:rsidRPr="00345A01" w:rsidRDefault="00CD096D" w:rsidP="00CD096D">
      <w:pPr>
        <w:tabs>
          <w:tab w:val="left" w:pos="9072"/>
        </w:tabs>
        <w:autoSpaceDE w:val="0"/>
        <w:autoSpaceDN w:val="0"/>
        <w:adjustRightInd w:val="0"/>
        <w:ind w:right="-141" w:firstLine="0"/>
        <w:rPr>
          <w:rFonts w:ascii="Times New Roman" w:hAnsi="Times New Roman"/>
          <w:noProof/>
          <w:color w:val="000000"/>
          <w:szCs w:val="22"/>
          <w:lang w:val="sr-Cyrl-CS"/>
        </w:rPr>
      </w:pPr>
      <w:r w:rsidRPr="00345A01">
        <w:rPr>
          <w:rFonts w:ascii="Times New Roman" w:hAnsi="Times New Roman"/>
          <w:noProof/>
          <w:color w:val="000000"/>
          <w:szCs w:val="22"/>
          <w:lang w:val="sr-Cyrl-CS"/>
        </w:rPr>
        <w:t>Површина рампе мора битичврста, равна и отпорна на клизање. Ако су рампе предвиђене за учестало коришћење од стране лица са оштећеним видом, површине рампи могу бити у бојама које су у контрасту са подлогом.</w:t>
      </w:r>
    </w:p>
    <w:p w:rsidR="00CD096D" w:rsidRDefault="00CD096D" w:rsidP="00CD096D">
      <w:pPr>
        <w:tabs>
          <w:tab w:val="left" w:pos="9072"/>
        </w:tabs>
        <w:autoSpaceDE w:val="0"/>
        <w:autoSpaceDN w:val="0"/>
        <w:adjustRightInd w:val="0"/>
        <w:ind w:right="-141" w:firstLine="0"/>
        <w:rPr>
          <w:rFonts w:ascii="Times New Roman" w:hAnsi="Times New Roman"/>
          <w:noProof/>
          <w:color w:val="000000"/>
          <w:szCs w:val="22"/>
          <w:lang w:val="sr-Cyrl-CS"/>
        </w:rPr>
      </w:pPr>
      <w:r w:rsidRPr="00345A01">
        <w:rPr>
          <w:rFonts w:ascii="Times New Roman" w:hAnsi="Times New Roman"/>
          <w:noProof/>
          <w:color w:val="000000"/>
          <w:szCs w:val="22"/>
          <w:lang w:val="sr-Cyrl-CS"/>
        </w:rPr>
        <w:t>Савладавање висинских разлика до висине од 0,90</w:t>
      </w:r>
      <w:r w:rsidRPr="000C2A07">
        <w:rPr>
          <w:rFonts w:ascii="Times New Roman" w:hAnsi="Times New Roman"/>
          <w:noProof/>
          <w:color w:val="000000"/>
          <w:szCs w:val="22"/>
          <w:lang w:val="sr-Cyrl-CS"/>
        </w:rPr>
        <w:t xml:space="preserve">m </w:t>
      </w:r>
      <w:r w:rsidRPr="00345A01">
        <w:rPr>
          <w:rFonts w:ascii="Times New Roman" w:hAnsi="Times New Roman"/>
          <w:noProof/>
          <w:color w:val="000000"/>
          <w:szCs w:val="22"/>
          <w:lang w:val="sr-Cyrl-CS"/>
        </w:rPr>
        <w:t xml:space="preserve">у случају када не постоји могућност </w:t>
      </w:r>
      <w:r w:rsidRPr="00146CA1">
        <w:rPr>
          <w:rFonts w:ascii="Times New Roman" w:hAnsi="Times New Roman"/>
          <w:noProof/>
          <w:color w:val="000000"/>
          <w:szCs w:val="22"/>
          <w:lang w:val="sr-Cyrl-CS"/>
        </w:rPr>
        <w:t>савладавања ове разлике рампама, степеницама и степеништем врши се подизним платформама.</w:t>
      </w:r>
    </w:p>
    <w:p w:rsidR="00007316" w:rsidRDefault="00007316" w:rsidP="00CD096D">
      <w:pPr>
        <w:tabs>
          <w:tab w:val="left" w:pos="9072"/>
        </w:tabs>
        <w:autoSpaceDE w:val="0"/>
        <w:autoSpaceDN w:val="0"/>
        <w:adjustRightInd w:val="0"/>
        <w:ind w:right="-141" w:firstLine="0"/>
        <w:rPr>
          <w:rFonts w:ascii="Times New Roman" w:hAnsi="Times New Roman"/>
          <w:noProof/>
          <w:color w:val="000000"/>
          <w:szCs w:val="22"/>
          <w:lang w:val="sr-Cyrl-CS"/>
        </w:rPr>
      </w:pPr>
    </w:p>
    <w:p w:rsidR="00007316" w:rsidRDefault="00007316" w:rsidP="00CD096D">
      <w:pPr>
        <w:tabs>
          <w:tab w:val="left" w:pos="9072"/>
        </w:tabs>
        <w:autoSpaceDE w:val="0"/>
        <w:autoSpaceDN w:val="0"/>
        <w:adjustRightInd w:val="0"/>
        <w:ind w:right="-141" w:firstLine="0"/>
        <w:rPr>
          <w:rFonts w:ascii="Times New Roman" w:hAnsi="Times New Roman"/>
          <w:noProof/>
          <w:color w:val="000000"/>
          <w:szCs w:val="22"/>
          <w:lang w:val="sr-Cyrl-CS"/>
        </w:rPr>
      </w:pPr>
    </w:p>
    <w:p w:rsidR="00007316" w:rsidRDefault="00007316" w:rsidP="00CD096D">
      <w:pPr>
        <w:tabs>
          <w:tab w:val="left" w:pos="9072"/>
        </w:tabs>
        <w:autoSpaceDE w:val="0"/>
        <w:autoSpaceDN w:val="0"/>
        <w:adjustRightInd w:val="0"/>
        <w:ind w:right="-141" w:firstLine="0"/>
        <w:rPr>
          <w:rFonts w:ascii="Times New Roman" w:hAnsi="Times New Roman"/>
          <w:noProof/>
          <w:color w:val="000000"/>
          <w:szCs w:val="22"/>
          <w:lang w:val="sr-Cyrl-CS"/>
        </w:rPr>
      </w:pPr>
    </w:p>
    <w:p w:rsidR="00007316" w:rsidRDefault="00007316" w:rsidP="00CD096D">
      <w:pPr>
        <w:tabs>
          <w:tab w:val="left" w:pos="9072"/>
        </w:tabs>
        <w:autoSpaceDE w:val="0"/>
        <w:autoSpaceDN w:val="0"/>
        <w:adjustRightInd w:val="0"/>
        <w:ind w:right="-141" w:firstLine="0"/>
        <w:rPr>
          <w:rFonts w:ascii="Times New Roman" w:hAnsi="Times New Roman"/>
          <w:noProof/>
          <w:color w:val="000000"/>
          <w:szCs w:val="22"/>
          <w:lang w:val="sr-Cyrl-CS"/>
        </w:rPr>
      </w:pPr>
    </w:p>
    <w:p w:rsidR="00007316" w:rsidRDefault="00007316" w:rsidP="00CD096D">
      <w:pPr>
        <w:tabs>
          <w:tab w:val="left" w:pos="9072"/>
        </w:tabs>
        <w:autoSpaceDE w:val="0"/>
        <w:autoSpaceDN w:val="0"/>
        <w:adjustRightInd w:val="0"/>
        <w:ind w:right="-141" w:firstLine="0"/>
        <w:rPr>
          <w:rFonts w:ascii="Times New Roman" w:hAnsi="Times New Roman"/>
          <w:noProof/>
          <w:color w:val="000000"/>
          <w:szCs w:val="22"/>
          <w:lang w:val="sr-Cyrl-CS"/>
        </w:rPr>
      </w:pPr>
    </w:p>
    <w:p w:rsidR="00007316" w:rsidRDefault="00007316" w:rsidP="00CD096D">
      <w:pPr>
        <w:tabs>
          <w:tab w:val="left" w:pos="9072"/>
        </w:tabs>
        <w:autoSpaceDE w:val="0"/>
        <w:autoSpaceDN w:val="0"/>
        <w:adjustRightInd w:val="0"/>
        <w:ind w:right="-141" w:firstLine="0"/>
        <w:rPr>
          <w:rFonts w:ascii="Times New Roman" w:hAnsi="Times New Roman"/>
          <w:noProof/>
          <w:color w:val="000000"/>
          <w:szCs w:val="22"/>
          <w:lang w:val="sr-Cyrl-CS"/>
        </w:rPr>
      </w:pPr>
    </w:p>
    <w:p w:rsidR="00007316" w:rsidRDefault="00007316" w:rsidP="00CD096D">
      <w:pPr>
        <w:tabs>
          <w:tab w:val="left" w:pos="9072"/>
        </w:tabs>
        <w:autoSpaceDE w:val="0"/>
        <w:autoSpaceDN w:val="0"/>
        <w:adjustRightInd w:val="0"/>
        <w:ind w:right="-141" w:firstLine="0"/>
        <w:rPr>
          <w:rFonts w:ascii="Times New Roman" w:hAnsi="Times New Roman"/>
          <w:noProof/>
          <w:color w:val="000000"/>
          <w:szCs w:val="22"/>
          <w:lang w:val="sr-Cyrl-CS"/>
        </w:rPr>
      </w:pPr>
    </w:p>
    <w:p w:rsidR="00CE7CDA" w:rsidRDefault="00CE7CDA" w:rsidP="00CE7CDA">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lastRenderedPageBreak/>
        <w:t>2.5</w:t>
      </w:r>
      <w:r w:rsidRPr="00707E05">
        <w:rPr>
          <w:rFonts w:ascii="Times New Roman" w:hAnsi="Times New Roman"/>
          <w:noProof/>
          <w:sz w:val="24"/>
          <w:szCs w:val="24"/>
          <w:lang w:val="sr-Cyrl-CS"/>
        </w:rPr>
        <w:t xml:space="preserve">.   </w:t>
      </w:r>
      <w:r w:rsidRPr="00B6724E">
        <w:rPr>
          <w:rFonts w:ascii="Times New Roman" w:hAnsi="Times New Roman"/>
          <w:noProof/>
          <w:sz w:val="24"/>
          <w:szCs w:val="24"/>
          <w:lang w:val="sr-Cyrl-CS"/>
        </w:rPr>
        <w:t>КОРИДОРИ И КАПАЦИТЕТИ ЗА САОБРАЋАЈНУ И ДРУГУ ИНФРАСТРУКТУРУ, СА УСЛОВИМА ЗА ПРИКЉУЧЕЊЕ</w:t>
      </w:r>
    </w:p>
    <w:p w:rsidR="00CD096D" w:rsidRPr="00BF24C8" w:rsidRDefault="00CD096D" w:rsidP="00CD096D">
      <w:pPr>
        <w:spacing w:before="120" w:after="0"/>
        <w:ind w:firstLine="0"/>
        <w:rPr>
          <w:rFonts w:ascii="Times New Roman" w:hAnsi="Times New Roman"/>
          <w:b/>
          <w:szCs w:val="24"/>
        </w:rPr>
      </w:pPr>
      <w:r w:rsidRPr="00BF24C8">
        <w:rPr>
          <w:rFonts w:ascii="Times New Roman" w:hAnsi="Times New Roman"/>
          <w:b/>
          <w:szCs w:val="22"/>
          <w:lang w:val="sr-Cyrl-CS"/>
        </w:rPr>
        <w:t>2.</w:t>
      </w:r>
      <w:r>
        <w:rPr>
          <w:rFonts w:ascii="Times New Roman" w:hAnsi="Times New Roman"/>
          <w:b/>
          <w:szCs w:val="22"/>
          <w:lang w:val="sr-Cyrl-CS"/>
        </w:rPr>
        <w:t xml:space="preserve">5.1. </w:t>
      </w:r>
      <w:r>
        <w:rPr>
          <w:rFonts w:ascii="Times New Roman" w:hAnsi="Times New Roman"/>
          <w:b/>
          <w:szCs w:val="24"/>
          <w:lang w:val="ru-RU"/>
        </w:rPr>
        <w:t>Коридори и регулација саобраћајница</w:t>
      </w:r>
    </w:p>
    <w:p w:rsidR="00CD096D" w:rsidRPr="009704EE" w:rsidRDefault="00CD096D" w:rsidP="00CD096D">
      <w:pPr>
        <w:spacing w:before="120" w:after="0"/>
        <w:ind w:firstLine="540"/>
        <w:rPr>
          <w:rFonts w:ascii="Times New Roman" w:hAnsi="Times New Roman"/>
          <w:szCs w:val="24"/>
          <w:lang w:val="ru-RU"/>
        </w:rPr>
      </w:pPr>
      <w:r w:rsidRPr="009704EE">
        <w:rPr>
          <w:rFonts w:ascii="Times New Roman" w:hAnsi="Times New Roman"/>
          <w:szCs w:val="22"/>
          <w:lang w:val="sr-Cyrl-CS"/>
        </w:rPr>
        <w:t>2.</w:t>
      </w:r>
      <w:r>
        <w:rPr>
          <w:rFonts w:ascii="Times New Roman" w:hAnsi="Times New Roman"/>
          <w:szCs w:val="22"/>
          <w:lang w:val="sr-Cyrl-CS"/>
        </w:rPr>
        <w:t>5</w:t>
      </w:r>
      <w:r w:rsidRPr="009704EE">
        <w:rPr>
          <w:rFonts w:ascii="Times New Roman" w:hAnsi="Times New Roman"/>
          <w:szCs w:val="22"/>
          <w:lang w:val="sr-Cyrl-CS"/>
        </w:rPr>
        <w:t>.</w:t>
      </w:r>
      <w:r>
        <w:rPr>
          <w:rFonts w:ascii="Times New Roman" w:hAnsi="Times New Roman"/>
          <w:szCs w:val="22"/>
          <w:lang w:val="sr-Cyrl-CS"/>
        </w:rPr>
        <w:t>1</w:t>
      </w:r>
      <w:r w:rsidRPr="009704EE">
        <w:rPr>
          <w:rFonts w:ascii="Times New Roman" w:hAnsi="Times New Roman"/>
          <w:szCs w:val="22"/>
          <w:lang w:val="sr-Cyrl-CS"/>
        </w:rPr>
        <w:t>.</w:t>
      </w:r>
      <w:r w:rsidRPr="009704EE">
        <w:rPr>
          <w:rFonts w:ascii="Times New Roman" w:hAnsi="Times New Roman"/>
          <w:szCs w:val="24"/>
          <w:lang w:val="ru-RU"/>
        </w:rPr>
        <w:t>Општински путеви</w:t>
      </w:r>
    </w:p>
    <w:p w:rsidR="00CD096D" w:rsidRPr="00BE2F6B" w:rsidRDefault="00CD096D" w:rsidP="006F524D">
      <w:pPr>
        <w:spacing w:before="120" w:after="0"/>
        <w:ind w:firstLine="540"/>
        <w:rPr>
          <w:rFonts w:ascii="Times New Roman" w:hAnsi="Times New Roman"/>
          <w:szCs w:val="24"/>
          <w:lang w:val="ru-RU"/>
        </w:rPr>
      </w:pPr>
      <w:r w:rsidRPr="00BE2F6B">
        <w:rPr>
          <w:rFonts w:ascii="Times New Roman" w:hAnsi="Times New Roman"/>
          <w:szCs w:val="24"/>
          <w:lang w:val="ru-RU"/>
        </w:rPr>
        <w:t xml:space="preserve">Кроз планско подручје пролази општински пут </w:t>
      </w:r>
      <w:r w:rsidR="006A1CDE" w:rsidRPr="00BE2F6B">
        <w:rPr>
          <w:rFonts w:ascii="Times New Roman" w:hAnsi="Times New Roman"/>
          <w:szCs w:val="24"/>
          <w:lang w:val="ru-RU"/>
        </w:rPr>
        <w:t>ОП-16</w:t>
      </w:r>
      <w:r w:rsidRPr="00BE2F6B">
        <w:rPr>
          <w:rFonts w:ascii="Times New Roman" w:hAnsi="Times New Roman"/>
          <w:szCs w:val="24"/>
          <w:lang w:val="ru-RU"/>
        </w:rPr>
        <w:t xml:space="preserve"> чија ширина попречног профила због изграђености објеката одговара </w:t>
      </w:r>
      <w:r w:rsidR="00BE2F6B">
        <w:rPr>
          <w:rFonts w:ascii="Times New Roman" w:hAnsi="Times New Roman"/>
          <w:szCs w:val="24"/>
          <w:lang w:val="ru-RU"/>
        </w:rPr>
        <w:t>двосмерном</w:t>
      </w:r>
      <w:r w:rsidRPr="00BE2F6B">
        <w:rPr>
          <w:rFonts w:ascii="Times New Roman" w:hAnsi="Times New Roman"/>
          <w:szCs w:val="24"/>
          <w:lang w:val="ru-RU"/>
        </w:rPr>
        <w:t xml:space="preserve"> кретању возила. Садржај попречног профила је коловоз ширине </w:t>
      </w:r>
      <w:r w:rsidR="00BE2F6B">
        <w:rPr>
          <w:rFonts w:ascii="Times New Roman" w:hAnsi="Times New Roman"/>
          <w:szCs w:val="24"/>
          <w:lang w:val="ru-RU"/>
        </w:rPr>
        <w:t>5</w:t>
      </w:r>
      <w:r w:rsidRPr="00BE2F6B">
        <w:rPr>
          <w:rFonts w:ascii="Times New Roman" w:hAnsi="Times New Roman"/>
          <w:szCs w:val="24"/>
          <w:lang w:val="ru-RU"/>
        </w:rPr>
        <w:t>,50</w:t>
      </w:r>
      <w:r w:rsidRPr="00BE2F6B">
        <w:rPr>
          <w:rFonts w:ascii="Times New Roman" w:hAnsi="Times New Roman"/>
          <w:szCs w:val="22"/>
        </w:rPr>
        <w:t>m</w:t>
      </w:r>
      <w:r w:rsidRPr="00BE2F6B">
        <w:rPr>
          <w:rFonts w:ascii="Times New Roman" w:hAnsi="Times New Roman"/>
          <w:szCs w:val="24"/>
          <w:lang w:val="ru-RU"/>
        </w:rPr>
        <w:t xml:space="preserve"> и тротоар (заштитни појас) променљиве ширине. </w:t>
      </w:r>
      <w:r w:rsidR="00BE2F6B">
        <w:rPr>
          <w:rFonts w:ascii="Times New Roman" w:hAnsi="Times New Roman"/>
          <w:szCs w:val="24"/>
          <w:lang w:val="ru-RU"/>
        </w:rPr>
        <w:t>Предметни општински пут намењен је кретању возила градског превоза.</w:t>
      </w:r>
    </w:p>
    <w:p w:rsidR="00CD096D" w:rsidRPr="00BE2F6B" w:rsidRDefault="00CD096D" w:rsidP="00BE2F6B">
      <w:pPr>
        <w:spacing w:after="0"/>
        <w:ind w:firstLine="0"/>
        <w:rPr>
          <w:rFonts w:ascii="Times New Roman" w:hAnsi="Times New Roman"/>
          <w:i/>
          <w:szCs w:val="24"/>
          <w:lang w:val="ru-RU"/>
        </w:rPr>
      </w:pPr>
      <w:r w:rsidRPr="00BE2F6B">
        <w:rPr>
          <w:rFonts w:ascii="Times New Roman" w:hAnsi="Times New Roman"/>
          <w:i/>
          <w:szCs w:val="24"/>
          <w:lang w:val="ru-RU"/>
        </w:rPr>
        <w:t>Мрежа насељских саобраћајница</w:t>
      </w:r>
    </w:p>
    <w:p w:rsidR="00CD096D" w:rsidRPr="00BE2F6B" w:rsidRDefault="00CD096D" w:rsidP="00BE2F6B">
      <w:pPr>
        <w:pStyle w:val="PASOS"/>
        <w:ind w:firstLine="0"/>
        <w:rPr>
          <w:szCs w:val="22"/>
          <w:lang w:val="sr-Cyrl-CS"/>
        </w:rPr>
      </w:pPr>
      <w:r w:rsidRPr="00BE2F6B">
        <w:rPr>
          <w:szCs w:val="22"/>
          <w:lang w:val="sr-Cyrl-CS"/>
        </w:rPr>
        <w:t>Улична мрежа унутар границе Плана формирана је стихијски.</w:t>
      </w:r>
    </w:p>
    <w:p w:rsidR="00BE2F6B" w:rsidRPr="00BE2F6B" w:rsidRDefault="00BE2F6B" w:rsidP="00BE2F6B">
      <w:pPr>
        <w:tabs>
          <w:tab w:val="left" w:pos="1122"/>
        </w:tabs>
        <w:ind w:firstLine="0"/>
        <w:rPr>
          <w:rFonts w:ascii="Times New Roman" w:hAnsi="Times New Roman"/>
          <w:color w:val="000000"/>
          <w:szCs w:val="22"/>
          <w:lang w:val="sr-Cyrl-CS"/>
        </w:rPr>
      </w:pPr>
      <w:r w:rsidRPr="00BE2F6B">
        <w:rPr>
          <w:rFonts w:ascii="Times New Roman" w:hAnsi="Times New Roman"/>
          <w:color w:val="000000"/>
          <w:szCs w:val="22"/>
          <w:lang w:val="ru-RU"/>
        </w:rPr>
        <w:t>Предложени просторни модел уличне мреже и капацитет предви</w:t>
      </w:r>
      <w:r w:rsidRPr="00BE2F6B">
        <w:rPr>
          <w:rFonts w:ascii="Times New Roman" w:hAnsi="Times New Roman"/>
          <w:color w:val="000000"/>
          <w:szCs w:val="22"/>
          <w:lang w:val="sr-Cyrl-CS"/>
        </w:rPr>
        <w:t>ђ</w:t>
      </w:r>
      <w:r w:rsidRPr="00BE2F6B">
        <w:rPr>
          <w:rFonts w:ascii="Times New Roman" w:hAnsi="Times New Roman"/>
          <w:color w:val="000000"/>
          <w:szCs w:val="22"/>
          <w:lang w:val="ru-RU"/>
        </w:rPr>
        <w:t xml:space="preserve">ених саобраћајница треба да испуне саобраћајни склад </w:t>
      </w:r>
      <w:r w:rsidRPr="00BE2F6B">
        <w:rPr>
          <w:rFonts w:ascii="Times New Roman" w:hAnsi="Times New Roman"/>
          <w:color w:val="000000"/>
          <w:szCs w:val="22"/>
          <w:lang w:val="sr-Cyrl-CS"/>
        </w:rPr>
        <w:t>између</w:t>
      </w:r>
      <w:r w:rsidRPr="00BE2F6B">
        <w:rPr>
          <w:rFonts w:ascii="Times New Roman" w:hAnsi="Times New Roman"/>
          <w:color w:val="000000"/>
          <w:szCs w:val="22"/>
          <w:lang w:val="ru-RU"/>
        </w:rPr>
        <w:t xml:space="preserve"> реалних захтева и присутних ограничења. Уличнипрофили у делу изграђеног </w:t>
      </w:r>
      <w:r w:rsidRPr="00BE2F6B">
        <w:rPr>
          <w:rFonts w:ascii="Times New Roman" w:hAnsi="Times New Roman"/>
          <w:color w:val="000000"/>
          <w:szCs w:val="22"/>
          <w:lang w:val="sr-Cyrl-CS"/>
        </w:rPr>
        <w:t>п</w:t>
      </w:r>
      <w:r w:rsidRPr="00BE2F6B">
        <w:rPr>
          <w:rFonts w:ascii="Times New Roman" w:hAnsi="Times New Roman"/>
          <w:color w:val="000000"/>
          <w:szCs w:val="22"/>
        </w:rPr>
        <w:t>одручј</w:t>
      </w:r>
      <w:r w:rsidRPr="00BE2F6B">
        <w:rPr>
          <w:rFonts w:ascii="Times New Roman" w:hAnsi="Times New Roman"/>
          <w:color w:val="000000"/>
          <w:szCs w:val="22"/>
          <w:lang w:val="sr-Cyrl-CS"/>
        </w:rPr>
        <w:t>а</w:t>
      </w:r>
      <w:r w:rsidRPr="00BE2F6B">
        <w:rPr>
          <w:rFonts w:ascii="Times New Roman" w:hAnsi="Times New Roman"/>
          <w:color w:val="000000"/>
          <w:szCs w:val="22"/>
        </w:rPr>
        <w:t xml:space="preserve"> Плана </w:t>
      </w:r>
      <w:r w:rsidRPr="00BE2F6B">
        <w:rPr>
          <w:rFonts w:ascii="Times New Roman" w:hAnsi="Times New Roman"/>
          <w:color w:val="000000"/>
          <w:szCs w:val="22"/>
          <w:lang w:val="ru-RU"/>
        </w:rPr>
        <w:t>суограничени објектима и нема могућности за значајно</w:t>
      </w:r>
      <w:r w:rsidR="008404C5">
        <w:rPr>
          <w:rFonts w:ascii="Times New Roman" w:hAnsi="Times New Roman"/>
          <w:color w:val="000000"/>
          <w:szCs w:val="22"/>
          <w:lang w:val="ru-RU"/>
        </w:rPr>
        <w:t xml:space="preserve"> </w:t>
      </w:r>
      <w:r w:rsidRPr="00BE2F6B">
        <w:rPr>
          <w:rFonts w:ascii="Times New Roman" w:hAnsi="Times New Roman"/>
          <w:color w:val="000000"/>
          <w:szCs w:val="22"/>
          <w:lang w:val="ru-RU"/>
        </w:rPr>
        <w:t>проширење сходно</w:t>
      </w:r>
      <w:r w:rsidR="008404C5">
        <w:rPr>
          <w:rFonts w:ascii="Times New Roman" w:hAnsi="Times New Roman"/>
          <w:color w:val="000000"/>
          <w:szCs w:val="22"/>
          <w:lang w:val="ru-RU"/>
        </w:rPr>
        <w:t xml:space="preserve"> </w:t>
      </w:r>
      <w:r w:rsidRPr="00BE2F6B">
        <w:rPr>
          <w:rFonts w:ascii="Times New Roman" w:hAnsi="Times New Roman"/>
          <w:color w:val="000000"/>
          <w:szCs w:val="22"/>
          <w:lang w:val="ru-RU"/>
        </w:rPr>
        <w:t>актуелном и</w:t>
      </w:r>
      <w:r w:rsidR="008404C5">
        <w:rPr>
          <w:rFonts w:ascii="Times New Roman" w:hAnsi="Times New Roman"/>
          <w:color w:val="000000"/>
          <w:szCs w:val="22"/>
          <w:lang w:val="ru-RU"/>
        </w:rPr>
        <w:t xml:space="preserve"> </w:t>
      </w:r>
      <w:r w:rsidRPr="00BE2F6B">
        <w:rPr>
          <w:rFonts w:ascii="Times New Roman" w:hAnsi="Times New Roman"/>
          <w:color w:val="000000"/>
          <w:szCs w:val="22"/>
          <w:lang w:val="ru-RU"/>
        </w:rPr>
        <w:t>перспективно очекиваном већем обиму</w:t>
      </w:r>
      <w:r w:rsidR="008404C5">
        <w:rPr>
          <w:rFonts w:ascii="Times New Roman" w:hAnsi="Times New Roman"/>
          <w:color w:val="000000"/>
          <w:szCs w:val="22"/>
          <w:lang w:val="ru-RU"/>
        </w:rPr>
        <w:t xml:space="preserve"> </w:t>
      </w:r>
      <w:r w:rsidRPr="00BE2F6B">
        <w:rPr>
          <w:rFonts w:ascii="Times New Roman" w:hAnsi="Times New Roman"/>
          <w:color w:val="000000"/>
          <w:szCs w:val="22"/>
          <w:lang w:val="ru-RU"/>
        </w:rPr>
        <w:t xml:space="preserve">саобраћаја. Ово је, истовремено, ограничавајући фактор и за уличне профиле ван изграђеног </w:t>
      </w:r>
      <w:r w:rsidRPr="00BE2F6B">
        <w:rPr>
          <w:rFonts w:ascii="Times New Roman" w:hAnsi="Times New Roman"/>
          <w:color w:val="000000"/>
          <w:szCs w:val="22"/>
          <w:lang w:val="sr-Cyrl-CS"/>
        </w:rPr>
        <w:t>п</w:t>
      </w:r>
      <w:r w:rsidRPr="00BE2F6B">
        <w:rPr>
          <w:rFonts w:ascii="Times New Roman" w:hAnsi="Times New Roman"/>
          <w:color w:val="000000"/>
          <w:szCs w:val="22"/>
        </w:rPr>
        <w:t>одручј</w:t>
      </w:r>
      <w:r w:rsidRPr="00BE2F6B">
        <w:rPr>
          <w:rFonts w:ascii="Times New Roman" w:hAnsi="Times New Roman"/>
          <w:color w:val="000000"/>
          <w:szCs w:val="22"/>
          <w:lang w:val="sr-Cyrl-CS"/>
        </w:rPr>
        <w:t>а, а који се налазе на наставку поменутих саобраћајница.</w:t>
      </w:r>
    </w:p>
    <w:p w:rsidR="00CD096D" w:rsidRDefault="00CD096D" w:rsidP="00CD096D">
      <w:pPr>
        <w:pStyle w:val="PASOS"/>
        <w:ind w:firstLine="0"/>
        <w:rPr>
          <w:lang w:val="sr-Cyrl-CS"/>
        </w:rPr>
      </w:pPr>
      <w:r w:rsidRPr="00BE2F6B">
        <w:rPr>
          <w:lang w:val="sr-Cyrl-CS"/>
        </w:rPr>
        <w:t>Саобраћајно решење у грађевинском подручју заснива се на поштовању планског основа за израду Плана, постојећу изграђеност објеката, у циљу стварања услова за формирање грађевинских парцела, изградње и опслуживања грађевинског подручја у складу са планираним уређењем простора.</w:t>
      </w:r>
    </w:p>
    <w:p w:rsidR="00CD096D" w:rsidRPr="00BE2F6B" w:rsidRDefault="00CD096D" w:rsidP="00BE2F6B">
      <w:pPr>
        <w:tabs>
          <w:tab w:val="left" w:pos="0"/>
        </w:tabs>
        <w:spacing w:before="0" w:after="0"/>
        <w:ind w:firstLine="0"/>
        <w:rPr>
          <w:rFonts w:ascii="Times New Roman" w:hAnsi="Times New Roman"/>
          <w:szCs w:val="22"/>
        </w:rPr>
      </w:pPr>
      <w:r w:rsidRPr="00BE2F6B">
        <w:rPr>
          <w:rFonts w:ascii="Times New Roman" w:hAnsi="Times New Roman"/>
          <w:szCs w:val="22"/>
        </w:rPr>
        <w:t>Комплетну уличну мрежу можемо поделити у две групе и то:</w:t>
      </w:r>
    </w:p>
    <w:p w:rsidR="00CD096D" w:rsidRPr="00633C10" w:rsidRDefault="00CD096D" w:rsidP="00CD096D">
      <w:pPr>
        <w:tabs>
          <w:tab w:val="left" w:pos="900"/>
        </w:tabs>
        <w:spacing w:before="120" w:after="120"/>
        <w:ind w:firstLine="540"/>
        <w:rPr>
          <w:rFonts w:ascii="Times New Roman" w:hAnsi="Times New Roman"/>
          <w:szCs w:val="22"/>
          <w:u w:val="single"/>
          <w:lang w:val="sr-Cyrl-CS"/>
        </w:rPr>
      </w:pPr>
      <w:r>
        <w:rPr>
          <w:rFonts w:ascii="Times New Roman" w:hAnsi="Times New Roman"/>
          <w:szCs w:val="22"/>
          <w:u w:val="single"/>
          <w:lang w:val="sr-Cyrl-CS"/>
        </w:rPr>
        <w:t>1/</w:t>
      </w:r>
      <w:r w:rsidRPr="00633C10">
        <w:rPr>
          <w:rFonts w:ascii="Times New Roman" w:hAnsi="Times New Roman"/>
          <w:szCs w:val="22"/>
          <w:u w:val="single"/>
          <w:lang w:val="sr-Cyrl-CS"/>
        </w:rPr>
        <w:t>Примарна улична мрежа</w:t>
      </w:r>
    </w:p>
    <w:p w:rsidR="00CD096D" w:rsidRPr="005F6E40" w:rsidRDefault="00CD096D" w:rsidP="00CD096D">
      <w:pPr>
        <w:tabs>
          <w:tab w:val="left" w:pos="900"/>
        </w:tabs>
        <w:spacing w:before="120" w:after="0"/>
        <w:ind w:firstLine="540"/>
        <w:rPr>
          <w:rFonts w:ascii="Times New Roman" w:hAnsi="Times New Roman"/>
          <w:szCs w:val="22"/>
          <w:lang w:val="sr-Cyrl-CS"/>
        </w:rPr>
      </w:pPr>
      <w:r w:rsidRPr="005F6E40">
        <w:rPr>
          <w:rFonts w:ascii="Times New Roman" w:hAnsi="Times New Roman"/>
          <w:szCs w:val="22"/>
          <w:lang w:val="sr-Cyrl-CS"/>
        </w:rPr>
        <w:t>Примарну уличну мрежу чин</w:t>
      </w:r>
      <w:r>
        <w:rPr>
          <w:rFonts w:ascii="Times New Roman" w:hAnsi="Times New Roman"/>
          <w:szCs w:val="22"/>
          <w:lang w:val="sr-Cyrl-CS"/>
        </w:rPr>
        <w:t>е</w:t>
      </w:r>
      <w:r w:rsidR="008404C5">
        <w:rPr>
          <w:rFonts w:ascii="Times New Roman" w:hAnsi="Times New Roman"/>
          <w:szCs w:val="22"/>
          <w:lang w:val="sr-Cyrl-CS"/>
        </w:rPr>
        <w:t xml:space="preserve"> </w:t>
      </w:r>
      <w:r w:rsidR="0058645C">
        <w:rPr>
          <w:rFonts w:ascii="Times New Roman" w:hAnsi="Times New Roman"/>
          <w:szCs w:val="22"/>
          <w:lang w:val="sr-Cyrl-CS"/>
        </w:rPr>
        <w:t>општински пут</w:t>
      </w:r>
      <w:r w:rsidRPr="005F6E40">
        <w:rPr>
          <w:rFonts w:ascii="Times New Roman" w:hAnsi="Times New Roman"/>
          <w:szCs w:val="22"/>
          <w:lang w:val="sr-Cyrl-CS"/>
        </w:rPr>
        <w:t xml:space="preserve"> и сабирне саобраћајнице које пролазе кроз целине са различитим наменама</w:t>
      </w:r>
      <w:r>
        <w:rPr>
          <w:rFonts w:ascii="Times New Roman" w:hAnsi="Times New Roman"/>
          <w:szCs w:val="22"/>
          <w:lang w:val="sr-Cyrl-CS"/>
        </w:rPr>
        <w:t>,</w:t>
      </w:r>
      <w:r w:rsidRPr="005F6E40">
        <w:rPr>
          <w:rFonts w:ascii="Times New Roman" w:hAnsi="Times New Roman"/>
          <w:szCs w:val="22"/>
          <w:lang w:val="sr-Cyrl-CS"/>
        </w:rPr>
        <w:t xml:space="preserve"> па је и регулациона ширина прилагођена расположивом простору. Многе од ових саобраћајница су изграђене са ширином коловоза мањом од прописане за одвијање двосмерног саобраћаја</w:t>
      </w:r>
      <w:r>
        <w:rPr>
          <w:rFonts w:ascii="Times New Roman" w:hAnsi="Times New Roman"/>
          <w:szCs w:val="22"/>
          <w:lang w:val="sr-Cyrl-CS"/>
        </w:rPr>
        <w:t>, те</w:t>
      </w:r>
      <w:r w:rsidRPr="005F6E40">
        <w:rPr>
          <w:rFonts w:ascii="Times New Roman" w:hAnsi="Times New Roman"/>
          <w:szCs w:val="22"/>
          <w:lang w:val="sr-Cyrl-CS"/>
        </w:rPr>
        <w:t xml:space="preserve"> је неопходно проширење коловоза </w:t>
      </w:r>
      <w:r>
        <w:rPr>
          <w:rFonts w:ascii="Times New Roman" w:hAnsi="Times New Roman"/>
          <w:szCs w:val="22"/>
          <w:lang w:val="sr-Cyrl-CS"/>
        </w:rPr>
        <w:t>за</w:t>
      </w:r>
      <w:r w:rsidRPr="005F6E40">
        <w:rPr>
          <w:rFonts w:ascii="Times New Roman" w:hAnsi="Times New Roman"/>
          <w:szCs w:val="22"/>
          <w:lang w:val="sr-Cyrl-CS"/>
        </w:rPr>
        <w:t xml:space="preserve"> несметано одвија</w:t>
      </w:r>
      <w:r>
        <w:rPr>
          <w:rFonts w:ascii="Times New Roman" w:hAnsi="Times New Roman"/>
          <w:szCs w:val="22"/>
          <w:lang w:val="sr-Cyrl-CS"/>
        </w:rPr>
        <w:t>ње</w:t>
      </w:r>
      <w:r w:rsidRPr="005F6E40">
        <w:rPr>
          <w:rFonts w:ascii="Times New Roman" w:hAnsi="Times New Roman"/>
          <w:szCs w:val="22"/>
          <w:lang w:val="sr-Cyrl-CS"/>
        </w:rPr>
        <w:t xml:space="preserve"> двосмерн</w:t>
      </w:r>
      <w:r>
        <w:rPr>
          <w:rFonts w:ascii="Times New Roman" w:hAnsi="Times New Roman"/>
          <w:szCs w:val="22"/>
          <w:lang w:val="sr-Cyrl-CS"/>
        </w:rPr>
        <w:t>ог</w:t>
      </w:r>
      <w:r w:rsidRPr="005F6E40">
        <w:rPr>
          <w:rFonts w:ascii="Times New Roman" w:hAnsi="Times New Roman"/>
          <w:szCs w:val="22"/>
          <w:lang w:val="sr-Cyrl-CS"/>
        </w:rPr>
        <w:t xml:space="preserve"> саобраћај</w:t>
      </w:r>
      <w:r>
        <w:rPr>
          <w:rFonts w:ascii="Times New Roman" w:hAnsi="Times New Roman"/>
          <w:szCs w:val="22"/>
          <w:lang w:val="sr-Cyrl-CS"/>
        </w:rPr>
        <w:t>а</w:t>
      </w:r>
      <w:r w:rsidRPr="005F6E40">
        <w:rPr>
          <w:rFonts w:ascii="Times New Roman" w:hAnsi="Times New Roman"/>
          <w:szCs w:val="22"/>
          <w:lang w:val="sr-Cyrl-CS"/>
        </w:rPr>
        <w:t>.</w:t>
      </w:r>
    </w:p>
    <w:p w:rsidR="00CD096D" w:rsidRDefault="00CD096D" w:rsidP="00CD096D">
      <w:pPr>
        <w:tabs>
          <w:tab w:val="left" w:pos="720"/>
          <w:tab w:val="left" w:pos="1080"/>
        </w:tabs>
        <w:spacing w:before="0" w:after="0"/>
        <w:ind w:firstLine="0"/>
        <w:rPr>
          <w:rFonts w:ascii="Times New Roman" w:hAnsi="Times New Roman"/>
          <w:noProof/>
          <w:szCs w:val="22"/>
        </w:rPr>
      </w:pPr>
      <w:r w:rsidRPr="005F6E40">
        <w:rPr>
          <w:rFonts w:ascii="Times New Roman" w:hAnsi="Times New Roman"/>
          <w:noProof/>
          <w:szCs w:val="22"/>
        </w:rPr>
        <w:t>Минимална ш</w:t>
      </w:r>
      <w:r w:rsidRPr="005F6E40">
        <w:rPr>
          <w:rFonts w:ascii="Times New Roman" w:hAnsi="Times New Roman"/>
          <w:noProof/>
          <w:szCs w:val="22"/>
          <w:lang w:val="sr-Cyrl-CS"/>
        </w:rPr>
        <w:t>ирина коловоза сабирних саобраћајница планирана је за двосмерни саобраћај и износи 5,5</w:t>
      </w:r>
      <w:r w:rsidRPr="005F6E40">
        <w:rPr>
          <w:rFonts w:ascii="Times New Roman" w:hAnsi="Times New Roman"/>
          <w:noProof/>
          <w:szCs w:val="22"/>
        </w:rPr>
        <w:t>m</w:t>
      </w:r>
      <w:r w:rsidRPr="005F6E40">
        <w:rPr>
          <w:rFonts w:ascii="Times New Roman" w:hAnsi="Times New Roman"/>
          <w:noProof/>
          <w:szCs w:val="22"/>
          <w:lang w:val="sr-Cyrl-CS"/>
        </w:rPr>
        <w:t xml:space="preserve"> док је  ширина тротоара промен</w:t>
      </w:r>
      <w:r>
        <w:rPr>
          <w:rFonts w:ascii="Times New Roman" w:hAnsi="Times New Roman"/>
          <w:noProof/>
          <w:szCs w:val="22"/>
          <w:lang w:val="sr-Cyrl-CS"/>
        </w:rPr>
        <w:t>љ</w:t>
      </w:r>
      <w:r w:rsidRPr="005F6E40">
        <w:rPr>
          <w:rFonts w:ascii="Times New Roman" w:hAnsi="Times New Roman"/>
          <w:noProof/>
          <w:szCs w:val="22"/>
          <w:lang w:val="sr-Cyrl-CS"/>
        </w:rPr>
        <w:t>ива. Сви укрштаји саобраћајница на планском подручју су површинске раскрснице са одговарајућом хоризонталн</w:t>
      </w:r>
      <w:r>
        <w:rPr>
          <w:rFonts w:ascii="Times New Roman" w:hAnsi="Times New Roman"/>
          <w:noProof/>
          <w:szCs w:val="22"/>
          <w:lang w:val="sr-Cyrl-CS"/>
        </w:rPr>
        <w:t>ом и вертикалном сигнализацијом</w:t>
      </w:r>
      <w:r w:rsidR="0007191D">
        <w:rPr>
          <w:rFonts w:ascii="Times New Roman" w:hAnsi="Times New Roman"/>
          <w:noProof/>
          <w:szCs w:val="22"/>
        </w:rPr>
        <w:t>.</w:t>
      </w:r>
    </w:p>
    <w:p w:rsidR="00CD096D" w:rsidRPr="00633C10" w:rsidRDefault="00CD096D" w:rsidP="00CD096D">
      <w:pPr>
        <w:tabs>
          <w:tab w:val="left" w:pos="900"/>
        </w:tabs>
        <w:spacing w:before="120" w:after="120"/>
        <w:ind w:firstLine="540"/>
        <w:rPr>
          <w:rFonts w:ascii="Times New Roman" w:hAnsi="Times New Roman"/>
          <w:szCs w:val="22"/>
          <w:u w:val="single"/>
          <w:lang w:val="sr-Cyrl-CS"/>
        </w:rPr>
      </w:pPr>
      <w:r>
        <w:rPr>
          <w:rFonts w:ascii="Times New Roman" w:hAnsi="Times New Roman"/>
          <w:szCs w:val="22"/>
          <w:u w:val="single"/>
          <w:lang w:val="sr-Cyrl-CS"/>
        </w:rPr>
        <w:t>2/</w:t>
      </w:r>
      <w:r w:rsidRPr="00633C10">
        <w:rPr>
          <w:rFonts w:ascii="Times New Roman" w:hAnsi="Times New Roman"/>
          <w:szCs w:val="22"/>
          <w:u w:val="single"/>
          <w:lang w:val="sr-Cyrl-CS"/>
        </w:rPr>
        <w:t>Секундарна улична мрежа</w:t>
      </w:r>
    </w:p>
    <w:p w:rsidR="00CD096D" w:rsidRPr="005F6E40" w:rsidRDefault="00CD096D" w:rsidP="006F524D">
      <w:pPr>
        <w:tabs>
          <w:tab w:val="left" w:pos="720"/>
          <w:tab w:val="left" w:pos="1080"/>
        </w:tabs>
        <w:spacing w:before="120" w:after="0"/>
        <w:ind w:firstLine="540"/>
        <w:rPr>
          <w:rFonts w:ascii="Times New Roman" w:hAnsi="Times New Roman"/>
          <w:noProof/>
          <w:szCs w:val="22"/>
        </w:rPr>
      </w:pPr>
      <w:r w:rsidRPr="005F6E40">
        <w:rPr>
          <w:rFonts w:ascii="Times New Roman" w:hAnsi="Times New Roman"/>
          <w:noProof/>
          <w:szCs w:val="22"/>
          <w:lang w:val="sr-Cyrl-CS"/>
        </w:rPr>
        <w:t xml:space="preserve">У оквиру </w:t>
      </w:r>
      <w:r w:rsidRPr="005F6E40">
        <w:rPr>
          <w:rFonts w:ascii="Times New Roman" w:hAnsi="Times New Roman"/>
          <w:noProof/>
          <w:szCs w:val="22"/>
        </w:rPr>
        <w:t xml:space="preserve">Плана </w:t>
      </w:r>
      <w:r w:rsidRPr="005F6E40">
        <w:rPr>
          <w:rFonts w:ascii="Times New Roman" w:hAnsi="Times New Roman"/>
          <w:noProof/>
          <w:szCs w:val="22"/>
          <w:lang w:val="sr-Cyrl-CS"/>
        </w:rPr>
        <w:t>приступне улице су предвиђене за двосмерни саобраћај са коловозом ширине 5,5</w:t>
      </w:r>
      <w:r w:rsidRPr="005F6E40">
        <w:rPr>
          <w:rFonts w:ascii="Times New Roman" w:hAnsi="Times New Roman"/>
          <w:noProof/>
          <w:szCs w:val="22"/>
        </w:rPr>
        <w:t>m</w:t>
      </w:r>
      <w:r w:rsidRPr="005F6E40">
        <w:rPr>
          <w:rFonts w:ascii="Times New Roman" w:hAnsi="Times New Roman"/>
          <w:noProof/>
          <w:szCs w:val="22"/>
          <w:lang w:val="sr-Cyrl-CS"/>
        </w:rPr>
        <w:t xml:space="preserve"> и тротоарима променљиве ширине. Ширина коловоза мања од 5,5</w:t>
      </w:r>
      <w:r w:rsidRPr="005F6E40">
        <w:rPr>
          <w:rFonts w:ascii="Times New Roman" w:hAnsi="Times New Roman"/>
          <w:noProof/>
          <w:szCs w:val="22"/>
        </w:rPr>
        <w:t>m</w:t>
      </w:r>
      <w:r w:rsidRPr="005F6E40">
        <w:rPr>
          <w:rFonts w:ascii="Times New Roman" w:hAnsi="Times New Roman"/>
          <w:noProof/>
          <w:szCs w:val="22"/>
          <w:lang w:val="sr-Cyrl-CS"/>
        </w:rPr>
        <w:t xml:space="preserve"> је у изграђеним деловима насеља где би свако проширење профила захтевало рушење изграђених објеката. Све приступне улице са ширином коловозаод 3,5</w:t>
      </w:r>
      <w:r w:rsidRPr="005F6E40">
        <w:rPr>
          <w:rFonts w:ascii="Times New Roman" w:hAnsi="Times New Roman"/>
          <w:noProof/>
          <w:szCs w:val="22"/>
        </w:rPr>
        <w:t>m</w:t>
      </w:r>
      <w:r w:rsidRPr="005F6E40">
        <w:rPr>
          <w:rFonts w:ascii="Times New Roman" w:hAnsi="Times New Roman"/>
          <w:noProof/>
          <w:szCs w:val="22"/>
          <w:lang w:val="sr-Cyrl-CS"/>
        </w:rPr>
        <w:t xml:space="preserve"> предвиђене су за једносмерни саобраћај.</w:t>
      </w:r>
    </w:p>
    <w:p w:rsidR="00CD096D" w:rsidRPr="005F6E40" w:rsidRDefault="00CD096D" w:rsidP="006F524D">
      <w:pPr>
        <w:tabs>
          <w:tab w:val="left" w:pos="720"/>
          <w:tab w:val="left" w:pos="1080"/>
        </w:tabs>
        <w:spacing w:after="0"/>
        <w:ind w:firstLine="0"/>
        <w:rPr>
          <w:rFonts w:ascii="Times New Roman" w:hAnsi="Times New Roman"/>
          <w:noProof/>
          <w:szCs w:val="22"/>
          <w:lang w:val="sr-Cyrl-CS"/>
        </w:rPr>
      </w:pPr>
      <w:r w:rsidRPr="005F6E40">
        <w:rPr>
          <w:rFonts w:ascii="Times New Roman" w:hAnsi="Times New Roman"/>
          <w:noProof/>
          <w:szCs w:val="22"/>
          <w:lang w:val="sr-Cyrl-CS"/>
        </w:rPr>
        <w:t>Унутар изграђеног подручја, где би и приступне улице ширине коловоза од 3,5</w:t>
      </w:r>
      <w:r w:rsidRPr="005F6E40">
        <w:rPr>
          <w:rFonts w:ascii="Times New Roman" w:hAnsi="Times New Roman"/>
          <w:noProof/>
          <w:szCs w:val="22"/>
        </w:rPr>
        <w:t>m</w:t>
      </w:r>
      <w:r w:rsidRPr="005F6E40">
        <w:rPr>
          <w:rFonts w:ascii="Times New Roman" w:hAnsi="Times New Roman"/>
          <w:noProof/>
          <w:szCs w:val="22"/>
          <w:lang w:val="sr-Cyrl-CS"/>
        </w:rPr>
        <w:t xml:space="preserve"> изазвале рушење изграђених стамбених објеката, постоје и пешачко-колски прилази променљиве регулационе ширине.  </w:t>
      </w:r>
    </w:p>
    <w:p w:rsidR="00CD096D" w:rsidRPr="002A0552" w:rsidRDefault="00CD096D" w:rsidP="006F524D">
      <w:pPr>
        <w:tabs>
          <w:tab w:val="left" w:pos="540"/>
          <w:tab w:val="left" w:pos="900"/>
        </w:tabs>
        <w:spacing w:before="120" w:after="120"/>
        <w:ind w:firstLine="0"/>
        <w:rPr>
          <w:rFonts w:ascii="Times New Roman" w:hAnsi="Times New Roman"/>
          <w:i/>
          <w:szCs w:val="22"/>
          <w:u w:val="single"/>
          <w:lang w:val="sr-Cyrl-CS"/>
        </w:rPr>
      </w:pPr>
      <w:r w:rsidRPr="002A0552">
        <w:rPr>
          <w:rFonts w:ascii="Times New Roman" w:hAnsi="Times New Roman"/>
          <w:i/>
          <w:szCs w:val="22"/>
          <w:u w:val="single"/>
          <w:lang w:val="sr-Cyrl-CS"/>
        </w:rPr>
        <w:t>Пешачки и бициклистички саобраћај</w:t>
      </w:r>
    </w:p>
    <w:p w:rsidR="00CD096D" w:rsidRDefault="00CD096D" w:rsidP="006F524D">
      <w:pPr>
        <w:tabs>
          <w:tab w:val="left" w:pos="720"/>
          <w:tab w:val="left" w:pos="1080"/>
        </w:tabs>
        <w:spacing w:before="0" w:after="0"/>
        <w:ind w:firstLine="0"/>
        <w:rPr>
          <w:rFonts w:ascii="Times New Roman" w:hAnsi="Times New Roman"/>
          <w:noProof/>
          <w:szCs w:val="22"/>
          <w:lang w:val="sr-Cyrl-CS"/>
        </w:rPr>
      </w:pPr>
      <w:r w:rsidRPr="005F6E40">
        <w:rPr>
          <w:rFonts w:ascii="Times New Roman" w:hAnsi="Times New Roman"/>
          <w:noProof/>
          <w:szCs w:val="22"/>
          <w:lang w:val="sr-Cyrl-CS"/>
        </w:rPr>
        <w:t>У захвату План</w:t>
      </w:r>
      <w:r>
        <w:rPr>
          <w:rFonts w:ascii="Times New Roman" w:hAnsi="Times New Roman"/>
          <w:noProof/>
          <w:szCs w:val="22"/>
          <w:lang w:val="sr-Cyrl-CS"/>
        </w:rPr>
        <w:t xml:space="preserve">а, унутар изграђеног простора </w:t>
      </w:r>
      <w:r w:rsidRPr="005F6E40">
        <w:rPr>
          <w:rFonts w:ascii="Times New Roman" w:hAnsi="Times New Roman"/>
          <w:noProof/>
          <w:szCs w:val="22"/>
          <w:lang w:val="sr-Cyrl-CS"/>
        </w:rPr>
        <w:t>јавља се проблем недостатка простора за прошир</w:t>
      </w:r>
      <w:r>
        <w:rPr>
          <w:rFonts w:ascii="Times New Roman" w:hAnsi="Times New Roman"/>
          <w:noProof/>
          <w:szCs w:val="22"/>
          <w:lang w:val="sr-Cyrl-CS"/>
        </w:rPr>
        <w:t xml:space="preserve">ење профила саобраћајница, тако </w:t>
      </w:r>
      <w:r w:rsidRPr="005F6E40">
        <w:rPr>
          <w:rFonts w:ascii="Times New Roman" w:hAnsi="Times New Roman"/>
          <w:noProof/>
          <w:szCs w:val="22"/>
          <w:lang w:val="sr-Cyrl-CS"/>
        </w:rPr>
        <w:t xml:space="preserve">да је немогуће планирати бициклистички саобраћај на одвојеним површинама унутар профила саобраћајница. Бициклистички саобраћај одвијаће се на површинама намењеним за одвијање моторног саобраћаја. </w:t>
      </w:r>
    </w:p>
    <w:p w:rsidR="00007316" w:rsidRDefault="00007316" w:rsidP="006F524D">
      <w:pPr>
        <w:tabs>
          <w:tab w:val="left" w:pos="720"/>
          <w:tab w:val="left" w:pos="1080"/>
        </w:tabs>
        <w:spacing w:before="0" w:after="0"/>
        <w:ind w:firstLine="0"/>
        <w:rPr>
          <w:rFonts w:ascii="Times New Roman" w:hAnsi="Times New Roman"/>
          <w:noProof/>
          <w:szCs w:val="22"/>
          <w:lang w:val="sr-Cyrl-CS"/>
        </w:rPr>
      </w:pPr>
    </w:p>
    <w:p w:rsidR="00007316" w:rsidRDefault="00007316" w:rsidP="006F524D">
      <w:pPr>
        <w:tabs>
          <w:tab w:val="left" w:pos="720"/>
          <w:tab w:val="left" w:pos="1080"/>
        </w:tabs>
        <w:spacing w:before="0" w:after="0"/>
        <w:ind w:firstLine="0"/>
        <w:rPr>
          <w:rFonts w:ascii="Times New Roman" w:hAnsi="Times New Roman"/>
          <w:noProof/>
          <w:szCs w:val="22"/>
          <w:lang w:val="sr-Cyrl-CS"/>
        </w:rPr>
      </w:pPr>
    </w:p>
    <w:p w:rsidR="00007316" w:rsidRPr="005F6E40" w:rsidRDefault="00007316" w:rsidP="006F524D">
      <w:pPr>
        <w:tabs>
          <w:tab w:val="left" w:pos="720"/>
          <w:tab w:val="left" w:pos="1080"/>
        </w:tabs>
        <w:spacing w:before="0" w:after="0"/>
        <w:ind w:firstLine="0"/>
        <w:rPr>
          <w:rFonts w:ascii="Times New Roman" w:hAnsi="Times New Roman"/>
          <w:noProof/>
          <w:szCs w:val="22"/>
          <w:lang w:val="sr-Cyrl-CS"/>
        </w:rPr>
      </w:pPr>
    </w:p>
    <w:p w:rsidR="00CD096D" w:rsidRPr="002A0552" w:rsidRDefault="00CD096D" w:rsidP="006F524D">
      <w:pPr>
        <w:tabs>
          <w:tab w:val="left" w:pos="540"/>
          <w:tab w:val="left" w:pos="900"/>
        </w:tabs>
        <w:spacing w:before="120" w:after="120"/>
        <w:ind w:firstLine="0"/>
        <w:rPr>
          <w:rFonts w:ascii="Times New Roman" w:hAnsi="Times New Roman"/>
          <w:i/>
          <w:szCs w:val="22"/>
          <w:u w:val="single"/>
          <w:lang w:val="sr-Cyrl-CS"/>
        </w:rPr>
      </w:pPr>
      <w:r w:rsidRPr="002A0552">
        <w:rPr>
          <w:rFonts w:ascii="Times New Roman" w:hAnsi="Times New Roman"/>
          <w:i/>
          <w:szCs w:val="22"/>
          <w:u w:val="single"/>
          <w:lang w:val="sr-Cyrl-CS"/>
        </w:rPr>
        <w:lastRenderedPageBreak/>
        <w:t>Мирујући саобраћај</w:t>
      </w:r>
    </w:p>
    <w:p w:rsidR="00CD096D" w:rsidRPr="002A0552" w:rsidRDefault="00CD096D" w:rsidP="006F524D">
      <w:pPr>
        <w:tabs>
          <w:tab w:val="left" w:pos="540"/>
          <w:tab w:val="left" w:pos="1080"/>
        </w:tabs>
        <w:spacing w:before="0" w:after="0"/>
        <w:ind w:firstLine="0"/>
        <w:rPr>
          <w:rFonts w:ascii="Times New Roman" w:hAnsi="Times New Roman"/>
          <w:noProof/>
          <w:szCs w:val="22"/>
          <w:lang w:val="sr-Cyrl-CS"/>
        </w:rPr>
      </w:pPr>
      <w:r w:rsidRPr="002A0552">
        <w:rPr>
          <w:rFonts w:ascii="Times New Roman" w:hAnsi="Times New Roman"/>
          <w:noProof/>
          <w:szCs w:val="22"/>
          <w:lang w:val="sr-Cyrl-CS"/>
        </w:rPr>
        <w:t>Проблеми који се односе на регулисање стационарног саобраћаја</w:t>
      </w:r>
      <w:r>
        <w:rPr>
          <w:rFonts w:ascii="Times New Roman" w:hAnsi="Times New Roman"/>
          <w:noProof/>
          <w:szCs w:val="22"/>
          <w:lang w:val="sr-Cyrl-CS"/>
        </w:rPr>
        <w:t>,</w:t>
      </w:r>
      <w:r w:rsidRPr="002A0552">
        <w:rPr>
          <w:rFonts w:ascii="Times New Roman" w:hAnsi="Times New Roman"/>
          <w:noProof/>
          <w:szCs w:val="22"/>
          <w:lang w:val="sr-Cyrl-CS"/>
        </w:rPr>
        <w:t xml:space="preserve"> односе се на недостатак места за паркирање возила.</w:t>
      </w:r>
    </w:p>
    <w:p w:rsidR="00CD096D" w:rsidRPr="002A0552" w:rsidRDefault="00CD096D" w:rsidP="006F524D">
      <w:pPr>
        <w:tabs>
          <w:tab w:val="left" w:pos="540"/>
          <w:tab w:val="left" w:pos="1080"/>
        </w:tabs>
        <w:spacing w:after="0"/>
        <w:ind w:firstLine="0"/>
        <w:rPr>
          <w:rFonts w:ascii="Times New Roman" w:hAnsi="Times New Roman"/>
          <w:noProof/>
          <w:szCs w:val="22"/>
          <w:lang w:val="sr-Cyrl-CS"/>
        </w:rPr>
      </w:pPr>
      <w:r w:rsidRPr="002A0552">
        <w:rPr>
          <w:rFonts w:ascii="Times New Roman" w:hAnsi="Times New Roman"/>
          <w:noProof/>
          <w:szCs w:val="22"/>
          <w:lang w:val="sr-Cyrl-CS"/>
        </w:rPr>
        <w:t xml:space="preserve">Паркирање у зонама становања предвиђено је у оквиру парцела.  </w:t>
      </w:r>
    </w:p>
    <w:p w:rsidR="00CD096D" w:rsidRDefault="00CD096D" w:rsidP="006F524D">
      <w:pPr>
        <w:tabs>
          <w:tab w:val="left" w:pos="540"/>
          <w:tab w:val="left" w:pos="1080"/>
        </w:tabs>
        <w:spacing w:after="0"/>
        <w:ind w:firstLine="0"/>
        <w:rPr>
          <w:rFonts w:ascii="Times New Roman" w:hAnsi="Times New Roman"/>
          <w:szCs w:val="22"/>
          <w:lang w:val="sr-Cyrl-CS"/>
        </w:rPr>
      </w:pPr>
      <w:r w:rsidRPr="00592E1C">
        <w:rPr>
          <w:rFonts w:ascii="Times New Roman" w:hAnsi="Times New Roman"/>
          <w:noProof/>
          <w:szCs w:val="22"/>
          <w:lang w:val="sr-Cyrl-CS"/>
        </w:rPr>
        <w:t xml:space="preserve">Планирана су три јавна паркинга - један у </w:t>
      </w:r>
      <w:r w:rsidR="00592E1C" w:rsidRPr="00592E1C">
        <w:rPr>
          <w:rFonts w:ascii="Times New Roman" w:hAnsi="Times New Roman"/>
          <w:noProof/>
          <w:szCs w:val="22"/>
          <w:lang w:val="sr-Cyrl-CS"/>
        </w:rPr>
        <w:t>функцији објекта здравствене станице и два као део новопланирне приступне саобраћајнице спортско-рекреативним садржајима, односно коисницима и посетиоцима насељског спортског терена.</w:t>
      </w:r>
    </w:p>
    <w:p w:rsidR="00CD096D" w:rsidRPr="00433CCB" w:rsidRDefault="00CD096D" w:rsidP="006F524D">
      <w:pPr>
        <w:tabs>
          <w:tab w:val="left" w:pos="900"/>
        </w:tabs>
        <w:spacing w:before="120" w:after="120"/>
        <w:ind w:firstLine="0"/>
        <w:rPr>
          <w:rFonts w:ascii="Times New Roman" w:hAnsi="Times New Roman"/>
          <w:i/>
          <w:szCs w:val="22"/>
          <w:u w:val="single"/>
          <w:lang w:val="sr-Cyrl-CS"/>
        </w:rPr>
      </w:pPr>
      <w:r w:rsidRPr="00433CCB">
        <w:rPr>
          <w:rFonts w:ascii="Times New Roman" w:hAnsi="Times New Roman"/>
          <w:i/>
          <w:szCs w:val="22"/>
          <w:u w:val="single"/>
          <w:lang w:val="sr-Cyrl-CS"/>
        </w:rPr>
        <w:t xml:space="preserve">Аутобуска </w:t>
      </w:r>
      <w:r w:rsidR="009E305B" w:rsidRPr="00433CCB">
        <w:rPr>
          <w:rFonts w:ascii="Times New Roman" w:hAnsi="Times New Roman"/>
          <w:i/>
          <w:szCs w:val="22"/>
          <w:u w:val="single"/>
          <w:lang w:val="sr-Cyrl-CS"/>
        </w:rPr>
        <w:t xml:space="preserve">окретница и </w:t>
      </w:r>
      <w:r w:rsidRPr="00433CCB">
        <w:rPr>
          <w:rFonts w:ascii="Times New Roman" w:hAnsi="Times New Roman"/>
          <w:i/>
          <w:szCs w:val="22"/>
          <w:u w:val="single"/>
          <w:lang w:val="sr-Cyrl-CS"/>
        </w:rPr>
        <w:t>стајалишта</w:t>
      </w:r>
    </w:p>
    <w:p w:rsidR="00CD096D" w:rsidRPr="00433CCB" w:rsidRDefault="00592E1C" w:rsidP="006F524D">
      <w:pPr>
        <w:ind w:firstLine="0"/>
        <w:rPr>
          <w:rFonts w:ascii="Times New Roman" w:hAnsi="Times New Roman"/>
          <w:szCs w:val="22"/>
          <w:lang w:val="sr-Cyrl-CS"/>
        </w:rPr>
      </w:pPr>
      <w:r w:rsidRPr="00433CCB">
        <w:rPr>
          <w:rFonts w:ascii="Times New Roman" w:hAnsi="Times New Roman"/>
          <w:szCs w:val="22"/>
          <w:lang w:val="sr-Cyrl-CS"/>
        </w:rPr>
        <w:t>Планским мерама</w:t>
      </w:r>
      <w:r w:rsidR="00D16944" w:rsidRPr="00433CCB">
        <w:rPr>
          <w:rFonts w:ascii="Times New Roman" w:hAnsi="Times New Roman"/>
          <w:szCs w:val="22"/>
          <w:lang w:val="sr-Cyrl-CS"/>
        </w:rPr>
        <w:t xml:space="preserve"> </w:t>
      </w:r>
      <w:r w:rsidR="00300F79" w:rsidRPr="00433CCB">
        <w:rPr>
          <w:rFonts w:ascii="Times New Roman" w:hAnsi="Times New Roman"/>
          <w:szCs w:val="22"/>
          <w:lang w:val="sr-Cyrl-CS"/>
        </w:rPr>
        <w:t>измешта се</w:t>
      </w:r>
      <w:r w:rsidRPr="00433CCB">
        <w:rPr>
          <w:rFonts w:ascii="Times New Roman" w:hAnsi="Times New Roman"/>
          <w:szCs w:val="22"/>
          <w:lang w:val="sr-Cyrl-CS"/>
        </w:rPr>
        <w:t xml:space="preserve">, непрописно настала окретница за возила градског саобраћаја, из простора који </w:t>
      </w:r>
      <w:r w:rsidR="00D16944" w:rsidRPr="00433CCB">
        <w:rPr>
          <w:rFonts w:ascii="Times New Roman" w:hAnsi="Times New Roman"/>
          <w:szCs w:val="22"/>
          <w:lang w:val="sr-Cyrl-CS"/>
        </w:rPr>
        <w:t xml:space="preserve">је </w:t>
      </w:r>
      <w:r w:rsidRPr="00433CCB">
        <w:rPr>
          <w:rFonts w:ascii="Times New Roman" w:hAnsi="Times New Roman"/>
          <w:szCs w:val="22"/>
          <w:lang w:val="sr-Cyrl-CS"/>
        </w:rPr>
        <w:t>формом</w:t>
      </w:r>
      <w:r w:rsidR="009E305B" w:rsidRPr="00433CCB">
        <w:rPr>
          <w:rFonts w:ascii="Times New Roman" w:hAnsi="Times New Roman"/>
          <w:szCs w:val="22"/>
          <w:lang w:val="sr-Cyrl-CS"/>
        </w:rPr>
        <w:t xml:space="preserve"> и</w:t>
      </w:r>
      <w:r w:rsidRPr="00433CCB">
        <w:rPr>
          <w:rFonts w:ascii="Times New Roman" w:hAnsi="Times New Roman"/>
          <w:szCs w:val="22"/>
          <w:lang w:val="sr-Cyrl-CS"/>
        </w:rPr>
        <w:t xml:space="preserve"> предвиђеним садржајима </w:t>
      </w:r>
      <w:r w:rsidR="009E305B" w:rsidRPr="00433CCB">
        <w:rPr>
          <w:rFonts w:ascii="Times New Roman" w:hAnsi="Times New Roman"/>
          <w:szCs w:val="22"/>
          <w:lang w:val="sr-Cyrl-CS"/>
        </w:rPr>
        <w:t>у функцији</w:t>
      </w:r>
      <w:r w:rsidRPr="00433CCB">
        <w:rPr>
          <w:rFonts w:ascii="Times New Roman" w:hAnsi="Times New Roman"/>
          <w:szCs w:val="22"/>
          <w:lang w:val="sr-Cyrl-CS"/>
        </w:rPr>
        <w:t xml:space="preserve"> амбијенталне целине, као непосредне околине заштиће</w:t>
      </w:r>
      <w:r w:rsidR="008404C5">
        <w:rPr>
          <w:rFonts w:ascii="Times New Roman" w:hAnsi="Times New Roman"/>
          <w:szCs w:val="22"/>
          <w:lang w:val="sr-Cyrl-CS"/>
        </w:rPr>
        <w:t>ног културнод добра (ликовна ко</w:t>
      </w:r>
      <w:r w:rsidRPr="00433CCB">
        <w:rPr>
          <w:rFonts w:ascii="Times New Roman" w:hAnsi="Times New Roman"/>
          <w:szCs w:val="22"/>
          <w:lang w:val="sr-Cyrl-CS"/>
        </w:rPr>
        <w:t xml:space="preserve">лонија), </w:t>
      </w:r>
      <w:r w:rsidR="009E305B" w:rsidRPr="00433CCB">
        <w:rPr>
          <w:rFonts w:ascii="Times New Roman" w:hAnsi="Times New Roman"/>
          <w:szCs w:val="22"/>
          <w:lang w:val="sr-Cyrl-CS"/>
        </w:rPr>
        <w:t>те се</w:t>
      </w:r>
      <w:r w:rsidR="00D16944" w:rsidRPr="00433CCB">
        <w:rPr>
          <w:rFonts w:ascii="Times New Roman" w:hAnsi="Times New Roman"/>
          <w:szCs w:val="22"/>
          <w:lang w:val="sr-Cyrl-CS"/>
        </w:rPr>
        <w:t xml:space="preserve"> </w:t>
      </w:r>
      <w:r w:rsidR="009E305B" w:rsidRPr="00433CCB">
        <w:rPr>
          <w:rFonts w:ascii="Times New Roman" w:hAnsi="Times New Roman"/>
          <w:szCs w:val="22"/>
          <w:lang w:val="sr-Cyrl-CS"/>
        </w:rPr>
        <w:t xml:space="preserve">предметна саобраћајна површина </w:t>
      </w:r>
      <w:r w:rsidRPr="00433CCB">
        <w:rPr>
          <w:rFonts w:ascii="Times New Roman" w:hAnsi="Times New Roman"/>
          <w:szCs w:val="22"/>
          <w:lang w:val="sr-Cyrl-CS"/>
        </w:rPr>
        <w:t xml:space="preserve">предвиђа у источом делу </w:t>
      </w:r>
      <w:r w:rsidR="008404C5">
        <w:rPr>
          <w:rFonts w:ascii="Times New Roman" w:hAnsi="Times New Roman"/>
          <w:szCs w:val="22"/>
          <w:lang w:val="sr-Cyrl-CS"/>
        </w:rPr>
        <w:t>Плана</w:t>
      </w:r>
      <w:r w:rsidRPr="00433CCB">
        <w:rPr>
          <w:rFonts w:ascii="Times New Roman" w:hAnsi="Times New Roman"/>
          <w:szCs w:val="22"/>
          <w:lang w:val="sr-Cyrl-CS"/>
        </w:rPr>
        <w:t xml:space="preserve">, у непосредној близини насељског гробља. </w:t>
      </w:r>
      <w:r w:rsidR="00CD096D" w:rsidRPr="00433CCB">
        <w:rPr>
          <w:rFonts w:ascii="Times New Roman" w:hAnsi="Times New Roman"/>
          <w:szCs w:val="22"/>
          <w:lang w:val="sr-Cyrl-CS"/>
        </w:rPr>
        <w:t>Овим Планом нису предвиђене трасе јавног градског превоза, као ни локације аутобуских стајалишта. Планиране сабирне улице омогућавају да се техничком регулацијом саобраћаја прогласе саобраћајницама за организовање јавног превоза</w:t>
      </w:r>
      <w:r w:rsidRPr="00433CCB">
        <w:rPr>
          <w:rFonts w:ascii="Times New Roman" w:hAnsi="Times New Roman"/>
          <w:szCs w:val="22"/>
          <w:lang w:val="sr-Cyrl-CS"/>
        </w:rPr>
        <w:t xml:space="preserve">. </w:t>
      </w:r>
      <w:r w:rsidR="00CD096D" w:rsidRPr="00433CCB">
        <w:rPr>
          <w:rFonts w:ascii="Times New Roman" w:hAnsi="Times New Roman"/>
          <w:szCs w:val="22"/>
          <w:lang w:val="sr-Cyrl-CS"/>
        </w:rPr>
        <w:t xml:space="preserve">На </w:t>
      </w:r>
      <w:r w:rsidRPr="00433CCB">
        <w:rPr>
          <w:rFonts w:ascii="Times New Roman" w:hAnsi="Times New Roman"/>
          <w:szCs w:val="22"/>
          <w:lang w:val="sr-Cyrl-CS"/>
        </w:rPr>
        <w:t>општинском путу бр.16</w:t>
      </w:r>
      <w:r w:rsidR="00CD096D" w:rsidRPr="00433CCB">
        <w:rPr>
          <w:rFonts w:ascii="Times New Roman" w:hAnsi="Times New Roman"/>
          <w:szCs w:val="22"/>
          <w:lang w:val="sr-Cyrl-CS"/>
        </w:rPr>
        <w:t>, због недовољне регулационе ширине и изграђених објеката на регулационој линији унутар насеља, није постојала могућност планирања аутобуске нише.</w:t>
      </w:r>
    </w:p>
    <w:p w:rsidR="00943B23" w:rsidRDefault="00943B23" w:rsidP="00033787">
      <w:pPr>
        <w:tabs>
          <w:tab w:val="left" w:pos="630"/>
          <w:tab w:val="left" w:pos="720"/>
          <w:tab w:val="right" w:leader="dot" w:pos="9072"/>
        </w:tabs>
        <w:spacing w:before="240" w:after="0"/>
        <w:ind w:left="810" w:hanging="851"/>
        <w:jc w:val="left"/>
        <w:rPr>
          <w:rFonts w:ascii="Times New Roman" w:hAnsi="Times New Roman"/>
          <w:b/>
          <w:color w:val="000000"/>
          <w:szCs w:val="22"/>
        </w:rPr>
      </w:pPr>
      <w:r w:rsidRPr="00433CCB">
        <w:rPr>
          <w:rFonts w:ascii="Times New Roman" w:hAnsi="Times New Roman"/>
          <w:b/>
          <w:color w:val="000000"/>
          <w:szCs w:val="22"/>
        </w:rPr>
        <w:t>2</w:t>
      </w:r>
      <w:r w:rsidRPr="00433CCB">
        <w:rPr>
          <w:rFonts w:ascii="Times New Roman" w:hAnsi="Times New Roman"/>
          <w:b/>
          <w:color w:val="000000"/>
          <w:szCs w:val="22"/>
          <w:lang w:val="sr-Cyrl-CS"/>
        </w:rPr>
        <w:t>.</w:t>
      </w:r>
      <w:r w:rsidRPr="00433CCB">
        <w:rPr>
          <w:rFonts w:ascii="Times New Roman" w:hAnsi="Times New Roman"/>
          <w:b/>
          <w:color w:val="000000"/>
          <w:szCs w:val="22"/>
        </w:rPr>
        <w:t>5</w:t>
      </w:r>
      <w:r w:rsidRPr="00433CCB">
        <w:rPr>
          <w:rFonts w:ascii="Times New Roman" w:hAnsi="Times New Roman"/>
          <w:b/>
          <w:color w:val="000000"/>
          <w:szCs w:val="22"/>
          <w:lang w:val="sr-Cyrl-CS"/>
        </w:rPr>
        <w:t>.</w:t>
      </w:r>
      <w:r w:rsidRPr="00433CCB">
        <w:rPr>
          <w:rFonts w:ascii="Times New Roman" w:hAnsi="Times New Roman"/>
          <w:b/>
          <w:color w:val="000000"/>
          <w:szCs w:val="22"/>
        </w:rPr>
        <w:t>2</w:t>
      </w:r>
      <w:r w:rsidRPr="00433CCB">
        <w:rPr>
          <w:rFonts w:ascii="Times New Roman" w:hAnsi="Times New Roman"/>
          <w:b/>
          <w:color w:val="000000"/>
          <w:szCs w:val="22"/>
          <w:lang w:val="sr-Cyrl-CS"/>
        </w:rPr>
        <w:t xml:space="preserve">. </w:t>
      </w:r>
      <w:r w:rsidRPr="00433CCB">
        <w:rPr>
          <w:rFonts w:ascii="Times New Roman" w:hAnsi="Times New Roman"/>
          <w:b/>
          <w:color w:val="000000"/>
          <w:szCs w:val="22"/>
          <w:lang w:val="sr-Cyrl-CS"/>
        </w:rPr>
        <w:tab/>
      </w:r>
      <w:r w:rsidR="00487F13">
        <w:rPr>
          <w:rFonts w:ascii="Times New Roman" w:hAnsi="Times New Roman"/>
          <w:b/>
          <w:color w:val="000000"/>
          <w:szCs w:val="22"/>
          <w:lang w:val="sr-Cyrl-CS"/>
        </w:rPr>
        <w:t>Електроенергетска мрежа</w:t>
      </w:r>
    </w:p>
    <w:p w:rsidR="00422D58" w:rsidRPr="00422D58" w:rsidRDefault="00422D58" w:rsidP="00487F13">
      <w:pPr>
        <w:spacing w:before="120" w:after="0"/>
        <w:ind w:firstLine="567"/>
        <w:rPr>
          <w:rFonts w:ascii="Times New Roman" w:hAnsi="Times New Roman"/>
          <w:szCs w:val="22"/>
          <w:lang w:val="sr-Cyrl-CS"/>
        </w:rPr>
      </w:pPr>
      <w:r w:rsidRPr="00422D58">
        <w:rPr>
          <w:rFonts w:ascii="Times New Roman" w:hAnsi="Times New Roman"/>
          <w:szCs w:val="22"/>
          <w:lang w:val="sr-Cyrl-CS"/>
        </w:rPr>
        <w:t xml:space="preserve">Потрошачи у захвату </w:t>
      </w:r>
      <w:r>
        <w:rPr>
          <w:rFonts w:ascii="Times New Roman" w:hAnsi="Times New Roman"/>
          <w:szCs w:val="22"/>
          <w:lang w:val="sr-Cyrl-CS"/>
        </w:rPr>
        <w:t xml:space="preserve"> </w:t>
      </w:r>
      <w:r w:rsidRPr="00422D58">
        <w:rPr>
          <w:rFonts w:ascii="Times New Roman" w:hAnsi="Times New Roman"/>
          <w:szCs w:val="22"/>
          <w:lang w:val="sr-Cyrl-CS"/>
        </w:rPr>
        <w:t xml:space="preserve">Плана налазе се у конзумном подручју ТС 35/10 kV </w:t>
      </w:r>
      <w:r w:rsidRPr="008F5D44">
        <w:rPr>
          <w:rFonts w:ascii="Times New Roman" w:hAnsi="Times New Roman"/>
          <w:szCs w:val="22"/>
          <w:lang w:val="sr-Cyrl-CS"/>
        </w:rPr>
        <w:t>"</w:t>
      </w:r>
      <w:r w:rsidRPr="00422D58">
        <w:rPr>
          <w:rFonts w:ascii="Times New Roman" w:hAnsi="Times New Roman"/>
          <w:szCs w:val="22"/>
          <w:lang w:val="sr-Cyrl-CS"/>
        </w:rPr>
        <w:t>Островица</w:t>
      </w:r>
      <w:r w:rsidRPr="008F5D44">
        <w:rPr>
          <w:rFonts w:ascii="Times New Roman" w:hAnsi="Times New Roman"/>
          <w:szCs w:val="22"/>
          <w:lang w:val="sr-Cyrl-CS"/>
        </w:rPr>
        <w:t>"</w:t>
      </w:r>
      <w:r w:rsidRPr="00422D58">
        <w:rPr>
          <w:rFonts w:ascii="Times New Roman" w:hAnsi="Times New Roman"/>
          <w:szCs w:val="22"/>
          <w:lang w:val="sr-Cyrl-CS"/>
        </w:rPr>
        <w:t xml:space="preserve"> која се налази ван захвата Плана.</w:t>
      </w:r>
      <w:r>
        <w:rPr>
          <w:rFonts w:ascii="Times New Roman" w:hAnsi="Times New Roman"/>
          <w:szCs w:val="22"/>
          <w:lang w:val="sr-Cyrl-CS"/>
        </w:rPr>
        <w:t xml:space="preserve"> </w:t>
      </w:r>
      <w:r w:rsidRPr="00422D58">
        <w:rPr>
          <w:rFonts w:ascii="Times New Roman" w:hAnsi="Times New Roman"/>
          <w:szCs w:val="22"/>
          <w:lang w:val="sr-Cyrl-CS"/>
        </w:rPr>
        <w:t xml:space="preserve">Постојећа 10kV мрежа јенадземна и подземна и припада трафо реону ТС 35/10 kV </w:t>
      </w:r>
      <w:r w:rsidRPr="008F5D44">
        <w:rPr>
          <w:rFonts w:ascii="Times New Roman" w:hAnsi="Times New Roman"/>
          <w:szCs w:val="22"/>
          <w:lang w:val="sr-Cyrl-CS"/>
        </w:rPr>
        <w:t>"</w:t>
      </w:r>
      <w:r w:rsidRPr="00422D58">
        <w:rPr>
          <w:rFonts w:ascii="Times New Roman" w:hAnsi="Times New Roman"/>
          <w:szCs w:val="22"/>
          <w:lang w:val="sr-Cyrl-CS"/>
        </w:rPr>
        <w:t>Островица</w:t>
      </w:r>
      <w:r w:rsidRPr="008F5D44">
        <w:rPr>
          <w:rFonts w:ascii="Times New Roman" w:hAnsi="Times New Roman"/>
          <w:szCs w:val="22"/>
          <w:lang w:val="sr-Cyrl-CS"/>
        </w:rPr>
        <w:t>"</w:t>
      </w:r>
      <w:r w:rsidRPr="00422D58">
        <w:rPr>
          <w:rFonts w:ascii="Times New Roman" w:hAnsi="Times New Roman"/>
          <w:szCs w:val="22"/>
          <w:lang w:val="sr-Cyrl-CS"/>
        </w:rPr>
        <w:t>.</w:t>
      </w:r>
      <w:r>
        <w:rPr>
          <w:rFonts w:ascii="Times New Roman" w:hAnsi="Times New Roman"/>
          <w:szCs w:val="22"/>
        </w:rPr>
        <w:t xml:space="preserve"> </w:t>
      </w:r>
      <w:r>
        <w:rPr>
          <w:rFonts w:ascii="Times New Roman" w:hAnsi="Times New Roman"/>
          <w:szCs w:val="22"/>
          <w:lang w:val="sr-Cyrl-CS"/>
        </w:rPr>
        <w:t>У</w:t>
      </w:r>
      <w:r>
        <w:rPr>
          <w:rFonts w:ascii="Times New Roman" w:hAnsi="Times New Roman"/>
          <w:szCs w:val="22"/>
        </w:rPr>
        <w:t xml:space="preserve"> </w:t>
      </w:r>
      <w:r w:rsidRPr="00422D58">
        <w:rPr>
          <w:rFonts w:ascii="Times New Roman" w:hAnsi="Times New Roman"/>
          <w:szCs w:val="22"/>
          <w:lang w:val="sr-Cyrl-CS"/>
        </w:rPr>
        <w:t xml:space="preserve">захвату </w:t>
      </w:r>
      <w:r>
        <w:rPr>
          <w:rFonts w:ascii="Times New Roman" w:hAnsi="Times New Roman"/>
          <w:szCs w:val="22"/>
        </w:rPr>
        <w:t>П</w:t>
      </w:r>
      <w:r w:rsidRPr="00422D58">
        <w:rPr>
          <w:rFonts w:ascii="Times New Roman" w:hAnsi="Times New Roman"/>
          <w:szCs w:val="22"/>
          <w:lang w:val="sr-Cyrl-CS"/>
        </w:rPr>
        <w:t>лана постоје</w:t>
      </w:r>
      <w:r>
        <w:rPr>
          <w:rFonts w:ascii="Times New Roman" w:hAnsi="Times New Roman"/>
          <w:szCs w:val="22"/>
          <w:lang w:val="sr-Cyrl-CS"/>
        </w:rPr>
        <w:t xml:space="preserve"> </w:t>
      </w:r>
      <w:r w:rsidRPr="00422D58">
        <w:rPr>
          <w:rFonts w:ascii="Times New Roman" w:hAnsi="Times New Roman"/>
          <w:szCs w:val="22"/>
          <w:lang w:val="sr-Cyrl-CS"/>
        </w:rPr>
        <w:t>две дистрибутивне трафостанице</w:t>
      </w:r>
      <w:r>
        <w:rPr>
          <w:rFonts w:ascii="Times New Roman" w:hAnsi="Times New Roman"/>
          <w:szCs w:val="22"/>
          <w:lang w:val="sr-Cyrl-CS"/>
        </w:rPr>
        <w:t xml:space="preserve"> </w:t>
      </w:r>
      <w:r w:rsidRPr="00422D58">
        <w:rPr>
          <w:rFonts w:ascii="Times New Roman" w:hAnsi="Times New Roman"/>
          <w:szCs w:val="22"/>
          <w:lang w:val="sr-Cyrl-CS"/>
        </w:rPr>
        <w:t xml:space="preserve">10/0,4 kV </w:t>
      </w:r>
      <w:r w:rsidRPr="008F5D44">
        <w:rPr>
          <w:rFonts w:ascii="Times New Roman" w:hAnsi="Times New Roman"/>
          <w:szCs w:val="22"/>
          <w:lang w:val="sr-Cyrl-CS"/>
        </w:rPr>
        <w:t>"</w:t>
      </w:r>
      <w:r w:rsidRPr="00422D58">
        <w:rPr>
          <w:rFonts w:ascii="Times New Roman" w:hAnsi="Times New Roman"/>
          <w:szCs w:val="22"/>
          <w:lang w:val="sr-Cyrl-CS"/>
        </w:rPr>
        <w:t>Сићево 1</w:t>
      </w:r>
      <w:r w:rsidRPr="008F5D44">
        <w:rPr>
          <w:rFonts w:ascii="Times New Roman" w:hAnsi="Times New Roman"/>
          <w:szCs w:val="22"/>
          <w:lang w:val="sr-Cyrl-CS"/>
        </w:rPr>
        <w:t>"</w:t>
      </w:r>
      <w:r w:rsidRPr="00422D58">
        <w:rPr>
          <w:rFonts w:ascii="Times New Roman" w:hAnsi="Times New Roman"/>
          <w:szCs w:val="22"/>
          <w:lang w:val="sr-Cyrl-CS"/>
        </w:rPr>
        <w:t xml:space="preserve"> и </w:t>
      </w:r>
      <w:r w:rsidRPr="008F5D44">
        <w:rPr>
          <w:rFonts w:ascii="Times New Roman" w:hAnsi="Times New Roman"/>
          <w:szCs w:val="22"/>
          <w:lang w:val="sr-Cyrl-CS"/>
        </w:rPr>
        <w:t>"</w:t>
      </w:r>
      <w:r w:rsidRPr="00422D58">
        <w:rPr>
          <w:rFonts w:ascii="Times New Roman" w:hAnsi="Times New Roman"/>
          <w:szCs w:val="22"/>
          <w:lang w:val="sr-Cyrl-CS"/>
        </w:rPr>
        <w:t>Сићево 2</w:t>
      </w:r>
      <w:r w:rsidRPr="008F5D44">
        <w:rPr>
          <w:rFonts w:ascii="Times New Roman" w:hAnsi="Times New Roman"/>
          <w:szCs w:val="22"/>
          <w:lang w:val="sr-Cyrl-CS"/>
        </w:rPr>
        <w:t>"</w:t>
      </w:r>
      <w:r w:rsidRPr="00422D58">
        <w:rPr>
          <w:rFonts w:ascii="Times New Roman" w:hAnsi="Times New Roman"/>
          <w:szCs w:val="22"/>
          <w:lang w:val="sr-Cyrl-CS"/>
        </w:rPr>
        <w:t>.</w:t>
      </w:r>
      <w:r>
        <w:rPr>
          <w:rFonts w:ascii="Times New Roman" w:hAnsi="Times New Roman"/>
          <w:szCs w:val="22"/>
          <w:lang w:val="sr-Cyrl-CS"/>
        </w:rPr>
        <w:t xml:space="preserve"> </w:t>
      </w:r>
      <w:r w:rsidRPr="00422D58">
        <w:rPr>
          <w:rFonts w:ascii="Times New Roman" w:hAnsi="Times New Roman"/>
          <w:szCs w:val="22"/>
          <w:lang w:val="sr-Cyrl-CS"/>
        </w:rPr>
        <w:t xml:space="preserve">У захвату </w:t>
      </w:r>
      <w:r>
        <w:rPr>
          <w:rFonts w:ascii="Times New Roman" w:hAnsi="Times New Roman"/>
          <w:szCs w:val="22"/>
          <w:lang w:val="sr-Cyrl-CS"/>
        </w:rPr>
        <w:t>П</w:t>
      </w:r>
      <w:r w:rsidRPr="00422D58">
        <w:rPr>
          <w:rFonts w:ascii="Times New Roman" w:hAnsi="Times New Roman"/>
          <w:szCs w:val="22"/>
          <w:lang w:val="sr-Cyrl-CS"/>
        </w:rPr>
        <w:t>лана су п</w:t>
      </w:r>
      <w:r>
        <w:rPr>
          <w:rFonts w:ascii="Times New Roman" w:hAnsi="Times New Roman"/>
          <w:szCs w:val="22"/>
          <w:lang w:val="sr-Cyrl-CS"/>
        </w:rPr>
        <w:t>редвиђен</w:t>
      </w:r>
      <w:r w:rsidRPr="00422D58">
        <w:rPr>
          <w:rFonts w:ascii="Times New Roman" w:hAnsi="Times New Roman"/>
          <w:szCs w:val="22"/>
          <w:lang w:val="sr-Cyrl-CS"/>
        </w:rPr>
        <w:t>е још две дистрибутивне трафо станице.</w:t>
      </w:r>
    </w:p>
    <w:p w:rsidR="00422D58" w:rsidRPr="00422D58" w:rsidRDefault="00422D58" w:rsidP="00422D58">
      <w:pPr>
        <w:spacing w:after="0"/>
        <w:ind w:firstLine="0"/>
        <w:rPr>
          <w:rFonts w:ascii="Times New Roman" w:hAnsi="Times New Roman"/>
          <w:szCs w:val="22"/>
          <w:lang w:val="sr-Cyrl-CS"/>
        </w:rPr>
      </w:pPr>
      <w:r w:rsidRPr="00422D58">
        <w:rPr>
          <w:rFonts w:ascii="Times New Roman" w:hAnsi="Times New Roman"/>
          <w:szCs w:val="22"/>
          <w:lang w:val="sr-Cyrl-CS"/>
        </w:rPr>
        <w:t>Сигурносна растојања, од новопланираних објеката до постојећих електроенергетских објеката је потребно ускладити са чланом 218 Закона о енергетици (</w:t>
      </w:r>
      <w:r w:rsidRPr="008F5D44">
        <w:rPr>
          <w:rFonts w:ascii="Times New Roman" w:hAnsi="Times New Roman"/>
          <w:szCs w:val="22"/>
          <w:lang w:val="sr-Cyrl-CS"/>
        </w:rPr>
        <w:t>"</w:t>
      </w:r>
      <w:r w:rsidRPr="00422D58">
        <w:rPr>
          <w:rFonts w:ascii="Times New Roman" w:hAnsi="Times New Roman"/>
          <w:szCs w:val="22"/>
          <w:lang w:val="sr-Cyrl-CS"/>
        </w:rPr>
        <w:t>Сл. гласник РС</w:t>
      </w:r>
      <w:r w:rsidRPr="008F5D44">
        <w:rPr>
          <w:rFonts w:ascii="Times New Roman" w:hAnsi="Times New Roman"/>
          <w:szCs w:val="22"/>
          <w:lang w:val="sr-Cyrl-CS"/>
        </w:rPr>
        <w:t>"</w:t>
      </w:r>
      <w:r>
        <w:rPr>
          <w:rFonts w:ascii="Times New Roman" w:hAnsi="Times New Roman"/>
          <w:szCs w:val="22"/>
          <w:lang w:val="sr-Cyrl-CS"/>
        </w:rPr>
        <w:t>,</w:t>
      </w:r>
      <w:r w:rsidR="00B86AE7">
        <w:rPr>
          <w:rFonts w:ascii="Times New Roman" w:hAnsi="Times New Roman"/>
          <w:szCs w:val="22"/>
          <w:lang w:val="sr-Cyrl-CS"/>
        </w:rPr>
        <w:t xml:space="preserve"> бр. 145/14 и 95/</w:t>
      </w:r>
      <w:r w:rsidRPr="00422D58">
        <w:rPr>
          <w:rFonts w:ascii="Times New Roman" w:hAnsi="Times New Roman"/>
          <w:szCs w:val="22"/>
          <w:lang w:val="sr-Cyrl-CS"/>
        </w:rPr>
        <w:t>18 – др. закон).</w:t>
      </w:r>
    </w:p>
    <w:p w:rsidR="00422D58" w:rsidRPr="00422D58" w:rsidRDefault="00422D58" w:rsidP="00422D58">
      <w:pPr>
        <w:spacing w:after="0"/>
        <w:ind w:firstLine="0"/>
        <w:rPr>
          <w:rFonts w:ascii="Times New Roman" w:hAnsi="Times New Roman"/>
          <w:szCs w:val="22"/>
          <w:lang w:val="sr-Cyrl-CS"/>
        </w:rPr>
      </w:pPr>
      <w:bookmarkStart w:id="0" w:name="17_EPS"/>
      <w:bookmarkEnd w:id="0"/>
      <w:r w:rsidRPr="00422D58">
        <w:rPr>
          <w:rFonts w:ascii="Times New Roman" w:hAnsi="Times New Roman"/>
          <w:szCs w:val="22"/>
          <w:lang w:val="sr-Cyrl-CS"/>
        </w:rPr>
        <w:t xml:space="preserve">Ради обезбеђења напајања електричном енергијом планираних објекатау границама </w:t>
      </w:r>
      <w:r>
        <w:rPr>
          <w:rFonts w:ascii="Times New Roman" w:hAnsi="Times New Roman"/>
          <w:szCs w:val="22"/>
          <w:lang w:val="sr-Cyrl-CS"/>
        </w:rPr>
        <w:t xml:space="preserve">захвата Плана </w:t>
      </w:r>
      <w:r w:rsidRPr="00422D58">
        <w:rPr>
          <w:rFonts w:ascii="Times New Roman" w:hAnsi="Times New Roman"/>
          <w:szCs w:val="22"/>
          <w:lang w:val="sr-Cyrl-CS"/>
        </w:rPr>
        <w:t>предвиђа се изградња нових електроенергетских објеката потребног напонског нивоа.</w:t>
      </w:r>
    </w:p>
    <w:p w:rsidR="00422D58" w:rsidRPr="00422D58" w:rsidRDefault="00422D58" w:rsidP="00422D58">
      <w:pPr>
        <w:spacing w:after="0"/>
        <w:ind w:firstLine="0"/>
        <w:rPr>
          <w:rFonts w:ascii="Times New Roman" w:hAnsi="Times New Roman"/>
          <w:szCs w:val="22"/>
          <w:lang w:val="sr-Cyrl-CS"/>
        </w:rPr>
      </w:pPr>
      <w:r>
        <w:rPr>
          <w:rFonts w:ascii="Times New Roman" w:hAnsi="Times New Roman"/>
          <w:szCs w:val="22"/>
          <w:lang w:val="sr-Cyrl-CS"/>
        </w:rPr>
        <w:t>Број потребних трафо</w:t>
      </w:r>
      <w:r w:rsidRPr="00422D58">
        <w:rPr>
          <w:rFonts w:ascii="Times New Roman" w:hAnsi="Times New Roman"/>
          <w:szCs w:val="22"/>
          <w:lang w:val="sr-Cyrl-CS"/>
        </w:rPr>
        <w:t>станица и инсталисана снага у њима биће регулисани одговарајућим техничким условима а на основу врсте, категорије и локације потрошача као и потребне снаге за исте.</w:t>
      </w:r>
    </w:p>
    <w:p w:rsidR="00422D58" w:rsidRPr="00422D58" w:rsidRDefault="00422D58" w:rsidP="00422D58">
      <w:pPr>
        <w:spacing w:after="0"/>
        <w:ind w:firstLine="0"/>
        <w:rPr>
          <w:rFonts w:ascii="Times New Roman" w:hAnsi="Times New Roman"/>
          <w:szCs w:val="22"/>
          <w:lang w:val="sr-Cyrl-CS"/>
        </w:rPr>
      </w:pPr>
      <w:r w:rsidRPr="00422D58">
        <w:rPr>
          <w:rFonts w:ascii="Times New Roman" w:hAnsi="Times New Roman"/>
          <w:szCs w:val="22"/>
          <w:lang w:val="sr-Cyrl-CS"/>
        </w:rPr>
        <w:t>Напајање нових трафо станица планирати са најближих 10kV водова или из постојећих трафо станица 10/0,4kV новим 10kV водом. Локације трафо станица треба одредити поред улица (на приступним местима) и што ближе центру потрошње електричне енергије.</w:t>
      </w:r>
    </w:p>
    <w:p w:rsidR="00422D58" w:rsidRPr="00422D58" w:rsidRDefault="00422D58" w:rsidP="00422D58">
      <w:pPr>
        <w:spacing w:after="0"/>
        <w:ind w:firstLine="0"/>
        <w:rPr>
          <w:rFonts w:ascii="Times New Roman" w:hAnsi="Times New Roman"/>
          <w:szCs w:val="22"/>
          <w:lang w:val="sr-Cyrl-CS"/>
        </w:rPr>
      </w:pPr>
      <w:r w:rsidRPr="00422D58">
        <w:rPr>
          <w:rFonts w:ascii="Times New Roman" w:hAnsi="Times New Roman"/>
          <w:szCs w:val="22"/>
          <w:lang w:val="sr-Cyrl-CS"/>
        </w:rPr>
        <w:t>Расплет водова10kV из планир</w:t>
      </w:r>
      <w:r>
        <w:rPr>
          <w:rFonts w:ascii="Times New Roman" w:hAnsi="Times New Roman"/>
          <w:szCs w:val="22"/>
          <w:lang w:val="sr-Cyrl-CS"/>
        </w:rPr>
        <w:t>аних трафо</w:t>
      </w:r>
      <w:r w:rsidRPr="00422D58">
        <w:rPr>
          <w:rFonts w:ascii="Times New Roman" w:hAnsi="Times New Roman"/>
          <w:szCs w:val="22"/>
          <w:lang w:val="sr-Cyrl-CS"/>
        </w:rPr>
        <w:t>станица биће формиран према потребној снази, намени и локацији објеката које иста напаја електричном енергијом, а на основу конкретних техничких услова.</w:t>
      </w:r>
    </w:p>
    <w:p w:rsidR="00422D58" w:rsidRPr="00422D58" w:rsidRDefault="00422D58" w:rsidP="00422D58">
      <w:pPr>
        <w:spacing w:after="0"/>
        <w:ind w:firstLine="0"/>
        <w:rPr>
          <w:rFonts w:ascii="Times New Roman" w:hAnsi="Times New Roman"/>
          <w:szCs w:val="22"/>
          <w:lang w:val="sr-Cyrl-CS"/>
        </w:rPr>
      </w:pPr>
      <w:r w:rsidRPr="00422D58">
        <w:rPr>
          <w:rFonts w:ascii="Times New Roman" w:hAnsi="Times New Roman"/>
          <w:szCs w:val="22"/>
          <w:lang w:val="sr-Cyrl-CS"/>
        </w:rPr>
        <w:t>Новопланиране трафостанице могу бити слободностојећи објекти или у оквиру објекта.За слободностојећи објекат трафостанице 10/0,4 kV обезбедити парце</w:t>
      </w:r>
      <w:r>
        <w:rPr>
          <w:rFonts w:ascii="Times New Roman" w:hAnsi="Times New Roman"/>
          <w:szCs w:val="22"/>
          <w:lang w:val="sr-Cyrl-CS"/>
        </w:rPr>
        <w:t>лу приближних димензија 5,5х6,5</w:t>
      </w:r>
      <w:r w:rsidRPr="00422D58">
        <w:rPr>
          <w:rFonts w:ascii="Times New Roman" w:hAnsi="Times New Roman"/>
          <w:szCs w:val="22"/>
          <w:lang w:val="sr-Cyrl-CS"/>
        </w:rPr>
        <w:t>m</w:t>
      </w:r>
      <w:r>
        <w:rPr>
          <w:rFonts w:ascii="Times New Roman" w:hAnsi="Times New Roman"/>
          <w:szCs w:val="22"/>
          <w:lang w:val="sr-Cyrl-CS"/>
        </w:rPr>
        <w:t>. До трафостанице 10/0,4</w:t>
      </w:r>
      <w:r w:rsidRPr="00422D58">
        <w:rPr>
          <w:rFonts w:ascii="Times New Roman" w:hAnsi="Times New Roman"/>
          <w:szCs w:val="22"/>
          <w:lang w:val="sr-Cyrl-CS"/>
        </w:rPr>
        <w:t>kV (слободностојеће и у објекту) обезбедити колски приступ изградњом п</w:t>
      </w:r>
      <w:r>
        <w:rPr>
          <w:rFonts w:ascii="Times New Roman" w:hAnsi="Times New Roman"/>
          <w:szCs w:val="22"/>
          <w:lang w:val="sr-Cyrl-CS"/>
        </w:rPr>
        <w:t>риступног пута најмање ширине 3,0</w:t>
      </w:r>
      <w:r w:rsidRPr="00422D58">
        <w:rPr>
          <w:rFonts w:ascii="Times New Roman" w:hAnsi="Times New Roman"/>
          <w:szCs w:val="22"/>
          <w:lang w:val="sr-Cyrl-CS"/>
        </w:rPr>
        <w:t>m до најближе јавне саобраћајнице.</w:t>
      </w:r>
    </w:p>
    <w:p w:rsidR="00422D58" w:rsidRPr="00422D58" w:rsidRDefault="00422D58" w:rsidP="00422D58">
      <w:pPr>
        <w:spacing w:after="0"/>
        <w:ind w:firstLine="0"/>
        <w:rPr>
          <w:rFonts w:ascii="Times New Roman" w:hAnsi="Times New Roman"/>
          <w:szCs w:val="22"/>
          <w:lang w:val="sr-Cyrl-CS"/>
        </w:rPr>
      </w:pPr>
      <w:r w:rsidRPr="00422D58">
        <w:rPr>
          <w:rFonts w:ascii="Times New Roman" w:hAnsi="Times New Roman"/>
          <w:szCs w:val="22"/>
          <w:lang w:val="sr-Cyrl-CS"/>
        </w:rPr>
        <w:t>За локације за које није планирано цепање парцеле за објекте јавне намене, локација трафостанице ће се утврђивати споразумом власника парцеле и инвеститора и/или електродистрибутивног предузећа и кроз даљу урбанистичку разраду.</w:t>
      </w:r>
    </w:p>
    <w:p w:rsidR="00422D58" w:rsidRPr="00422D58" w:rsidRDefault="00422D58" w:rsidP="00422D58">
      <w:pPr>
        <w:spacing w:after="0"/>
        <w:ind w:firstLine="0"/>
        <w:rPr>
          <w:rFonts w:ascii="Times New Roman" w:hAnsi="Times New Roman"/>
          <w:szCs w:val="22"/>
          <w:lang w:val="sr-Cyrl-CS"/>
        </w:rPr>
      </w:pPr>
      <w:r w:rsidRPr="00422D58">
        <w:rPr>
          <w:rFonts w:ascii="Times New Roman" w:hAnsi="Times New Roman"/>
          <w:szCs w:val="22"/>
          <w:lang w:val="sr-Cyrl-CS"/>
        </w:rPr>
        <w:t>Како мрежa 0,4 kV од трафостаница до места прикључка на објекту купца спада у објекте за које се не издаје грађевинска дозвола (члан 145. Закона) већ се радови врше на основу решења којим се одобрава извођење радова, то је могуће издавање решења за градњу каблова</w:t>
      </w:r>
      <w:r>
        <w:rPr>
          <w:rFonts w:ascii="Times New Roman" w:hAnsi="Times New Roman"/>
          <w:szCs w:val="22"/>
          <w:lang w:val="sr-Cyrl-CS"/>
        </w:rPr>
        <w:t xml:space="preserve"> 0,4</w:t>
      </w:r>
      <w:r w:rsidRPr="00422D58">
        <w:rPr>
          <w:rFonts w:ascii="Times New Roman" w:hAnsi="Times New Roman"/>
          <w:szCs w:val="22"/>
          <w:lang w:val="sr-Cyrl-CS"/>
        </w:rPr>
        <w:t xml:space="preserve">kV и за деонице каблова који нису дати на графичком прилогу ако инвеститор обезбеди документацију предвиђену чланом 145. </w:t>
      </w:r>
      <w:r>
        <w:rPr>
          <w:rFonts w:ascii="Times New Roman" w:hAnsi="Times New Roman"/>
          <w:szCs w:val="22"/>
          <w:lang w:val="sr-Cyrl-CS"/>
        </w:rPr>
        <w:t>З</w:t>
      </w:r>
      <w:r w:rsidRPr="00422D58">
        <w:rPr>
          <w:rFonts w:ascii="Times New Roman" w:hAnsi="Times New Roman"/>
          <w:szCs w:val="22"/>
          <w:lang w:val="sr-Cyrl-CS"/>
        </w:rPr>
        <w:t>акона.</w:t>
      </w:r>
    </w:p>
    <w:p w:rsidR="00422D58" w:rsidRDefault="00422D58" w:rsidP="00422D58">
      <w:pPr>
        <w:spacing w:after="0"/>
        <w:ind w:firstLine="0"/>
        <w:rPr>
          <w:rFonts w:ascii="Times New Roman" w:hAnsi="Times New Roman"/>
          <w:szCs w:val="22"/>
          <w:lang w:val="sr-Cyrl-CS"/>
        </w:rPr>
      </w:pPr>
      <w:r w:rsidRPr="00422D58">
        <w:rPr>
          <w:rFonts w:ascii="Times New Roman" w:hAnsi="Times New Roman"/>
          <w:szCs w:val="22"/>
          <w:lang w:val="sr-Cyrl-CS"/>
        </w:rPr>
        <w:lastRenderedPageBreak/>
        <w:t>У свим планираним саобраћајницама извести инсталације јавног осветљења, са светлотехничким карактеристикама зависно од ранга саобраћајнице. Напајања јавног осветљења за цео захват Плана радити подземним кабловима са размаком између стубова и типом светиљки који ће се одредити израдом техничке документације а у складу са важећим прописима и техничким препорукама. Постојеће локације за стубове јавног осветљења могуће је измештати у складу са новопланираним и интерним саобраћајницама и то се неће сматрати изменом Плана.</w:t>
      </w:r>
    </w:p>
    <w:p w:rsidR="00487F13" w:rsidRDefault="00487F13" w:rsidP="00487F13">
      <w:pPr>
        <w:tabs>
          <w:tab w:val="left" w:pos="630"/>
          <w:tab w:val="left" w:pos="720"/>
          <w:tab w:val="right" w:leader="dot" w:pos="9072"/>
        </w:tabs>
        <w:spacing w:before="0" w:after="0"/>
        <w:ind w:left="810" w:hanging="851"/>
        <w:jc w:val="left"/>
        <w:rPr>
          <w:rFonts w:ascii="Times New Roman" w:hAnsi="Times New Roman"/>
          <w:b/>
          <w:color w:val="000000"/>
          <w:szCs w:val="22"/>
        </w:rPr>
      </w:pPr>
    </w:p>
    <w:p w:rsidR="00487F13" w:rsidRDefault="00487F13" w:rsidP="00487F13">
      <w:pPr>
        <w:tabs>
          <w:tab w:val="left" w:pos="630"/>
          <w:tab w:val="left" w:pos="720"/>
          <w:tab w:val="right" w:leader="dot" w:pos="9072"/>
        </w:tabs>
        <w:spacing w:before="0" w:after="0"/>
        <w:ind w:left="810" w:hanging="851"/>
        <w:jc w:val="left"/>
        <w:rPr>
          <w:rFonts w:ascii="Times New Roman" w:hAnsi="Times New Roman"/>
          <w:b/>
          <w:color w:val="000000"/>
          <w:szCs w:val="22"/>
        </w:rPr>
      </w:pPr>
      <w:r w:rsidRPr="00433CCB">
        <w:rPr>
          <w:rFonts w:ascii="Times New Roman" w:hAnsi="Times New Roman"/>
          <w:b/>
          <w:color w:val="000000"/>
          <w:szCs w:val="22"/>
        </w:rPr>
        <w:t>2</w:t>
      </w:r>
      <w:r w:rsidRPr="00433CCB">
        <w:rPr>
          <w:rFonts w:ascii="Times New Roman" w:hAnsi="Times New Roman"/>
          <w:b/>
          <w:color w:val="000000"/>
          <w:szCs w:val="22"/>
          <w:lang w:val="sr-Cyrl-CS"/>
        </w:rPr>
        <w:t>.</w:t>
      </w:r>
      <w:r w:rsidRPr="00433CCB">
        <w:rPr>
          <w:rFonts w:ascii="Times New Roman" w:hAnsi="Times New Roman"/>
          <w:b/>
          <w:color w:val="000000"/>
          <w:szCs w:val="22"/>
        </w:rPr>
        <w:t>5</w:t>
      </w:r>
      <w:r w:rsidRPr="00433CCB">
        <w:rPr>
          <w:rFonts w:ascii="Times New Roman" w:hAnsi="Times New Roman"/>
          <w:b/>
          <w:color w:val="000000"/>
          <w:szCs w:val="22"/>
          <w:lang w:val="sr-Cyrl-CS"/>
        </w:rPr>
        <w:t>.</w:t>
      </w:r>
      <w:r>
        <w:rPr>
          <w:rFonts w:ascii="Times New Roman" w:hAnsi="Times New Roman"/>
          <w:b/>
          <w:color w:val="000000"/>
          <w:szCs w:val="22"/>
        </w:rPr>
        <w:t>3</w:t>
      </w:r>
      <w:r w:rsidR="00813C13">
        <w:rPr>
          <w:rFonts w:ascii="Times New Roman" w:hAnsi="Times New Roman"/>
          <w:b/>
          <w:color w:val="000000"/>
          <w:szCs w:val="22"/>
          <w:lang w:val="sr-Cyrl-CS"/>
        </w:rPr>
        <w:t xml:space="preserve">.  </w:t>
      </w:r>
      <w:r>
        <w:rPr>
          <w:rFonts w:ascii="Times New Roman" w:hAnsi="Times New Roman"/>
          <w:b/>
          <w:color w:val="000000"/>
          <w:szCs w:val="22"/>
          <w:lang w:val="sr-Cyrl-CS"/>
        </w:rPr>
        <w:t>Телекомуникационе мреже</w:t>
      </w:r>
    </w:p>
    <w:p w:rsidR="00487F13" w:rsidRPr="00487F13" w:rsidRDefault="00487F13" w:rsidP="00813C13">
      <w:pPr>
        <w:spacing w:before="180" w:after="0"/>
        <w:ind w:firstLine="567"/>
        <w:rPr>
          <w:rFonts w:ascii="Times New Roman" w:hAnsi="Times New Roman"/>
          <w:szCs w:val="22"/>
          <w:lang w:val="sr-Cyrl-CS"/>
        </w:rPr>
      </w:pPr>
      <w:r w:rsidRPr="00487F13">
        <w:rPr>
          <w:rFonts w:ascii="Times New Roman" w:hAnsi="Times New Roman"/>
          <w:szCs w:val="22"/>
          <w:lang w:val="sr-Cyrl-CS"/>
        </w:rPr>
        <w:t xml:space="preserve">Подручје захваћено </w:t>
      </w:r>
      <w:r w:rsidR="00813C13">
        <w:rPr>
          <w:rFonts w:ascii="Times New Roman" w:hAnsi="Times New Roman"/>
          <w:szCs w:val="22"/>
          <w:lang w:val="sr-Cyrl-CS"/>
        </w:rPr>
        <w:t>П</w:t>
      </w:r>
      <w:r w:rsidRPr="00487F13">
        <w:rPr>
          <w:rFonts w:ascii="Times New Roman" w:hAnsi="Times New Roman"/>
          <w:szCs w:val="22"/>
          <w:lang w:val="sr-Cyrl-CS"/>
        </w:rPr>
        <w:t>ланом спада у подручје приступн</w:t>
      </w:r>
      <w:r w:rsidR="008404C5">
        <w:rPr>
          <w:rFonts w:ascii="Times New Roman" w:hAnsi="Times New Roman"/>
          <w:szCs w:val="22"/>
          <w:lang w:val="sr-Cyrl-CS"/>
        </w:rPr>
        <w:t xml:space="preserve">е мреже комутације "Нишка Бања" </w:t>
      </w:r>
      <w:r w:rsidRPr="00487F13">
        <w:rPr>
          <w:rFonts w:ascii="Times New Roman" w:hAnsi="Times New Roman"/>
          <w:szCs w:val="22"/>
          <w:lang w:val="sr-Cyrl-CS"/>
        </w:rPr>
        <w:t xml:space="preserve">која се налази ван захвата </w:t>
      </w:r>
      <w:r w:rsidR="00033787">
        <w:rPr>
          <w:rFonts w:ascii="Times New Roman" w:hAnsi="Times New Roman"/>
          <w:szCs w:val="22"/>
          <w:lang w:val="sr-Cyrl-CS"/>
        </w:rPr>
        <w:t>П</w:t>
      </w:r>
      <w:r w:rsidRPr="00487F13">
        <w:rPr>
          <w:rFonts w:ascii="Times New Roman" w:hAnsi="Times New Roman"/>
          <w:szCs w:val="22"/>
          <w:lang w:val="sr-Cyrl-CS"/>
        </w:rPr>
        <w:t xml:space="preserve">лана. На простору захваћеним </w:t>
      </w:r>
      <w:r w:rsidR="00033787">
        <w:rPr>
          <w:rFonts w:ascii="Times New Roman" w:hAnsi="Times New Roman"/>
          <w:szCs w:val="22"/>
          <w:lang w:val="sr-Cyrl-CS"/>
        </w:rPr>
        <w:t>П</w:t>
      </w:r>
      <w:r w:rsidRPr="00487F13">
        <w:rPr>
          <w:rFonts w:ascii="Times New Roman" w:hAnsi="Times New Roman"/>
          <w:szCs w:val="22"/>
          <w:lang w:val="sr-Cyrl-CS"/>
        </w:rPr>
        <w:t>ланом постоји претплатничка мрежа која обезбеђује услуге за постојеће кориснике. Претплатнички каблови су мешовитог типа (бакарни и оптички) и покривају кориснике у захвату Плана.</w:t>
      </w:r>
    </w:p>
    <w:p w:rsidR="00487F13" w:rsidRPr="00487F13" w:rsidRDefault="00487F13" w:rsidP="00487F13">
      <w:pPr>
        <w:spacing w:after="0"/>
        <w:ind w:firstLine="0"/>
        <w:rPr>
          <w:rFonts w:ascii="Times New Roman" w:hAnsi="Times New Roman"/>
          <w:szCs w:val="22"/>
          <w:lang w:val="sr-Cyrl-CS"/>
        </w:rPr>
      </w:pPr>
      <w:r w:rsidRPr="00487F13">
        <w:rPr>
          <w:rFonts w:ascii="Times New Roman" w:hAnsi="Times New Roman"/>
          <w:szCs w:val="22"/>
          <w:lang w:val="sr-Cyrl-CS"/>
        </w:rPr>
        <w:t>Обезбеђење потребног броја телефонских прикључака за комуницирање корисника на простору плана извршиће се полагањем каблова и прикључењем на постојећи систем комутације "Нишка Бања" и евентуалним инсталирањем мултисервисног приступног чвора (MSAN). Поред овога је могуће инсталирање и мини IPAN уређаја (ови уређаји, који замењују класични MSAN/DSLAM уређај, би снабдевали мањи број корисника на мањем подручју, радијуса неколико стотина метара). Активни уређаји ће се на вишу раван телекомуникационе мреже повезати оптичким кабловима без металних елемената а до корисника се могу полагати и оптички и бакарни каблови.</w:t>
      </w:r>
    </w:p>
    <w:p w:rsidR="00487F13" w:rsidRPr="00487F13" w:rsidRDefault="00487F13" w:rsidP="00487F13">
      <w:pPr>
        <w:spacing w:after="0"/>
        <w:ind w:firstLine="0"/>
        <w:rPr>
          <w:rFonts w:ascii="Times New Roman" w:hAnsi="Times New Roman"/>
          <w:szCs w:val="22"/>
          <w:lang w:val="sr-Cyrl-CS"/>
        </w:rPr>
      </w:pPr>
      <w:r w:rsidRPr="00487F13">
        <w:rPr>
          <w:rFonts w:ascii="Times New Roman" w:hAnsi="Times New Roman"/>
          <w:szCs w:val="22"/>
          <w:lang w:val="sr-Cyrl-CS"/>
        </w:rPr>
        <w:t>За кориснике у захватупредвиђени су коридори дуж саобраћајница за потребе прикључења објеката на телекомуникациону мрежу, где ће се положити кабловски водови који иду у простор регулационoг појаса планираних и постојећих саобраћајница и са којих ће се градити приводи до планираних и постојећих објеката у оквиру захвата. Начин прикључења и радове на постављању ТК прикључака обавити према условима издатим од стране надлежног оператера фиксне телефоније односно власника телекомуникационих инсталација.</w:t>
      </w:r>
    </w:p>
    <w:p w:rsidR="00487F13" w:rsidRDefault="00487F13" w:rsidP="00487F13">
      <w:pPr>
        <w:spacing w:after="0"/>
        <w:ind w:firstLine="0"/>
        <w:rPr>
          <w:rFonts w:ascii="Times New Roman" w:hAnsi="Times New Roman"/>
          <w:szCs w:val="22"/>
          <w:lang w:val="sr-Cyrl-CS"/>
        </w:rPr>
      </w:pPr>
      <w:r w:rsidRPr="00487F13">
        <w:rPr>
          <w:rFonts w:ascii="Times New Roman" w:hAnsi="Times New Roman"/>
          <w:szCs w:val="22"/>
          <w:lang w:val="sr-Cyrl-CS"/>
        </w:rPr>
        <w:t>Наведени телекомуникациони објекти спадају у објекте за које се не изд</w:t>
      </w:r>
      <w:r w:rsidR="008404C5">
        <w:rPr>
          <w:rFonts w:ascii="Times New Roman" w:hAnsi="Times New Roman"/>
          <w:szCs w:val="22"/>
          <w:lang w:val="sr-Cyrl-CS"/>
        </w:rPr>
        <w:t xml:space="preserve">аје грађевинска дозвола (члан. </w:t>
      </w:r>
      <w:r w:rsidRPr="00487F13">
        <w:rPr>
          <w:rFonts w:ascii="Times New Roman" w:hAnsi="Times New Roman"/>
          <w:szCs w:val="22"/>
          <w:lang w:val="sr-Cyrl-CS"/>
        </w:rPr>
        <w:t>145. Закона) већ се радови врше на основу решења којим се одобрава извођење радова, поред овога је могуће и издавање решења за истурене комутационе степене (MSAN или IPAN) и за деонице каблова који нису дати на графичком прилогу, ако инвеститор обезбеди документацију предвиђену Законом.</w:t>
      </w:r>
    </w:p>
    <w:p w:rsidR="00813C13" w:rsidRPr="00422D58" w:rsidRDefault="00813C13" w:rsidP="00422D58">
      <w:pPr>
        <w:spacing w:after="0"/>
        <w:ind w:firstLine="0"/>
        <w:rPr>
          <w:rFonts w:ascii="Times New Roman" w:hAnsi="Times New Roman"/>
          <w:szCs w:val="22"/>
          <w:lang w:val="sr-Cyrl-CS"/>
        </w:rPr>
      </w:pPr>
    </w:p>
    <w:p w:rsidR="00943B23" w:rsidRDefault="00943B23" w:rsidP="00943B23">
      <w:pPr>
        <w:tabs>
          <w:tab w:val="left" w:pos="630"/>
          <w:tab w:val="left" w:pos="720"/>
          <w:tab w:val="right" w:leader="dot" w:pos="9072"/>
        </w:tabs>
        <w:spacing w:before="0" w:after="0"/>
        <w:ind w:left="810" w:hanging="851"/>
        <w:jc w:val="left"/>
        <w:rPr>
          <w:rFonts w:ascii="Times New Roman" w:hAnsi="Times New Roman"/>
          <w:b/>
          <w:color w:val="000000"/>
          <w:szCs w:val="22"/>
          <w:lang w:val="sr-Cyrl-CS"/>
        </w:rPr>
      </w:pPr>
      <w:r>
        <w:rPr>
          <w:rFonts w:ascii="Times New Roman" w:hAnsi="Times New Roman"/>
          <w:b/>
          <w:color w:val="000000"/>
          <w:szCs w:val="22"/>
        </w:rPr>
        <w:t>2</w:t>
      </w:r>
      <w:r w:rsidRPr="008902E1">
        <w:rPr>
          <w:rFonts w:ascii="Times New Roman" w:hAnsi="Times New Roman"/>
          <w:b/>
          <w:color w:val="000000"/>
          <w:szCs w:val="22"/>
          <w:lang w:val="sr-Cyrl-CS"/>
        </w:rPr>
        <w:t>.</w:t>
      </w:r>
      <w:r>
        <w:rPr>
          <w:rFonts w:ascii="Times New Roman" w:hAnsi="Times New Roman"/>
          <w:b/>
          <w:color w:val="000000"/>
          <w:szCs w:val="22"/>
        </w:rPr>
        <w:t>5</w:t>
      </w:r>
      <w:r w:rsidRPr="008902E1">
        <w:rPr>
          <w:rFonts w:ascii="Times New Roman" w:hAnsi="Times New Roman"/>
          <w:b/>
          <w:color w:val="000000"/>
          <w:szCs w:val="22"/>
          <w:lang w:val="sr-Cyrl-CS"/>
        </w:rPr>
        <w:t>.</w:t>
      </w:r>
      <w:r w:rsidR="00487F13">
        <w:rPr>
          <w:rFonts w:ascii="Times New Roman" w:hAnsi="Times New Roman"/>
          <w:b/>
          <w:color w:val="000000"/>
          <w:szCs w:val="22"/>
        </w:rPr>
        <w:t>4</w:t>
      </w:r>
      <w:r w:rsidRPr="008902E1">
        <w:rPr>
          <w:rFonts w:ascii="Times New Roman" w:hAnsi="Times New Roman"/>
          <w:b/>
          <w:color w:val="000000"/>
          <w:szCs w:val="22"/>
          <w:lang w:val="sr-Cyrl-CS"/>
        </w:rPr>
        <w:t xml:space="preserve">. </w:t>
      </w:r>
      <w:r w:rsidRPr="008902E1">
        <w:rPr>
          <w:rFonts w:ascii="Times New Roman" w:hAnsi="Times New Roman"/>
          <w:b/>
          <w:color w:val="000000"/>
          <w:szCs w:val="22"/>
          <w:lang w:val="sr-Cyrl-CS"/>
        </w:rPr>
        <w:tab/>
        <w:t>Водоводна инфраструктура</w:t>
      </w:r>
    </w:p>
    <w:p w:rsidR="008F5D44" w:rsidRPr="008F5D44" w:rsidRDefault="008F5D44" w:rsidP="008F5D44">
      <w:pPr>
        <w:tabs>
          <w:tab w:val="left" w:pos="630"/>
          <w:tab w:val="left" w:pos="720"/>
          <w:tab w:val="right" w:leader="dot" w:pos="9072"/>
        </w:tabs>
        <w:spacing w:before="120" w:after="0"/>
        <w:ind w:firstLine="567"/>
        <w:rPr>
          <w:rFonts w:ascii="Times New Roman" w:hAnsi="Times New Roman"/>
          <w:szCs w:val="22"/>
          <w:lang w:val="sr-Cyrl-CS"/>
        </w:rPr>
      </w:pPr>
      <w:r w:rsidRPr="008F5D44">
        <w:rPr>
          <w:rFonts w:ascii="Times New Roman" w:hAnsi="Times New Roman"/>
          <w:szCs w:val="22"/>
          <w:lang w:val="sr-Cyrl-CS"/>
        </w:rPr>
        <w:t xml:space="preserve">Просторним планом водоснабдевање  насеља Сићево предвиђено </w:t>
      </w:r>
      <w:r w:rsidR="008404C5" w:rsidRPr="008F5D44">
        <w:rPr>
          <w:rFonts w:ascii="Times New Roman" w:hAnsi="Times New Roman"/>
          <w:szCs w:val="22"/>
          <w:lang w:val="sr-Cyrl-CS"/>
        </w:rPr>
        <w:t xml:space="preserve">је </w:t>
      </w:r>
      <w:r w:rsidRPr="008F5D44">
        <w:rPr>
          <w:rFonts w:ascii="Times New Roman" w:hAnsi="Times New Roman"/>
          <w:szCs w:val="22"/>
          <w:lang w:val="sr-Cyrl-CS"/>
        </w:rPr>
        <w:t>са сеоске водоводне мреже. Постојећа мрежа је изграђена 1972. године. Систем обухвата извориште у близини манастира Света Петка, доводни цевовод од азбестцементних цеви профила Ø125mm, дужине око 3</w:t>
      </w:r>
      <w:r>
        <w:rPr>
          <w:rFonts w:ascii="Times New Roman" w:hAnsi="Times New Roman"/>
          <w:szCs w:val="22"/>
        </w:rPr>
        <w:t>km</w:t>
      </w:r>
      <w:r w:rsidRPr="008F5D44">
        <w:rPr>
          <w:rFonts w:ascii="Times New Roman" w:hAnsi="Times New Roman"/>
          <w:szCs w:val="22"/>
          <w:lang w:val="sr-Cyrl-CS"/>
        </w:rPr>
        <w:t>, резервоар за нижу зону од 60m</w:t>
      </w:r>
      <w:r>
        <w:rPr>
          <w:rFonts w:ascii="Times New Roman" w:hAnsi="Times New Roman"/>
          <w:szCs w:val="22"/>
          <w:lang w:val="sr-Cyrl-CS"/>
        </w:rPr>
        <w:t>³</w:t>
      </w:r>
      <w:r>
        <w:rPr>
          <w:rFonts w:ascii="Times New Roman" w:hAnsi="Times New Roman"/>
          <w:szCs w:val="22"/>
        </w:rPr>
        <w:t xml:space="preserve"> </w:t>
      </w:r>
      <w:r w:rsidRPr="008F5D44">
        <w:rPr>
          <w:rFonts w:ascii="Times New Roman" w:hAnsi="Times New Roman"/>
          <w:szCs w:val="22"/>
          <w:lang w:val="sr-Cyrl-CS"/>
        </w:rPr>
        <w:t>(Р1) са пумпном станицом и резервоар за вишу зону водоснабдевања од 120m</w:t>
      </w:r>
      <w:r>
        <w:rPr>
          <w:rFonts w:ascii="Times New Roman" w:hAnsi="Times New Roman"/>
          <w:szCs w:val="22"/>
          <w:lang w:val="sr-Cyrl-CS"/>
        </w:rPr>
        <w:t xml:space="preserve">³ </w:t>
      </w:r>
      <w:r w:rsidRPr="008F5D44">
        <w:rPr>
          <w:rFonts w:ascii="Times New Roman" w:hAnsi="Times New Roman"/>
          <w:szCs w:val="22"/>
          <w:lang w:val="sr-Cyrl-CS"/>
        </w:rPr>
        <w:t xml:space="preserve">(Р2), који је ван обухвата Плана, као и разводну мрежу кроз постојеће саобраћајнице у насељу. У планском периоду задржава се постојећи систем водоснабдевања уз неопходну реконструкцију дотрајале мреже и адекватно одржавање објеката. </w:t>
      </w:r>
    </w:p>
    <w:p w:rsidR="008F5D44" w:rsidRPr="00891F12" w:rsidRDefault="008F5D44" w:rsidP="00422D58">
      <w:pPr>
        <w:tabs>
          <w:tab w:val="left" w:pos="630"/>
          <w:tab w:val="left" w:pos="720"/>
          <w:tab w:val="right" w:leader="dot" w:pos="9072"/>
        </w:tabs>
        <w:spacing w:after="0"/>
        <w:ind w:firstLine="0"/>
        <w:rPr>
          <w:rFonts w:ascii="Times New Roman" w:hAnsi="Times New Roman"/>
          <w:color w:val="000000"/>
          <w:szCs w:val="22"/>
        </w:rPr>
      </w:pPr>
      <w:r w:rsidRPr="008F5D44">
        <w:rPr>
          <w:rFonts w:ascii="Times New Roman" w:hAnsi="Times New Roman"/>
          <w:szCs w:val="22"/>
          <w:lang w:val="sr-Cyrl-CS"/>
        </w:rPr>
        <w:t>Резервоар од 60m</w:t>
      </w:r>
      <w:r>
        <w:rPr>
          <w:rFonts w:ascii="Times New Roman" w:hAnsi="Times New Roman"/>
          <w:szCs w:val="22"/>
          <w:lang w:val="sr-Cyrl-CS"/>
        </w:rPr>
        <w:t>³</w:t>
      </w:r>
      <w:r w:rsidR="000F3E8D">
        <w:rPr>
          <w:rFonts w:ascii="Times New Roman" w:hAnsi="Times New Roman"/>
          <w:szCs w:val="22"/>
        </w:rPr>
        <w:t xml:space="preserve"> </w:t>
      </w:r>
      <w:r w:rsidRPr="008F5D44">
        <w:rPr>
          <w:rFonts w:ascii="Times New Roman" w:hAnsi="Times New Roman"/>
          <w:szCs w:val="22"/>
          <w:lang w:val="sr-Cyrl-CS"/>
        </w:rPr>
        <w:t>са пумпном станицом налази се на делу катастарске парцеле бр.3003 КО Сићево. Санација резервоара урађена је 2000. године. Простор је ограђен и видно обележен таблом према Правилнику о начину одређивања и одржавања зона санитарне заштите изворишта водоснабдевања ("Сл.гласник РС", бр.92/08). Из овог резервоара снабдевају се корисници до приближне коте терена 370mнм, с о</w:t>
      </w:r>
      <w:r w:rsidR="008B2437">
        <w:rPr>
          <w:rFonts w:ascii="Times New Roman" w:hAnsi="Times New Roman"/>
          <w:szCs w:val="22"/>
          <w:lang w:val="sr-Cyrl-CS"/>
        </w:rPr>
        <w:t>бзиром на локацију резервоара (</w:t>
      </w:r>
      <w:r w:rsidRPr="008F5D44">
        <w:rPr>
          <w:rFonts w:ascii="Times New Roman" w:hAnsi="Times New Roman"/>
          <w:szCs w:val="22"/>
          <w:lang w:val="sr-Cyrl-CS"/>
        </w:rPr>
        <w:t>кота дна око 395</w:t>
      </w:r>
      <w:r>
        <w:rPr>
          <w:rFonts w:ascii="Times New Roman" w:hAnsi="Times New Roman"/>
          <w:szCs w:val="22"/>
        </w:rPr>
        <w:t>mnm</w:t>
      </w:r>
      <w:r w:rsidRPr="008F5D44">
        <w:rPr>
          <w:rFonts w:ascii="Times New Roman" w:hAnsi="Times New Roman"/>
          <w:szCs w:val="22"/>
          <w:lang w:val="sr-Cyrl-CS"/>
        </w:rPr>
        <w:t>). Већи део насеља оријентисан је на резервоар од 120m</w:t>
      </w:r>
      <w:r>
        <w:rPr>
          <w:rFonts w:ascii="Times New Roman" w:hAnsi="Times New Roman"/>
          <w:szCs w:val="22"/>
          <w:lang w:val="sr-Cyrl-CS"/>
        </w:rPr>
        <w:t>³</w:t>
      </w:r>
      <w:r w:rsidRPr="008F5D44">
        <w:rPr>
          <w:rFonts w:ascii="Times New Roman" w:hAnsi="Times New Roman"/>
          <w:szCs w:val="22"/>
          <w:lang w:val="sr-Cyrl-CS"/>
        </w:rPr>
        <w:t xml:space="preserve"> који се налази приближно на коти 480m</w:t>
      </w:r>
      <w:r w:rsidR="00422D58">
        <w:rPr>
          <w:rFonts w:ascii="Times New Roman" w:hAnsi="Times New Roman"/>
          <w:szCs w:val="22"/>
        </w:rPr>
        <w:t>nm</w:t>
      </w:r>
      <w:r w:rsidRPr="008F5D44">
        <w:rPr>
          <w:rFonts w:ascii="Times New Roman" w:hAnsi="Times New Roman"/>
          <w:szCs w:val="22"/>
          <w:lang w:val="sr-Cyrl-CS"/>
        </w:rPr>
        <w:t>. До вишег резервоара (Р2) вода се потискује из нижег резервоара пумпном станицом која се налази у комплексу, северозападно од</w:t>
      </w:r>
      <w:r>
        <w:rPr>
          <w:rFonts w:ascii="Times New Roman" w:hAnsi="Times New Roman"/>
          <w:color w:val="000000"/>
          <w:szCs w:val="22"/>
        </w:rPr>
        <w:t xml:space="preserve"> резервоара</w:t>
      </w:r>
      <w:r w:rsidR="004E6B08">
        <w:rPr>
          <w:rFonts w:ascii="Times New Roman" w:hAnsi="Times New Roman"/>
          <w:color w:val="000000"/>
          <w:szCs w:val="22"/>
        </w:rPr>
        <w:t xml:space="preserve">. </w:t>
      </w:r>
      <w:r w:rsidRPr="00891F12">
        <w:rPr>
          <w:rFonts w:ascii="Times New Roman" w:hAnsi="Times New Roman"/>
          <w:color w:val="000000"/>
          <w:szCs w:val="22"/>
        </w:rPr>
        <w:t>Укупна запремина резервоара од 180m</w:t>
      </w:r>
      <w:r w:rsidRPr="00891F12">
        <w:rPr>
          <w:rFonts w:ascii="Times New Roman" w:hAnsi="Times New Roman"/>
          <w:color w:val="000000"/>
          <w:szCs w:val="22"/>
          <w:vertAlign w:val="superscript"/>
        </w:rPr>
        <w:t>3</w:t>
      </w:r>
      <w:r w:rsidRPr="00891F12">
        <w:rPr>
          <w:rFonts w:ascii="Times New Roman" w:hAnsi="Times New Roman"/>
          <w:color w:val="000000"/>
          <w:szCs w:val="22"/>
        </w:rPr>
        <w:t xml:space="preserve"> задовољава потребе становништва, с обзиром да, на основу изјава мештана, немају проблем са водоснабдевањем. </w:t>
      </w:r>
    </w:p>
    <w:p w:rsidR="008F5D44" w:rsidRPr="00891F12" w:rsidRDefault="008F5D44" w:rsidP="00422D58">
      <w:pPr>
        <w:tabs>
          <w:tab w:val="left" w:pos="630"/>
          <w:tab w:val="left" w:pos="720"/>
          <w:tab w:val="right" w:leader="dot" w:pos="9072"/>
        </w:tabs>
        <w:spacing w:after="0"/>
        <w:ind w:firstLine="0"/>
        <w:rPr>
          <w:rFonts w:ascii="Times New Roman" w:hAnsi="Times New Roman"/>
          <w:color w:val="000000"/>
          <w:szCs w:val="22"/>
        </w:rPr>
      </w:pPr>
      <w:r w:rsidRPr="00891F12">
        <w:rPr>
          <w:rFonts w:ascii="Times New Roman" w:hAnsi="Times New Roman"/>
          <w:color w:val="000000"/>
          <w:szCs w:val="22"/>
        </w:rPr>
        <w:lastRenderedPageBreak/>
        <w:t>Секундарна мрежа је од поцинкованих цеви, профила до 3". Како се ради о мрежи старој скоро 50 година, потребна је реконструкција.</w:t>
      </w:r>
      <w:r w:rsidRPr="00891F12">
        <w:rPr>
          <w:rFonts w:ascii="Times New Roman" w:hAnsi="Times New Roman"/>
          <w:noProof/>
          <w:szCs w:val="22"/>
          <w:lang w:val="sr-Cyrl-CS"/>
        </w:rPr>
        <w:t xml:space="preserve"> Реконструкцију водоводне мреже ускладити са изградњом планираних саобраћајница односно реконструкцијом постојећих.</w:t>
      </w:r>
      <w:r w:rsidRPr="00891F12">
        <w:rPr>
          <w:rFonts w:ascii="Times New Roman" w:hAnsi="Times New Roman"/>
          <w:szCs w:val="22"/>
          <w:lang w:val="ru-RU"/>
        </w:rPr>
        <w:t xml:space="preserve"> Положај нове  мреже обично је у коловоз</w:t>
      </w:r>
      <w:r w:rsidR="008B2437">
        <w:rPr>
          <w:rFonts w:ascii="Times New Roman" w:hAnsi="Times New Roman"/>
          <w:szCs w:val="22"/>
          <w:lang w:val="ru-RU"/>
        </w:rPr>
        <w:t>у на хоризонталном одстојању од</w:t>
      </w:r>
      <w:r w:rsidRPr="00891F12">
        <w:rPr>
          <w:rFonts w:ascii="Times New Roman" w:hAnsi="Times New Roman"/>
          <w:szCs w:val="22"/>
          <w:lang w:val="ru-RU"/>
        </w:rPr>
        <w:t xml:space="preserve"> 0,5</w:t>
      </w:r>
      <w:r w:rsidRPr="00891F12">
        <w:rPr>
          <w:rFonts w:ascii="Times New Roman" w:hAnsi="Times New Roman"/>
          <w:szCs w:val="22"/>
          <w:lang w:val="ru-RU"/>
        </w:rPr>
        <w:sym w:font="Symbol" w:char="F0B8"/>
      </w:r>
      <w:r w:rsidRPr="00891F12">
        <w:rPr>
          <w:rFonts w:ascii="Times New Roman" w:hAnsi="Times New Roman"/>
          <w:szCs w:val="22"/>
          <w:lang w:val="ru-RU"/>
        </w:rPr>
        <w:t xml:space="preserve">1,0m у односу на ивицу коловоза. Минимална дебљина надслоја земље изнад горње ивице цеви не сме бити мања од 1,0m. Водоводну мрежу </w:t>
      </w:r>
      <w:r w:rsidRPr="00891F12">
        <w:rPr>
          <w:rFonts w:ascii="Times New Roman" w:hAnsi="Times New Roman"/>
          <w:szCs w:val="22"/>
          <w:lang w:val="sr-Cyrl-CS"/>
        </w:rPr>
        <w:t xml:space="preserve">у зони постојеће и планиране регулације водотокова </w:t>
      </w:r>
      <w:r w:rsidRPr="00891F12">
        <w:rPr>
          <w:rFonts w:ascii="Times New Roman" w:hAnsi="Times New Roman"/>
          <w:szCs w:val="22"/>
          <w:lang w:val="ru-RU"/>
        </w:rPr>
        <w:t>изводити у мостовској конструкцији или у дну корита са адекватном заштитом.</w:t>
      </w:r>
    </w:p>
    <w:p w:rsidR="008F5D44" w:rsidRPr="00891F12" w:rsidRDefault="008F5D44" w:rsidP="00422D58">
      <w:pPr>
        <w:tabs>
          <w:tab w:val="left" w:pos="630"/>
          <w:tab w:val="left" w:pos="720"/>
          <w:tab w:val="right" w:leader="dot" w:pos="9072"/>
        </w:tabs>
        <w:spacing w:after="0"/>
        <w:ind w:firstLine="0"/>
        <w:rPr>
          <w:rFonts w:ascii="Times New Roman" w:hAnsi="Times New Roman"/>
          <w:color w:val="000000"/>
          <w:szCs w:val="22"/>
        </w:rPr>
      </w:pPr>
      <w:r w:rsidRPr="00891F12">
        <w:rPr>
          <w:rFonts w:ascii="Times New Roman" w:hAnsi="Times New Roman"/>
          <w:szCs w:val="22"/>
          <w:lang w:val="ru-RU"/>
        </w:rPr>
        <w:t>У оквиру Плана налаз</w:t>
      </w:r>
      <w:r w:rsidR="008404C5">
        <w:rPr>
          <w:rFonts w:ascii="Times New Roman" w:hAnsi="Times New Roman"/>
          <w:szCs w:val="22"/>
          <w:lang w:val="ru-RU"/>
        </w:rPr>
        <w:t>и</w:t>
      </w:r>
      <w:r w:rsidRPr="00891F12">
        <w:rPr>
          <w:rFonts w:ascii="Times New Roman" w:hAnsi="Times New Roman"/>
          <w:szCs w:val="22"/>
          <w:lang w:val="ru-RU"/>
        </w:rPr>
        <w:t xml:space="preserve"> се 10 извор-чесм</w:t>
      </w:r>
      <w:r w:rsidR="008404C5">
        <w:rPr>
          <w:rFonts w:ascii="Times New Roman" w:hAnsi="Times New Roman"/>
          <w:szCs w:val="22"/>
          <w:lang w:val="ru-RU"/>
        </w:rPr>
        <w:t>и</w:t>
      </w:r>
      <w:r w:rsidRPr="00891F12">
        <w:rPr>
          <w:rFonts w:ascii="Times New Roman" w:hAnsi="Times New Roman"/>
          <w:szCs w:val="22"/>
          <w:lang w:val="ru-RU"/>
        </w:rPr>
        <w:t xml:space="preserve"> од којих је девет са исправном водом за пиће. Све постојеће чесме задржавају се и у будућем периоду, при чему је основна мера заштите ових вода изградња канализационе мреже.</w:t>
      </w:r>
    </w:p>
    <w:p w:rsidR="008F5D44" w:rsidRDefault="008F5D44" w:rsidP="00943B23">
      <w:pPr>
        <w:tabs>
          <w:tab w:val="left" w:pos="630"/>
          <w:tab w:val="left" w:pos="720"/>
          <w:tab w:val="right" w:leader="dot" w:pos="9072"/>
        </w:tabs>
        <w:spacing w:before="0" w:after="0"/>
        <w:ind w:left="810" w:hanging="851"/>
        <w:jc w:val="left"/>
        <w:rPr>
          <w:rFonts w:ascii="Times New Roman" w:hAnsi="Times New Roman"/>
          <w:b/>
          <w:color w:val="000000"/>
          <w:szCs w:val="22"/>
          <w:lang w:val="sr-Cyrl-CS"/>
        </w:rPr>
      </w:pPr>
    </w:p>
    <w:p w:rsidR="00943B23" w:rsidRDefault="00943B23" w:rsidP="00943B23">
      <w:pPr>
        <w:tabs>
          <w:tab w:val="left" w:pos="630"/>
          <w:tab w:val="left" w:pos="720"/>
          <w:tab w:val="right" w:leader="dot" w:pos="9072"/>
        </w:tabs>
        <w:spacing w:before="0" w:after="0"/>
        <w:ind w:left="810" w:hanging="851"/>
        <w:jc w:val="left"/>
        <w:rPr>
          <w:rFonts w:ascii="Times New Roman" w:hAnsi="Times New Roman"/>
          <w:b/>
          <w:color w:val="000000"/>
          <w:szCs w:val="22"/>
        </w:rPr>
      </w:pPr>
      <w:r>
        <w:rPr>
          <w:rFonts w:ascii="Times New Roman" w:hAnsi="Times New Roman"/>
          <w:b/>
          <w:color w:val="000000"/>
          <w:szCs w:val="22"/>
        </w:rPr>
        <w:t>2</w:t>
      </w:r>
      <w:r w:rsidRPr="008902E1">
        <w:rPr>
          <w:rFonts w:ascii="Times New Roman" w:hAnsi="Times New Roman"/>
          <w:b/>
          <w:color w:val="000000"/>
          <w:szCs w:val="22"/>
          <w:lang w:val="sr-Cyrl-CS"/>
        </w:rPr>
        <w:t>.</w:t>
      </w:r>
      <w:r>
        <w:rPr>
          <w:rFonts w:ascii="Times New Roman" w:hAnsi="Times New Roman"/>
          <w:b/>
          <w:color w:val="000000"/>
          <w:szCs w:val="22"/>
        </w:rPr>
        <w:t>5</w:t>
      </w:r>
      <w:r w:rsidRPr="008902E1">
        <w:rPr>
          <w:rFonts w:ascii="Times New Roman" w:hAnsi="Times New Roman"/>
          <w:b/>
          <w:color w:val="000000"/>
          <w:szCs w:val="22"/>
          <w:lang w:val="sr-Cyrl-CS"/>
        </w:rPr>
        <w:t>.</w:t>
      </w:r>
      <w:r w:rsidR="00487F13">
        <w:rPr>
          <w:rFonts w:ascii="Times New Roman" w:hAnsi="Times New Roman"/>
          <w:b/>
          <w:color w:val="000000"/>
          <w:szCs w:val="22"/>
        </w:rPr>
        <w:t>5</w:t>
      </w:r>
      <w:r w:rsidRPr="008902E1">
        <w:rPr>
          <w:rFonts w:ascii="Times New Roman" w:hAnsi="Times New Roman"/>
          <w:b/>
          <w:color w:val="000000"/>
          <w:szCs w:val="22"/>
          <w:lang w:val="sr-Cyrl-CS"/>
        </w:rPr>
        <w:t xml:space="preserve">. </w:t>
      </w:r>
      <w:r w:rsidRPr="008902E1">
        <w:rPr>
          <w:rFonts w:ascii="Times New Roman" w:hAnsi="Times New Roman"/>
          <w:b/>
          <w:color w:val="000000"/>
          <w:szCs w:val="22"/>
          <w:lang w:val="sr-Cyrl-CS"/>
        </w:rPr>
        <w:tab/>
        <w:t>Канализациона инфраструктура</w:t>
      </w:r>
    </w:p>
    <w:p w:rsidR="00422D58" w:rsidRPr="00891F12" w:rsidRDefault="00422D58" w:rsidP="00422D58">
      <w:pPr>
        <w:spacing w:after="0" w:line="240" w:lineRule="atLeast"/>
        <w:ind w:firstLine="540"/>
        <w:rPr>
          <w:rFonts w:ascii="Times New Roman" w:hAnsi="Times New Roman"/>
          <w:color w:val="000000"/>
          <w:szCs w:val="22"/>
        </w:rPr>
      </w:pPr>
      <w:r w:rsidRPr="00891F12">
        <w:rPr>
          <w:rFonts w:ascii="Times New Roman" w:hAnsi="Times New Roman"/>
          <w:color w:val="000000"/>
          <w:szCs w:val="22"/>
          <w:lang w:val="sr-Cyrl-CS"/>
        </w:rPr>
        <w:t>На планском подручју не постоји изграђена канализациона мрежа већ се употребљене воде сакупљају у индивидуалне септичке јаме у оквиру парцела домаћинстава.</w:t>
      </w:r>
      <w:r w:rsidRPr="00891F12">
        <w:rPr>
          <w:rFonts w:ascii="Times New Roman" w:hAnsi="Times New Roman"/>
          <w:color w:val="000000"/>
          <w:szCs w:val="22"/>
        </w:rPr>
        <w:t xml:space="preserve"> Просторним планом административног подруч</w:t>
      </w:r>
      <w:r w:rsidR="008B2437">
        <w:rPr>
          <w:rFonts w:ascii="Times New Roman" w:hAnsi="Times New Roman"/>
          <w:color w:val="000000"/>
          <w:szCs w:val="22"/>
        </w:rPr>
        <w:t xml:space="preserve">ја града Ниша предвиђено је да </w:t>
      </w:r>
      <w:r w:rsidRPr="00891F12">
        <w:rPr>
          <w:rFonts w:ascii="Times New Roman" w:hAnsi="Times New Roman"/>
          <w:color w:val="000000"/>
          <w:szCs w:val="22"/>
        </w:rPr>
        <w:t>се употребљене воде насеља Сићево подвргну третману на уређајима локалног карактера (</w:t>
      </w:r>
      <w:r w:rsidRPr="00891F12">
        <w:rPr>
          <w:rFonts w:ascii="Times New Roman" w:hAnsi="Times New Roman"/>
          <w:color w:val="000000"/>
          <w:szCs w:val="22"/>
          <w:lang w:val="sr-Cyrl-CS"/>
        </w:rPr>
        <w:t>б</w:t>
      </w:r>
      <w:r w:rsidRPr="00891F12">
        <w:rPr>
          <w:rFonts w:ascii="Times New Roman" w:hAnsi="Times New Roman"/>
          <w:color w:val="000000"/>
          <w:szCs w:val="22"/>
        </w:rPr>
        <w:t xml:space="preserve">иоролови, </w:t>
      </w:r>
      <w:r w:rsidRPr="00891F12">
        <w:rPr>
          <w:rFonts w:ascii="Times New Roman" w:hAnsi="Times New Roman"/>
          <w:color w:val="000000"/>
          <w:szCs w:val="22"/>
          <w:lang w:val="sr-Cyrl-CS"/>
        </w:rPr>
        <w:t>б</w:t>
      </w:r>
      <w:r w:rsidRPr="00891F12">
        <w:rPr>
          <w:rFonts w:ascii="Times New Roman" w:hAnsi="Times New Roman"/>
          <w:color w:val="000000"/>
          <w:szCs w:val="22"/>
        </w:rPr>
        <w:t xml:space="preserve">иодискови). У том смислу овим Планом је предвиђена изградња канализационе мреже за употребљене воде дуж свих саобраћајних површина до главног колектора, паралелног Давском потоку, који ће све употребљене воде евакуисати до будућег локалног постојења низводно од насеља. Локација постројења дефинисаће се другом планском документацијом, уз истовремену израду идејног решења. </w:t>
      </w:r>
    </w:p>
    <w:p w:rsidR="00422D58" w:rsidRPr="00891F12" w:rsidRDefault="00422D58" w:rsidP="00422D58">
      <w:pPr>
        <w:spacing w:after="0" w:line="240" w:lineRule="atLeast"/>
        <w:ind w:firstLine="0"/>
        <w:rPr>
          <w:rFonts w:ascii="Times New Roman" w:hAnsi="Times New Roman"/>
          <w:szCs w:val="22"/>
          <w:lang w:val="ru-RU"/>
        </w:rPr>
      </w:pPr>
      <w:r w:rsidRPr="00891F12">
        <w:rPr>
          <w:rFonts w:ascii="Times New Roman" w:hAnsi="Times New Roman"/>
          <w:szCs w:val="22"/>
          <w:lang w:val="ru-RU"/>
        </w:rPr>
        <w:t>Траса канализације је углавном предвиђена у јавној површини, у осовини саобраћајница. Због морфологије терена, на појединим деловима канализација је предвиђена кроз приватне парцеле. Приликом израде техничке документације може доћи до одступања трасе од Плана ради бољег решења у техничком и економском погледу.  Минимални профил цеви је Ø200mm. Минимална дубина укопавања канализационих цеви је 1,5m.</w:t>
      </w:r>
      <w:r w:rsidRPr="00891F12">
        <w:rPr>
          <w:rFonts w:ascii="Times New Roman" w:hAnsi="Times New Roman"/>
          <w:b/>
          <w:szCs w:val="22"/>
          <w:lang w:val="ru-RU"/>
        </w:rPr>
        <w:t xml:space="preserve"> Забрањено је</w:t>
      </w:r>
      <w:r w:rsidRPr="00891F12">
        <w:rPr>
          <w:rFonts w:ascii="Times New Roman" w:hAnsi="Times New Roman"/>
          <w:szCs w:val="22"/>
          <w:lang w:val="ru-RU"/>
        </w:rPr>
        <w:t xml:space="preserve"> упуштање употребљених вода у водоток</w:t>
      </w:r>
      <w:r>
        <w:rPr>
          <w:rFonts w:ascii="Times New Roman" w:hAnsi="Times New Roman"/>
          <w:szCs w:val="22"/>
        </w:rPr>
        <w:t>, канал и</w:t>
      </w:r>
      <w:r w:rsidRPr="00891F12">
        <w:rPr>
          <w:rFonts w:ascii="Times New Roman" w:hAnsi="Times New Roman"/>
          <w:szCs w:val="22"/>
        </w:rPr>
        <w:t xml:space="preserve"> </w:t>
      </w:r>
      <w:r w:rsidRPr="00891F12">
        <w:rPr>
          <w:rFonts w:ascii="Times New Roman" w:hAnsi="Times New Roman"/>
          <w:szCs w:val="22"/>
          <w:lang w:val="ru-RU"/>
        </w:rPr>
        <w:t>канализацију за атмосферске воде.</w:t>
      </w:r>
    </w:p>
    <w:p w:rsidR="00422D58" w:rsidRPr="00891F12" w:rsidRDefault="00422D58" w:rsidP="00422D58">
      <w:pPr>
        <w:spacing w:after="0" w:line="240" w:lineRule="atLeast"/>
        <w:ind w:firstLine="0"/>
        <w:rPr>
          <w:rFonts w:ascii="Times New Roman" w:hAnsi="Times New Roman"/>
          <w:szCs w:val="22"/>
          <w:lang w:val="ru-RU"/>
        </w:rPr>
      </w:pPr>
      <w:r w:rsidRPr="00891F12">
        <w:rPr>
          <w:rFonts w:ascii="Times New Roman" w:hAnsi="Times New Roman"/>
          <w:szCs w:val="22"/>
          <w:lang w:val="ru-RU"/>
        </w:rPr>
        <w:t>До изградње канализационе мреже, употребљене воде сакупљаће се у водонепропусне септичке јаме потребног капацитета у складу са пројектованим количинама отпадних вода, са организованим пражњењем и одвозом садржаја од стране правних лица регистрованих и овлашћених за ту делатност.</w:t>
      </w:r>
      <w:r w:rsidRPr="00891F12">
        <w:rPr>
          <w:rFonts w:ascii="Times New Roman" w:hAnsi="Times New Roman"/>
          <w:szCs w:val="22"/>
          <w:lang w:val="sr-Cyrl-CS"/>
        </w:rPr>
        <w:t xml:space="preserve"> </w:t>
      </w:r>
      <w:r w:rsidRPr="00891F12">
        <w:rPr>
          <w:rFonts w:ascii="Times New Roman" w:hAnsi="Times New Roman"/>
          <w:szCs w:val="22"/>
          <w:lang w:val="ru-RU"/>
        </w:rPr>
        <w:t>Септичке јаме морају бити изграђене без испуста и прелива у околни терен с водонепропусним дном и зидовима, о чему треба приложити атест правног лица које управља јавном канализацијом.</w:t>
      </w:r>
    </w:p>
    <w:p w:rsidR="00422D58" w:rsidRPr="00891F12" w:rsidRDefault="00422D58" w:rsidP="00422D58">
      <w:pPr>
        <w:spacing w:after="0" w:line="240" w:lineRule="atLeast"/>
        <w:ind w:firstLine="0"/>
        <w:rPr>
          <w:rFonts w:ascii="Times New Roman" w:hAnsi="Times New Roman"/>
          <w:szCs w:val="22"/>
          <w:lang w:val="ru-RU"/>
        </w:rPr>
      </w:pPr>
      <w:r w:rsidRPr="00891F12">
        <w:rPr>
          <w:rFonts w:ascii="Times New Roman" w:hAnsi="Times New Roman"/>
          <w:szCs w:val="22"/>
          <w:lang w:val="ru-RU"/>
        </w:rPr>
        <w:t>Изградњу водонепропусних септичких јама вршити према следећим условима:</w:t>
      </w:r>
    </w:p>
    <w:p w:rsidR="00422D58" w:rsidRPr="00891F12" w:rsidRDefault="00422D58" w:rsidP="00422D58">
      <w:pPr>
        <w:spacing w:after="0" w:line="240" w:lineRule="atLeast"/>
        <w:ind w:firstLine="540"/>
        <w:rPr>
          <w:rFonts w:ascii="Times New Roman" w:hAnsi="Times New Roman"/>
          <w:szCs w:val="22"/>
          <w:lang w:val="ru-RU"/>
        </w:rPr>
      </w:pPr>
      <w:r w:rsidRPr="00891F12">
        <w:rPr>
          <w:rFonts w:ascii="Times New Roman" w:hAnsi="Times New Roman"/>
          <w:szCs w:val="22"/>
          <w:lang w:val="ru-RU"/>
        </w:rPr>
        <w:t xml:space="preserve">- </w:t>
      </w:r>
      <w:r w:rsidRPr="00891F12">
        <w:rPr>
          <w:rFonts w:ascii="Times New Roman" w:hAnsi="Times New Roman"/>
          <w:szCs w:val="22"/>
          <w:lang w:val="ru-RU"/>
        </w:rPr>
        <w:tab/>
        <w:t>да су приступачне за возило - аутоцистерну које ће их празнити,</w:t>
      </w:r>
    </w:p>
    <w:p w:rsidR="00422D58" w:rsidRPr="00891F12" w:rsidRDefault="00422D58" w:rsidP="00422D58">
      <w:pPr>
        <w:spacing w:after="0" w:line="240" w:lineRule="atLeast"/>
        <w:ind w:firstLine="540"/>
        <w:rPr>
          <w:rFonts w:ascii="Times New Roman" w:hAnsi="Times New Roman"/>
          <w:szCs w:val="22"/>
          <w:lang w:val="ru-RU"/>
        </w:rPr>
      </w:pPr>
      <w:r w:rsidRPr="00891F12">
        <w:rPr>
          <w:rFonts w:ascii="Times New Roman" w:hAnsi="Times New Roman"/>
          <w:szCs w:val="22"/>
          <w:lang w:val="ru-RU"/>
        </w:rPr>
        <w:t xml:space="preserve">- </w:t>
      </w:r>
      <w:r w:rsidRPr="00891F12">
        <w:rPr>
          <w:rFonts w:ascii="Times New Roman" w:hAnsi="Times New Roman"/>
          <w:szCs w:val="22"/>
          <w:lang w:val="ru-RU"/>
        </w:rPr>
        <w:tab/>
        <w:t>да су коморе изграђене од водонепропусних материјала,</w:t>
      </w:r>
    </w:p>
    <w:p w:rsidR="00422D58" w:rsidRPr="00891F12" w:rsidRDefault="00422D58" w:rsidP="00422D58">
      <w:pPr>
        <w:spacing w:after="0" w:line="240" w:lineRule="atLeast"/>
        <w:ind w:firstLine="540"/>
        <w:rPr>
          <w:rFonts w:ascii="Times New Roman" w:hAnsi="Times New Roman"/>
          <w:szCs w:val="22"/>
          <w:lang w:val="ru-RU"/>
        </w:rPr>
      </w:pPr>
      <w:r w:rsidRPr="00891F12">
        <w:rPr>
          <w:rFonts w:ascii="Times New Roman" w:hAnsi="Times New Roman"/>
          <w:szCs w:val="22"/>
          <w:lang w:val="ru-RU"/>
        </w:rPr>
        <w:t xml:space="preserve">- </w:t>
      </w:r>
      <w:r w:rsidRPr="00891F12">
        <w:rPr>
          <w:rFonts w:ascii="Times New Roman" w:hAnsi="Times New Roman"/>
          <w:szCs w:val="22"/>
          <w:lang w:val="ru-RU"/>
        </w:rPr>
        <w:tab/>
        <w:t>да су удаљене од свих објеката и међа према суседима најмање 3,0m,</w:t>
      </w:r>
    </w:p>
    <w:p w:rsidR="00422D58" w:rsidRPr="00891F12" w:rsidRDefault="00422D58" w:rsidP="00422D58">
      <w:pPr>
        <w:spacing w:after="0" w:line="240" w:lineRule="atLeast"/>
        <w:ind w:firstLine="540"/>
        <w:rPr>
          <w:rFonts w:ascii="Times New Roman" w:hAnsi="Times New Roman"/>
          <w:szCs w:val="22"/>
          <w:lang w:val="ru-RU"/>
        </w:rPr>
      </w:pPr>
      <w:r w:rsidRPr="00891F12">
        <w:rPr>
          <w:rFonts w:ascii="Times New Roman" w:hAnsi="Times New Roman"/>
          <w:szCs w:val="22"/>
          <w:lang w:val="ru-RU"/>
        </w:rPr>
        <w:t xml:space="preserve">- </w:t>
      </w:r>
      <w:r w:rsidRPr="00891F12">
        <w:rPr>
          <w:rFonts w:ascii="Times New Roman" w:hAnsi="Times New Roman"/>
          <w:szCs w:val="22"/>
          <w:lang w:val="ru-RU"/>
        </w:rPr>
        <w:tab/>
        <w:t>да буду удаљене од бунара најмање 10m.</w:t>
      </w:r>
    </w:p>
    <w:p w:rsidR="00422D58" w:rsidRPr="00891F12" w:rsidRDefault="00422D58" w:rsidP="00422D58">
      <w:pPr>
        <w:spacing w:after="0" w:line="240" w:lineRule="atLeast"/>
        <w:ind w:firstLine="0"/>
        <w:rPr>
          <w:rFonts w:ascii="Times New Roman" w:hAnsi="Times New Roman"/>
          <w:szCs w:val="22"/>
        </w:rPr>
      </w:pPr>
      <w:r w:rsidRPr="00891F12">
        <w:rPr>
          <w:rFonts w:ascii="Times New Roman" w:hAnsi="Times New Roman"/>
          <w:szCs w:val="22"/>
          <w:lang w:val="ru-RU"/>
        </w:rPr>
        <w:t>Водонепропусне септичке јаме могу бити индивидуалне или групне, и лоцирају се у оквиру грађевинских парцела.</w:t>
      </w:r>
    </w:p>
    <w:p w:rsidR="00422D58" w:rsidRPr="00891F12" w:rsidRDefault="00422D58" w:rsidP="00033787">
      <w:pPr>
        <w:spacing w:after="0" w:line="240" w:lineRule="atLeast"/>
        <w:ind w:firstLine="0"/>
        <w:rPr>
          <w:rFonts w:ascii="Times New Roman" w:hAnsi="Times New Roman"/>
          <w:szCs w:val="22"/>
          <w:lang w:val="ru-RU"/>
        </w:rPr>
      </w:pPr>
      <w:r w:rsidRPr="00891F12">
        <w:rPr>
          <w:rFonts w:ascii="Times New Roman" w:hAnsi="Times New Roman"/>
          <w:szCs w:val="22"/>
          <w:lang w:val="ru-RU"/>
        </w:rPr>
        <w:t>Атмосферске воде решаваће се на такав начин да се обезбеди максимално задржавање воде на сливу, инфилтрација и поновно коришћење кишнице. То подразумева:</w:t>
      </w:r>
    </w:p>
    <w:p w:rsidR="00422D58" w:rsidRPr="00033787" w:rsidRDefault="00422D58" w:rsidP="00033787">
      <w:pPr>
        <w:pStyle w:val="ListParagraph"/>
        <w:numPr>
          <w:ilvl w:val="0"/>
          <w:numId w:val="42"/>
        </w:numPr>
        <w:spacing w:before="60" w:after="0" w:line="240" w:lineRule="atLeast"/>
        <w:ind w:left="284" w:hanging="284"/>
        <w:rPr>
          <w:sz w:val="22"/>
          <w:szCs w:val="22"/>
          <w:lang w:val="ru-RU"/>
        </w:rPr>
      </w:pPr>
      <w:r w:rsidRPr="00033787">
        <w:rPr>
          <w:sz w:val="22"/>
          <w:szCs w:val="22"/>
          <w:lang w:val="ru-RU"/>
        </w:rPr>
        <w:t>испуштање атмосферских вода са кровних површина у зеленило;</w:t>
      </w:r>
    </w:p>
    <w:p w:rsidR="00422D58" w:rsidRPr="00033787" w:rsidRDefault="00422D58" w:rsidP="00033787">
      <w:pPr>
        <w:pStyle w:val="ListParagraph"/>
        <w:numPr>
          <w:ilvl w:val="0"/>
          <w:numId w:val="42"/>
        </w:numPr>
        <w:spacing w:after="0" w:line="240" w:lineRule="atLeast"/>
        <w:ind w:left="284" w:hanging="284"/>
        <w:rPr>
          <w:sz w:val="22"/>
          <w:szCs w:val="22"/>
          <w:lang w:val="ru-RU"/>
        </w:rPr>
      </w:pPr>
      <w:r w:rsidRPr="00033787">
        <w:rPr>
          <w:sz w:val="22"/>
          <w:szCs w:val="22"/>
          <w:lang w:val="ru-RU"/>
        </w:rPr>
        <w:t>поплочавање слободнх површина пропусним плочама;</w:t>
      </w:r>
    </w:p>
    <w:p w:rsidR="00422D58" w:rsidRPr="00033787" w:rsidRDefault="00422D58" w:rsidP="00033787">
      <w:pPr>
        <w:pStyle w:val="ListParagraph"/>
        <w:numPr>
          <w:ilvl w:val="0"/>
          <w:numId w:val="42"/>
        </w:numPr>
        <w:spacing w:after="0" w:line="240" w:lineRule="atLeast"/>
        <w:ind w:left="284" w:hanging="284"/>
        <w:rPr>
          <w:sz w:val="22"/>
          <w:szCs w:val="22"/>
          <w:lang w:val="ru-RU"/>
        </w:rPr>
      </w:pPr>
      <w:r w:rsidRPr="00033787">
        <w:rPr>
          <w:sz w:val="22"/>
          <w:szCs w:val="22"/>
          <w:lang w:val="ru-RU"/>
        </w:rPr>
        <w:t>обарање ивичњака где год постоји могућност према зеленим површинама;</w:t>
      </w:r>
    </w:p>
    <w:p w:rsidR="00422D58" w:rsidRPr="00033787" w:rsidRDefault="00422D58" w:rsidP="00033787">
      <w:pPr>
        <w:pStyle w:val="ListParagraph"/>
        <w:numPr>
          <w:ilvl w:val="0"/>
          <w:numId w:val="42"/>
        </w:numPr>
        <w:spacing w:after="0" w:line="240" w:lineRule="atLeast"/>
        <w:ind w:left="284" w:hanging="284"/>
        <w:rPr>
          <w:sz w:val="22"/>
          <w:szCs w:val="22"/>
          <w:lang w:val="ru-RU"/>
        </w:rPr>
      </w:pPr>
      <w:r w:rsidRPr="00033787">
        <w:rPr>
          <w:sz w:val="22"/>
          <w:szCs w:val="22"/>
          <w:lang w:val="ru-RU"/>
        </w:rPr>
        <w:t xml:space="preserve">решавање одводњавања линијским-површинским одводњавањем на саобраћајницама у смислу израде канала за линијско одводњавање. </w:t>
      </w:r>
    </w:p>
    <w:p w:rsidR="00422D58" w:rsidRPr="00891F12" w:rsidRDefault="00422D58" w:rsidP="00422D58">
      <w:pPr>
        <w:spacing w:after="0" w:line="240" w:lineRule="atLeast"/>
        <w:ind w:firstLine="0"/>
        <w:rPr>
          <w:rFonts w:ascii="Times New Roman" w:hAnsi="Times New Roman"/>
          <w:szCs w:val="22"/>
        </w:rPr>
      </w:pPr>
      <w:r w:rsidRPr="00891F12">
        <w:rPr>
          <w:rFonts w:ascii="Times New Roman" w:hAnsi="Times New Roman"/>
          <w:szCs w:val="22"/>
          <w:lang w:val="ru-RU"/>
        </w:rPr>
        <w:t>Воде са зауљених површина (паркинга, манипулативних површина) обавезно пречистити пре упуштања у неки од уличних сабирних канала. Трасе и димензије канала (канализационих цеви) дефинисаће се израдом техничке документације</w:t>
      </w:r>
      <w:r w:rsidRPr="00891F12">
        <w:rPr>
          <w:rFonts w:ascii="Times New Roman" w:hAnsi="Times New Roman"/>
          <w:szCs w:val="22"/>
        </w:rPr>
        <w:t>.</w:t>
      </w:r>
    </w:p>
    <w:p w:rsidR="00422D58" w:rsidRDefault="00422D58" w:rsidP="00943B23">
      <w:pPr>
        <w:tabs>
          <w:tab w:val="left" w:pos="630"/>
          <w:tab w:val="left" w:pos="720"/>
          <w:tab w:val="right" w:leader="dot" w:pos="9072"/>
        </w:tabs>
        <w:spacing w:before="0" w:after="0"/>
        <w:ind w:left="810" w:hanging="851"/>
        <w:jc w:val="left"/>
        <w:rPr>
          <w:rFonts w:ascii="Times New Roman" w:hAnsi="Times New Roman"/>
          <w:b/>
          <w:color w:val="000000"/>
          <w:szCs w:val="22"/>
        </w:rPr>
      </w:pPr>
    </w:p>
    <w:p w:rsidR="00422D58" w:rsidRPr="00891F12" w:rsidRDefault="00422D58" w:rsidP="00422D58">
      <w:pPr>
        <w:ind w:firstLine="540"/>
        <w:rPr>
          <w:rFonts w:ascii="Times New Roman" w:hAnsi="Times New Roman"/>
          <w:b/>
          <w:color w:val="000000"/>
          <w:szCs w:val="22"/>
          <w:lang w:val="sr-Cyrl-CS"/>
        </w:rPr>
      </w:pPr>
      <w:r w:rsidRPr="00891F12">
        <w:rPr>
          <w:rFonts w:ascii="Times New Roman" w:hAnsi="Times New Roman"/>
          <w:b/>
          <w:color w:val="000000"/>
          <w:szCs w:val="22"/>
        </w:rPr>
        <w:lastRenderedPageBreak/>
        <w:t>2</w:t>
      </w:r>
      <w:r w:rsidRPr="00891F12">
        <w:rPr>
          <w:rFonts w:ascii="Times New Roman" w:hAnsi="Times New Roman"/>
          <w:b/>
          <w:color w:val="000000"/>
          <w:szCs w:val="22"/>
          <w:lang w:val="sr-Cyrl-CS"/>
        </w:rPr>
        <w:t>.</w:t>
      </w:r>
      <w:r w:rsidRPr="00891F12">
        <w:rPr>
          <w:rFonts w:ascii="Times New Roman" w:hAnsi="Times New Roman"/>
          <w:b/>
          <w:color w:val="000000"/>
          <w:szCs w:val="22"/>
        </w:rPr>
        <w:t>5</w:t>
      </w:r>
      <w:r w:rsidRPr="00891F12">
        <w:rPr>
          <w:rFonts w:ascii="Times New Roman" w:hAnsi="Times New Roman"/>
          <w:b/>
          <w:color w:val="000000"/>
          <w:szCs w:val="22"/>
          <w:lang w:val="sr-Cyrl-CS"/>
        </w:rPr>
        <w:t>.</w:t>
      </w:r>
      <w:r w:rsidR="00487F13">
        <w:rPr>
          <w:rFonts w:ascii="Times New Roman" w:hAnsi="Times New Roman"/>
          <w:b/>
          <w:color w:val="000000"/>
          <w:szCs w:val="22"/>
        </w:rPr>
        <w:t>6</w:t>
      </w:r>
      <w:r w:rsidR="00C06AE8">
        <w:rPr>
          <w:rFonts w:ascii="Times New Roman" w:hAnsi="Times New Roman"/>
          <w:b/>
          <w:color w:val="000000"/>
          <w:szCs w:val="22"/>
          <w:lang w:val="sr-Cyrl-CS"/>
        </w:rPr>
        <w:t xml:space="preserve">.  </w:t>
      </w:r>
      <w:r w:rsidRPr="00891F12">
        <w:rPr>
          <w:rFonts w:ascii="Times New Roman" w:hAnsi="Times New Roman"/>
          <w:b/>
          <w:color w:val="000000"/>
          <w:szCs w:val="22"/>
          <w:lang w:val="sr-Cyrl-CS"/>
        </w:rPr>
        <w:t>Регулација водотокова</w:t>
      </w:r>
    </w:p>
    <w:p w:rsidR="00422D58" w:rsidRPr="00891F12" w:rsidRDefault="00422D58" w:rsidP="00422D58">
      <w:pPr>
        <w:tabs>
          <w:tab w:val="left" w:pos="0"/>
        </w:tabs>
        <w:ind w:firstLine="540"/>
        <w:rPr>
          <w:rFonts w:ascii="Times New Roman" w:hAnsi="Times New Roman"/>
          <w:szCs w:val="22"/>
          <w:lang w:val="ru-RU"/>
        </w:rPr>
      </w:pPr>
      <w:r w:rsidRPr="00891F12">
        <w:rPr>
          <w:rFonts w:ascii="Times New Roman" w:hAnsi="Times New Roman"/>
          <w:szCs w:val="22"/>
        </w:rPr>
        <w:t>Уређење водоток</w:t>
      </w:r>
      <w:r>
        <w:rPr>
          <w:rFonts w:ascii="Times New Roman" w:hAnsi="Times New Roman"/>
          <w:szCs w:val="22"/>
        </w:rPr>
        <w:t>ова</w:t>
      </w:r>
      <w:r w:rsidR="008404C5">
        <w:rPr>
          <w:rFonts w:ascii="Times New Roman" w:hAnsi="Times New Roman"/>
          <w:szCs w:val="22"/>
        </w:rPr>
        <w:t xml:space="preserve"> изводити у оквиру </w:t>
      </w:r>
      <w:r w:rsidRPr="00891F12">
        <w:rPr>
          <w:rFonts w:ascii="Times New Roman" w:hAnsi="Times New Roman"/>
          <w:szCs w:val="22"/>
        </w:rPr>
        <w:t xml:space="preserve">регулационе линије која се поклапа са катастарском парцелом. </w:t>
      </w:r>
      <w:r w:rsidRPr="00891F12">
        <w:rPr>
          <w:rFonts w:ascii="Times New Roman" w:hAnsi="Times New Roman"/>
          <w:szCs w:val="22"/>
          <w:lang w:val="ru-RU"/>
        </w:rPr>
        <w:t>Код свих радова на заштити од вода и уређењу водотока очувати склад између природе и техничких радова и мера уз побољшање естетског изгледа водотока и непосредне околине. Уређење корита треба спроводити тако да буде уклопљено у природни амбијент што подразумева употребу природних материјала као што су земља, камен, зелени појасеви зелене вегетације и сл.</w:t>
      </w:r>
    </w:p>
    <w:p w:rsidR="00422D58" w:rsidRPr="00891F12" w:rsidRDefault="00422D58" w:rsidP="00422D58">
      <w:pPr>
        <w:pStyle w:val="BodyText"/>
        <w:spacing w:after="0"/>
        <w:jc w:val="both"/>
        <w:rPr>
          <w:sz w:val="22"/>
          <w:szCs w:val="22"/>
          <w:lang w:val="ru-RU"/>
        </w:rPr>
      </w:pPr>
      <w:r w:rsidRPr="00891F12">
        <w:rPr>
          <w:sz w:val="22"/>
          <w:szCs w:val="22"/>
          <w:lang w:val="ru-RU"/>
        </w:rPr>
        <w:t xml:space="preserve">Димензионисање у зони постојећих отвора мостова извршити на основу хидрауличког прорачуна за меродавне вредности карактеристичних протицаја са графичким приказима у подужном и попречном пресеку, при чему отвори треба да пропусте меродавне протицаје без неповољног дејства успора уз обезбеђење стабилности моста, обала и дна водотока и да задовоље услове у погледу надвишења доње ивице конструкције мостова (са потребним зазором рачунатим на основу протицаја меродавне рачунске велике воде и/или профилске брзине при меродавној великој рачунској води). </w:t>
      </w:r>
    </w:p>
    <w:p w:rsidR="00422D58" w:rsidRPr="00891F12" w:rsidRDefault="00422D58" w:rsidP="00422D58">
      <w:pPr>
        <w:tabs>
          <w:tab w:val="left" w:pos="0"/>
        </w:tabs>
        <w:ind w:firstLine="0"/>
        <w:rPr>
          <w:rFonts w:ascii="Times New Roman" w:hAnsi="Times New Roman"/>
          <w:szCs w:val="22"/>
        </w:rPr>
      </w:pPr>
      <w:r w:rsidRPr="00891F12">
        <w:rPr>
          <w:rFonts w:ascii="Times New Roman" w:hAnsi="Times New Roman"/>
          <w:szCs w:val="22"/>
          <w:lang w:val="ru-RU"/>
        </w:rPr>
        <w:t>Изградњом објеката омогућити отицање унутрашњих вода и за њихово одвођење  предвидети одговарајуће мере и објекте</w:t>
      </w:r>
      <w:r w:rsidRPr="00891F12">
        <w:rPr>
          <w:rFonts w:ascii="Times New Roman" w:hAnsi="Times New Roman"/>
          <w:szCs w:val="22"/>
        </w:rPr>
        <w:t>.</w:t>
      </w:r>
    </w:p>
    <w:p w:rsidR="00422D58" w:rsidRPr="00891F12" w:rsidRDefault="00422D58" w:rsidP="00422D58">
      <w:pPr>
        <w:tabs>
          <w:tab w:val="left" w:pos="0"/>
        </w:tabs>
        <w:ind w:firstLine="0"/>
        <w:rPr>
          <w:rFonts w:ascii="Times New Roman" w:hAnsi="Times New Roman"/>
          <w:szCs w:val="22"/>
          <w:lang w:val="ru-RU"/>
        </w:rPr>
      </w:pPr>
      <w:r w:rsidRPr="00891F12">
        <w:rPr>
          <w:rFonts w:ascii="Times New Roman" w:hAnsi="Times New Roman"/>
          <w:szCs w:val="22"/>
          <w:lang w:val="ru-RU"/>
        </w:rPr>
        <w:t xml:space="preserve">Детаљно чишћење корита свих водотокова од наноса и осталог материјала на делу изведене регулације и дуж целог природног, нерегулисаног корита представља приоритет и основу за уредно одвођење вода. </w:t>
      </w:r>
    </w:p>
    <w:p w:rsidR="00422D58" w:rsidRPr="00891F12" w:rsidRDefault="00422D58" w:rsidP="00422D58">
      <w:pPr>
        <w:tabs>
          <w:tab w:val="left" w:pos="0"/>
        </w:tabs>
        <w:ind w:firstLine="0"/>
        <w:rPr>
          <w:rFonts w:ascii="Times New Roman" w:hAnsi="Times New Roman"/>
          <w:szCs w:val="22"/>
          <w:lang w:val="ru-RU"/>
        </w:rPr>
      </w:pPr>
      <w:r w:rsidRPr="00891F12">
        <w:rPr>
          <w:rFonts w:ascii="Times New Roman" w:hAnsi="Times New Roman"/>
          <w:szCs w:val="22"/>
        </w:rPr>
        <w:t xml:space="preserve">У кориту водотока </w:t>
      </w:r>
      <w:r w:rsidRPr="00891F12">
        <w:rPr>
          <w:rFonts w:ascii="Times New Roman" w:hAnsi="Times New Roman"/>
          <w:szCs w:val="22"/>
          <w:lang w:val="ru-RU"/>
        </w:rPr>
        <w:t>забрањено је:</w:t>
      </w:r>
    </w:p>
    <w:p w:rsidR="00422D58" w:rsidRPr="00422D58" w:rsidRDefault="00422D58" w:rsidP="00422D58">
      <w:pPr>
        <w:pStyle w:val="BodyText"/>
        <w:numPr>
          <w:ilvl w:val="0"/>
          <w:numId w:val="40"/>
        </w:numPr>
        <w:spacing w:after="0"/>
        <w:jc w:val="both"/>
        <w:rPr>
          <w:sz w:val="22"/>
          <w:szCs w:val="22"/>
          <w:lang w:val="ru-RU"/>
        </w:rPr>
      </w:pPr>
      <w:r w:rsidRPr="00422D58">
        <w:rPr>
          <w:sz w:val="22"/>
          <w:szCs w:val="22"/>
          <w:lang w:val="ru-RU"/>
        </w:rPr>
        <w:t>градити објекте којима се смањује пропусна моћ корита,</w:t>
      </w:r>
    </w:p>
    <w:p w:rsidR="00422D58" w:rsidRPr="00422D58" w:rsidRDefault="00422D58" w:rsidP="00422D58">
      <w:pPr>
        <w:pStyle w:val="BodyText"/>
        <w:numPr>
          <w:ilvl w:val="0"/>
          <w:numId w:val="40"/>
        </w:numPr>
        <w:spacing w:after="0"/>
        <w:jc w:val="both"/>
        <w:rPr>
          <w:sz w:val="22"/>
          <w:szCs w:val="22"/>
          <w:lang w:val="ru-RU"/>
        </w:rPr>
      </w:pPr>
      <w:r w:rsidRPr="00422D58">
        <w:rPr>
          <w:sz w:val="22"/>
          <w:szCs w:val="22"/>
          <w:lang w:val="ru-RU"/>
        </w:rPr>
        <w:t>одлагати чврсти отпад и опасан и штетан материјал,</w:t>
      </w:r>
    </w:p>
    <w:p w:rsidR="00422D58" w:rsidRPr="00422D58" w:rsidRDefault="00422D58" w:rsidP="00422D58">
      <w:pPr>
        <w:pStyle w:val="BodyText"/>
        <w:numPr>
          <w:ilvl w:val="0"/>
          <w:numId w:val="40"/>
        </w:numPr>
        <w:spacing w:after="0"/>
        <w:jc w:val="both"/>
        <w:rPr>
          <w:sz w:val="22"/>
          <w:szCs w:val="22"/>
          <w:lang w:val="ru-RU"/>
        </w:rPr>
      </w:pPr>
      <w:r w:rsidRPr="00422D58">
        <w:rPr>
          <w:sz w:val="22"/>
          <w:szCs w:val="22"/>
          <w:lang w:val="ru-RU"/>
        </w:rPr>
        <w:t>складиштити дрво и други чврст материјал на начин којим се ремете услови проласка великих вода,</w:t>
      </w:r>
    </w:p>
    <w:p w:rsidR="00422D58" w:rsidRPr="00422D58" w:rsidRDefault="00422D58" w:rsidP="00422D58">
      <w:pPr>
        <w:pStyle w:val="BodyText"/>
        <w:numPr>
          <w:ilvl w:val="0"/>
          <w:numId w:val="40"/>
        </w:numPr>
        <w:spacing w:after="0"/>
        <w:jc w:val="both"/>
        <w:rPr>
          <w:sz w:val="22"/>
          <w:szCs w:val="22"/>
          <w:lang w:val="ru-RU"/>
        </w:rPr>
      </w:pPr>
      <w:r w:rsidRPr="00422D58">
        <w:rPr>
          <w:sz w:val="22"/>
          <w:szCs w:val="22"/>
          <w:lang w:val="ru-RU"/>
        </w:rPr>
        <w:t>садити дрвеће на одбрамбеном насипу, у инундацијском појасу ширине најмање 10m од небрањене ножице насипа према водотоку, а у брањеној зони супротно издатим водним условима;</w:t>
      </w:r>
    </w:p>
    <w:p w:rsidR="00422D58" w:rsidRPr="00422D58" w:rsidRDefault="00422D58" w:rsidP="00422D58">
      <w:pPr>
        <w:pStyle w:val="BodyText"/>
        <w:numPr>
          <w:ilvl w:val="0"/>
          <w:numId w:val="40"/>
        </w:numPr>
        <w:spacing w:after="0"/>
        <w:jc w:val="both"/>
        <w:rPr>
          <w:sz w:val="22"/>
          <w:szCs w:val="22"/>
          <w:lang w:val="ru-RU"/>
        </w:rPr>
      </w:pPr>
      <w:r w:rsidRPr="00422D58">
        <w:rPr>
          <w:sz w:val="22"/>
          <w:szCs w:val="22"/>
          <w:lang w:val="ru-RU"/>
        </w:rPr>
        <w:t>прати возила и друге машине.</w:t>
      </w:r>
    </w:p>
    <w:p w:rsidR="00422D58" w:rsidRPr="00891F12" w:rsidRDefault="00422D58" w:rsidP="00422D58">
      <w:pPr>
        <w:tabs>
          <w:tab w:val="left" w:pos="0"/>
          <w:tab w:val="left" w:pos="1440"/>
        </w:tabs>
        <w:spacing w:after="0"/>
        <w:ind w:firstLine="0"/>
        <w:rPr>
          <w:rFonts w:ascii="Times New Roman" w:hAnsi="Times New Roman"/>
          <w:szCs w:val="22"/>
          <w:lang w:val="ru-RU"/>
        </w:rPr>
      </w:pPr>
      <w:r w:rsidRPr="00891F12">
        <w:rPr>
          <w:rFonts w:ascii="Times New Roman" w:hAnsi="Times New Roman"/>
          <w:szCs w:val="22"/>
          <w:lang w:val="ru-RU"/>
        </w:rPr>
        <w:t>Дозвољена је изградња објеката у функцији заштите од вода уз претходно прибављене водне услове.</w:t>
      </w:r>
    </w:p>
    <w:p w:rsidR="00422D58" w:rsidRPr="00891F12" w:rsidRDefault="00422D58" w:rsidP="00422D58">
      <w:pPr>
        <w:tabs>
          <w:tab w:val="left" w:pos="0"/>
          <w:tab w:val="left" w:pos="1440"/>
        </w:tabs>
        <w:spacing w:after="0"/>
        <w:ind w:firstLine="0"/>
        <w:rPr>
          <w:rFonts w:ascii="Times New Roman" w:hAnsi="Times New Roman"/>
          <w:szCs w:val="22"/>
          <w:lang w:val="ru-RU"/>
        </w:rPr>
      </w:pPr>
      <w:r w:rsidRPr="00891F12">
        <w:rPr>
          <w:rFonts w:ascii="Times New Roman" w:hAnsi="Times New Roman"/>
          <w:szCs w:val="22"/>
          <w:lang w:val="ru-RU"/>
        </w:rPr>
        <w:t>Од регулационе линије водотока, на хоризонталном растојању од 5,0m успоставља се приобални појас, у коме није дозвољена изградња објеката осим саобраћајница и инфраструктурних објеката. Овај појас служи за прилаз и одржавање водотока  као и за спровођење мера заштите од поплава.</w:t>
      </w:r>
    </w:p>
    <w:p w:rsidR="00422D58" w:rsidRPr="00422D58" w:rsidRDefault="00422D58" w:rsidP="00943B23">
      <w:pPr>
        <w:tabs>
          <w:tab w:val="left" w:pos="630"/>
          <w:tab w:val="left" w:pos="720"/>
          <w:tab w:val="right" w:leader="dot" w:pos="9072"/>
        </w:tabs>
        <w:spacing w:before="0" w:after="0"/>
        <w:ind w:left="810" w:hanging="851"/>
        <w:jc w:val="left"/>
        <w:rPr>
          <w:rFonts w:ascii="Times New Roman" w:hAnsi="Times New Roman"/>
          <w:b/>
          <w:color w:val="000000"/>
          <w:szCs w:val="22"/>
        </w:rPr>
      </w:pPr>
    </w:p>
    <w:p w:rsidR="00943B23" w:rsidRDefault="00943B23" w:rsidP="00943B23">
      <w:pPr>
        <w:tabs>
          <w:tab w:val="left" w:pos="630"/>
          <w:tab w:val="left" w:pos="720"/>
          <w:tab w:val="right" w:leader="dot" w:pos="9072"/>
        </w:tabs>
        <w:spacing w:before="0" w:after="0"/>
        <w:ind w:left="810" w:hanging="851"/>
        <w:jc w:val="left"/>
        <w:rPr>
          <w:rFonts w:ascii="Times New Roman" w:hAnsi="Times New Roman"/>
          <w:b/>
          <w:color w:val="000000"/>
          <w:szCs w:val="22"/>
          <w:lang w:val="sr-Cyrl-CS"/>
        </w:rPr>
      </w:pPr>
      <w:r>
        <w:rPr>
          <w:rFonts w:ascii="Times New Roman" w:hAnsi="Times New Roman"/>
          <w:b/>
          <w:color w:val="000000"/>
          <w:szCs w:val="22"/>
        </w:rPr>
        <w:t>2</w:t>
      </w:r>
      <w:r w:rsidRPr="008902E1">
        <w:rPr>
          <w:rFonts w:ascii="Times New Roman" w:hAnsi="Times New Roman"/>
          <w:b/>
          <w:color w:val="000000"/>
          <w:szCs w:val="22"/>
          <w:lang w:val="sr-Cyrl-CS"/>
        </w:rPr>
        <w:t>.</w:t>
      </w:r>
      <w:r>
        <w:rPr>
          <w:rFonts w:ascii="Times New Roman" w:hAnsi="Times New Roman"/>
          <w:b/>
          <w:color w:val="000000"/>
          <w:szCs w:val="22"/>
        </w:rPr>
        <w:t>5</w:t>
      </w:r>
      <w:r w:rsidRPr="008902E1">
        <w:rPr>
          <w:rFonts w:ascii="Times New Roman" w:hAnsi="Times New Roman"/>
          <w:b/>
          <w:color w:val="000000"/>
          <w:szCs w:val="22"/>
          <w:lang w:val="sr-Cyrl-CS"/>
        </w:rPr>
        <w:t>.</w:t>
      </w:r>
      <w:r>
        <w:rPr>
          <w:rFonts w:ascii="Times New Roman" w:hAnsi="Times New Roman"/>
          <w:b/>
          <w:color w:val="000000"/>
          <w:szCs w:val="22"/>
        </w:rPr>
        <w:t>5</w:t>
      </w:r>
      <w:r w:rsidRPr="008902E1">
        <w:rPr>
          <w:rFonts w:ascii="Times New Roman" w:hAnsi="Times New Roman"/>
          <w:b/>
          <w:color w:val="000000"/>
          <w:szCs w:val="22"/>
          <w:lang w:val="sr-Cyrl-CS"/>
        </w:rPr>
        <w:t xml:space="preserve">. </w:t>
      </w:r>
      <w:r w:rsidRPr="008902E1">
        <w:rPr>
          <w:rFonts w:ascii="Times New Roman" w:hAnsi="Times New Roman"/>
          <w:b/>
          <w:color w:val="000000"/>
          <w:szCs w:val="22"/>
          <w:lang w:val="sr-Cyrl-CS"/>
        </w:rPr>
        <w:tab/>
      </w:r>
      <w:r w:rsidR="00C06AE8">
        <w:rPr>
          <w:rFonts w:ascii="Times New Roman" w:hAnsi="Times New Roman"/>
          <w:b/>
          <w:color w:val="000000"/>
          <w:szCs w:val="22"/>
          <w:lang w:val="sr-Cyrl-CS"/>
        </w:rPr>
        <w:t>Гасификација и топлификација</w:t>
      </w:r>
    </w:p>
    <w:p w:rsidR="00C06AE8" w:rsidRPr="00205206" w:rsidRDefault="00C06AE8" w:rsidP="00C06AE8">
      <w:pPr>
        <w:pStyle w:val="Naslovglavni"/>
        <w:spacing w:before="120" w:after="0"/>
        <w:ind w:firstLine="567"/>
        <w:jc w:val="both"/>
        <w:rPr>
          <w:rFonts w:ascii="Times New Roman" w:hAnsi="Times New Roman"/>
          <w:sz w:val="22"/>
          <w:szCs w:val="22"/>
          <w:lang w:val="sr-Cyrl-CS"/>
        </w:rPr>
      </w:pPr>
      <w:r w:rsidRPr="00205206">
        <w:rPr>
          <w:rFonts w:ascii="Times New Roman" w:hAnsi="Times New Roman"/>
          <w:sz w:val="22"/>
          <w:szCs w:val="22"/>
        </w:rPr>
        <w:t xml:space="preserve">У обухвату </w:t>
      </w:r>
      <w:r>
        <w:rPr>
          <w:rFonts w:ascii="Times New Roman" w:hAnsi="Times New Roman"/>
          <w:sz w:val="22"/>
          <w:szCs w:val="22"/>
        </w:rPr>
        <w:t>П</w:t>
      </w:r>
      <w:r w:rsidRPr="00205206">
        <w:rPr>
          <w:rFonts w:ascii="Times New Roman" w:hAnsi="Times New Roman"/>
          <w:sz w:val="22"/>
          <w:szCs w:val="22"/>
        </w:rPr>
        <w:t>лана нема изграђених гасоводних мрежа и објеката у функцији гасовода. Такође, у</w:t>
      </w:r>
      <w:r w:rsidRPr="00205206">
        <w:rPr>
          <w:rFonts w:ascii="Times New Roman" w:hAnsi="Times New Roman"/>
          <w:sz w:val="22"/>
          <w:szCs w:val="22"/>
          <w:lang w:val="sr-Cyrl-CS"/>
        </w:rPr>
        <w:t xml:space="preserve">нутар </w:t>
      </w:r>
      <w:r w:rsidRPr="00300EAD">
        <w:rPr>
          <w:rFonts w:ascii="Times New Roman" w:hAnsi="Times New Roman"/>
          <w:sz w:val="22"/>
          <w:szCs w:val="22"/>
        </w:rPr>
        <w:t>захвата Плана нема изграђених топловодних дистрибутивних мрежа и припадајућих објеката. Обезбеђење топлотне енергије на планском подручју врши се углавном индивидуално преко индивидуалних ложишта. Као енергенти за грејање се најчешће користе чврсто гориво и електрична енергија.</w:t>
      </w:r>
    </w:p>
    <w:p w:rsidR="00C06AE8" w:rsidRPr="002612A1" w:rsidRDefault="00C06AE8" w:rsidP="00C06AE8">
      <w:pPr>
        <w:shd w:val="clear" w:color="auto" w:fill="FFFFFF"/>
        <w:ind w:firstLine="0"/>
        <w:rPr>
          <w:rFonts w:ascii="Times New Roman" w:hAnsi="Times New Roman"/>
          <w:szCs w:val="22"/>
        </w:rPr>
      </w:pPr>
      <w:r>
        <w:rPr>
          <w:rFonts w:ascii="Times New Roman" w:hAnsi="Times New Roman"/>
          <w:szCs w:val="22"/>
        </w:rPr>
        <w:t xml:space="preserve">У обухвату Плана </w:t>
      </w:r>
      <w:r w:rsidRPr="002612A1">
        <w:rPr>
          <w:rFonts w:ascii="Times New Roman" w:hAnsi="Times New Roman"/>
          <w:szCs w:val="22"/>
          <w:lang w:val="sr-Cyrl-CS"/>
        </w:rPr>
        <w:t>није п</w:t>
      </w:r>
      <w:r>
        <w:rPr>
          <w:rFonts w:ascii="Times New Roman" w:hAnsi="Times New Roman"/>
          <w:szCs w:val="22"/>
          <w:lang w:val="sr-Cyrl-CS"/>
        </w:rPr>
        <w:t>редвиђена</w:t>
      </w:r>
      <w:r w:rsidRPr="002612A1">
        <w:rPr>
          <w:rFonts w:ascii="Times New Roman" w:hAnsi="Times New Roman"/>
          <w:szCs w:val="22"/>
          <w:lang w:val="sr-Cyrl-CS"/>
        </w:rPr>
        <w:t xml:space="preserve"> изградња гасовода и припадајуће гасоводне инфраструктуре. Не планира се ни изградња топловод</w:t>
      </w:r>
      <w:r>
        <w:rPr>
          <w:rFonts w:ascii="Times New Roman" w:hAnsi="Times New Roman"/>
          <w:szCs w:val="22"/>
        </w:rPr>
        <w:t>не мреже</w:t>
      </w:r>
      <w:r w:rsidRPr="002612A1">
        <w:rPr>
          <w:rFonts w:ascii="Times New Roman" w:hAnsi="Times New Roman"/>
          <w:szCs w:val="22"/>
          <w:lang w:val="sr-Cyrl-CS"/>
        </w:rPr>
        <w:t xml:space="preserve"> са припадајућим инфраструктурним објектима.</w:t>
      </w:r>
    </w:p>
    <w:p w:rsidR="00C06AE8" w:rsidRPr="00955082" w:rsidRDefault="00C06AE8" w:rsidP="00C06AE8">
      <w:pPr>
        <w:pStyle w:val="Naslovglavni"/>
        <w:spacing w:before="0" w:after="0"/>
        <w:jc w:val="both"/>
        <w:rPr>
          <w:rFonts w:ascii="Times New Roman" w:hAnsi="Times New Roman"/>
          <w:color w:val="0070C0"/>
          <w:sz w:val="22"/>
          <w:szCs w:val="22"/>
          <w:lang w:val="sr-Cyrl-CS"/>
        </w:rPr>
      </w:pPr>
      <w:r w:rsidRPr="00955082">
        <w:rPr>
          <w:rFonts w:ascii="Times New Roman" w:hAnsi="Times New Roman"/>
          <w:noProof/>
          <w:sz w:val="22"/>
          <w:szCs w:val="22"/>
        </w:rPr>
        <w:t>Биомаса представља биоразградив део производа и остатака у пољопривреди (биљне и животињске супстанце), остатака у шумарству као и биоразградиви део отпада. Подразумева се да ови отпаци не садрже штетне и опасне материје у себи.</w:t>
      </w:r>
      <w:r>
        <w:rPr>
          <w:rFonts w:ascii="Times New Roman" w:hAnsi="Times New Roman"/>
          <w:noProof/>
          <w:sz w:val="22"/>
          <w:szCs w:val="22"/>
        </w:rPr>
        <w:t>Она се може п</w:t>
      </w:r>
      <w:r w:rsidRPr="00955082">
        <w:rPr>
          <w:rFonts w:ascii="Times New Roman" w:hAnsi="Times New Roman"/>
          <w:sz w:val="22"/>
          <w:szCs w:val="22"/>
        </w:rPr>
        <w:t xml:space="preserve">оред </w:t>
      </w:r>
      <w:r>
        <w:rPr>
          <w:rFonts w:ascii="Times New Roman" w:hAnsi="Times New Roman"/>
          <w:sz w:val="22"/>
          <w:szCs w:val="22"/>
        </w:rPr>
        <w:t>уобичајене дрвне масе</w:t>
      </w:r>
      <w:r w:rsidRPr="00955082">
        <w:rPr>
          <w:rFonts w:ascii="Times New Roman" w:hAnsi="Times New Roman"/>
          <w:sz w:val="22"/>
          <w:szCs w:val="22"/>
        </w:rPr>
        <w:t>, прерађена у виду брикета и пелета</w:t>
      </w:r>
      <w:r>
        <w:rPr>
          <w:rFonts w:ascii="Times New Roman" w:hAnsi="Times New Roman"/>
          <w:sz w:val="22"/>
          <w:szCs w:val="22"/>
        </w:rPr>
        <w:t>,</w:t>
      </w:r>
      <w:r w:rsidRPr="00955082">
        <w:rPr>
          <w:rFonts w:ascii="Times New Roman" w:hAnsi="Times New Roman"/>
          <w:sz w:val="22"/>
          <w:szCs w:val="22"/>
        </w:rPr>
        <w:t xml:space="preserve"> ефикасно користити у котларницама у обухвату плана као замена за друге врсте енергената.</w:t>
      </w:r>
    </w:p>
    <w:p w:rsidR="00C06AE8" w:rsidRDefault="00C06AE8" w:rsidP="00C06AE8">
      <w:pPr>
        <w:pStyle w:val="1tekst"/>
        <w:ind w:left="0" w:right="0" w:firstLine="0"/>
        <w:rPr>
          <w:rFonts w:ascii="Times New Roman" w:hAnsi="Times New Roman" w:cs="Times New Roman"/>
          <w:sz w:val="22"/>
          <w:szCs w:val="22"/>
        </w:rPr>
      </w:pPr>
      <w:r w:rsidRPr="00955082">
        <w:rPr>
          <w:rFonts w:ascii="Times New Roman" w:hAnsi="Times New Roman" w:cs="Times New Roman"/>
          <w:sz w:val="22"/>
          <w:szCs w:val="22"/>
        </w:rPr>
        <w:t xml:space="preserve">Коришћење соларних колектора за добијање санитарне топле воде у домаћинствима, пословним и индустријским објектима је један од начина једноставног и ефикасног локалног коришћења сунчеве енергије. </w:t>
      </w:r>
    </w:p>
    <w:p w:rsidR="00C06AE8" w:rsidRPr="00955082" w:rsidRDefault="00C06AE8" w:rsidP="00C06AE8">
      <w:pPr>
        <w:pStyle w:val="1tekst"/>
        <w:ind w:left="0" w:right="0" w:firstLine="0"/>
        <w:rPr>
          <w:rFonts w:ascii="Times New Roman" w:hAnsi="Times New Roman" w:cs="Times New Roman"/>
          <w:sz w:val="22"/>
          <w:szCs w:val="22"/>
        </w:rPr>
      </w:pPr>
      <w:r w:rsidRPr="00955082">
        <w:rPr>
          <w:rFonts w:ascii="Times New Roman" w:hAnsi="Times New Roman" w:cs="Times New Roman"/>
          <w:sz w:val="22"/>
          <w:szCs w:val="22"/>
        </w:rPr>
        <w:lastRenderedPageBreak/>
        <w:t xml:space="preserve">У домену пољопривредне производње енергија сунца се може користити за грејање пластеника и стакленика употребом соларних колектора. </w:t>
      </w:r>
    </w:p>
    <w:p w:rsidR="00CE7CDA" w:rsidRPr="0041218C" w:rsidRDefault="00CE7CDA" w:rsidP="00CE7CDA">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t>2.6</w:t>
      </w:r>
      <w:r w:rsidRPr="00707E05">
        <w:rPr>
          <w:rFonts w:ascii="Times New Roman" w:hAnsi="Times New Roman"/>
          <w:noProof/>
          <w:sz w:val="24"/>
          <w:szCs w:val="24"/>
          <w:lang w:val="sr-Cyrl-CS"/>
        </w:rPr>
        <w:t xml:space="preserve">.   </w:t>
      </w:r>
      <w:r w:rsidRPr="00B6724E">
        <w:rPr>
          <w:rFonts w:ascii="Times New Roman" w:hAnsi="Times New Roman"/>
          <w:noProof/>
          <w:sz w:val="24"/>
          <w:szCs w:val="24"/>
          <w:lang w:val="sr-Cyrl-CS"/>
        </w:rPr>
        <w:t xml:space="preserve">ПОПИС ПАРЦЕЛА И ОПИС ЛОКАЦИЈА ЗА ЈАВНЕ ПОВРШИНЕ, САДРЖАЈЕ </w:t>
      </w:r>
      <w:r w:rsidRPr="0041218C">
        <w:rPr>
          <w:rFonts w:ascii="Times New Roman" w:hAnsi="Times New Roman"/>
          <w:noProof/>
          <w:sz w:val="24"/>
          <w:szCs w:val="24"/>
          <w:lang w:val="sr-Cyrl-CS"/>
        </w:rPr>
        <w:t>И ОБЈЕКТЕ</w:t>
      </w:r>
    </w:p>
    <w:p w:rsidR="00CD096D" w:rsidRPr="0041218C" w:rsidRDefault="00CD096D" w:rsidP="00CD096D">
      <w:pPr>
        <w:spacing w:before="120" w:after="40"/>
        <w:ind w:firstLine="0"/>
        <w:rPr>
          <w:rFonts w:ascii="Times New Roman" w:hAnsi="Times New Roman"/>
          <w:szCs w:val="22"/>
          <w:lang w:val="sr-Cyrl-CS"/>
        </w:rPr>
      </w:pPr>
      <w:r w:rsidRPr="0041218C">
        <w:rPr>
          <w:rFonts w:ascii="Times New Roman" w:hAnsi="Times New Roman"/>
          <w:szCs w:val="22"/>
          <w:lang w:val="sr-Cyrl-CS"/>
        </w:rPr>
        <w:t xml:space="preserve">Површине јавне намене планиране су на парцелама које су дате у Табели 4. </w:t>
      </w:r>
    </w:p>
    <w:p w:rsidR="00CD096D" w:rsidRPr="0041218C" w:rsidRDefault="00CD096D" w:rsidP="00CD096D">
      <w:pPr>
        <w:spacing w:before="120" w:after="40"/>
        <w:ind w:firstLine="0"/>
        <w:rPr>
          <w:rFonts w:ascii="Times New Roman" w:hAnsi="Times New Roman"/>
          <w:bCs/>
          <w:iCs/>
          <w:szCs w:val="22"/>
          <w:lang w:val="sr-Cyrl-CS"/>
        </w:rPr>
      </w:pPr>
      <w:r w:rsidRPr="0041218C">
        <w:rPr>
          <w:rFonts w:ascii="Times New Roman" w:hAnsi="Times New Roman"/>
          <w:bCs/>
          <w:iCs/>
          <w:szCs w:val="22"/>
          <w:lang w:val="sr-Cyrl-CS"/>
        </w:rPr>
        <w:t xml:space="preserve">Табела 4: </w:t>
      </w:r>
      <w:r w:rsidRPr="0041218C">
        <w:rPr>
          <w:rFonts w:ascii="Times New Roman" w:hAnsi="Times New Roman"/>
          <w:bCs/>
          <w:i/>
          <w:iCs/>
          <w:szCs w:val="22"/>
          <w:lang w:val="sr-Cyrl-CS"/>
        </w:rPr>
        <w:t>Попис парцела за јавне површине, садржаје и објекте</w:t>
      </w:r>
    </w:p>
    <w:tbl>
      <w:tblPr>
        <w:tblW w:w="0" w:type="auto"/>
        <w:jc w:val="center"/>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04"/>
        <w:gridCol w:w="3173"/>
      </w:tblGrid>
      <w:tr w:rsidR="00CD096D" w:rsidRPr="00814F01" w:rsidTr="00452E21">
        <w:trPr>
          <w:trHeight w:val="376"/>
          <w:jc w:val="center"/>
        </w:trPr>
        <w:tc>
          <w:tcPr>
            <w:tcW w:w="5604" w:type="dxa"/>
            <w:shd w:val="clear" w:color="auto" w:fill="BFBFBF" w:themeFill="background1" w:themeFillShade="BF"/>
            <w:vAlign w:val="center"/>
          </w:tcPr>
          <w:p w:rsidR="00CD096D" w:rsidRPr="0041218C" w:rsidRDefault="00CD096D" w:rsidP="006F6486">
            <w:pPr>
              <w:pStyle w:val="Default"/>
              <w:jc w:val="center"/>
              <w:rPr>
                <w:sz w:val="22"/>
                <w:szCs w:val="22"/>
                <w:lang w:val="ru-RU"/>
              </w:rPr>
            </w:pPr>
            <w:r w:rsidRPr="0041218C">
              <w:rPr>
                <w:sz w:val="22"/>
                <w:szCs w:val="22"/>
                <w:lang w:val="ru-RU"/>
              </w:rPr>
              <w:t>парцела/ део парцеле</w:t>
            </w:r>
          </w:p>
        </w:tc>
        <w:tc>
          <w:tcPr>
            <w:tcW w:w="3173" w:type="dxa"/>
            <w:shd w:val="clear" w:color="auto" w:fill="BFBFBF" w:themeFill="background1" w:themeFillShade="BF"/>
            <w:vAlign w:val="center"/>
          </w:tcPr>
          <w:p w:rsidR="00CD096D" w:rsidRPr="0041218C" w:rsidRDefault="00CD096D" w:rsidP="006F6486">
            <w:pPr>
              <w:pStyle w:val="Default"/>
              <w:jc w:val="center"/>
              <w:rPr>
                <w:sz w:val="22"/>
                <w:szCs w:val="22"/>
                <w:lang w:val="ru-RU"/>
              </w:rPr>
            </w:pPr>
            <w:r w:rsidRPr="0041218C">
              <w:rPr>
                <w:sz w:val="22"/>
                <w:szCs w:val="22"/>
                <w:lang w:val="ru-RU"/>
              </w:rPr>
              <w:t>јавна површина / објекат</w:t>
            </w:r>
          </w:p>
        </w:tc>
      </w:tr>
      <w:tr w:rsidR="00CD096D" w:rsidRPr="00814F01" w:rsidTr="00452E21">
        <w:trPr>
          <w:trHeight w:val="95"/>
          <w:jc w:val="center"/>
        </w:trPr>
        <w:tc>
          <w:tcPr>
            <w:tcW w:w="5604" w:type="dxa"/>
          </w:tcPr>
          <w:p w:rsidR="00CD096D" w:rsidRPr="00F839CB" w:rsidRDefault="005D103B" w:rsidP="00D16944">
            <w:pPr>
              <w:pStyle w:val="Default"/>
              <w:spacing w:before="180"/>
              <w:jc w:val="both"/>
              <w:rPr>
                <w:sz w:val="22"/>
                <w:szCs w:val="22"/>
                <w:lang w:val="sr-Cyrl-CS"/>
              </w:rPr>
            </w:pPr>
            <w:r w:rsidRPr="00F839CB">
              <w:rPr>
                <w:sz w:val="22"/>
                <w:szCs w:val="22"/>
                <w:lang w:val="sr-Cyrl-CS"/>
              </w:rPr>
              <w:t>део</w:t>
            </w:r>
            <w:r w:rsidR="009E305B" w:rsidRPr="00F839CB">
              <w:rPr>
                <w:sz w:val="22"/>
                <w:szCs w:val="22"/>
                <w:lang w:val="sr-Cyrl-CS"/>
              </w:rPr>
              <w:t xml:space="preserve"> кп.бр.</w:t>
            </w:r>
            <w:r w:rsidRPr="00F839CB">
              <w:rPr>
                <w:sz w:val="22"/>
                <w:szCs w:val="22"/>
                <w:lang w:val="ru-RU"/>
              </w:rPr>
              <w:t>2174</w:t>
            </w:r>
            <w:r w:rsidR="00CD096D" w:rsidRPr="00F839CB">
              <w:rPr>
                <w:sz w:val="22"/>
                <w:szCs w:val="22"/>
                <w:lang w:val="ru-RU"/>
              </w:rPr>
              <w:t xml:space="preserve"> КО </w:t>
            </w:r>
            <w:r w:rsidR="009E305B" w:rsidRPr="00F839CB">
              <w:rPr>
                <w:sz w:val="22"/>
                <w:szCs w:val="22"/>
                <w:lang w:val="ru-RU"/>
              </w:rPr>
              <w:t>Сићево</w:t>
            </w:r>
          </w:p>
        </w:tc>
        <w:tc>
          <w:tcPr>
            <w:tcW w:w="3173" w:type="dxa"/>
          </w:tcPr>
          <w:p w:rsidR="00CD096D" w:rsidRPr="00F839CB" w:rsidRDefault="009E305B" w:rsidP="009E305B">
            <w:pPr>
              <w:pStyle w:val="Default"/>
              <w:spacing w:before="60"/>
              <w:jc w:val="both"/>
              <w:rPr>
                <w:sz w:val="22"/>
                <w:szCs w:val="22"/>
                <w:lang w:val="ru-RU"/>
              </w:rPr>
            </w:pPr>
            <w:r w:rsidRPr="00F839CB">
              <w:rPr>
                <w:sz w:val="22"/>
                <w:szCs w:val="22"/>
                <w:lang w:val="ru-RU"/>
              </w:rPr>
              <w:t>о</w:t>
            </w:r>
            <w:r w:rsidR="0041218C" w:rsidRPr="00F839CB">
              <w:rPr>
                <w:sz w:val="22"/>
                <w:szCs w:val="22"/>
                <w:lang w:val="ru-RU"/>
              </w:rPr>
              <w:t>сновн</w:t>
            </w:r>
            <w:r w:rsidRPr="00F839CB">
              <w:rPr>
                <w:sz w:val="22"/>
                <w:szCs w:val="22"/>
                <w:lang w:val="ru-RU"/>
              </w:rPr>
              <w:t>о и предшколско</w:t>
            </w:r>
            <w:r w:rsidR="00D16944">
              <w:rPr>
                <w:sz w:val="22"/>
                <w:szCs w:val="22"/>
                <w:lang w:val="ru-RU"/>
              </w:rPr>
              <w:t xml:space="preserve"> </w:t>
            </w:r>
            <w:r w:rsidRPr="00F839CB">
              <w:rPr>
                <w:sz w:val="22"/>
                <w:szCs w:val="22"/>
                <w:lang w:val="ru-RU"/>
              </w:rPr>
              <w:t>образовање</w:t>
            </w:r>
          </w:p>
        </w:tc>
      </w:tr>
      <w:tr w:rsidR="0041218C" w:rsidRPr="00814F01" w:rsidTr="00452E21">
        <w:trPr>
          <w:trHeight w:val="95"/>
          <w:jc w:val="center"/>
        </w:trPr>
        <w:tc>
          <w:tcPr>
            <w:tcW w:w="5604" w:type="dxa"/>
          </w:tcPr>
          <w:p w:rsidR="0041218C" w:rsidRPr="00F839CB" w:rsidRDefault="009E305B" w:rsidP="005D103B">
            <w:pPr>
              <w:pStyle w:val="Default"/>
              <w:spacing w:before="60"/>
              <w:jc w:val="both"/>
              <w:rPr>
                <w:sz w:val="22"/>
                <w:szCs w:val="22"/>
                <w:lang w:val="sr-Cyrl-CS"/>
              </w:rPr>
            </w:pPr>
            <w:r w:rsidRPr="00F839CB">
              <w:rPr>
                <w:sz w:val="22"/>
                <w:szCs w:val="22"/>
                <w:lang w:val="sr-Cyrl-CS"/>
              </w:rPr>
              <w:t>цела кп.бр.</w:t>
            </w:r>
            <w:r w:rsidR="005D103B" w:rsidRPr="00F839CB">
              <w:rPr>
                <w:sz w:val="22"/>
                <w:szCs w:val="22"/>
                <w:lang w:val="ru-RU"/>
              </w:rPr>
              <w:t>2586/2</w:t>
            </w:r>
            <w:r w:rsidRPr="00F839CB">
              <w:rPr>
                <w:sz w:val="22"/>
                <w:szCs w:val="22"/>
                <w:lang w:val="ru-RU"/>
              </w:rPr>
              <w:t xml:space="preserve"> КО Сићево</w:t>
            </w:r>
          </w:p>
        </w:tc>
        <w:tc>
          <w:tcPr>
            <w:tcW w:w="3173" w:type="dxa"/>
          </w:tcPr>
          <w:p w:rsidR="0041218C" w:rsidRPr="00F839CB" w:rsidRDefault="009E305B" w:rsidP="006F6486">
            <w:pPr>
              <w:pStyle w:val="Default"/>
              <w:spacing w:before="60"/>
              <w:jc w:val="both"/>
              <w:rPr>
                <w:sz w:val="22"/>
                <w:szCs w:val="22"/>
                <w:lang w:val="sr-Cyrl-CS"/>
              </w:rPr>
            </w:pPr>
            <w:r w:rsidRPr="00F839CB">
              <w:rPr>
                <w:sz w:val="22"/>
                <w:szCs w:val="22"/>
                <w:lang w:val="sr-Cyrl-CS"/>
              </w:rPr>
              <w:t>а</w:t>
            </w:r>
            <w:r w:rsidR="0041218C" w:rsidRPr="00F839CB">
              <w:rPr>
                <w:sz w:val="22"/>
                <w:szCs w:val="22"/>
                <w:lang w:val="sr-Cyrl-CS"/>
              </w:rPr>
              <w:t>мбуланта</w:t>
            </w:r>
          </w:p>
        </w:tc>
      </w:tr>
      <w:tr w:rsidR="0041218C" w:rsidRPr="00814F01" w:rsidTr="00452E21">
        <w:trPr>
          <w:trHeight w:val="95"/>
          <w:jc w:val="center"/>
        </w:trPr>
        <w:tc>
          <w:tcPr>
            <w:tcW w:w="5604" w:type="dxa"/>
          </w:tcPr>
          <w:p w:rsidR="0041218C" w:rsidRPr="00F839CB" w:rsidRDefault="005D103B" w:rsidP="005D103B">
            <w:pPr>
              <w:pStyle w:val="Default"/>
              <w:spacing w:before="60"/>
              <w:jc w:val="both"/>
              <w:rPr>
                <w:sz w:val="22"/>
                <w:szCs w:val="22"/>
                <w:lang w:val="ru-RU"/>
              </w:rPr>
            </w:pPr>
            <w:r w:rsidRPr="00F839CB">
              <w:rPr>
                <w:sz w:val="22"/>
                <w:szCs w:val="22"/>
                <w:lang w:val="sr-Cyrl-CS"/>
              </w:rPr>
              <w:t xml:space="preserve">цела </w:t>
            </w:r>
            <w:r w:rsidR="009E305B" w:rsidRPr="00F839CB">
              <w:rPr>
                <w:sz w:val="22"/>
                <w:szCs w:val="22"/>
                <w:lang w:val="sr-Cyrl-CS"/>
              </w:rPr>
              <w:t>кп.бр.</w:t>
            </w:r>
            <w:r w:rsidRPr="00F839CB">
              <w:rPr>
                <w:sz w:val="22"/>
                <w:szCs w:val="22"/>
                <w:lang w:val="ru-RU"/>
              </w:rPr>
              <w:t>2533/2</w:t>
            </w:r>
            <w:r w:rsidR="009E305B" w:rsidRPr="00F839CB">
              <w:rPr>
                <w:sz w:val="22"/>
                <w:szCs w:val="22"/>
                <w:lang w:val="ru-RU"/>
              </w:rPr>
              <w:t xml:space="preserve"> КО Сићево</w:t>
            </w:r>
          </w:p>
          <w:p w:rsidR="005D103B" w:rsidRPr="00F839CB" w:rsidRDefault="005D103B" w:rsidP="005D103B">
            <w:pPr>
              <w:pStyle w:val="Default"/>
              <w:jc w:val="both"/>
              <w:rPr>
                <w:sz w:val="22"/>
                <w:szCs w:val="22"/>
                <w:lang w:val="ru-RU"/>
              </w:rPr>
            </w:pPr>
            <w:r w:rsidRPr="00F839CB">
              <w:rPr>
                <w:sz w:val="22"/>
                <w:szCs w:val="22"/>
                <w:lang w:val="sr-Cyrl-CS"/>
              </w:rPr>
              <w:t>део кп.бр.</w:t>
            </w:r>
            <w:r w:rsidRPr="00F839CB">
              <w:rPr>
                <w:sz w:val="22"/>
                <w:szCs w:val="22"/>
                <w:lang w:val="ru-RU"/>
              </w:rPr>
              <w:t>2533/1 КО Сићево</w:t>
            </w:r>
          </w:p>
        </w:tc>
        <w:tc>
          <w:tcPr>
            <w:tcW w:w="3173" w:type="dxa"/>
          </w:tcPr>
          <w:p w:rsidR="0041218C" w:rsidRPr="00F839CB" w:rsidRDefault="009E305B" w:rsidP="005D103B">
            <w:pPr>
              <w:pStyle w:val="Default"/>
              <w:spacing w:before="60"/>
              <w:jc w:val="both"/>
              <w:rPr>
                <w:sz w:val="22"/>
                <w:szCs w:val="22"/>
                <w:lang w:val="sr-Cyrl-CS"/>
              </w:rPr>
            </w:pPr>
            <w:r w:rsidRPr="00F839CB">
              <w:rPr>
                <w:sz w:val="22"/>
                <w:szCs w:val="22"/>
                <w:lang w:val="sr-Cyrl-CS"/>
              </w:rPr>
              <w:t>ј</w:t>
            </w:r>
            <w:r w:rsidR="0041218C" w:rsidRPr="00F839CB">
              <w:rPr>
                <w:sz w:val="22"/>
                <w:szCs w:val="22"/>
                <w:lang w:val="sr-Cyrl-CS"/>
              </w:rPr>
              <w:t>авна управа</w:t>
            </w:r>
            <w:r w:rsidR="005D103B" w:rsidRPr="00F839CB">
              <w:rPr>
                <w:sz w:val="22"/>
                <w:szCs w:val="22"/>
                <w:lang w:val="sr-Cyrl-CS"/>
              </w:rPr>
              <w:t>/пошта</w:t>
            </w:r>
          </w:p>
        </w:tc>
      </w:tr>
      <w:tr w:rsidR="0041218C" w:rsidRPr="00814F01" w:rsidTr="00452E21">
        <w:trPr>
          <w:trHeight w:val="95"/>
          <w:jc w:val="center"/>
        </w:trPr>
        <w:tc>
          <w:tcPr>
            <w:tcW w:w="5604" w:type="dxa"/>
          </w:tcPr>
          <w:p w:rsidR="0041218C" w:rsidRPr="00F839CB" w:rsidRDefault="009E305B" w:rsidP="009E305B">
            <w:pPr>
              <w:pStyle w:val="Default"/>
              <w:spacing w:before="60"/>
              <w:jc w:val="both"/>
              <w:rPr>
                <w:sz w:val="22"/>
                <w:szCs w:val="22"/>
                <w:lang w:val="sr-Cyrl-CS"/>
              </w:rPr>
            </w:pPr>
            <w:r w:rsidRPr="00F839CB">
              <w:rPr>
                <w:sz w:val="22"/>
                <w:szCs w:val="22"/>
                <w:lang w:val="sr-Cyrl-CS"/>
              </w:rPr>
              <w:t>цела кп.бр.</w:t>
            </w:r>
            <w:r w:rsidRPr="00F839CB">
              <w:rPr>
                <w:sz w:val="22"/>
                <w:szCs w:val="22"/>
                <w:lang w:val="ru-RU"/>
              </w:rPr>
              <w:t>3005 КО Сићево</w:t>
            </w:r>
          </w:p>
        </w:tc>
        <w:tc>
          <w:tcPr>
            <w:tcW w:w="3173" w:type="dxa"/>
          </w:tcPr>
          <w:p w:rsidR="0041218C" w:rsidRPr="00F839CB" w:rsidRDefault="00D16944" w:rsidP="006F6486">
            <w:pPr>
              <w:pStyle w:val="Default"/>
              <w:spacing w:before="60"/>
              <w:jc w:val="both"/>
              <w:rPr>
                <w:sz w:val="22"/>
                <w:szCs w:val="22"/>
                <w:lang w:val="sr-Cyrl-CS"/>
              </w:rPr>
            </w:pPr>
            <w:r>
              <w:rPr>
                <w:sz w:val="22"/>
                <w:szCs w:val="22"/>
                <w:lang w:val="sr-Cyrl-CS"/>
              </w:rPr>
              <w:t>објекат културе</w:t>
            </w:r>
          </w:p>
        </w:tc>
      </w:tr>
      <w:tr w:rsidR="0041218C" w:rsidRPr="00814F01" w:rsidTr="00452E21">
        <w:trPr>
          <w:trHeight w:val="95"/>
          <w:jc w:val="center"/>
        </w:trPr>
        <w:tc>
          <w:tcPr>
            <w:tcW w:w="5604" w:type="dxa"/>
          </w:tcPr>
          <w:p w:rsidR="0041218C" w:rsidRPr="00F839CB" w:rsidRDefault="009E305B" w:rsidP="00452E21">
            <w:pPr>
              <w:pStyle w:val="Default"/>
              <w:spacing w:before="40" w:after="40"/>
              <w:jc w:val="both"/>
              <w:rPr>
                <w:sz w:val="22"/>
                <w:szCs w:val="22"/>
                <w:lang w:val="ru-RU"/>
              </w:rPr>
            </w:pPr>
            <w:r w:rsidRPr="00F839CB">
              <w:rPr>
                <w:sz w:val="22"/>
                <w:szCs w:val="22"/>
                <w:lang w:val="sr-Cyrl-CS"/>
              </w:rPr>
              <w:t>целе кп.бр.</w:t>
            </w:r>
            <w:r w:rsidR="005D103B" w:rsidRPr="00F839CB">
              <w:rPr>
                <w:sz w:val="22"/>
                <w:szCs w:val="22"/>
                <w:lang w:val="ru-RU"/>
              </w:rPr>
              <w:t xml:space="preserve"> 2979,</w:t>
            </w:r>
            <w:r w:rsidR="00D16944">
              <w:rPr>
                <w:sz w:val="22"/>
                <w:szCs w:val="22"/>
                <w:lang w:val="ru-RU"/>
              </w:rPr>
              <w:t xml:space="preserve"> </w:t>
            </w:r>
            <w:r w:rsidR="005D103B" w:rsidRPr="00F839CB">
              <w:rPr>
                <w:sz w:val="22"/>
                <w:szCs w:val="22"/>
                <w:lang w:val="ru-RU"/>
              </w:rPr>
              <w:t>2980/1</w:t>
            </w:r>
            <w:r w:rsidR="00452E21" w:rsidRPr="00F839CB">
              <w:rPr>
                <w:sz w:val="22"/>
                <w:szCs w:val="22"/>
                <w:lang w:val="ru-RU"/>
              </w:rPr>
              <w:t>,</w:t>
            </w:r>
            <w:r w:rsidR="00D16944">
              <w:rPr>
                <w:sz w:val="22"/>
                <w:szCs w:val="22"/>
                <w:lang w:val="ru-RU"/>
              </w:rPr>
              <w:t xml:space="preserve"> </w:t>
            </w:r>
            <w:r w:rsidR="00452E21" w:rsidRPr="00F839CB">
              <w:rPr>
                <w:sz w:val="22"/>
                <w:szCs w:val="22"/>
                <w:lang w:val="ru-RU"/>
              </w:rPr>
              <w:t>2980/</w:t>
            </w:r>
            <w:r w:rsidR="005D103B" w:rsidRPr="00F839CB">
              <w:rPr>
                <w:sz w:val="22"/>
                <w:szCs w:val="22"/>
                <w:lang w:val="ru-RU"/>
              </w:rPr>
              <w:t>2, 2981,</w:t>
            </w:r>
            <w:r w:rsidR="00D16944">
              <w:rPr>
                <w:sz w:val="22"/>
                <w:szCs w:val="22"/>
                <w:lang w:val="ru-RU"/>
              </w:rPr>
              <w:t xml:space="preserve"> </w:t>
            </w:r>
            <w:r w:rsidR="005D103B" w:rsidRPr="00F839CB">
              <w:rPr>
                <w:sz w:val="22"/>
                <w:szCs w:val="22"/>
                <w:lang w:val="ru-RU"/>
              </w:rPr>
              <w:t>2982,</w:t>
            </w:r>
            <w:r w:rsidR="00D16944">
              <w:rPr>
                <w:sz w:val="22"/>
                <w:szCs w:val="22"/>
                <w:lang w:val="ru-RU"/>
              </w:rPr>
              <w:t xml:space="preserve"> </w:t>
            </w:r>
            <w:r w:rsidR="005D103B" w:rsidRPr="00F839CB">
              <w:rPr>
                <w:sz w:val="22"/>
                <w:szCs w:val="22"/>
                <w:lang w:val="ru-RU"/>
              </w:rPr>
              <w:t>2983,</w:t>
            </w:r>
            <w:r w:rsidR="00D16944">
              <w:rPr>
                <w:sz w:val="22"/>
                <w:szCs w:val="22"/>
                <w:lang w:val="ru-RU"/>
              </w:rPr>
              <w:t xml:space="preserve"> </w:t>
            </w:r>
            <w:r w:rsidR="005D103B" w:rsidRPr="00F839CB">
              <w:rPr>
                <w:sz w:val="22"/>
                <w:szCs w:val="22"/>
                <w:lang w:val="ru-RU"/>
              </w:rPr>
              <w:t>2984,</w:t>
            </w:r>
            <w:r w:rsidR="00D16944">
              <w:rPr>
                <w:sz w:val="22"/>
                <w:szCs w:val="22"/>
                <w:lang w:val="ru-RU"/>
              </w:rPr>
              <w:t xml:space="preserve"> </w:t>
            </w:r>
            <w:r w:rsidR="005D103B" w:rsidRPr="00F839CB">
              <w:rPr>
                <w:sz w:val="22"/>
                <w:szCs w:val="22"/>
                <w:lang w:val="ru-RU"/>
              </w:rPr>
              <w:t>2985,</w:t>
            </w:r>
            <w:r w:rsidR="00D16944">
              <w:rPr>
                <w:sz w:val="22"/>
                <w:szCs w:val="22"/>
                <w:lang w:val="ru-RU"/>
              </w:rPr>
              <w:t xml:space="preserve"> </w:t>
            </w:r>
            <w:r w:rsidR="005D103B" w:rsidRPr="00F839CB">
              <w:rPr>
                <w:sz w:val="22"/>
                <w:szCs w:val="22"/>
                <w:lang w:val="ru-RU"/>
              </w:rPr>
              <w:t>2986,</w:t>
            </w:r>
            <w:r w:rsidR="00D16944">
              <w:rPr>
                <w:sz w:val="22"/>
                <w:szCs w:val="22"/>
                <w:lang w:val="ru-RU"/>
              </w:rPr>
              <w:t xml:space="preserve"> </w:t>
            </w:r>
            <w:r w:rsidR="005D103B" w:rsidRPr="00F839CB">
              <w:rPr>
                <w:sz w:val="22"/>
                <w:szCs w:val="22"/>
                <w:lang w:val="ru-RU"/>
              </w:rPr>
              <w:t>2987,</w:t>
            </w:r>
            <w:r w:rsidR="00D16944">
              <w:rPr>
                <w:sz w:val="22"/>
                <w:szCs w:val="22"/>
                <w:lang w:val="ru-RU"/>
              </w:rPr>
              <w:t xml:space="preserve"> </w:t>
            </w:r>
            <w:r w:rsidR="005D103B" w:rsidRPr="00F839CB">
              <w:rPr>
                <w:sz w:val="22"/>
                <w:szCs w:val="22"/>
                <w:lang w:val="ru-RU"/>
              </w:rPr>
              <w:t>2988,</w:t>
            </w:r>
            <w:r w:rsidR="00D16944">
              <w:rPr>
                <w:sz w:val="22"/>
                <w:szCs w:val="22"/>
                <w:lang w:val="ru-RU"/>
              </w:rPr>
              <w:t xml:space="preserve"> </w:t>
            </w:r>
            <w:r w:rsidR="005D103B" w:rsidRPr="00F839CB">
              <w:rPr>
                <w:sz w:val="22"/>
                <w:szCs w:val="22"/>
                <w:lang w:val="ru-RU"/>
              </w:rPr>
              <w:t>2989,</w:t>
            </w:r>
            <w:r w:rsidR="00D16944">
              <w:rPr>
                <w:sz w:val="22"/>
                <w:szCs w:val="22"/>
                <w:lang w:val="ru-RU"/>
              </w:rPr>
              <w:t xml:space="preserve"> </w:t>
            </w:r>
            <w:r w:rsidR="005D103B" w:rsidRPr="00F839CB">
              <w:rPr>
                <w:sz w:val="22"/>
                <w:szCs w:val="22"/>
                <w:lang w:val="ru-RU"/>
              </w:rPr>
              <w:t>2990,</w:t>
            </w:r>
            <w:r w:rsidR="00D16944">
              <w:rPr>
                <w:sz w:val="22"/>
                <w:szCs w:val="22"/>
                <w:lang w:val="ru-RU"/>
              </w:rPr>
              <w:t xml:space="preserve"> </w:t>
            </w:r>
            <w:r w:rsidR="005D103B" w:rsidRPr="00F839CB">
              <w:rPr>
                <w:sz w:val="22"/>
                <w:szCs w:val="22"/>
                <w:lang w:val="ru-RU"/>
              </w:rPr>
              <w:t>2991,</w:t>
            </w:r>
            <w:r w:rsidR="00D16944">
              <w:rPr>
                <w:sz w:val="22"/>
                <w:szCs w:val="22"/>
                <w:lang w:val="ru-RU"/>
              </w:rPr>
              <w:t xml:space="preserve"> </w:t>
            </w:r>
            <w:r w:rsidR="005D103B" w:rsidRPr="00F839CB">
              <w:rPr>
                <w:sz w:val="22"/>
                <w:szCs w:val="22"/>
                <w:lang w:val="ru-RU"/>
              </w:rPr>
              <w:t>2992,</w:t>
            </w:r>
            <w:r w:rsidR="00D16944">
              <w:rPr>
                <w:sz w:val="22"/>
                <w:szCs w:val="22"/>
                <w:lang w:val="ru-RU"/>
              </w:rPr>
              <w:t xml:space="preserve"> </w:t>
            </w:r>
            <w:r w:rsidR="005D103B" w:rsidRPr="00F839CB">
              <w:rPr>
                <w:sz w:val="22"/>
                <w:szCs w:val="22"/>
                <w:lang w:val="ru-RU"/>
              </w:rPr>
              <w:t>2993,</w:t>
            </w:r>
            <w:r w:rsidR="00D16944">
              <w:rPr>
                <w:sz w:val="22"/>
                <w:szCs w:val="22"/>
                <w:lang w:val="ru-RU"/>
              </w:rPr>
              <w:t xml:space="preserve"> </w:t>
            </w:r>
            <w:r w:rsidR="005D103B" w:rsidRPr="00F839CB">
              <w:rPr>
                <w:sz w:val="22"/>
                <w:szCs w:val="22"/>
                <w:lang w:val="ru-RU"/>
              </w:rPr>
              <w:t>2994,</w:t>
            </w:r>
            <w:r w:rsidR="00D16944">
              <w:rPr>
                <w:sz w:val="22"/>
                <w:szCs w:val="22"/>
                <w:lang w:val="ru-RU"/>
              </w:rPr>
              <w:t xml:space="preserve"> </w:t>
            </w:r>
            <w:r w:rsidR="005D103B" w:rsidRPr="00F839CB">
              <w:rPr>
                <w:sz w:val="22"/>
                <w:szCs w:val="22"/>
                <w:lang w:val="ru-RU"/>
              </w:rPr>
              <w:t>2995/1</w:t>
            </w:r>
            <w:r w:rsidR="00D16944">
              <w:rPr>
                <w:sz w:val="22"/>
                <w:szCs w:val="22"/>
                <w:lang w:val="ru-RU"/>
              </w:rPr>
              <w:t xml:space="preserve">, </w:t>
            </w:r>
            <w:r w:rsidR="00452E21" w:rsidRPr="00F839CB">
              <w:rPr>
                <w:sz w:val="22"/>
                <w:szCs w:val="22"/>
                <w:lang w:val="ru-RU"/>
              </w:rPr>
              <w:t>2995/</w:t>
            </w:r>
            <w:r w:rsidR="005D103B" w:rsidRPr="00F839CB">
              <w:rPr>
                <w:sz w:val="22"/>
                <w:szCs w:val="22"/>
                <w:lang w:val="ru-RU"/>
              </w:rPr>
              <w:t xml:space="preserve">2, 2996,2997/1, </w:t>
            </w:r>
            <w:r w:rsidR="00452E21" w:rsidRPr="00F839CB">
              <w:rPr>
                <w:sz w:val="22"/>
                <w:szCs w:val="22"/>
                <w:lang w:val="ru-RU"/>
              </w:rPr>
              <w:t>2997/</w:t>
            </w:r>
            <w:r w:rsidR="005D103B" w:rsidRPr="00F839CB">
              <w:rPr>
                <w:sz w:val="22"/>
                <w:szCs w:val="22"/>
                <w:lang w:val="ru-RU"/>
              </w:rPr>
              <w:t>2</w:t>
            </w:r>
            <w:r w:rsidR="00452E21" w:rsidRPr="00F839CB">
              <w:rPr>
                <w:sz w:val="22"/>
                <w:szCs w:val="22"/>
                <w:lang w:val="ru-RU"/>
              </w:rPr>
              <w:t>,2997/</w:t>
            </w:r>
            <w:r w:rsidR="005D103B" w:rsidRPr="00F839CB">
              <w:rPr>
                <w:sz w:val="22"/>
                <w:szCs w:val="22"/>
                <w:lang w:val="ru-RU"/>
              </w:rPr>
              <w:t xml:space="preserve">3 </w:t>
            </w:r>
            <w:r w:rsidRPr="00F839CB">
              <w:rPr>
                <w:sz w:val="22"/>
                <w:szCs w:val="22"/>
                <w:lang w:val="ru-RU"/>
              </w:rPr>
              <w:t>КО Сићево</w:t>
            </w:r>
          </w:p>
          <w:p w:rsidR="009E305B" w:rsidRPr="00F839CB" w:rsidRDefault="00122506" w:rsidP="005D103B">
            <w:pPr>
              <w:pStyle w:val="Default"/>
              <w:spacing w:before="60"/>
              <w:jc w:val="both"/>
              <w:rPr>
                <w:sz w:val="22"/>
                <w:szCs w:val="22"/>
                <w:lang w:val="sr-Cyrl-CS"/>
              </w:rPr>
            </w:pPr>
            <w:r w:rsidRPr="00F839CB">
              <w:rPr>
                <w:sz w:val="22"/>
                <w:szCs w:val="22"/>
                <w:lang w:val="sr-Cyrl-CS"/>
              </w:rPr>
              <w:t xml:space="preserve">део </w:t>
            </w:r>
            <w:r w:rsidR="009E305B" w:rsidRPr="00F839CB">
              <w:rPr>
                <w:sz w:val="22"/>
                <w:szCs w:val="22"/>
                <w:lang w:val="sr-Cyrl-CS"/>
              </w:rPr>
              <w:t>кп.бр.</w:t>
            </w:r>
            <w:r w:rsidR="005D103B" w:rsidRPr="00F839CB">
              <w:rPr>
                <w:sz w:val="22"/>
                <w:szCs w:val="22"/>
                <w:lang w:val="ru-RU"/>
              </w:rPr>
              <w:t>3002</w:t>
            </w:r>
            <w:r w:rsidR="009E305B" w:rsidRPr="00F839CB">
              <w:rPr>
                <w:sz w:val="22"/>
                <w:szCs w:val="22"/>
                <w:lang w:val="ru-RU"/>
              </w:rPr>
              <w:t xml:space="preserve"> КО Сићево</w:t>
            </w:r>
          </w:p>
        </w:tc>
        <w:tc>
          <w:tcPr>
            <w:tcW w:w="3173" w:type="dxa"/>
          </w:tcPr>
          <w:p w:rsidR="0041218C" w:rsidRPr="00F839CB" w:rsidRDefault="009E305B" w:rsidP="006F6486">
            <w:pPr>
              <w:pStyle w:val="Default"/>
              <w:spacing w:before="60"/>
              <w:jc w:val="both"/>
              <w:rPr>
                <w:sz w:val="22"/>
                <w:szCs w:val="22"/>
                <w:lang w:val="sr-Cyrl-CS"/>
              </w:rPr>
            </w:pPr>
            <w:r w:rsidRPr="00F839CB">
              <w:rPr>
                <w:sz w:val="22"/>
                <w:szCs w:val="22"/>
                <w:lang w:val="sr-Cyrl-CS"/>
              </w:rPr>
              <w:t>насељско г</w:t>
            </w:r>
            <w:r w:rsidR="0041218C" w:rsidRPr="00F839CB">
              <w:rPr>
                <w:sz w:val="22"/>
                <w:szCs w:val="22"/>
                <w:lang w:val="sr-Cyrl-CS"/>
              </w:rPr>
              <w:t>робље</w:t>
            </w:r>
          </w:p>
        </w:tc>
      </w:tr>
      <w:tr w:rsidR="0041218C" w:rsidRPr="00814F01" w:rsidTr="00452E21">
        <w:trPr>
          <w:trHeight w:val="95"/>
          <w:jc w:val="center"/>
        </w:trPr>
        <w:tc>
          <w:tcPr>
            <w:tcW w:w="5604" w:type="dxa"/>
          </w:tcPr>
          <w:p w:rsidR="0041218C" w:rsidRPr="00F839CB" w:rsidRDefault="005D103B" w:rsidP="009E305B">
            <w:pPr>
              <w:pStyle w:val="Default"/>
              <w:spacing w:before="60"/>
              <w:jc w:val="both"/>
              <w:rPr>
                <w:sz w:val="22"/>
                <w:szCs w:val="22"/>
                <w:lang w:val="ru-RU"/>
              </w:rPr>
            </w:pPr>
            <w:r w:rsidRPr="00F839CB">
              <w:rPr>
                <w:sz w:val="22"/>
                <w:szCs w:val="22"/>
                <w:lang w:val="sr-Cyrl-CS"/>
              </w:rPr>
              <w:t>део</w:t>
            </w:r>
            <w:r w:rsidR="009E305B" w:rsidRPr="00F839CB">
              <w:rPr>
                <w:sz w:val="22"/>
                <w:szCs w:val="22"/>
                <w:lang w:val="sr-Cyrl-CS"/>
              </w:rPr>
              <w:t xml:space="preserve"> кп.бр.</w:t>
            </w:r>
            <w:r w:rsidR="009E305B" w:rsidRPr="00F839CB">
              <w:rPr>
                <w:sz w:val="22"/>
                <w:szCs w:val="22"/>
                <w:lang w:val="ru-RU"/>
              </w:rPr>
              <w:t>3003 КО Сићево</w:t>
            </w:r>
          </w:p>
        </w:tc>
        <w:tc>
          <w:tcPr>
            <w:tcW w:w="3173" w:type="dxa"/>
          </w:tcPr>
          <w:p w:rsidR="0041218C" w:rsidRPr="00F839CB" w:rsidRDefault="009E305B" w:rsidP="006F6486">
            <w:pPr>
              <w:pStyle w:val="Default"/>
              <w:spacing w:before="60"/>
              <w:jc w:val="both"/>
              <w:rPr>
                <w:sz w:val="22"/>
                <w:szCs w:val="22"/>
                <w:lang w:val="sr-Cyrl-CS"/>
              </w:rPr>
            </w:pPr>
            <w:r w:rsidRPr="00F839CB">
              <w:rPr>
                <w:sz w:val="22"/>
                <w:szCs w:val="22"/>
                <w:lang w:val="sr-Cyrl-CS"/>
              </w:rPr>
              <w:t>с</w:t>
            </w:r>
            <w:r w:rsidR="0041218C" w:rsidRPr="00F839CB">
              <w:rPr>
                <w:sz w:val="22"/>
                <w:szCs w:val="22"/>
                <w:lang w:val="sr-Cyrl-CS"/>
              </w:rPr>
              <w:t>помен парк</w:t>
            </w:r>
          </w:p>
        </w:tc>
      </w:tr>
      <w:tr w:rsidR="0041218C" w:rsidRPr="00814F01" w:rsidTr="00452E21">
        <w:trPr>
          <w:trHeight w:val="95"/>
          <w:jc w:val="center"/>
        </w:trPr>
        <w:tc>
          <w:tcPr>
            <w:tcW w:w="5604" w:type="dxa"/>
          </w:tcPr>
          <w:p w:rsidR="0041218C" w:rsidRPr="00F839CB" w:rsidRDefault="009E305B" w:rsidP="009E305B">
            <w:pPr>
              <w:pStyle w:val="Default"/>
              <w:spacing w:before="60"/>
              <w:jc w:val="both"/>
              <w:rPr>
                <w:sz w:val="22"/>
                <w:szCs w:val="22"/>
                <w:lang w:val="en-US"/>
              </w:rPr>
            </w:pPr>
            <w:r w:rsidRPr="00F839CB">
              <w:rPr>
                <w:sz w:val="22"/>
                <w:szCs w:val="22"/>
                <w:lang w:val="sr-Cyrl-CS"/>
              </w:rPr>
              <w:t>делови кп.бр.</w:t>
            </w:r>
            <w:r w:rsidRPr="00F839CB">
              <w:rPr>
                <w:sz w:val="22"/>
                <w:szCs w:val="22"/>
                <w:lang w:val="ru-RU"/>
              </w:rPr>
              <w:t>6408/1, 36408/, 6408/5 и 6408/6</w:t>
            </w:r>
            <w:r w:rsidR="00D16944" w:rsidRPr="00F839CB">
              <w:rPr>
                <w:sz w:val="22"/>
                <w:szCs w:val="22"/>
                <w:lang w:val="ru-RU"/>
              </w:rPr>
              <w:t xml:space="preserve"> КО Сићево</w:t>
            </w:r>
          </w:p>
        </w:tc>
        <w:tc>
          <w:tcPr>
            <w:tcW w:w="3173" w:type="dxa"/>
          </w:tcPr>
          <w:p w:rsidR="0041218C" w:rsidRPr="00F839CB" w:rsidRDefault="009E305B" w:rsidP="0041218C">
            <w:pPr>
              <w:pStyle w:val="Default"/>
              <w:spacing w:before="60"/>
              <w:jc w:val="both"/>
              <w:rPr>
                <w:sz w:val="22"/>
                <w:szCs w:val="22"/>
                <w:lang w:val="sr-Cyrl-CS"/>
              </w:rPr>
            </w:pPr>
            <w:r w:rsidRPr="00F839CB">
              <w:rPr>
                <w:sz w:val="22"/>
                <w:szCs w:val="22"/>
                <w:lang w:val="sr-Cyrl-CS"/>
              </w:rPr>
              <w:t>парк</w:t>
            </w:r>
          </w:p>
        </w:tc>
      </w:tr>
      <w:tr w:rsidR="0041218C" w:rsidRPr="00814F01" w:rsidTr="00452E21">
        <w:trPr>
          <w:trHeight w:val="95"/>
          <w:jc w:val="center"/>
        </w:trPr>
        <w:tc>
          <w:tcPr>
            <w:tcW w:w="5604" w:type="dxa"/>
          </w:tcPr>
          <w:p w:rsidR="00542322" w:rsidRPr="00F839CB" w:rsidRDefault="00D16944" w:rsidP="00542322">
            <w:pPr>
              <w:pStyle w:val="Default"/>
              <w:spacing w:before="60"/>
              <w:jc w:val="both"/>
              <w:rPr>
                <w:sz w:val="22"/>
                <w:szCs w:val="22"/>
                <w:lang w:val="ru-RU"/>
              </w:rPr>
            </w:pPr>
            <w:r>
              <w:rPr>
                <w:sz w:val="22"/>
                <w:szCs w:val="22"/>
                <w:lang w:val="sr-Cyrl-CS"/>
              </w:rPr>
              <w:t xml:space="preserve">целе </w:t>
            </w:r>
            <w:r w:rsidR="00542322" w:rsidRPr="00F839CB">
              <w:rPr>
                <w:sz w:val="22"/>
                <w:szCs w:val="22"/>
                <w:lang w:val="sr-Cyrl-CS"/>
              </w:rPr>
              <w:t>кп.бр.</w:t>
            </w:r>
            <w:r>
              <w:rPr>
                <w:sz w:val="22"/>
                <w:szCs w:val="22"/>
                <w:lang w:val="sr-Cyrl-CS"/>
              </w:rPr>
              <w:t xml:space="preserve"> </w:t>
            </w:r>
            <w:r w:rsidR="009257CD" w:rsidRPr="00F839CB">
              <w:rPr>
                <w:sz w:val="22"/>
                <w:szCs w:val="22"/>
                <w:lang w:val="ru-RU"/>
              </w:rPr>
              <w:t>6368,</w:t>
            </w:r>
            <w:r>
              <w:rPr>
                <w:sz w:val="22"/>
                <w:szCs w:val="22"/>
                <w:lang w:val="ru-RU"/>
              </w:rPr>
              <w:t xml:space="preserve"> </w:t>
            </w:r>
            <w:r w:rsidR="009257CD" w:rsidRPr="00F839CB">
              <w:rPr>
                <w:sz w:val="22"/>
                <w:szCs w:val="22"/>
                <w:lang w:val="ru-RU"/>
              </w:rPr>
              <w:t>6369,6370,</w:t>
            </w:r>
            <w:r>
              <w:rPr>
                <w:sz w:val="22"/>
                <w:szCs w:val="22"/>
                <w:lang w:val="ru-RU"/>
              </w:rPr>
              <w:t xml:space="preserve"> </w:t>
            </w:r>
            <w:r w:rsidR="009257CD" w:rsidRPr="00F839CB">
              <w:rPr>
                <w:sz w:val="22"/>
                <w:szCs w:val="22"/>
                <w:lang w:val="ru-RU"/>
              </w:rPr>
              <w:t>6371,</w:t>
            </w:r>
            <w:r>
              <w:rPr>
                <w:sz w:val="22"/>
                <w:szCs w:val="22"/>
                <w:lang w:val="ru-RU"/>
              </w:rPr>
              <w:t xml:space="preserve"> </w:t>
            </w:r>
            <w:r w:rsidR="009257CD" w:rsidRPr="00F839CB">
              <w:rPr>
                <w:sz w:val="22"/>
                <w:szCs w:val="22"/>
                <w:lang w:val="ru-RU"/>
              </w:rPr>
              <w:t>6372,6373,</w:t>
            </w:r>
            <w:r>
              <w:rPr>
                <w:sz w:val="22"/>
                <w:szCs w:val="22"/>
                <w:lang w:val="ru-RU"/>
              </w:rPr>
              <w:t xml:space="preserve"> </w:t>
            </w:r>
            <w:r w:rsidR="009257CD" w:rsidRPr="00F839CB">
              <w:rPr>
                <w:sz w:val="22"/>
                <w:szCs w:val="22"/>
                <w:lang w:val="ru-RU"/>
              </w:rPr>
              <w:t>6374,</w:t>
            </w:r>
            <w:r>
              <w:rPr>
                <w:sz w:val="22"/>
                <w:szCs w:val="22"/>
                <w:lang w:val="ru-RU"/>
              </w:rPr>
              <w:t xml:space="preserve"> </w:t>
            </w:r>
            <w:r w:rsidR="009257CD" w:rsidRPr="00F839CB">
              <w:rPr>
                <w:sz w:val="22"/>
                <w:szCs w:val="22"/>
                <w:lang w:val="ru-RU"/>
              </w:rPr>
              <w:t>6375,</w:t>
            </w:r>
            <w:r>
              <w:rPr>
                <w:sz w:val="22"/>
                <w:szCs w:val="22"/>
                <w:lang w:val="ru-RU"/>
              </w:rPr>
              <w:t xml:space="preserve"> </w:t>
            </w:r>
            <w:r w:rsidR="009257CD" w:rsidRPr="00F839CB">
              <w:rPr>
                <w:sz w:val="22"/>
                <w:szCs w:val="22"/>
                <w:lang w:val="ru-RU"/>
              </w:rPr>
              <w:t>6376,</w:t>
            </w:r>
            <w:r>
              <w:rPr>
                <w:sz w:val="22"/>
                <w:szCs w:val="22"/>
                <w:lang w:val="ru-RU"/>
              </w:rPr>
              <w:t xml:space="preserve"> </w:t>
            </w:r>
            <w:r w:rsidR="009257CD" w:rsidRPr="00F839CB">
              <w:rPr>
                <w:sz w:val="22"/>
                <w:szCs w:val="22"/>
                <w:lang w:val="ru-RU"/>
              </w:rPr>
              <w:t>6377,</w:t>
            </w:r>
            <w:r>
              <w:rPr>
                <w:sz w:val="22"/>
                <w:szCs w:val="22"/>
                <w:lang w:val="ru-RU"/>
              </w:rPr>
              <w:t xml:space="preserve"> </w:t>
            </w:r>
            <w:r w:rsidR="009257CD" w:rsidRPr="00F839CB">
              <w:rPr>
                <w:sz w:val="22"/>
                <w:szCs w:val="22"/>
                <w:lang w:val="ru-RU"/>
              </w:rPr>
              <w:t>6378</w:t>
            </w:r>
            <w:r>
              <w:rPr>
                <w:sz w:val="22"/>
                <w:szCs w:val="22"/>
                <w:lang w:val="ru-RU"/>
              </w:rPr>
              <w:t xml:space="preserve"> </w:t>
            </w:r>
            <w:r w:rsidR="009257CD" w:rsidRPr="00F839CB">
              <w:rPr>
                <w:sz w:val="22"/>
                <w:szCs w:val="22"/>
                <w:lang w:val="ru-RU"/>
              </w:rPr>
              <w:t>6379,</w:t>
            </w:r>
            <w:r>
              <w:rPr>
                <w:sz w:val="22"/>
                <w:szCs w:val="22"/>
                <w:lang w:val="ru-RU"/>
              </w:rPr>
              <w:t xml:space="preserve"> </w:t>
            </w:r>
            <w:r w:rsidR="009257CD" w:rsidRPr="00F839CB">
              <w:rPr>
                <w:sz w:val="22"/>
                <w:szCs w:val="22"/>
                <w:lang w:val="ru-RU"/>
              </w:rPr>
              <w:t>6380,</w:t>
            </w:r>
            <w:r>
              <w:rPr>
                <w:sz w:val="22"/>
                <w:szCs w:val="22"/>
                <w:lang w:val="ru-RU"/>
              </w:rPr>
              <w:t xml:space="preserve"> </w:t>
            </w:r>
            <w:r w:rsidR="009257CD" w:rsidRPr="00F839CB">
              <w:rPr>
                <w:sz w:val="22"/>
                <w:szCs w:val="22"/>
                <w:lang w:val="ru-RU"/>
              </w:rPr>
              <w:t>6381,</w:t>
            </w:r>
            <w:r>
              <w:rPr>
                <w:sz w:val="22"/>
                <w:szCs w:val="22"/>
                <w:lang w:val="ru-RU"/>
              </w:rPr>
              <w:t xml:space="preserve"> </w:t>
            </w:r>
            <w:r w:rsidR="009257CD" w:rsidRPr="00F839CB">
              <w:rPr>
                <w:sz w:val="22"/>
                <w:szCs w:val="22"/>
                <w:lang w:val="ru-RU"/>
              </w:rPr>
              <w:t>6382,</w:t>
            </w:r>
            <w:r>
              <w:rPr>
                <w:sz w:val="22"/>
                <w:szCs w:val="22"/>
                <w:lang w:val="ru-RU"/>
              </w:rPr>
              <w:t xml:space="preserve"> </w:t>
            </w:r>
            <w:r w:rsidR="009257CD" w:rsidRPr="00F839CB">
              <w:rPr>
                <w:sz w:val="22"/>
                <w:szCs w:val="22"/>
                <w:lang w:val="ru-RU"/>
              </w:rPr>
              <w:t>6383,</w:t>
            </w:r>
            <w:r>
              <w:rPr>
                <w:sz w:val="22"/>
                <w:szCs w:val="22"/>
                <w:lang w:val="ru-RU"/>
              </w:rPr>
              <w:t xml:space="preserve"> </w:t>
            </w:r>
            <w:r w:rsidR="009257CD" w:rsidRPr="00F839CB">
              <w:rPr>
                <w:sz w:val="22"/>
                <w:szCs w:val="22"/>
                <w:lang w:val="ru-RU"/>
              </w:rPr>
              <w:t>6384,</w:t>
            </w:r>
            <w:r>
              <w:rPr>
                <w:sz w:val="22"/>
                <w:szCs w:val="22"/>
                <w:lang w:val="ru-RU"/>
              </w:rPr>
              <w:t xml:space="preserve"> </w:t>
            </w:r>
            <w:r w:rsidR="009257CD" w:rsidRPr="00F839CB">
              <w:rPr>
                <w:sz w:val="22"/>
                <w:szCs w:val="22"/>
                <w:lang w:val="ru-RU"/>
              </w:rPr>
              <w:t>6385,6386,</w:t>
            </w:r>
            <w:r w:rsidR="00452E21" w:rsidRPr="00F839CB">
              <w:rPr>
                <w:sz w:val="22"/>
                <w:szCs w:val="22"/>
                <w:lang w:val="ru-RU"/>
              </w:rPr>
              <w:t xml:space="preserve"> 6387</w:t>
            </w:r>
            <w:r w:rsidR="009257CD" w:rsidRPr="00F839CB">
              <w:rPr>
                <w:sz w:val="22"/>
                <w:szCs w:val="22"/>
                <w:lang w:val="ru-RU"/>
              </w:rPr>
              <w:t>,</w:t>
            </w:r>
            <w:r>
              <w:rPr>
                <w:sz w:val="22"/>
                <w:szCs w:val="22"/>
                <w:lang w:val="ru-RU"/>
              </w:rPr>
              <w:t xml:space="preserve"> </w:t>
            </w:r>
            <w:r w:rsidR="009257CD" w:rsidRPr="00F839CB">
              <w:rPr>
                <w:sz w:val="22"/>
                <w:szCs w:val="22"/>
                <w:lang w:val="ru-RU"/>
              </w:rPr>
              <w:t>6388,</w:t>
            </w:r>
            <w:r>
              <w:rPr>
                <w:sz w:val="22"/>
                <w:szCs w:val="22"/>
                <w:lang w:val="ru-RU"/>
              </w:rPr>
              <w:t xml:space="preserve"> </w:t>
            </w:r>
            <w:r w:rsidR="009257CD" w:rsidRPr="00F839CB">
              <w:rPr>
                <w:sz w:val="22"/>
                <w:szCs w:val="22"/>
                <w:lang w:val="ru-RU"/>
              </w:rPr>
              <w:t>6389,</w:t>
            </w:r>
            <w:r>
              <w:rPr>
                <w:sz w:val="22"/>
                <w:szCs w:val="22"/>
                <w:lang w:val="ru-RU"/>
              </w:rPr>
              <w:t xml:space="preserve"> </w:t>
            </w:r>
            <w:r w:rsidR="009257CD" w:rsidRPr="00F839CB">
              <w:rPr>
                <w:sz w:val="22"/>
                <w:szCs w:val="22"/>
                <w:lang w:val="ru-RU"/>
              </w:rPr>
              <w:t>6390,</w:t>
            </w:r>
            <w:r>
              <w:rPr>
                <w:sz w:val="22"/>
                <w:szCs w:val="22"/>
                <w:lang w:val="ru-RU"/>
              </w:rPr>
              <w:t xml:space="preserve"> </w:t>
            </w:r>
            <w:r w:rsidR="009257CD" w:rsidRPr="00F839CB">
              <w:rPr>
                <w:sz w:val="22"/>
                <w:szCs w:val="22"/>
                <w:lang w:val="ru-RU"/>
              </w:rPr>
              <w:t xml:space="preserve">6391, 6392, 6403/2, 6404/2, 6408/2, </w:t>
            </w:r>
            <w:r w:rsidR="00452E21" w:rsidRPr="00F839CB">
              <w:rPr>
                <w:sz w:val="22"/>
                <w:szCs w:val="22"/>
                <w:lang w:val="ru-RU"/>
              </w:rPr>
              <w:t xml:space="preserve">6408/4 </w:t>
            </w:r>
            <w:r w:rsidR="00542322" w:rsidRPr="00F839CB">
              <w:rPr>
                <w:sz w:val="22"/>
                <w:szCs w:val="22"/>
                <w:lang w:val="ru-RU"/>
              </w:rPr>
              <w:t>КО Сићево</w:t>
            </w:r>
          </w:p>
          <w:p w:rsidR="0041218C" w:rsidRPr="00F839CB" w:rsidRDefault="00542322" w:rsidP="00452E21">
            <w:pPr>
              <w:pStyle w:val="Default"/>
              <w:spacing w:before="60"/>
              <w:jc w:val="both"/>
              <w:rPr>
                <w:sz w:val="22"/>
                <w:szCs w:val="22"/>
                <w:lang w:val="sr-Cyrl-CS"/>
              </w:rPr>
            </w:pPr>
            <w:r w:rsidRPr="00F839CB">
              <w:rPr>
                <w:sz w:val="22"/>
                <w:szCs w:val="22"/>
                <w:lang w:val="sr-Cyrl-CS"/>
              </w:rPr>
              <w:t>делови кп.бр.</w:t>
            </w:r>
            <w:r w:rsidR="009257CD" w:rsidRPr="00F839CB">
              <w:rPr>
                <w:sz w:val="22"/>
                <w:szCs w:val="22"/>
                <w:lang w:val="ru-RU"/>
              </w:rPr>
              <w:t>6404/1,6405,6406,6407,6408/1</w:t>
            </w:r>
            <w:r w:rsidR="00452E21" w:rsidRPr="00F839CB">
              <w:rPr>
                <w:sz w:val="22"/>
                <w:szCs w:val="22"/>
                <w:lang w:val="ru-RU"/>
              </w:rPr>
              <w:t xml:space="preserve"> и</w:t>
            </w:r>
            <w:r w:rsidR="00D16944">
              <w:rPr>
                <w:sz w:val="22"/>
                <w:szCs w:val="22"/>
                <w:lang w:val="ru-RU"/>
              </w:rPr>
              <w:t xml:space="preserve"> </w:t>
            </w:r>
            <w:r w:rsidR="00452E21" w:rsidRPr="00F839CB">
              <w:rPr>
                <w:sz w:val="22"/>
                <w:szCs w:val="22"/>
                <w:lang w:val="ru-RU"/>
              </w:rPr>
              <w:t xml:space="preserve">6408/3 </w:t>
            </w:r>
            <w:r w:rsidRPr="00F839CB">
              <w:rPr>
                <w:sz w:val="22"/>
                <w:szCs w:val="22"/>
                <w:lang w:val="ru-RU"/>
              </w:rPr>
              <w:t>КО Сићево</w:t>
            </w:r>
          </w:p>
        </w:tc>
        <w:tc>
          <w:tcPr>
            <w:tcW w:w="3173" w:type="dxa"/>
          </w:tcPr>
          <w:p w:rsidR="0041218C" w:rsidRPr="00F839CB" w:rsidRDefault="00542322" w:rsidP="0041218C">
            <w:pPr>
              <w:pStyle w:val="Default"/>
              <w:spacing w:before="60"/>
              <w:jc w:val="both"/>
              <w:rPr>
                <w:sz w:val="22"/>
                <w:szCs w:val="22"/>
                <w:lang w:val="sr-Cyrl-CS"/>
              </w:rPr>
            </w:pPr>
            <w:r w:rsidRPr="00F839CB">
              <w:rPr>
                <w:sz w:val="22"/>
                <w:szCs w:val="22"/>
                <w:lang w:val="sr-Cyrl-CS"/>
              </w:rPr>
              <w:t>спортски терен</w:t>
            </w:r>
          </w:p>
        </w:tc>
      </w:tr>
      <w:tr w:rsidR="00CD096D" w:rsidRPr="00814F01" w:rsidTr="00452E21">
        <w:trPr>
          <w:trHeight w:val="95"/>
          <w:jc w:val="center"/>
        </w:trPr>
        <w:tc>
          <w:tcPr>
            <w:tcW w:w="5604" w:type="dxa"/>
          </w:tcPr>
          <w:p w:rsidR="009E305B" w:rsidRPr="000F3E8D" w:rsidRDefault="009E305B" w:rsidP="009E305B">
            <w:pPr>
              <w:pStyle w:val="Default"/>
              <w:spacing w:before="60"/>
              <w:jc w:val="both"/>
              <w:rPr>
                <w:sz w:val="22"/>
                <w:szCs w:val="22"/>
                <w:lang w:val="ru-RU"/>
              </w:rPr>
            </w:pPr>
            <w:r w:rsidRPr="000F3E8D">
              <w:rPr>
                <w:sz w:val="22"/>
                <w:szCs w:val="22"/>
                <w:lang w:val="sr-Cyrl-CS"/>
              </w:rPr>
              <w:t>цел</w:t>
            </w:r>
            <w:r w:rsidR="000F3E8D">
              <w:rPr>
                <w:sz w:val="22"/>
                <w:szCs w:val="22"/>
                <w:lang w:val="sr-Cyrl-CS"/>
              </w:rPr>
              <w:t>а</w:t>
            </w:r>
            <w:r w:rsidRPr="000F3E8D">
              <w:rPr>
                <w:sz w:val="22"/>
                <w:szCs w:val="22"/>
                <w:lang w:val="sr-Cyrl-CS"/>
              </w:rPr>
              <w:t xml:space="preserve"> кп.бр.</w:t>
            </w:r>
            <w:r w:rsidRPr="000F3E8D">
              <w:rPr>
                <w:sz w:val="22"/>
                <w:szCs w:val="22"/>
                <w:lang w:val="ru-RU"/>
              </w:rPr>
              <w:t xml:space="preserve"> </w:t>
            </w:r>
            <w:r w:rsidR="000F3E8D" w:rsidRPr="000F3E8D">
              <w:rPr>
                <w:sz w:val="22"/>
                <w:szCs w:val="22"/>
                <w:lang w:val="ru-RU"/>
              </w:rPr>
              <w:t xml:space="preserve">2465 </w:t>
            </w:r>
            <w:r w:rsidRPr="000F3E8D">
              <w:rPr>
                <w:sz w:val="22"/>
                <w:szCs w:val="22"/>
                <w:lang w:val="ru-RU"/>
              </w:rPr>
              <w:t>КО Сићево</w:t>
            </w:r>
          </w:p>
          <w:p w:rsidR="00CD096D" w:rsidRPr="000F3E8D" w:rsidRDefault="009E305B" w:rsidP="00B040D2">
            <w:pPr>
              <w:pStyle w:val="Default"/>
              <w:spacing w:before="60"/>
              <w:jc w:val="both"/>
              <w:rPr>
                <w:sz w:val="22"/>
                <w:szCs w:val="22"/>
                <w:lang w:val="ru-RU"/>
              </w:rPr>
            </w:pPr>
            <w:r w:rsidRPr="000F3E8D">
              <w:rPr>
                <w:sz w:val="22"/>
                <w:szCs w:val="22"/>
                <w:lang w:val="sr-Cyrl-CS"/>
              </w:rPr>
              <w:t>делови кп.бр.</w:t>
            </w:r>
            <w:r w:rsidRPr="000F3E8D">
              <w:rPr>
                <w:sz w:val="22"/>
                <w:szCs w:val="22"/>
                <w:lang w:val="ru-RU"/>
              </w:rPr>
              <w:t xml:space="preserve"> </w:t>
            </w:r>
            <w:r w:rsidR="000F3E8D" w:rsidRPr="000F3E8D">
              <w:rPr>
                <w:sz w:val="22"/>
                <w:szCs w:val="22"/>
                <w:lang w:val="ru-RU"/>
              </w:rPr>
              <w:t xml:space="preserve">1728, 8242, 8254, </w:t>
            </w:r>
            <w:r w:rsidRPr="000F3E8D">
              <w:rPr>
                <w:sz w:val="22"/>
                <w:szCs w:val="22"/>
                <w:lang w:val="ru-RU"/>
              </w:rPr>
              <w:t>КО Сићево</w:t>
            </w:r>
          </w:p>
        </w:tc>
        <w:tc>
          <w:tcPr>
            <w:tcW w:w="3173" w:type="dxa"/>
          </w:tcPr>
          <w:p w:rsidR="00CD096D" w:rsidRPr="000F3E8D" w:rsidRDefault="00CD096D" w:rsidP="00D16944">
            <w:pPr>
              <w:pStyle w:val="Default"/>
              <w:spacing w:before="240"/>
              <w:jc w:val="both"/>
              <w:rPr>
                <w:sz w:val="22"/>
                <w:szCs w:val="22"/>
                <w:lang w:val="ru-RU"/>
              </w:rPr>
            </w:pPr>
            <w:r w:rsidRPr="000F3E8D">
              <w:rPr>
                <w:sz w:val="22"/>
                <w:szCs w:val="22"/>
                <w:lang w:val="ru-RU"/>
              </w:rPr>
              <w:t>трафостаниц</w:t>
            </w:r>
            <w:r w:rsidR="0041218C" w:rsidRPr="000F3E8D">
              <w:rPr>
                <w:sz w:val="22"/>
                <w:szCs w:val="22"/>
                <w:lang w:val="ru-RU"/>
              </w:rPr>
              <w:t>е</w:t>
            </w:r>
          </w:p>
        </w:tc>
      </w:tr>
      <w:tr w:rsidR="000F3E8D" w:rsidRPr="00814F01" w:rsidTr="00452E21">
        <w:trPr>
          <w:trHeight w:val="95"/>
          <w:jc w:val="center"/>
        </w:trPr>
        <w:tc>
          <w:tcPr>
            <w:tcW w:w="5604" w:type="dxa"/>
          </w:tcPr>
          <w:p w:rsidR="000F3E8D" w:rsidRPr="000F3E8D" w:rsidRDefault="000F3E8D" w:rsidP="000F3E8D">
            <w:pPr>
              <w:pStyle w:val="Default"/>
              <w:spacing w:before="60"/>
              <w:jc w:val="both"/>
              <w:rPr>
                <w:sz w:val="22"/>
                <w:szCs w:val="22"/>
                <w:lang w:val="sr-Cyrl-CS"/>
              </w:rPr>
            </w:pPr>
            <w:r w:rsidRPr="000F3E8D">
              <w:rPr>
                <w:sz w:val="22"/>
                <w:szCs w:val="22"/>
                <w:lang w:val="sr-Cyrl-CS"/>
              </w:rPr>
              <w:t>де</w:t>
            </w:r>
            <w:r>
              <w:rPr>
                <w:sz w:val="22"/>
                <w:szCs w:val="22"/>
                <w:lang w:val="sr-Cyrl-CS"/>
              </w:rPr>
              <w:t>о</w:t>
            </w:r>
            <w:r w:rsidRPr="000F3E8D">
              <w:rPr>
                <w:sz w:val="22"/>
                <w:szCs w:val="22"/>
                <w:lang w:val="sr-Cyrl-CS"/>
              </w:rPr>
              <w:t xml:space="preserve"> кп.бр.</w:t>
            </w:r>
            <w:r w:rsidRPr="000F3E8D">
              <w:rPr>
                <w:sz w:val="22"/>
                <w:szCs w:val="22"/>
                <w:lang w:val="ru-RU"/>
              </w:rPr>
              <w:t xml:space="preserve"> </w:t>
            </w:r>
            <w:r>
              <w:rPr>
                <w:sz w:val="22"/>
                <w:szCs w:val="22"/>
                <w:lang w:val="ru-RU"/>
              </w:rPr>
              <w:t>3003</w:t>
            </w:r>
            <w:r w:rsidRPr="000F3E8D">
              <w:rPr>
                <w:sz w:val="22"/>
                <w:szCs w:val="22"/>
                <w:lang w:val="ru-RU"/>
              </w:rPr>
              <w:t xml:space="preserve"> КО Сићево</w:t>
            </w:r>
          </w:p>
        </w:tc>
        <w:tc>
          <w:tcPr>
            <w:tcW w:w="3173" w:type="dxa"/>
          </w:tcPr>
          <w:p w:rsidR="000F3E8D" w:rsidRPr="002B5B94" w:rsidRDefault="000F3E8D" w:rsidP="002B5B94">
            <w:pPr>
              <w:pStyle w:val="Default"/>
              <w:spacing w:before="120" w:after="60"/>
              <w:jc w:val="both"/>
              <w:rPr>
                <w:sz w:val="22"/>
                <w:szCs w:val="22"/>
              </w:rPr>
            </w:pPr>
            <w:r>
              <w:rPr>
                <w:sz w:val="22"/>
                <w:szCs w:val="22"/>
                <w:lang w:val="ru-RU"/>
              </w:rPr>
              <w:t>резервоар водос</w:t>
            </w:r>
            <w:r w:rsidR="002B5B94">
              <w:rPr>
                <w:sz w:val="22"/>
                <w:szCs w:val="22"/>
              </w:rPr>
              <w:t>набдевања</w:t>
            </w:r>
          </w:p>
        </w:tc>
      </w:tr>
      <w:tr w:rsidR="00AA628F" w:rsidRPr="00814F01" w:rsidTr="00452E21">
        <w:trPr>
          <w:trHeight w:val="95"/>
          <w:jc w:val="center"/>
        </w:trPr>
        <w:tc>
          <w:tcPr>
            <w:tcW w:w="5604" w:type="dxa"/>
          </w:tcPr>
          <w:p w:rsidR="00AA628F" w:rsidRPr="000F3E8D" w:rsidRDefault="00AA628F" w:rsidP="00AA628F">
            <w:pPr>
              <w:pStyle w:val="Default"/>
              <w:spacing w:before="60"/>
              <w:jc w:val="both"/>
              <w:rPr>
                <w:sz w:val="22"/>
                <w:szCs w:val="22"/>
                <w:lang w:val="sr-Cyrl-CS"/>
              </w:rPr>
            </w:pPr>
            <w:r w:rsidRPr="000F3E8D">
              <w:rPr>
                <w:sz w:val="22"/>
                <w:szCs w:val="22"/>
                <w:lang w:val="sr-Cyrl-CS"/>
              </w:rPr>
              <w:t>де</w:t>
            </w:r>
            <w:r>
              <w:rPr>
                <w:sz w:val="22"/>
                <w:szCs w:val="22"/>
                <w:lang w:val="sr-Cyrl-CS"/>
              </w:rPr>
              <w:t>о</w:t>
            </w:r>
            <w:r w:rsidRPr="000F3E8D">
              <w:rPr>
                <w:sz w:val="22"/>
                <w:szCs w:val="22"/>
                <w:lang w:val="sr-Cyrl-CS"/>
              </w:rPr>
              <w:t xml:space="preserve"> кп.бр.</w:t>
            </w:r>
            <w:r w:rsidRPr="000F3E8D">
              <w:rPr>
                <w:sz w:val="22"/>
                <w:szCs w:val="22"/>
                <w:lang w:val="ru-RU"/>
              </w:rPr>
              <w:t xml:space="preserve"> </w:t>
            </w:r>
            <w:r>
              <w:rPr>
                <w:sz w:val="22"/>
                <w:szCs w:val="22"/>
                <w:lang w:val="ru-RU"/>
              </w:rPr>
              <w:t>3006/1</w:t>
            </w:r>
            <w:r w:rsidRPr="000F3E8D">
              <w:rPr>
                <w:sz w:val="22"/>
                <w:szCs w:val="22"/>
                <w:lang w:val="ru-RU"/>
              </w:rPr>
              <w:t xml:space="preserve"> КО Сићево</w:t>
            </w:r>
          </w:p>
        </w:tc>
        <w:tc>
          <w:tcPr>
            <w:tcW w:w="3173" w:type="dxa"/>
          </w:tcPr>
          <w:p w:rsidR="00AA628F" w:rsidRPr="00AA628F" w:rsidRDefault="00AA628F" w:rsidP="000F3E8D">
            <w:pPr>
              <w:pStyle w:val="Default"/>
              <w:spacing w:before="120" w:after="60"/>
              <w:jc w:val="both"/>
              <w:rPr>
                <w:sz w:val="22"/>
                <w:szCs w:val="22"/>
              </w:rPr>
            </w:pPr>
            <w:r>
              <w:rPr>
                <w:sz w:val="22"/>
                <w:szCs w:val="22"/>
              </w:rPr>
              <w:t>насељски трг</w:t>
            </w:r>
          </w:p>
        </w:tc>
      </w:tr>
      <w:tr w:rsidR="007662AE" w:rsidRPr="00814F01" w:rsidTr="00452E21">
        <w:trPr>
          <w:trHeight w:val="95"/>
          <w:jc w:val="center"/>
        </w:trPr>
        <w:tc>
          <w:tcPr>
            <w:tcW w:w="5604" w:type="dxa"/>
          </w:tcPr>
          <w:p w:rsidR="007662AE" w:rsidRPr="007662AE" w:rsidRDefault="007662AE" w:rsidP="007662AE">
            <w:pPr>
              <w:pStyle w:val="Default"/>
              <w:spacing w:before="40" w:after="40"/>
              <w:jc w:val="both"/>
              <w:rPr>
                <w:sz w:val="22"/>
                <w:szCs w:val="22"/>
                <w:lang w:val="ru-RU"/>
              </w:rPr>
            </w:pPr>
            <w:r w:rsidRPr="00FA2ECD">
              <w:rPr>
                <w:sz w:val="22"/>
                <w:szCs w:val="22"/>
                <w:lang w:val="sr-Cyrl-CS"/>
              </w:rPr>
              <w:t xml:space="preserve">целе кп.бр. </w:t>
            </w:r>
            <w:r>
              <w:rPr>
                <w:sz w:val="22"/>
                <w:szCs w:val="22"/>
                <w:lang w:val="sr-Cyrl-CS"/>
              </w:rPr>
              <w:t>6307/1 и 6307/2</w:t>
            </w:r>
            <w:r w:rsidRPr="00FA2ECD">
              <w:rPr>
                <w:sz w:val="22"/>
                <w:szCs w:val="22"/>
                <w:lang w:val="ru-RU"/>
              </w:rPr>
              <w:t xml:space="preserve"> КО Сићево</w:t>
            </w:r>
          </w:p>
        </w:tc>
        <w:tc>
          <w:tcPr>
            <w:tcW w:w="3173" w:type="dxa"/>
          </w:tcPr>
          <w:p w:rsidR="007662AE" w:rsidRPr="007662AE" w:rsidRDefault="007662AE" w:rsidP="000F3E8D">
            <w:pPr>
              <w:pStyle w:val="Default"/>
              <w:spacing w:before="120" w:after="60"/>
              <w:jc w:val="both"/>
              <w:rPr>
                <w:sz w:val="22"/>
                <w:szCs w:val="22"/>
              </w:rPr>
            </w:pPr>
            <w:r>
              <w:rPr>
                <w:sz w:val="22"/>
                <w:szCs w:val="22"/>
              </w:rPr>
              <w:t>видиковац</w:t>
            </w:r>
          </w:p>
        </w:tc>
      </w:tr>
      <w:tr w:rsidR="009E305B" w:rsidRPr="00814F01" w:rsidTr="00452E21">
        <w:trPr>
          <w:trHeight w:val="95"/>
          <w:jc w:val="center"/>
        </w:trPr>
        <w:tc>
          <w:tcPr>
            <w:tcW w:w="5604" w:type="dxa"/>
          </w:tcPr>
          <w:p w:rsidR="009E305B" w:rsidRPr="00F839CB" w:rsidRDefault="00F25AD5" w:rsidP="00542322">
            <w:pPr>
              <w:pStyle w:val="Default"/>
              <w:spacing w:before="60"/>
              <w:jc w:val="both"/>
              <w:rPr>
                <w:sz w:val="22"/>
                <w:szCs w:val="22"/>
                <w:lang w:val="sr-Cyrl-CS"/>
              </w:rPr>
            </w:pPr>
            <w:r w:rsidRPr="00F839CB">
              <w:rPr>
                <w:sz w:val="22"/>
                <w:szCs w:val="22"/>
                <w:lang w:val="sr-Cyrl-CS"/>
              </w:rPr>
              <w:t>делови кп.бр.</w:t>
            </w:r>
            <w:r w:rsidR="00AA628F">
              <w:rPr>
                <w:sz w:val="22"/>
                <w:szCs w:val="22"/>
                <w:lang w:val="sr-Cyrl-CS"/>
              </w:rPr>
              <w:t xml:space="preserve"> </w:t>
            </w:r>
            <w:r w:rsidR="005F5EDD" w:rsidRPr="00F839CB">
              <w:rPr>
                <w:sz w:val="22"/>
                <w:szCs w:val="22"/>
                <w:lang w:val="ru-RU"/>
              </w:rPr>
              <w:t xml:space="preserve">2586/1, </w:t>
            </w:r>
            <w:r w:rsidR="00AA628F">
              <w:rPr>
                <w:sz w:val="22"/>
                <w:szCs w:val="22"/>
                <w:lang w:val="ru-RU"/>
              </w:rPr>
              <w:t xml:space="preserve">3001/1, 3001/2, </w:t>
            </w:r>
            <w:r w:rsidR="005F5EDD" w:rsidRPr="00F839CB">
              <w:rPr>
                <w:sz w:val="22"/>
                <w:szCs w:val="22"/>
                <w:lang w:val="ru-RU"/>
              </w:rPr>
              <w:t>6408/1, 6408/3, 6408/7, 6405</w:t>
            </w:r>
            <w:r w:rsidR="00542322" w:rsidRPr="00F839CB">
              <w:rPr>
                <w:sz w:val="22"/>
                <w:szCs w:val="22"/>
                <w:lang w:val="ru-RU"/>
              </w:rPr>
              <w:t>,</w:t>
            </w:r>
            <w:r w:rsidR="005F5EDD" w:rsidRPr="00F839CB">
              <w:rPr>
                <w:sz w:val="22"/>
                <w:szCs w:val="22"/>
                <w:lang w:val="ru-RU"/>
              </w:rPr>
              <w:t xml:space="preserve"> 6406</w:t>
            </w:r>
            <w:r w:rsidR="00542322" w:rsidRPr="00F839CB">
              <w:rPr>
                <w:sz w:val="22"/>
                <w:szCs w:val="22"/>
                <w:lang w:val="ru-RU"/>
              </w:rPr>
              <w:t>, 6407</w:t>
            </w:r>
            <w:r w:rsidR="00D16944">
              <w:rPr>
                <w:sz w:val="22"/>
                <w:szCs w:val="22"/>
                <w:lang w:val="ru-RU"/>
              </w:rPr>
              <w:t xml:space="preserve"> </w:t>
            </w:r>
            <w:r w:rsidRPr="00F839CB">
              <w:rPr>
                <w:sz w:val="22"/>
                <w:szCs w:val="22"/>
                <w:lang w:val="ru-RU"/>
              </w:rPr>
              <w:t>КО Сићево</w:t>
            </w:r>
          </w:p>
        </w:tc>
        <w:tc>
          <w:tcPr>
            <w:tcW w:w="3173" w:type="dxa"/>
          </w:tcPr>
          <w:p w:rsidR="009E305B" w:rsidRPr="00F839CB" w:rsidRDefault="009E305B" w:rsidP="0041218C">
            <w:pPr>
              <w:pStyle w:val="Default"/>
              <w:spacing w:before="60"/>
              <w:jc w:val="both"/>
              <w:rPr>
                <w:sz w:val="22"/>
                <w:szCs w:val="22"/>
                <w:lang w:val="ru-RU"/>
              </w:rPr>
            </w:pPr>
            <w:r w:rsidRPr="00F839CB">
              <w:rPr>
                <w:sz w:val="22"/>
                <w:szCs w:val="22"/>
                <w:lang w:val="sr-Cyrl-CS"/>
              </w:rPr>
              <w:t>паркинг</w:t>
            </w:r>
          </w:p>
        </w:tc>
      </w:tr>
      <w:tr w:rsidR="009E305B" w:rsidRPr="00814F01" w:rsidTr="00452E21">
        <w:trPr>
          <w:trHeight w:val="95"/>
          <w:jc w:val="center"/>
        </w:trPr>
        <w:tc>
          <w:tcPr>
            <w:tcW w:w="5604" w:type="dxa"/>
          </w:tcPr>
          <w:p w:rsidR="001F3301" w:rsidRPr="00FA2ECD" w:rsidRDefault="001F3301" w:rsidP="008404C5">
            <w:pPr>
              <w:pStyle w:val="Default"/>
              <w:spacing w:before="40" w:after="40"/>
              <w:jc w:val="both"/>
              <w:rPr>
                <w:sz w:val="22"/>
                <w:szCs w:val="22"/>
                <w:lang w:val="ru-RU"/>
              </w:rPr>
            </w:pPr>
            <w:r w:rsidRPr="00FA2ECD">
              <w:rPr>
                <w:sz w:val="22"/>
                <w:szCs w:val="22"/>
                <w:lang w:val="sr-Cyrl-CS"/>
              </w:rPr>
              <w:t xml:space="preserve">целе кп.бр. 2605, 2608/2, 2657, </w:t>
            </w:r>
            <w:r w:rsidRPr="00FA2ECD">
              <w:rPr>
                <w:sz w:val="22"/>
                <w:szCs w:val="22"/>
                <w:lang w:val="en-US"/>
              </w:rPr>
              <w:t>2658,</w:t>
            </w:r>
            <w:r w:rsidRPr="00FA2ECD">
              <w:rPr>
                <w:sz w:val="22"/>
                <w:szCs w:val="22"/>
                <w:lang w:val="sr-Cyrl-CS"/>
              </w:rPr>
              <w:t xml:space="preserve"> 2659, 2660</w:t>
            </w:r>
            <w:r w:rsidRPr="00FA2ECD">
              <w:rPr>
                <w:sz w:val="22"/>
                <w:szCs w:val="22"/>
                <w:lang w:val="ru-RU"/>
              </w:rPr>
              <w:t xml:space="preserve"> КО Сићево</w:t>
            </w:r>
          </w:p>
          <w:p w:rsidR="00F839CB" w:rsidRPr="00FA2ECD" w:rsidRDefault="00F839CB" w:rsidP="008404C5">
            <w:pPr>
              <w:pStyle w:val="Default"/>
              <w:spacing w:before="60"/>
              <w:jc w:val="both"/>
              <w:rPr>
                <w:sz w:val="22"/>
                <w:szCs w:val="22"/>
                <w:lang w:val="en-US"/>
              </w:rPr>
            </w:pPr>
            <w:r w:rsidRPr="00FA2ECD">
              <w:rPr>
                <w:sz w:val="22"/>
                <w:szCs w:val="22"/>
                <w:lang w:val="sr-Cyrl-CS"/>
              </w:rPr>
              <w:t>делови</w:t>
            </w:r>
            <w:r w:rsidR="001F3301" w:rsidRPr="00FA2ECD">
              <w:rPr>
                <w:sz w:val="22"/>
                <w:szCs w:val="22"/>
                <w:lang w:val="sr-Cyrl-CS"/>
              </w:rPr>
              <w:t xml:space="preserve"> </w:t>
            </w:r>
            <w:r w:rsidR="00B040D2" w:rsidRPr="00FA2ECD">
              <w:rPr>
                <w:sz w:val="22"/>
                <w:szCs w:val="22"/>
                <w:lang w:val="sr-Cyrl-CS"/>
              </w:rPr>
              <w:t>кп.бр.</w:t>
            </w:r>
            <w:r w:rsidR="00B61D5E" w:rsidRPr="00FA2ECD">
              <w:rPr>
                <w:sz w:val="22"/>
                <w:szCs w:val="22"/>
                <w:lang w:val="en-US"/>
              </w:rPr>
              <w:t>1704,1705,1708,1723,1724,1726,1727,1728,</w:t>
            </w:r>
          </w:p>
          <w:p w:rsidR="00F839CB" w:rsidRPr="00FA2ECD" w:rsidRDefault="002C32F3" w:rsidP="008404C5">
            <w:pPr>
              <w:pStyle w:val="Default"/>
              <w:spacing w:before="40" w:after="40"/>
              <w:jc w:val="both"/>
              <w:rPr>
                <w:sz w:val="22"/>
                <w:szCs w:val="22"/>
                <w:lang w:val="en-US"/>
              </w:rPr>
            </w:pPr>
            <w:r w:rsidRPr="00FA2ECD">
              <w:rPr>
                <w:sz w:val="22"/>
                <w:szCs w:val="22"/>
                <w:lang w:val="en-US"/>
              </w:rPr>
              <w:t>1729,1730,1731/1,1731/2,1737/2,1741,</w:t>
            </w:r>
            <w:r w:rsidR="008E009F" w:rsidRPr="00FA2ECD">
              <w:rPr>
                <w:sz w:val="22"/>
                <w:szCs w:val="22"/>
                <w:lang w:val="en-US"/>
              </w:rPr>
              <w:t>1742,1743,1744,</w:t>
            </w:r>
          </w:p>
          <w:p w:rsidR="00F839CB" w:rsidRPr="00FA2ECD" w:rsidRDefault="008E009F" w:rsidP="008404C5">
            <w:pPr>
              <w:pStyle w:val="Default"/>
              <w:spacing w:before="40" w:after="40"/>
              <w:jc w:val="both"/>
              <w:rPr>
                <w:sz w:val="22"/>
                <w:szCs w:val="22"/>
                <w:lang w:val="en-US"/>
              </w:rPr>
            </w:pPr>
            <w:r w:rsidRPr="00FA2ECD">
              <w:rPr>
                <w:sz w:val="22"/>
                <w:szCs w:val="22"/>
                <w:lang w:val="en-US"/>
              </w:rPr>
              <w:t>1745,1747,1748,1749,</w:t>
            </w:r>
            <w:r w:rsidR="007968F6" w:rsidRPr="00FA2ECD">
              <w:rPr>
                <w:sz w:val="22"/>
                <w:szCs w:val="22"/>
                <w:lang w:val="en-US"/>
              </w:rPr>
              <w:t>2081,2082/1,2083,2084,</w:t>
            </w:r>
            <w:r w:rsidRPr="00FA2ECD">
              <w:rPr>
                <w:sz w:val="22"/>
                <w:szCs w:val="22"/>
                <w:lang w:val="en-US"/>
              </w:rPr>
              <w:t>2153/1,</w:t>
            </w:r>
          </w:p>
          <w:p w:rsidR="00F839CB" w:rsidRPr="00FA2ECD" w:rsidRDefault="008E009F" w:rsidP="008404C5">
            <w:pPr>
              <w:pStyle w:val="Default"/>
              <w:spacing w:before="40" w:after="40"/>
              <w:jc w:val="both"/>
              <w:rPr>
                <w:sz w:val="22"/>
                <w:szCs w:val="22"/>
                <w:lang w:val="en-US"/>
              </w:rPr>
            </w:pPr>
            <w:r w:rsidRPr="00FA2ECD">
              <w:rPr>
                <w:sz w:val="22"/>
                <w:szCs w:val="22"/>
                <w:lang w:val="en-US"/>
              </w:rPr>
              <w:t>2153/2,2156/1,2156/2,2158,2170,2171,2172,2180,2181,</w:t>
            </w:r>
          </w:p>
          <w:p w:rsidR="00F839CB" w:rsidRPr="00FA2ECD" w:rsidRDefault="00E63AD8" w:rsidP="008404C5">
            <w:pPr>
              <w:pStyle w:val="Default"/>
              <w:spacing w:before="40" w:after="40"/>
              <w:jc w:val="both"/>
              <w:rPr>
                <w:sz w:val="22"/>
                <w:szCs w:val="22"/>
                <w:lang w:val="en-US"/>
              </w:rPr>
            </w:pPr>
            <w:r w:rsidRPr="00FA2ECD">
              <w:rPr>
                <w:sz w:val="22"/>
                <w:szCs w:val="22"/>
                <w:lang w:val="en-US"/>
              </w:rPr>
              <w:t>2174,</w:t>
            </w:r>
            <w:r w:rsidR="008E009F" w:rsidRPr="00FA2ECD">
              <w:rPr>
                <w:sz w:val="22"/>
                <w:szCs w:val="22"/>
                <w:lang w:val="en-US"/>
              </w:rPr>
              <w:t>2177,2178,2195,</w:t>
            </w:r>
            <w:r w:rsidRPr="00FA2ECD">
              <w:rPr>
                <w:sz w:val="22"/>
                <w:szCs w:val="22"/>
                <w:lang w:val="en-US"/>
              </w:rPr>
              <w:t>2196,2204/1,2200,2202,2203,2206/1,2206/2,2207,2208,2209</w:t>
            </w:r>
            <w:r w:rsidR="007968F6" w:rsidRPr="00FA2ECD">
              <w:rPr>
                <w:sz w:val="22"/>
                <w:szCs w:val="22"/>
                <w:lang w:val="en-US"/>
              </w:rPr>
              <w:t>,211,</w:t>
            </w:r>
            <w:r w:rsidR="001B7A5D" w:rsidRPr="00FA2ECD">
              <w:rPr>
                <w:sz w:val="22"/>
                <w:szCs w:val="22"/>
                <w:lang w:val="en-US"/>
              </w:rPr>
              <w:t>2212,2213,2214,2215,</w:t>
            </w:r>
            <w:r w:rsidR="007968F6" w:rsidRPr="00FA2ECD">
              <w:rPr>
                <w:sz w:val="22"/>
                <w:szCs w:val="22"/>
                <w:lang w:val="en-US"/>
              </w:rPr>
              <w:t>2216,</w:t>
            </w:r>
          </w:p>
          <w:p w:rsidR="00F839CB" w:rsidRPr="00FA2ECD" w:rsidRDefault="001B7A5D" w:rsidP="008404C5">
            <w:pPr>
              <w:pStyle w:val="Default"/>
              <w:spacing w:before="40" w:after="40"/>
              <w:jc w:val="both"/>
              <w:rPr>
                <w:sz w:val="22"/>
                <w:szCs w:val="22"/>
                <w:lang w:val="en-US"/>
              </w:rPr>
            </w:pPr>
            <w:r w:rsidRPr="00FA2ECD">
              <w:rPr>
                <w:sz w:val="22"/>
                <w:szCs w:val="22"/>
                <w:lang w:val="en-US"/>
              </w:rPr>
              <w:t>2217,2218,2228,2229,2230,2231,2232,2233,2237,2238,</w:t>
            </w:r>
          </w:p>
          <w:p w:rsidR="00F839CB" w:rsidRPr="00FA2ECD" w:rsidRDefault="002C32F3" w:rsidP="008404C5">
            <w:pPr>
              <w:pStyle w:val="Default"/>
              <w:spacing w:before="40" w:after="40"/>
              <w:jc w:val="both"/>
              <w:rPr>
                <w:sz w:val="22"/>
                <w:szCs w:val="22"/>
                <w:lang w:val="en-US"/>
              </w:rPr>
            </w:pPr>
            <w:r w:rsidRPr="00FA2ECD">
              <w:rPr>
                <w:sz w:val="22"/>
                <w:szCs w:val="22"/>
                <w:lang w:val="en-US"/>
              </w:rPr>
              <w:t>2267/1,2267/2,2268/1,2268/3,2268/4,2269/1,2269/2,2270/1,2271,2272/1,2273,2274/1,2274/5,2274/6,2274/7,2275,2276,2277,2278,2279,2280,2281,2282,2285,2286,2291,2292,</w:t>
            </w:r>
          </w:p>
          <w:p w:rsidR="00F839CB" w:rsidRPr="00FA2ECD" w:rsidRDefault="002C32F3" w:rsidP="008404C5">
            <w:pPr>
              <w:pStyle w:val="Default"/>
              <w:spacing w:before="40" w:after="40"/>
              <w:jc w:val="both"/>
              <w:rPr>
                <w:sz w:val="22"/>
                <w:szCs w:val="22"/>
                <w:lang w:val="en-US"/>
              </w:rPr>
            </w:pPr>
            <w:r w:rsidRPr="00FA2ECD">
              <w:rPr>
                <w:sz w:val="22"/>
                <w:szCs w:val="22"/>
                <w:lang w:val="en-US"/>
              </w:rPr>
              <w:lastRenderedPageBreak/>
              <w:t>2293,2296,2297,2298/1,2305,2306,2307,2315/1,2315/2,</w:t>
            </w:r>
          </w:p>
          <w:p w:rsidR="00F839CB" w:rsidRPr="00FA2ECD" w:rsidRDefault="00B61D5E" w:rsidP="008404C5">
            <w:pPr>
              <w:pStyle w:val="Default"/>
              <w:spacing w:before="40" w:after="40"/>
              <w:jc w:val="both"/>
              <w:rPr>
                <w:sz w:val="22"/>
                <w:szCs w:val="22"/>
                <w:lang w:val="en-US"/>
              </w:rPr>
            </w:pPr>
            <w:r w:rsidRPr="00FA2ECD">
              <w:rPr>
                <w:sz w:val="22"/>
                <w:szCs w:val="22"/>
                <w:lang w:val="en-US"/>
              </w:rPr>
              <w:t>2316,2317,2318,2320,2321,2322,2324/1,2324/2,2326,2327,</w:t>
            </w:r>
            <w:r w:rsidR="001B7A5D" w:rsidRPr="00FA2ECD">
              <w:rPr>
                <w:sz w:val="22"/>
                <w:szCs w:val="22"/>
                <w:lang w:val="en-US"/>
              </w:rPr>
              <w:t>2345,2346,2347,2348,2349,2350,2351,2352,2361,2362,</w:t>
            </w:r>
          </w:p>
          <w:p w:rsidR="00F839CB" w:rsidRPr="00FA2ECD" w:rsidRDefault="001B7A5D" w:rsidP="008404C5">
            <w:pPr>
              <w:pStyle w:val="Default"/>
              <w:spacing w:before="40" w:after="40"/>
              <w:jc w:val="both"/>
              <w:rPr>
                <w:sz w:val="22"/>
                <w:szCs w:val="22"/>
                <w:lang w:val="en-US"/>
              </w:rPr>
            </w:pPr>
            <w:r w:rsidRPr="00FA2ECD">
              <w:rPr>
                <w:sz w:val="22"/>
                <w:szCs w:val="22"/>
                <w:lang w:val="en-US"/>
              </w:rPr>
              <w:t>2363,2364,2377,2378,2379,2380,2381,2382,2391,2392,</w:t>
            </w:r>
          </w:p>
          <w:p w:rsidR="00F839CB" w:rsidRPr="00FA2ECD" w:rsidRDefault="001B7A5D" w:rsidP="008404C5">
            <w:pPr>
              <w:pStyle w:val="Default"/>
              <w:spacing w:before="40" w:after="40"/>
              <w:jc w:val="both"/>
              <w:rPr>
                <w:sz w:val="22"/>
                <w:szCs w:val="22"/>
                <w:lang w:val="en-US"/>
              </w:rPr>
            </w:pPr>
            <w:r w:rsidRPr="00FA2ECD">
              <w:rPr>
                <w:sz w:val="22"/>
                <w:szCs w:val="22"/>
                <w:lang w:val="en-US"/>
              </w:rPr>
              <w:t>2394,2396/1,2396/2,2397/1,2398,</w:t>
            </w:r>
            <w:r w:rsidR="007968F6" w:rsidRPr="00FA2ECD">
              <w:rPr>
                <w:sz w:val="22"/>
                <w:szCs w:val="22"/>
                <w:lang w:val="en-US"/>
              </w:rPr>
              <w:t>2402,2403,2404,2405,</w:t>
            </w:r>
          </w:p>
          <w:p w:rsidR="00F839CB" w:rsidRPr="00FA2ECD" w:rsidRDefault="00F839CB" w:rsidP="008404C5">
            <w:pPr>
              <w:pStyle w:val="Default"/>
              <w:spacing w:before="40" w:after="40"/>
              <w:jc w:val="both"/>
              <w:rPr>
                <w:sz w:val="22"/>
                <w:szCs w:val="22"/>
                <w:lang w:val="en-US"/>
              </w:rPr>
            </w:pPr>
            <w:r w:rsidRPr="00FA2ECD">
              <w:rPr>
                <w:sz w:val="22"/>
                <w:szCs w:val="22"/>
                <w:lang w:val="en-US"/>
              </w:rPr>
              <w:t>2434,2431/2,</w:t>
            </w:r>
            <w:r w:rsidR="00E63AD8" w:rsidRPr="00FA2ECD">
              <w:rPr>
                <w:sz w:val="22"/>
                <w:szCs w:val="22"/>
                <w:lang w:val="en-US"/>
              </w:rPr>
              <w:t>2456,2458,2459,2460,2461,2462,2463,2465,</w:t>
            </w:r>
          </w:p>
          <w:p w:rsidR="00F839CB" w:rsidRPr="00FA2ECD" w:rsidRDefault="00E63AD8" w:rsidP="008404C5">
            <w:pPr>
              <w:pStyle w:val="Default"/>
              <w:spacing w:before="40" w:after="40"/>
              <w:jc w:val="both"/>
              <w:rPr>
                <w:sz w:val="22"/>
                <w:szCs w:val="22"/>
                <w:lang w:val="en-US"/>
              </w:rPr>
            </w:pPr>
            <w:r w:rsidRPr="00FA2ECD">
              <w:rPr>
                <w:sz w:val="22"/>
                <w:szCs w:val="22"/>
                <w:lang w:val="en-US"/>
              </w:rPr>
              <w:t>2466,2467,2492,2493,2494,2495,2516,2517,2523/1,2533/1,2533/2,2540/1,2540/2,2543,</w:t>
            </w:r>
            <w:r w:rsidR="008E009F" w:rsidRPr="00FA2ECD">
              <w:rPr>
                <w:sz w:val="22"/>
                <w:szCs w:val="22"/>
                <w:lang w:val="en-US"/>
              </w:rPr>
              <w:t>2584/1,2586/1,2588,2589/1,</w:t>
            </w:r>
          </w:p>
          <w:p w:rsidR="00F839CB" w:rsidRPr="00FA2ECD" w:rsidRDefault="008E009F" w:rsidP="008404C5">
            <w:pPr>
              <w:pStyle w:val="Default"/>
              <w:spacing w:before="40" w:after="40"/>
              <w:jc w:val="both"/>
              <w:rPr>
                <w:sz w:val="22"/>
                <w:szCs w:val="22"/>
                <w:lang w:val="en-US"/>
              </w:rPr>
            </w:pPr>
            <w:r w:rsidRPr="00FA2ECD">
              <w:rPr>
                <w:sz w:val="22"/>
                <w:szCs w:val="22"/>
                <w:lang w:val="en-US"/>
              </w:rPr>
              <w:t>2587/1,2587/2,2590/1,2590/2,2591/1,2612,2613,</w:t>
            </w:r>
            <w:r w:rsidR="007968F6" w:rsidRPr="00FA2ECD">
              <w:rPr>
                <w:sz w:val="22"/>
                <w:szCs w:val="22"/>
                <w:lang w:val="en-US"/>
              </w:rPr>
              <w:t>2614,</w:t>
            </w:r>
            <w:r w:rsidRPr="00FA2ECD">
              <w:rPr>
                <w:sz w:val="22"/>
                <w:szCs w:val="22"/>
                <w:lang w:val="en-US"/>
              </w:rPr>
              <w:t>2618</w:t>
            </w:r>
            <w:r w:rsidR="00E63AD8" w:rsidRPr="00FA2ECD">
              <w:rPr>
                <w:sz w:val="22"/>
                <w:szCs w:val="22"/>
                <w:lang w:val="en-US"/>
              </w:rPr>
              <w:t>,2633,2634,</w:t>
            </w:r>
            <w:r w:rsidRPr="00FA2ECD">
              <w:rPr>
                <w:sz w:val="22"/>
                <w:szCs w:val="22"/>
                <w:lang w:val="en-US"/>
              </w:rPr>
              <w:t>2647/1,2647/2,2647/5,2647/6,</w:t>
            </w:r>
            <w:r w:rsidR="00E63AD8" w:rsidRPr="00FA2ECD">
              <w:rPr>
                <w:sz w:val="22"/>
                <w:szCs w:val="22"/>
                <w:lang w:val="en-US"/>
              </w:rPr>
              <w:t>2653,2654,2656,</w:t>
            </w:r>
          </w:p>
          <w:p w:rsidR="001F3301" w:rsidRPr="00FA2ECD" w:rsidRDefault="00E63AD8" w:rsidP="008404C5">
            <w:pPr>
              <w:pStyle w:val="Default"/>
              <w:spacing w:before="40" w:after="40"/>
              <w:jc w:val="both"/>
              <w:rPr>
                <w:sz w:val="22"/>
                <w:szCs w:val="22"/>
                <w:lang w:val="sr-Cyrl-CS"/>
              </w:rPr>
            </w:pPr>
            <w:r w:rsidRPr="00FA2ECD">
              <w:rPr>
                <w:sz w:val="22"/>
                <w:szCs w:val="22"/>
                <w:lang w:val="en-US"/>
              </w:rPr>
              <w:t>2661/1,2661/2,2662,2663,2664,2665/1,</w:t>
            </w:r>
            <w:r w:rsidR="001F3301" w:rsidRPr="00FA2ECD">
              <w:rPr>
                <w:sz w:val="22"/>
                <w:szCs w:val="22"/>
                <w:lang w:val="sr-Cyrl-CS"/>
              </w:rPr>
              <w:t>2665/2,2689,2690,</w:t>
            </w:r>
          </w:p>
          <w:p w:rsidR="001F3301" w:rsidRPr="00FA2ECD" w:rsidRDefault="001F3301" w:rsidP="008404C5">
            <w:pPr>
              <w:pStyle w:val="Default"/>
              <w:spacing w:before="40" w:after="40"/>
              <w:jc w:val="both"/>
              <w:rPr>
                <w:sz w:val="22"/>
                <w:szCs w:val="22"/>
                <w:lang w:val="sr-Cyrl-CS"/>
              </w:rPr>
            </w:pPr>
            <w:r w:rsidRPr="00FA2ECD">
              <w:rPr>
                <w:sz w:val="22"/>
                <w:szCs w:val="22"/>
                <w:lang w:val="sr-Cyrl-CS"/>
              </w:rPr>
              <w:t>2694,2935,2</w:t>
            </w:r>
            <w:r w:rsidR="00E63AD8" w:rsidRPr="00FA2ECD">
              <w:rPr>
                <w:sz w:val="22"/>
                <w:szCs w:val="22"/>
                <w:lang w:val="en-US"/>
              </w:rPr>
              <w:t>936,2938,2942,2943,2944,3002,3003,3006/1,</w:t>
            </w:r>
          </w:p>
          <w:p w:rsidR="001F3301" w:rsidRPr="00FA2ECD" w:rsidRDefault="00E63AD8" w:rsidP="008404C5">
            <w:pPr>
              <w:pStyle w:val="Default"/>
              <w:spacing w:before="40" w:after="40"/>
              <w:jc w:val="both"/>
              <w:rPr>
                <w:sz w:val="22"/>
                <w:szCs w:val="22"/>
                <w:lang w:val="sr-Cyrl-CS"/>
              </w:rPr>
            </w:pPr>
            <w:r w:rsidRPr="00FA2ECD">
              <w:rPr>
                <w:sz w:val="22"/>
                <w:szCs w:val="22"/>
                <w:lang w:val="en-US"/>
              </w:rPr>
              <w:t>3016,3017,</w:t>
            </w:r>
            <w:r w:rsidR="00701514" w:rsidRPr="00FA2ECD">
              <w:rPr>
                <w:sz w:val="22"/>
                <w:szCs w:val="22"/>
                <w:lang w:val="en-US"/>
              </w:rPr>
              <w:t>3048/1,3048/2,3049,3052,3053,3054,3057,3058,3059,3060,3061,</w:t>
            </w:r>
            <w:r w:rsidR="007968F6" w:rsidRPr="00FA2ECD">
              <w:rPr>
                <w:sz w:val="22"/>
                <w:szCs w:val="22"/>
                <w:lang w:val="en-US"/>
              </w:rPr>
              <w:t>3062,</w:t>
            </w:r>
            <w:r w:rsidR="00701514" w:rsidRPr="00FA2ECD">
              <w:rPr>
                <w:sz w:val="22"/>
                <w:szCs w:val="22"/>
                <w:lang w:val="en-US"/>
              </w:rPr>
              <w:t>3063,3064,3065,3066,3067,3069/1,</w:t>
            </w:r>
          </w:p>
          <w:p w:rsidR="001F3301" w:rsidRPr="00FA2ECD" w:rsidRDefault="00701514" w:rsidP="008404C5">
            <w:pPr>
              <w:pStyle w:val="Default"/>
              <w:spacing w:before="40" w:after="40"/>
              <w:jc w:val="both"/>
              <w:rPr>
                <w:sz w:val="22"/>
                <w:szCs w:val="22"/>
                <w:lang w:val="sr-Cyrl-CS"/>
              </w:rPr>
            </w:pPr>
            <w:r w:rsidRPr="00FA2ECD">
              <w:rPr>
                <w:sz w:val="22"/>
                <w:szCs w:val="22"/>
                <w:lang w:val="en-US"/>
              </w:rPr>
              <w:t>3072,</w:t>
            </w:r>
            <w:r w:rsidR="00B61D5E" w:rsidRPr="00FA2ECD">
              <w:rPr>
                <w:sz w:val="22"/>
                <w:szCs w:val="22"/>
                <w:lang w:val="en-US"/>
              </w:rPr>
              <w:t>3165/1,3165/2,3166,3169,3170,3171,3172/1,3172/2,</w:t>
            </w:r>
          </w:p>
          <w:p w:rsidR="001F3301" w:rsidRPr="00FA2ECD" w:rsidRDefault="00B61D5E" w:rsidP="008404C5">
            <w:pPr>
              <w:pStyle w:val="Default"/>
              <w:spacing w:before="40" w:after="40"/>
              <w:jc w:val="both"/>
              <w:rPr>
                <w:sz w:val="22"/>
                <w:szCs w:val="22"/>
                <w:lang w:val="sr-Cyrl-CS"/>
              </w:rPr>
            </w:pPr>
            <w:r w:rsidRPr="00FA2ECD">
              <w:rPr>
                <w:sz w:val="22"/>
                <w:szCs w:val="22"/>
                <w:lang w:val="en-US"/>
              </w:rPr>
              <w:t>3173,3174,3175,3176,3178/1,3178/2,3179,3181,3184,3190,3196/1,</w:t>
            </w:r>
            <w:r w:rsidR="001B7A5D" w:rsidRPr="00FA2ECD">
              <w:rPr>
                <w:sz w:val="22"/>
                <w:szCs w:val="22"/>
                <w:lang w:val="en-US"/>
              </w:rPr>
              <w:t>3266,3266/1,</w:t>
            </w:r>
            <w:r w:rsidR="00F839CB" w:rsidRPr="00FA2ECD">
              <w:rPr>
                <w:sz w:val="22"/>
                <w:szCs w:val="22"/>
                <w:lang w:val="en-US"/>
              </w:rPr>
              <w:t>3268,</w:t>
            </w:r>
            <w:r w:rsidRPr="00FA2ECD">
              <w:rPr>
                <w:sz w:val="22"/>
                <w:szCs w:val="22"/>
                <w:lang w:val="en-US"/>
              </w:rPr>
              <w:t>6272/2,6273,6274,6275/1,6277,</w:t>
            </w:r>
          </w:p>
          <w:p w:rsidR="001F3301" w:rsidRPr="00FA2ECD" w:rsidRDefault="00B61D5E" w:rsidP="008404C5">
            <w:pPr>
              <w:pStyle w:val="Default"/>
              <w:spacing w:before="40" w:after="40"/>
              <w:jc w:val="both"/>
              <w:rPr>
                <w:sz w:val="22"/>
                <w:szCs w:val="22"/>
                <w:lang w:val="sr-Cyrl-CS"/>
              </w:rPr>
            </w:pPr>
            <w:r w:rsidRPr="00FA2ECD">
              <w:rPr>
                <w:sz w:val="22"/>
                <w:szCs w:val="22"/>
                <w:lang w:val="en-US"/>
              </w:rPr>
              <w:t>6278,6283,6285,6287,</w:t>
            </w:r>
            <w:r w:rsidR="00701514" w:rsidRPr="00FA2ECD">
              <w:rPr>
                <w:sz w:val="22"/>
                <w:szCs w:val="22"/>
                <w:lang w:val="en-US"/>
              </w:rPr>
              <w:t>6304,6305/2,</w:t>
            </w:r>
            <w:r w:rsidR="007968F6" w:rsidRPr="00FA2ECD">
              <w:rPr>
                <w:sz w:val="22"/>
                <w:szCs w:val="22"/>
                <w:lang w:val="en-US"/>
              </w:rPr>
              <w:t>6307/1,6307/2,</w:t>
            </w:r>
            <w:r w:rsidR="00701514" w:rsidRPr="00FA2ECD">
              <w:rPr>
                <w:sz w:val="22"/>
                <w:szCs w:val="22"/>
                <w:lang w:val="en-US"/>
              </w:rPr>
              <w:t>6315,</w:t>
            </w:r>
          </w:p>
          <w:p w:rsidR="001F3301" w:rsidRPr="00FA2ECD" w:rsidRDefault="00701514" w:rsidP="008404C5">
            <w:pPr>
              <w:pStyle w:val="Default"/>
              <w:spacing w:before="40" w:after="40"/>
              <w:jc w:val="both"/>
              <w:rPr>
                <w:sz w:val="22"/>
                <w:szCs w:val="22"/>
                <w:lang w:val="sr-Cyrl-CS"/>
              </w:rPr>
            </w:pPr>
            <w:r w:rsidRPr="00FA2ECD">
              <w:rPr>
                <w:sz w:val="22"/>
                <w:szCs w:val="22"/>
                <w:lang w:val="en-US"/>
              </w:rPr>
              <w:t>6324/1,6324/2,6333,6334,6335,6336,6337,6338,6339,</w:t>
            </w:r>
          </w:p>
          <w:p w:rsidR="001F3301" w:rsidRPr="00FA2ECD" w:rsidRDefault="00701514" w:rsidP="008404C5">
            <w:pPr>
              <w:pStyle w:val="Default"/>
              <w:spacing w:before="40" w:after="40"/>
              <w:jc w:val="both"/>
              <w:rPr>
                <w:sz w:val="22"/>
                <w:szCs w:val="22"/>
                <w:lang w:val="sr-Cyrl-CS"/>
              </w:rPr>
            </w:pPr>
            <w:r w:rsidRPr="00FA2ECD">
              <w:rPr>
                <w:sz w:val="22"/>
                <w:szCs w:val="22"/>
                <w:lang w:val="en-US"/>
              </w:rPr>
              <w:t>6404/1,6405,6406,6407,6408/1,6408/3,6408/5,6408/6,</w:t>
            </w:r>
          </w:p>
          <w:p w:rsidR="001F3301" w:rsidRPr="00FA2ECD" w:rsidRDefault="00701514" w:rsidP="008404C5">
            <w:pPr>
              <w:pStyle w:val="Default"/>
              <w:spacing w:before="40" w:after="40"/>
              <w:jc w:val="both"/>
              <w:rPr>
                <w:sz w:val="22"/>
                <w:szCs w:val="22"/>
                <w:lang w:val="en-US"/>
              </w:rPr>
            </w:pPr>
            <w:r w:rsidRPr="00FA2ECD">
              <w:rPr>
                <w:sz w:val="22"/>
                <w:szCs w:val="22"/>
                <w:lang w:val="en-US"/>
              </w:rPr>
              <w:t>6408/7,</w:t>
            </w:r>
            <w:r w:rsidR="007968F6" w:rsidRPr="00FA2ECD">
              <w:rPr>
                <w:sz w:val="22"/>
                <w:szCs w:val="22"/>
                <w:lang w:val="en-US"/>
              </w:rPr>
              <w:t>8242,8244,8249,</w:t>
            </w:r>
            <w:r w:rsidR="001B7A5D" w:rsidRPr="00FA2ECD">
              <w:rPr>
                <w:sz w:val="22"/>
                <w:szCs w:val="22"/>
                <w:lang w:val="en-US"/>
              </w:rPr>
              <w:t>8252,</w:t>
            </w:r>
            <w:r w:rsidR="007968F6" w:rsidRPr="00FA2ECD">
              <w:rPr>
                <w:sz w:val="22"/>
                <w:szCs w:val="22"/>
                <w:lang w:val="en-US"/>
              </w:rPr>
              <w:t xml:space="preserve">8266 </w:t>
            </w:r>
            <w:r w:rsidR="00B040D2" w:rsidRPr="00FA2ECD">
              <w:rPr>
                <w:sz w:val="22"/>
                <w:szCs w:val="22"/>
                <w:lang w:val="ru-RU"/>
              </w:rPr>
              <w:t>КО Сићево</w:t>
            </w:r>
          </w:p>
        </w:tc>
        <w:tc>
          <w:tcPr>
            <w:tcW w:w="3173" w:type="dxa"/>
          </w:tcPr>
          <w:p w:rsidR="009E305B" w:rsidRPr="00FA2ECD" w:rsidRDefault="001F3301" w:rsidP="0041218C">
            <w:pPr>
              <w:pStyle w:val="Default"/>
              <w:spacing w:before="60"/>
              <w:jc w:val="both"/>
              <w:rPr>
                <w:sz w:val="22"/>
                <w:szCs w:val="22"/>
                <w:lang w:val="sr-Cyrl-CS"/>
              </w:rPr>
            </w:pPr>
            <w:r w:rsidRPr="00FA2ECD">
              <w:rPr>
                <w:sz w:val="22"/>
                <w:szCs w:val="22"/>
                <w:lang w:val="sr-Cyrl-CS"/>
              </w:rPr>
              <w:lastRenderedPageBreak/>
              <w:t>саобраћајнице</w:t>
            </w:r>
          </w:p>
          <w:p w:rsidR="001F3301" w:rsidRPr="00FA2ECD" w:rsidRDefault="001F3301" w:rsidP="0041218C">
            <w:pPr>
              <w:pStyle w:val="Default"/>
              <w:spacing w:before="60"/>
              <w:jc w:val="both"/>
              <w:rPr>
                <w:sz w:val="22"/>
                <w:szCs w:val="22"/>
                <w:lang w:val="sr-Cyrl-CS"/>
              </w:rPr>
            </w:pPr>
          </w:p>
          <w:p w:rsidR="001F3301" w:rsidRPr="00FA2ECD" w:rsidRDefault="001F3301" w:rsidP="0041218C">
            <w:pPr>
              <w:pStyle w:val="Default"/>
              <w:spacing w:before="60"/>
              <w:jc w:val="both"/>
              <w:rPr>
                <w:sz w:val="22"/>
                <w:szCs w:val="22"/>
                <w:lang w:val="sr-Cyrl-CS"/>
              </w:rPr>
            </w:pPr>
          </w:p>
          <w:p w:rsidR="001F3301" w:rsidRPr="00FA2ECD" w:rsidRDefault="001F3301" w:rsidP="0041218C">
            <w:pPr>
              <w:pStyle w:val="Default"/>
              <w:spacing w:before="60"/>
              <w:jc w:val="both"/>
              <w:rPr>
                <w:sz w:val="22"/>
                <w:szCs w:val="22"/>
                <w:lang w:val="sr-Cyrl-CS"/>
              </w:rPr>
            </w:pPr>
          </w:p>
          <w:p w:rsidR="001F3301" w:rsidRPr="00FA2ECD" w:rsidRDefault="001F3301" w:rsidP="0041218C">
            <w:pPr>
              <w:pStyle w:val="Default"/>
              <w:spacing w:before="60"/>
              <w:jc w:val="both"/>
              <w:rPr>
                <w:sz w:val="22"/>
                <w:szCs w:val="22"/>
                <w:lang w:val="sr-Cyrl-CS"/>
              </w:rPr>
            </w:pPr>
          </w:p>
          <w:p w:rsidR="001F3301" w:rsidRPr="00FA2ECD" w:rsidRDefault="001F3301" w:rsidP="0041218C">
            <w:pPr>
              <w:pStyle w:val="Default"/>
              <w:spacing w:before="60"/>
              <w:jc w:val="both"/>
              <w:rPr>
                <w:sz w:val="22"/>
                <w:szCs w:val="22"/>
                <w:lang w:val="sr-Cyrl-CS"/>
              </w:rPr>
            </w:pPr>
          </w:p>
          <w:p w:rsidR="001F3301" w:rsidRPr="00FA2ECD" w:rsidRDefault="001F3301" w:rsidP="0041218C">
            <w:pPr>
              <w:pStyle w:val="Default"/>
              <w:spacing w:before="60"/>
              <w:jc w:val="both"/>
              <w:rPr>
                <w:sz w:val="22"/>
                <w:szCs w:val="22"/>
                <w:lang w:val="sr-Cyrl-CS"/>
              </w:rPr>
            </w:pPr>
          </w:p>
          <w:p w:rsidR="001F3301" w:rsidRPr="00FA2ECD" w:rsidRDefault="001F3301" w:rsidP="0041218C">
            <w:pPr>
              <w:pStyle w:val="Default"/>
              <w:spacing w:before="60"/>
              <w:jc w:val="both"/>
              <w:rPr>
                <w:sz w:val="22"/>
                <w:szCs w:val="22"/>
                <w:lang w:val="sr-Cyrl-CS"/>
              </w:rPr>
            </w:pPr>
          </w:p>
          <w:p w:rsidR="001F3301" w:rsidRPr="00FA2ECD" w:rsidRDefault="001F3301" w:rsidP="0041218C">
            <w:pPr>
              <w:pStyle w:val="Default"/>
              <w:spacing w:before="60"/>
              <w:jc w:val="both"/>
              <w:rPr>
                <w:sz w:val="22"/>
                <w:szCs w:val="22"/>
                <w:lang w:val="sr-Cyrl-CS"/>
              </w:rPr>
            </w:pPr>
          </w:p>
          <w:p w:rsidR="001F3301" w:rsidRPr="00FA2ECD" w:rsidRDefault="001F3301" w:rsidP="0041218C">
            <w:pPr>
              <w:pStyle w:val="Default"/>
              <w:spacing w:before="60"/>
              <w:jc w:val="both"/>
              <w:rPr>
                <w:sz w:val="22"/>
                <w:szCs w:val="22"/>
                <w:lang w:val="sr-Cyrl-CS"/>
              </w:rPr>
            </w:pPr>
          </w:p>
          <w:p w:rsidR="001F3301" w:rsidRPr="00FA2ECD" w:rsidRDefault="001F3301" w:rsidP="0041218C">
            <w:pPr>
              <w:pStyle w:val="Default"/>
              <w:spacing w:before="60"/>
              <w:jc w:val="both"/>
              <w:rPr>
                <w:sz w:val="22"/>
                <w:szCs w:val="22"/>
                <w:lang w:val="sr-Cyrl-CS"/>
              </w:rPr>
            </w:pPr>
          </w:p>
          <w:p w:rsidR="001F3301" w:rsidRPr="00FA2ECD" w:rsidRDefault="001F3301" w:rsidP="0041218C">
            <w:pPr>
              <w:pStyle w:val="Default"/>
              <w:spacing w:before="60"/>
              <w:jc w:val="both"/>
              <w:rPr>
                <w:sz w:val="22"/>
                <w:szCs w:val="22"/>
                <w:lang w:val="sr-Cyrl-CS"/>
              </w:rPr>
            </w:pPr>
          </w:p>
          <w:p w:rsidR="001F3301" w:rsidRPr="00FA2ECD" w:rsidRDefault="001F3301" w:rsidP="0041218C">
            <w:pPr>
              <w:pStyle w:val="Default"/>
              <w:spacing w:before="60"/>
              <w:jc w:val="both"/>
              <w:rPr>
                <w:sz w:val="22"/>
                <w:szCs w:val="22"/>
                <w:lang w:val="sr-Cyrl-CS"/>
              </w:rPr>
            </w:pPr>
          </w:p>
          <w:p w:rsidR="001F3301" w:rsidRPr="00FA2ECD" w:rsidRDefault="001F3301" w:rsidP="0041218C">
            <w:pPr>
              <w:pStyle w:val="Default"/>
              <w:spacing w:before="60"/>
              <w:jc w:val="both"/>
              <w:rPr>
                <w:sz w:val="22"/>
                <w:szCs w:val="22"/>
                <w:lang w:val="sr-Cyrl-CS"/>
              </w:rPr>
            </w:pPr>
          </w:p>
          <w:p w:rsidR="001F3301" w:rsidRPr="00FA2ECD" w:rsidRDefault="001F3301" w:rsidP="0041218C">
            <w:pPr>
              <w:pStyle w:val="Default"/>
              <w:spacing w:before="60"/>
              <w:jc w:val="both"/>
              <w:rPr>
                <w:sz w:val="22"/>
                <w:szCs w:val="22"/>
                <w:lang w:val="sr-Cyrl-CS"/>
              </w:rPr>
            </w:pPr>
          </w:p>
          <w:p w:rsidR="001F3301" w:rsidRPr="00FA2ECD" w:rsidRDefault="001F3301" w:rsidP="0041218C">
            <w:pPr>
              <w:pStyle w:val="Default"/>
              <w:spacing w:before="60"/>
              <w:jc w:val="both"/>
              <w:rPr>
                <w:sz w:val="22"/>
                <w:szCs w:val="22"/>
                <w:lang w:val="sr-Cyrl-CS"/>
              </w:rPr>
            </w:pPr>
          </w:p>
          <w:p w:rsidR="001F3301" w:rsidRPr="00FA2ECD" w:rsidRDefault="001F3301" w:rsidP="0041218C">
            <w:pPr>
              <w:pStyle w:val="Default"/>
              <w:spacing w:before="60"/>
              <w:jc w:val="both"/>
              <w:rPr>
                <w:sz w:val="22"/>
                <w:szCs w:val="22"/>
                <w:lang w:val="sr-Cyrl-CS"/>
              </w:rPr>
            </w:pPr>
          </w:p>
          <w:p w:rsidR="001F3301" w:rsidRPr="00FA2ECD" w:rsidRDefault="001F3301" w:rsidP="0041218C">
            <w:pPr>
              <w:pStyle w:val="Default"/>
              <w:spacing w:before="60"/>
              <w:jc w:val="both"/>
              <w:rPr>
                <w:sz w:val="22"/>
                <w:szCs w:val="22"/>
                <w:lang w:val="sr-Cyrl-CS"/>
              </w:rPr>
            </w:pPr>
          </w:p>
          <w:p w:rsidR="001F3301" w:rsidRPr="00FA2ECD" w:rsidRDefault="001F3301" w:rsidP="0041218C">
            <w:pPr>
              <w:pStyle w:val="Default"/>
              <w:spacing w:before="60"/>
              <w:jc w:val="both"/>
              <w:rPr>
                <w:sz w:val="22"/>
                <w:szCs w:val="22"/>
                <w:lang w:val="sr-Cyrl-CS"/>
              </w:rPr>
            </w:pPr>
          </w:p>
          <w:p w:rsidR="001F3301" w:rsidRPr="00FA2ECD" w:rsidRDefault="001F3301" w:rsidP="0041218C">
            <w:pPr>
              <w:pStyle w:val="Default"/>
              <w:spacing w:before="60"/>
              <w:jc w:val="both"/>
              <w:rPr>
                <w:sz w:val="22"/>
                <w:szCs w:val="22"/>
                <w:lang w:val="sr-Cyrl-CS"/>
              </w:rPr>
            </w:pPr>
          </w:p>
          <w:p w:rsidR="001F3301" w:rsidRPr="00FA2ECD" w:rsidRDefault="001F3301" w:rsidP="0041218C">
            <w:pPr>
              <w:pStyle w:val="Default"/>
              <w:spacing w:before="60"/>
              <w:jc w:val="both"/>
              <w:rPr>
                <w:sz w:val="22"/>
                <w:szCs w:val="22"/>
                <w:lang w:val="sr-Cyrl-CS"/>
              </w:rPr>
            </w:pPr>
          </w:p>
          <w:p w:rsidR="001F3301" w:rsidRPr="00FA2ECD" w:rsidRDefault="001F3301" w:rsidP="0041218C">
            <w:pPr>
              <w:pStyle w:val="Default"/>
              <w:spacing w:before="60"/>
              <w:jc w:val="both"/>
              <w:rPr>
                <w:sz w:val="22"/>
                <w:szCs w:val="22"/>
                <w:lang w:val="sr-Cyrl-CS"/>
              </w:rPr>
            </w:pPr>
          </w:p>
          <w:p w:rsidR="001F3301" w:rsidRPr="00FA2ECD" w:rsidRDefault="001F3301" w:rsidP="0041218C">
            <w:pPr>
              <w:pStyle w:val="Default"/>
              <w:spacing w:before="60"/>
              <w:jc w:val="both"/>
              <w:rPr>
                <w:sz w:val="22"/>
                <w:szCs w:val="22"/>
                <w:lang w:val="sr-Cyrl-CS"/>
              </w:rPr>
            </w:pPr>
          </w:p>
          <w:p w:rsidR="001F3301" w:rsidRPr="00FA2ECD" w:rsidRDefault="001F3301" w:rsidP="0041218C">
            <w:pPr>
              <w:pStyle w:val="Default"/>
              <w:spacing w:before="60"/>
              <w:jc w:val="both"/>
              <w:rPr>
                <w:sz w:val="22"/>
                <w:szCs w:val="22"/>
                <w:lang w:val="sr-Cyrl-CS"/>
              </w:rPr>
            </w:pPr>
          </w:p>
          <w:p w:rsidR="001F3301" w:rsidRPr="00FA2ECD" w:rsidRDefault="001F3301" w:rsidP="0041218C">
            <w:pPr>
              <w:pStyle w:val="Default"/>
              <w:spacing w:before="60"/>
              <w:jc w:val="both"/>
              <w:rPr>
                <w:sz w:val="22"/>
                <w:szCs w:val="22"/>
                <w:lang w:val="sr-Cyrl-CS"/>
              </w:rPr>
            </w:pPr>
          </w:p>
          <w:p w:rsidR="001F3301" w:rsidRPr="00FA2ECD" w:rsidRDefault="001F3301" w:rsidP="0041218C">
            <w:pPr>
              <w:pStyle w:val="Default"/>
              <w:spacing w:before="60"/>
              <w:jc w:val="both"/>
              <w:rPr>
                <w:sz w:val="22"/>
                <w:szCs w:val="22"/>
                <w:lang w:val="sr-Cyrl-CS"/>
              </w:rPr>
            </w:pPr>
          </w:p>
          <w:p w:rsidR="001F3301" w:rsidRPr="00FA2ECD" w:rsidRDefault="001F3301" w:rsidP="0041218C">
            <w:pPr>
              <w:pStyle w:val="Default"/>
              <w:spacing w:before="60"/>
              <w:jc w:val="both"/>
              <w:rPr>
                <w:sz w:val="22"/>
                <w:szCs w:val="22"/>
                <w:lang w:val="sr-Cyrl-CS"/>
              </w:rPr>
            </w:pPr>
          </w:p>
          <w:p w:rsidR="001F3301" w:rsidRPr="00FA2ECD" w:rsidRDefault="001F3301" w:rsidP="0041218C">
            <w:pPr>
              <w:pStyle w:val="Default"/>
              <w:spacing w:before="60"/>
              <w:jc w:val="both"/>
              <w:rPr>
                <w:sz w:val="22"/>
                <w:szCs w:val="22"/>
                <w:lang w:val="sr-Cyrl-CS"/>
              </w:rPr>
            </w:pPr>
          </w:p>
          <w:p w:rsidR="001F3301" w:rsidRPr="00FA2ECD" w:rsidRDefault="001F3301" w:rsidP="001F3301">
            <w:pPr>
              <w:pStyle w:val="Default"/>
              <w:spacing w:before="240"/>
              <w:jc w:val="both"/>
              <w:rPr>
                <w:sz w:val="22"/>
                <w:szCs w:val="22"/>
                <w:lang w:val="ru-RU"/>
              </w:rPr>
            </w:pPr>
            <w:r w:rsidRPr="00FA2ECD">
              <w:rPr>
                <w:sz w:val="22"/>
                <w:szCs w:val="22"/>
                <w:lang w:val="sr-Cyrl-CS"/>
              </w:rPr>
              <w:t>саобраћајнице</w:t>
            </w:r>
          </w:p>
        </w:tc>
      </w:tr>
      <w:tr w:rsidR="005F5EDD" w:rsidRPr="00814F01" w:rsidTr="00452E21">
        <w:trPr>
          <w:trHeight w:val="95"/>
          <w:jc w:val="center"/>
        </w:trPr>
        <w:tc>
          <w:tcPr>
            <w:tcW w:w="5604" w:type="dxa"/>
          </w:tcPr>
          <w:p w:rsidR="00452E21" w:rsidRPr="00FA2ECD" w:rsidRDefault="00452E21" w:rsidP="00452E21">
            <w:pPr>
              <w:pStyle w:val="Default"/>
              <w:spacing w:before="40" w:after="40"/>
              <w:jc w:val="both"/>
              <w:rPr>
                <w:sz w:val="22"/>
                <w:szCs w:val="22"/>
                <w:lang w:val="sr-Cyrl-CS"/>
              </w:rPr>
            </w:pPr>
            <w:r w:rsidRPr="00FA2ECD">
              <w:rPr>
                <w:sz w:val="22"/>
                <w:szCs w:val="22"/>
                <w:lang w:val="sr-Cyrl-CS"/>
              </w:rPr>
              <w:lastRenderedPageBreak/>
              <w:t xml:space="preserve">целе </w:t>
            </w:r>
            <w:r w:rsidR="005F5EDD" w:rsidRPr="00FA2ECD">
              <w:rPr>
                <w:sz w:val="22"/>
                <w:szCs w:val="22"/>
                <w:lang w:val="sr-Cyrl-CS"/>
              </w:rPr>
              <w:t>кп.бр.</w:t>
            </w:r>
            <w:r w:rsidR="00D16944" w:rsidRPr="00FA2ECD">
              <w:rPr>
                <w:sz w:val="22"/>
                <w:szCs w:val="22"/>
                <w:lang w:val="sr-Cyrl-CS"/>
              </w:rPr>
              <w:t xml:space="preserve"> </w:t>
            </w:r>
            <w:r w:rsidR="005F5EDD" w:rsidRPr="00FA2ECD">
              <w:rPr>
                <w:sz w:val="22"/>
                <w:szCs w:val="22"/>
                <w:lang w:val="sr-Cyrl-CS"/>
              </w:rPr>
              <w:t>1709,1732/2,</w:t>
            </w:r>
            <w:r w:rsidR="00C55039" w:rsidRPr="00FA2ECD">
              <w:rPr>
                <w:sz w:val="22"/>
                <w:szCs w:val="22"/>
                <w:lang w:val="sr-Cyrl-CS"/>
              </w:rPr>
              <w:t>2191,</w:t>
            </w:r>
            <w:r w:rsidR="00270979" w:rsidRPr="00FA2ECD">
              <w:rPr>
                <w:sz w:val="22"/>
                <w:szCs w:val="22"/>
                <w:lang w:val="sr-Cyrl-CS"/>
              </w:rPr>
              <w:t>2199,</w:t>
            </w:r>
            <w:r w:rsidR="005F5EDD" w:rsidRPr="00FA2ECD">
              <w:rPr>
                <w:sz w:val="22"/>
                <w:szCs w:val="22"/>
                <w:lang w:val="sr-Cyrl-CS"/>
              </w:rPr>
              <w:t>2240,2226,2252,</w:t>
            </w:r>
            <w:r w:rsidR="007A2F64" w:rsidRPr="00FA2ECD">
              <w:rPr>
                <w:sz w:val="22"/>
                <w:szCs w:val="22"/>
                <w:lang w:val="sr-Cyrl-CS"/>
              </w:rPr>
              <w:t xml:space="preserve"> 2287,</w:t>
            </w:r>
            <w:r w:rsidR="006E060B" w:rsidRPr="00FA2ECD">
              <w:rPr>
                <w:sz w:val="22"/>
                <w:szCs w:val="22"/>
                <w:lang w:val="sr-Cyrl-CS"/>
              </w:rPr>
              <w:t>2311,</w:t>
            </w:r>
            <w:r w:rsidR="005F5EDD" w:rsidRPr="00FA2ECD">
              <w:rPr>
                <w:sz w:val="22"/>
                <w:szCs w:val="22"/>
                <w:lang w:val="sr-Cyrl-CS"/>
              </w:rPr>
              <w:t>2331,2360,</w:t>
            </w:r>
            <w:r w:rsidR="007A2F64" w:rsidRPr="00FA2ECD">
              <w:rPr>
                <w:sz w:val="22"/>
                <w:szCs w:val="22"/>
                <w:lang w:val="sr-Cyrl-CS"/>
              </w:rPr>
              <w:t>2469,2481,</w:t>
            </w:r>
            <w:r w:rsidR="00C55039" w:rsidRPr="00FA2ECD">
              <w:rPr>
                <w:sz w:val="22"/>
                <w:szCs w:val="22"/>
                <w:lang w:val="sr-Cyrl-CS"/>
              </w:rPr>
              <w:t>2483/7,</w:t>
            </w:r>
            <w:r w:rsidR="00270979" w:rsidRPr="00FA2ECD">
              <w:rPr>
                <w:sz w:val="22"/>
                <w:szCs w:val="22"/>
                <w:lang w:val="sr-Cyrl-CS"/>
              </w:rPr>
              <w:t>2503,</w:t>
            </w:r>
            <w:r w:rsidR="007968F6" w:rsidRPr="00FA2ECD">
              <w:rPr>
                <w:sz w:val="22"/>
                <w:szCs w:val="22"/>
                <w:lang w:val="en-US"/>
              </w:rPr>
              <w:t>2532,</w:t>
            </w:r>
            <w:r w:rsidR="007A2F64" w:rsidRPr="00FA2ECD">
              <w:rPr>
                <w:sz w:val="22"/>
                <w:szCs w:val="22"/>
                <w:lang w:val="sr-Cyrl-CS"/>
              </w:rPr>
              <w:t>2540/3,</w:t>
            </w:r>
          </w:p>
          <w:p w:rsidR="00452E21" w:rsidRPr="00FA2ECD" w:rsidRDefault="007A2F64" w:rsidP="00452E21">
            <w:pPr>
              <w:pStyle w:val="Default"/>
              <w:spacing w:before="40" w:after="40"/>
              <w:jc w:val="both"/>
              <w:rPr>
                <w:sz w:val="22"/>
                <w:szCs w:val="22"/>
                <w:lang w:val="sr-Cyrl-CS"/>
              </w:rPr>
            </w:pPr>
            <w:r w:rsidRPr="00FA2ECD">
              <w:rPr>
                <w:sz w:val="22"/>
                <w:szCs w:val="22"/>
                <w:lang w:val="sr-Cyrl-CS"/>
              </w:rPr>
              <w:t>2542/2,2543/,2544/2,2545/2,2546/2,2548/2,2549/2,2559/2,</w:t>
            </w:r>
          </w:p>
          <w:p w:rsidR="00452E21" w:rsidRPr="00FA2ECD" w:rsidRDefault="007A2F64" w:rsidP="00452E21">
            <w:pPr>
              <w:pStyle w:val="Default"/>
              <w:spacing w:before="40" w:after="40"/>
              <w:jc w:val="both"/>
              <w:rPr>
                <w:sz w:val="22"/>
                <w:szCs w:val="22"/>
                <w:lang w:val="sr-Cyrl-CS"/>
              </w:rPr>
            </w:pPr>
            <w:r w:rsidRPr="00FA2ECD">
              <w:rPr>
                <w:sz w:val="22"/>
                <w:szCs w:val="22"/>
                <w:lang w:val="sr-Cyrl-CS"/>
              </w:rPr>
              <w:t>2560/2,2562/2,2563/2,2565/3,2565/4,2566/2,2567/2,2577/</w:t>
            </w:r>
            <w:r w:rsidR="00C55039" w:rsidRPr="00FA2ECD">
              <w:rPr>
                <w:sz w:val="22"/>
                <w:szCs w:val="22"/>
                <w:lang w:val="sr-Cyrl-CS"/>
              </w:rPr>
              <w:t>2</w:t>
            </w:r>
            <w:r w:rsidRPr="00FA2ECD">
              <w:rPr>
                <w:sz w:val="22"/>
                <w:szCs w:val="22"/>
                <w:lang w:val="sr-Cyrl-CS"/>
              </w:rPr>
              <w:t>,2578/2,2580/2</w:t>
            </w:r>
            <w:r w:rsidR="00752F7E" w:rsidRPr="00FA2ECD">
              <w:rPr>
                <w:sz w:val="22"/>
                <w:szCs w:val="22"/>
                <w:lang w:val="sr-Cyrl-CS"/>
              </w:rPr>
              <w:t>,</w:t>
            </w:r>
            <w:r w:rsidRPr="00FA2ECD">
              <w:rPr>
                <w:sz w:val="22"/>
                <w:szCs w:val="22"/>
                <w:lang w:val="sr-Cyrl-CS"/>
              </w:rPr>
              <w:t>2</w:t>
            </w:r>
            <w:r w:rsidR="00C55039" w:rsidRPr="00FA2ECD">
              <w:rPr>
                <w:sz w:val="22"/>
                <w:szCs w:val="22"/>
                <w:lang w:val="sr-Cyrl-CS"/>
              </w:rPr>
              <w:t>584/3,2585,2586/3,2587/4,2589/2,2590/3,</w:t>
            </w:r>
          </w:p>
          <w:p w:rsidR="00452E21" w:rsidRPr="00FA2ECD" w:rsidRDefault="00C55039" w:rsidP="00D16944">
            <w:pPr>
              <w:pStyle w:val="Default"/>
              <w:spacing w:before="40"/>
              <w:jc w:val="both"/>
              <w:rPr>
                <w:sz w:val="22"/>
                <w:szCs w:val="22"/>
                <w:lang w:val="ru-RU"/>
              </w:rPr>
            </w:pPr>
            <w:r w:rsidRPr="00FA2ECD">
              <w:rPr>
                <w:sz w:val="22"/>
                <w:szCs w:val="22"/>
                <w:lang w:val="sr-Cyrl-CS"/>
              </w:rPr>
              <w:t>2591/2,2592/2,2593/2,2594/2,</w:t>
            </w:r>
            <w:r w:rsidR="007A2F64" w:rsidRPr="00FA2ECD">
              <w:rPr>
                <w:sz w:val="22"/>
                <w:szCs w:val="22"/>
                <w:lang w:val="sr-Cyrl-CS"/>
              </w:rPr>
              <w:t>2595/2,2596/2,2596/3,2598/2</w:t>
            </w:r>
            <w:r w:rsidR="006E060B" w:rsidRPr="00FA2ECD">
              <w:rPr>
                <w:sz w:val="22"/>
                <w:szCs w:val="22"/>
                <w:lang w:val="sr-Cyrl-CS"/>
              </w:rPr>
              <w:t>,</w:t>
            </w:r>
            <w:r w:rsidRPr="00FA2ECD">
              <w:rPr>
                <w:sz w:val="22"/>
                <w:szCs w:val="22"/>
                <w:lang w:val="sr-Cyrl-CS"/>
              </w:rPr>
              <w:t>3014,3042,3046,3152,3222,</w:t>
            </w:r>
            <w:r w:rsidR="005F5EDD" w:rsidRPr="00FA2ECD">
              <w:rPr>
                <w:sz w:val="22"/>
                <w:szCs w:val="22"/>
                <w:lang w:val="ru-RU"/>
              </w:rPr>
              <w:t>3271,</w:t>
            </w:r>
            <w:r w:rsidR="007A2F64" w:rsidRPr="00FA2ECD">
              <w:rPr>
                <w:sz w:val="22"/>
                <w:szCs w:val="22"/>
                <w:lang w:val="ru-RU"/>
              </w:rPr>
              <w:t>6291</w:t>
            </w:r>
            <w:r w:rsidR="00752F7E" w:rsidRPr="00FA2ECD">
              <w:rPr>
                <w:sz w:val="22"/>
                <w:szCs w:val="22"/>
                <w:lang w:val="ru-RU"/>
              </w:rPr>
              <w:t>,</w:t>
            </w:r>
            <w:r w:rsidRPr="00FA2ECD">
              <w:rPr>
                <w:sz w:val="22"/>
                <w:szCs w:val="22"/>
                <w:lang w:val="ru-RU"/>
              </w:rPr>
              <w:t>6344,6400</w:t>
            </w:r>
            <w:r w:rsidR="007A2F64" w:rsidRPr="00FA2ECD">
              <w:rPr>
                <w:sz w:val="22"/>
                <w:szCs w:val="22"/>
                <w:lang w:val="ru-RU"/>
              </w:rPr>
              <w:t>,</w:t>
            </w:r>
            <w:r w:rsidRPr="00FA2ECD">
              <w:rPr>
                <w:sz w:val="22"/>
                <w:szCs w:val="22"/>
                <w:lang w:val="ru-RU"/>
              </w:rPr>
              <w:t>8254,</w:t>
            </w:r>
          </w:p>
          <w:p w:rsidR="005F5EDD" w:rsidRPr="00FA2ECD" w:rsidRDefault="00752F7E" w:rsidP="00D16944">
            <w:pPr>
              <w:pStyle w:val="Default"/>
              <w:spacing w:after="40"/>
              <w:jc w:val="both"/>
              <w:rPr>
                <w:sz w:val="22"/>
                <w:szCs w:val="22"/>
                <w:lang w:val="sr-Cyrl-CS"/>
              </w:rPr>
            </w:pPr>
            <w:r w:rsidRPr="00FA2ECD">
              <w:rPr>
                <w:sz w:val="22"/>
                <w:szCs w:val="22"/>
                <w:lang w:val="ru-RU"/>
              </w:rPr>
              <w:t>8626</w:t>
            </w:r>
            <w:r w:rsidR="00542322" w:rsidRPr="00FA2ECD">
              <w:rPr>
                <w:sz w:val="22"/>
                <w:szCs w:val="22"/>
                <w:lang w:val="ru-RU"/>
              </w:rPr>
              <w:t xml:space="preserve">,8627 </w:t>
            </w:r>
            <w:r w:rsidR="005F5EDD" w:rsidRPr="00FA2ECD">
              <w:rPr>
                <w:sz w:val="22"/>
                <w:szCs w:val="22"/>
                <w:lang w:val="ru-RU"/>
              </w:rPr>
              <w:t>КО Сићево</w:t>
            </w:r>
          </w:p>
          <w:p w:rsidR="00D16944" w:rsidRPr="00FA2ECD" w:rsidRDefault="005F5EDD" w:rsidP="00452E21">
            <w:pPr>
              <w:pStyle w:val="Default"/>
              <w:spacing w:before="40" w:after="40"/>
              <w:jc w:val="both"/>
              <w:rPr>
                <w:sz w:val="22"/>
                <w:szCs w:val="22"/>
                <w:lang w:val="ru-RU"/>
              </w:rPr>
            </w:pPr>
            <w:r w:rsidRPr="00FA2ECD">
              <w:rPr>
                <w:sz w:val="22"/>
                <w:szCs w:val="22"/>
                <w:lang w:val="sr-Cyrl-CS"/>
              </w:rPr>
              <w:t>делови кп.бр.</w:t>
            </w:r>
            <w:r w:rsidR="00E75302" w:rsidRPr="00FA2ECD">
              <w:rPr>
                <w:sz w:val="22"/>
                <w:szCs w:val="22"/>
                <w:lang w:val="sr-Cyrl-CS"/>
              </w:rPr>
              <w:t xml:space="preserve"> </w:t>
            </w:r>
            <w:r w:rsidRPr="00FA2ECD">
              <w:rPr>
                <w:sz w:val="22"/>
                <w:szCs w:val="22"/>
                <w:lang w:val="ru-RU"/>
              </w:rPr>
              <w:t>3268,</w:t>
            </w:r>
            <w:r w:rsidR="00270979" w:rsidRPr="00FA2ECD">
              <w:rPr>
                <w:sz w:val="22"/>
                <w:szCs w:val="22"/>
                <w:lang w:val="ru-RU"/>
              </w:rPr>
              <w:t>1740/1,1744,1746,1747,1748,</w:t>
            </w:r>
            <w:r w:rsidR="00752F7E" w:rsidRPr="00FA2ECD">
              <w:rPr>
                <w:sz w:val="22"/>
                <w:szCs w:val="22"/>
                <w:lang w:val="ru-RU"/>
              </w:rPr>
              <w:t xml:space="preserve"> 1749,1750,1752,1753,1754,1756,1761,1762,1764,1765,</w:t>
            </w:r>
          </w:p>
          <w:p w:rsidR="00D16944" w:rsidRPr="00FA2ECD" w:rsidRDefault="00752F7E" w:rsidP="00452E21">
            <w:pPr>
              <w:pStyle w:val="Default"/>
              <w:spacing w:before="40" w:after="40"/>
              <w:jc w:val="both"/>
              <w:rPr>
                <w:sz w:val="22"/>
                <w:szCs w:val="22"/>
                <w:lang w:val="ru-RU"/>
              </w:rPr>
            </w:pPr>
            <w:r w:rsidRPr="00FA2ECD">
              <w:rPr>
                <w:sz w:val="22"/>
                <w:szCs w:val="22"/>
                <w:lang w:val="ru-RU"/>
              </w:rPr>
              <w:t>1766,1776,1777,1778,</w:t>
            </w:r>
            <w:r w:rsidR="00270979" w:rsidRPr="00FA2ECD">
              <w:rPr>
                <w:sz w:val="22"/>
                <w:szCs w:val="22"/>
                <w:lang w:val="ru-RU"/>
              </w:rPr>
              <w:t>1790</w:t>
            </w:r>
            <w:r w:rsidRPr="00FA2ECD">
              <w:rPr>
                <w:sz w:val="22"/>
                <w:szCs w:val="22"/>
                <w:lang w:val="ru-RU"/>
              </w:rPr>
              <w:t>,1791,1792,1793,1794,1795,</w:t>
            </w:r>
          </w:p>
          <w:p w:rsidR="00452E21" w:rsidRPr="00FA2ECD" w:rsidRDefault="00270979" w:rsidP="00D16944">
            <w:pPr>
              <w:pStyle w:val="Default"/>
              <w:spacing w:before="40"/>
              <w:jc w:val="both"/>
              <w:rPr>
                <w:sz w:val="22"/>
                <w:szCs w:val="22"/>
                <w:lang w:val="ru-RU"/>
              </w:rPr>
            </w:pPr>
            <w:r w:rsidRPr="00FA2ECD">
              <w:rPr>
                <w:sz w:val="22"/>
                <w:szCs w:val="22"/>
                <w:lang w:val="ru-RU"/>
              </w:rPr>
              <w:t>1796,2117,2118,2119,2146</w:t>
            </w:r>
            <w:r w:rsidR="00752F7E" w:rsidRPr="00FA2ECD">
              <w:rPr>
                <w:sz w:val="22"/>
                <w:szCs w:val="22"/>
                <w:lang w:val="ru-RU"/>
              </w:rPr>
              <w:t>,2147,2148,</w:t>
            </w:r>
            <w:r w:rsidRPr="00FA2ECD">
              <w:rPr>
                <w:sz w:val="22"/>
                <w:szCs w:val="22"/>
                <w:lang w:val="ru-RU"/>
              </w:rPr>
              <w:t>2149,2153/2,2153/3</w:t>
            </w:r>
            <w:r w:rsidR="00752F7E" w:rsidRPr="00FA2ECD">
              <w:rPr>
                <w:sz w:val="22"/>
                <w:szCs w:val="22"/>
                <w:lang w:val="ru-RU"/>
              </w:rPr>
              <w:t>,</w:t>
            </w:r>
            <w:r w:rsidRPr="00FA2ECD">
              <w:rPr>
                <w:sz w:val="22"/>
                <w:szCs w:val="22"/>
                <w:lang w:val="ru-RU"/>
              </w:rPr>
              <w:t>2185,</w:t>
            </w:r>
            <w:r w:rsidR="00752F7E" w:rsidRPr="00FA2ECD">
              <w:rPr>
                <w:sz w:val="22"/>
                <w:szCs w:val="22"/>
                <w:lang w:val="ru-RU"/>
              </w:rPr>
              <w:t>2289,2294/2,2300,2301,2304,2313,2423/1</w:t>
            </w:r>
            <w:r w:rsidR="00452E21" w:rsidRPr="00FA2ECD">
              <w:rPr>
                <w:sz w:val="22"/>
                <w:szCs w:val="22"/>
                <w:lang w:val="ru-RU"/>
              </w:rPr>
              <w:t>,2423/</w:t>
            </w:r>
            <w:r w:rsidR="00752F7E" w:rsidRPr="00FA2ECD">
              <w:rPr>
                <w:sz w:val="22"/>
                <w:szCs w:val="22"/>
                <w:lang w:val="ru-RU"/>
              </w:rPr>
              <w:t>2,</w:t>
            </w:r>
            <w:r w:rsidR="0002618A" w:rsidRPr="00FA2ECD">
              <w:rPr>
                <w:sz w:val="22"/>
                <w:szCs w:val="22"/>
                <w:lang w:val="ru-RU"/>
              </w:rPr>
              <w:t xml:space="preserve"> 2424,2425,2426,2446,2447,</w:t>
            </w:r>
            <w:r w:rsidRPr="00FA2ECD">
              <w:rPr>
                <w:sz w:val="22"/>
                <w:szCs w:val="22"/>
                <w:lang w:val="ru-RU"/>
              </w:rPr>
              <w:t>2452,2475,</w:t>
            </w:r>
            <w:r w:rsidR="00752F7E" w:rsidRPr="00FA2ECD">
              <w:rPr>
                <w:sz w:val="22"/>
                <w:szCs w:val="22"/>
                <w:lang w:val="ru-RU"/>
              </w:rPr>
              <w:t>2476,</w:t>
            </w:r>
            <w:r w:rsidRPr="00FA2ECD">
              <w:rPr>
                <w:sz w:val="22"/>
                <w:szCs w:val="22"/>
                <w:lang w:val="ru-RU"/>
              </w:rPr>
              <w:t>2505,2506,</w:t>
            </w:r>
          </w:p>
          <w:p w:rsidR="005F5EDD" w:rsidRPr="00FA2ECD" w:rsidRDefault="00270979" w:rsidP="00D16944">
            <w:pPr>
              <w:pStyle w:val="Default"/>
              <w:spacing w:after="40"/>
              <w:jc w:val="both"/>
              <w:rPr>
                <w:sz w:val="22"/>
                <w:szCs w:val="22"/>
                <w:lang w:val="ru-RU"/>
              </w:rPr>
            </w:pPr>
            <w:r w:rsidRPr="00FA2ECD">
              <w:rPr>
                <w:sz w:val="22"/>
                <w:szCs w:val="22"/>
                <w:lang w:val="ru-RU"/>
              </w:rPr>
              <w:t>2509,</w:t>
            </w:r>
            <w:r w:rsidR="00C55039" w:rsidRPr="00FA2ECD">
              <w:rPr>
                <w:sz w:val="22"/>
                <w:szCs w:val="22"/>
                <w:lang w:val="ru-RU"/>
              </w:rPr>
              <w:t>3006/1</w:t>
            </w:r>
            <w:r w:rsidRPr="00FA2ECD">
              <w:rPr>
                <w:sz w:val="22"/>
                <w:szCs w:val="22"/>
                <w:lang w:val="ru-RU"/>
              </w:rPr>
              <w:t>,3224,3225,3226,3232,3235,3237</w:t>
            </w:r>
            <w:r w:rsidR="00D16944" w:rsidRPr="00FA2ECD">
              <w:rPr>
                <w:sz w:val="22"/>
                <w:szCs w:val="22"/>
                <w:lang w:val="ru-RU"/>
              </w:rPr>
              <w:t xml:space="preserve"> </w:t>
            </w:r>
            <w:r w:rsidR="005F5EDD" w:rsidRPr="00FA2ECD">
              <w:rPr>
                <w:sz w:val="22"/>
                <w:szCs w:val="22"/>
                <w:lang w:val="ru-RU"/>
              </w:rPr>
              <w:t>КО Сићево</w:t>
            </w:r>
          </w:p>
        </w:tc>
        <w:tc>
          <w:tcPr>
            <w:tcW w:w="3173" w:type="dxa"/>
          </w:tcPr>
          <w:p w:rsidR="005F5EDD" w:rsidRPr="00FA2ECD" w:rsidRDefault="005F5EDD" w:rsidP="001B7A5D">
            <w:pPr>
              <w:pStyle w:val="Default"/>
              <w:spacing w:before="60"/>
              <w:jc w:val="both"/>
              <w:rPr>
                <w:sz w:val="22"/>
                <w:szCs w:val="22"/>
                <w:lang w:val="sr-Cyrl-CS"/>
              </w:rPr>
            </w:pPr>
            <w:r w:rsidRPr="00FA2ECD">
              <w:rPr>
                <w:sz w:val="22"/>
                <w:szCs w:val="22"/>
                <w:lang w:val="sr-Cyrl-CS"/>
              </w:rPr>
              <w:t>колско-пешачки прилази</w:t>
            </w:r>
          </w:p>
        </w:tc>
      </w:tr>
      <w:tr w:rsidR="00542322" w:rsidRPr="00814F01" w:rsidTr="00452E21">
        <w:trPr>
          <w:trHeight w:val="95"/>
          <w:jc w:val="center"/>
        </w:trPr>
        <w:tc>
          <w:tcPr>
            <w:tcW w:w="5604" w:type="dxa"/>
          </w:tcPr>
          <w:p w:rsidR="00542322" w:rsidRPr="00F839CB" w:rsidRDefault="00452E21" w:rsidP="00752F7E">
            <w:pPr>
              <w:pStyle w:val="Default"/>
              <w:spacing w:before="40"/>
              <w:jc w:val="both"/>
              <w:rPr>
                <w:sz w:val="22"/>
                <w:szCs w:val="22"/>
                <w:lang w:val="sr-Cyrl-CS"/>
              </w:rPr>
            </w:pPr>
            <w:r w:rsidRPr="00F839CB">
              <w:rPr>
                <w:sz w:val="22"/>
                <w:szCs w:val="22"/>
                <w:lang w:val="sr-Cyrl-CS"/>
              </w:rPr>
              <w:t>цела</w:t>
            </w:r>
            <w:r w:rsidR="00542322" w:rsidRPr="00F839CB">
              <w:rPr>
                <w:sz w:val="22"/>
                <w:szCs w:val="22"/>
                <w:lang w:val="sr-Cyrl-CS"/>
              </w:rPr>
              <w:t xml:space="preserve"> кп.бр. </w:t>
            </w:r>
            <w:r w:rsidR="00A253B6">
              <w:rPr>
                <w:sz w:val="22"/>
                <w:szCs w:val="22"/>
                <w:lang w:val="en-US"/>
              </w:rPr>
              <w:t xml:space="preserve">8208/1 </w:t>
            </w:r>
            <w:r w:rsidR="00A253B6">
              <w:rPr>
                <w:sz w:val="22"/>
                <w:szCs w:val="22"/>
                <w:lang w:val="sr-Cyrl-CS"/>
              </w:rPr>
              <w:t xml:space="preserve">и </w:t>
            </w:r>
            <w:r w:rsidR="00542322" w:rsidRPr="00F839CB">
              <w:rPr>
                <w:sz w:val="22"/>
                <w:szCs w:val="22"/>
                <w:lang w:val="sr-Cyrl-CS"/>
              </w:rPr>
              <w:t>8208/2 КО Сићево</w:t>
            </w:r>
          </w:p>
        </w:tc>
        <w:tc>
          <w:tcPr>
            <w:tcW w:w="3173" w:type="dxa"/>
          </w:tcPr>
          <w:p w:rsidR="00542322" w:rsidRPr="00F839CB" w:rsidRDefault="00542322" w:rsidP="001B7A5D">
            <w:pPr>
              <w:pStyle w:val="Default"/>
              <w:spacing w:before="60"/>
              <w:jc w:val="both"/>
              <w:rPr>
                <w:sz w:val="22"/>
                <w:szCs w:val="22"/>
                <w:lang w:val="sr-Cyrl-CS"/>
              </w:rPr>
            </w:pPr>
            <w:r w:rsidRPr="00F839CB">
              <w:rPr>
                <w:sz w:val="22"/>
                <w:szCs w:val="22"/>
                <w:lang w:val="sr-Cyrl-CS"/>
              </w:rPr>
              <w:t>поток</w:t>
            </w:r>
          </w:p>
        </w:tc>
      </w:tr>
    </w:tbl>
    <w:p w:rsidR="00F053BC" w:rsidRDefault="00F053BC" w:rsidP="00CD096D">
      <w:pPr>
        <w:tabs>
          <w:tab w:val="left" w:pos="0"/>
        </w:tabs>
        <w:spacing w:before="0" w:after="0"/>
        <w:ind w:firstLine="540"/>
        <w:rPr>
          <w:rFonts w:ascii="Times New Roman" w:hAnsi="Times New Roman"/>
          <w:szCs w:val="22"/>
          <w:lang w:val="sr-Cyrl-CS"/>
        </w:rPr>
      </w:pPr>
    </w:p>
    <w:p w:rsidR="0041218C" w:rsidRPr="0041218C" w:rsidRDefault="0041218C" w:rsidP="0041218C">
      <w:pPr>
        <w:spacing w:before="120" w:after="40"/>
        <w:ind w:firstLine="0"/>
        <w:rPr>
          <w:rFonts w:ascii="Times New Roman" w:hAnsi="Times New Roman"/>
          <w:szCs w:val="22"/>
          <w:lang w:val="sr-Cyrl-CS"/>
        </w:rPr>
      </w:pPr>
      <w:r w:rsidRPr="0041218C">
        <w:rPr>
          <w:rFonts w:ascii="Times New Roman" w:hAnsi="Times New Roman"/>
          <w:szCs w:val="22"/>
          <w:lang w:val="sr-Cyrl-CS"/>
        </w:rPr>
        <w:t>Површине јавне намене</w:t>
      </w:r>
      <w:r>
        <w:rPr>
          <w:rFonts w:ascii="Times New Roman" w:hAnsi="Times New Roman"/>
          <w:szCs w:val="22"/>
          <w:lang w:val="sr-Cyrl-CS"/>
        </w:rPr>
        <w:t xml:space="preserve"> приказане су на графичком прилогу Плана</w:t>
      </w:r>
      <w:r w:rsidR="001D6A6E" w:rsidRPr="001D6A6E">
        <w:rPr>
          <w:rFonts w:ascii="Times New Roman" w:hAnsi="Times New Roman"/>
          <w:i/>
          <w:noProof/>
          <w:color w:val="000000"/>
          <w:szCs w:val="22"/>
          <w:lang w:val="sr-Cyrl-CS"/>
        </w:rPr>
        <w:t xml:space="preserve"> Карта </w:t>
      </w:r>
      <w:r w:rsidR="001D6A6E" w:rsidRPr="001D6A6E">
        <w:rPr>
          <w:rFonts w:ascii="Times New Roman" w:hAnsi="Times New Roman"/>
          <w:i/>
          <w:noProof/>
          <w:szCs w:val="22"/>
          <w:lang w:val="sr-Cyrl-CS"/>
        </w:rPr>
        <w:t>бр.3.2</w:t>
      </w:r>
      <w:r w:rsidR="001D6A6E" w:rsidRPr="001D6A6E">
        <w:rPr>
          <w:rFonts w:ascii="Times New Roman" w:hAnsi="Times New Roman"/>
          <w:noProof/>
          <w:szCs w:val="22"/>
          <w:lang w:val="sr-Cyrl-CS"/>
        </w:rPr>
        <w:t>.</w:t>
      </w:r>
      <w:r w:rsidR="001D6A6E" w:rsidRPr="001D6A6E">
        <w:rPr>
          <w:rFonts w:ascii="Times New Roman" w:hAnsi="Times New Roman"/>
          <w:i/>
          <w:noProof/>
          <w:szCs w:val="22"/>
          <w:lang w:val="sr-Cyrl-CS"/>
        </w:rPr>
        <w:t>Површине јавне намене:план регулације са аналитичко-геодетским елементима за обележавање</w:t>
      </w:r>
      <w:r w:rsidR="001D6A6E">
        <w:rPr>
          <w:rFonts w:ascii="Times New Roman" w:hAnsi="Times New Roman"/>
          <w:i/>
          <w:noProof/>
          <w:szCs w:val="22"/>
          <w:lang w:val="sr-Cyrl-CS"/>
        </w:rPr>
        <w:t xml:space="preserve">, </w:t>
      </w:r>
      <w:r w:rsidR="001D6A6E">
        <w:rPr>
          <w:rFonts w:ascii="Times New Roman" w:hAnsi="Times New Roman"/>
          <w:szCs w:val="22"/>
          <w:lang w:val="sr-Cyrl-CS"/>
        </w:rPr>
        <w:t>који је меродаван за утврђивање јавног интереса у планском обухвату</w:t>
      </w:r>
      <w:r w:rsidRPr="0041218C">
        <w:rPr>
          <w:rFonts w:ascii="Times New Roman" w:hAnsi="Times New Roman"/>
          <w:szCs w:val="22"/>
          <w:lang w:val="sr-Cyrl-CS"/>
        </w:rPr>
        <w:t xml:space="preserve">. </w:t>
      </w:r>
    </w:p>
    <w:p w:rsidR="00007316" w:rsidRDefault="00007316" w:rsidP="00FA589F">
      <w:pPr>
        <w:tabs>
          <w:tab w:val="left" w:pos="567"/>
          <w:tab w:val="right" w:leader="dot" w:pos="9072"/>
        </w:tabs>
        <w:spacing w:before="360" w:after="120"/>
        <w:ind w:left="540" w:hanging="540"/>
        <w:jc w:val="left"/>
        <w:rPr>
          <w:rFonts w:ascii="Times New Roman" w:hAnsi="Times New Roman"/>
          <w:noProof/>
          <w:sz w:val="24"/>
          <w:szCs w:val="24"/>
          <w:lang w:val="sr-Cyrl-CS"/>
        </w:rPr>
      </w:pPr>
    </w:p>
    <w:p w:rsidR="00007316" w:rsidRDefault="00007316" w:rsidP="00FA589F">
      <w:pPr>
        <w:tabs>
          <w:tab w:val="left" w:pos="567"/>
          <w:tab w:val="right" w:leader="dot" w:pos="9072"/>
        </w:tabs>
        <w:spacing w:before="360" w:after="120"/>
        <w:ind w:left="540" w:hanging="540"/>
        <w:jc w:val="left"/>
        <w:rPr>
          <w:rFonts w:ascii="Times New Roman" w:hAnsi="Times New Roman"/>
          <w:noProof/>
          <w:sz w:val="24"/>
          <w:szCs w:val="24"/>
          <w:lang w:val="sr-Cyrl-CS"/>
        </w:rPr>
      </w:pPr>
    </w:p>
    <w:p w:rsidR="00007316" w:rsidRDefault="00007316" w:rsidP="00FA589F">
      <w:pPr>
        <w:tabs>
          <w:tab w:val="left" w:pos="567"/>
          <w:tab w:val="right" w:leader="dot" w:pos="9072"/>
        </w:tabs>
        <w:spacing w:before="360" w:after="120"/>
        <w:ind w:left="540" w:hanging="540"/>
        <w:jc w:val="left"/>
        <w:rPr>
          <w:rFonts w:ascii="Times New Roman" w:hAnsi="Times New Roman"/>
          <w:noProof/>
          <w:sz w:val="24"/>
          <w:szCs w:val="24"/>
          <w:lang w:val="sr-Cyrl-CS"/>
        </w:rPr>
      </w:pPr>
    </w:p>
    <w:p w:rsidR="00CE7CDA" w:rsidRDefault="00CE7CDA" w:rsidP="00FA589F">
      <w:pPr>
        <w:tabs>
          <w:tab w:val="left" w:pos="567"/>
          <w:tab w:val="right" w:leader="dot" w:pos="9072"/>
        </w:tabs>
        <w:spacing w:before="36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lastRenderedPageBreak/>
        <w:t>2.7</w:t>
      </w:r>
      <w:r w:rsidRPr="00707E05">
        <w:rPr>
          <w:rFonts w:ascii="Times New Roman" w:hAnsi="Times New Roman"/>
          <w:noProof/>
          <w:sz w:val="24"/>
          <w:szCs w:val="24"/>
          <w:lang w:val="sr-Cyrl-CS"/>
        </w:rPr>
        <w:t xml:space="preserve">.   </w:t>
      </w:r>
      <w:r w:rsidRPr="00B6724E">
        <w:rPr>
          <w:rFonts w:ascii="Times New Roman" w:hAnsi="Times New Roman"/>
          <w:noProof/>
          <w:sz w:val="24"/>
          <w:szCs w:val="24"/>
          <w:lang w:val="sr-Cyrl-CS"/>
        </w:rPr>
        <w:t>СТЕПЕН КОМУНАЛНЕ ОПР</w:t>
      </w:r>
      <w:r w:rsidR="005A2406">
        <w:rPr>
          <w:rFonts w:ascii="Times New Roman" w:hAnsi="Times New Roman"/>
          <w:noProof/>
          <w:sz w:val="24"/>
          <w:szCs w:val="24"/>
          <w:lang w:val="sr-Cyrl-CS"/>
        </w:rPr>
        <w:t>ЕМЉЕНОСТИ ГРАЂЕВИНСКОГ ЗЕМЉИШТА</w:t>
      </w:r>
      <w:r w:rsidRPr="00B6724E">
        <w:rPr>
          <w:rFonts w:ascii="Times New Roman" w:hAnsi="Times New Roman"/>
          <w:noProof/>
          <w:sz w:val="24"/>
          <w:szCs w:val="24"/>
          <w:lang w:val="sr-Cyrl-CS"/>
        </w:rPr>
        <w:t xml:space="preserve"> ПОТРЕБАН ЗА ИЗДАВАЊЕ ЛОКАЦИЈСКИХ УСЛОВА</w:t>
      </w:r>
    </w:p>
    <w:p w:rsidR="00CE7CDA" w:rsidRPr="00E918E4" w:rsidRDefault="00CE7CDA" w:rsidP="0079223A">
      <w:pPr>
        <w:ind w:firstLine="540"/>
        <w:rPr>
          <w:rFonts w:ascii="Times New Roman" w:hAnsi="Times New Roman"/>
          <w:noProof/>
          <w:szCs w:val="22"/>
          <w:lang w:val="sr-Cyrl-CS"/>
        </w:rPr>
      </w:pPr>
      <w:r w:rsidRPr="00E918E4">
        <w:rPr>
          <w:rFonts w:ascii="Times New Roman" w:hAnsi="Times New Roman" w:hint="eastAsia"/>
          <w:noProof/>
          <w:szCs w:val="22"/>
          <w:lang w:val="sr-Cyrl-CS"/>
        </w:rPr>
        <w:t>Грађевинско</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земљиште</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подразумева</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изградњу</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објеката</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комуналне</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инфраструктуре</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и</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изградњу</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и</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уређење</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површина</w:t>
      </w:r>
      <w:r w:rsidR="001F3301">
        <w:rPr>
          <w:rFonts w:ascii="Times New Roman" w:hAnsi="Times New Roman"/>
          <w:noProof/>
          <w:szCs w:val="22"/>
          <w:lang w:val="sr-Cyrl-CS"/>
        </w:rPr>
        <w:t xml:space="preserve"> </w:t>
      </w:r>
      <w:r w:rsidRPr="00E918E4">
        <w:rPr>
          <w:rFonts w:ascii="Times New Roman" w:hAnsi="Times New Roman"/>
          <w:noProof/>
          <w:szCs w:val="22"/>
          <w:lang w:val="sr-Cyrl-CS"/>
        </w:rPr>
        <w:t xml:space="preserve">и објеката </w:t>
      </w:r>
      <w:r w:rsidRPr="00E918E4">
        <w:rPr>
          <w:rFonts w:ascii="Times New Roman" w:hAnsi="Times New Roman" w:hint="eastAsia"/>
          <w:noProof/>
          <w:szCs w:val="22"/>
          <w:lang w:val="sr-Cyrl-CS"/>
        </w:rPr>
        <w:t>јавне</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намене</w:t>
      </w:r>
      <w:r w:rsidRPr="00E918E4">
        <w:rPr>
          <w:rFonts w:ascii="Times New Roman" w:hAnsi="Times New Roman"/>
          <w:noProof/>
          <w:szCs w:val="22"/>
          <w:lang w:val="sr-Cyrl-CS"/>
        </w:rPr>
        <w:t xml:space="preserve">. </w:t>
      </w:r>
    </w:p>
    <w:p w:rsidR="00CE7CDA" w:rsidRPr="00E918E4" w:rsidRDefault="00CE7CDA" w:rsidP="00B87D44">
      <w:pPr>
        <w:ind w:firstLine="0"/>
        <w:rPr>
          <w:rFonts w:ascii="Times New Roman" w:hAnsi="Times New Roman"/>
          <w:noProof/>
          <w:szCs w:val="22"/>
          <w:lang w:val="sr-Cyrl-CS"/>
        </w:rPr>
      </w:pPr>
      <w:r w:rsidRPr="00E918E4">
        <w:rPr>
          <w:rFonts w:ascii="Times New Roman" w:hAnsi="Times New Roman" w:hint="eastAsia"/>
          <w:noProof/>
          <w:szCs w:val="22"/>
          <w:lang w:val="sr-Cyrl-CS"/>
        </w:rPr>
        <w:t>За</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издавање</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локацијских</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услова</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за</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стамбене</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објекте</w:t>
      </w:r>
      <w:r w:rsidRPr="00E918E4">
        <w:rPr>
          <w:rFonts w:ascii="Times New Roman" w:hAnsi="Times New Roman"/>
          <w:noProof/>
          <w:szCs w:val="22"/>
          <w:lang w:val="sr-Cyrl-CS"/>
        </w:rPr>
        <w:t xml:space="preserve">, </w:t>
      </w:r>
      <w:r w:rsidRPr="00E918E4">
        <w:rPr>
          <w:rFonts w:ascii="Times New Roman" w:hAnsi="Times New Roman" w:hint="eastAsia"/>
          <w:noProof/>
          <w:szCs w:val="22"/>
          <w:lang w:val="sr-Cyrl-CS"/>
        </w:rPr>
        <w:t>неопходно</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је</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обезбедити</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приступ</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јавној</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саобраћајној</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површини</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и</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базичну</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инфраструктурну</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опремљеност</w:t>
      </w:r>
      <w:r w:rsidRPr="00E918E4">
        <w:rPr>
          <w:rFonts w:ascii="Times New Roman" w:hAnsi="Times New Roman"/>
          <w:noProof/>
          <w:szCs w:val="22"/>
          <w:lang w:val="sr-Cyrl-CS"/>
        </w:rPr>
        <w:t xml:space="preserve">, </w:t>
      </w:r>
      <w:r w:rsidRPr="00E918E4">
        <w:rPr>
          <w:rFonts w:ascii="Times New Roman" w:hAnsi="Times New Roman" w:hint="eastAsia"/>
          <w:noProof/>
          <w:szCs w:val="22"/>
          <w:lang w:val="sr-Cyrl-CS"/>
        </w:rPr>
        <w:t>која</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подразумева</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прикључивање</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на</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електроенергетску</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мрежу</w:t>
      </w:r>
      <w:r w:rsidRPr="00E918E4">
        <w:rPr>
          <w:rFonts w:ascii="Times New Roman" w:hAnsi="Times New Roman"/>
          <w:noProof/>
          <w:szCs w:val="22"/>
          <w:lang w:val="sr-Cyrl-CS"/>
        </w:rPr>
        <w:t>, адекватан извор пијаће воде</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и</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изградњу</w:t>
      </w:r>
      <w:r w:rsidR="001F3301">
        <w:rPr>
          <w:rFonts w:ascii="Times New Roman" w:hAnsi="Times New Roman"/>
          <w:noProof/>
          <w:szCs w:val="22"/>
          <w:lang w:val="sr-Cyrl-CS"/>
        </w:rPr>
        <w:t xml:space="preserve"> </w:t>
      </w:r>
      <w:r w:rsidRPr="00E918E4">
        <w:rPr>
          <w:rFonts w:ascii="Times New Roman" w:hAnsi="Times New Roman" w:hint="eastAsia"/>
          <w:noProof/>
          <w:szCs w:val="22"/>
          <w:lang w:val="sr-Cyrl-CS"/>
        </w:rPr>
        <w:t>септичке</w:t>
      </w:r>
      <w:r w:rsidR="001F3301">
        <w:rPr>
          <w:rFonts w:ascii="Times New Roman" w:hAnsi="Times New Roman"/>
          <w:noProof/>
          <w:szCs w:val="22"/>
          <w:lang w:val="sr-Cyrl-CS"/>
        </w:rPr>
        <w:t xml:space="preserve"> </w:t>
      </w:r>
      <w:r w:rsidR="00B87D44">
        <w:rPr>
          <w:rFonts w:ascii="Times New Roman" w:hAnsi="Times New Roman" w:hint="eastAsia"/>
          <w:noProof/>
          <w:szCs w:val="22"/>
          <w:lang w:val="sr-Cyrl-CS"/>
        </w:rPr>
        <w:t>јам</w:t>
      </w:r>
      <w:r w:rsidR="001F3301">
        <w:rPr>
          <w:rFonts w:ascii="Times New Roman" w:hAnsi="Times New Roman"/>
          <w:noProof/>
          <w:szCs w:val="22"/>
          <w:lang w:val="sr-Cyrl-CS"/>
        </w:rPr>
        <w:t>е</w:t>
      </w:r>
      <w:r w:rsidR="008404C5">
        <w:rPr>
          <w:rFonts w:ascii="Times New Roman" w:hAnsi="Times New Roman"/>
          <w:noProof/>
          <w:szCs w:val="22"/>
          <w:lang w:val="sr-Cyrl-CS"/>
        </w:rPr>
        <w:t xml:space="preserve"> </w:t>
      </w:r>
      <w:r w:rsidR="00B87D44">
        <w:rPr>
          <w:rFonts w:ascii="Times New Roman" w:hAnsi="Times New Roman"/>
          <w:noProof/>
          <w:szCs w:val="22"/>
          <w:lang w:val="sr-Cyrl-CS"/>
        </w:rPr>
        <w:t>до изградње канализационе мреже</w:t>
      </w:r>
      <w:r w:rsidR="008404C5">
        <w:rPr>
          <w:rFonts w:ascii="Times New Roman" w:hAnsi="Times New Roman"/>
          <w:noProof/>
          <w:szCs w:val="22"/>
          <w:lang w:val="sr-Cyrl-CS"/>
        </w:rPr>
        <w:t>!</w:t>
      </w:r>
    </w:p>
    <w:p w:rsidR="00CE7CDA" w:rsidRPr="00E918E4" w:rsidRDefault="00CE7CDA" w:rsidP="00E918E4">
      <w:pPr>
        <w:tabs>
          <w:tab w:val="left" w:pos="900"/>
        </w:tabs>
        <w:spacing w:before="0" w:after="0"/>
        <w:ind w:firstLine="0"/>
        <w:rPr>
          <w:rFonts w:ascii="Times New Roman" w:hAnsi="Times New Roman"/>
          <w:szCs w:val="22"/>
          <w:lang w:val="sr-Cyrl-CS"/>
        </w:rPr>
      </w:pPr>
      <w:r w:rsidRPr="00E918E4">
        <w:rPr>
          <w:rFonts w:ascii="Times New Roman" w:hAnsi="Times New Roman" w:hint="eastAsia"/>
          <w:szCs w:val="22"/>
          <w:lang w:val="sr-Cyrl-CS"/>
        </w:rPr>
        <w:t>Код</w:t>
      </w:r>
      <w:r w:rsidR="001F3301">
        <w:rPr>
          <w:rFonts w:ascii="Times New Roman" w:hAnsi="Times New Roman"/>
          <w:szCs w:val="22"/>
          <w:lang w:val="sr-Cyrl-CS"/>
        </w:rPr>
        <w:t xml:space="preserve"> </w:t>
      </w:r>
      <w:r w:rsidRPr="00E918E4">
        <w:rPr>
          <w:rFonts w:ascii="Times New Roman" w:hAnsi="Times New Roman" w:hint="eastAsia"/>
          <w:szCs w:val="22"/>
          <w:lang w:val="sr-Cyrl-CS"/>
        </w:rPr>
        <w:t>издавања</w:t>
      </w:r>
      <w:r w:rsidR="001F3301">
        <w:rPr>
          <w:rFonts w:ascii="Times New Roman" w:hAnsi="Times New Roman"/>
          <w:szCs w:val="22"/>
          <w:lang w:val="sr-Cyrl-CS"/>
        </w:rPr>
        <w:t xml:space="preserve"> </w:t>
      </w:r>
      <w:r w:rsidRPr="00E918E4">
        <w:rPr>
          <w:rFonts w:ascii="Times New Roman" w:hAnsi="Times New Roman" w:hint="eastAsia"/>
          <w:szCs w:val="22"/>
          <w:lang w:val="sr-Cyrl-CS"/>
        </w:rPr>
        <w:t>локацијских</w:t>
      </w:r>
      <w:r w:rsidR="001F3301">
        <w:rPr>
          <w:rFonts w:ascii="Times New Roman" w:hAnsi="Times New Roman"/>
          <w:szCs w:val="22"/>
          <w:lang w:val="sr-Cyrl-CS"/>
        </w:rPr>
        <w:t xml:space="preserve"> </w:t>
      </w:r>
      <w:r w:rsidRPr="00E918E4">
        <w:rPr>
          <w:rFonts w:ascii="Times New Roman" w:hAnsi="Times New Roman" w:hint="eastAsia"/>
          <w:szCs w:val="22"/>
          <w:lang w:val="sr-Cyrl-CS"/>
        </w:rPr>
        <w:t>услова</w:t>
      </w:r>
      <w:r w:rsidR="001F3301">
        <w:rPr>
          <w:rFonts w:ascii="Times New Roman" w:hAnsi="Times New Roman"/>
          <w:szCs w:val="22"/>
          <w:lang w:val="sr-Cyrl-CS"/>
        </w:rPr>
        <w:t xml:space="preserve"> </w:t>
      </w:r>
      <w:r w:rsidRPr="00E918E4">
        <w:rPr>
          <w:rFonts w:ascii="Times New Roman" w:hAnsi="Times New Roman" w:hint="eastAsia"/>
          <w:szCs w:val="22"/>
          <w:lang w:val="sr-Cyrl-CS"/>
        </w:rPr>
        <w:t>за</w:t>
      </w:r>
      <w:r w:rsidR="001F3301">
        <w:rPr>
          <w:rFonts w:ascii="Times New Roman" w:hAnsi="Times New Roman"/>
          <w:szCs w:val="22"/>
          <w:lang w:val="sr-Cyrl-CS"/>
        </w:rPr>
        <w:t xml:space="preserve"> </w:t>
      </w:r>
      <w:r w:rsidRPr="00E918E4">
        <w:rPr>
          <w:rFonts w:ascii="Times New Roman" w:hAnsi="Times New Roman"/>
          <w:szCs w:val="22"/>
          <w:lang w:val="sr-Cyrl-CS"/>
        </w:rPr>
        <w:t xml:space="preserve">изградњу </w:t>
      </w:r>
      <w:r w:rsidRPr="00E918E4">
        <w:rPr>
          <w:rFonts w:ascii="Times New Roman" w:hAnsi="Times New Roman" w:hint="eastAsia"/>
          <w:szCs w:val="22"/>
          <w:lang w:val="sr-Cyrl-CS"/>
        </w:rPr>
        <w:t>већих</w:t>
      </w:r>
      <w:r w:rsidR="001F3301">
        <w:rPr>
          <w:rFonts w:ascii="Times New Roman" w:hAnsi="Times New Roman"/>
          <w:szCs w:val="22"/>
          <w:lang w:val="sr-Cyrl-CS"/>
        </w:rPr>
        <w:t xml:space="preserve"> </w:t>
      </w:r>
      <w:r w:rsidR="0058645C" w:rsidRPr="00E918E4">
        <w:rPr>
          <w:rFonts w:ascii="Times New Roman" w:hAnsi="Times New Roman" w:hint="eastAsia"/>
          <w:szCs w:val="22"/>
          <w:lang w:val="sr-Cyrl-CS"/>
        </w:rPr>
        <w:t>грађевинских парцела/</w:t>
      </w:r>
      <w:r w:rsidRPr="00E918E4">
        <w:rPr>
          <w:rFonts w:ascii="Times New Roman" w:hAnsi="Times New Roman" w:hint="eastAsia"/>
          <w:szCs w:val="22"/>
          <w:lang w:val="sr-Cyrl-CS"/>
        </w:rPr>
        <w:t>комплекса</w:t>
      </w:r>
      <w:r w:rsidR="001F3301">
        <w:rPr>
          <w:rFonts w:ascii="Times New Roman" w:hAnsi="Times New Roman"/>
          <w:szCs w:val="22"/>
          <w:lang w:val="sr-Cyrl-CS"/>
        </w:rPr>
        <w:t xml:space="preserve"> </w:t>
      </w:r>
      <w:r w:rsidRPr="00E918E4">
        <w:rPr>
          <w:rFonts w:ascii="Times New Roman" w:hAnsi="Times New Roman" w:hint="eastAsia"/>
          <w:szCs w:val="22"/>
          <w:lang w:val="sr-Cyrl-CS"/>
        </w:rPr>
        <w:t>преко</w:t>
      </w:r>
      <w:r w:rsidR="008404C5">
        <w:rPr>
          <w:rFonts w:ascii="Times New Roman" w:hAnsi="Times New Roman"/>
          <w:szCs w:val="22"/>
          <w:lang w:val="sr-Cyrl-CS"/>
        </w:rPr>
        <w:t xml:space="preserve"> </w:t>
      </w:r>
      <w:r w:rsidRPr="00E918E4">
        <w:rPr>
          <w:rFonts w:ascii="Times New Roman" w:hAnsi="Times New Roman"/>
          <w:szCs w:val="22"/>
          <w:lang w:val="sr-Cyrl-CS"/>
        </w:rPr>
        <w:t>1000m</w:t>
      </w:r>
      <w:r w:rsidR="000624B4" w:rsidRPr="00E918E4">
        <w:rPr>
          <w:rFonts w:ascii="Times New Roman" w:hAnsi="Times New Roman"/>
          <w:szCs w:val="22"/>
          <w:lang w:val="sr-Cyrl-CS"/>
        </w:rPr>
        <w:t>²</w:t>
      </w:r>
      <w:r w:rsidRPr="00E918E4">
        <w:rPr>
          <w:rFonts w:ascii="Times New Roman" w:hAnsi="Times New Roman"/>
          <w:szCs w:val="22"/>
          <w:lang w:val="sr-Cyrl-CS"/>
        </w:rPr>
        <w:t>,</w:t>
      </w:r>
      <w:r w:rsidR="001F3301">
        <w:rPr>
          <w:rFonts w:ascii="Times New Roman" w:hAnsi="Times New Roman"/>
          <w:szCs w:val="22"/>
          <w:lang w:val="sr-Cyrl-CS"/>
        </w:rPr>
        <w:t xml:space="preserve"> </w:t>
      </w:r>
      <w:r w:rsidRPr="00E918E4">
        <w:rPr>
          <w:rFonts w:ascii="Times New Roman" w:hAnsi="Times New Roman" w:hint="eastAsia"/>
          <w:szCs w:val="22"/>
          <w:lang w:val="sr-Cyrl-CS"/>
        </w:rPr>
        <w:t>неопходно</w:t>
      </w:r>
      <w:r w:rsidR="001F3301">
        <w:rPr>
          <w:rFonts w:ascii="Times New Roman" w:hAnsi="Times New Roman"/>
          <w:szCs w:val="22"/>
          <w:lang w:val="sr-Cyrl-CS"/>
        </w:rPr>
        <w:t xml:space="preserve"> </w:t>
      </w:r>
      <w:r w:rsidRPr="00E918E4">
        <w:rPr>
          <w:rFonts w:ascii="Times New Roman" w:hAnsi="Times New Roman" w:hint="eastAsia"/>
          <w:szCs w:val="22"/>
          <w:lang w:val="sr-Cyrl-CS"/>
        </w:rPr>
        <w:t>је</w:t>
      </w:r>
      <w:r w:rsidR="001F3301">
        <w:rPr>
          <w:rFonts w:ascii="Times New Roman" w:hAnsi="Times New Roman"/>
          <w:szCs w:val="22"/>
          <w:lang w:val="sr-Cyrl-CS"/>
        </w:rPr>
        <w:t xml:space="preserve"> </w:t>
      </w:r>
      <w:r w:rsidRPr="00E918E4">
        <w:rPr>
          <w:rFonts w:ascii="Times New Roman" w:hAnsi="Times New Roman" w:hint="eastAsia"/>
          <w:szCs w:val="22"/>
          <w:lang w:val="sr-Cyrl-CS"/>
        </w:rPr>
        <w:t>обезбедити</w:t>
      </w:r>
      <w:r w:rsidR="001F3301">
        <w:rPr>
          <w:rFonts w:ascii="Times New Roman" w:hAnsi="Times New Roman"/>
          <w:szCs w:val="22"/>
          <w:lang w:val="sr-Cyrl-CS"/>
        </w:rPr>
        <w:t xml:space="preserve"> </w:t>
      </w:r>
      <w:r w:rsidRPr="00E918E4">
        <w:rPr>
          <w:rFonts w:ascii="Times New Roman" w:hAnsi="Times New Roman" w:hint="eastAsia"/>
          <w:szCs w:val="22"/>
          <w:lang w:val="sr-Cyrl-CS"/>
        </w:rPr>
        <w:t>прикључке</w:t>
      </w:r>
      <w:r w:rsidR="001F3301">
        <w:rPr>
          <w:rFonts w:ascii="Times New Roman" w:hAnsi="Times New Roman"/>
          <w:szCs w:val="22"/>
          <w:lang w:val="sr-Cyrl-CS"/>
        </w:rPr>
        <w:t xml:space="preserve"> </w:t>
      </w:r>
      <w:r w:rsidRPr="00E918E4">
        <w:rPr>
          <w:rFonts w:ascii="Times New Roman" w:hAnsi="Times New Roman" w:hint="eastAsia"/>
          <w:szCs w:val="22"/>
          <w:lang w:val="sr-Cyrl-CS"/>
        </w:rPr>
        <w:t>на</w:t>
      </w:r>
      <w:r w:rsidR="001F3301">
        <w:rPr>
          <w:rFonts w:ascii="Times New Roman" w:hAnsi="Times New Roman"/>
          <w:szCs w:val="22"/>
          <w:lang w:val="sr-Cyrl-CS"/>
        </w:rPr>
        <w:t xml:space="preserve"> </w:t>
      </w:r>
      <w:r w:rsidRPr="00E918E4">
        <w:rPr>
          <w:rFonts w:ascii="Times New Roman" w:hAnsi="Times New Roman" w:hint="eastAsia"/>
          <w:szCs w:val="22"/>
          <w:lang w:val="sr-Cyrl-CS"/>
        </w:rPr>
        <w:t>електроенергетску</w:t>
      </w:r>
      <w:r w:rsidRPr="00E918E4">
        <w:rPr>
          <w:rFonts w:ascii="Times New Roman" w:hAnsi="Times New Roman"/>
          <w:szCs w:val="22"/>
          <w:lang w:val="sr-Cyrl-CS"/>
        </w:rPr>
        <w:t xml:space="preserve">, </w:t>
      </w:r>
      <w:r w:rsidRPr="00E918E4">
        <w:rPr>
          <w:rFonts w:ascii="Times New Roman" w:hAnsi="Times New Roman" w:hint="eastAsia"/>
          <w:szCs w:val="22"/>
          <w:lang w:val="sr-Cyrl-CS"/>
        </w:rPr>
        <w:t>водоводну</w:t>
      </w:r>
      <w:r w:rsidR="001F3301">
        <w:rPr>
          <w:rFonts w:ascii="Times New Roman" w:hAnsi="Times New Roman"/>
          <w:szCs w:val="22"/>
          <w:lang w:val="sr-Cyrl-CS"/>
        </w:rPr>
        <w:t xml:space="preserve"> </w:t>
      </w:r>
      <w:r w:rsidRPr="00E918E4">
        <w:rPr>
          <w:rFonts w:ascii="Times New Roman" w:hAnsi="Times New Roman" w:hint="eastAsia"/>
          <w:szCs w:val="22"/>
          <w:lang w:val="sr-Cyrl-CS"/>
        </w:rPr>
        <w:t>и</w:t>
      </w:r>
      <w:r w:rsidR="001F3301">
        <w:rPr>
          <w:rFonts w:ascii="Times New Roman" w:hAnsi="Times New Roman"/>
          <w:szCs w:val="22"/>
          <w:lang w:val="sr-Cyrl-CS"/>
        </w:rPr>
        <w:t xml:space="preserve"> </w:t>
      </w:r>
      <w:r w:rsidRPr="00E918E4">
        <w:rPr>
          <w:rFonts w:ascii="Times New Roman" w:hAnsi="Times New Roman" w:hint="eastAsia"/>
          <w:szCs w:val="22"/>
          <w:lang w:val="sr-Cyrl-CS"/>
        </w:rPr>
        <w:t>канализациону</w:t>
      </w:r>
      <w:r w:rsidR="001F3301">
        <w:rPr>
          <w:rFonts w:ascii="Times New Roman" w:hAnsi="Times New Roman"/>
          <w:szCs w:val="22"/>
          <w:lang w:val="sr-Cyrl-CS"/>
        </w:rPr>
        <w:t xml:space="preserve"> </w:t>
      </w:r>
      <w:r w:rsidRPr="00E918E4">
        <w:rPr>
          <w:rFonts w:ascii="Times New Roman" w:hAnsi="Times New Roman" w:hint="eastAsia"/>
          <w:szCs w:val="22"/>
          <w:lang w:val="sr-Cyrl-CS"/>
        </w:rPr>
        <w:t>мрежу</w:t>
      </w:r>
      <w:r w:rsidRPr="00E918E4">
        <w:rPr>
          <w:rFonts w:ascii="Times New Roman" w:hAnsi="Times New Roman"/>
          <w:szCs w:val="22"/>
          <w:lang w:val="sr-Cyrl-CS"/>
        </w:rPr>
        <w:t xml:space="preserve">, </w:t>
      </w:r>
      <w:r w:rsidRPr="00E918E4">
        <w:rPr>
          <w:rFonts w:ascii="Times New Roman" w:hAnsi="Times New Roman" w:hint="eastAsia"/>
          <w:szCs w:val="22"/>
          <w:lang w:val="sr-Cyrl-CS"/>
        </w:rPr>
        <w:t>као</w:t>
      </w:r>
      <w:r w:rsidR="001F3301">
        <w:rPr>
          <w:rFonts w:ascii="Times New Roman" w:hAnsi="Times New Roman"/>
          <w:szCs w:val="22"/>
          <w:lang w:val="sr-Cyrl-CS"/>
        </w:rPr>
        <w:t xml:space="preserve"> </w:t>
      </w:r>
      <w:r w:rsidRPr="00E918E4">
        <w:rPr>
          <w:rFonts w:ascii="Times New Roman" w:hAnsi="Times New Roman" w:hint="eastAsia"/>
          <w:szCs w:val="22"/>
          <w:lang w:val="sr-Cyrl-CS"/>
        </w:rPr>
        <w:t>и</w:t>
      </w:r>
      <w:r w:rsidR="001F3301">
        <w:rPr>
          <w:rFonts w:ascii="Times New Roman" w:hAnsi="Times New Roman"/>
          <w:szCs w:val="22"/>
          <w:lang w:val="sr-Cyrl-CS"/>
        </w:rPr>
        <w:t xml:space="preserve"> </w:t>
      </w:r>
      <w:r w:rsidRPr="00E918E4">
        <w:rPr>
          <w:rFonts w:ascii="Times New Roman" w:hAnsi="Times New Roman" w:hint="eastAsia"/>
          <w:szCs w:val="22"/>
          <w:lang w:val="sr-Cyrl-CS"/>
        </w:rPr>
        <w:t>одношење</w:t>
      </w:r>
      <w:r w:rsidR="001F3301">
        <w:rPr>
          <w:rFonts w:ascii="Times New Roman" w:hAnsi="Times New Roman"/>
          <w:szCs w:val="22"/>
          <w:lang w:val="sr-Cyrl-CS"/>
        </w:rPr>
        <w:t xml:space="preserve"> </w:t>
      </w:r>
      <w:r w:rsidRPr="00E918E4">
        <w:rPr>
          <w:rFonts w:ascii="Times New Roman" w:hAnsi="Times New Roman" w:hint="eastAsia"/>
          <w:szCs w:val="22"/>
          <w:lang w:val="sr-Cyrl-CS"/>
        </w:rPr>
        <w:t>чврстог</w:t>
      </w:r>
      <w:r w:rsidR="001F3301">
        <w:rPr>
          <w:rFonts w:ascii="Times New Roman" w:hAnsi="Times New Roman"/>
          <w:szCs w:val="22"/>
          <w:lang w:val="sr-Cyrl-CS"/>
        </w:rPr>
        <w:t xml:space="preserve"> </w:t>
      </w:r>
      <w:r w:rsidRPr="00E918E4">
        <w:rPr>
          <w:rFonts w:ascii="Times New Roman" w:hAnsi="Times New Roman" w:hint="eastAsia"/>
          <w:szCs w:val="22"/>
          <w:lang w:val="sr-Cyrl-CS"/>
        </w:rPr>
        <w:t>отпада</w:t>
      </w:r>
      <w:r w:rsidR="006632D8">
        <w:rPr>
          <w:rFonts w:ascii="Times New Roman" w:hAnsi="Times New Roman"/>
          <w:szCs w:val="22"/>
          <w:lang w:val="sr-Cyrl-CS"/>
        </w:rPr>
        <w:t xml:space="preserve">, </w:t>
      </w:r>
      <w:r w:rsidRPr="00E918E4">
        <w:rPr>
          <w:rFonts w:ascii="Times New Roman" w:hAnsi="Times New Roman" w:hint="eastAsia"/>
          <w:szCs w:val="22"/>
          <w:lang w:val="sr-Cyrl-CS"/>
        </w:rPr>
        <w:t>уређење</w:t>
      </w:r>
      <w:r w:rsidR="001F3301">
        <w:rPr>
          <w:rFonts w:ascii="Times New Roman" w:hAnsi="Times New Roman"/>
          <w:szCs w:val="22"/>
          <w:lang w:val="sr-Cyrl-CS"/>
        </w:rPr>
        <w:t xml:space="preserve"> </w:t>
      </w:r>
      <w:r w:rsidRPr="00E918E4">
        <w:rPr>
          <w:rFonts w:ascii="Times New Roman" w:hAnsi="Times New Roman" w:hint="eastAsia"/>
          <w:szCs w:val="22"/>
          <w:lang w:val="sr-Cyrl-CS"/>
        </w:rPr>
        <w:t>манипулативног</w:t>
      </w:r>
      <w:r w:rsidR="001F3301">
        <w:rPr>
          <w:rFonts w:ascii="Times New Roman" w:hAnsi="Times New Roman"/>
          <w:szCs w:val="22"/>
          <w:lang w:val="sr-Cyrl-CS"/>
        </w:rPr>
        <w:t xml:space="preserve"> </w:t>
      </w:r>
      <w:r w:rsidRPr="00E918E4">
        <w:rPr>
          <w:rFonts w:ascii="Times New Roman" w:hAnsi="Times New Roman" w:hint="eastAsia"/>
          <w:szCs w:val="22"/>
          <w:lang w:val="sr-Cyrl-CS"/>
        </w:rPr>
        <w:t>простора</w:t>
      </w:r>
      <w:r w:rsidRPr="00E918E4">
        <w:rPr>
          <w:rFonts w:ascii="Times New Roman" w:hAnsi="Times New Roman"/>
          <w:szCs w:val="22"/>
          <w:lang w:val="sr-Cyrl-CS"/>
        </w:rPr>
        <w:t xml:space="preserve"> – </w:t>
      </w:r>
      <w:r w:rsidRPr="00E918E4">
        <w:rPr>
          <w:rFonts w:ascii="Times New Roman" w:hAnsi="Times New Roman" w:hint="eastAsia"/>
          <w:szCs w:val="22"/>
          <w:lang w:val="sr-Cyrl-CS"/>
        </w:rPr>
        <w:t>паркинга</w:t>
      </w:r>
      <w:r w:rsidRPr="00E918E4">
        <w:rPr>
          <w:rFonts w:ascii="Times New Roman" w:hAnsi="Times New Roman"/>
          <w:szCs w:val="22"/>
          <w:lang w:val="sr-Cyrl-CS"/>
        </w:rPr>
        <w:t xml:space="preserve">, </w:t>
      </w:r>
      <w:r w:rsidR="000624B4" w:rsidRPr="00E918E4">
        <w:rPr>
          <w:rFonts w:ascii="Times New Roman" w:hAnsi="Times New Roman"/>
          <w:szCs w:val="22"/>
          <w:lang w:val="sr-Cyrl-CS"/>
        </w:rPr>
        <w:t xml:space="preserve">као </w:t>
      </w:r>
      <w:r w:rsidRPr="00E918E4">
        <w:rPr>
          <w:rFonts w:ascii="Times New Roman" w:hAnsi="Times New Roman" w:hint="eastAsia"/>
          <w:szCs w:val="22"/>
          <w:lang w:val="sr-Cyrl-CS"/>
        </w:rPr>
        <w:t>и</w:t>
      </w:r>
      <w:r w:rsidR="001F3301">
        <w:rPr>
          <w:rFonts w:ascii="Times New Roman" w:hAnsi="Times New Roman"/>
          <w:szCs w:val="22"/>
          <w:lang w:val="sr-Cyrl-CS"/>
        </w:rPr>
        <w:t xml:space="preserve"> </w:t>
      </w:r>
      <w:r w:rsidRPr="00E918E4">
        <w:rPr>
          <w:rFonts w:ascii="Times New Roman" w:hAnsi="Times New Roman" w:hint="eastAsia"/>
          <w:szCs w:val="22"/>
          <w:lang w:val="sr-Cyrl-CS"/>
        </w:rPr>
        <w:t>посебне</w:t>
      </w:r>
      <w:r w:rsidR="001F3301">
        <w:rPr>
          <w:rFonts w:ascii="Times New Roman" w:hAnsi="Times New Roman"/>
          <w:szCs w:val="22"/>
          <w:lang w:val="sr-Cyrl-CS"/>
        </w:rPr>
        <w:t xml:space="preserve"> </w:t>
      </w:r>
      <w:r w:rsidRPr="00E918E4">
        <w:rPr>
          <w:rFonts w:ascii="Times New Roman" w:hAnsi="Times New Roman" w:hint="eastAsia"/>
          <w:szCs w:val="22"/>
          <w:lang w:val="sr-Cyrl-CS"/>
        </w:rPr>
        <w:t>просторије</w:t>
      </w:r>
      <w:r w:rsidR="001F3301">
        <w:rPr>
          <w:rFonts w:ascii="Times New Roman" w:hAnsi="Times New Roman"/>
          <w:szCs w:val="22"/>
          <w:lang w:val="sr-Cyrl-CS"/>
        </w:rPr>
        <w:t xml:space="preserve"> </w:t>
      </w:r>
      <w:r w:rsidRPr="00E918E4">
        <w:rPr>
          <w:rFonts w:ascii="Times New Roman" w:hAnsi="Times New Roman" w:hint="eastAsia"/>
          <w:szCs w:val="22"/>
          <w:lang w:val="sr-Cyrl-CS"/>
        </w:rPr>
        <w:t>или</w:t>
      </w:r>
      <w:r w:rsidR="001F3301">
        <w:rPr>
          <w:rFonts w:ascii="Times New Roman" w:hAnsi="Times New Roman"/>
          <w:szCs w:val="22"/>
          <w:lang w:val="sr-Cyrl-CS"/>
        </w:rPr>
        <w:t xml:space="preserve"> </w:t>
      </w:r>
      <w:r w:rsidRPr="00E918E4">
        <w:rPr>
          <w:rFonts w:ascii="Times New Roman" w:hAnsi="Times New Roman" w:hint="eastAsia"/>
          <w:szCs w:val="22"/>
          <w:lang w:val="sr-Cyrl-CS"/>
        </w:rPr>
        <w:t>просторе</w:t>
      </w:r>
      <w:r w:rsidR="001F3301">
        <w:rPr>
          <w:rFonts w:ascii="Times New Roman" w:hAnsi="Times New Roman"/>
          <w:szCs w:val="22"/>
          <w:lang w:val="sr-Cyrl-CS"/>
        </w:rPr>
        <w:t xml:space="preserve"> </w:t>
      </w:r>
      <w:r w:rsidRPr="00E918E4">
        <w:rPr>
          <w:rFonts w:ascii="Times New Roman" w:hAnsi="Times New Roman" w:hint="eastAsia"/>
          <w:szCs w:val="22"/>
          <w:lang w:val="sr-Cyrl-CS"/>
        </w:rPr>
        <w:t>са</w:t>
      </w:r>
      <w:r w:rsidR="001F3301">
        <w:rPr>
          <w:rFonts w:ascii="Times New Roman" w:hAnsi="Times New Roman"/>
          <w:szCs w:val="22"/>
          <w:lang w:val="sr-Cyrl-CS"/>
        </w:rPr>
        <w:t xml:space="preserve"> </w:t>
      </w:r>
      <w:r w:rsidRPr="00E918E4">
        <w:rPr>
          <w:rFonts w:ascii="Times New Roman" w:hAnsi="Times New Roman" w:hint="eastAsia"/>
          <w:szCs w:val="22"/>
          <w:lang w:val="sr-Cyrl-CS"/>
        </w:rPr>
        <w:t>посудама</w:t>
      </w:r>
      <w:r w:rsidR="001F3301">
        <w:rPr>
          <w:rFonts w:ascii="Times New Roman" w:hAnsi="Times New Roman"/>
          <w:szCs w:val="22"/>
          <w:lang w:val="sr-Cyrl-CS"/>
        </w:rPr>
        <w:t xml:space="preserve"> </w:t>
      </w:r>
      <w:r w:rsidRPr="00E918E4">
        <w:rPr>
          <w:rFonts w:ascii="Times New Roman" w:hAnsi="Times New Roman" w:hint="eastAsia"/>
          <w:szCs w:val="22"/>
          <w:lang w:val="sr-Cyrl-CS"/>
        </w:rPr>
        <w:t>за</w:t>
      </w:r>
      <w:r w:rsidR="001F3301">
        <w:rPr>
          <w:rFonts w:ascii="Times New Roman" w:hAnsi="Times New Roman"/>
          <w:szCs w:val="22"/>
          <w:lang w:val="sr-Cyrl-CS"/>
        </w:rPr>
        <w:t xml:space="preserve"> </w:t>
      </w:r>
      <w:r w:rsidRPr="00E918E4">
        <w:rPr>
          <w:rFonts w:ascii="Times New Roman" w:hAnsi="Times New Roman" w:hint="eastAsia"/>
          <w:szCs w:val="22"/>
          <w:lang w:val="sr-Cyrl-CS"/>
        </w:rPr>
        <w:t>прикупљање</w:t>
      </w:r>
      <w:r w:rsidR="001F3301">
        <w:rPr>
          <w:rFonts w:ascii="Times New Roman" w:hAnsi="Times New Roman"/>
          <w:szCs w:val="22"/>
          <w:lang w:val="sr-Cyrl-CS"/>
        </w:rPr>
        <w:t xml:space="preserve"> </w:t>
      </w:r>
      <w:r w:rsidRPr="00E918E4">
        <w:rPr>
          <w:rFonts w:ascii="Times New Roman" w:hAnsi="Times New Roman" w:hint="eastAsia"/>
          <w:szCs w:val="22"/>
          <w:lang w:val="sr-Cyrl-CS"/>
        </w:rPr>
        <w:t>отпада</w:t>
      </w:r>
      <w:r w:rsidRPr="00E918E4">
        <w:rPr>
          <w:rFonts w:ascii="Times New Roman" w:hAnsi="Times New Roman"/>
          <w:szCs w:val="22"/>
          <w:lang w:val="sr-Cyrl-CS"/>
        </w:rPr>
        <w:t>.</w:t>
      </w:r>
    </w:p>
    <w:p w:rsidR="00CE7CDA" w:rsidRPr="00E918E4" w:rsidRDefault="00CE7CDA" w:rsidP="00F053BC">
      <w:pPr>
        <w:tabs>
          <w:tab w:val="left" w:pos="900"/>
        </w:tabs>
        <w:spacing w:after="0"/>
        <w:ind w:firstLine="0"/>
        <w:rPr>
          <w:rFonts w:ascii="Times New Roman" w:hAnsi="Times New Roman"/>
          <w:szCs w:val="22"/>
          <w:lang w:val="sr-Cyrl-CS"/>
        </w:rPr>
      </w:pPr>
      <w:r w:rsidRPr="00E918E4">
        <w:rPr>
          <w:rFonts w:ascii="Times New Roman" w:hAnsi="Times New Roman" w:hint="eastAsia"/>
          <w:szCs w:val="22"/>
          <w:lang w:val="sr-Cyrl-CS"/>
        </w:rPr>
        <w:t>Сви</w:t>
      </w:r>
      <w:r w:rsidR="001F3301">
        <w:rPr>
          <w:rFonts w:ascii="Times New Roman" w:hAnsi="Times New Roman"/>
          <w:szCs w:val="22"/>
          <w:lang w:val="sr-Cyrl-CS"/>
        </w:rPr>
        <w:t xml:space="preserve"> </w:t>
      </w:r>
      <w:r w:rsidRPr="00E918E4">
        <w:rPr>
          <w:rFonts w:ascii="Times New Roman" w:hAnsi="Times New Roman" w:hint="eastAsia"/>
          <w:szCs w:val="22"/>
          <w:lang w:val="sr-Cyrl-CS"/>
        </w:rPr>
        <w:t>нови</w:t>
      </w:r>
      <w:r w:rsidR="001F3301">
        <w:rPr>
          <w:rFonts w:ascii="Times New Roman" w:hAnsi="Times New Roman"/>
          <w:szCs w:val="22"/>
          <w:lang w:val="sr-Cyrl-CS"/>
        </w:rPr>
        <w:t xml:space="preserve"> </w:t>
      </w:r>
      <w:r w:rsidRPr="00E918E4">
        <w:rPr>
          <w:rFonts w:ascii="Times New Roman" w:hAnsi="Times New Roman" w:hint="eastAsia"/>
          <w:szCs w:val="22"/>
          <w:lang w:val="sr-Cyrl-CS"/>
        </w:rPr>
        <w:t>објекти</w:t>
      </w:r>
      <w:r w:rsidR="001F3301">
        <w:rPr>
          <w:rFonts w:ascii="Times New Roman" w:hAnsi="Times New Roman"/>
          <w:szCs w:val="22"/>
          <w:lang w:val="sr-Cyrl-CS"/>
        </w:rPr>
        <w:t xml:space="preserve"> </w:t>
      </w:r>
      <w:r w:rsidRPr="00E918E4">
        <w:rPr>
          <w:rFonts w:ascii="Times New Roman" w:hAnsi="Times New Roman" w:hint="eastAsia"/>
          <w:szCs w:val="22"/>
          <w:lang w:val="sr-Cyrl-CS"/>
        </w:rPr>
        <w:t>морају</w:t>
      </w:r>
      <w:r w:rsidR="001F3301">
        <w:rPr>
          <w:rFonts w:ascii="Times New Roman" w:hAnsi="Times New Roman"/>
          <w:szCs w:val="22"/>
          <w:lang w:val="sr-Cyrl-CS"/>
        </w:rPr>
        <w:t xml:space="preserve"> </w:t>
      </w:r>
      <w:r w:rsidRPr="00E918E4">
        <w:rPr>
          <w:rFonts w:ascii="Times New Roman" w:hAnsi="Times New Roman" w:hint="eastAsia"/>
          <w:szCs w:val="22"/>
          <w:lang w:val="sr-Cyrl-CS"/>
        </w:rPr>
        <w:t>бити</w:t>
      </w:r>
      <w:r w:rsidR="001F3301">
        <w:rPr>
          <w:rFonts w:ascii="Times New Roman" w:hAnsi="Times New Roman"/>
          <w:szCs w:val="22"/>
          <w:lang w:val="sr-Cyrl-CS"/>
        </w:rPr>
        <w:t xml:space="preserve"> </w:t>
      </w:r>
      <w:r w:rsidRPr="00E918E4">
        <w:rPr>
          <w:rFonts w:ascii="Times New Roman" w:hAnsi="Times New Roman" w:hint="eastAsia"/>
          <w:szCs w:val="22"/>
          <w:lang w:val="sr-Cyrl-CS"/>
        </w:rPr>
        <w:t>изграђени</w:t>
      </w:r>
      <w:r w:rsidR="001F3301">
        <w:rPr>
          <w:rFonts w:ascii="Times New Roman" w:hAnsi="Times New Roman"/>
          <w:szCs w:val="22"/>
          <w:lang w:val="sr-Cyrl-CS"/>
        </w:rPr>
        <w:t xml:space="preserve"> </w:t>
      </w:r>
      <w:r w:rsidRPr="00E918E4">
        <w:rPr>
          <w:rFonts w:ascii="Times New Roman" w:hAnsi="Times New Roman" w:hint="eastAsia"/>
          <w:szCs w:val="22"/>
          <w:lang w:val="sr-Cyrl-CS"/>
        </w:rPr>
        <w:t>у</w:t>
      </w:r>
      <w:r w:rsidR="001F3301">
        <w:rPr>
          <w:rFonts w:ascii="Times New Roman" w:hAnsi="Times New Roman"/>
          <w:szCs w:val="22"/>
          <w:lang w:val="sr-Cyrl-CS"/>
        </w:rPr>
        <w:t xml:space="preserve"> </w:t>
      </w:r>
      <w:r w:rsidRPr="00E918E4">
        <w:rPr>
          <w:rFonts w:ascii="Times New Roman" w:hAnsi="Times New Roman" w:hint="eastAsia"/>
          <w:szCs w:val="22"/>
          <w:lang w:val="sr-Cyrl-CS"/>
        </w:rPr>
        <w:t>складу</w:t>
      </w:r>
      <w:r w:rsidR="001F3301">
        <w:rPr>
          <w:rFonts w:ascii="Times New Roman" w:hAnsi="Times New Roman"/>
          <w:szCs w:val="22"/>
          <w:lang w:val="sr-Cyrl-CS"/>
        </w:rPr>
        <w:t xml:space="preserve"> </w:t>
      </w:r>
      <w:r w:rsidRPr="00E918E4">
        <w:rPr>
          <w:rFonts w:ascii="Times New Roman" w:hAnsi="Times New Roman" w:hint="eastAsia"/>
          <w:szCs w:val="22"/>
          <w:lang w:val="sr-Cyrl-CS"/>
        </w:rPr>
        <w:t>са</w:t>
      </w:r>
      <w:r w:rsidR="001F3301">
        <w:rPr>
          <w:rFonts w:ascii="Times New Roman" w:hAnsi="Times New Roman"/>
          <w:szCs w:val="22"/>
          <w:lang w:val="sr-Cyrl-CS"/>
        </w:rPr>
        <w:t xml:space="preserve"> </w:t>
      </w:r>
      <w:r w:rsidRPr="00E918E4">
        <w:rPr>
          <w:rFonts w:ascii="Times New Roman" w:hAnsi="Times New Roman" w:hint="eastAsia"/>
          <w:szCs w:val="22"/>
          <w:lang w:val="sr-Cyrl-CS"/>
        </w:rPr>
        <w:t>мерама</w:t>
      </w:r>
      <w:r w:rsidR="001F3301">
        <w:rPr>
          <w:rFonts w:ascii="Times New Roman" w:hAnsi="Times New Roman"/>
          <w:szCs w:val="22"/>
          <w:lang w:val="sr-Cyrl-CS"/>
        </w:rPr>
        <w:t xml:space="preserve"> </w:t>
      </w:r>
      <w:r w:rsidRPr="00E918E4">
        <w:rPr>
          <w:rFonts w:ascii="Times New Roman" w:hAnsi="Times New Roman" w:hint="eastAsia"/>
          <w:szCs w:val="22"/>
          <w:lang w:val="sr-Cyrl-CS"/>
        </w:rPr>
        <w:t>енергетске</w:t>
      </w:r>
      <w:r w:rsidR="001F3301">
        <w:rPr>
          <w:rFonts w:ascii="Times New Roman" w:hAnsi="Times New Roman"/>
          <w:szCs w:val="22"/>
          <w:lang w:val="sr-Cyrl-CS"/>
        </w:rPr>
        <w:t xml:space="preserve"> </w:t>
      </w:r>
      <w:r w:rsidRPr="00E918E4">
        <w:rPr>
          <w:rFonts w:ascii="Times New Roman" w:hAnsi="Times New Roman" w:hint="eastAsia"/>
          <w:szCs w:val="22"/>
          <w:lang w:val="sr-Cyrl-CS"/>
        </w:rPr>
        <w:t>ефикасности</w:t>
      </w:r>
      <w:r w:rsidRPr="00E918E4">
        <w:rPr>
          <w:rFonts w:ascii="Times New Roman" w:hAnsi="Times New Roman"/>
          <w:szCs w:val="22"/>
          <w:lang w:val="sr-Cyrl-CS"/>
        </w:rPr>
        <w:t xml:space="preserve">. </w:t>
      </w:r>
      <w:r w:rsidRPr="00E918E4">
        <w:rPr>
          <w:rFonts w:ascii="Times New Roman" w:hAnsi="Times New Roman" w:hint="eastAsia"/>
          <w:szCs w:val="22"/>
          <w:lang w:val="sr-Cyrl-CS"/>
        </w:rPr>
        <w:t>Постојећи</w:t>
      </w:r>
      <w:r w:rsidR="001F3301">
        <w:rPr>
          <w:rFonts w:ascii="Times New Roman" w:hAnsi="Times New Roman"/>
          <w:szCs w:val="22"/>
          <w:lang w:val="sr-Cyrl-CS"/>
        </w:rPr>
        <w:t xml:space="preserve"> </w:t>
      </w:r>
      <w:r w:rsidRPr="00E918E4">
        <w:rPr>
          <w:rFonts w:ascii="Times New Roman" w:hAnsi="Times New Roman" w:hint="eastAsia"/>
          <w:szCs w:val="22"/>
          <w:lang w:val="sr-Cyrl-CS"/>
        </w:rPr>
        <w:t>објекти</w:t>
      </w:r>
      <w:r w:rsidR="001F3301">
        <w:rPr>
          <w:rFonts w:ascii="Times New Roman" w:hAnsi="Times New Roman"/>
          <w:szCs w:val="22"/>
          <w:lang w:val="sr-Cyrl-CS"/>
        </w:rPr>
        <w:t xml:space="preserve"> </w:t>
      </w:r>
      <w:r w:rsidRPr="00E918E4">
        <w:rPr>
          <w:rFonts w:ascii="Times New Roman" w:hAnsi="Times New Roman" w:hint="eastAsia"/>
          <w:szCs w:val="22"/>
          <w:lang w:val="sr-Cyrl-CS"/>
        </w:rPr>
        <w:t>ће</w:t>
      </w:r>
      <w:r w:rsidR="001F3301">
        <w:rPr>
          <w:rFonts w:ascii="Times New Roman" w:hAnsi="Times New Roman"/>
          <w:szCs w:val="22"/>
          <w:lang w:val="sr-Cyrl-CS"/>
        </w:rPr>
        <w:t xml:space="preserve"> </w:t>
      </w:r>
      <w:r w:rsidRPr="00E918E4">
        <w:rPr>
          <w:rFonts w:ascii="Times New Roman" w:hAnsi="Times New Roman" w:hint="eastAsia"/>
          <w:szCs w:val="22"/>
          <w:lang w:val="sr-Cyrl-CS"/>
        </w:rPr>
        <w:t>се</w:t>
      </w:r>
      <w:r w:rsidR="001F3301">
        <w:rPr>
          <w:rFonts w:ascii="Times New Roman" w:hAnsi="Times New Roman"/>
          <w:szCs w:val="22"/>
          <w:lang w:val="sr-Cyrl-CS"/>
        </w:rPr>
        <w:t xml:space="preserve"> </w:t>
      </w:r>
      <w:r w:rsidRPr="00E918E4">
        <w:rPr>
          <w:rFonts w:ascii="Times New Roman" w:hAnsi="Times New Roman" w:hint="eastAsia"/>
          <w:szCs w:val="22"/>
          <w:lang w:val="sr-Cyrl-CS"/>
        </w:rPr>
        <w:t>у</w:t>
      </w:r>
      <w:r w:rsidR="001F3301">
        <w:rPr>
          <w:rFonts w:ascii="Times New Roman" w:hAnsi="Times New Roman"/>
          <w:szCs w:val="22"/>
          <w:lang w:val="sr-Cyrl-CS"/>
        </w:rPr>
        <w:t xml:space="preserve"> </w:t>
      </w:r>
      <w:r w:rsidRPr="00E918E4">
        <w:rPr>
          <w:rFonts w:ascii="Times New Roman" w:hAnsi="Times New Roman" w:hint="eastAsia"/>
          <w:szCs w:val="22"/>
          <w:lang w:val="sr-Cyrl-CS"/>
        </w:rPr>
        <w:t>складу</w:t>
      </w:r>
      <w:r w:rsidR="001F3301">
        <w:rPr>
          <w:rFonts w:ascii="Times New Roman" w:hAnsi="Times New Roman"/>
          <w:szCs w:val="22"/>
          <w:lang w:val="sr-Cyrl-CS"/>
        </w:rPr>
        <w:t xml:space="preserve"> </w:t>
      </w:r>
      <w:r w:rsidRPr="00E918E4">
        <w:rPr>
          <w:rFonts w:ascii="Times New Roman" w:hAnsi="Times New Roman" w:hint="eastAsia"/>
          <w:szCs w:val="22"/>
          <w:lang w:val="sr-Cyrl-CS"/>
        </w:rPr>
        <w:t>са</w:t>
      </w:r>
      <w:r w:rsidR="001F3301">
        <w:rPr>
          <w:rFonts w:ascii="Times New Roman" w:hAnsi="Times New Roman"/>
          <w:szCs w:val="22"/>
          <w:lang w:val="sr-Cyrl-CS"/>
        </w:rPr>
        <w:t xml:space="preserve"> </w:t>
      </w:r>
      <w:r w:rsidRPr="00E918E4">
        <w:rPr>
          <w:rFonts w:ascii="Times New Roman" w:hAnsi="Times New Roman" w:hint="eastAsia"/>
          <w:szCs w:val="22"/>
          <w:lang w:val="sr-Cyrl-CS"/>
        </w:rPr>
        <w:t>прописима</w:t>
      </w:r>
      <w:r w:rsidR="001F3301">
        <w:rPr>
          <w:rFonts w:ascii="Times New Roman" w:hAnsi="Times New Roman"/>
          <w:szCs w:val="22"/>
          <w:lang w:val="sr-Cyrl-CS"/>
        </w:rPr>
        <w:t xml:space="preserve"> </w:t>
      </w:r>
      <w:r w:rsidRPr="00E918E4">
        <w:rPr>
          <w:rFonts w:ascii="Times New Roman" w:hAnsi="Times New Roman" w:hint="eastAsia"/>
          <w:szCs w:val="22"/>
          <w:lang w:val="sr-Cyrl-CS"/>
        </w:rPr>
        <w:t>и</w:t>
      </w:r>
      <w:r w:rsidR="001F3301">
        <w:rPr>
          <w:rFonts w:ascii="Times New Roman" w:hAnsi="Times New Roman"/>
          <w:szCs w:val="22"/>
          <w:lang w:val="sr-Cyrl-CS"/>
        </w:rPr>
        <w:t xml:space="preserve"> </w:t>
      </w:r>
      <w:r w:rsidRPr="00E918E4">
        <w:rPr>
          <w:rFonts w:ascii="Times New Roman" w:hAnsi="Times New Roman" w:hint="eastAsia"/>
          <w:szCs w:val="22"/>
          <w:lang w:val="sr-Cyrl-CS"/>
        </w:rPr>
        <w:t>техничким</w:t>
      </w:r>
      <w:r w:rsidR="001F3301">
        <w:rPr>
          <w:rFonts w:ascii="Times New Roman" w:hAnsi="Times New Roman"/>
          <w:szCs w:val="22"/>
          <w:lang w:val="sr-Cyrl-CS"/>
        </w:rPr>
        <w:t xml:space="preserve"> </w:t>
      </w:r>
      <w:r w:rsidRPr="00E918E4">
        <w:rPr>
          <w:rFonts w:ascii="Times New Roman" w:hAnsi="Times New Roman" w:hint="eastAsia"/>
          <w:szCs w:val="22"/>
          <w:lang w:val="sr-Cyrl-CS"/>
        </w:rPr>
        <w:t>могућностима</w:t>
      </w:r>
      <w:r w:rsidR="001F3301">
        <w:rPr>
          <w:rFonts w:ascii="Times New Roman" w:hAnsi="Times New Roman"/>
          <w:szCs w:val="22"/>
          <w:lang w:val="sr-Cyrl-CS"/>
        </w:rPr>
        <w:t xml:space="preserve"> </w:t>
      </w:r>
      <w:r w:rsidRPr="00E918E4">
        <w:rPr>
          <w:rFonts w:ascii="Times New Roman" w:hAnsi="Times New Roman" w:hint="eastAsia"/>
          <w:szCs w:val="22"/>
          <w:lang w:val="sr-Cyrl-CS"/>
        </w:rPr>
        <w:t>реконструисати</w:t>
      </w:r>
      <w:r w:rsidR="001F3301">
        <w:rPr>
          <w:rFonts w:ascii="Times New Roman" w:hAnsi="Times New Roman"/>
          <w:szCs w:val="22"/>
          <w:lang w:val="sr-Cyrl-CS"/>
        </w:rPr>
        <w:t xml:space="preserve"> </w:t>
      </w:r>
      <w:r w:rsidRPr="00E918E4">
        <w:rPr>
          <w:rFonts w:ascii="Times New Roman" w:hAnsi="Times New Roman" w:hint="eastAsia"/>
          <w:szCs w:val="22"/>
          <w:lang w:val="sr-Cyrl-CS"/>
        </w:rPr>
        <w:t>у</w:t>
      </w:r>
      <w:r w:rsidR="001F3301">
        <w:rPr>
          <w:rFonts w:ascii="Times New Roman" w:hAnsi="Times New Roman"/>
          <w:szCs w:val="22"/>
          <w:lang w:val="sr-Cyrl-CS"/>
        </w:rPr>
        <w:t xml:space="preserve"> </w:t>
      </w:r>
      <w:r w:rsidRPr="00E918E4">
        <w:rPr>
          <w:rFonts w:ascii="Times New Roman" w:hAnsi="Times New Roman" w:hint="eastAsia"/>
          <w:szCs w:val="22"/>
          <w:lang w:val="sr-Cyrl-CS"/>
        </w:rPr>
        <w:t>складу</w:t>
      </w:r>
      <w:r w:rsidR="001F3301">
        <w:rPr>
          <w:rFonts w:ascii="Times New Roman" w:hAnsi="Times New Roman"/>
          <w:szCs w:val="22"/>
          <w:lang w:val="sr-Cyrl-CS"/>
        </w:rPr>
        <w:t xml:space="preserve"> </w:t>
      </w:r>
      <w:r w:rsidRPr="00E918E4">
        <w:rPr>
          <w:rFonts w:ascii="Times New Roman" w:hAnsi="Times New Roman" w:hint="eastAsia"/>
          <w:szCs w:val="22"/>
          <w:lang w:val="sr-Cyrl-CS"/>
        </w:rPr>
        <w:t>са</w:t>
      </w:r>
      <w:r w:rsidR="001F3301">
        <w:rPr>
          <w:rFonts w:ascii="Times New Roman" w:hAnsi="Times New Roman"/>
          <w:szCs w:val="22"/>
          <w:lang w:val="sr-Cyrl-CS"/>
        </w:rPr>
        <w:t xml:space="preserve"> </w:t>
      </w:r>
      <w:r w:rsidR="00345A7A">
        <w:rPr>
          <w:rFonts w:ascii="Times New Roman" w:hAnsi="Times New Roman" w:hint="eastAsia"/>
          <w:szCs w:val="22"/>
          <w:lang w:val="sr-Cyrl-CS"/>
        </w:rPr>
        <w:t>мерам</w:t>
      </w:r>
      <w:r w:rsidR="00345A7A">
        <w:rPr>
          <w:rFonts w:ascii="Times New Roman" w:hAnsi="Times New Roman"/>
          <w:szCs w:val="22"/>
          <w:lang w:val="sr-Cyrl-CS"/>
        </w:rPr>
        <w:t xml:space="preserve">а </w:t>
      </w:r>
      <w:r w:rsidRPr="00E918E4">
        <w:rPr>
          <w:rFonts w:ascii="Times New Roman" w:hAnsi="Times New Roman" w:hint="eastAsia"/>
          <w:szCs w:val="22"/>
          <w:lang w:val="sr-Cyrl-CS"/>
        </w:rPr>
        <w:t>енергетске</w:t>
      </w:r>
      <w:r w:rsidR="00345A7A">
        <w:rPr>
          <w:rFonts w:ascii="Times New Roman" w:hAnsi="Times New Roman"/>
          <w:szCs w:val="22"/>
          <w:lang w:val="sr-Cyrl-CS"/>
        </w:rPr>
        <w:t xml:space="preserve"> </w:t>
      </w:r>
      <w:r w:rsidRPr="00E918E4">
        <w:rPr>
          <w:rFonts w:ascii="Times New Roman" w:hAnsi="Times New Roman" w:hint="eastAsia"/>
          <w:szCs w:val="22"/>
          <w:lang w:val="sr-Cyrl-CS"/>
        </w:rPr>
        <w:t>ефикасности</w:t>
      </w:r>
      <w:r w:rsidRPr="00E918E4">
        <w:rPr>
          <w:rFonts w:ascii="Times New Roman" w:hAnsi="Times New Roman"/>
          <w:szCs w:val="22"/>
          <w:lang w:val="sr-Cyrl-CS"/>
        </w:rPr>
        <w:t>.</w:t>
      </w:r>
    </w:p>
    <w:p w:rsidR="006632D8" w:rsidRDefault="006632D8" w:rsidP="00F053BC">
      <w:pPr>
        <w:ind w:firstLine="0"/>
        <w:rPr>
          <w:rFonts w:ascii="Times New Roman" w:hAnsi="Times New Roman"/>
          <w:lang w:val="sr-Cyrl-CS"/>
        </w:rPr>
      </w:pPr>
      <w:r w:rsidRPr="00F053BC">
        <w:rPr>
          <w:rFonts w:ascii="Times New Roman" w:hAnsi="Times New Roman"/>
          <w:lang w:val="sr-Cyrl-CS"/>
        </w:rPr>
        <w:t>Сви објекти у коначном морају бити прикључени на канализациону инфраструткуру. Изградња септичких јама</w:t>
      </w:r>
      <w:r w:rsidR="00473709">
        <w:rPr>
          <w:rFonts w:ascii="Times New Roman" w:hAnsi="Times New Roman"/>
          <w:lang w:val="sr-Cyrl-CS"/>
        </w:rPr>
        <w:t xml:space="preserve"> </w:t>
      </w:r>
      <w:r w:rsidRPr="00F053BC">
        <w:rPr>
          <w:rFonts w:ascii="Times New Roman" w:hAnsi="Times New Roman"/>
          <w:lang w:val="sr-Cyrl-CS"/>
        </w:rPr>
        <w:t>дозвољена</w:t>
      </w:r>
      <w:r w:rsidR="00F053BC" w:rsidRPr="00F053BC">
        <w:rPr>
          <w:rFonts w:ascii="Times New Roman" w:hAnsi="Times New Roman"/>
          <w:lang w:val="sr-Cyrl-CS"/>
        </w:rPr>
        <w:t xml:space="preserve"> је као прелазно решење до изградње канализационе мреже</w:t>
      </w:r>
      <w:r w:rsidRPr="00F053BC">
        <w:rPr>
          <w:rFonts w:ascii="Times New Roman" w:hAnsi="Times New Roman"/>
          <w:lang w:val="sr-Cyrl-CS"/>
        </w:rPr>
        <w:t>. Постојеће септичке јаме морају бит</w:t>
      </w:r>
      <w:r w:rsidR="00F053BC" w:rsidRPr="00F053BC">
        <w:rPr>
          <w:rFonts w:ascii="Times New Roman" w:hAnsi="Times New Roman"/>
          <w:lang w:val="sr-Cyrl-CS"/>
        </w:rPr>
        <w:t xml:space="preserve">и водонепропусне </w:t>
      </w:r>
      <w:r w:rsidRPr="00F053BC">
        <w:rPr>
          <w:rFonts w:ascii="Times New Roman" w:hAnsi="Times New Roman"/>
          <w:lang w:val="sr-Cyrl-CS"/>
        </w:rPr>
        <w:t>и биће укинуте након прикључивања објекта на канализациону мрежу.</w:t>
      </w:r>
    </w:p>
    <w:p w:rsidR="000624B4" w:rsidRDefault="000624B4" w:rsidP="001D6A6E">
      <w:pPr>
        <w:tabs>
          <w:tab w:val="right" w:leader="dot" w:pos="-2790"/>
          <w:tab w:val="left" w:pos="900"/>
          <w:tab w:val="right" w:leader="dot" w:pos="9090"/>
          <w:tab w:val="left" w:pos="9214"/>
        </w:tabs>
        <w:spacing w:before="360"/>
        <w:ind w:right="-18" w:firstLine="0"/>
        <w:rPr>
          <w:rFonts w:ascii="Times New Roman" w:hAnsi="Times New Roman"/>
          <w:noProof/>
          <w:szCs w:val="22"/>
          <w:lang w:val="sr-Cyrl-CS"/>
        </w:rPr>
      </w:pPr>
      <w:r>
        <w:rPr>
          <w:rFonts w:ascii="Times New Roman" w:hAnsi="Times New Roman"/>
          <w:noProof/>
          <w:szCs w:val="22"/>
          <w:lang w:val="sr-Cyrl-CS"/>
        </w:rPr>
        <w:t>2.8</w:t>
      </w:r>
      <w:r w:rsidRPr="009347C8">
        <w:rPr>
          <w:rFonts w:ascii="Times New Roman" w:hAnsi="Times New Roman"/>
          <w:noProof/>
          <w:szCs w:val="22"/>
          <w:lang w:val="sr-Cyrl-CS"/>
        </w:rPr>
        <w:t xml:space="preserve">. </w:t>
      </w:r>
      <w:r>
        <w:rPr>
          <w:rFonts w:ascii="Times New Roman" w:hAnsi="Times New Roman"/>
          <w:noProof/>
          <w:szCs w:val="22"/>
          <w:lang w:val="sr-Cyrl-CS"/>
        </w:rPr>
        <w:t>ЗАШТИТА ПРИРОДНИХ ДОБАРА И НЕПОКРЕТНИХ КУЛТУРНИХ ДОБАРА, ПРИРОДНОГ И КУЛТУРНОГ НАСЛЕЂА</w:t>
      </w:r>
    </w:p>
    <w:p w:rsidR="009702AC" w:rsidRPr="009702AC" w:rsidRDefault="00342AFA" w:rsidP="009702AC">
      <w:pPr>
        <w:pStyle w:val="NormalWeb"/>
        <w:spacing w:before="60" w:beforeAutospacing="0" w:after="0" w:afterAutospacing="0"/>
        <w:ind w:right="-9" w:firstLine="540"/>
        <w:jc w:val="both"/>
        <w:rPr>
          <w:sz w:val="22"/>
          <w:szCs w:val="22"/>
          <w:lang w:val="sr-Cyrl-CS"/>
        </w:rPr>
      </w:pPr>
      <w:r w:rsidRPr="00E918E4">
        <w:rPr>
          <w:noProof/>
          <w:sz w:val="22"/>
          <w:szCs w:val="22"/>
        </w:rPr>
        <w:t xml:space="preserve">Подручје Плана налази се у обухвату заштићеног подручја Парка природе </w:t>
      </w:r>
      <w:r w:rsidRPr="00E918E4">
        <w:rPr>
          <w:sz w:val="22"/>
          <w:szCs w:val="22"/>
          <w:lang w:val="ru-RU"/>
        </w:rPr>
        <w:t>"</w:t>
      </w:r>
      <w:r w:rsidRPr="00E918E4">
        <w:rPr>
          <w:noProof/>
          <w:sz w:val="22"/>
          <w:szCs w:val="22"/>
        </w:rPr>
        <w:t>Сићевачка клисура</w:t>
      </w:r>
      <w:r w:rsidRPr="00E918E4">
        <w:rPr>
          <w:sz w:val="22"/>
          <w:szCs w:val="22"/>
          <w:lang w:val="ru-RU"/>
        </w:rPr>
        <w:t>"</w:t>
      </w:r>
      <w:r w:rsidRPr="00E918E4">
        <w:rPr>
          <w:noProof/>
          <w:sz w:val="22"/>
          <w:szCs w:val="22"/>
        </w:rPr>
        <w:t xml:space="preserve"> са </w:t>
      </w:r>
      <w:r w:rsidRPr="00E918E4">
        <w:rPr>
          <w:noProof/>
          <w:sz w:val="22"/>
          <w:szCs w:val="22"/>
          <w:lang w:val="sr-Cyrl-CS"/>
        </w:rPr>
        <w:t xml:space="preserve">режимимом заштите </w:t>
      </w:r>
      <w:r w:rsidRPr="00E918E4">
        <w:rPr>
          <w:noProof/>
          <w:sz w:val="22"/>
          <w:szCs w:val="22"/>
        </w:rPr>
        <w:t>III</w:t>
      </w:r>
      <w:r w:rsidRPr="00E918E4">
        <w:rPr>
          <w:noProof/>
          <w:sz w:val="22"/>
          <w:szCs w:val="22"/>
          <w:lang w:val="sr-Cyrl-CS"/>
        </w:rPr>
        <w:t xml:space="preserve"> степена</w:t>
      </w:r>
      <w:r w:rsidRPr="00E918E4">
        <w:rPr>
          <w:sz w:val="22"/>
          <w:szCs w:val="22"/>
          <w:lang w:val="ru-RU"/>
        </w:rPr>
        <w:t>, као и у обухвату националне еколошке мреже "</w:t>
      </w:r>
      <w:r w:rsidRPr="00E918E4">
        <w:rPr>
          <w:noProof/>
          <w:sz w:val="22"/>
          <w:szCs w:val="22"/>
        </w:rPr>
        <w:t>Сићевачка клисура</w:t>
      </w:r>
      <w:r w:rsidRPr="00E918E4">
        <w:rPr>
          <w:sz w:val="22"/>
          <w:szCs w:val="22"/>
          <w:lang w:val="ru-RU"/>
        </w:rPr>
        <w:t>"</w:t>
      </w:r>
      <w:r w:rsidR="008404C5">
        <w:rPr>
          <w:sz w:val="22"/>
          <w:szCs w:val="22"/>
          <w:lang w:val="ru-RU"/>
        </w:rPr>
        <w:t xml:space="preserve"> </w:t>
      </w:r>
      <w:r w:rsidR="00BE2F6B" w:rsidRPr="00E918E4">
        <w:rPr>
          <w:sz w:val="22"/>
          <w:szCs w:val="22"/>
          <w:lang w:val="ru-RU"/>
        </w:rPr>
        <w:t>(81</w:t>
      </w:r>
      <w:r w:rsidR="00BE2F6B" w:rsidRPr="009702AC">
        <w:rPr>
          <w:noProof/>
          <w:sz w:val="22"/>
          <w:szCs w:val="22"/>
        </w:rPr>
        <w:t>)</w:t>
      </w:r>
      <w:r w:rsidR="009702AC" w:rsidRPr="009702AC">
        <w:rPr>
          <w:noProof/>
          <w:sz w:val="22"/>
          <w:szCs w:val="22"/>
        </w:rPr>
        <w:t>.</w:t>
      </w:r>
      <w:r w:rsidR="008404C5">
        <w:rPr>
          <w:noProof/>
          <w:sz w:val="22"/>
          <w:szCs w:val="22"/>
        </w:rPr>
        <w:t xml:space="preserve"> </w:t>
      </w:r>
      <w:r w:rsidR="009702AC" w:rsidRPr="00067F5E">
        <w:rPr>
          <w:noProof/>
          <w:sz w:val="22"/>
          <w:szCs w:val="22"/>
        </w:rPr>
        <w:t xml:space="preserve">Обухват Плана налази </w:t>
      </w:r>
      <w:r w:rsidR="00067F5E" w:rsidRPr="00067F5E">
        <w:rPr>
          <w:noProof/>
          <w:sz w:val="22"/>
          <w:szCs w:val="22"/>
        </w:rPr>
        <w:t xml:space="preserve">се </w:t>
      </w:r>
      <w:r w:rsidR="009702AC" w:rsidRPr="00067F5E">
        <w:rPr>
          <w:noProof/>
          <w:sz w:val="22"/>
          <w:szCs w:val="22"/>
        </w:rPr>
        <w:t>у међународно значајном подручју за биљке (IPA подручје), као и у међународно значајном подручју за птице (IBA подручје)</w:t>
      </w:r>
      <w:r w:rsidR="006157EB" w:rsidRPr="00067F5E">
        <w:rPr>
          <w:noProof/>
          <w:sz w:val="22"/>
          <w:szCs w:val="22"/>
          <w:lang w:val="sr-Cyrl-CS"/>
        </w:rPr>
        <w:t>.</w:t>
      </w:r>
    </w:p>
    <w:p w:rsidR="009702AC" w:rsidRPr="009702AC" w:rsidRDefault="009702AC" w:rsidP="009702AC">
      <w:pPr>
        <w:pStyle w:val="NormalWeb"/>
        <w:spacing w:before="60" w:beforeAutospacing="0" w:after="0" w:afterAutospacing="0"/>
        <w:ind w:right="-9" w:firstLine="540"/>
        <w:jc w:val="both"/>
        <w:rPr>
          <w:noProof/>
          <w:sz w:val="22"/>
          <w:szCs w:val="22"/>
        </w:rPr>
      </w:pPr>
      <w:r w:rsidRPr="009702AC">
        <w:rPr>
          <w:noProof/>
          <w:sz w:val="22"/>
          <w:szCs w:val="22"/>
        </w:rPr>
        <w:t>Сходно томе, прописани су следећи услови заштите природе:</w:t>
      </w:r>
    </w:p>
    <w:p w:rsidR="009702AC" w:rsidRPr="00943B23" w:rsidRDefault="009702AC" w:rsidP="006157EB">
      <w:pPr>
        <w:numPr>
          <w:ilvl w:val="0"/>
          <w:numId w:val="35"/>
        </w:numPr>
        <w:tabs>
          <w:tab w:val="left" w:pos="0"/>
        </w:tabs>
        <w:ind w:left="567" w:hanging="567"/>
        <w:rPr>
          <w:rFonts w:ascii="Times New Roman" w:hAnsi="Times New Roman"/>
          <w:szCs w:val="22"/>
          <w:lang w:val="sr-Cyrl-CS"/>
        </w:rPr>
      </w:pPr>
      <w:r w:rsidRPr="00943B23">
        <w:rPr>
          <w:rFonts w:ascii="Times New Roman" w:hAnsi="Times New Roman"/>
          <w:szCs w:val="22"/>
          <w:lang w:val="sr-Cyrl-CS"/>
        </w:rPr>
        <w:t xml:space="preserve">Проценат зелених и слободних површина на парцели не сме бити мањи од </w:t>
      </w:r>
      <w:r w:rsidR="00943B23" w:rsidRPr="00943B23">
        <w:rPr>
          <w:rFonts w:ascii="Times New Roman" w:hAnsi="Times New Roman"/>
          <w:szCs w:val="22"/>
        </w:rPr>
        <w:t>15%</w:t>
      </w:r>
      <w:r w:rsidR="006157EB" w:rsidRPr="00943B23">
        <w:rPr>
          <w:rFonts w:ascii="Times New Roman" w:hAnsi="Times New Roman"/>
          <w:szCs w:val="22"/>
          <w:lang w:val="sr-Cyrl-CS"/>
        </w:rPr>
        <w:t>;</w:t>
      </w:r>
    </w:p>
    <w:p w:rsidR="009702AC" w:rsidRPr="009702AC" w:rsidRDefault="009702AC" w:rsidP="006157EB">
      <w:pPr>
        <w:numPr>
          <w:ilvl w:val="0"/>
          <w:numId w:val="35"/>
        </w:numPr>
        <w:tabs>
          <w:tab w:val="left" w:pos="0"/>
        </w:tabs>
        <w:ind w:left="567" w:hanging="567"/>
        <w:rPr>
          <w:rFonts w:ascii="Times New Roman" w:hAnsi="Times New Roman"/>
          <w:szCs w:val="22"/>
          <w:lang w:val="sr-Cyrl-CS"/>
        </w:rPr>
      </w:pPr>
      <w:r w:rsidRPr="009702AC">
        <w:rPr>
          <w:rFonts w:ascii="Times New Roman" w:hAnsi="Times New Roman"/>
          <w:szCs w:val="22"/>
          <w:lang w:val="sr-Cyrl-CS"/>
        </w:rPr>
        <w:t>Инфраструктурно опремање планираних објеката извршити по највишим еколошким стандардима, и у складу са условима надлежних комуналних предузећа</w:t>
      </w:r>
      <w:r w:rsidR="006157EB">
        <w:rPr>
          <w:rFonts w:ascii="Times New Roman" w:hAnsi="Times New Roman"/>
          <w:szCs w:val="22"/>
          <w:lang w:val="sr-Cyrl-CS"/>
        </w:rPr>
        <w:t>;</w:t>
      </w:r>
    </w:p>
    <w:p w:rsidR="009702AC" w:rsidRPr="009702AC" w:rsidRDefault="009702AC" w:rsidP="006157EB">
      <w:pPr>
        <w:numPr>
          <w:ilvl w:val="0"/>
          <w:numId w:val="35"/>
        </w:numPr>
        <w:tabs>
          <w:tab w:val="left" w:pos="0"/>
        </w:tabs>
        <w:ind w:left="567" w:hanging="567"/>
        <w:rPr>
          <w:rFonts w:ascii="Times New Roman" w:hAnsi="Times New Roman"/>
          <w:szCs w:val="22"/>
          <w:lang w:val="sr-Cyrl-CS"/>
        </w:rPr>
      </w:pPr>
      <w:r w:rsidRPr="009702AC">
        <w:rPr>
          <w:rFonts w:ascii="Times New Roman" w:hAnsi="Times New Roman"/>
          <w:szCs w:val="22"/>
          <w:lang w:val="sr-Cyrl-CS"/>
        </w:rPr>
        <w:t>Постављање цеви, као и пратеће инфраструктуре извести уз постојеће саобраћајнице</w:t>
      </w:r>
      <w:r w:rsidR="006157EB">
        <w:rPr>
          <w:rFonts w:ascii="Times New Roman" w:hAnsi="Times New Roman"/>
          <w:szCs w:val="22"/>
          <w:lang w:val="sr-Cyrl-CS"/>
        </w:rPr>
        <w:t>;</w:t>
      </w:r>
    </w:p>
    <w:p w:rsidR="009702AC" w:rsidRPr="009702AC" w:rsidRDefault="009702AC" w:rsidP="006157EB">
      <w:pPr>
        <w:numPr>
          <w:ilvl w:val="0"/>
          <w:numId w:val="35"/>
        </w:numPr>
        <w:tabs>
          <w:tab w:val="left" w:pos="0"/>
        </w:tabs>
        <w:ind w:left="567" w:hanging="567"/>
        <w:rPr>
          <w:rFonts w:ascii="Times New Roman" w:hAnsi="Times New Roman"/>
          <w:szCs w:val="22"/>
          <w:lang w:val="sr-Cyrl-CS"/>
        </w:rPr>
      </w:pPr>
      <w:r w:rsidRPr="009702AC">
        <w:rPr>
          <w:rFonts w:ascii="Times New Roman" w:hAnsi="Times New Roman"/>
          <w:szCs w:val="22"/>
          <w:lang w:val="sr-Cyrl-CS"/>
        </w:rPr>
        <w:t>Каблирање инфраструктуре не сме ни на који начин да угрози вредне природне елементе ширег обухвата Плана</w:t>
      </w:r>
      <w:r w:rsidR="006157EB">
        <w:rPr>
          <w:rFonts w:ascii="Times New Roman" w:hAnsi="Times New Roman"/>
          <w:szCs w:val="22"/>
          <w:lang w:val="sr-Cyrl-CS"/>
        </w:rPr>
        <w:t>;</w:t>
      </w:r>
    </w:p>
    <w:p w:rsidR="009702AC" w:rsidRPr="009702AC" w:rsidRDefault="009702AC" w:rsidP="006157EB">
      <w:pPr>
        <w:numPr>
          <w:ilvl w:val="0"/>
          <w:numId w:val="35"/>
        </w:numPr>
        <w:tabs>
          <w:tab w:val="left" w:pos="0"/>
        </w:tabs>
        <w:ind w:left="567" w:hanging="567"/>
        <w:rPr>
          <w:rFonts w:ascii="Times New Roman" w:hAnsi="Times New Roman"/>
          <w:szCs w:val="22"/>
          <w:lang w:val="sr-Cyrl-CS"/>
        </w:rPr>
      </w:pPr>
      <w:r w:rsidRPr="009702AC">
        <w:rPr>
          <w:rFonts w:ascii="Times New Roman" w:hAnsi="Times New Roman"/>
          <w:szCs w:val="22"/>
          <w:lang w:val="sr-Cyrl-CS"/>
        </w:rPr>
        <w:t>Предвићено је пречишћавање фекалних и санитарних отпадних вода из објеката. Објекти морају бити прикључени на канализациону инфраструткуру</w:t>
      </w:r>
      <w:r w:rsidR="006157EB">
        <w:rPr>
          <w:rFonts w:ascii="Times New Roman" w:hAnsi="Times New Roman"/>
          <w:szCs w:val="22"/>
          <w:lang w:val="sr-Cyrl-CS"/>
        </w:rPr>
        <w:t>;</w:t>
      </w:r>
    </w:p>
    <w:p w:rsidR="009702AC" w:rsidRPr="009702AC" w:rsidRDefault="009702AC" w:rsidP="006157EB">
      <w:pPr>
        <w:numPr>
          <w:ilvl w:val="0"/>
          <w:numId w:val="35"/>
        </w:numPr>
        <w:tabs>
          <w:tab w:val="left" w:pos="0"/>
        </w:tabs>
        <w:ind w:left="567" w:hanging="567"/>
        <w:rPr>
          <w:rFonts w:ascii="Times New Roman" w:hAnsi="Times New Roman"/>
          <w:szCs w:val="22"/>
          <w:lang w:val="sr-Cyrl-CS"/>
        </w:rPr>
      </w:pPr>
      <w:r w:rsidRPr="009702AC">
        <w:rPr>
          <w:rFonts w:ascii="Times New Roman" w:hAnsi="Times New Roman"/>
          <w:szCs w:val="22"/>
          <w:lang w:val="sr-Cyrl-CS"/>
        </w:rPr>
        <w:t>Забрањена је промена постојећег режима површинских и подземних вода, извођење истражних бушења и хидротехничких радова без поседовања одговарајуће документације и претходно прибављених мишљења, услова или сагласности надлежних институција</w:t>
      </w:r>
      <w:r w:rsidR="006157EB">
        <w:rPr>
          <w:rFonts w:ascii="Times New Roman" w:hAnsi="Times New Roman"/>
          <w:szCs w:val="22"/>
          <w:lang w:val="sr-Cyrl-CS"/>
        </w:rPr>
        <w:t>;</w:t>
      </w:r>
    </w:p>
    <w:p w:rsidR="009702AC" w:rsidRPr="009702AC" w:rsidRDefault="009702AC" w:rsidP="006157EB">
      <w:pPr>
        <w:numPr>
          <w:ilvl w:val="0"/>
          <w:numId w:val="35"/>
        </w:numPr>
        <w:tabs>
          <w:tab w:val="left" w:pos="0"/>
        </w:tabs>
        <w:ind w:left="567" w:hanging="567"/>
        <w:rPr>
          <w:rFonts w:ascii="Times New Roman" w:hAnsi="Times New Roman"/>
          <w:szCs w:val="22"/>
          <w:lang w:val="sr-Cyrl-CS"/>
        </w:rPr>
      </w:pPr>
      <w:r w:rsidRPr="009702AC">
        <w:rPr>
          <w:rFonts w:ascii="Times New Roman" w:hAnsi="Times New Roman"/>
          <w:szCs w:val="22"/>
          <w:lang w:val="sr-Cyrl-CS"/>
        </w:rPr>
        <w:t>Отицање воде мора бити решено пројектованим нагибом ка путу, коришћењем отворених или решеткастих ригола. Посебну пажњу приликом пројектовања посветити кишници и сливању воде која настаје услед отапања снега низ шкарпу са горње стране пута (формирати ободни канал)</w:t>
      </w:r>
      <w:r w:rsidR="006157EB">
        <w:rPr>
          <w:rFonts w:ascii="Times New Roman" w:hAnsi="Times New Roman"/>
          <w:szCs w:val="22"/>
          <w:lang w:val="sr-Cyrl-CS"/>
        </w:rPr>
        <w:t>;</w:t>
      </w:r>
    </w:p>
    <w:p w:rsidR="009702AC" w:rsidRPr="009702AC" w:rsidRDefault="009702AC" w:rsidP="006157EB">
      <w:pPr>
        <w:numPr>
          <w:ilvl w:val="0"/>
          <w:numId w:val="35"/>
        </w:numPr>
        <w:tabs>
          <w:tab w:val="left" w:pos="0"/>
        </w:tabs>
        <w:ind w:left="567" w:hanging="567"/>
        <w:rPr>
          <w:rFonts w:ascii="Times New Roman" w:hAnsi="Times New Roman"/>
          <w:szCs w:val="22"/>
          <w:lang w:val="sr-Cyrl-CS"/>
        </w:rPr>
      </w:pPr>
      <w:r w:rsidRPr="009702AC">
        <w:rPr>
          <w:rFonts w:ascii="Times New Roman" w:hAnsi="Times New Roman"/>
          <w:szCs w:val="22"/>
          <w:lang w:val="sr-Cyrl-CS"/>
        </w:rPr>
        <w:t>Одводњавање површинских вода са паркиралипта решавати гравитационим отицањем до система затворене канализације. Њихово одвођење решити тако да немају утицај на површинске и подземне воде</w:t>
      </w:r>
      <w:r w:rsidR="006157EB">
        <w:rPr>
          <w:rFonts w:ascii="Times New Roman" w:hAnsi="Times New Roman"/>
          <w:szCs w:val="22"/>
          <w:lang w:val="sr-Cyrl-CS"/>
        </w:rPr>
        <w:t>;</w:t>
      </w:r>
    </w:p>
    <w:p w:rsidR="009702AC" w:rsidRPr="009702AC" w:rsidRDefault="009702AC" w:rsidP="006157EB">
      <w:pPr>
        <w:numPr>
          <w:ilvl w:val="0"/>
          <w:numId w:val="35"/>
        </w:numPr>
        <w:tabs>
          <w:tab w:val="left" w:pos="0"/>
        </w:tabs>
        <w:ind w:left="567" w:hanging="567"/>
        <w:rPr>
          <w:rFonts w:ascii="Times New Roman" w:hAnsi="Times New Roman"/>
          <w:szCs w:val="22"/>
          <w:lang w:val="sr-Cyrl-CS"/>
        </w:rPr>
      </w:pPr>
      <w:r w:rsidRPr="009702AC">
        <w:rPr>
          <w:rFonts w:ascii="Times New Roman" w:hAnsi="Times New Roman"/>
          <w:szCs w:val="22"/>
          <w:lang w:val="sr-Cyrl-CS"/>
        </w:rPr>
        <w:t>За заштиту појединачних примерака, популација и станишта ретких и угрожених биљних и животињских врста, примењивати Правилник о проглашењу и заштити строго заштићених и заштићених дивљих врста биљака, животиња и гљива (</w:t>
      </w:r>
      <w:r w:rsidR="006157EB" w:rsidRPr="00E918E4">
        <w:rPr>
          <w:szCs w:val="22"/>
          <w:lang w:val="ru-RU"/>
        </w:rPr>
        <w:t>"</w:t>
      </w:r>
      <w:r w:rsidRPr="009702AC">
        <w:rPr>
          <w:rFonts w:ascii="Times New Roman" w:hAnsi="Times New Roman"/>
          <w:szCs w:val="22"/>
          <w:lang w:val="sr-Cyrl-CS"/>
        </w:rPr>
        <w:t>Сл</w:t>
      </w:r>
      <w:r w:rsidR="006157EB">
        <w:rPr>
          <w:rFonts w:ascii="Times New Roman" w:hAnsi="Times New Roman"/>
          <w:szCs w:val="22"/>
          <w:lang w:val="sr-Cyrl-CS"/>
        </w:rPr>
        <w:t>.</w:t>
      </w:r>
      <w:r w:rsidRPr="009702AC">
        <w:rPr>
          <w:rFonts w:ascii="Times New Roman" w:hAnsi="Times New Roman"/>
          <w:szCs w:val="22"/>
          <w:lang w:val="sr-Cyrl-CS"/>
        </w:rPr>
        <w:t>гласник РС</w:t>
      </w:r>
      <w:r w:rsidR="006157EB" w:rsidRPr="00E918E4">
        <w:rPr>
          <w:szCs w:val="22"/>
          <w:lang w:val="ru-RU"/>
        </w:rPr>
        <w:t>"</w:t>
      </w:r>
      <w:r w:rsidR="006157EB">
        <w:rPr>
          <w:szCs w:val="22"/>
          <w:lang w:val="ru-RU"/>
        </w:rPr>
        <w:t>,</w:t>
      </w:r>
      <w:r w:rsidRPr="009702AC">
        <w:rPr>
          <w:rFonts w:ascii="Times New Roman" w:hAnsi="Times New Roman"/>
          <w:szCs w:val="22"/>
          <w:lang w:val="sr-Cyrl-CS"/>
        </w:rPr>
        <w:t xml:space="preserve"> бр</w:t>
      </w:r>
      <w:r w:rsidR="006157EB">
        <w:rPr>
          <w:rFonts w:ascii="Times New Roman" w:hAnsi="Times New Roman"/>
          <w:szCs w:val="22"/>
          <w:lang w:val="sr-Cyrl-CS"/>
        </w:rPr>
        <w:t>.</w:t>
      </w:r>
      <w:r w:rsidRPr="009702AC">
        <w:rPr>
          <w:rFonts w:ascii="Times New Roman" w:hAnsi="Times New Roman"/>
          <w:szCs w:val="22"/>
          <w:lang w:val="sr-Cyrl-CS"/>
        </w:rPr>
        <w:t xml:space="preserve"> 5/10, 47/11 и 98/16)</w:t>
      </w:r>
      <w:r w:rsidR="006157EB">
        <w:rPr>
          <w:rFonts w:ascii="Times New Roman" w:hAnsi="Times New Roman"/>
          <w:szCs w:val="22"/>
          <w:lang w:val="sr-Cyrl-CS"/>
        </w:rPr>
        <w:t>;</w:t>
      </w:r>
    </w:p>
    <w:p w:rsidR="009702AC" w:rsidRPr="009702AC" w:rsidRDefault="009702AC" w:rsidP="006157EB">
      <w:pPr>
        <w:numPr>
          <w:ilvl w:val="0"/>
          <w:numId w:val="35"/>
        </w:numPr>
        <w:tabs>
          <w:tab w:val="left" w:pos="0"/>
        </w:tabs>
        <w:ind w:left="567" w:hanging="567"/>
        <w:rPr>
          <w:rFonts w:ascii="Times New Roman" w:hAnsi="Times New Roman"/>
          <w:szCs w:val="22"/>
          <w:lang w:val="sr-Cyrl-CS"/>
        </w:rPr>
      </w:pPr>
      <w:r w:rsidRPr="009702AC">
        <w:rPr>
          <w:rFonts w:ascii="Times New Roman" w:hAnsi="Times New Roman"/>
          <w:szCs w:val="22"/>
          <w:lang w:val="sr-Cyrl-CS"/>
        </w:rPr>
        <w:lastRenderedPageBreak/>
        <w:t>Предвиђа се максимално очување и заштита високог зеленила и вреднијих примерака дендрофлоре (појединачна стабла)</w:t>
      </w:r>
      <w:r w:rsidR="006157EB">
        <w:rPr>
          <w:rFonts w:ascii="Times New Roman" w:hAnsi="Times New Roman"/>
          <w:szCs w:val="22"/>
          <w:lang w:val="sr-Cyrl-CS"/>
        </w:rPr>
        <w:t>;</w:t>
      </w:r>
    </w:p>
    <w:p w:rsidR="009702AC" w:rsidRPr="009702AC" w:rsidRDefault="009702AC" w:rsidP="006157EB">
      <w:pPr>
        <w:numPr>
          <w:ilvl w:val="0"/>
          <w:numId w:val="35"/>
        </w:numPr>
        <w:tabs>
          <w:tab w:val="left" w:pos="0"/>
        </w:tabs>
        <w:ind w:left="567" w:hanging="567"/>
        <w:rPr>
          <w:rFonts w:ascii="Times New Roman" w:hAnsi="Times New Roman"/>
          <w:szCs w:val="22"/>
          <w:lang w:val="sr-Cyrl-CS"/>
        </w:rPr>
      </w:pPr>
      <w:r w:rsidRPr="009702AC">
        <w:rPr>
          <w:rFonts w:ascii="Times New Roman" w:hAnsi="Times New Roman"/>
          <w:szCs w:val="22"/>
          <w:lang w:val="sr-Cyrl-CS"/>
        </w:rPr>
        <w:t>Прибавити сагласност надлежних институција за извођење радова који изискују евентуалну сечу одраслих, вредних примерака дендрофлоре, како би се уклањање вегетације свело на најмању могућу меру. Уколико се због изградње уништи постојеће јавно зеленило, оно се мора надокнадити под посебним условима и прописима ЈЛС</w:t>
      </w:r>
      <w:r w:rsidR="006157EB">
        <w:rPr>
          <w:rFonts w:ascii="Times New Roman" w:hAnsi="Times New Roman"/>
          <w:szCs w:val="22"/>
          <w:lang w:val="sr-Cyrl-CS"/>
        </w:rPr>
        <w:t>;</w:t>
      </w:r>
    </w:p>
    <w:p w:rsidR="009702AC" w:rsidRPr="009702AC" w:rsidRDefault="009702AC" w:rsidP="006157EB">
      <w:pPr>
        <w:numPr>
          <w:ilvl w:val="0"/>
          <w:numId w:val="35"/>
        </w:numPr>
        <w:tabs>
          <w:tab w:val="left" w:pos="0"/>
        </w:tabs>
        <w:ind w:left="567" w:hanging="567"/>
        <w:rPr>
          <w:rFonts w:ascii="Times New Roman" w:hAnsi="Times New Roman"/>
          <w:szCs w:val="22"/>
          <w:lang w:val="sr-Cyrl-CS"/>
        </w:rPr>
      </w:pPr>
      <w:r w:rsidRPr="009702AC">
        <w:rPr>
          <w:rFonts w:ascii="Times New Roman" w:hAnsi="Times New Roman"/>
          <w:szCs w:val="22"/>
          <w:lang w:val="sr-Cyrl-CS"/>
        </w:rPr>
        <w:t>Приликом изградње паркинг простора, уместо бетонских и компактних подлога применити тзв. зелене паркинге од природних застора (шљунак, трава и сл</w:t>
      </w:r>
      <w:r w:rsidR="006157EB">
        <w:rPr>
          <w:rFonts w:ascii="Times New Roman" w:hAnsi="Times New Roman"/>
          <w:szCs w:val="22"/>
          <w:lang w:val="sr-Cyrl-CS"/>
        </w:rPr>
        <w:t>.</w:t>
      </w:r>
      <w:r w:rsidRPr="009702AC">
        <w:rPr>
          <w:rFonts w:ascii="Times New Roman" w:hAnsi="Times New Roman"/>
          <w:szCs w:val="22"/>
          <w:lang w:val="sr-Cyrl-CS"/>
        </w:rPr>
        <w:t>)</w:t>
      </w:r>
      <w:r w:rsidR="006157EB">
        <w:rPr>
          <w:rFonts w:ascii="Times New Roman" w:hAnsi="Times New Roman"/>
          <w:szCs w:val="22"/>
          <w:lang w:val="sr-Cyrl-CS"/>
        </w:rPr>
        <w:t>;</w:t>
      </w:r>
    </w:p>
    <w:p w:rsidR="009702AC" w:rsidRPr="009702AC" w:rsidRDefault="009702AC" w:rsidP="006157EB">
      <w:pPr>
        <w:numPr>
          <w:ilvl w:val="0"/>
          <w:numId w:val="35"/>
        </w:numPr>
        <w:tabs>
          <w:tab w:val="left" w:pos="0"/>
        </w:tabs>
        <w:ind w:left="567" w:hanging="567"/>
        <w:rPr>
          <w:rFonts w:ascii="Times New Roman" w:hAnsi="Times New Roman"/>
          <w:szCs w:val="22"/>
          <w:lang w:val="sr-Cyrl-CS"/>
        </w:rPr>
      </w:pPr>
      <w:r w:rsidRPr="009702AC">
        <w:rPr>
          <w:rFonts w:ascii="Times New Roman" w:hAnsi="Times New Roman"/>
          <w:szCs w:val="22"/>
          <w:lang w:val="sr-Cyrl-CS"/>
        </w:rPr>
        <w:t>Изградња инфраструктурне мреже и објеката не сме да угрози квалитативне карактеристике подземних и површинских вода</w:t>
      </w:r>
      <w:r w:rsidR="006157EB">
        <w:rPr>
          <w:rFonts w:ascii="Times New Roman" w:hAnsi="Times New Roman"/>
          <w:szCs w:val="22"/>
          <w:lang w:val="sr-Cyrl-CS"/>
        </w:rPr>
        <w:t>;</w:t>
      </w:r>
    </w:p>
    <w:p w:rsidR="009702AC" w:rsidRPr="006157EB" w:rsidRDefault="009702AC" w:rsidP="006157EB">
      <w:pPr>
        <w:numPr>
          <w:ilvl w:val="0"/>
          <w:numId w:val="35"/>
        </w:numPr>
        <w:tabs>
          <w:tab w:val="left" w:pos="0"/>
        </w:tabs>
        <w:ind w:left="567" w:hanging="567"/>
        <w:rPr>
          <w:rFonts w:ascii="Times New Roman" w:hAnsi="Times New Roman"/>
          <w:szCs w:val="22"/>
          <w:lang w:val="sr-Cyrl-CS"/>
        </w:rPr>
      </w:pPr>
      <w:r w:rsidRPr="009702AC">
        <w:rPr>
          <w:rFonts w:ascii="Times New Roman" w:hAnsi="Times New Roman"/>
          <w:szCs w:val="22"/>
          <w:lang w:val="sr-Cyrl-CS"/>
        </w:rPr>
        <w:t xml:space="preserve">Све отпадне воде морају бити пречишћене пре упуштања у </w:t>
      </w:r>
      <w:r w:rsidR="006157EB">
        <w:rPr>
          <w:rFonts w:ascii="Times New Roman" w:hAnsi="Times New Roman"/>
          <w:szCs w:val="22"/>
          <w:lang w:val="sr-Cyrl-CS"/>
        </w:rPr>
        <w:t>рецепијент;</w:t>
      </w:r>
    </w:p>
    <w:p w:rsidR="009702AC" w:rsidRPr="009702AC" w:rsidRDefault="009702AC" w:rsidP="006157EB">
      <w:pPr>
        <w:numPr>
          <w:ilvl w:val="0"/>
          <w:numId w:val="35"/>
        </w:numPr>
        <w:tabs>
          <w:tab w:val="left" w:pos="0"/>
        </w:tabs>
        <w:ind w:left="567" w:hanging="567"/>
        <w:rPr>
          <w:rFonts w:ascii="Times New Roman" w:hAnsi="Times New Roman"/>
          <w:szCs w:val="22"/>
          <w:lang w:val="sr-Cyrl-CS"/>
        </w:rPr>
      </w:pPr>
      <w:r w:rsidRPr="009702AC">
        <w:rPr>
          <w:rFonts w:ascii="Times New Roman" w:hAnsi="Times New Roman"/>
          <w:szCs w:val="22"/>
          <w:lang w:val="sr-Cyrl-CS"/>
        </w:rPr>
        <w:t>У акцидентним ситуацијама обавеза је обавештавања надлежних инспекцијских служби и установа</w:t>
      </w:r>
      <w:r w:rsidR="006157EB">
        <w:rPr>
          <w:rFonts w:ascii="Times New Roman" w:hAnsi="Times New Roman"/>
          <w:szCs w:val="22"/>
          <w:lang w:val="sr-Cyrl-CS"/>
        </w:rPr>
        <w:t>;</w:t>
      </w:r>
    </w:p>
    <w:p w:rsidR="009702AC" w:rsidRPr="009702AC" w:rsidRDefault="009702AC" w:rsidP="006157EB">
      <w:pPr>
        <w:numPr>
          <w:ilvl w:val="0"/>
          <w:numId w:val="35"/>
        </w:numPr>
        <w:tabs>
          <w:tab w:val="left" w:pos="0"/>
        </w:tabs>
        <w:ind w:left="567" w:hanging="567"/>
        <w:rPr>
          <w:rFonts w:ascii="Times New Roman" w:hAnsi="Times New Roman"/>
          <w:szCs w:val="22"/>
          <w:lang w:val="sr-Cyrl-CS"/>
        </w:rPr>
      </w:pPr>
      <w:r w:rsidRPr="009702AC">
        <w:rPr>
          <w:rFonts w:ascii="Times New Roman" w:hAnsi="Times New Roman" w:hint="eastAsia"/>
          <w:szCs w:val="22"/>
          <w:lang w:val="sr-Cyrl-CS"/>
        </w:rPr>
        <w:t>Уколико</w:t>
      </w:r>
      <w:r w:rsidR="00345A7A">
        <w:rPr>
          <w:rFonts w:ascii="Times New Roman" w:hAnsi="Times New Roman"/>
          <w:szCs w:val="22"/>
          <w:lang w:val="sr-Cyrl-CS"/>
        </w:rPr>
        <w:t xml:space="preserve"> с</w:t>
      </w:r>
      <w:r w:rsidRPr="009702AC">
        <w:rPr>
          <w:rFonts w:ascii="Times New Roman" w:hAnsi="Times New Roman" w:hint="eastAsia"/>
          <w:szCs w:val="22"/>
          <w:lang w:val="sr-Cyrl-CS"/>
        </w:rPr>
        <w:t>е</w:t>
      </w:r>
      <w:r w:rsidR="00345A7A">
        <w:rPr>
          <w:rFonts w:ascii="Times New Roman" w:hAnsi="Times New Roman"/>
          <w:szCs w:val="22"/>
          <w:lang w:val="sr-Cyrl-CS"/>
        </w:rPr>
        <w:t xml:space="preserve"> </w:t>
      </w:r>
      <w:r w:rsidRPr="009702AC">
        <w:rPr>
          <w:rFonts w:ascii="Times New Roman" w:hAnsi="Times New Roman" w:hint="eastAsia"/>
          <w:szCs w:val="22"/>
          <w:lang w:val="sr-Cyrl-CS"/>
        </w:rPr>
        <w:t>током</w:t>
      </w:r>
      <w:r w:rsidR="00345A7A">
        <w:rPr>
          <w:rFonts w:ascii="Times New Roman" w:hAnsi="Times New Roman"/>
          <w:szCs w:val="22"/>
          <w:lang w:val="sr-Cyrl-CS"/>
        </w:rPr>
        <w:t xml:space="preserve"> </w:t>
      </w:r>
      <w:r w:rsidRPr="009702AC">
        <w:rPr>
          <w:rFonts w:ascii="Times New Roman" w:hAnsi="Times New Roman" w:hint="eastAsia"/>
          <w:szCs w:val="22"/>
          <w:lang w:val="sr-Cyrl-CS"/>
        </w:rPr>
        <w:t>радова</w:t>
      </w:r>
      <w:r w:rsidR="00345A7A">
        <w:rPr>
          <w:rFonts w:ascii="Times New Roman" w:hAnsi="Times New Roman"/>
          <w:szCs w:val="22"/>
          <w:lang w:val="sr-Cyrl-CS"/>
        </w:rPr>
        <w:t xml:space="preserve"> </w:t>
      </w:r>
      <w:r w:rsidRPr="009702AC">
        <w:rPr>
          <w:rFonts w:ascii="Times New Roman" w:hAnsi="Times New Roman" w:hint="eastAsia"/>
          <w:szCs w:val="22"/>
          <w:lang w:val="sr-Cyrl-CS"/>
        </w:rPr>
        <w:t>наиђе</w:t>
      </w:r>
      <w:r w:rsidR="00345A7A">
        <w:rPr>
          <w:rFonts w:ascii="Times New Roman" w:hAnsi="Times New Roman"/>
          <w:szCs w:val="22"/>
          <w:lang w:val="sr-Cyrl-CS"/>
        </w:rPr>
        <w:t xml:space="preserve"> </w:t>
      </w:r>
      <w:r w:rsidRPr="009702AC">
        <w:rPr>
          <w:rFonts w:ascii="Times New Roman" w:hAnsi="Times New Roman" w:hint="eastAsia"/>
          <w:szCs w:val="22"/>
          <w:lang w:val="sr-Cyrl-CS"/>
        </w:rPr>
        <w:t>на</w:t>
      </w:r>
      <w:r w:rsidR="00345A7A">
        <w:rPr>
          <w:rFonts w:ascii="Times New Roman" w:hAnsi="Times New Roman"/>
          <w:szCs w:val="22"/>
          <w:lang w:val="sr-Cyrl-CS"/>
        </w:rPr>
        <w:t xml:space="preserve"> </w:t>
      </w:r>
      <w:r w:rsidRPr="009702AC">
        <w:rPr>
          <w:rFonts w:ascii="Times New Roman" w:hAnsi="Times New Roman" w:hint="eastAsia"/>
          <w:szCs w:val="22"/>
          <w:lang w:val="sr-Cyrl-CS"/>
        </w:rPr>
        <w:t>геолошко</w:t>
      </w:r>
      <w:r w:rsidRPr="009702AC">
        <w:rPr>
          <w:rFonts w:ascii="Times New Roman" w:hAnsi="Times New Roman"/>
          <w:szCs w:val="22"/>
          <w:lang w:val="sr-Cyrl-CS"/>
        </w:rPr>
        <w:t>-</w:t>
      </w:r>
      <w:r w:rsidRPr="009702AC">
        <w:rPr>
          <w:rFonts w:ascii="Times New Roman" w:hAnsi="Times New Roman" w:hint="eastAsia"/>
          <w:szCs w:val="22"/>
          <w:lang w:val="sr-Cyrl-CS"/>
        </w:rPr>
        <w:t>палеонтолошке</w:t>
      </w:r>
      <w:r w:rsidR="00345A7A">
        <w:rPr>
          <w:rFonts w:ascii="Times New Roman" w:hAnsi="Times New Roman"/>
          <w:szCs w:val="22"/>
          <w:lang w:val="sr-Cyrl-CS"/>
        </w:rPr>
        <w:t xml:space="preserve"> </w:t>
      </w:r>
      <w:r w:rsidRPr="009702AC">
        <w:rPr>
          <w:rFonts w:ascii="Times New Roman" w:hAnsi="Times New Roman" w:hint="eastAsia"/>
          <w:szCs w:val="22"/>
          <w:lang w:val="sr-Cyrl-CS"/>
        </w:rPr>
        <w:t>или</w:t>
      </w:r>
      <w:r w:rsidR="00345A7A">
        <w:rPr>
          <w:rFonts w:ascii="Times New Roman" w:hAnsi="Times New Roman"/>
          <w:szCs w:val="22"/>
          <w:lang w:val="sr-Cyrl-CS"/>
        </w:rPr>
        <w:t xml:space="preserve"> </w:t>
      </w:r>
      <w:r w:rsidRPr="009702AC">
        <w:rPr>
          <w:rFonts w:ascii="Times New Roman" w:hAnsi="Times New Roman" w:hint="eastAsia"/>
          <w:szCs w:val="22"/>
          <w:lang w:val="sr-Cyrl-CS"/>
        </w:rPr>
        <w:t>минералошко</w:t>
      </w:r>
      <w:r w:rsidRPr="009702AC">
        <w:rPr>
          <w:rFonts w:ascii="Times New Roman" w:hAnsi="Times New Roman"/>
          <w:szCs w:val="22"/>
          <w:lang w:val="sr-Cyrl-CS"/>
        </w:rPr>
        <w:t>-</w:t>
      </w:r>
      <w:r w:rsidRPr="009702AC">
        <w:rPr>
          <w:rFonts w:ascii="Times New Roman" w:hAnsi="Times New Roman" w:hint="eastAsia"/>
          <w:szCs w:val="22"/>
          <w:lang w:val="sr-Cyrl-CS"/>
        </w:rPr>
        <w:t>петролошкеобјекте</w:t>
      </w:r>
      <w:r w:rsidRPr="009702AC">
        <w:rPr>
          <w:rFonts w:ascii="Times New Roman" w:hAnsi="Times New Roman"/>
          <w:szCs w:val="22"/>
          <w:lang w:val="sr-Cyrl-CS"/>
        </w:rPr>
        <w:t xml:space="preserve">, </w:t>
      </w:r>
      <w:r w:rsidRPr="009702AC">
        <w:rPr>
          <w:rFonts w:ascii="Times New Roman" w:hAnsi="Times New Roman" w:hint="eastAsia"/>
          <w:szCs w:val="22"/>
          <w:lang w:val="sr-Cyrl-CS"/>
        </w:rPr>
        <w:t>за</w:t>
      </w:r>
      <w:r w:rsidR="00345A7A">
        <w:rPr>
          <w:rFonts w:ascii="Times New Roman" w:hAnsi="Times New Roman"/>
          <w:szCs w:val="22"/>
          <w:lang w:val="sr-Cyrl-CS"/>
        </w:rPr>
        <w:t xml:space="preserve"> </w:t>
      </w:r>
      <w:r w:rsidRPr="009702AC">
        <w:rPr>
          <w:rFonts w:ascii="Times New Roman" w:hAnsi="Times New Roman" w:hint="eastAsia"/>
          <w:szCs w:val="22"/>
          <w:lang w:val="sr-Cyrl-CS"/>
        </w:rPr>
        <w:t>које</w:t>
      </w:r>
      <w:r w:rsidR="00345A7A">
        <w:rPr>
          <w:rFonts w:ascii="Times New Roman" w:hAnsi="Times New Roman"/>
          <w:szCs w:val="22"/>
          <w:lang w:val="sr-Cyrl-CS"/>
        </w:rPr>
        <w:t xml:space="preserve"> </w:t>
      </w:r>
      <w:r w:rsidRPr="009702AC">
        <w:rPr>
          <w:rFonts w:ascii="Times New Roman" w:hAnsi="Times New Roman" w:hint="eastAsia"/>
          <w:szCs w:val="22"/>
          <w:lang w:val="sr-Cyrl-CS"/>
        </w:rPr>
        <w:t>се</w:t>
      </w:r>
      <w:r w:rsidR="00345A7A">
        <w:rPr>
          <w:rFonts w:ascii="Times New Roman" w:hAnsi="Times New Roman"/>
          <w:szCs w:val="22"/>
          <w:lang w:val="sr-Cyrl-CS"/>
        </w:rPr>
        <w:t xml:space="preserve"> </w:t>
      </w:r>
      <w:r w:rsidRPr="009702AC">
        <w:rPr>
          <w:rFonts w:ascii="Times New Roman" w:hAnsi="Times New Roman" w:hint="eastAsia"/>
          <w:szCs w:val="22"/>
          <w:lang w:val="sr-Cyrl-CS"/>
        </w:rPr>
        <w:t>претпоставља</w:t>
      </w:r>
      <w:r w:rsidR="00345A7A">
        <w:rPr>
          <w:rFonts w:ascii="Times New Roman" w:hAnsi="Times New Roman"/>
          <w:szCs w:val="22"/>
          <w:lang w:val="sr-Cyrl-CS"/>
        </w:rPr>
        <w:t xml:space="preserve"> </w:t>
      </w:r>
      <w:r w:rsidRPr="009702AC">
        <w:rPr>
          <w:rFonts w:ascii="Times New Roman" w:hAnsi="Times New Roman" w:hint="eastAsia"/>
          <w:szCs w:val="22"/>
          <w:lang w:val="sr-Cyrl-CS"/>
        </w:rPr>
        <w:t>да</w:t>
      </w:r>
      <w:r w:rsidR="00345A7A">
        <w:rPr>
          <w:rFonts w:ascii="Times New Roman" w:hAnsi="Times New Roman"/>
          <w:szCs w:val="22"/>
          <w:lang w:val="sr-Cyrl-CS"/>
        </w:rPr>
        <w:t xml:space="preserve"> </w:t>
      </w:r>
      <w:r w:rsidRPr="009702AC">
        <w:rPr>
          <w:rFonts w:ascii="Times New Roman" w:hAnsi="Times New Roman" w:hint="eastAsia"/>
          <w:szCs w:val="22"/>
          <w:lang w:val="sr-Cyrl-CS"/>
        </w:rPr>
        <w:t>имају</w:t>
      </w:r>
      <w:r w:rsidR="00345A7A">
        <w:rPr>
          <w:rFonts w:ascii="Times New Roman" w:hAnsi="Times New Roman"/>
          <w:szCs w:val="22"/>
          <w:lang w:val="sr-Cyrl-CS"/>
        </w:rPr>
        <w:t xml:space="preserve"> </w:t>
      </w:r>
      <w:r w:rsidRPr="009702AC">
        <w:rPr>
          <w:rFonts w:ascii="Times New Roman" w:hAnsi="Times New Roman" w:hint="eastAsia"/>
          <w:szCs w:val="22"/>
          <w:lang w:val="sr-Cyrl-CS"/>
        </w:rPr>
        <w:t>својство</w:t>
      </w:r>
      <w:r w:rsidR="00345A7A">
        <w:rPr>
          <w:rFonts w:ascii="Times New Roman" w:hAnsi="Times New Roman"/>
          <w:szCs w:val="22"/>
          <w:lang w:val="sr-Cyrl-CS"/>
        </w:rPr>
        <w:t xml:space="preserve"> </w:t>
      </w:r>
      <w:r w:rsidRPr="009702AC">
        <w:rPr>
          <w:rFonts w:ascii="Times New Roman" w:hAnsi="Times New Roman" w:hint="eastAsia"/>
          <w:szCs w:val="22"/>
          <w:lang w:val="sr-Cyrl-CS"/>
        </w:rPr>
        <w:t>природног</w:t>
      </w:r>
      <w:r w:rsidR="00345A7A">
        <w:rPr>
          <w:rFonts w:ascii="Times New Roman" w:hAnsi="Times New Roman"/>
          <w:szCs w:val="22"/>
          <w:lang w:val="sr-Cyrl-CS"/>
        </w:rPr>
        <w:t xml:space="preserve"> </w:t>
      </w:r>
      <w:r w:rsidRPr="009702AC">
        <w:rPr>
          <w:rFonts w:ascii="Times New Roman" w:hAnsi="Times New Roman" w:hint="eastAsia"/>
          <w:szCs w:val="22"/>
          <w:lang w:val="sr-Cyrl-CS"/>
        </w:rPr>
        <w:t>добра</w:t>
      </w:r>
      <w:r w:rsidRPr="009702AC">
        <w:rPr>
          <w:rFonts w:ascii="Times New Roman" w:hAnsi="Times New Roman"/>
          <w:szCs w:val="22"/>
          <w:lang w:val="sr-Cyrl-CS"/>
        </w:rPr>
        <w:t xml:space="preserve">, </w:t>
      </w:r>
      <w:r w:rsidRPr="009702AC">
        <w:rPr>
          <w:rFonts w:ascii="Times New Roman" w:hAnsi="Times New Roman" w:hint="eastAsia"/>
          <w:szCs w:val="22"/>
          <w:lang w:val="sr-Cyrl-CS"/>
        </w:rPr>
        <w:t>извођач</w:t>
      </w:r>
      <w:r w:rsidR="00345A7A">
        <w:rPr>
          <w:rFonts w:ascii="Times New Roman" w:hAnsi="Times New Roman"/>
          <w:szCs w:val="22"/>
          <w:lang w:val="sr-Cyrl-CS"/>
        </w:rPr>
        <w:t xml:space="preserve"> </w:t>
      </w:r>
      <w:r w:rsidRPr="009702AC">
        <w:rPr>
          <w:rFonts w:ascii="Times New Roman" w:hAnsi="Times New Roman" w:hint="eastAsia"/>
          <w:szCs w:val="22"/>
          <w:lang w:val="sr-Cyrl-CS"/>
        </w:rPr>
        <w:t>радова</w:t>
      </w:r>
      <w:r w:rsidR="00345A7A">
        <w:rPr>
          <w:rFonts w:ascii="Times New Roman" w:hAnsi="Times New Roman"/>
          <w:szCs w:val="22"/>
          <w:lang w:val="sr-Cyrl-CS"/>
        </w:rPr>
        <w:t xml:space="preserve"> </w:t>
      </w:r>
      <w:r w:rsidRPr="009702AC">
        <w:rPr>
          <w:rFonts w:ascii="Times New Roman" w:hAnsi="Times New Roman" w:hint="eastAsia"/>
          <w:szCs w:val="22"/>
          <w:lang w:val="sr-Cyrl-CS"/>
        </w:rPr>
        <w:t>је</w:t>
      </w:r>
      <w:r w:rsidR="00345A7A">
        <w:rPr>
          <w:rFonts w:ascii="Times New Roman" w:hAnsi="Times New Roman"/>
          <w:szCs w:val="22"/>
          <w:lang w:val="sr-Cyrl-CS"/>
        </w:rPr>
        <w:t xml:space="preserve"> </w:t>
      </w:r>
      <w:r w:rsidRPr="009702AC">
        <w:rPr>
          <w:rFonts w:ascii="Times New Roman" w:hAnsi="Times New Roman" w:hint="eastAsia"/>
          <w:szCs w:val="22"/>
          <w:lang w:val="sr-Cyrl-CS"/>
        </w:rPr>
        <w:t>дужан</w:t>
      </w:r>
      <w:r w:rsidR="00345A7A">
        <w:rPr>
          <w:rFonts w:ascii="Times New Roman" w:hAnsi="Times New Roman"/>
          <w:szCs w:val="22"/>
          <w:lang w:val="sr-Cyrl-CS"/>
        </w:rPr>
        <w:t xml:space="preserve"> </w:t>
      </w:r>
      <w:r w:rsidRPr="009702AC">
        <w:rPr>
          <w:rFonts w:ascii="Times New Roman" w:hAnsi="Times New Roman" w:hint="eastAsia"/>
          <w:szCs w:val="22"/>
          <w:lang w:val="sr-Cyrl-CS"/>
        </w:rPr>
        <w:t>да</w:t>
      </w:r>
      <w:r w:rsidR="00345A7A">
        <w:rPr>
          <w:rFonts w:ascii="Times New Roman" w:hAnsi="Times New Roman"/>
          <w:szCs w:val="22"/>
          <w:lang w:val="sr-Cyrl-CS"/>
        </w:rPr>
        <w:t xml:space="preserve"> </w:t>
      </w:r>
      <w:r w:rsidRPr="009702AC">
        <w:rPr>
          <w:rFonts w:ascii="Times New Roman" w:hAnsi="Times New Roman" w:hint="eastAsia"/>
          <w:szCs w:val="22"/>
          <w:lang w:val="sr-Cyrl-CS"/>
        </w:rPr>
        <w:t>у</w:t>
      </w:r>
      <w:r w:rsidR="00345A7A">
        <w:rPr>
          <w:rFonts w:ascii="Times New Roman" w:hAnsi="Times New Roman"/>
          <w:szCs w:val="22"/>
          <w:lang w:val="sr-Cyrl-CS"/>
        </w:rPr>
        <w:t xml:space="preserve"> </w:t>
      </w:r>
      <w:r w:rsidRPr="009702AC">
        <w:rPr>
          <w:rFonts w:ascii="Times New Roman" w:hAnsi="Times New Roman" w:hint="eastAsia"/>
          <w:szCs w:val="22"/>
          <w:lang w:val="sr-Cyrl-CS"/>
        </w:rPr>
        <w:t>року</w:t>
      </w:r>
      <w:r w:rsidR="00345A7A">
        <w:rPr>
          <w:rFonts w:ascii="Times New Roman" w:hAnsi="Times New Roman"/>
          <w:szCs w:val="22"/>
          <w:lang w:val="sr-Cyrl-CS"/>
        </w:rPr>
        <w:t xml:space="preserve"> </w:t>
      </w:r>
      <w:r w:rsidRPr="009702AC">
        <w:rPr>
          <w:rFonts w:ascii="Times New Roman" w:hAnsi="Times New Roman" w:hint="eastAsia"/>
          <w:szCs w:val="22"/>
          <w:lang w:val="sr-Cyrl-CS"/>
        </w:rPr>
        <w:t>од</w:t>
      </w:r>
      <w:r w:rsidRPr="009702AC">
        <w:rPr>
          <w:rFonts w:ascii="Times New Roman" w:hAnsi="Times New Roman"/>
          <w:szCs w:val="22"/>
          <w:lang w:val="sr-Cyrl-CS"/>
        </w:rPr>
        <w:t xml:space="preserve"> 8 </w:t>
      </w:r>
      <w:r w:rsidRPr="009702AC">
        <w:rPr>
          <w:rFonts w:ascii="Times New Roman" w:hAnsi="Times New Roman" w:hint="eastAsia"/>
          <w:szCs w:val="22"/>
          <w:lang w:val="sr-Cyrl-CS"/>
        </w:rPr>
        <w:t>д</w:t>
      </w:r>
      <w:r w:rsidR="00345A7A">
        <w:rPr>
          <w:rFonts w:ascii="Times New Roman" w:hAnsi="Times New Roman" w:hint="eastAsia"/>
          <w:szCs w:val="22"/>
          <w:lang w:val="sr-Cyrl-CS"/>
        </w:rPr>
        <w:t>ан</w:t>
      </w:r>
      <w:r w:rsidR="00345A7A">
        <w:rPr>
          <w:rFonts w:ascii="Times New Roman" w:hAnsi="Times New Roman"/>
          <w:szCs w:val="22"/>
          <w:lang w:val="sr-Cyrl-CS"/>
        </w:rPr>
        <w:t xml:space="preserve">а </w:t>
      </w:r>
      <w:r w:rsidRPr="009702AC">
        <w:rPr>
          <w:rFonts w:ascii="Times New Roman" w:hAnsi="Times New Roman" w:hint="eastAsia"/>
          <w:szCs w:val="22"/>
          <w:lang w:val="sr-Cyrl-CS"/>
        </w:rPr>
        <w:t>обавести</w:t>
      </w:r>
      <w:r w:rsidR="00345A7A">
        <w:rPr>
          <w:rFonts w:ascii="Times New Roman" w:hAnsi="Times New Roman"/>
          <w:szCs w:val="22"/>
          <w:lang w:val="sr-Cyrl-CS"/>
        </w:rPr>
        <w:t xml:space="preserve"> </w:t>
      </w:r>
      <w:r w:rsidRPr="009702AC">
        <w:rPr>
          <w:rFonts w:ascii="Times New Roman" w:hAnsi="Times New Roman" w:hint="eastAsia"/>
          <w:szCs w:val="22"/>
          <w:lang w:val="sr-Cyrl-CS"/>
        </w:rPr>
        <w:t>Министарство</w:t>
      </w:r>
      <w:r w:rsidR="00345A7A">
        <w:rPr>
          <w:rFonts w:ascii="Times New Roman" w:hAnsi="Times New Roman"/>
          <w:szCs w:val="22"/>
          <w:lang w:val="sr-Cyrl-CS"/>
        </w:rPr>
        <w:t xml:space="preserve"> </w:t>
      </w:r>
      <w:r w:rsidRPr="009702AC">
        <w:rPr>
          <w:rFonts w:ascii="Times New Roman" w:hAnsi="Times New Roman" w:hint="eastAsia"/>
          <w:szCs w:val="22"/>
          <w:lang w:val="sr-Cyrl-CS"/>
        </w:rPr>
        <w:t>заштите</w:t>
      </w:r>
      <w:r w:rsidR="00345A7A">
        <w:rPr>
          <w:rFonts w:ascii="Times New Roman" w:hAnsi="Times New Roman"/>
          <w:szCs w:val="22"/>
          <w:lang w:val="sr-Cyrl-CS"/>
        </w:rPr>
        <w:t xml:space="preserve"> </w:t>
      </w:r>
      <w:r w:rsidRPr="009702AC">
        <w:rPr>
          <w:rFonts w:ascii="Times New Roman" w:hAnsi="Times New Roman" w:hint="eastAsia"/>
          <w:szCs w:val="22"/>
          <w:lang w:val="sr-Cyrl-CS"/>
        </w:rPr>
        <w:t>животне</w:t>
      </w:r>
      <w:r w:rsidR="00345A7A">
        <w:rPr>
          <w:rFonts w:ascii="Times New Roman" w:hAnsi="Times New Roman"/>
          <w:szCs w:val="22"/>
          <w:lang w:val="sr-Cyrl-CS"/>
        </w:rPr>
        <w:t xml:space="preserve"> </w:t>
      </w:r>
      <w:r w:rsidRPr="009702AC">
        <w:rPr>
          <w:rFonts w:ascii="Times New Roman" w:hAnsi="Times New Roman" w:hint="eastAsia"/>
          <w:szCs w:val="22"/>
          <w:lang w:val="sr-Cyrl-CS"/>
        </w:rPr>
        <w:t>средине</w:t>
      </w:r>
      <w:r w:rsidR="006157EB">
        <w:rPr>
          <w:rFonts w:ascii="Times New Roman" w:hAnsi="Times New Roman"/>
          <w:szCs w:val="22"/>
          <w:lang w:val="sr-Cyrl-CS"/>
        </w:rPr>
        <w:t>,</w:t>
      </w:r>
      <w:r w:rsidR="00345A7A">
        <w:rPr>
          <w:rFonts w:ascii="Times New Roman" w:hAnsi="Times New Roman"/>
          <w:szCs w:val="22"/>
          <w:lang w:val="sr-Cyrl-CS"/>
        </w:rPr>
        <w:t xml:space="preserve"> </w:t>
      </w:r>
      <w:r w:rsidRPr="009702AC">
        <w:rPr>
          <w:rFonts w:ascii="Times New Roman" w:hAnsi="Times New Roman" w:hint="eastAsia"/>
          <w:szCs w:val="22"/>
          <w:lang w:val="sr-Cyrl-CS"/>
        </w:rPr>
        <w:t>односно</w:t>
      </w:r>
      <w:r w:rsidR="00345A7A">
        <w:rPr>
          <w:rFonts w:ascii="Times New Roman" w:hAnsi="Times New Roman"/>
          <w:szCs w:val="22"/>
          <w:lang w:val="sr-Cyrl-CS"/>
        </w:rPr>
        <w:t xml:space="preserve"> </w:t>
      </w:r>
      <w:r w:rsidRPr="009702AC">
        <w:rPr>
          <w:rFonts w:ascii="Times New Roman" w:hAnsi="Times New Roman" w:hint="eastAsia"/>
          <w:szCs w:val="22"/>
          <w:lang w:val="sr-Cyrl-CS"/>
        </w:rPr>
        <w:t>да</w:t>
      </w:r>
      <w:r w:rsidR="00345A7A">
        <w:rPr>
          <w:rFonts w:ascii="Times New Roman" w:hAnsi="Times New Roman"/>
          <w:szCs w:val="22"/>
          <w:lang w:val="sr-Cyrl-CS"/>
        </w:rPr>
        <w:t xml:space="preserve"> </w:t>
      </w:r>
      <w:r w:rsidRPr="009702AC">
        <w:rPr>
          <w:rFonts w:ascii="Times New Roman" w:hAnsi="Times New Roman" w:hint="eastAsia"/>
          <w:szCs w:val="22"/>
          <w:lang w:val="sr-Cyrl-CS"/>
        </w:rPr>
        <w:t>предузме</w:t>
      </w:r>
      <w:r w:rsidR="00345A7A">
        <w:rPr>
          <w:rFonts w:ascii="Times New Roman" w:hAnsi="Times New Roman"/>
          <w:szCs w:val="22"/>
          <w:lang w:val="sr-Cyrl-CS"/>
        </w:rPr>
        <w:t xml:space="preserve"> </w:t>
      </w:r>
      <w:r w:rsidRPr="009702AC">
        <w:rPr>
          <w:rFonts w:ascii="Times New Roman" w:hAnsi="Times New Roman" w:hint="eastAsia"/>
          <w:szCs w:val="22"/>
          <w:lang w:val="sr-Cyrl-CS"/>
        </w:rPr>
        <w:t>све</w:t>
      </w:r>
      <w:r w:rsidR="00345A7A">
        <w:rPr>
          <w:rFonts w:ascii="Times New Roman" w:hAnsi="Times New Roman"/>
          <w:szCs w:val="22"/>
          <w:lang w:val="sr-Cyrl-CS"/>
        </w:rPr>
        <w:t xml:space="preserve"> </w:t>
      </w:r>
      <w:r w:rsidRPr="009702AC">
        <w:rPr>
          <w:rFonts w:ascii="Times New Roman" w:hAnsi="Times New Roman" w:hint="eastAsia"/>
          <w:szCs w:val="22"/>
          <w:lang w:val="sr-Cyrl-CS"/>
        </w:rPr>
        <w:t>мере</w:t>
      </w:r>
      <w:r w:rsidR="00345A7A">
        <w:rPr>
          <w:rFonts w:ascii="Times New Roman" w:hAnsi="Times New Roman"/>
          <w:szCs w:val="22"/>
          <w:lang w:val="sr-Cyrl-CS"/>
        </w:rPr>
        <w:t xml:space="preserve"> </w:t>
      </w:r>
      <w:r w:rsidRPr="009702AC">
        <w:rPr>
          <w:rFonts w:ascii="Times New Roman" w:hAnsi="Times New Roman" w:hint="eastAsia"/>
          <w:szCs w:val="22"/>
          <w:lang w:val="sr-Cyrl-CS"/>
        </w:rPr>
        <w:t>како</w:t>
      </w:r>
      <w:r w:rsidR="00345A7A">
        <w:rPr>
          <w:rFonts w:ascii="Times New Roman" w:hAnsi="Times New Roman"/>
          <w:szCs w:val="22"/>
          <w:lang w:val="sr-Cyrl-CS"/>
        </w:rPr>
        <w:t xml:space="preserve"> </w:t>
      </w:r>
      <w:r w:rsidRPr="009702AC">
        <w:rPr>
          <w:rFonts w:ascii="Times New Roman" w:hAnsi="Times New Roman" w:hint="eastAsia"/>
          <w:szCs w:val="22"/>
          <w:lang w:val="sr-Cyrl-CS"/>
        </w:rPr>
        <w:t>се</w:t>
      </w:r>
      <w:r w:rsidR="00345A7A">
        <w:rPr>
          <w:rFonts w:ascii="Times New Roman" w:hAnsi="Times New Roman"/>
          <w:szCs w:val="22"/>
          <w:lang w:val="sr-Cyrl-CS"/>
        </w:rPr>
        <w:t xml:space="preserve"> </w:t>
      </w:r>
      <w:r w:rsidRPr="009702AC">
        <w:rPr>
          <w:rFonts w:ascii="Times New Roman" w:hAnsi="Times New Roman" w:hint="eastAsia"/>
          <w:szCs w:val="22"/>
          <w:lang w:val="sr-Cyrl-CS"/>
        </w:rPr>
        <w:t>природно</w:t>
      </w:r>
      <w:r w:rsidR="00345A7A">
        <w:rPr>
          <w:rFonts w:ascii="Times New Roman" w:hAnsi="Times New Roman"/>
          <w:szCs w:val="22"/>
          <w:lang w:val="sr-Cyrl-CS"/>
        </w:rPr>
        <w:t xml:space="preserve"> </w:t>
      </w:r>
      <w:r w:rsidRPr="009702AC">
        <w:rPr>
          <w:rFonts w:ascii="Times New Roman" w:hAnsi="Times New Roman" w:hint="eastAsia"/>
          <w:szCs w:val="22"/>
          <w:lang w:val="sr-Cyrl-CS"/>
        </w:rPr>
        <w:t>добро</w:t>
      </w:r>
      <w:r w:rsidR="00345A7A">
        <w:rPr>
          <w:rFonts w:ascii="Times New Roman" w:hAnsi="Times New Roman"/>
          <w:szCs w:val="22"/>
          <w:lang w:val="sr-Cyrl-CS"/>
        </w:rPr>
        <w:t xml:space="preserve"> </w:t>
      </w:r>
      <w:r w:rsidRPr="009702AC">
        <w:rPr>
          <w:rFonts w:ascii="Times New Roman" w:hAnsi="Times New Roman" w:hint="eastAsia"/>
          <w:szCs w:val="22"/>
          <w:lang w:val="sr-Cyrl-CS"/>
        </w:rPr>
        <w:t>не</w:t>
      </w:r>
      <w:r w:rsidR="00345A7A">
        <w:rPr>
          <w:rFonts w:ascii="Times New Roman" w:hAnsi="Times New Roman"/>
          <w:szCs w:val="22"/>
          <w:lang w:val="sr-Cyrl-CS"/>
        </w:rPr>
        <w:t xml:space="preserve"> </w:t>
      </w:r>
      <w:r w:rsidRPr="009702AC">
        <w:rPr>
          <w:rFonts w:ascii="Times New Roman" w:hAnsi="Times New Roman" w:hint="eastAsia"/>
          <w:szCs w:val="22"/>
          <w:lang w:val="sr-Cyrl-CS"/>
        </w:rPr>
        <w:t>би</w:t>
      </w:r>
      <w:r w:rsidR="00345A7A">
        <w:rPr>
          <w:rFonts w:ascii="Times New Roman" w:hAnsi="Times New Roman"/>
          <w:szCs w:val="22"/>
          <w:lang w:val="sr-Cyrl-CS"/>
        </w:rPr>
        <w:t xml:space="preserve"> </w:t>
      </w:r>
      <w:r w:rsidRPr="009702AC">
        <w:rPr>
          <w:rFonts w:ascii="Times New Roman" w:hAnsi="Times New Roman" w:hint="eastAsia"/>
          <w:szCs w:val="22"/>
          <w:lang w:val="sr-Cyrl-CS"/>
        </w:rPr>
        <w:t>оштетило</w:t>
      </w:r>
      <w:r w:rsidR="00345A7A">
        <w:rPr>
          <w:rFonts w:ascii="Times New Roman" w:hAnsi="Times New Roman"/>
          <w:szCs w:val="22"/>
          <w:lang w:val="sr-Cyrl-CS"/>
        </w:rPr>
        <w:t xml:space="preserve"> </w:t>
      </w:r>
      <w:r w:rsidRPr="009702AC">
        <w:rPr>
          <w:rFonts w:ascii="Times New Roman" w:hAnsi="Times New Roman" w:hint="eastAsia"/>
          <w:szCs w:val="22"/>
          <w:lang w:val="sr-Cyrl-CS"/>
        </w:rPr>
        <w:t>до</w:t>
      </w:r>
      <w:r w:rsidR="00345A7A">
        <w:rPr>
          <w:rFonts w:ascii="Times New Roman" w:hAnsi="Times New Roman"/>
          <w:szCs w:val="22"/>
          <w:lang w:val="sr-Cyrl-CS"/>
        </w:rPr>
        <w:t xml:space="preserve"> </w:t>
      </w:r>
      <w:r w:rsidRPr="009702AC">
        <w:rPr>
          <w:rFonts w:ascii="Times New Roman" w:hAnsi="Times New Roman" w:hint="eastAsia"/>
          <w:szCs w:val="22"/>
          <w:lang w:val="sr-Cyrl-CS"/>
        </w:rPr>
        <w:t>доласкаовлашћеног</w:t>
      </w:r>
      <w:r w:rsidR="00345A7A">
        <w:rPr>
          <w:rFonts w:ascii="Times New Roman" w:hAnsi="Times New Roman"/>
          <w:szCs w:val="22"/>
          <w:lang w:val="sr-Cyrl-CS"/>
        </w:rPr>
        <w:t xml:space="preserve"> </w:t>
      </w:r>
      <w:r w:rsidRPr="009702AC">
        <w:rPr>
          <w:rFonts w:ascii="Times New Roman" w:hAnsi="Times New Roman" w:hint="eastAsia"/>
          <w:szCs w:val="22"/>
          <w:lang w:val="sr-Cyrl-CS"/>
        </w:rPr>
        <w:t>лица</w:t>
      </w:r>
      <w:r w:rsidR="006157EB">
        <w:rPr>
          <w:rFonts w:ascii="Times New Roman" w:hAnsi="Times New Roman"/>
          <w:szCs w:val="22"/>
          <w:lang w:val="sr-Cyrl-CS"/>
        </w:rPr>
        <w:t>;</w:t>
      </w:r>
    </w:p>
    <w:p w:rsidR="009702AC" w:rsidRPr="009702AC" w:rsidRDefault="009702AC" w:rsidP="006157EB">
      <w:pPr>
        <w:numPr>
          <w:ilvl w:val="0"/>
          <w:numId w:val="35"/>
        </w:numPr>
        <w:tabs>
          <w:tab w:val="left" w:pos="0"/>
        </w:tabs>
        <w:ind w:left="567" w:hanging="567"/>
        <w:rPr>
          <w:rFonts w:ascii="Times New Roman" w:hAnsi="Times New Roman"/>
          <w:szCs w:val="22"/>
          <w:lang w:val="sr-Cyrl-CS"/>
        </w:rPr>
      </w:pPr>
      <w:r w:rsidRPr="009702AC">
        <w:rPr>
          <w:rFonts w:ascii="Times New Roman" w:hAnsi="Times New Roman"/>
          <w:szCs w:val="22"/>
          <w:lang w:val="sr-Cyrl-CS"/>
        </w:rPr>
        <w:t>Обавеза је инвеститора да обавести управљача заштићеног подручја о свим планираним активностима на предметном подручју у својству надзора над свим радовима и активностима у природи.</w:t>
      </w:r>
    </w:p>
    <w:p w:rsidR="006157EB" w:rsidRDefault="000624B4" w:rsidP="000624B4">
      <w:pPr>
        <w:tabs>
          <w:tab w:val="right" w:leader="dot" w:pos="9090"/>
        </w:tabs>
        <w:spacing w:before="120" w:after="0"/>
        <w:ind w:firstLine="0"/>
        <w:rPr>
          <w:szCs w:val="22"/>
          <w:lang w:val="ru-RU"/>
        </w:rPr>
      </w:pPr>
      <w:r w:rsidRPr="002205DA">
        <w:rPr>
          <w:rFonts w:ascii="Times New Roman" w:hAnsi="Times New Roman"/>
          <w:b/>
          <w:lang w:val="ru-RU"/>
        </w:rPr>
        <w:t>2.</w:t>
      </w:r>
      <w:r w:rsidR="00FD06D4">
        <w:rPr>
          <w:rFonts w:ascii="Times New Roman" w:hAnsi="Times New Roman"/>
          <w:b/>
          <w:lang w:val="ru-RU"/>
        </w:rPr>
        <w:t>8.</w:t>
      </w:r>
      <w:r w:rsidR="009702AC">
        <w:rPr>
          <w:rFonts w:ascii="Times New Roman" w:hAnsi="Times New Roman"/>
          <w:b/>
          <w:lang w:val="ru-RU"/>
        </w:rPr>
        <w:t>1</w:t>
      </w:r>
      <w:r w:rsidRPr="002205DA">
        <w:rPr>
          <w:rFonts w:ascii="Times New Roman" w:hAnsi="Times New Roman"/>
          <w:b/>
          <w:lang w:val="ru-RU"/>
        </w:rPr>
        <w:t>. Општи услови заштите непокретних културних добара, добара која уживају претходну заштиту и евидентираних културних добара</w:t>
      </w:r>
    </w:p>
    <w:p w:rsidR="000624B4" w:rsidRPr="006157EB" w:rsidRDefault="006157EB" w:rsidP="006157EB">
      <w:pPr>
        <w:tabs>
          <w:tab w:val="right" w:leader="dot" w:pos="9090"/>
        </w:tabs>
        <w:spacing w:before="120" w:after="0"/>
        <w:ind w:firstLine="567"/>
        <w:rPr>
          <w:szCs w:val="22"/>
          <w:lang w:val="ru-RU"/>
        </w:rPr>
      </w:pPr>
      <w:r>
        <w:rPr>
          <w:szCs w:val="22"/>
          <w:lang w:val="ru-RU"/>
        </w:rPr>
        <w:t xml:space="preserve">На планском подручју налази се </w:t>
      </w:r>
      <w:r w:rsidRPr="00E918E4">
        <w:rPr>
          <w:szCs w:val="22"/>
          <w:lang w:val="ru-RU"/>
        </w:rPr>
        <w:t>Зграда ликовне колоније</w:t>
      </w:r>
      <w:r>
        <w:rPr>
          <w:szCs w:val="22"/>
          <w:lang w:val="ru-RU"/>
        </w:rPr>
        <w:t>,</w:t>
      </w:r>
      <w:r w:rsidRPr="00E918E4">
        <w:rPr>
          <w:szCs w:val="22"/>
          <w:lang w:val="ru-RU"/>
        </w:rPr>
        <w:t xml:space="preserve"> евидентирана као споменик културе од великог значаја.</w:t>
      </w:r>
    </w:p>
    <w:p w:rsidR="000624B4" w:rsidRPr="00FE4DCC" w:rsidRDefault="000624B4" w:rsidP="006157EB">
      <w:pPr>
        <w:tabs>
          <w:tab w:val="left" w:pos="0"/>
        </w:tabs>
        <w:ind w:firstLine="0"/>
        <w:rPr>
          <w:rFonts w:ascii="Times New Roman" w:hAnsi="Times New Roman"/>
          <w:szCs w:val="22"/>
          <w:lang w:val="sr-Cyrl-CS"/>
        </w:rPr>
      </w:pPr>
      <w:r w:rsidRPr="00FE4DCC">
        <w:rPr>
          <w:rFonts w:ascii="Times New Roman" w:hAnsi="Times New Roman"/>
          <w:szCs w:val="22"/>
          <w:lang w:val="sr-Cyrl-CS"/>
        </w:rPr>
        <w:t xml:space="preserve">Када је у питању заштита непокретних културних добара, културна добра под претходном заштитом и евидентирана културна добра, </w:t>
      </w:r>
      <w:r w:rsidRPr="00FE4DCC">
        <w:rPr>
          <w:rFonts w:ascii="Times New Roman" w:hAnsi="Times New Roman"/>
          <w:b/>
          <w:szCs w:val="22"/>
          <w:lang w:val="sr-Cyrl-CS"/>
        </w:rPr>
        <w:t>Планом</w:t>
      </w:r>
      <w:r w:rsidRPr="00FE4DCC">
        <w:rPr>
          <w:rFonts w:ascii="Times New Roman" w:hAnsi="Times New Roman"/>
          <w:szCs w:val="22"/>
          <w:lang w:val="sr-Cyrl-CS"/>
        </w:rPr>
        <w:t xml:space="preserve"> предвидети израду </w:t>
      </w:r>
      <w:r w:rsidRPr="00FE4DCC">
        <w:rPr>
          <w:rFonts w:ascii="Times New Roman" w:hAnsi="Times New Roman"/>
          <w:b/>
          <w:szCs w:val="22"/>
          <w:lang w:val="sr-Cyrl-CS"/>
        </w:rPr>
        <w:t>Студије</w:t>
      </w:r>
      <w:r w:rsidRPr="00FE4DCC">
        <w:rPr>
          <w:rFonts w:ascii="Times New Roman" w:hAnsi="Times New Roman"/>
          <w:szCs w:val="22"/>
          <w:lang w:val="sr-Cyrl-CS"/>
        </w:rPr>
        <w:t xml:space="preserve"> којом би биле обухваћене следеће активности:</w:t>
      </w:r>
    </w:p>
    <w:p w:rsidR="000624B4" w:rsidRPr="00FE4DCC" w:rsidRDefault="000624B4" w:rsidP="00450E16">
      <w:pPr>
        <w:numPr>
          <w:ilvl w:val="0"/>
          <w:numId w:val="16"/>
        </w:numPr>
        <w:tabs>
          <w:tab w:val="left" w:pos="0"/>
        </w:tabs>
        <w:ind w:left="540" w:hanging="540"/>
        <w:rPr>
          <w:rFonts w:ascii="Times New Roman" w:hAnsi="Times New Roman"/>
          <w:szCs w:val="22"/>
          <w:lang w:val="sr-Cyrl-CS"/>
        </w:rPr>
      </w:pPr>
      <w:r w:rsidRPr="00FE4DCC">
        <w:rPr>
          <w:rFonts w:ascii="Times New Roman" w:hAnsi="Times New Roman"/>
          <w:szCs w:val="22"/>
          <w:lang w:val="sr-Cyrl-CS"/>
        </w:rPr>
        <w:t>истраживање података, прикупљањ</w:t>
      </w:r>
      <w:r>
        <w:rPr>
          <w:rFonts w:ascii="Times New Roman" w:hAnsi="Times New Roman"/>
          <w:szCs w:val="22"/>
          <w:lang w:val="sr-Cyrl-CS"/>
        </w:rPr>
        <w:t xml:space="preserve">е документације и валоризација </w:t>
      </w:r>
      <w:r w:rsidRPr="00FE4DCC">
        <w:rPr>
          <w:rFonts w:ascii="Times New Roman" w:hAnsi="Times New Roman"/>
          <w:szCs w:val="22"/>
          <w:lang w:val="sr-Cyrl-CS"/>
        </w:rPr>
        <w:t xml:space="preserve">споменичких вредности непокретних културних добара, </w:t>
      </w:r>
    </w:p>
    <w:p w:rsidR="000624B4" w:rsidRPr="00FE4DCC" w:rsidRDefault="000624B4" w:rsidP="00450E16">
      <w:pPr>
        <w:numPr>
          <w:ilvl w:val="0"/>
          <w:numId w:val="16"/>
        </w:numPr>
        <w:tabs>
          <w:tab w:val="left" w:pos="0"/>
        </w:tabs>
        <w:ind w:left="540" w:hanging="540"/>
        <w:rPr>
          <w:rFonts w:ascii="Times New Roman" w:hAnsi="Times New Roman"/>
          <w:szCs w:val="22"/>
          <w:lang w:val="sr-Cyrl-CS"/>
        </w:rPr>
      </w:pPr>
      <w:r w:rsidRPr="00FE4DCC">
        <w:rPr>
          <w:rFonts w:ascii="Times New Roman" w:hAnsi="Times New Roman"/>
          <w:szCs w:val="22"/>
          <w:lang w:val="sr-Cyrl-CS"/>
        </w:rPr>
        <w:t>дефинисање граница заштите и заштићене околине,</w:t>
      </w:r>
    </w:p>
    <w:p w:rsidR="000624B4" w:rsidRPr="00FE4DCC" w:rsidRDefault="000624B4" w:rsidP="00450E16">
      <w:pPr>
        <w:numPr>
          <w:ilvl w:val="0"/>
          <w:numId w:val="16"/>
        </w:numPr>
        <w:tabs>
          <w:tab w:val="left" w:pos="0"/>
        </w:tabs>
        <w:ind w:left="540" w:hanging="540"/>
        <w:rPr>
          <w:rFonts w:ascii="Times New Roman" w:hAnsi="Times New Roman"/>
          <w:szCs w:val="22"/>
          <w:lang w:val="sr-Cyrl-CS"/>
        </w:rPr>
      </w:pPr>
      <w:r w:rsidRPr="00FE4DCC">
        <w:rPr>
          <w:rFonts w:ascii="Times New Roman" w:hAnsi="Times New Roman"/>
          <w:szCs w:val="22"/>
          <w:lang w:val="sr-Cyrl-CS"/>
        </w:rPr>
        <w:t>утврђивање посебних услова заштите за сваки појединачни објекат или  комплекс са дефинисањем граница заштите и заштићене околине</w:t>
      </w:r>
      <w:r w:rsidRPr="00FE4DCC">
        <w:rPr>
          <w:rFonts w:ascii="Times New Roman" w:hAnsi="Times New Roman"/>
          <w:szCs w:val="22"/>
        </w:rPr>
        <w:t>.</w:t>
      </w:r>
    </w:p>
    <w:p w:rsidR="000624B4" w:rsidRPr="00FE4DCC" w:rsidRDefault="000624B4" w:rsidP="000624B4">
      <w:pPr>
        <w:tabs>
          <w:tab w:val="left" w:pos="0"/>
        </w:tabs>
        <w:ind w:firstLine="0"/>
        <w:rPr>
          <w:rFonts w:ascii="Times New Roman" w:hAnsi="Times New Roman"/>
          <w:szCs w:val="22"/>
          <w:lang w:val="sr-Cyrl-CS"/>
        </w:rPr>
      </w:pPr>
      <w:r w:rsidRPr="00FE4DCC">
        <w:rPr>
          <w:rFonts w:ascii="Times New Roman" w:hAnsi="Times New Roman"/>
          <w:szCs w:val="22"/>
          <w:lang w:val="sr-Cyrl-CS"/>
        </w:rPr>
        <w:t>До израде посебних услова за појединачне објекте важе даљи општи услови  заштите за сва евидентирана добра с тим што ће многа бити у статусу заштићених непокретних културних добара (претходна заштита), у периоду примене Плана (обзиром да ће се у међувремену радити на окончању процедура за утврђивања):</w:t>
      </w:r>
    </w:p>
    <w:p w:rsidR="000624B4" w:rsidRPr="00FE4DCC" w:rsidRDefault="000624B4" w:rsidP="006157EB">
      <w:pPr>
        <w:numPr>
          <w:ilvl w:val="0"/>
          <w:numId w:val="34"/>
        </w:numPr>
        <w:tabs>
          <w:tab w:val="left" w:pos="0"/>
        </w:tabs>
        <w:ind w:left="567" w:hanging="567"/>
        <w:rPr>
          <w:rFonts w:ascii="Times New Roman" w:hAnsi="Times New Roman"/>
          <w:szCs w:val="22"/>
          <w:lang w:val="sr-Cyrl-CS"/>
        </w:rPr>
      </w:pPr>
      <w:r w:rsidRPr="00FE4DCC">
        <w:rPr>
          <w:rFonts w:ascii="Times New Roman" w:hAnsi="Times New Roman"/>
          <w:szCs w:val="22"/>
          <w:lang w:val="sr-Cyrl-CS"/>
        </w:rPr>
        <w:t>На археолошким локалитетима није доз</w:t>
      </w:r>
      <w:r w:rsidR="00BC1CFD">
        <w:rPr>
          <w:rFonts w:ascii="Times New Roman" w:hAnsi="Times New Roman"/>
          <w:szCs w:val="22"/>
          <w:lang w:val="sr-Cyrl-CS"/>
        </w:rPr>
        <w:t>в</w:t>
      </w:r>
      <w:r w:rsidRPr="00FE4DCC">
        <w:rPr>
          <w:rFonts w:ascii="Times New Roman" w:hAnsi="Times New Roman"/>
          <w:szCs w:val="22"/>
          <w:lang w:val="sr-Cyrl-CS"/>
        </w:rPr>
        <w:t xml:space="preserve">ољено планирање никакве градње, осим ако се то изричито одобри посебним условима. </w:t>
      </w:r>
    </w:p>
    <w:p w:rsidR="000624B4" w:rsidRPr="00FE4DCC" w:rsidRDefault="000624B4" w:rsidP="006157EB">
      <w:pPr>
        <w:numPr>
          <w:ilvl w:val="0"/>
          <w:numId w:val="34"/>
        </w:numPr>
        <w:tabs>
          <w:tab w:val="left" w:pos="0"/>
        </w:tabs>
        <w:ind w:left="540" w:hanging="540"/>
        <w:rPr>
          <w:rFonts w:ascii="Times New Roman" w:hAnsi="Times New Roman"/>
          <w:szCs w:val="22"/>
          <w:lang w:val="sr-Cyrl-CS"/>
        </w:rPr>
      </w:pPr>
      <w:r w:rsidRPr="00FE4DCC">
        <w:rPr>
          <w:rFonts w:ascii="Times New Roman" w:hAnsi="Times New Roman"/>
          <w:szCs w:val="22"/>
          <w:lang w:val="sr-Cyrl-CS"/>
        </w:rPr>
        <w:t>На заштићени</w:t>
      </w:r>
      <w:r>
        <w:rPr>
          <w:rFonts w:ascii="Times New Roman" w:hAnsi="Times New Roman"/>
          <w:szCs w:val="22"/>
          <w:lang w:val="sr-Cyrl-CS"/>
        </w:rPr>
        <w:t>м</w:t>
      </w:r>
      <w:r w:rsidRPr="00FE4DCC">
        <w:rPr>
          <w:rFonts w:ascii="Times New Roman" w:hAnsi="Times New Roman"/>
          <w:szCs w:val="22"/>
          <w:lang w:val="sr-Cyrl-CS"/>
        </w:rPr>
        <w:t xml:space="preserve"> добрима и њиховој заштићеној околини не смеју се изводити никакви радови, који могу променити њихов садржај, природу или изглед, без претходно прибављених услова и сагласности надлежног завода за заштиту споменика културе.</w:t>
      </w:r>
    </w:p>
    <w:p w:rsidR="000624B4" w:rsidRPr="00FE4DCC" w:rsidRDefault="000624B4" w:rsidP="006157EB">
      <w:pPr>
        <w:numPr>
          <w:ilvl w:val="0"/>
          <w:numId w:val="34"/>
        </w:numPr>
        <w:tabs>
          <w:tab w:val="left" w:pos="0"/>
        </w:tabs>
        <w:ind w:left="540" w:hanging="540"/>
        <w:rPr>
          <w:rFonts w:ascii="Times New Roman" w:hAnsi="Times New Roman"/>
          <w:szCs w:val="22"/>
          <w:lang w:val="sr-Cyrl-CS"/>
        </w:rPr>
      </w:pPr>
      <w:r w:rsidRPr="00FE4DCC">
        <w:rPr>
          <w:rFonts w:ascii="Times New Roman" w:hAnsi="Times New Roman"/>
          <w:szCs w:val="22"/>
          <w:lang w:val="sr-Cyrl-CS"/>
        </w:rPr>
        <w:t>Непокретна културна добра и добра која уживају претходну заштиту могу се користити у својој изворној или одговарајућо</w:t>
      </w:r>
      <w:r>
        <w:rPr>
          <w:rFonts w:ascii="Times New Roman" w:hAnsi="Times New Roman"/>
          <w:szCs w:val="22"/>
          <w:lang w:val="sr-Cyrl-CS"/>
        </w:rPr>
        <w:t>ј</w:t>
      </w:r>
      <w:r w:rsidRPr="00FE4DCC">
        <w:rPr>
          <w:rFonts w:ascii="Times New Roman" w:hAnsi="Times New Roman"/>
          <w:szCs w:val="22"/>
          <w:lang w:val="sr-Cyrl-CS"/>
        </w:rPr>
        <w:t xml:space="preserve"> намени, на начин који неће ни у чему угрозити њихова основна споменичка својства.</w:t>
      </w:r>
    </w:p>
    <w:p w:rsidR="000624B4" w:rsidRPr="00FE4DCC" w:rsidRDefault="000624B4" w:rsidP="006157EB">
      <w:pPr>
        <w:numPr>
          <w:ilvl w:val="0"/>
          <w:numId w:val="34"/>
        </w:numPr>
        <w:tabs>
          <w:tab w:val="left" w:pos="0"/>
        </w:tabs>
        <w:ind w:left="540" w:hanging="540"/>
        <w:rPr>
          <w:rFonts w:ascii="Times New Roman" w:hAnsi="Times New Roman"/>
          <w:szCs w:val="22"/>
          <w:lang w:val="sr-Cyrl-CS"/>
        </w:rPr>
      </w:pPr>
      <w:r w:rsidRPr="00FE4DCC">
        <w:rPr>
          <w:rFonts w:ascii="Times New Roman" w:hAnsi="Times New Roman"/>
          <w:szCs w:val="22"/>
          <w:lang w:val="sr-Cyrl-CS"/>
        </w:rPr>
        <w:t>Непокретна културна добра и добра под претходном заштитом не смеју се користити у сврхе које нису у складу са њиховом природом, наменом и значајем, или на начин који може довести до њиховог оштећења.</w:t>
      </w:r>
    </w:p>
    <w:p w:rsidR="000624B4" w:rsidRPr="00FE4DCC" w:rsidRDefault="000624B4" w:rsidP="006157EB">
      <w:pPr>
        <w:numPr>
          <w:ilvl w:val="0"/>
          <w:numId w:val="34"/>
        </w:numPr>
        <w:tabs>
          <w:tab w:val="left" w:pos="0"/>
        </w:tabs>
        <w:ind w:left="540" w:hanging="540"/>
        <w:rPr>
          <w:rFonts w:ascii="Times New Roman" w:hAnsi="Times New Roman"/>
          <w:szCs w:val="22"/>
          <w:lang w:val="sr-Cyrl-CS"/>
        </w:rPr>
      </w:pPr>
      <w:r w:rsidRPr="00FE4DCC">
        <w:rPr>
          <w:rFonts w:ascii="Times New Roman" w:hAnsi="Times New Roman"/>
          <w:szCs w:val="22"/>
          <w:lang w:val="sr-Cyrl-CS"/>
        </w:rPr>
        <w:t>Власник, корисник или други субјект који по било ком основу располаже непокретни</w:t>
      </w:r>
      <w:r>
        <w:rPr>
          <w:rFonts w:ascii="Times New Roman" w:hAnsi="Times New Roman"/>
          <w:szCs w:val="22"/>
          <w:lang w:val="sr-Cyrl-CS"/>
        </w:rPr>
        <w:t>м</w:t>
      </w:r>
      <w:r w:rsidRPr="00FE4DCC">
        <w:rPr>
          <w:rFonts w:ascii="Times New Roman" w:hAnsi="Times New Roman"/>
          <w:szCs w:val="22"/>
          <w:lang w:val="sr-Cyrl-CS"/>
        </w:rPr>
        <w:t xml:space="preserve"> културним добром, или добром под претходном заштитом дужан је да га чува и одржава </w:t>
      </w:r>
      <w:r w:rsidRPr="00FE4DCC">
        <w:rPr>
          <w:rFonts w:ascii="Times New Roman" w:hAnsi="Times New Roman"/>
          <w:szCs w:val="22"/>
          <w:lang w:val="sr-Cyrl-CS"/>
        </w:rPr>
        <w:lastRenderedPageBreak/>
        <w:t>с пажњом</w:t>
      </w:r>
      <w:r>
        <w:rPr>
          <w:rFonts w:ascii="Times New Roman" w:hAnsi="Times New Roman"/>
          <w:szCs w:val="22"/>
          <w:lang w:val="sr-Cyrl-CS"/>
        </w:rPr>
        <w:t>,</w:t>
      </w:r>
      <w:r w:rsidRPr="00FE4DCC">
        <w:rPr>
          <w:rFonts w:ascii="Times New Roman" w:hAnsi="Times New Roman"/>
          <w:szCs w:val="22"/>
          <w:lang w:val="sr-Cyrl-CS"/>
        </w:rPr>
        <w:t xml:space="preserve"> тако да не дође до оштећења или уништења његових споменичких својстава. Није дозвољено да се руши, раскопава, преправља, презиђује, или да се изводе било какви други радови који могу променити изглед и вредност културног добра без претходно прибављених посебних услова и сагласности надлежног Завода.</w:t>
      </w:r>
    </w:p>
    <w:p w:rsidR="000624B4" w:rsidRPr="00FE4DCC" w:rsidRDefault="000624B4" w:rsidP="006157EB">
      <w:pPr>
        <w:numPr>
          <w:ilvl w:val="0"/>
          <w:numId w:val="34"/>
        </w:numPr>
        <w:tabs>
          <w:tab w:val="left" w:pos="0"/>
        </w:tabs>
        <w:ind w:left="540" w:hanging="540"/>
        <w:rPr>
          <w:rFonts w:ascii="Times New Roman" w:hAnsi="Times New Roman"/>
          <w:szCs w:val="22"/>
          <w:lang w:val="sr-Cyrl-CS"/>
        </w:rPr>
      </w:pPr>
      <w:r w:rsidRPr="00FE4DCC">
        <w:rPr>
          <w:rFonts w:ascii="Times New Roman" w:hAnsi="Times New Roman"/>
          <w:szCs w:val="22"/>
          <w:lang w:val="sr-Cyrl-CS"/>
        </w:rPr>
        <w:t xml:space="preserve">Завод за заштиту споменика културе посебним правним актом утврђује конкретне услове чувања, коришћења и одржавања, као и услове за предузимање конкретних мера заштите за свако појединачно непокретно културно добро или добро под претходном заштитом. </w:t>
      </w:r>
      <w:r w:rsidRPr="00C43EB9">
        <w:rPr>
          <w:rFonts w:ascii="Times New Roman" w:hAnsi="Times New Roman"/>
          <w:sz w:val="20"/>
          <w:lang w:val="sr-Cyrl-CS"/>
        </w:rPr>
        <w:t>АКТ О МЕРАМА ТЕХНИЧКЕ ЗАШТИТЕ</w:t>
      </w:r>
      <w:r w:rsidRPr="00FE4DCC">
        <w:rPr>
          <w:rFonts w:ascii="Times New Roman" w:hAnsi="Times New Roman"/>
          <w:szCs w:val="22"/>
          <w:lang w:val="sr-Cyrl-CS"/>
        </w:rPr>
        <w:t xml:space="preserve">, који прописује надлежни Завод, прибавља се пре </w:t>
      </w:r>
      <w:r>
        <w:rPr>
          <w:rFonts w:ascii="Times New Roman" w:hAnsi="Times New Roman"/>
          <w:szCs w:val="22"/>
          <w:lang w:val="sr-Cyrl-CS"/>
        </w:rPr>
        <w:t>добијања</w:t>
      </w:r>
      <w:r w:rsidRPr="00FE4DCC">
        <w:rPr>
          <w:rFonts w:ascii="Times New Roman" w:hAnsi="Times New Roman"/>
          <w:szCs w:val="22"/>
          <w:lang w:val="sr-Cyrl-CS"/>
        </w:rPr>
        <w:t xml:space="preserve"> локацијск</w:t>
      </w:r>
      <w:r>
        <w:rPr>
          <w:rFonts w:ascii="Times New Roman" w:hAnsi="Times New Roman"/>
          <w:szCs w:val="22"/>
          <w:lang w:val="sr-Cyrl-CS"/>
        </w:rPr>
        <w:t>ихуслова</w:t>
      </w:r>
      <w:r w:rsidRPr="00FE4DCC">
        <w:rPr>
          <w:rFonts w:ascii="Times New Roman" w:hAnsi="Times New Roman"/>
          <w:szCs w:val="22"/>
          <w:lang w:val="sr-Cyrl-CS"/>
        </w:rPr>
        <w:t>. Пројектна документација (</w:t>
      </w:r>
      <w:r w:rsidRPr="00C43EB9">
        <w:rPr>
          <w:rFonts w:ascii="Times New Roman" w:hAnsi="Times New Roman"/>
          <w:sz w:val="20"/>
          <w:lang w:val="sr-Cyrl-CS"/>
        </w:rPr>
        <w:t>ИДЕЈНИ И ГЛАВНИ ПРОЈЕКАТ</w:t>
      </w:r>
      <w:r w:rsidRPr="00FE4DCC">
        <w:rPr>
          <w:rFonts w:ascii="Times New Roman" w:hAnsi="Times New Roman"/>
          <w:szCs w:val="22"/>
          <w:lang w:val="sr-Cyrl-CS"/>
        </w:rPr>
        <w:t>) доставља се надлежном Заводу на сагласност.</w:t>
      </w:r>
    </w:p>
    <w:p w:rsidR="000624B4" w:rsidRDefault="000624B4" w:rsidP="006157EB">
      <w:pPr>
        <w:numPr>
          <w:ilvl w:val="0"/>
          <w:numId w:val="34"/>
        </w:numPr>
        <w:tabs>
          <w:tab w:val="left" w:pos="0"/>
        </w:tabs>
        <w:ind w:left="540" w:hanging="540"/>
        <w:rPr>
          <w:rFonts w:ascii="Times New Roman" w:hAnsi="Times New Roman"/>
          <w:szCs w:val="22"/>
          <w:lang w:val="sr-Cyrl-CS"/>
        </w:rPr>
      </w:pPr>
      <w:r w:rsidRPr="00FE4DCC">
        <w:rPr>
          <w:rFonts w:ascii="Times New Roman" w:hAnsi="Times New Roman"/>
          <w:szCs w:val="22"/>
          <w:lang w:val="sr-Cyrl-CS"/>
        </w:rPr>
        <w:t xml:space="preserve">Све интервенције, које се </w:t>
      </w:r>
      <w:r>
        <w:rPr>
          <w:rFonts w:ascii="Times New Roman" w:hAnsi="Times New Roman"/>
          <w:szCs w:val="22"/>
          <w:lang w:val="sr-Cyrl-CS"/>
        </w:rPr>
        <w:t xml:space="preserve">односе на </w:t>
      </w:r>
      <w:r w:rsidRPr="00FE4DCC">
        <w:rPr>
          <w:rFonts w:ascii="Times New Roman" w:hAnsi="Times New Roman"/>
          <w:szCs w:val="22"/>
          <w:lang w:val="sr-Cyrl-CS"/>
        </w:rPr>
        <w:t>заштићена непокретна културна добра и добра под претходном заштитом, могу се  предузимати само под посебним конкретни</w:t>
      </w:r>
      <w:r>
        <w:rPr>
          <w:rFonts w:ascii="Times New Roman" w:hAnsi="Times New Roman"/>
          <w:szCs w:val="22"/>
          <w:lang w:val="sr-Cyrl-CS"/>
        </w:rPr>
        <w:t>м</w:t>
      </w:r>
      <w:r w:rsidRPr="00FE4DCC">
        <w:rPr>
          <w:rFonts w:ascii="Times New Roman" w:hAnsi="Times New Roman"/>
          <w:szCs w:val="22"/>
          <w:lang w:val="sr-Cyrl-CS"/>
        </w:rPr>
        <w:t xml:space="preserve"> условима које утврђује надлежни Завод за заштиту споменика културе.</w:t>
      </w:r>
    </w:p>
    <w:p w:rsidR="000624B4" w:rsidRPr="002205DA" w:rsidRDefault="000624B4" w:rsidP="000624B4">
      <w:pPr>
        <w:tabs>
          <w:tab w:val="right" w:leader="dot" w:pos="9090"/>
        </w:tabs>
        <w:spacing w:before="120" w:after="0"/>
        <w:ind w:firstLine="0"/>
        <w:rPr>
          <w:rFonts w:ascii="Times New Roman" w:hAnsi="Times New Roman"/>
          <w:b/>
        </w:rPr>
      </w:pPr>
      <w:r w:rsidRPr="002205DA">
        <w:rPr>
          <w:rFonts w:ascii="Times New Roman" w:hAnsi="Times New Roman"/>
          <w:b/>
          <w:lang w:val="ru-RU"/>
        </w:rPr>
        <w:t>2.</w:t>
      </w:r>
      <w:r w:rsidR="00FD06D4">
        <w:rPr>
          <w:rFonts w:ascii="Times New Roman" w:hAnsi="Times New Roman"/>
          <w:b/>
          <w:lang w:val="ru-RU"/>
        </w:rPr>
        <w:t>8.3</w:t>
      </w:r>
      <w:r w:rsidRPr="002205DA">
        <w:rPr>
          <w:rFonts w:ascii="Times New Roman" w:hAnsi="Times New Roman"/>
          <w:b/>
          <w:lang w:val="ru-RU"/>
        </w:rPr>
        <w:t xml:space="preserve">. </w:t>
      </w:r>
      <w:r w:rsidRPr="002205DA">
        <w:rPr>
          <w:rFonts w:ascii="Times New Roman" w:hAnsi="Times New Roman"/>
          <w:b/>
          <w:szCs w:val="22"/>
          <w:lang w:val="sr-Cyrl-CS"/>
        </w:rPr>
        <w:t>Опште мере заштите непокретних културних добара  и добара која уживају претходну заштиту</w:t>
      </w:r>
    </w:p>
    <w:p w:rsidR="000624B4" w:rsidRPr="00FE4DCC" w:rsidRDefault="000624B4" w:rsidP="000624B4">
      <w:pPr>
        <w:tabs>
          <w:tab w:val="center" w:pos="851"/>
        </w:tabs>
        <w:spacing w:before="0"/>
        <w:ind w:firstLine="540"/>
        <w:rPr>
          <w:rFonts w:ascii="Times New Roman" w:hAnsi="Times New Roman"/>
          <w:szCs w:val="22"/>
          <w:lang w:val="sr-Cyrl-CS"/>
        </w:rPr>
      </w:pPr>
      <w:r w:rsidRPr="007D4ED4">
        <w:rPr>
          <w:rFonts w:ascii="Times New Roman" w:hAnsi="Times New Roman"/>
          <w:szCs w:val="22"/>
          <w:lang w:val="sr-Cyrl-CS"/>
        </w:rPr>
        <w:t>Планом</w:t>
      </w:r>
      <w:r w:rsidR="00BC1CFD">
        <w:rPr>
          <w:rFonts w:ascii="Times New Roman" w:hAnsi="Times New Roman"/>
          <w:szCs w:val="22"/>
          <w:lang w:val="sr-Cyrl-CS"/>
        </w:rPr>
        <w:t xml:space="preserve"> се </w:t>
      </w:r>
      <w:r w:rsidRPr="00FE4DCC">
        <w:rPr>
          <w:rFonts w:ascii="Times New Roman" w:hAnsi="Times New Roman"/>
          <w:szCs w:val="22"/>
          <w:lang w:val="sr-Cyrl-CS"/>
        </w:rPr>
        <w:t>утвр</w:t>
      </w:r>
      <w:r w:rsidR="00BC1CFD">
        <w:rPr>
          <w:rFonts w:ascii="Times New Roman" w:hAnsi="Times New Roman"/>
          <w:szCs w:val="22"/>
          <w:lang w:val="sr-Cyrl-CS"/>
        </w:rPr>
        <w:t>ђују</w:t>
      </w:r>
      <w:r w:rsidRPr="00FE4DCC">
        <w:rPr>
          <w:rFonts w:ascii="Times New Roman" w:hAnsi="Times New Roman"/>
          <w:szCs w:val="22"/>
          <w:lang w:val="sr-Cyrl-CS"/>
        </w:rPr>
        <w:t xml:space="preserve"> мере заштите непокретних културних добара, односно добара под претходном заштитом и евидентираних културних добара, које ће се примењивати и реализовати, као део активности на спровођењу Плана</w:t>
      </w:r>
      <w:r w:rsidR="00BC1CFD">
        <w:rPr>
          <w:rFonts w:ascii="Times New Roman" w:hAnsi="Times New Roman"/>
          <w:szCs w:val="22"/>
          <w:lang w:val="sr-Cyrl-CS"/>
        </w:rPr>
        <w:t>:</w:t>
      </w:r>
    </w:p>
    <w:p w:rsidR="000624B4" w:rsidRPr="00FE4DCC" w:rsidRDefault="00BC1CFD" w:rsidP="009702AC">
      <w:pPr>
        <w:numPr>
          <w:ilvl w:val="0"/>
          <w:numId w:val="16"/>
        </w:numPr>
        <w:tabs>
          <w:tab w:val="left" w:pos="0"/>
        </w:tabs>
        <w:ind w:left="540" w:hanging="540"/>
        <w:rPr>
          <w:rFonts w:ascii="Times New Roman" w:hAnsi="Times New Roman"/>
          <w:szCs w:val="22"/>
          <w:lang w:val="sr-Cyrl-CS"/>
        </w:rPr>
      </w:pPr>
      <w:r>
        <w:rPr>
          <w:rFonts w:ascii="Times New Roman" w:hAnsi="Times New Roman"/>
          <w:szCs w:val="22"/>
          <w:lang w:val="sr-Cyrl-CS"/>
        </w:rPr>
        <w:t>У</w:t>
      </w:r>
      <w:r w:rsidR="000624B4" w:rsidRPr="00FE4DCC">
        <w:rPr>
          <w:rFonts w:ascii="Times New Roman" w:hAnsi="Times New Roman"/>
          <w:szCs w:val="22"/>
          <w:lang w:val="sr-Cyrl-CS"/>
        </w:rPr>
        <w:t>колико се у току извођења грађевинских и других радова наиђе на археолошка налазишта или археолошке предмете, извођач радова је дужан да одмах, без одлагања прекине радове и обавести надлежни завод за заштиту споменика културе и да предузме мере да се налаз не уништи и не оштети и да се сачува на месту и у положају у коме је отркивен;</w:t>
      </w:r>
    </w:p>
    <w:p w:rsidR="000624B4" w:rsidRPr="00FE4DCC" w:rsidRDefault="00BC1CFD" w:rsidP="009702AC">
      <w:pPr>
        <w:numPr>
          <w:ilvl w:val="0"/>
          <w:numId w:val="16"/>
        </w:numPr>
        <w:tabs>
          <w:tab w:val="left" w:pos="0"/>
        </w:tabs>
        <w:ind w:left="540" w:hanging="540"/>
        <w:rPr>
          <w:rFonts w:ascii="Times New Roman" w:hAnsi="Times New Roman"/>
          <w:szCs w:val="22"/>
          <w:lang w:val="sr-Cyrl-CS"/>
        </w:rPr>
      </w:pPr>
      <w:r>
        <w:rPr>
          <w:rFonts w:ascii="Times New Roman" w:hAnsi="Times New Roman"/>
          <w:szCs w:val="22"/>
          <w:lang w:val="sr-Cyrl-CS"/>
        </w:rPr>
        <w:t>И</w:t>
      </w:r>
      <w:r w:rsidR="000624B4" w:rsidRPr="00FE4DCC">
        <w:rPr>
          <w:rFonts w:ascii="Times New Roman" w:hAnsi="Times New Roman"/>
          <w:szCs w:val="22"/>
          <w:lang w:val="sr-Cyrl-CS"/>
        </w:rPr>
        <w:t xml:space="preserve">нвеститор објекта дужан је да обезбеди средства за истраживање, заштиту, чување, публиковање и излагање добра које ужива претходну заштиту које се открије приликом израдње инвестиционог објекта </w:t>
      </w:r>
      <w:r w:rsidR="000624B4">
        <w:rPr>
          <w:rFonts w:ascii="Times New Roman" w:hAnsi="Times New Roman"/>
          <w:szCs w:val="22"/>
          <w:lang w:val="sr-Cyrl-CS"/>
        </w:rPr>
        <w:t>-</w:t>
      </w:r>
      <w:r w:rsidR="000624B4" w:rsidRPr="00FE4DCC">
        <w:rPr>
          <w:rFonts w:ascii="Times New Roman" w:hAnsi="Times New Roman"/>
          <w:szCs w:val="22"/>
          <w:lang w:val="sr-Cyrl-CS"/>
        </w:rPr>
        <w:t xml:space="preserve"> до предаје добра на чување овлашћеној установи заштите</w:t>
      </w:r>
      <w:r w:rsidR="009702AC">
        <w:rPr>
          <w:rFonts w:ascii="Times New Roman" w:hAnsi="Times New Roman"/>
          <w:szCs w:val="22"/>
          <w:lang w:val="sr-Cyrl-CS"/>
        </w:rPr>
        <w:t>;</w:t>
      </w:r>
    </w:p>
    <w:p w:rsidR="000624B4" w:rsidRPr="00FE4DCC" w:rsidRDefault="009702AC" w:rsidP="009702AC">
      <w:pPr>
        <w:numPr>
          <w:ilvl w:val="0"/>
          <w:numId w:val="16"/>
        </w:numPr>
        <w:tabs>
          <w:tab w:val="left" w:pos="0"/>
        </w:tabs>
        <w:ind w:left="540" w:hanging="540"/>
        <w:rPr>
          <w:rFonts w:ascii="Times New Roman" w:hAnsi="Times New Roman"/>
          <w:szCs w:val="22"/>
          <w:lang w:val="sr-Cyrl-CS"/>
        </w:rPr>
      </w:pPr>
      <w:r>
        <w:rPr>
          <w:rFonts w:ascii="Times New Roman" w:hAnsi="Times New Roman"/>
          <w:szCs w:val="22"/>
          <w:lang w:val="sr-Cyrl-CS"/>
        </w:rPr>
        <w:t>З</w:t>
      </w:r>
      <w:r w:rsidR="000624B4" w:rsidRPr="00FE4DCC">
        <w:rPr>
          <w:rFonts w:ascii="Times New Roman" w:hAnsi="Times New Roman"/>
          <w:szCs w:val="22"/>
          <w:lang w:val="sr-Cyrl-CS"/>
        </w:rPr>
        <w:t>аштит</w:t>
      </w:r>
      <w:r>
        <w:rPr>
          <w:rFonts w:ascii="Times New Roman" w:hAnsi="Times New Roman"/>
          <w:szCs w:val="22"/>
          <w:lang w:val="sr-Cyrl-CS"/>
        </w:rPr>
        <w:t>а</w:t>
      </w:r>
      <w:r w:rsidR="000624B4" w:rsidRPr="00FE4DCC">
        <w:rPr>
          <w:rFonts w:ascii="Times New Roman" w:hAnsi="Times New Roman"/>
          <w:szCs w:val="22"/>
          <w:lang w:val="sr-Cyrl-CS"/>
        </w:rPr>
        <w:t xml:space="preserve"> кроз документацију, као обавезни, примарни вид заштите, израдом потпуне детаљне стручне и техничке документације свих утврђених н.к.д. и евидентираних добара под претходном заштитом.</w:t>
      </w:r>
    </w:p>
    <w:p w:rsidR="000624B4" w:rsidRPr="00FE4DCC" w:rsidRDefault="009702AC" w:rsidP="009702AC">
      <w:pPr>
        <w:numPr>
          <w:ilvl w:val="0"/>
          <w:numId w:val="16"/>
        </w:numPr>
        <w:tabs>
          <w:tab w:val="left" w:pos="0"/>
        </w:tabs>
        <w:ind w:left="540" w:hanging="540"/>
        <w:rPr>
          <w:rFonts w:ascii="Times New Roman" w:hAnsi="Times New Roman"/>
          <w:szCs w:val="22"/>
          <w:lang w:val="sr-Cyrl-CS"/>
        </w:rPr>
      </w:pPr>
      <w:r>
        <w:rPr>
          <w:rFonts w:ascii="Times New Roman" w:hAnsi="Times New Roman"/>
          <w:szCs w:val="22"/>
          <w:lang w:val="sr-Cyrl-CS"/>
        </w:rPr>
        <w:t>Израда</w:t>
      </w:r>
      <w:r w:rsidR="000624B4" w:rsidRPr="00FE4DCC">
        <w:rPr>
          <w:rFonts w:ascii="Times New Roman" w:hAnsi="Times New Roman"/>
          <w:szCs w:val="22"/>
          <w:lang w:val="sr-Cyrl-CS"/>
        </w:rPr>
        <w:t xml:space="preserve"> решења која ће у највећој могућој мери истицати вредности заштићених непокретних културних добара и добара под претходном заштитом (осим добара која имају само документарни значај и неће се трајно чувати).</w:t>
      </w:r>
    </w:p>
    <w:p w:rsidR="000624B4" w:rsidRPr="00FE4DCC" w:rsidRDefault="009702AC" w:rsidP="009702AC">
      <w:pPr>
        <w:numPr>
          <w:ilvl w:val="0"/>
          <w:numId w:val="16"/>
        </w:numPr>
        <w:tabs>
          <w:tab w:val="left" w:pos="0"/>
        </w:tabs>
        <w:ind w:left="540" w:hanging="540"/>
        <w:rPr>
          <w:rFonts w:ascii="Times New Roman" w:hAnsi="Times New Roman"/>
          <w:szCs w:val="22"/>
          <w:lang w:val="sr-Cyrl-CS"/>
        </w:rPr>
      </w:pPr>
      <w:r>
        <w:rPr>
          <w:rFonts w:ascii="Times New Roman" w:hAnsi="Times New Roman"/>
          <w:szCs w:val="22"/>
          <w:lang w:val="sr-Cyrl-CS"/>
        </w:rPr>
        <w:t>О</w:t>
      </w:r>
      <w:r w:rsidR="000624B4" w:rsidRPr="00FE4DCC">
        <w:rPr>
          <w:rFonts w:ascii="Times New Roman" w:hAnsi="Times New Roman"/>
          <w:szCs w:val="22"/>
          <w:lang w:val="sr-Cyrl-CS"/>
        </w:rPr>
        <w:t>бавез</w:t>
      </w:r>
      <w:r>
        <w:rPr>
          <w:rFonts w:ascii="Times New Roman" w:hAnsi="Times New Roman"/>
          <w:szCs w:val="22"/>
          <w:lang w:val="sr-Cyrl-CS"/>
        </w:rPr>
        <w:t>а</w:t>
      </w:r>
      <w:r w:rsidR="000624B4" w:rsidRPr="00FE4DCC">
        <w:rPr>
          <w:rFonts w:ascii="Times New Roman" w:hAnsi="Times New Roman"/>
          <w:szCs w:val="22"/>
          <w:lang w:val="sr-Cyrl-CS"/>
        </w:rPr>
        <w:t xml:space="preserve"> сопственика, корисника и других субјеката који располажу непокретним културним добрима, да сваком заштићеном објекту посвећују пуну пажњу прибављајући и спроводећи посебне услове и мере заштите од надлежног Завода за заштиту споменика културе Ниш, при ма каквим интервенцијама у складу са Законом.</w:t>
      </w:r>
    </w:p>
    <w:p w:rsidR="000624B4" w:rsidRDefault="000624B4" w:rsidP="009702AC">
      <w:pPr>
        <w:numPr>
          <w:ilvl w:val="0"/>
          <w:numId w:val="16"/>
        </w:numPr>
        <w:tabs>
          <w:tab w:val="left" w:pos="0"/>
        </w:tabs>
        <w:ind w:left="540" w:hanging="540"/>
        <w:rPr>
          <w:rFonts w:ascii="Times New Roman" w:hAnsi="Times New Roman"/>
          <w:szCs w:val="22"/>
          <w:lang w:val="sr-Cyrl-CS"/>
        </w:rPr>
      </w:pPr>
      <w:r w:rsidRPr="00FE4DCC">
        <w:rPr>
          <w:rFonts w:ascii="Times New Roman" w:hAnsi="Times New Roman"/>
          <w:szCs w:val="22"/>
          <w:lang w:val="sr-Cyrl-CS"/>
        </w:rPr>
        <w:t>Обезбе</w:t>
      </w:r>
      <w:r w:rsidR="009702AC">
        <w:rPr>
          <w:rFonts w:ascii="Times New Roman" w:hAnsi="Times New Roman"/>
          <w:szCs w:val="22"/>
          <w:lang w:val="sr-Cyrl-CS"/>
        </w:rPr>
        <w:t xml:space="preserve">ђивање </w:t>
      </w:r>
      <w:r w:rsidRPr="00FE4DCC">
        <w:rPr>
          <w:rFonts w:ascii="Times New Roman" w:hAnsi="Times New Roman"/>
          <w:szCs w:val="22"/>
          <w:lang w:val="sr-Cyrl-CS"/>
        </w:rPr>
        <w:t xml:space="preserve">предуслове за корекцију свих негативних појава у односу </w:t>
      </w:r>
      <w:r>
        <w:rPr>
          <w:rFonts w:ascii="Times New Roman" w:hAnsi="Times New Roman"/>
          <w:szCs w:val="22"/>
          <w:lang w:val="sr-Cyrl-CS"/>
        </w:rPr>
        <w:t>на</w:t>
      </w:r>
      <w:r w:rsidRPr="00FE4DCC">
        <w:rPr>
          <w:rFonts w:ascii="Times New Roman" w:hAnsi="Times New Roman"/>
          <w:szCs w:val="22"/>
          <w:lang w:val="sr-Cyrl-CS"/>
        </w:rPr>
        <w:t xml:space="preserve"> непокретн</w:t>
      </w:r>
      <w:r>
        <w:rPr>
          <w:rFonts w:ascii="Times New Roman" w:hAnsi="Times New Roman"/>
          <w:szCs w:val="22"/>
          <w:lang w:val="sr-Cyrl-CS"/>
        </w:rPr>
        <w:t>а</w:t>
      </w:r>
      <w:r w:rsidRPr="00FE4DCC">
        <w:rPr>
          <w:rFonts w:ascii="Times New Roman" w:hAnsi="Times New Roman"/>
          <w:szCs w:val="22"/>
          <w:lang w:val="sr-Cyrl-CS"/>
        </w:rPr>
        <w:t xml:space="preserve"> културн</w:t>
      </w:r>
      <w:r>
        <w:rPr>
          <w:rFonts w:ascii="Times New Roman" w:hAnsi="Times New Roman"/>
          <w:szCs w:val="22"/>
          <w:lang w:val="sr-Cyrl-CS"/>
        </w:rPr>
        <w:t>а</w:t>
      </w:r>
      <w:r w:rsidRPr="00FE4DCC">
        <w:rPr>
          <w:rFonts w:ascii="Times New Roman" w:hAnsi="Times New Roman"/>
          <w:szCs w:val="22"/>
          <w:lang w:val="sr-Cyrl-CS"/>
        </w:rPr>
        <w:t xml:space="preserve"> добра и добра која уживају пре</w:t>
      </w:r>
      <w:r>
        <w:rPr>
          <w:rFonts w:ascii="Times New Roman" w:hAnsi="Times New Roman"/>
          <w:szCs w:val="22"/>
          <w:lang w:val="sr-Cyrl-CS"/>
        </w:rPr>
        <w:t>т</w:t>
      </w:r>
      <w:r w:rsidRPr="00FE4DCC">
        <w:rPr>
          <w:rFonts w:ascii="Times New Roman" w:hAnsi="Times New Roman"/>
          <w:szCs w:val="22"/>
          <w:lang w:val="sr-Cyrl-CS"/>
        </w:rPr>
        <w:t xml:space="preserve">ходну заштиту </w:t>
      </w:r>
      <w:r w:rsidR="009702AC">
        <w:rPr>
          <w:rFonts w:ascii="Times New Roman" w:hAnsi="Times New Roman"/>
          <w:szCs w:val="22"/>
          <w:lang w:val="sr-Cyrl-CS"/>
        </w:rPr>
        <w:t>(</w:t>
      </w:r>
      <w:r w:rsidRPr="00FE4DCC">
        <w:rPr>
          <w:rFonts w:ascii="Times New Roman" w:hAnsi="Times New Roman"/>
          <w:szCs w:val="22"/>
          <w:lang w:val="sr-Cyrl-CS"/>
        </w:rPr>
        <w:t>елиминисање планираних и реализованих интервенција у просторукоје директно или индиректно угрожавају споменичке вредности, али и на све реализоване или планиране неадекватне и непожељне интервенције на појединим заштићених објектима</w:t>
      </w:r>
      <w:r w:rsidR="009702AC">
        <w:rPr>
          <w:rFonts w:ascii="Times New Roman" w:hAnsi="Times New Roman"/>
          <w:szCs w:val="22"/>
          <w:lang w:val="sr-Cyrl-CS"/>
        </w:rPr>
        <w:t>)</w:t>
      </w:r>
      <w:r w:rsidRPr="00FE4DCC">
        <w:rPr>
          <w:rFonts w:ascii="Times New Roman" w:hAnsi="Times New Roman"/>
          <w:szCs w:val="22"/>
          <w:lang w:val="sr-Cyrl-CS"/>
        </w:rPr>
        <w:t>.</w:t>
      </w:r>
    </w:p>
    <w:p w:rsidR="000B6B0B" w:rsidRDefault="000B6B0B" w:rsidP="000B6B0B">
      <w:pPr>
        <w:tabs>
          <w:tab w:val="left" w:pos="0"/>
        </w:tabs>
        <w:rPr>
          <w:rFonts w:ascii="Times New Roman" w:hAnsi="Times New Roman"/>
          <w:szCs w:val="22"/>
          <w:lang w:val="sr-Cyrl-CS"/>
        </w:rPr>
      </w:pPr>
    </w:p>
    <w:p w:rsidR="000B6B0B" w:rsidRDefault="000B6B0B" w:rsidP="000B6B0B">
      <w:pPr>
        <w:tabs>
          <w:tab w:val="left" w:pos="0"/>
        </w:tabs>
        <w:rPr>
          <w:rFonts w:ascii="Times New Roman" w:hAnsi="Times New Roman"/>
          <w:szCs w:val="22"/>
          <w:lang w:val="sr-Cyrl-CS"/>
        </w:rPr>
      </w:pPr>
    </w:p>
    <w:p w:rsidR="000B6B0B" w:rsidRDefault="000B6B0B" w:rsidP="000B6B0B">
      <w:pPr>
        <w:tabs>
          <w:tab w:val="left" w:pos="0"/>
        </w:tabs>
        <w:rPr>
          <w:rFonts w:ascii="Times New Roman" w:hAnsi="Times New Roman"/>
          <w:szCs w:val="22"/>
          <w:lang w:val="sr-Cyrl-CS"/>
        </w:rPr>
      </w:pPr>
    </w:p>
    <w:p w:rsidR="000B6B0B" w:rsidRDefault="000B6B0B" w:rsidP="000B6B0B">
      <w:pPr>
        <w:tabs>
          <w:tab w:val="left" w:pos="0"/>
        </w:tabs>
        <w:rPr>
          <w:rFonts w:ascii="Times New Roman" w:hAnsi="Times New Roman"/>
          <w:szCs w:val="22"/>
          <w:lang w:val="sr-Cyrl-CS"/>
        </w:rPr>
      </w:pPr>
    </w:p>
    <w:p w:rsidR="000B6B0B" w:rsidRDefault="000B6B0B" w:rsidP="000B6B0B">
      <w:pPr>
        <w:tabs>
          <w:tab w:val="left" w:pos="0"/>
        </w:tabs>
        <w:rPr>
          <w:rFonts w:ascii="Times New Roman" w:hAnsi="Times New Roman"/>
          <w:szCs w:val="22"/>
          <w:lang w:val="sr-Cyrl-CS"/>
        </w:rPr>
      </w:pPr>
    </w:p>
    <w:p w:rsidR="000B6B0B" w:rsidRDefault="000B6B0B" w:rsidP="000B6B0B">
      <w:pPr>
        <w:tabs>
          <w:tab w:val="left" w:pos="0"/>
        </w:tabs>
        <w:rPr>
          <w:rFonts w:ascii="Times New Roman" w:hAnsi="Times New Roman"/>
          <w:szCs w:val="22"/>
          <w:lang w:val="sr-Cyrl-CS"/>
        </w:rPr>
      </w:pPr>
    </w:p>
    <w:p w:rsidR="000B6B0B" w:rsidRDefault="000B6B0B" w:rsidP="000B6B0B">
      <w:pPr>
        <w:tabs>
          <w:tab w:val="left" w:pos="0"/>
        </w:tabs>
        <w:rPr>
          <w:rFonts w:ascii="Times New Roman" w:hAnsi="Times New Roman"/>
          <w:szCs w:val="22"/>
          <w:lang w:val="sr-Cyrl-CS"/>
        </w:rPr>
      </w:pPr>
    </w:p>
    <w:p w:rsidR="000624B4" w:rsidRPr="009347C8" w:rsidRDefault="000624B4" w:rsidP="000624B4">
      <w:pPr>
        <w:tabs>
          <w:tab w:val="right" w:leader="dot" w:pos="-2790"/>
          <w:tab w:val="left" w:pos="900"/>
          <w:tab w:val="right" w:leader="dot" w:pos="9090"/>
          <w:tab w:val="left" w:pos="9214"/>
        </w:tabs>
        <w:ind w:right="-18" w:firstLine="0"/>
        <w:jc w:val="left"/>
        <w:rPr>
          <w:rFonts w:ascii="Times New Roman" w:hAnsi="Times New Roman"/>
          <w:noProof/>
          <w:szCs w:val="22"/>
        </w:rPr>
      </w:pPr>
    </w:p>
    <w:p w:rsidR="000624B4" w:rsidRDefault="000624B4" w:rsidP="000624B4">
      <w:pPr>
        <w:tabs>
          <w:tab w:val="right" w:leader="dot" w:pos="-2790"/>
          <w:tab w:val="left" w:pos="900"/>
          <w:tab w:val="right" w:leader="dot" w:pos="9090"/>
          <w:tab w:val="left" w:pos="9214"/>
          <w:tab w:val="right" w:pos="9355"/>
        </w:tabs>
        <w:ind w:left="450" w:right="-18" w:hanging="450"/>
        <w:jc w:val="left"/>
        <w:rPr>
          <w:rFonts w:ascii="Times New Roman" w:hAnsi="Times New Roman"/>
          <w:noProof/>
          <w:szCs w:val="22"/>
          <w:lang w:val="sr-Cyrl-CS"/>
        </w:rPr>
      </w:pPr>
      <w:r>
        <w:rPr>
          <w:rFonts w:ascii="Times New Roman" w:hAnsi="Times New Roman"/>
          <w:noProof/>
          <w:szCs w:val="22"/>
          <w:lang w:val="sr-Cyrl-CS"/>
        </w:rPr>
        <w:lastRenderedPageBreak/>
        <w:t>2.9</w:t>
      </w:r>
      <w:r w:rsidRPr="009347C8">
        <w:rPr>
          <w:rFonts w:ascii="Times New Roman" w:hAnsi="Times New Roman"/>
          <w:noProof/>
          <w:szCs w:val="22"/>
          <w:lang w:val="sr-Cyrl-CS"/>
        </w:rPr>
        <w:t xml:space="preserve">. </w:t>
      </w:r>
      <w:r>
        <w:rPr>
          <w:rFonts w:ascii="Times New Roman" w:hAnsi="Times New Roman"/>
          <w:noProof/>
          <w:szCs w:val="22"/>
          <w:lang w:val="sr-Cyrl-CS"/>
        </w:rPr>
        <w:t>ЗАШТИТА ЖИВОТНЕ СРЕДИНЕ, ЖИВОТА И ЗДРАВЉА ЉУДИ</w:t>
      </w:r>
    </w:p>
    <w:p w:rsidR="000624B4" w:rsidRPr="002205DA" w:rsidRDefault="000624B4" w:rsidP="000624B4">
      <w:pPr>
        <w:tabs>
          <w:tab w:val="right" w:leader="dot" w:pos="9090"/>
        </w:tabs>
        <w:spacing w:before="120" w:after="0"/>
        <w:ind w:firstLine="540"/>
        <w:rPr>
          <w:rFonts w:ascii="Times New Roman" w:hAnsi="Times New Roman"/>
          <w:b/>
        </w:rPr>
      </w:pPr>
      <w:r w:rsidRPr="002205DA">
        <w:rPr>
          <w:rFonts w:ascii="Times New Roman" w:hAnsi="Times New Roman"/>
          <w:b/>
          <w:lang w:val="ru-RU"/>
        </w:rPr>
        <w:t>2.</w:t>
      </w:r>
      <w:r w:rsidR="00FD06D4">
        <w:rPr>
          <w:rFonts w:ascii="Times New Roman" w:hAnsi="Times New Roman"/>
          <w:b/>
          <w:lang w:val="ru-RU"/>
        </w:rPr>
        <w:t>9.</w:t>
      </w:r>
      <w:r w:rsidRPr="002205DA">
        <w:rPr>
          <w:rFonts w:ascii="Times New Roman" w:hAnsi="Times New Roman"/>
          <w:b/>
          <w:lang w:val="ru-RU"/>
        </w:rPr>
        <w:t xml:space="preserve">1. Општи услови и мере заштите </w:t>
      </w:r>
      <w:r w:rsidR="006157EB">
        <w:rPr>
          <w:rFonts w:ascii="Times New Roman" w:hAnsi="Times New Roman"/>
          <w:b/>
          <w:lang w:val="ru-RU"/>
        </w:rPr>
        <w:t>животне средине</w:t>
      </w:r>
    </w:p>
    <w:p w:rsidR="000624B4" w:rsidRPr="00FE4DCC" w:rsidRDefault="000624B4" w:rsidP="000624B4">
      <w:pPr>
        <w:ind w:firstLine="540"/>
        <w:rPr>
          <w:rFonts w:ascii="Times New Roman" w:hAnsi="Times New Roman"/>
          <w:noProof/>
          <w:szCs w:val="22"/>
          <w:lang w:val="sr-Cyrl-CS"/>
        </w:rPr>
      </w:pPr>
      <w:r w:rsidRPr="00FE4DCC">
        <w:rPr>
          <w:rFonts w:ascii="Times New Roman" w:hAnsi="Times New Roman"/>
          <w:noProof/>
          <w:szCs w:val="22"/>
          <w:lang w:val="sr-Cyrl-CS"/>
        </w:rPr>
        <w:t>Применом мера заштите животне средине, ефекти негативних тенденција идентификованих у простору кориговаће се у правцу побољшања квалитета појединих елемената животне средине, а применом свих расположивих инструмената спречиће се њихово ширење ван утврђеног планског оквира.</w:t>
      </w:r>
    </w:p>
    <w:p w:rsidR="000624B4" w:rsidRPr="00BF6C8D" w:rsidRDefault="000624B4" w:rsidP="000624B4">
      <w:pPr>
        <w:ind w:firstLine="0"/>
        <w:rPr>
          <w:rFonts w:ascii="Times New Roman" w:hAnsi="Times New Roman"/>
          <w:szCs w:val="22"/>
          <w:lang w:val="ru-RU"/>
        </w:rPr>
      </w:pPr>
      <w:r w:rsidRPr="00FE4DCC">
        <w:rPr>
          <w:rFonts w:ascii="Times New Roman" w:hAnsi="Times New Roman"/>
          <w:szCs w:val="22"/>
          <w:lang w:val="sr-Latn-CS"/>
        </w:rPr>
        <w:t xml:space="preserve">Мере за смањење негативних </w:t>
      </w:r>
      <w:r w:rsidRPr="00FE4DCC">
        <w:rPr>
          <w:rFonts w:ascii="Times New Roman" w:hAnsi="Times New Roman"/>
          <w:szCs w:val="22"/>
          <w:lang w:val="sr-Cyrl-CS"/>
        </w:rPr>
        <w:t xml:space="preserve">и увећање позитивних утицаја </w:t>
      </w:r>
      <w:r w:rsidRPr="00FE4DCC">
        <w:rPr>
          <w:rFonts w:ascii="Times New Roman" w:hAnsi="Times New Roman"/>
          <w:noProof/>
          <w:szCs w:val="22"/>
          <w:lang w:val="sr-Cyrl-CS"/>
        </w:rPr>
        <w:t xml:space="preserve">Плана </w:t>
      </w:r>
      <w:r w:rsidRPr="00FE4DCC">
        <w:rPr>
          <w:rFonts w:ascii="Times New Roman" w:hAnsi="Times New Roman"/>
          <w:szCs w:val="22"/>
          <w:lang w:val="sr-Cyrl-CS"/>
        </w:rPr>
        <w:t>на животну средину припремљене су на основу резултата процене утицаја</w:t>
      </w:r>
      <w:r>
        <w:rPr>
          <w:rFonts w:ascii="Times New Roman" w:hAnsi="Times New Roman"/>
          <w:szCs w:val="22"/>
          <w:lang w:val="sr-Cyrl-CS"/>
        </w:rPr>
        <w:t xml:space="preserve"> Плана на саму животну средину и </w:t>
      </w:r>
      <w:r w:rsidRPr="00BF6C8D">
        <w:rPr>
          <w:rFonts w:ascii="Times New Roman" w:hAnsi="Times New Roman"/>
          <w:szCs w:val="22"/>
          <w:lang w:val="ru-RU"/>
        </w:rPr>
        <w:t>остварују се кроз</w:t>
      </w:r>
      <w:r w:rsidRPr="00BF6C8D">
        <w:rPr>
          <w:rFonts w:ascii="Times New Roman" w:hAnsi="Times New Roman"/>
          <w:szCs w:val="22"/>
          <w:lang w:val="sr-Cyrl-CS"/>
        </w:rPr>
        <w:t>:</w:t>
      </w:r>
    </w:p>
    <w:p w:rsidR="000624B4" w:rsidRPr="00BF6C8D" w:rsidRDefault="000624B4" w:rsidP="00450E16">
      <w:pPr>
        <w:numPr>
          <w:ilvl w:val="0"/>
          <w:numId w:val="19"/>
        </w:numPr>
        <w:tabs>
          <w:tab w:val="clear" w:pos="720"/>
          <w:tab w:val="num" w:pos="540"/>
        </w:tabs>
        <w:spacing w:before="0" w:after="0"/>
        <w:ind w:left="540" w:hanging="540"/>
        <w:rPr>
          <w:rFonts w:ascii="Times New Roman" w:hAnsi="Times New Roman"/>
          <w:szCs w:val="22"/>
          <w:lang w:val="ru-RU"/>
        </w:rPr>
      </w:pPr>
      <w:r w:rsidRPr="00BF6C8D">
        <w:rPr>
          <w:rFonts w:ascii="Times New Roman" w:hAnsi="Times New Roman"/>
          <w:szCs w:val="22"/>
          <w:lang w:val="ru-RU"/>
        </w:rPr>
        <w:t>Предузимање мера које обезбеђују заштиту и рационално коришћење земљишта, површинских и подземних вода, управљање насталим отпадом у складу са законском регулативом и санацију земљишта у случају изливања уља и горива током рада грађевинских машина и механизације;</w:t>
      </w:r>
    </w:p>
    <w:p w:rsidR="000624B4" w:rsidRPr="00BF6C8D" w:rsidRDefault="000624B4" w:rsidP="008404C5">
      <w:pPr>
        <w:numPr>
          <w:ilvl w:val="0"/>
          <w:numId w:val="19"/>
        </w:numPr>
        <w:tabs>
          <w:tab w:val="clear" w:pos="720"/>
          <w:tab w:val="num" w:pos="540"/>
        </w:tabs>
        <w:spacing w:after="0"/>
        <w:ind w:left="540" w:hanging="540"/>
        <w:rPr>
          <w:rFonts w:ascii="Times New Roman" w:hAnsi="Times New Roman"/>
          <w:szCs w:val="22"/>
          <w:lang w:val="ru-RU"/>
        </w:rPr>
      </w:pPr>
      <w:r w:rsidRPr="00BF6C8D">
        <w:rPr>
          <w:rFonts w:ascii="Times New Roman" w:hAnsi="Times New Roman"/>
          <w:szCs w:val="22"/>
          <w:lang w:val="ru-RU"/>
        </w:rPr>
        <w:t>Дефинисање локација паркинга, путева за тешку механизацију, позајмишта и складишта грађевинског и материјала из ископа;</w:t>
      </w:r>
    </w:p>
    <w:p w:rsidR="0076063C" w:rsidRPr="00943B23" w:rsidRDefault="006157EB" w:rsidP="008404C5">
      <w:pPr>
        <w:numPr>
          <w:ilvl w:val="0"/>
          <w:numId w:val="19"/>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С</w:t>
      </w:r>
      <w:r w:rsidR="000624B4" w:rsidRPr="00BF6C8D">
        <w:rPr>
          <w:rFonts w:ascii="Times New Roman" w:hAnsi="Times New Roman"/>
          <w:szCs w:val="22"/>
          <w:lang w:val="ru-RU"/>
        </w:rPr>
        <w:t>вођење на најмању могућу меру уништавање вегетације, а нарочито зеленог и шумског покривача, уз обезбеђење обнове оштећених површина земљишта и аутентичних пејзажа по завршетку радова</w:t>
      </w:r>
      <w:r w:rsidR="0076063C">
        <w:rPr>
          <w:rFonts w:ascii="Times New Roman" w:hAnsi="Times New Roman"/>
          <w:szCs w:val="22"/>
          <w:lang w:val="ru-RU"/>
        </w:rPr>
        <w:t>.</w:t>
      </w:r>
    </w:p>
    <w:p w:rsidR="000624B4" w:rsidRDefault="000624B4" w:rsidP="000624B4">
      <w:pPr>
        <w:tabs>
          <w:tab w:val="num" w:pos="0"/>
        </w:tabs>
        <w:spacing w:before="120" w:after="120"/>
        <w:ind w:firstLine="0"/>
        <w:rPr>
          <w:rFonts w:ascii="Times New Roman" w:hAnsi="Times New Roman"/>
          <w:b/>
          <w:lang w:val="ru-RU"/>
        </w:rPr>
      </w:pPr>
      <w:r>
        <w:rPr>
          <w:rFonts w:ascii="Times New Roman" w:hAnsi="Times New Roman"/>
          <w:b/>
          <w:lang w:val="ru-RU"/>
        </w:rPr>
        <w:t>2.</w:t>
      </w:r>
      <w:r w:rsidR="00FD06D4">
        <w:rPr>
          <w:rFonts w:ascii="Times New Roman" w:hAnsi="Times New Roman"/>
          <w:b/>
          <w:lang w:val="ru-RU"/>
        </w:rPr>
        <w:t>9.</w:t>
      </w:r>
      <w:r>
        <w:rPr>
          <w:rFonts w:ascii="Times New Roman" w:hAnsi="Times New Roman"/>
          <w:b/>
          <w:lang w:val="ru-RU"/>
        </w:rPr>
        <w:t>2</w:t>
      </w:r>
      <w:r w:rsidRPr="00246950">
        <w:rPr>
          <w:rFonts w:ascii="Times New Roman" w:hAnsi="Times New Roman"/>
          <w:b/>
          <w:lang w:val="ru-RU"/>
        </w:rPr>
        <w:t xml:space="preserve">. </w:t>
      </w:r>
      <w:r w:rsidR="0076063C">
        <w:rPr>
          <w:rFonts w:ascii="Times New Roman" w:hAnsi="Times New Roman"/>
          <w:b/>
          <w:lang w:val="ru-RU"/>
        </w:rPr>
        <w:t>П</w:t>
      </w:r>
      <w:r w:rsidRPr="00246950">
        <w:rPr>
          <w:rFonts w:ascii="Times New Roman" w:hAnsi="Times New Roman"/>
          <w:b/>
          <w:lang w:val="ru-RU"/>
        </w:rPr>
        <w:t xml:space="preserve">осебни услови и мере заштите животне средине </w:t>
      </w:r>
    </w:p>
    <w:p w:rsidR="000624B4" w:rsidRPr="00C44E2E" w:rsidRDefault="000624B4" w:rsidP="000624B4">
      <w:pPr>
        <w:spacing w:before="120" w:after="0"/>
        <w:ind w:firstLine="540"/>
        <w:rPr>
          <w:rFonts w:ascii="Times New Roman" w:hAnsi="Times New Roman"/>
          <w:b/>
          <w:szCs w:val="22"/>
          <w:lang w:val="ru-RU"/>
        </w:rPr>
      </w:pPr>
      <w:r w:rsidRPr="00C44E2E">
        <w:rPr>
          <w:rFonts w:ascii="Times New Roman" w:hAnsi="Times New Roman"/>
          <w:b/>
          <w:szCs w:val="22"/>
          <w:lang w:val="ru-RU"/>
        </w:rPr>
        <w:t xml:space="preserve">Заштита земљишта </w:t>
      </w:r>
    </w:p>
    <w:p w:rsidR="000624B4" w:rsidRPr="00AA4B26" w:rsidRDefault="000624B4" w:rsidP="000624B4">
      <w:pPr>
        <w:ind w:firstLine="540"/>
        <w:rPr>
          <w:rFonts w:ascii="Times New Roman" w:hAnsi="Times New Roman"/>
          <w:szCs w:val="22"/>
          <w:lang w:val="sr-Cyrl-CS"/>
        </w:rPr>
      </w:pPr>
      <w:r w:rsidRPr="00AA4B26">
        <w:rPr>
          <w:rFonts w:ascii="Times New Roman" w:hAnsi="Times New Roman"/>
          <w:szCs w:val="22"/>
          <w:lang w:val="ru-RU"/>
        </w:rPr>
        <w:t>Заштита земљишта остварује се</w:t>
      </w:r>
      <w:r w:rsidRPr="00AA4B26">
        <w:rPr>
          <w:rFonts w:ascii="Times New Roman" w:hAnsi="Times New Roman"/>
          <w:szCs w:val="22"/>
          <w:lang w:val="sr-Cyrl-CS"/>
        </w:rPr>
        <w:t>:</w:t>
      </w:r>
    </w:p>
    <w:p w:rsidR="000624B4" w:rsidRPr="0025440D" w:rsidRDefault="000624B4" w:rsidP="00450E16">
      <w:pPr>
        <w:numPr>
          <w:ilvl w:val="0"/>
          <w:numId w:val="19"/>
        </w:numPr>
        <w:tabs>
          <w:tab w:val="clear" w:pos="720"/>
          <w:tab w:val="num" w:pos="540"/>
        </w:tabs>
        <w:spacing w:before="0" w:after="0"/>
        <w:ind w:left="540" w:hanging="540"/>
        <w:rPr>
          <w:rFonts w:ascii="Times New Roman" w:hAnsi="Times New Roman"/>
          <w:szCs w:val="22"/>
          <w:lang w:val="ru-RU"/>
        </w:rPr>
      </w:pPr>
      <w:r w:rsidRPr="0025440D">
        <w:rPr>
          <w:rFonts w:ascii="Times New Roman" w:hAnsi="Times New Roman"/>
          <w:szCs w:val="22"/>
          <w:lang w:val="ru-RU"/>
        </w:rPr>
        <w:t>Спречавање пренамене квалитетног пољопривредног земљишта у друге намене (саобраћајне површине, привредне зоне и сл);</w:t>
      </w:r>
    </w:p>
    <w:p w:rsidR="000624B4" w:rsidRPr="0025440D" w:rsidRDefault="000624B4" w:rsidP="00450E16">
      <w:pPr>
        <w:numPr>
          <w:ilvl w:val="0"/>
          <w:numId w:val="19"/>
        </w:numPr>
        <w:tabs>
          <w:tab w:val="clear" w:pos="720"/>
          <w:tab w:val="num" w:pos="540"/>
        </w:tabs>
        <w:spacing w:before="0" w:after="0"/>
        <w:ind w:left="540" w:hanging="540"/>
        <w:rPr>
          <w:rFonts w:ascii="Times New Roman" w:hAnsi="Times New Roman"/>
          <w:szCs w:val="22"/>
          <w:lang w:val="ru-RU"/>
        </w:rPr>
      </w:pPr>
      <w:r w:rsidRPr="0025440D">
        <w:rPr>
          <w:rFonts w:ascii="Times New Roman" w:hAnsi="Times New Roman"/>
          <w:szCs w:val="22"/>
          <w:lang w:val="ru-RU"/>
        </w:rPr>
        <w:t>Санацију и рекултивацију деградираних површина (сметлишта, запуштених простора, простора на којима је нелегално одлаган отпад и сл);</w:t>
      </w:r>
    </w:p>
    <w:p w:rsidR="000624B4" w:rsidRPr="0025440D" w:rsidRDefault="000624B4" w:rsidP="00450E16">
      <w:pPr>
        <w:numPr>
          <w:ilvl w:val="0"/>
          <w:numId w:val="19"/>
        </w:numPr>
        <w:tabs>
          <w:tab w:val="clear" w:pos="720"/>
          <w:tab w:val="num" w:pos="540"/>
        </w:tabs>
        <w:spacing w:before="0" w:after="0"/>
        <w:ind w:left="540" w:hanging="540"/>
        <w:rPr>
          <w:rFonts w:ascii="Times New Roman" w:hAnsi="Times New Roman"/>
          <w:szCs w:val="22"/>
          <w:lang w:val="ru-RU"/>
        </w:rPr>
      </w:pPr>
      <w:r w:rsidRPr="0025440D">
        <w:rPr>
          <w:rFonts w:ascii="Times New Roman" w:hAnsi="Times New Roman"/>
          <w:szCs w:val="22"/>
          <w:lang w:val="ru-RU"/>
        </w:rPr>
        <w:t>Преиспитивање постојећег концепта управљања комуналним и осталим отпадом и исти усагласити са важећом законском регулативом из ове области и Националном стратегијом управљања отпадом;</w:t>
      </w:r>
    </w:p>
    <w:p w:rsidR="000624B4" w:rsidRPr="0025440D" w:rsidRDefault="000624B4" w:rsidP="00450E16">
      <w:pPr>
        <w:numPr>
          <w:ilvl w:val="0"/>
          <w:numId w:val="19"/>
        </w:numPr>
        <w:tabs>
          <w:tab w:val="clear" w:pos="720"/>
          <w:tab w:val="num" w:pos="540"/>
        </w:tabs>
        <w:spacing w:before="0" w:after="0"/>
        <w:ind w:left="540" w:hanging="540"/>
        <w:rPr>
          <w:rFonts w:ascii="Times New Roman" w:hAnsi="Times New Roman"/>
          <w:szCs w:val="22"/>
          <w:lang w:val="ru-RU"/>
        </w:rPr>
      </w:pPr>
      <w:r w:rsidRPr="0025440D">
        <w:rPr>
          <w:rFonts w:ascii="Times New Roman" w:hAnsi="Times New Roman"/>
          <w:szCs w:val="22"/>
          <w:lang w:val="ru-RU"/>
        </w:rPr>
        <w:t>Спречавање нелегалне градње у будућности;</w:t>
      </w:r>
    </w:p>
    <w:p w:rsidR="000624B4" w:rsidRPr="0025440D" w:rsidRDefault="000624B4" w:rsidP="00450E16">
      <w:pPr>
        <w:numPr>
          <w:ilvl w:val="0"/>
          <w:numId w:val="19"/>
        </w:numPr>
        <w:tabs>
          <w:tab w:val="clear" w:pos="720"/>
          <w:tab w:val="num" w:pos="540"/>
        </w:tabs>
        <w:spacing w:before="0" w:after="0"/>
        <w:ind w:left="540" w:hanging="540"/>
        <w:rPr>
          <w:rFonts w:ascii="Times New Roman" w:hAnsi="Times New Roman"/>
          <w:szCs w:val="22"/>
          <w:lang w:val="ru-RU"/>
        </w:rPr>
      </w:pPr>
      <w:r w:rsidRPr="0025440D">
        <w:rPr>
          <w:rFonts w:ascii="Times New Roman" w:hAnsi="Times New Roman"/>
          <w:szCs w:val="22"/>
          <w:lang w:val="ru-RU"/>
        </w:rPr>
        <w:t>Изналажење могућности проширења програма мониторинга и успостављање нових мерних места ради добијања свеобухватне/тачне слике о квалитету земљишта у обухвату Плана.</w:t>
      </w:r>
    </w:p>
    <w:p w:rsidR="000624B4" w:rsidRPr="00AA4B26" w:rsidRDefault="000624B4" w:rsidP="000624B4">
      <w:pPr>
        <w:spacing w:before="120"/>
        <w:ind w:firstLine="540"/>
        <w:rPr>
          <w:rFonts w:ascii="Times New Roman" w:hAnsi="Times New Roman"/>
          <w:b/>
          <w:szCs w:val="22"/>
          <w:lang w:val="sr-Cyrl-CS"/>
        </w:rPr>
      </w:pPr>
      <w:r w:rsidRPr="00AA4B26">
        <w:rPr>
          <w:rFonts w:ascii="Times New Roman" w:hAnsi="Times New Roman"/>
          <w:b/>
          <w:szCs w:val="22"/>
          <w:lang w:val="ru-RU"/>
        </w:rPr>
        <w:t>Заштита ваздуха</w:t>
      </w:r>
    </w:p>
    <w:p w:rsidR="000624B4" w:rsidRPr="00AA4B26" w:rsidRDefault="000624B4" w:rsidP="000624B4">
      <w:pPr>
        <w:spacing w:after="0"/>
        <w:ind w:left="540" w:firstLine="0"/>
        <w:rPr>
          <w:rFonts w:ascii="Times New Roman" w:hAnsi="Times New Roman"/>
          <w:szCs w:val="22"/>
          <w:lang w:val="ru-RU"/>
        </w:rPr>
      </w:pPr>
      <w:r w:rsidRPr="00AA4B26">
        <w:rPr>
          <w:rFonts w:ascii="Times New Roman" w:hAnsi="Times New Roman"/>
          <w:szCs w:val="22"/>
          <w:lang w:val="ru-RU"/>
        </w:rPr>
        <w:t>Заштит</w:t>
      </w:r>
      <w:r w:rsidR="0025440D">
        <w:rPr>
          <w:rFonts w:ascii="Times New Roman" w:hAnsi="Times New Roman"/>
          <w:szCs w:val="22"/>
        </w:rPr>
        <w:t>a</w:t>
      </w:r>
      <w:r w:rsidRPr="00AA4B26">
        <w:rPr>
          <w:rFonts w:ascii="Times New Roman" w:hAnsi="Times New Roman"/>
          <w:szCs w:val="22"/>
          <w:lang w:val="ru-RU"/>
        </w:rPr>
        <w:t xml:space="preserve"> и побољшање квалитета ваздуха остварује се кроз:</w:t>
      </w:r>
    </w:p>
    <w:p w:rsidR="000624B4" w:rsidRPr="00AA4B26" w:rsidRDefault="000624B4" w:rsidP="00450E16">
      <w:pPr>
        <w:numPr>
          <w:ilvl w:val="0"/>
          <w:numId w:val="19"/>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О</w:t>
      </w:r>
      <w:r w:rsidRPr="00AA4B26">
        <w:rPr>
          <w:rFonts w:ascii="Times New Roman" w:hAnsi="Times New Roman"/>
          <w:szCs w:val="22"/>
          <w:lang w:val="ru-RU"/>
        </w:rPr>
        <w:t>чување и унапређење зеленила и зелених површина у обухвату Плана</w:t>
      </w:r>
      <w:r>
        <w:rPr>
          <w:rFonts w:ascii="Times New Roman" w:hAnsi="Times New Roman"/>
          <w:szCs w:val="22"/>
          <w:lang w:val="ru-RU"/>
        </w:rPr>
        <w:t>;</w:t>
      </w:r>
    </w:p>
    <w:p w:rsidR="000624B4" w:rsidRPr="00AA4B26" w:rsidRDefault="000624B4" w:rsidP="00450E16">
      <w:pPr>
        <w:numPr>
          <w:ilvl w:val="0"/>
          <w:numId w:val="19"/>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О</w:t>
      </w:r>
      <w:r w:rsidRPr="00AA4B26">
        <w:rPr>
          <w:rFonts w:ascii="Times New Roman" w:hAnsi="Times New Roman"/>
          <w:szCs w:val="22"/>
          <w:lang w:val="ru-RU"/>
        </w:rPr>
        <w:t>безбеђивање заштите насеља и планираних садржаја од емисије загађујућих материја заштитним зеленим (шумским) појасима формираним од више аутохтоних биљних врста</w:t>
      </w:r>
      <w:r>
        <w:rPr>
          <w:rFonts w:ascii="Times New Roman" w:hAnsi="Times New Roman"/>
          <w:szCs w:val="22"/>
          <w:lang w:val="ru-RU"/>
        </w:rPr>
        <w:t>;</w:t>
      </w:r>
    </w:p>
    <w:p w:rsidR="000624B4" w:rsidRPr="00AA4B26" w:rsidRDefault="000624B4" w:rsidP="00450E16">
      <w:pPr>
        <w:numPr>
          <w:ilvl w:val="0"/>
          <w:numId w:val="19"/>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П</w:t>
      </w:r>
      <w:r w:rsidRPr="00AA4B26">
        <w:rPr>
          <w:rFonts w:ascii="Times New Roman" w:hAnsi="Times New Roman"/>
          <w:szCs w:val="22"/>
          <w:lang w:val="ru-RU"/>
        </w:rPr>
        <w:t>одизање дрвореда дуж инфраструктурних саобраћајних коридора, а нарочито у стамбеним зонама</w:t>
      </w:r>
      <w:r>
        <w:rPr>
          <w:rFonts w:ascii="Times New Roman" w:hAnsi="Times New Roman"/>
          <w:szCs w:val="22"/>
          <w:lang w:val="ru-RU"/>
        </w:rPr>
        <w:t>;</w:t>
      </w:r>
    </w:p>
    <w:p w:rsidR="000624B4" w:rsidRPr="00AA4B26" w:rsidRDefault="000624B4" w:rsidP="00450E16">
      <w:pPr>
        <w:numPr>
          <w:ilvl w:val="0"/>
          <w:numId w:val="19"/>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З</w:t>
      </w:r>
      <w:r w:rsidRPr="00AA4B26">
        <w:rPr>
          <w:rFonts w:ascii="Times New Roman" w:hAnsi="Times New Roman"/>
          <w:szCs w:val="22"/>
          <w:lang w:val="ru-RU"/>
        </w:rPr>
        <w:t xml:space="preserve">а све објекте из којих се емитују загађујуће материје, планирање одговарајућих техничких и технолошких решења,  којима се обезбеђује да емисија загађујућих материја у ваздух задовољава прописане граничне вредности дефинисане </w:t>
      </w:r>
      <w:r w:rsidR="0025440D">
        <w:rPr>
          <w:rFonts w:ascii="Times New Roman" w:hAnsi="Times New Roman"/>
          <w:szCs w:val="22"/>
        </w:rPr>
        <w:t>закономском регулативом;</w:t>
      </w:r>
    </w:p>
    <w:p w:rsidR="000624B4" w:rsidRDefault="000624B4" w:rsidP="00450E16">
      <w:pPr>
        <w:numPr>
          <w:ilvl w:val="0"/>
          <w:numId w:val="19"/>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И</w:t>
      </w:r>
      <w:r w:rsidRPr="00AA4B26">
        <w:rPr>
          <w:rFonts w:ascii="Times New Roman" w:hAnsi="Times New Roman"/>
          <w:szCs w:val="22"/>
          <w:lang w:val="ru-RU"/>
        </w:rPr>
        <w:t>зналажење могућности проширења програма мониторинга и по потреби успостављањ</w:t>
      </w:r>
      <w:r>
        <w:rPr>
          <w:rFonts w:ascii="Times New Roman" w:hAnsi="Times New Roman"/>
          <w:szCs w:val="22"/>
          <w:lang w:val="ru-RU"/>
        </w:rPr>
        <w:t>е</w:t>
      </w:r>
      <w:r w:rsidRPr="00AA4B26">
        <w:rPr>
          <w:rFonts w:ascii="Times New Roman" w:hAnsi="Times New Roman"/>
          <w:szCs w:val="22"/>
          <w:lang w:val="ru-RU"/>
        </w:rPr>
        <w:t xml:space="preserve"> нових мерних станица и места ради добијања свеобухватне/тачне слике о квалитету ваздуха у обухвату Плана</w:t>
      </w:r>
      <w:r>
        <w:rPr>
          <w:rFonts w:ascii="Times New Roman" w:hAnsi="Times New Roman"/>
          <w:szCs w:val="22"/>
          <w:lang w:val="ru-RU"/>
        </w:rPr>
        <w:t>.</w:t>
      </w:r>
    </w:p>
    <w:p w:rsidR="0013633C" w:rsidRDefault="0013633C" w:rsidP="0013633C">
      <w:pPr>
        <w:spacing w:before="0" w:after="0"/>
        <w:rPr>
          <w:rFonts w:ascii="Times New Roman" w:hAnsi="Times New Roman"/>
          <w:szCs w:val="22"/>
          <w:lang w:val="ru-RU"/>
        </w:rPr>
      </w:pPr>
    </w:p>
    <w:p w:rsidR="0013633C" w:rsidRDefault="0013633C" w:rsidP="0013633C">
      <w:pPr>
        <w:spacing w:before="0" w:after="0"/>
        <w:rPr>
          <w:rFonts w:ascii="Times New Roman" w:hAnsi="Times New Roman"/>
          <w:szCs w:val="22"/>
          <w:lang w:val="ru-RU"/>
        </w:rPr>
      </w:pPr>
    </w:p>
    <w:p w:rsidR="0013633C" w:rsidRDefault="0013633C" w:rsidP="0013633C">
      <w:pPr>
        <w:spacing w:before="0" w:after="0"/>
        <w:rPr>
          <w:rFonts w:ascii="Times New Roman" w:hAnsi="Times New Roman"/>
          <w:szCs w:val="22"/>
          <w:lang w:val="ru-RU"/>
        </w:rPr>
      </w:pPr>
    </w:p>
    <w:p w:rsidR="000624B4" w:rsidRPr="00AA4B26" w:rsidRDefault="000624B4" w:rsidP="000624B4">
      <w:pPr>
        <w:spacing w:before="120"/>
        <w:ind w:firstLine="540"/>
        <w:rPr>
          <w:rFonts w:ascii="Times New Roman" w:hAnsi="Times New Roman"/>
          <w:b/>
          <w:szCs w:val="22"/>
          <w:lang w:val="ru-RU"/>
        </w:rPr>
      </w:pPr>
      <w:r w:rsidRPr="00AA4B26">
        <w:rPr>
          <w:rFonts w:ascii="Times New Roman" w:hAnsi="Times New Roman"/>
          <w:b/>
        </w:rPr>
        <w:lastRenderedPageBreak/>
        <w:t>Очување и побољшање квалитета</w:t>
      </w:r>
      <w:r w:rsidRPr="00AA4B26">
        <w:rPr>
          <w:rFonts w:ascii="Times New Roman" w:hAnsi="Times New Roman"/>
          <w:b/>
          <w:szCs w:val="22"/>
          <w:lang w:val="ru-RU"/>
        </w:rPr>
        <w:t xml:space="preserve"> вода</w:t>
      </w:r>
    </w:p>
    <w:p w:rsidR="000624B4" w:rsidRDefault="000624B4" w:rsidP="000624B4">
      <w:pPr>
        <w:spacing w:before="0" w:after="0"/>
        <w:ind w:left="540" w:firstLine="0"/>
        <w:rPr>
          <w:rFonts w:ascii="Times New Roman" w:hAnsi="Times New Roman"/>
          <w:szCs w:val="22"/>
          <w:lang w:val="ru-RU"/>
        </w:rPr>
      </w:pPr>
      <w:r w:rsidRPr="00AA4B26">
        <w:rPr>
          <w:rFonts w:ascii="Times New Roman" w:hAnsi="Times New Roman"/>
          <w:szCs w:val="22"/>
          <w:lang w:val="ru-RU"/>
        </w:rPr>
        <w:t>Очување и побољшање квалитета воде остварује се кроз:</w:t>
      </w:r>
    </w:p>
    <w:p w:rsidR="00367FA6" w:rsidRPr="00367FA6" w:rsidRDefault="00367FA6" w:rsidP="00450E16">
      <w:pPr>
        <w:numPr>
          <w:ilvl w:val="0"/>
          <w:numId w:val="19"/>
        </w:numPr>
        <w:tabs>
          <w:tab w:val="clear" w:pos="720"/>
          <w:tab w:val="num" w:pos="540"/>
        </w:tabs>
        <w:spacing w:before="0" w:after="0"/>
        <w:ind w:left="540" w:hanging="540"/>
        <w:rPr>
          <w:rFonts w:ascii="Times New Roman" w:hAnsi="Times New Roman"/>
          <w:szCs w:val="22"/>
          <w:lang w:val="ru-RU"/>
        </w:rPr>
      </w:pPr>
      <w:r w:rsidRPr="00367FA6">
        <w:rPr>
          <w:rFonts w:ascii="Times New Roman" w:hAnsi="Times New Roman"/>
          <w:szCs w:val="22"/>
          <w:lang w:val="ru-RU"/>
        </w:rPr>
        <w:t>Поштовање прописаног режима заштите подземних и површинских изворишта водоснабдевања и предвиђање свих неопходних мера заштите вода и земљишта од загађивања у редовним и акцидентним ситуацијама;</w:t>
      </w:r>
    </w:p>
    <w:p w:rsidR="00367FA6" w:rsidRPr="00523E1C" w:rsidRDefault="00367FA6" w:rsidP="00450E16">
      <w:pPr>
        <w:numPr>
          <w:ilvl w:val="0"/>
          <w:numId w:val="19"/>
        </w:numPr>
        <w:tabs>
          <w:tab w:val="clear" w:pos="720"/>
          <w:tab w:val="num" w:pos="540"/>
        </w:tabs>
        <w:spacing w:before="0" w:after="0"/>
        <w:ind w:left="540" w:hanging="540"/>
        <w:rPr>
          <w:rFonts w:ascii="Times New Roman" w:hAnsi="Times New Roman"/>
          <w:szCs w:val="22"/>
          <w:lang w:val="ru-RU"/>
        </w:rPr>
      </w:pPr>
      <w:r w:rsidRPr="00367FA6">
        <w:rPr>
          <w:rFonts w:ascii="Times New Roman" w:hAnsi="Times New Roman"/>
          <w:szCs w:val="22"/>
          <w:lang w:val="ru-RU"/>
        </w:rPr>
        <w:t>Инфраструктурно опремањекроз изградњу канализационих система за прикупљање и одвођење отпадних вода;</w:t>
      </w:r>
    </w:p>
    <w:p w:rsidR="000624B4" w:rsidRPr="00367FA6" w:rsidRDefault="000624B4" w:rsidP="00450E16">
      <w:pPr>
        <w:numPr>
          <w:ilvl w:val="0"/>
          <w:numId w:val="19"/>
        </w:numPr>
        <w:tabs>
          <w:tab w:val="clear" w:pos="720"/>
          <w:tab w:val="num" w:pos="540"/>
        </w:tabs>
        <w:spacing w:before="0" w:after="0"/>
        <w:ind w:left="540" w:hanging="540"/>
        <w:rPr>
          <w:rFonts w:ascii="Times New Roman" w:hAnsi="Times New Roman"/>
          <w:szCs w:val="22"/>
          <w:lang w:val="ru-RU"/>
        </w:rPr>
      </w:pPr>
      <w:r w:rsidRPr="00367FA6">
        <w:rPr>
          <w:rFonts w:ascii="Times New Roman" w:hAnsi="Times New Roman"/>
          <w:szCs w:val="22"/>
          <w:lang w:val="ru-RU"/>
        </w:rPr>
        <w:t>Изградњу објеката/постројења за пречишћавање отпадних вода, за све објекте из којих се испуштају загађене отпадне воде, пре испуштања у канализацију употребљених вода или други рецепијент, у циљу заштита околног земљишта, подземних и површинских вода, у складу са законском регулативом;</w:t>
      </w:r>
    </w:p>
    <w:p w:rsidR="000624B4" w:rsidRPr="00367FA6" w:rsidRDefault="000624B4" w:rsidP="00450E16">
      <w:pPr>
        <w:numPr>
          <w:ilvl w:val="0"/>
          <w:numId w:val="19"/>
        </w:numPr>
        <w:tabs>
          <w:tab w:val="clear" w:pos="720"/>
          <w:tab w:val="num" w:pos="540"/>
        </w:tabs>
        <w:spacing w:before="0" w:after="0"/>
        <w:ind w:left="540" w:hanging="540"/>
        <w:rPr>
          <w:rFonts w:ascii="Times New Roman" w:hAnsi="Times New Roman"/>
          <w:szCs w:val="22"/>
          <w:lang w:val="ru-RU"/>
        </w:rPr>
      </w:pPr>
      <w:r w:rsidRPr="00367FA6">
        <w:rPr>
          <w:rFonts w:ascii="Times New Roman" w:hAnsi="Times New Roman"/>
          <w:szCs w:val="22"/>
          <w:lang w:val="ru-RU"/>
        </w:rPr>
        <w:t>Изградњу свих саобраћајних и манипулативних површина од водонепропусних материјала отпорних на нафту и нафтне деривате и са ивичњацима, којима се спречава одливање воде на околно земљиште приликом њиховог одржавања или падавина;</w:t>
      </w:r>
    </w:p>
    <w:p w:rsidR="000624B4" w:rsidRPr="00367FA6" w:rsidRDefault="000624B4" w:rsidP="00450E16">
      <w:pPr>
        <w:numPr>
          <w:ilvl w:val="0"/>
          <w:numId w:val="19"/>
        </w:numPr>
        <w:tabs>
          <w:tab w:val="clear" w:pos="720"/>
          <w:tab w:val="num" w:pos="540"/>
        </w:tabs>
        <w:spacing w:before="0" w:after="0"/>
        <w:ind w:left="540" w:hanging="540"/>
        <w:rPr>
          <w:rFonts w:ascii="Times New Roman" w:hAnsi="Times New Roman"/>
          <w:szCs w:val="22"/>
          <w:lang w:val="ru-RU"/>
        </w:rPr>
      </w:pPr>
      <w:r w:rsidRPr="00367FA6">
        <w:rPr>
          <w:rFonts w:ascii="Times New Roman" w:hAnsi="Times New Roman"/>
          <w:szCs w:val="22"/>
          <w:lang w:val="ru-RU"/>
        </w:rPr>
        <w:t>Обезбеђивање контролисаног прихвата зауљених  атмосферских вода са платоа, саобраћајница и паркинг простора и обезбеђење њиховог третмана у сепаратору уља и масти пре упуштања у градску канализацију за употребљене воде или други рецепијент у складу са законском регулативом;</w:t>
      </w:r>
    </w:p>
    <w:p w:rsidR="000624B4" w:rsidRPr="00367FA6" w:rsidRDefault="000624B4" w:rsidP="00450E16">
      <w:pPr>
        <w:numPr>
          <w:ilvl w:val="0"/>
          <w:numId w:val="19"/>
        </w:numPr>
        <w:tabs>
          <w:tab w:val="clear" w:pos="720"/>
          <w:tab w:val="num" w:pos="540"/>
        </w:tabs>
        <w:spacing w:before="0" w:after="0"/>
        <w:ind w:left="540" w:hanging="540"/>
        <w:rPr>
          <w:rFonts w:ascii="Times New Roman" w:hAnsi="Times New Roman"/>
          <w:szCs w:val="22"/>
          <w:lang w:val="ru-RU"/>
        </w:rPr>
      </w:pPr>
      <w:r w:rsidRPr="00367FA6">
        <w:rPr>
          <w:rFonts w:ascii="Times New Roman" w:hAnsi="Times New Roman"/>
          <w:szCs w:val="22"/>
          <w:lang w:val="ru-RU"/>
        </w:rPr>
        <w:t>Евидентирање свих субјеката који своје отпадне воде испуштају у површинске воде;</w:t>
      </w:r>
    </w:p>
    <w:p w:rsidR="000624B4" w:rsidRPr="00367FA6" w:rsidRDefault="000624B4" w:rsidP="00450E16">
      <w:pPr>
        <w:numPr>
          <w:ilvl w:val="0"/>
          <w:numId w:val="19"/>
        </w:numPr>
        <w:tabs>
          <w:tab w:val="clear" w:pos="720"/>
          <w:tab w:val="num" w:pos="540"/>
        </w:tabs>
        <w:spacing w:before="0" w:after="0"/>
        <w:ind w:left="540" w:hanging="540"/>
        <w:rPr>
          <w:rFonts w:ascii="Times New Roman" w:hAnsi="Times New Roman"/>
          <w:szCs w:val="22"/>
          <w:lang w:val="ru-RU"/>
        </w:rPr>
      </w:pPr>
      <w:r w:rsidRPr="00367FA6">
        <w:rPr>
          <w:rFonts w:ascii="Times New Roman" w:hAnsi="Times New Roman"/>
          <w:szCs w:val="22"/>
          <w:lang w:val="ru-RU"/>
        </w:rPr>
        <w:t>Евидентирање и уклањање свих нелегалних и несанитарних депонија у обухвату Плана</w:t>
      </w:r>
      <w:r w:rsidR="00367FA6" w:rsidRPr="00367FA6">
        <w:rPr>
          <w:rFonts w:ascii="Times New Roman" w:hAnsi="Times New Roman"/>
          <w:szCs w:val="22"/>
          <w:lang w:val="ru-RU"/>
        </w:rPr>
        <w:t>.</w:t>
      </w:r>
    </w:p>
    <w:p w:rsidR="000624B4" w:rsidRPr="00D04F68" w:rsidRDefault="000624B4" w:rsidP="000624B4">
      <w:pPr>
        <w:spacing w:before="120" w:after="0"/>
        <w:ind w:left="540" w:firstLine="0"/>
        <w:rPr>
          <w:rFonts w:ascii="Times New Roman" w:hAnsi="Times New Roman"/>
          <w:b/>
        </w:rPr>
      </w:pPr>
      <w:r w:rsidRPr="00D04F68">
        <w:rPr>
          <w:rFonts w:ascii="Times New Roman" w:hAnsi="Times New Roman"/>
          <w:b/>
        </w:rPr>
        <w:t>Очување и успостављање одрживог система зелених површина</w:t>
      </w:r>
    </w:p>
    <w:p w:rsidR="000624B4" w:rsidRPr="00D04F68" w:rsidRDefault="000624B4" w:rsidP="00176770">
      <w:pPr>
        <w:spacing w:after="0"/>
        <w:ind w:left="540" w:firstLine="0"/>
        <w:rPr>
          <w:rFonts w:ascii="Times New Roman" w:hAnsi="Times New Roman"/>
        </w:rPr>
      </w:pPr>
      <w:r w:rsidRPr="00D04F68">
        <w:rPr>
          <w:rFonts w:ascii="Times New Roman" w:hAnsi="Times New Roman"/>
        </w:rPr>
        <w:t>Очување и успостављање одрживог система зелених површина у обухвату Плана остварити кроз:</w:t>
      </w:r>
    </w:p>
    <w:p w:rsidR="000624B4" w:rsidRPr="00523E1C" w:rsidRDefault="000624B4" w:rsidP="00450E16">
      <w:pPr>
        <w:numPr>
          <w:ilvl w:val="0"/>
          <w:numId w:val="19"/>
        </w:numPr>
        <w:tabs>
          <w:tab w:val="clear" w:pos="720"/>
          <w:tab w:val="num" w:pos="540"/>
        </w:tabs>
        <w:spacing w:after="0"/>
        <w:ind w:left="540" w:hanging="540"/>
        <w:rPr>
          <w:rFonts w:ascii="Times New Roman" w:hAnsi="Times New Roman"/>
          <w:szCs w:val="22"/>
          <w:lang w:val="ru-RU"/>
        </w:rPr>
      </w:pPr>
      <w:r w:rsidRPr="00523E1C">
        <w:rPr>
          <w:rFonts w:ascii="Times New Roman" w:hAnsi="Times New Roman"/>
          <w:szCs w:val="22"/>
          <w:lang w:val="ru-RU"/>
        </w:rPr>
        <w:t>Рекултивацију, озелењавање и уређење деградираних површина, ранијих сметлишта и простора на којима је нелегално одлаган грађевински и други отпад;</w:t>
      </w:r>
    </w:p>
    <w:p w:rsidR="000624B4" w:rsidRPr="00523E1C" w:rsidRDefault="000624B4" w:rsidP="00450E16">
      <w:pPr>
        <w:numPr>
          <w:ilvl w:val="0"/>
          <w:numId w:val="19"/>
        </w:numPr>
        <w:tabs>
          <w:tab w:val="clear" w:pos="720"/>
          <w:tab w:val="num" w:pos="540"/>
        </w:tabs>
        <w:spacing w:after="0"/>
        <w:ind w:left="540" w:hanging="540"/>
        <w:rPr>
          <w:rFonts w:ascii="Times New Roman" w:hAnsi="Times New Roman"/>
          <w:szCs w:val="22"/>
          <w:lang w:val="ru-RU"/>
        </w:rPr>
      </w:pPr>
      <w:r w:rsidRPr="00523E1C">
        <w:rPr>
          <w:rFonts w:ascii="Times New Roman" w:hAnsi="Times New Roman"/>
          <w:szCs w:val="22"/>
          <w:lang w:val="ru-RU"/>
        </w:rPr>
        <w:t xml:space="preserve">Подизање зелених заштитних појасева у контакту стамбених зона и пољопривредних површина, односно у контакту привредних комплекса и стамбених зона, као и зона јавне намене; </w:t>
      </w:r>
    </w:p>
    <w:p w:rsidR="000624B4" w:rsidRPr="00523E1C" w:rsidRDefault="000624B4" w:rsidP="00450E16">
      <w:pPr>
        <w:numPr>
          <w:ilvl w:val="0"/>
          <w:numId w:val="19"/>
        </w:numPr>
        <w:tabs>
          <w:tab w:val="clear" w:pos="720"/>
          <w:tab w:val="num" w:pos="540"/>
        </w:tabs>
        <w:spacing w:after="0"/>
        <w:ind w:left="540" w:hanging="540"/>
        <w:rPr>
          <w:rFonts w:ascii="Times New Roman" w:hAnsi="Times New Roman"/>
          <w:szCs w:val="22"/>
          <w:lang w:val="ru-RU"/>
        </w:rPr>
      </w:pPr>
      <w:r w:rsidRPr="00523E1C">
        <w:rPr>
          <w:rFonts w:ascii="Times New Roman" w:hAnsi="Times New Roman"/>
          <w:szCs w:val="22"/>
          <w:lang w:val="ru-RU"/>
        </w:rPr>
        <w:t>Подизање дрвореда дуж постојећих и планираних саобраћајница, а нарочито у стамбеним зонама;</w:t>
      </w:r>
    </w:p>
    <w:p w:rsidR="000624B4" w:rsidRPr="00523E1C" w:rsidRDefault="000624B4" w:rsidP="00450E16">
      <w:pPr>
        <w:numPr>
          <w:ilvl w:val="0"/>
          <w:numId w:val="19"/>
        </w:numPr>
        <w:tabs>
          <w:tab w:val="clear" w:pos="720"/>
          <w:tab w:val="num" w:pos="540"/>
        </w:tabs>
        <w:spacing w:after="0"/>
        <w:ind w:left="540" w:hanging="540"/>
        <w:rPr>
          <w:rFonts w:ascii="Times New Roman" w:hAnsi="Times New Roman"/>
          <w:szCs w:val="22"/>
          <w:lang w:val="ru-RU"/>
        </w:rPr>
      </w:pPr>
      <w:r w:rsidRPr="00523E1C">
        <w:rPr>
          <w:rFonts w:ascii="Times New Roman" w:hAnsi="Times New Roman"/>
          <w:szCs w:val="22"/>
          <w:lang w:val="ru-RU"/>
        </w:rPr>
        <w:t>Озелењавање паркинг површина, нарочито у производн</w:t>
      </w:r>
      <w:r w:rsidR="0059722F">
        <w:rPr>
          <w:rFonts w:ascii="Times New Roman" w:hAnsi="Times New Roman"/>
          <w:szCs w:val="22"/>
          <w:lang w:val="ru-RU"/>
        </w:rPr>
        <w:t xml:space="preserve">им, складишним зонама </w:t>
      </w:r>
      <w:r w:rsidRPr="00523E1C">
        <w:rPr>
          <w:rFonts w:ascii="Times New Roman" w:hAnsi="Times New Roman"/>
          <w:szCs w:val="22"/>
          <w:lang w:val="ru-RU"/>
        </w:rPr>
        <w:t>јавних објеката и комплекса.</w:t>
      </w:r>
    </w:p>
    <w:p w:rsidR="000624B4" w:rsidRPr="006A270B" w:rsidRDefault="000624B4" w:rsidP="000624B4">
      <w:pPr>
        <w:spacing w:before="120" w:after="0"/>
        <w:ind w:left="306" w:firstLine="234"/>
        <w:rPr>
          <w:rFonts w:ascii="Times New Roman" w:hAnsi="Times New Roman"/>
          <w:b/>
        </w:rPr>
      </w:pPr>
      <w:r w:rsidRPr="006A270B">
        <w:rPr>
          <w:rFonts w:ascii="Times New Roman" w:hAnsi="Times New Roman"/>
          <w:b/>
        </w:rPr>
        <w:t xml:space="preserve">Подстицање енергетске ефикасности </w:t>
      </w:r>
    </w:p>
    <w:p w:rsidR="000624B4" w:rsidRDefault="000624B4" w:rsidP="00450E16">
      <w:pPr>
        <w:numPr>
          <w:ilvl w:val="0"/>
          <w:numId w:val="19"/>
        </w:numPr>
        <w:tabs>
          <w:tab w:val="clear" w:pos="720"/>
          <w:tab w:val="num" w:pos="540"/>
        </w:tabs>
        <w:spacing w:after="0"/>
        <w:ind w:left="540" w:hanging="540"/>
        <w:rPr>
          <w:rFonts w:ascii="Times New Roman" w:hAnsi="Times New Roman"/>
          <w:szCs w:val="22"/>
          <w:lang w:val="ru-RU"/>
        </w:rPr>
      </w:pPr>
      <w:r w:rsidRPr="006A270B">
        <w:rPr>
          <w:rFonts w:ascii="Times New Roman" w:hAnsi="Times New Roman"/>
          <w:szCs w:val="22"/>
          <w:lang w:val="ru-RU"/>
        </w:rPr>
        <w:t>Применом модела континуираног и системског подстицања одрживог и енергетски ефикасног планирања и изградње у пословном, јавном и стамбеном сектору, доприноси смањењу потрошње енергената и ресурса, односно смањењу емисије штетних гасова у атмосферу</w:t>
      </w:r>
      <w:r w:rsidR="00523E1C">
        <w:rPr>
          <w:rFonts w:ascii="Times New Roman" w:hAnsi="Times New Roman"/>
          <w:szCs w:val="22"/>
          <w:lang w:val="ru-RU"/>
        </w:rPr>
        <w:t>,</w:t>
      </w:r>
    </w:p>
    <w:p w:rsidR="00523E1C" w:rsidRPr="006A270B" w:rsidRDefault="00523E1C" w:rsidP="00450E16">
      <w:pPr>
        <w:numPr>
          <w:ilvl w:val="0"/>
          <w:numId w:val="19"/>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Успостављање енергетске ефикасности у објектима;</w:t>
      </w:r>
    </w:p>
    <w:p w:rsidR="000624B4" w:rsidRPr="006A270B" w:rsidRDefault="000624B4" w:rsidP="00450E16">
      <w:pPr>
        <w:numPr>
          <w:ilvl w:val="0"/>
          <w:numId w:val="19"/>
        </w:numPr>
        <w:tabs>
          <w:tab w:val="clear" w:pos="720"/>
          <w:tab w:val="num" w:pos="540"/>
        </w:tabs>
        <w:spacing w:after="0"/>
        <w:ind w:left="540" w:hanging="540"/>
        <w:rPr>
          <w:rFonts w:ascii="Times New Roman" w:hAnsi="Times New Roman"/>
          <w:szCs w:val="22"/>
          <w:lang w:val="ru-RU"/>
        </w:rPr>
      </w:pPr>
      <w:r w:rsidRPr="006A270B">
        <w:rPr>
          <w:rFonts w:ascii="Times New Roman" w:hAnsi="Times New Roman"/>
          <w:szCs w:val="22"/>
          <w:lang w:val="ru-RU"/>
        </w:rPr>
        <w:t>Обезбеђивање ефикасног коришћења енергије, узимајући у обзир микроклиматске услове локације, намену, положај и оријентацију објекта, као и могућност коришћења обновљивих извора енергије.</w:t>
      </w:r>
    </w:p>
    <w:p w:rsidR="000624B4" w:rsidRPr="00AA4B26" w:rsidRDefault="00523E1C" w:rsidP="000624B4">
      <w:pPr>
        <w:spacing w:before="120" w:after="0"/>
        <w:ind w:firstLine="540"/>
        <w:rPr>
          <w:rFonts w:ascii="Times New Roman" w:hAnsi="Times New Roman"/>
          <w:b/>
          <w:szCs w:val="22"/>
          <w:lang w:val="ru-RU"/>
        </w:rPr>
      </w:pPr>
      <w:r>
        <w:rPr>
          <w:rFonts w:ascii="Times New Roman" w:hAnsi="Times New Roman"/>
          <w:b/>
          <w:szCs w:val="22"/>
          <w:lang w:val="ru-RU"/>
        </w:rPr>
        <w:t>Смањење комуналне буке</w:t>
      </w:r>
    </w:p>
    <w:p w:rsidR="000624B4" w:rsidRPr="00AA4B26" w:rsidRDefault="000624B4" w:rsidP="000624B4">
      <w:pPr>
        <w:spacing w:after="0"/>
        <w:ind w:left="540" w:firstLine="0"/>
        <w:rPr>
          <w:rFonts w:ascii="Times New Roman" w:hAnsi="Times New Roman"/>
          <w:szCs w:val="22"/>
          <w:lang w:val="ru-RU"/>
        </w:rPr>
      </w:pPr>
      <w:r w:rsidRPr="00AA4B26">
        <w:rPr>
          <w:rFonts w:ascii="Times New Roman" w:hAnsi="Times New Roman"/>
          <w:szCs w:val="22"/>
          <w:lang w:val="ru-RU"/>
        </w:rPr>
        <w:t>Смањење комуналне буке остварује се кроз:</w:t>
      </w:r>
    </w:p>
    <w:p w:rsidR="000624B4" w:rsidRPr="00AA4B26" w:rsidRDefault="000624B4" w:rsidP="00450E16">
      <w:pPr>
        <w:numPr>
          <w:ilvl w:val="0"/>
          <w:numId w:val="19"/>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У</w:t>
      </w:r>
      <w:r w:rsidRPr="00AA4B26">
        <w:rPr>
          <w:rFonts w:ascii="Times New Roman" w:hAnsi="Times New Roman"/>
          <w:szCs w:val="22"/>
          <w:lang w:val="ru-RU"/>
        </w:rPr>
        <w:t>склађивање планирања са Законом о заштити од буке ("Сл.гласник РС", бр.36/09 и 88/10), као и подзаконским актима донетим на основу овог закона</w:t>
      </w:r>
      <w:r>
        <w:rPr>
          <w:rFonts w:ascii="Times New Roman" w:hAnsi="Times New Roman"/>
          <w:szCs w:val="22"/>
          <w:lang w:val="ru-RU"/>
        </w:rPr>
        <w:t>;</w:t>
      </w:r>
    </w:p>
    <w:p w:rsidR="000624B4" w:rsidRPr="00AA4B26" w:rsidRDefault="000624B4" w:rsidP="00450E16">
      <w:pPr>
        <w:numPr>
          <w:ilvl w:val="0"/>
          <w:numId w:val="19"/>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П</w:t>
      </w:r>
      <w:r w:rsidRPr="00AA4B26">
        <w:rPr>
          <w:rFonts w:ascii="Times New Roman" w:hAnsi="Times New Roman"/>
          <w:szCs w:val="22"/>
          <w:lang w:val="ru-RU"/>
        </w:rPr>
        <w:t>равилан међусобни просторни распоред инфраструктурних саобраћајних коридора и стамбених, здравствених, образовних и других зона и објеката</w:t>
      </w:r>
      <w:r>
        <w:rPr>
          <w:rFonts w:ascii="Times New Roman" w:hAnsi="Times New Roman"/>
          <w:szCs w:val="22"/>
          <w:lang w:val="ru-RU"/>
        </w:rPr>
        <w:t>;</w:t>
      </w:r>
    </w:p>
    <w:p w:rsidR="000624B4" w:rsidRPr="00AA4B26" w:rsidRDefault="000624B4" w:rsidP="00450E16">
      <w:pPr>
        <w:numPr>
          <w:ilvl w:val="0"/>
          <w:numId w:val="19"/>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t>У</w:t>
      </w:r>
      <w:r w:rsidRPr="00AA4B26">
        <w:rPr>
          <w:rFonts w:ascii="Times New Roman" w:hAnsi="Times New Roman"/>
          <w:szCs w:val="22"/>
          <w:lang w:val="ru-RU"/>
        </w:rPr>
        <w:t xml:space="preserve"> непосредном окружењу основних школа и предшколских установа не планирати станице за снабдевање горивом, комерцијалне, производне и занатске делатности које проузрокују појачани интензитет саобраћаја, загађење ваздуха и повишене нивое буке</w:t>
      </w:r>
      <w:r>
        <w:rPr>
          <w:rFonts w:ascii="Times New Roman" w:hAnsi="Times New Roman"/>
          <w:szCs w:val="22"/>
          <w:lang w:val="ru-RU"/>
        </w:rPr>
        <w:t>;</w:t>
      </w:r>
    </w:p>
    <w:p w:rsidR="000624B4" w:rsidRPr="005025BE" w:rsidRDefault="000624B4" w:rsidP="00450E16">
      <w:pPr>
        <w:numPr>
          <w:ilvl w:val="0"/>
          <w:numId w:val="19"/>
        </w:numPr>
        <w:tabs>
          <w:tab w:val="clear" w:pos="720"/>
          <w:tab w:val="num" w:pos="540"/>
        </w:tabs>
        <w:spacing w:before="0" w:after="0"/>
        <w:ind w:left="540" w:hanging="540"/>
        <w:rPr>
          <w:rFonts w:ascii="Times New Roman" w:hAnsi="Times New Roman"/>
          <w:szCs w:val="22"/>
          <w:lang w:val="ru-RU"/>
        </w:rPr>
      </w:pPr>
      <w:r>
        <w:rPr>
          <w:rFonts w:ascii="Times New Roman" w:hAnsi="Times New Roman"/>
          <w:szCs w:val="22"/>
          <w:lang w:val="ru-RU"/>
        </w:rPr>
        <w:lastRenderedPageBreak/>
        <w:t>Д</w:t>
      </w:r>
      <w:r w:rsidRPr="00AA4B26">
        <w:rPr>
          <w:rFonts w:ascii="Times New Roman" w:hAnsi="Times New Roman"/>
          <w:szCs w:val="22"/>
          <w:lang w:val="ru-RU"/>
        </w:rPr>
        <w:t>ефинисање препорука и правила градње у погледу избора материјала, система и конструкција са звучном заштитом, чиме се омогућава да ниво буке не прелази дозвољене граничне вредности, при прописаним условима коришћења и одржавања уређаја и опреме.</w:t>
      </w:r>
    </w:p>
    <w:p w:rsidR="000624B4" w:rsidRDefault="000624B4" w:rsidP="000624B4">
      <w:pPr>
        <w:spacing w:before="120" w:after="0"/>
        <w:ind w:left="284" w:firstLine="256"/>
        <w:rPr>
          <w:rFonts w:ascii="Times New Roman" w:hAnsi="Times New Roman"/>
          <w:b/>
        </w:rPr>
      </w:pPr>
      <w:r w:rsidRPr="00AA4B26">
        <w:rPr>
          <w:rFonts w:ascii="Times New Roman" w:hAnsi="Times New Roman"/>
          <w:b/>
        </w:rPr>
        <w:t>Заштита од нејонизујућих зрачења</w:t>
      </w:r>
    </w:p>
    <w:p w:rsidR="000624B4" w:rsidRPr="00DB0EA9" w:rsidRDefault="000624B4" w:rsidP="000624B4">
      <w:pPr>
        <w:spacing w:after="0"/>
        <w:ind w:left="284" w:firstLine="256"/>
        <w:rPr>
          <w:rFonts w:ascii="Times New Roman" w:hAnsi="Times New Roman"/>
        </w:rPr>
      </w:pPr>
      <w:r w:rsidRPr="00DB0EA9">
        <w:rPr>
          <w:rFonts w:ascii="Times New Roman" w:hAnsi="Times New Roman"/>
        </w:rPr>
        <w:t>Заштита од нејонизујућих зрачења у нискофреквентном подручју остварује се кроз:</w:t>
      </w:r>
    </w:p>
    <w:p w:rsidR="000624B4" w:rsidRPr="00AA4B26" w:rsidRDefault="000624B4" w:rsidP="00450E16">
      <w:pPr>
        <w:numPr>
          <w:ilvl w:val="0"/>
          <w:numId w:val="19"/>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О</w:t>
      </w:r>
      <w:r w:rsidRPr="00AA4B26">
        <w:rPr>
          <w:rFonts w:ascii="Times New Roman" w:hAnsi="Times New Roman"/>
          <w:szCs w:val="22"/>
          <w:lang w:val="ru-RU"/>
        </w:rPr>
        <w:t>дређивање могућих садржаја, намене објеката и њиховог положаја на парцели у зони заштите далековода, узимајући у обзир негативни утицај електромагнетног поља далековода на здравље људи и околину, односно дефинисане заштитне зоне</w:t>
      </w:r>
      <w:r>
        <w:rPr>
          <w:rFonts w:ascii="Times New Roman" w:hAnsi="Times New Roman"/>
          <w:szCs w:val="22"/>
          <w:lang w:val="ru-RU"/>
        </w:rPr>
        <w:t>;</w:t>
      </w:r>
    </w:p>
    <w:p w:rsidR="000624B4" w:rsidRPr="00AA4B26" w:rsidRDefault="0051285E" w:rsidP="00450E16">
      <w:pPr>
        <w:numPr>
          <w:ilvl w:val="0"/>
          <w:numId w:val="19"/>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w:t>
      </w:r>
      <w:r w:rsidR="000624B4">
        <w:rPr>
          <w:rFonts w:ascii="Times New Roman" w:hAnsi="Times New Roman"/>
          <w:szCs w:val="22"/>
          <w:lang w:val="ru-RU"/>
        </w:rPr>
        <w:t>П</w:t>
      </w:r>
      <w:r w:rsidR="000624B4" w:rsidRPr="00AA4B26">
        <w:rPr>
          <w:rFonts w:ascii="Times New Roman" w:hAnsi="Times New Roman"/>
          <w:szCs w:val="22"/>
          <w:lang w:val="ru-RU"/>
        </w:rPr>
        <w:t>ланирање, пројектовање и изградњ</w:t>
      </w:r>
      <w:r w:rsidR="000624B4">
        <w:rPr>
          <w:rFonts w:ascii="Times New Roman" w:hAnsi="Times New Roman"/>
          <w:szCs w:val="22"/>
          <w:lang w:val="ru-RU"/>
        </w:rPr>
        <w:t>у</w:t>
      </w:r>
      <w:r w:rsidR="000624B4" w:rsidRPr="00AA4B26">
        <w:rPr>
          <w:rFonts w:ascii="Times New Roman" w:hAnsi="Times New Roman"/>
          <w:szCs w:val="22"/>
          <w:lang w:val="ru-RU"/>
        </w:rPr>
        <w:t xml:space="preserve"> нових трафостаниц</w:t>
      </w:r>
      <w:r w:rsidR="000624B4">
        <w:rPr>
          <w:rFonts w:ascii="Times New Roman" w:hAnsi="Times New Roman"/>
          <w:szCs w:val="22"/>
          <w:lang w:val="ru-RU"/>
        </w:rPr>
        <w:t xml:space="preserve">а у складу са важећим нормама и </w:t>
      </w:r>
      <w:r w:rsidR="000624B4" w:rsidRPr="00AA4B26">
        <w:rPr>
          <w:rFonts w:ascii="Times New Roman" w:hAnsi="Times New Roman"/>
          <w:szCs w:val="22"/>
          <w:lang w:val="ru-RU"/>
        </w:rPr>
        <w:t>стандардима прописаним за ту врсту објеката, уз предузимање одговарајућих техничких и оперативних мера чиме се обезбеђује да нивои излагања становништва нејонизујућим зрачењима, након изградње трафостаница, не прелазе референтне граничне нивое излагања електричним, магнетским и електромагнетским пољима, у складу са Правилником о границама излагања нејонизујућим зрачењима ("Сл.гласник РС", бр.104/09)</w:t>
      </w:r>
      <w:r w:rsidR="000624B4">
        <w:rPr>
          <w:rFonts w:ascii="Times New Roman" w:hAnsi="Times New Roman"/>
          <w:szCs w:val="22"/>
          <w:lang w:val="ru-RU"/>
        </w:rPr>
        <w:t>;</w:t>
      </w:r>
    </w:p>
    <w:p w:rsidR="000624B4" w:rsidRPr="00AA4B26" w:rsidRDefault="000624B4" w:rsidP="00450E16">
      <w:pPr>
        <w:numPr>
          <w:ilvl w:val="0"/>
          <w:numId w:val="19"/>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О</w:t>
      </w:r>
      <w:r w:rsidRPr="00AA4B26">
        <w:rPr>
          <w:rFonts w:ascii="Times New Roman" w:hAnsi="Times New Roman"/>
          <w:szCs w:val="22"/>
          <w:lang w:val="ru-RU"/>
        </w:rPr>
        <w:t xml:space="preserve">безбеђивање одговарајуће заштите земљишта и подземних вода постављањем непропусне танкване за прихват опасних материја из трансформатора трафостанице, запремине довољне да прихвати укупну количину трнсформаторског уља садржаног у трансформатору и не планирати уградњу трансформатора који садржи полихлороване бифениле (РСВ); </w:t>
      </w:r>
    </w:p>
    <w:p w:rsidR="000624B4" w:rsidRPr="00AA4B26" w:rsidRDefault="000624B4" w:rsidP="00294811">
      <w:pPr>
        <w:spacing w:before="120" w:after="0"/>
        <w:ind w:left="567" w:firstLine="0"/>
        <w:rPr>
          <w:rFonts w:ascii="Times New Roman" w:hAnsi="Times New Roman"/>
        </w:rPr>
      </w:pPr>
      <w:r w:rsidRPr="00AA4B26">
        <w:rPr>
          <w:rFonts w:ascii="Times New Roman" w:hAnsi="Times New Roman"/>
          <w:b/>
        </w:rPr>
        <w:t>Заштита од нејонизујућих зрачења</w:t>
      </w:r>
      <w:r>
        <w:rPr>
          <w:rFonts w:ascii="Times New Roman" w:hAnsi="Times New Roman"/>
        </w:rPr>
        <w:t>-</w:t>
      </w:r>
      <w:r w:rsidRPr="00AA4B26">
        <w:rPr>
          <w:rFonts w:ascii="Times New Roman" w:hAnsi="Times New Roman"/>
        </w:rPr>
        <w:t xml:space="preserve"> смањење штетног утицаја нејонизујућих зрачења на животну средину и здравље људи, препоручује се кроз мере и услове заштите животне средине којих треба да се придржавају оператери мобилне телефоније, ради ефикаснијег планирања и изградње мобилне телекомуникационе мреже (нових извора нејонизујућих зрачења у високофреквентном подручју </w:t>
      </w:r>
      <w:r>
        <w:rPr>
          <w:rFonts w:ascii="Times New Roman" w:hAnsi="Times New Roman"/>
        </w:rPr>
        <w:t>-</w:t>
      </w:r>
      <w:r w:rsidRPr="00AA4B26">
        <w:rPr>
          <w:rFonts w:ascii="Times New Roman" w:hAnsi="Times New Roman"/>
        </w:rPr>
        <w:t xml:space="preserve"> радио базних станица):</w:t>
      </w:r>
    </w:p>
    <w:p w:rsidR="000624B4" w:rsidRPr="00AA4B26" w:rsidRDefault="000624B4" w:rsidP="00450E16">
      <w:pPr>
        <w:numPr>
          <w:ilvl w:val="0"/>
          <w:numId w:val="19"/>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О</w:t>
      </w:r>
      <w:r w:rsidRPr="00AA4B26">
        <w:rPr>
          <w:rFonts w:ascii="Times New Roman" w:hAnsi="Times New Roman"/>
          <w:szCs w:val="22"/>
          <w:lang w:val="ru-RU"/>
        </w:rPr>
        <w:t>бавезно спровођење поступка процене утицаја пројекта на животну средину за сваку базну станицу</w:t>
      </w:r>
      <w:r>
        <w:rPr>
          <w:rFonts w:ascii="Times New Roman" w:hAnsi="Times New Roman"/>
          <w:szCs w:val="22"/>
          <w:lang w:val="ru-RU"/>
        </w:rPr>
        <w:t>;</w:t>
      </w:r>
    </w:p>
    <w:p w:rsidR="000624B4" w:rsidRPr="00AA4B26" w:rsidRDefault="000624B4" w:rsidP="00450E16">
      <w:pPr>
        <w:numPr>
          <w:ilvl w:val="0"/>
          <w:numId w:val="19"/>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П</w:t>
      </w:r>
      <w:r w:rsidRPr="00AA4B26">
        <w:rPr>
          <w:rFonts w:ascii="Times New Roman" w:hAnsi="Times New Roman"/>
          <w:szCs w:val="22"/>
          <w:lang w:val="ru-RU"/>
        </w:rPr>
        <w:t>ланирање локација за постављање базних станица, које ће у складу са техничким решењем за сваку базну станицу, омогућити изложеност мањег броја грађана, нижим нивоима електромагнетног зрачења</w:t>
      </w:r>
      <w:r>
        <w:rPr>
          <w:rFonts w:ascii="Times New Roman" w:hAnsi="Times New Roman"/>
          <w:szCs w:val="22"/>
          <w:lang w:val="ru-RU"/>
        </w:rPr>
        <w:t>;</w:t>
      </w:r>
    </w:p>
    <w:p w:rsidR="000624B4" w:rsidRPr="00AA4B26" w:rsidRDefault="000624B4" w:rsidP="00450E16">
      <w:pPr>
        <w:numPr>
          <w:ilvl w:val="0"/>
          <w:numId w:val="19"/>
        </w:numPr>
        <w:tabs>
          <w:tab w:val="clear" w:pos="720"/>
          <w:tab w:val="num" w:pos="540"/>
        </w:tabs>
        <w:ind w:left="540" w:hanging="540"/>
        <w:rPr>
          <w:rFonts w:ascii="Times New Roman" w:hAnsi="Times New Roman"/>
          <w:szCs w:val="22"/>
          <w:lang w:val="ru-RU"/>
        </w:rPr>
      </w:pPr>
      <w:r>
        <w:rPr>
          <w:rFonts w:ascii="Times New Roman" w:hAnsi="Times New Roman"/>
          <w:szCs w:val="22"/>
          <w:lang w:val="ru-RU"/>
        </w:rPr>
        <w:t>П</w:t>
      </w:r>
      <w:r w:rsidRPr="00AA4B26">
        <w:rPr>
          <w:rFonts w:ascii="Times New Roman" w:hAnsi="Times New Roman"/>
          <w:szCs w:val="22"/>
          <w:lang w:val="ru-RU"/>
        </w:rPr>
        <w:t>оштова</w:t>
      </w:r>
      <w:r>
        <w:rPr>
          <w:rFonts w:ascii="Times New Roman" w:hAnsi="Times New Roman"/>
          <w:szCs w:val="22"/>
          <w:lang w:val="ru-RU"/>
        </w:rPr>
        <w:t>ње</w:t>
      </w:r>
      <w:r w:rsidRPr="00AA4B26">
        <w:rPr>
          <w:rFonts w:ascii="Times New Roman" w:hAnsi="Times New Roman"/>
          <w:szCs w:val="22"/>
          <w:lang w:val="ru-RU"/>
        </w:rPr>
        <w:t xml:space="preserve"> правила грађења мобилне телекомуникационе мреже:</w:t>
      </w:r>
    </w:p>
    <w:p w:rsidR="000624B4" w:rsidRPr="00AA4B26" w:rsidRDefault="000624B4" w:rsidP="00450E16">
      <w:pPr>
        <w:numPr>
          <w:ilvl w:val="0"/>
          <w:numId w:val="20"/>
        </w:numPr>
        <w:tabs>
          <w:tab w:val="left" w:pos="810"/>
        </w:tabs>
        <w:spacing w:after="0"/>
        <w:ind w:left="810" w:hanging="270"/>
        <w:contextualSpacing/>
        <w:rPr>
          <w:rFonts w:ascii="Times New Roman" w:hAnsi="Times New Roman"/>
        </w:rPr>
      </w:pPr>
      <w:r w:rsidRPr="00AA4B26">
        <w:rPr>
          <w:rFonts w:ascii="Times New Roman" w:hAnsi="Times New Roman"/>
        </w:rPr>
        <w:t>избегава</w:t>
      </w:r>
      <w:r>
        <w:rPr>
          <w:rFonts w:ascii="Times New Roman" w:hAnsi="Times New Roman"/>
        </w:rPr>
        <w:t>ње</w:t>
      </w:r>
      <w:r w:rsidRPr="00AA4B26">
        <w:rPr>
          <w:rFonts w:ascii="Times New Roman" w:hAnsi="Times New Roman"/>
        </w:rPr>
        <w:t xml:space="preserve"> постављања </w:t>
      </w:r>
      <w:r w:rsidRPr="00D04F68">
        <w:rPr>
          <w:rFonts w:ascii="Times New Roman" w:hAnsi="Times New Roman"/>
        </w:rPr>
        <w:t xml:space="preserve">уређаја и припадајућег антенског система базних станица мобилне телефоније на објектима: здравствених установа, </w:t>
      </w:r>
      <w:r w:rsidRPr="00AA4B26">
        <w:rPr>
          <w:rFonts w:ascii="Times New Roman" w:hAnsi="Times New Roman"/>
        </w:rPr>
        <w:t>дечијих вртића, школа и простора дечијих игралишта,</w:t>
      </w:r>
    </w:p>
    <w:p w:rsidR="000624B4" w:rsidRPr="00AA4B26" w:rsidRDefault="000624B4" w:rsidP="00450E16">
      <w:pPr>
        <w:numPr>
          <w:ilvl w:val="0"/>
          <w:numId w:val="20"/>
        </w:numPr>
        <w:tabs>
          <w:tab w:val="left" w:pos="810"/>
        </w:tabs>
        <w:spacing w:before="0" w:after="0"/>
        <w:ind w:left="810" w:hanging="270"/>
        <w:contextualSpacing/>
        <w:rPr>
          <w:rFonts w:ascii="Times New Roman" w:hAnsi="Times New Roman"/>
        </w:rPr>
      </w:pPr>
      <w:r w:rsidRPr="00AA4B26">
        <w:rPr>
          <w:rFonts w:ascii="Times New Roman" w:hAnsi="Times New Roman"/>
        </w:rPr>
        <w:t>минималн</w:t>
      </w:r>
      <w:r>
        <w:rPr>
          <w:rFonts w:ascii="Times New Roman" w:hAnsi="Times New Roman"/>
        </w:rPr>
        <w:t>у</w:t>
      </w:r>
      <w:r w:rsidRPr="00AA4B26">
        <w:rPr>
          <w:rFonts w:ascii="Times New Roman" w:hAnsi="Times New Roman"/>
        </w:rPr>
        <w:t xml:space="preserve"> удаљеност </w:t>
      </w:r>
      <w:r w:rsidRPr="00D04F68">
        <w:rPr>
          <w:rFonts w:ascii="Times New Roman" w:hAnsi="Times New Roman"/>
        </w:rPr>
        <w:t>базних станица мобилне телефоније</w:t>
      </w:r>
      <w:r w:rsidRPr="00AA4B26">
        <w:rPr>
          <w:rFonts w:ascii="Times New Roman" w:hAnsi="Times New Roman"/>
        </w:rPr>
        <w:t xml:space="preserve"> од објеката </w:t>
      </w:r>
      <w:r w:rsidRPr="00D04F68">
        <w:rPr>
          <w:rFonts w:ascii="Times New Roman" w:hAnsi="Times New Roman"/>
        </w:rPr>
        <w:t>здравствених установа,</w:t>
      </w:r>
      <w:r w:rsidRPr="00AA4B26">
        <w:rPr>
          <w:rFonts w:ascii="Times New Roman" w:hAnsi="Times New Roman"/>
        </w:rPr>
        <w:t xml:space="preserve"> дечјих вртића, школа и простора дечјих игралишта, односно ивице парцеле ових објеката не треба бити мања од </w:t>
      </w:r>
      <w:r w:rsidRPr="00D04F68">
        <w:rPr>
          <w:rFonts w:ascii="Times New Roman" w:hAnsi="Times New Roman"/>
        </w:rPr>
        <w:t>10</w:t>
      </w:r>
      <w:r w:rsidRPr="00AA4B26">
        <w:rPr>
          <w:rFonts w:ascii="Times New Roman" w:hAnsi="Times New Roman"/>
        </w:rPr>
        <w:t>0</w:t>
      </w:r>
      <w:r w:rsidRPr="00D04F68">
        <w:rPr>
          <w:rFonts w:ascii="Times New Roman" w:hAnsi="Times New Roman"/>
        </w:rPr>
        <w:t>m</w:t>
      </w:r>
      <w:r>
        <w:rPr>
          <w:rFonts w:ascii="Times New Roman" w:hAnsi="Times New Roman"/>
        </w:rPr>
        <w:t>;</w:t>
      </w:r>
    </w:p>
    <w:p w:rsidR="000624B4" w:rsidRPr="00AA4B26" w:rsidRDefault="000624B4" w:rsidP="00450E16">
      <w:pPr>
        <w:numPr>
          <w:ilvl w:val="0"/>
          <w:numId w:val="19"/>
        </w:numPr>
        <w:tabs>
          <w:tab w:val="clear" w:pos="720"/>
          <w:tab w:val="num" w:pos="540"/>
        </w:tabs>
        <w:ind w:left="540" w:hanging="540"/>
        <w:rPr>
          <w:rFonts w:ascii="Times New Roman" w:hAnsi="Times New Roman"/>
          <w:szCs w:val="22"/>
          <w:lang w:val="ru-RU"/>
        </w:rPr>
      </w:pPr>
      <w:r>
        <w:rPr>
          <w:rFonts w:ascii="Times New Roman" w:hAnsi="Times New Roman"/>
          <w:szCs w:val="22"/>
          <w:lang w:val="ru-RU"/>
        </w:rPr>
        <w:t>П</w:t>
      </w:r>
      <w:r w:rsidRPr="00AA4B26">
        <w:rPr>
          <w:rFonts w:ascii="Times New Roman" w:hAnsi="Times New Roman"/>
          <w:szCs w:val="22"/>
          <w:lang w:val="ru-RU"/>
        </w:rPr>
        <w:t>остављање антенски система базних станица мобилне телефоније, у зонама повећане осетљивости, на стамбеним и другим објектима и на антенским стубовима само под условом да:</w:t>
      </w:r>
    </w:p>
    <w:p w:rsidR="000624B4" w:rsidRPr="00AA4B26" w:rsidRDefault="000624B4" w:rsidP="00450E16">
      <w:pPr>
        <w:numPr>
          <w:ilvl w:val="0"/>
          <w:numId w:val="22"/>
        </w:numPr>
        <w:tabs>
          <w:tab w:val="left" w:pos="810"/>
        </w:tabs>
        <w:spacing w:after="0"/>
        <w:ind w:hanging="1080"/>
        <w:contextualSpacing/>
        <w:rPr>
          <w:rFonts w:ascii="Times New Roman" w:hAnsi="Times New Roman"/>
          <w:lang w:val="ru-RU"/>
        </w:rPr>
      </w:pPr>
      <w:r w:rsidRPr="00AA4B26">
        <w:rPr>
          <w:rFonts w:ascii="Times New Roman" w:hAnsi="Times New Roman"/>
        </w:rPr>
        <w:t>висинска разлика између базе антене и тла износи најмање 20</w:t>
      </w:r>
      <w:r w:rsidRPr="00AA4B26">
        <w:rPr>
          <w:rFonts w:ascii="Times New Roman" w:hAnsi="Times New Roman"/>
          <w:lang w:val="sr-Latn-CS"/>
        </w:rPr>
        <w:t>m</w:t>
      </w:r>
      <w:r w:rsidRPr="00AA4B26">
        <w:rPr>
          <w:rFonts w:ascii="Times New Roman" w:hAnsi="Times New Roman"/>
        </w:rPr>
        <w:t>,</w:t>
      </w:r>
    </w:p>
    <w:p w:rsidR="000624B4" w:rsidRPr="00AA4B26" w:rsidRDefault="000624B4" w:rsidP="00450E16">
      <w:pPr>
        <w:numPr>
          <w:ilvl w:val="0"/>
          <w:numId w:val="22"/>
        </w:numPr>
        <w:tabs>
          <w:tab w:val="left" w:pos="810"/>
        </w:tabs>
        <w:spacing w:before="0" w:after="0"/>
        <w:ind w:left="810" w:hanging="270"/>
        <w:contextualSpacing/>
        <w:rPr>
          <w:rFonts w:ascii="Times New Roman" w:hAnsi="Times New Roman"/>
          <w:lang w:val="ru-RU"/>
        </w:rPr>
      </w:pPr>
      <w:r w:rsidRPr="00AA4B26">
        <w:rPr>
          <w:rFonts w:ascii="Times New Roman" w:hAnsi="Times New Roman"/>
          <w:lang w:val="ru-RU"/>
        </w:rPr>
        <w:t>удаљеност антенског система базне станице и стамбеног објекта у окружењу, у зони главног снопа зрачења антене, износи најмање 30</w:t>
      </w:r>
      <w:r w:rsidRPr="00AA4B26">
        <w:rPr>
          <w:rFonts w:ascii="Times New Roman" w:hAnsi="Times New Roman"/>
          <w:lang w:val="sr-Latn-CS"/>
        </w:rPr>
        <w:t>m</w:t>
      </w:r>
      <w:r w:rsidRPr="00AA4B26">
        <w:rPr>
          <w:rFonts w:ascii="Times New Roman" w:hAnsi="Times New Roman"/>
        </w:rPr>
        <w:t xml:space="preserve">, </w:t>
      </w:r>
    </w:p>
    <w:p w:rsidR="000624B4" w:rsidRPr="00AA4B26" w:rsidRDefault="000624B4" w:rsidP="00450E16">
      <w:pPr>
        <w:numPr>
          <w:ilvl w:val="0"/>
          <w:numId w:val="22"/>
        </w:numPr>
        <w:tabs>
          <w:tab w:val="left" w:pos="810"/>
        </w:tabs>
        <w:spacing w:before="0" w:after="0"/>
        <w:ind w:left="810" w:hanging="270"/>
        <w:contextualSpacing/>
        <w:rPr>
          <w:rFonts w:ascii="Times New Roman" w:hAnsi="Times New Roman"/>
          <w:lang w:val="ru-RU"/>
        </w:rPr>
      </w:pPr>
      <w:r w:rsidRPr="00AA4B26">
        <w:rPr>
          <w:rFonts w:ascii="Times New Roman" w:hAnsi="Times New Roman"/>
        </w:rPr>
        <w:t xml:space="preserve">удаљеност </w:t>
      </w:r>
      <w:r w:rsidRPr="00AA4B26">
        <w:rPr>
          <w:rFonts w:ascii="Times New Roman" w:hAnsi="Times New Roman"/>
          <w:lang w:val="ru-RU"/>
        </w:rPr>
        <w:t xml:space="preserve">антенског система базне станице и стамбеног објекта у окружењу </w:t>
      </w:r>
      <w:r w:rsidRPr="00AA4B26">
        <w:rPr>
          <w:rFonts w:ascii="Times New Roman" w:hAnsi="Times New Roman"/>
        </w:rPr>
        <w:t xml:space="preserve">може бити мања од </w:t>
      </w:r>
      <w:r>
        <w:rPr>
          <w:rFonts w:ascii="Times New Roman" w:hAnsi="Times New Roman"/>
          <w:lang w:val="ru-RU"/>
        </w:rPr>
        <w:t>30</w:t>
      </w:r>
      <w:r w:rsidRPr="00AA4B26">
        <w:rPr>
          <w:rFonts w:ascii="Times New Roman" w:hAnsi="Times New Roman"/>
          <w:lang w:val="sr-Latn-CS"/>
        </w:rPr>
        <w:t>m</w:t>
      </w:r>
      <w:r w:rsidRPr="00AA4B26">
        <w:rPr>
          <w:rFonts w:ascii="Times New Roman" w:hAnsi="Times New Roman"/>
        </w:rPr>
        <w:t>, у случају када је висинска разлика између базе антене и кровне површине објекта у окружењу најмање 10</w:t>
      </w:r>
      <w:r w:rsidRPr="00AA4B26">
        <w:rPr>
          <w:rFonts w:ascii="Times New Roman" w:hAnsi="Times New Roman"/>
          <w:lang w:val="sr-Latn-CS"/>
        </w:rPr>
        <w:t>m</w:t>
      </w:r>
      <w:r>
        <w:rPr>
          <w:rFonts w:ascii="Times New Roman" w:hAnsi="Times New Roman"/>
        </w:rPr>
        <w:t>;</w:t>
      </w:r>
    </w:p>
    <w:p w:rsidR="000624B4" w:rsidRPr="00D04F68" w:rsidRDefault="000624B4" w:rsidP="00450E16">
      <w:pPr>
        <w:numPr>
          <w:ilvl w:val="0"/>
          <w:numId w:val="19"/>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А</w:t>
      </w:r>
      <w:r w:rsidRPr="00D04F68">
        <w:rPr>
          <w:rFonts w:ascii="Times New Roman" w:hAnsi="Times New Roman"/>
          <w:szCs w:val="22"/>
          <w:lang w:val="ru-RU"/>
        </w:rPr>
        <w:t>нтенски систем базне станице мобилне телефоније, који се поставља на кровној површини стамбеног објекта не сме бити видљив из стамбеног простора или терасе стамбеног објекта на који се поставља, односно стамбеног простора или терасе суседног стамбеног објекта у низу, изузев у случају сагласности власника наведених станова</w:t>
      </w:r>
      <w:r>
        <w:rPr>
          <w:rFonts w:ascii="Times New Roman" w:hAnsi="Times New Roman"/>
          <w:szCs w:val="22"/>
          <w:lang w:val="ru-RU"/>
        </w:rPr>
        <w:t>;</w:t>
      </w:r>
    </w:p>
    <w:p w:rsidR="000624B4" w:rsidRPr="00D04F68" w:rsidRDefault="000624B4" w:rsidP="00450E16">
      <w:pPr>
        <w:numPr>
          <w:ilvl w:val="0"/>
          <w:numId w:val="19"/>
        </w:numPr>
        <w:tabs>
          <w:tab w:val="clear" w:pos="720"/>
          <w:tab w:val="num" w:pos="540"/>
        </w:tabs>
        <w:ind w:left="540" w:hanging="540"/>
        <w:rPr>
          <w:rFonts w:ascii="Times New Roman" w:hAnsi="Times New Roman"/>
          <w:szCs w:val="22"/>
          <w:lang w:val="ru-RU"/>
        </w:rPr>
      </w:pPr>
      <w:r>
        <w:rPr>
          <w:rFonts w:ascii="Times New Roman" w:hAnsi="Times New Roman"/>
          <w:szCs w:val="22"/>
          <w:lang w:val="ru-RU"/>
        </w:rPr>
        <w:lastRenderedPageBreak/>
        <w:t>П</w:t>
      </w:r>
      <w:r w:rsidRPr="00D04F68">
        <w:rPr>
          <w:rFonts w:ascii="Times New Roman" w:hAnsi="Times New Roman"/>
          <w:szCs w:val="22"/>
          <w:lang w:val="ru-RU"/>
        </w:rPr>
        <w:t>ри избору локације за постављање антенских система базних станица мобилне телефиније узети у обзир следеће:</w:t>
      </w:r>
    </w:p>
    <w:p w:rsidR="000624B4" w:rsidRPr="00D04F68" w:rsidRDefault="000624B4" w:rsidP="00450E16">
      <w:pPr>
        <w:numPr>
          <w:ilvl w:val="0"/>
          <w:numId w:val="21"/>
        </w:numPr>
        <w:tabs>
          <w:tab w:val="left" w:pos="810"/>
        </w:tabs>
        <w:spacing w:before="0" w:after="0"/>
        <w:ind w:left="810" w:hanging="270"/>
        <w:contextualSpacing/>
        <w:rPr>
          <w:rFonts w:ascii="Times New Roman" w:hAnsi="Times New Roman"/>
        </w:rPr>
      </w:pPr>
      <w:r w:rsidRPr="00D04F68">
        <w:rPr>
          <w:rFonts w:ascii="Times New Roman" w:hAnsi="Times New Roman"/>
        </w:rPr>
        <w:t>могућност постављања антенских система на постојећим антенским стубовима других оператера, грађевинама попут димњака топлана, водоторњева, стубова са рефлекторима, телевизијских стубова и сл</w:t>
      </w:r>
      <w:r>
        <w:rPr>
          <w:rFonts w:ascii="Times New Roman" w:hAnsi="Times New Roman"/>
        </w:rPr>
        <w:t>.,</w:t>
      </w:r>
    </w:p>
    <w:p w:rsidR="000624B4" w:rsidRPr="00D04F68" w:rsidRDefault="000624B4" w:rsidP="00450E16">
      <w:pPr>
        <w:numPr>
          <w:ilvl w:val="0"/>
          <w:numId w:val="21"/>
        </w:numPr>
        <w:tabs>
          <w:tab w:val="left" w:pos="810"/>
        </w:tabs>
        <w:spacing w:before="0" w:after="0"/>
        <w:ind w:left="810" w:hanging="270"/>
        <w:contextualSpacing/>
        <w:rPr>
          <w:rFonts w:ascii="Times New Roman" w:hAnsi="Times New Roman"/>
        </w:rPr>
      </w:pPr>
      <w:r w:rsidRPr="00D04F68">
        <w:rPr>
          <w:rFonts w:ascii="Times New Roman" w:hAnsi="Times New Roman"/>
        </w:rPr>
        <w:t xml:space="preserve">неопходност поштовања постојећих природних обележја локација и пејзажа, избегавати просторе излетишта, заштићена природна добра, заштићене културно-историјске </w:t>
      </w:r>
      <w:r>
        <w:rPr>
          <w:rFonts w:ascii="Times New Roman" w:hAnsi="Times New Roman"/>
        </w:rPr>
        <w:t>целине, парковске површине и сл.,</w:t>
      </w:r>
    </w:p>
    <w:p w:rsidR="000624B4" w:rsidRPr="00D04F68" w:rsidRDefault="000624B4" w:rsidP="00450E16">
      <w:pPr>
        <w:numPr>
          <w:ilvl w:val="0"/>
          <w:numId w:val="21"/>
        </w:numPr>
        <w:tabs>
          <w:tab w:val="left" w:pos="810"/>
        </w:tabs>
        <w:spacing w:before="0" w:after="0"/>
        <w:ind w:left="810" w:hanging="270"/>
        <w:contextualSpacing/>
        <w:rPr>
          <w:rFonts w:ascii="Times New Roman" w:hAnsi="Times New Roman"/>
        </w:rPr>
      </w:pPr>
      <w:r w:rsidRPr="00D04F68">
        <w:rPr>
          <w:rFonts w:ascii="Times New Roman" w:hAnsi="Times New Roman"/>
        </w:rPr>
        <w:t>избор дизајна и боје антенских система у односу на објекат или окружење на ком се врши његова инсталација, те потребу/неоп</w:t>
      </w:r>
      <w:r>
        <w:rPr>
          <w:rFonts w:ascii="Times New Roman" w:hAnsi="Times New Roman"/>
        </w:rPr>
        <w:t>ходност маскирања базне станице и</w:t>
      </w:r>
    </w:p>
    <w:p w:rsidR="000624B4" w:rsidRPr="00D04F68" w:rsidRDefault="000624B4" w:rsidP="00450E16">
      <w:pPr>
        <w:numPr>
          <w:ilvl w:val="0"/>
          <w:numId w:val="21"/>
        </w:numPr>
        <w:tabs>
          <w:tab w:val="left" w:pos="810"/>
        </w:tabs>
        <w:spacing w:before="0" w:after="0"/>
        <w:ind w:left="810" w:hanging="270"/>
        <w:contextualSpacing/>
        <w:rPr>
          <w:rFonts w:ascii="Times New Roman" w:hAnsi="Times New Roman"/>
        </w:rPr>
      </w:pPr>
      <w:r w:rsidRPr="00D04F68">
        <w:rPr>
          <w:rFonts w:ascii="Times New Roman" w:hAnsi="Times New Roman"/>
        </w:rPr>
        <w:t>антенски системи не могу бити постављани на кровним терасама ако на тим етажама постоје просторије у којима људи живе или бораве дуже од 2 сата</w:t>
      </w:r>
      <w:r>
        <w:rPr>
          <w:rFonts w:ascii="Times New Roman" w:hAnsi="Times New Roman"/>
        </w:rPr>
        <w:t>;</w:t>
      </w:r>
    </w:p>
    <w:p w:rsidR="000624B4" w:rsidRDefault="000624B4" w:rsidP="00450E16">
      <w:pPr>
        <w:numPr>
          <w:ilvl w:val="0"/>
          <w:numId w:val="19"/>
        </w:numPr>
        <w:tabs>
          <w:tab w:val="clear" w:pos="720"/>
          <w:tab w:val="num" w:pos="540"/>
        </w:tabs>
        <w:spacing w:after="0"/>
        <w:ind w:left="540" w:hanging="540"/>
        <w:rPr>
          <w:rFonts w:ascii="Times New Roman" w:hAnsi="Times New Roman"/>
          <w:szCs w:val="22"/>
          <w:lang w:val="ru-RU"/>
        </w:rPr>
      </w:pPr>
      <w:r>
        <w:rPr>
          <w:rFonts w:ascii="Times New Roman" w:hAnsi="Times New Roman"/>
          <w:szCs w:val="22"/>
          <w:lang w:val="ru-RU"/>
        </w:rPr>
        <w:t>И</w:t>
      </w:r>
      <w:r w:rsidRPr="00D04F68">
        <w:rPr>
          <w:rFonts w:ascii="Times New Roman" w:hAnsi="Times New Roman"/>
          <w:szCs w:val="22"/>
          <w:lang w:val="ru-RU"/>
        </w:rPr>
        <w:t>зналажење могућности проширења програма мониторинга и успостављање нових мерних места ради добијања свеобухватне /тачне слике нивоа нејонизујућих зрачења у високофреквентном опсегу пореклом од ових система ради утврђивања утицаја на становништво и животну средину</w:t>
      </w:r>
      <w:r>
        <w:rPr>
          <w:rFonts w:ascii="Times New Roman" w:hAnsi="Times New Roman"/>
          <w:szCs w:val="22"/>
          <w:lang w:val="ru-RU"/>
        </w:rPr>
        <w:t>.</w:t>
      </w:r>
    </w:p>
    <w:p w:rsidR="000624B4" w:rsidRPr="00D04F68" w:rsidRDefault="000624B4" w:rsidP="00294811">
      <w:pPr>
        <w:spacing w:before="120" w:after="0"/>
        <w:ind w:firstLine="540"/>
        <w:rPr>
          <w:rFonts w:ascii="Times New Roman" w:hAnsi="Times New Roman"/>
          <w:b/>
          <w:szCs w:val="22"/>
          <w:lang w:val="ru-RU"/>
        </w:rPr>
      </w:pPr>
      <w:r w:rsidRPr="00D04F68">
        <w:rPr>
          <w:rFonts w:ascii="Times New Roman" w:hAnsi="Times New Roman"/>
          <w:b/>
          <w:szCs w:val="22"/>
        </w:rPr>
        <w:t>З</w:t>
      </w:r>
      <w:r w:rsidRPr="00D04F68">
        <w:rPr>
          <w:rFonts w:ascii="Times New Roman" w:hAnsi="Times New Roman"/>
          <w:b/>
          <w:szCs w:val="22"/>
          <w:lang w:val="sr-Cyrl-CS"/>
        </w:rPr>
        <w:t>аштита од пожара</w:t>
      </w:r>
    </w:p>
    <w:p w:rsidR="00176770" w:rsidRPr="009C7EA8" w:rsidRDefault="00176770" w:rsidP="00294811">
      <w:pPr>
        <w:ind w:left="567" w:firstLine="0"/>
        <w:rPr>
          <w:rFonts w:ascii="Times New Roman" w:hAnsi="Times New Roman"/>
          <w:b/>
          <w:szCs w:val="22"/>
          <w:lang w:val="ru-RU"/>
        </w:rPr>
      </w:pPr>
      <w:r w:rsidRPr="009C7EA8">
        <w:rPr>
          <w:rFonts w:ascii="Times New Roman" w:hAnsi="Times New Roman"/>
          <w:szCs w:val="22"/>
          <w:lang w:val="ru-RU"/>
        </w:rPr>
        <w:t xml:space="preserve">Заштита од пожара у редовним условима вршиће се путем противпожарних преградака, а интервенције ће се реализовати коришћењем водохидраната из водоводне мреже, као и из водозахвата, а у производним и радним срединама путем система Ц6 и Ц9. Ради заштите од пожара објекти морају бити реализовани према одговарајућим техничким противпожарним прописима, стандардима и нормативима: </w:t>
      </w:r>
    </w:p>
    <w:p w:rsidR="00176770" w:rsidRPr="009C7EA8" w:rsidRDefault="00176770" w:rsidP="00450E16">
      <w:pPr>
        <w:numPr>
          <w:ilvl w:val="0"/>
          <w:numId w:val="19"/>
        </w:numPr>
        <w:tabs>
          <w:tab w:val="clear" w:pos="720"/>
          <w:tab w:val="num" w:pos="540"/>
          <w:tab w:val="num" w:pos="900"/>
          <w:tab w:val="num" w:pos="1080"/>
        </w:tabs>
        <w:spacing w:before="0" w:after="0"/>
        <w:ind w:left="540" w:hanging="540"/>
        <w:rPr>
          <w:rFonts w:ascii="Times New Roman" w:hAnsi="Times New Roman"/>
          <w:szCs w:val="22"/>
          <w:lang w:val="ru-RU"/>
        </w:rPr>
      </w:pPr>
      <w:r w:rsidRPr="009C7EA8">
        <w:rPr>
          <w:rFonts w:ascii="Times New Roman" w:hAnsi="Times New Roman"/>
          <w:szCs w:val="22"/>
          <w:lang w:val="ru-RU"/>
        </w:rPr>
        <w:t>Објекти морају бити изведени у складу са Законом о заштити од пожара (</w:t>
      </w:r>
      <w:r w:rsidR="0059722F" w:rsidRPr="009C7EA8">
        <w:rPr>
          <w:rFonts w:ascii="Times New Roman" w:hAnsi="Times New Roman"/>
          <w:lang w:val="ru-RU"/>
        </w:rPr>
        <w:t>"Сл.гласник РС", бр. 111/09, 20/15</w:t>
      </w:r>
      <w:r w:rsidR="0059722F" w:rsidRPr="009C7EA8">
        <w:rPr>
          <w:rFonts w:ascii="Times New Roman" w:hAnsi="Times New Roman"/>
        </w:rPr>
        <w:t>, 87/18, 87/18 – и др. закони</w:t>
      </w:r>
      <w:r w:rsidR="0059722F">
        <w:rPr>
          <w:rFonts w:ascii="Times New Roman" w:hAnsi="Times New Roman"/>
          <w:lang w:val="ru-RU"/>
        </w:rPr>
        <w:t>)</w:t>
      </w:r>
      <w:r w:rsidRPr="009C7EA8">
        <w:rPr>
          <w:rFonts w:ascii="Times New Roman" w:hAnsi="Times New Roman"/>
          <w:szCs w:val="22"/>
          <w:lang w:val="ru-RU"/>
        </w:rPr>
        <w:t xml:space="preserve">); </w:t>
      </w:r>
    </w:p>
    <w:p w:rsidR="00176770" w:rsidRPr="009C7EA8" w:rsidRDefault="00176770" w:rsidP="00450E16">
      <w:pPr>
        <w:numPr>
          <w:ilvl w:val="0"/>
          <w:numId w:val="19"/>
        </w:numPr>
        <w:tabs>
          <w:tab w:val="clear" w:pos="720"/>
          <w:tab w:val="num" w:pos="540"/>
          <w:tab w:val="num" w:pos="900"/>
          <w:tab w:val="num" w:pos="1080"/>
        </w:tabs>
        <w:spacing w:before="40" w:after="0"/>
        <w:ind w:left="540" w:hanging="540"/>
        <w:rPr>
          <w:rFonts w:ascii="Times New Roman" w:hAnsi="Times New Roman"/>
          <w:szCs w:val="22"/>
          <w:lang w:val="ru-RU"/>
        </w:rPr>
      </w:pPr>
      <w:r w:rsidRPr="009C7EA8">
        <w:rPr>
          <w:rFonts w:ascii="Times New Roman" w:hAnsi="Times New Roman"/>
          <w:szCs w:val="22"/>
          <w:lang w:val="ru-RU"/>
        </w:rPr>
        <w:t xml:space="preserve">Објекти морају бити изведени у складу са Законом о експлозивним материјама, запаљивим течностима и гасовима ("Сл.гласник СРС", бр. 44/77, 45/84 и 18/89  и ("Сл.гласник РС", бр. 53/93, 67/93, 48/94, 101/05 – др. закон и 54/15 – др. закон); </w:t>
      </w:r>
    </w:p>
    <w:p w:rsidR="00176770" w:rsidRPr="009C7EA8" w:rsidRDefault="00176770" w:rsidP="00450E16">
      <w:pPr>
        <w:numPr>
          <w:ilvl w:val="0"/>
          <w:numId w:val="19"/>
        </w:numPr>
        <w:tabs>
          <w:tab w:val="clear" w:pos="720"/>
          <w:tab w:val="num" w:pos="540"/>
          <w:tab w:val="num" w:pos="900"/>
          <w:tab w:val="num" w:pos="1080"/>
        </w:tabs>
        <w:spacing w:before="40" w:after="0"/>
        <w:ind w:left="540" w:hanging="540"/>
        <w:rPr>
          <w:rFonts w:ascii="Times New Roman" w:hAnsi="Times New Roman"/>
          <w:szCs w:val="22"/>
          <w:lang w:val="ru-RU"/>
        </w:rPr>
      </w:pPr>
      <w:r w:rsidRPr="009C7EA8">
        <w:rPr>
          <w:rFonts w:ascii="Times New Roman" w:hAnsi="Times New Roman"/>
          <w:szCs w:val="22"/>
          <w:lang w:val="ru-RU"/>
        </w:rPr>
        <w:t>Објекти морају бити изведени у складу са Законом о запаљивим и горивим течностима и запањивим гасовима ("Сл.гласник РС", бр. 54/15);</w:t>
      </w:r>
    </w:p>
    <w:p w:rsidR="00176770" w:rsidRPr="009C7EA8" w:rsidRDefault="00176770" w:rsidP="00450E16">
      <w:pPr>
        <w:numPr>
          <w:ilvl w:val="0"/>
          <w:numId w:val="19"/>
        </w:numPr>
        <w:tabs>
          <w:tab w:val="clear" w:pos="720"/>
          <w:tab w:val="num" w:pos="540"/>
          <w:tab w:val="num" w:pos="900"/>
          <w:tab w:val="num" w:pos="1080"/>
        </w:tabs>
        <w:spacing w:before="40" w:after="0"/>
        <w:ind w:left="540" w:hanging="540"/>
        <w:rPr>
          <w:rFonts w:ascii="Times New Roman" w:hAnsi="Times New Roman"/>
          <w:szCs w:val="22"/>
          <w:lang w:val="ru-RU"/>
        </w:rPr>
      </w:pPr>
      <w:r w:rsidRPr="009C7EA8">
        <w:rPr>
          <w:rFonts w:ascii="Times New Roman" w:hAnsi="Times New Roman"/>
          <w:szCs w:val="22"/>
          <w:lang w:val="ru-RU"/>
        </w:rPr>
        <w:t>Главни пројекат заштите од пожара и пројекти посебних система заштите од пожара морају бити израђени од стране правних лица која имају овлашћење Министарства унутрашњих послова за бављење пословима израде главног пројекта заштите од пожара и пројеката посебних система заштите од пожара, а пројектанти личне лиценце, а у складу са чл.32 и чл.38. Законом о заштити од пожара ("Сл.гласник РС", бр. 111/09, 20/15</w:t>
      </w:r>
      <w:r w:rsidRPr="009C7EA8">
        <w:rPr>
          <w:rFonts w:ascii="Times New Roman" w:hAnsi="Times New Roman"/>
          <w:szCs w:val="22"/>
        </w:rPr>
        <w:t>, 87/18, 87/18 – и др. закони</w:t>
      </w:r>
      <w:r w:rsidRPr="009C7EA8">
        <w:rPr>
          <w:rFonts w:ascii="Times New Roman" w:hAnsi="Times New Roman"/>
          <w:szCs w:val="22"/>
          <w:lang w:val="ru-RU"/>
        </w:rPr>
        <w:t>);</w:t>
      </w:r>
    </w:p>
    <w:p w:rsidR="00176770" w:rsidRPr="009C7EA8" w:rsidRDefault="00176770" w:rsidP="00450E16">
      <w:pPr>
        <w:numPr>
          <w:ilvl w:val="0"/>
          <w:numId w:val="19"/>
        </w:numPr>
        <w:tabs>
          <w:tab w:val="clear" w:pos="720"/>
          <w:tab w:val="num" w:pos="540"/>
          <w:tab w:val="num" w:pos="900"/>
          <w:tab w:val="num" w:pos="1080"/>
        </w:tabs>
        <w:spacing w:before="40" w:after="0"/>
        <w:ind w:left="540" w:hanging="540"/>
        <w:rPr>
          <w:rFonts w:ascii="Times New Roman" w:hAnsi="Times New Roman"/>
          <w:szCs w:val="22"/>
          <w:lang w:val="ru-RU"/>
        </w:rPr>
      </w:pPr>
      <w:r w:rsidRPr="009C7EA8">
        <w:rPr>
          <w:rFonts w:ascii="Times New Roman" w:hAnsi="Times New Roman"/>
          <w:szCs w:val="22"/>
          <w:lang w:val="ru-RU"/>
        </w:rPr>
        <w:t>Главни пројекат заштите од пожара и пројекти посебних система зсштите од пожара морају имати садржај и форму у складу са Законом о заштити од пожара ("Сл.гласник РС", бр. 111/09, 20/15</w:t>
      </w:r>
      <w:r w:rsidRPr="009C7EA8">
        <w:rPr>
          <w:rFonts w:ascii="Times New Roman" w:hAnsi="Times New Roman"/>
          <w:szCs w:val="22"/>
        </w:rPr>
        <w:t>, 87/18, 87/18 – и др. закони</w:t>
      </w:r>
      <w:r w:rsidRPr="009C7EA8">
        <w:rPr>
          <w:rFonts w:ascii="Times New Roman" w:hAnsi="Times New Roman"/>
          <w:szCs w:val="22"/>
          <w:lang w:val="ru-RU"/>
        </w:rPr>
        <w:t>) и Правилником о полагањз стручног испитаи условима за добијање лиценце и овлашћења за израду главног пројекта заштите од пожара и посебних система и мера заштите од пожара ("Сл.гласник РС", бр. 21/12 и 87/13);</w:t>
      </w:r>
    </w:p>
    <w:p w:rsidR="00176770" w:rsidRPr="009C7EA8" w:rsidRDefault="00176770" w:rsidP="00450E16">
      <w:pPr>
        <w:numPr>
          <w:ilvl w:val="0"/>
          <w:numId w:val="19"/>
        </w:numPr>
        <w:tabs>
          <w:tab w:val="clear" w:pos="720"/>
          <w:tab w:val="num" w:pos="540"/>
          <w:tab w:val="num" w:pos="900"/>
          <w:tab w:val="num" w:pos="1080"/>
        </w:tabs>
        <w:spacing w:before="40" w:after="0"/>
        <w:ind w:left="540" w:hanging="540"/>
        <w:rPr>
          <w:rFonts w:ascii="Times New Roman" w:hAnsi="Times New Roman"/>
          <w:szCs w:val="22"/>
          <w:lang w:val="ru-RU"/>
        </w:rPr>
      </w:pPr>
      <w:r w:rsidRPr="009C7EA8">
        <w:rPr>
          <w:rFonts w:ascii="Times New Roman" w:hAnsi="Times New Roman"/>
          <w:szCs w:val="22"/>
          <w:lang w:val="ru-RU"/>
        </w:rPr>
        <w:t xml:space="preserve">Објектима мора бити обезбеђен приступни пут за ватрогасна возила у складу са Правилником о техничким нормативима за приступне путеве, окретнице и уређење платоа за ватрогасна возила у близини објекта повећаног ризика од пожара ("Сл.лист СРЈ", бр. 8/95); </w:t>
      </w:r>
    </w:p>
    <w:p w:rsidR="00176770" w:rsidRPr="009C7EA8" w:rsidRDefault="00176770" w:rsidP="00450E16">
      <w:pPr>
        <w:numPr>
          <w:ilvl w:val="0"/>
          <w:numId w:val="19"/>
        </w:numPr>
        <w:tabs>
          <w:tab w:val="clear" w:pos="720"/>
          <w:tab w:val="num" w:pos="540"/>
          <w:tab w:val="num" w:pos="900"/>
          <w:tab w:val="num" w:pos="1080"/>
        </w:tabs>
        <w:spacing w:before="40" w:after="0"/>
        <w:ind w:left="540" w:hanging="540"/>
        <w:rPr>
          <w:rFonts w:ascii="Times New Roman" w:hAnsi="Times New Roman"/>
          <w:szCs w:val="22"/>
          <w:lang w:val="ru-RU"/>
        </w:rPr>
      </w:pPr>
      <w:r w:rsidRPr="009C7EA8">
        <w:rPr>
          <w:rFonts w:ascii="Times New Roman" w:hAnsi="Times New Roman"/>
          <w:szCs w:val="22"/>
          <w:lang w:val="ru-RU"/>
        </w:rPr>
        <w:t>Уколико је кота последње етаже на којој бораве људи већа од 30m у односу на коту приступне саобраћајнице, са које је могућа интервенција ватрогасног возила уз коришћење аутомеханичарских лестава, применити одредбе Правилника о техничким нормативима за заштиту високих објеката од пожара ("Сл.гласник РС", бр. 80/15, 67/17 и 103/18);</w:t>
      </w:r>
    </w:p>
    <w:p w:rsidR="00176770" w:rsidRPr="009C7EA8" w:rsidRDefault="00176770" w:rsidP="00450E16">
      <w:pPr>
        <w:numPr>
          <w:ilvl w:val="0"/>
          <w:numId w:val="19"/>
        </w:numPr>
        <w:tabs>
          <w:tab w:val="clear" w:pos="720"/>
          <w:tab w:val="num" w:pos="540"/>
          <w:tab w:val="num" w:pos="900"/>
          <w:tab w:val="num" w:pos="1080"/>
        </w:tabs>
        <w:spacing w:before="40" w:after="0"/>
        <w:ind w:left="540" w:hanging="540"/>
        <w:rPr>
          <w:rFonts w:ascii="Times New Roman" w:hAnsi="Times New Roman"/>
          <w:szCs w:val="22"/>
          <w:lang w:val="ru-RU"/>
        </w:rPr>
      </w:pPr>
      <w:r w:rsidRPr="009C7EA8">
        <w:rPr>
          <w:rFonts w:ascii="Times New Roman" w:hAnsi="Times New Roman"/>
          <w:szCs w:val="22"/>
          <w:lang w:val="ru-RU"/>
        </w:rPr>
        <w:t xml:space="preserve">Предвидети хидрантску мрежу, сходно Правилнику о техничким нормативима за инсталације хидрантске мреже за гашење пожара ("Сл.лист  РС", бр. 3/18); </w:t>
      </w:r>
    </w:p>
    <w:p w:rsidR="00176770" w:rsidRPr="009C7EA8" w:rsidRDefault="00176770" w:rsidP="00450E16">
      <w:pPr>
        <w:numPr>
          <w:ilvl w:val="0"/>
          <w:numId w:val="19"/>
        </w:numPr>
        <w:tabs>
          <w:tab w:val="clear" w:pos="720"/>
          <w:tab w:val="num" w:pos="540"/>
          <w:tab w:val="num" w:pos="900"/>
          <w:tab w:val="num" w:pos="1080"/>
        </w:tabs>
        <w:spacing w:before="40" w:after="0"/>
        <w:ind w:left="540" w:hanging="540"/>
        <w:rPr>
          <w:rFonts w:ascii="Times New Roman" w:hAnsi="Times New Roman"/>
          <w:szCs w:val="22"/>
          <w:lang w:val="ru-RU"/>
        </w:rPr>
      </w:pPr>
      <w:r w:rsidRPr="009C7EA8">
        <w:rPr>
          <w:rFonts w:ascii="Times New Roman" w:hAnsi="Times New Roman"/>
          <w:szCs w:val="22"/>
          <w:lang w:val="ru-RU"/>
        </w:rPr>
        <w:lastRenderedPageBreak/>
        <w:t xml:space="preserve">Реализовати објекте у складу са Одлуком о плану заштите од пожара општине Ниш ("Међуопштински сл. Лист", бр. 18/83); </w:t>
      </w:r>
    </w:p>
    <w:p w:rsidR="00176770" w:rsidRPr="009C7EA8" w:rsidRDefault="00176770" w:rsidP="00450E16">
      <w:pPr>
        <w:numPr>
          <w:ilvl w:val="0"/>
          <w:numId w:val="19"/>
        </w:numPr>
        <w:tabs>
          <w:tab w:val="clear" w:pos="720"/>
          <w:tab w:val="num" w:pos="540"/>
          <w:tab w:val="num" w:pos="900"/>
          <w:tab w:val="num" w:pos="1080"/>
        </w:tabs>
        <w:spacing w:before="40" w:after="0"/>
        <w:ind w:left="540" w:hanging="540"/>
        <w:rPr>
          <w:rFonts w:ascii="Times New Roman" w:hAnsi="Times New Roman"/>
          <w:szCs w:val="22"/>
          <w:lang w:val="ru-RU"/>
        </w:rPr>
      </w:pPr>
      <w:r w:rsidRPr="009C7EA8">
        <w:rPr>
          <w:rFonts w:ascii="Times New Roman" w:hAnsi="Times New Roman"/>
          <w:szCs w:val="22"/>
          <w:lang w:val="ru-RU"/>
        </w:rPr>
        <w:t>Објекти морају бити реализовани у складу са Правилником о техничким нормативима за електричне инсталације ниског напона ("Сл.лист  СФРЈ", бр. 53/88 и 54/88 и "Сл.лист СРЈ", бр. 28/95) и Правилником о техничким нормативима за заштиту објеката од атмосферског пражњења ("Сл.лист СРЈ", бр. 11/96);</w:t>
      </w:r>
    </w:p>
    <w:p w:rsidR="00176770" w:rsidRPr="009C7EA8" w:rsidRDefault="00176770" w:rsidP="00450E16">
      <w:pPr>
        <w:numPr>
          <w:ilvl w:val="0"/>
          <w:numId w:val="19"/>
        </w:numPr>
        <w:tabs>
          <w:tab w:val="clear" w:pos="720"/>
          <w:tab w:val="num" w:pos="540"/>
          <w:tab w:val="num" w:pos="900"/>
          <w:tab w:val="num" w:pos="1080"/>
        </w:tabs>
        <w:spacing w:before="40" w:after="0"/>
        <w:ind w:left="540" w:hanging="540"/>
        <w:rPr>
          <w:rFonts w:ascii="Times New Roman" w:hAnsi="Times New Roman"/>
          <w:szCs w:val="22"/>
          <w:lang w:val="ru-RU"/>
        </w:rPr>
      </w:pPr>
      <w:r w:rsidRPr="009C7EA8">
        <w:rPr>
          <w:rFonts w:ascii="Times New Roman" w:hAnsi="Times New Roman"/>
          <w:szCs w:val="22"/>
          <w:lang w:val="ru-RU"/>
        </w:rPr>
        <w:t xml:space="preserve">Уколико се планира изградња електроенергетских објеката и постројења, исти морају бити реализовани у складу са Правилником о техничким нормативима за заштиту електроенергетских постројења и уређаја од пожара ("Сл.лист СФРЈ", бр.74/90), Правилником о техничким нормативима за заштиту нисконапонских мрежа и припадајућих трафостаница ("Сл.лист СФРЈ", бр. 13/78) и Правилником о изменама и допунама техничких норматива за заштиту нисконапонских мрежа и припадајућих трафостаница ("Сл.лист СФРЈ", бр. 37/95); </w:t>
      </w:r>
    </w:p>
    <w:p w:rsidR="00176770" w:rsidRPr="009C7EA8" w:rsidRDefault="00176770" w:rsidP="00450E16">
      <w:pPr>
        <w:numPr>
          <w:ilvl w:val="0"/>
          <w:numId w:val="19"/>
        </w:numPr>
        <w:tabs>
          <w:tab w:val="clear" w:pos="720"/>
          <w:tab w:val="num" w:pos="540"/>
          <w:tab w:val="num" w:pos="900"/>
          <w:tab w:val="num" w:pos="1080"/>
        </w:tabs>
        <w:spacing w:before="40" w:after="0"/>
        <w:ind w:left="540" w:hanging="540"/>
        <w:rPr>
          <w:rFonts w:ascii="Times New Roman" w:hAnsi="Times New Roman"/>
          <w:szCs w:val="22"/>
          <w:lang w:val="ru-RU"/>
        </w:rPr>
      </w:pPr>
      <w:r w:rsidRPr="009C7EA8">
        <w:rPr>
          <w:rFonts w:ascii="Times New Roman" w:hAnsi="Times New Roman"/>
          <w:szCs w:val="22"/>
          <w:lang w:val="ru-RU"/>
        </w:rPr>
        <w:t>Објекти морају бити реализовани у складу са Правилником о техничким нормативима за изградњу нисконапонских надземних водова ("Сл.лист СФРЈ", бр. 06/92) и Правилником о техничким нормативима за изградњу надземних електроенергетских водова називног напона од 1</w:t>
      </w:r>
      <w:r w:rsidRPr="009C7EA8">
        <w:rPr>
          <w:rFonts w:ascii="Times New Roman" w:hAnsi="Times New Roman"/>
          <w:szCs w:val="22"/>
        </w:rPr>
        <w:t>kV</w:t>
      </w:r>
      <w:r w:rsidRPr="009C7EA8">
        <w:rPr>
          <w:rFonts w:ascii="Times New Roman" w:hAnsi="Times New Roman"/>
          <w:szCs w:val="22"/>
          <w:lang w:val="ru-RU"/>
        </w:rPr>
        <w:t xml:space="preserve"> до 400</w:t>
      </w:r>
      <w:r w:rsidRPr="009C7EA8">
        <w:rPr>
          <w:rFonts w:ascii="Times New Roman" w:hAnsi="Times New Roman"/>
          <w:szCs w:val="22"/>
        </w:rPr>
        <w:t>kV</w:t>
      </w:r>
      <w:r w:rsidRPr="009C7EA8">
        <w:rPr>
          <w:rFonts w:ascii="Times New Roman" w:hAnsi="Times New Roman"/>
          <w:szCs w:val="22"/>
          <w:lang w:val="ru-RU"/>
        </w:rPr>
        <w:t xml:space="preserve"> ("Сл.лист СФРЈ", бр. 65/88 и "Сл.лист СРЈ", бр. 18/92);</w:t>
      </w:r>
    </w:p>
    <w:p w:rsidR="00176770" w:rsidRPr="009C7EA8" w:rsidRDefault="00176770" w:rsidP="00450E16">
      <w:pPr>
        <w:numPr>
          <w:ilvl w:val="0"/>
          <w:numId w:val="19"/>
        </w:numPr>
        <w:tabs>
          <w:tab w:val="clear" w:pos="720"/>
          <w:tab w:val="num" w:pos="540"/>
          <w:tab w:val="num" w:pos="900"/>
          <w:tab w:val="num" w:pos="1080"/>
        </w:tabs>
        <w:spacing w:before="40" w:after="0"/>
        <w:ind w:left="540" w:hanging="540"/>
        <w:rPr>
          <w:rFonts w:ascii="Times New Roman" w:hAnsi="Times New Roman"/>
          <w:szCs w:val="22"/>
          <w:lang w:val="ru-RU"/>
        </w:rPr>
      </w:pPr>
      <w:r w:rsidRPr="009C7EA8">
        <w:rPr>
          <w:rFonts w:ascii="Times New Roman" w:hAnsi="Times New Roman"/>
          <w:szCs w:val="22"/>
          <w:lang w:val="ru-RU"/>
        </w:rPr>
        <w:t>Објекти морају бити реализовани у складу са Правилником о техничким захтевима безбедности од пожара спољних зидова зграда ("Сл.гласник РС", бр. 59/16, 36/17 и 6/19);</w:t>
      </w:r>
    </w:p>
    <w:p w:rsidR="00176770" w:rsidRPr="009C7EA8" w:rsidRDefault="00176770" w:rsidP="00450E16">
      <w:pPr>
        <w:numPr>
          <w:ilvl w:val="0"/>
          <w:numId w:val="19"/>
        </w:numPr>
        <w:tabs>
          <w:tab w:val="clear" w:pos="720"/>
          <w:tab w:val="num" w:pos="540"/>
          <w:tab w:val="num" w:pos="900"/>
          <w:tab w:val="num" w:pos="1080"/>
        </w:tabs>
        <w:spacing w:before="40" w:after="0"/>
        <w:ind w:left="540" w:hanging="540"/>
        <w:rPr>
          <w:rFonts w:ascii="Times New Roman" w:hAnsi="Times New Roman"/>
          <w:szCs w:val="22"/>
          <w:lang w:val="ru-RU"/>
        </w:rPr>
      </w:pPr>
      <w:r w:rsidRPr="009C7EA8">
        <w:rPr>
          <w:rFonts w:ascii="Times New Roman" w:hAnsi="Times New Roman"/>
          <w:szCs w:val="22"/>
          <w:lang w:val="ru-RU"/>
        </w:rPr>
        <w:t>Објекти морају бити реализовани у складу са Правилником о безбедности лифтова ("Сл.лист РС", бр. 15/17);</w:t>
      </w:r>
    </w:p>
    <w:p w:rsidR="00176770" w:rsidRPr="009C7EA8" w:rsidRDefault="00176770" w:rsidP="00450E16">
      <w:pPr>
        <w:numPr>
          <w:ilvl w:val="0"/>
          <w:numId w:val="19"/>
        </w:numPr>
        <w:tabs>
          <w:tab w:val="clear" w:pos="720"/>
          <w:tab w:val="num" w:pos="540"/>
          <w:tab w:val="num" w:pos="900"/>
          <w:tab w:val="num" w:pos="1080"/>
        </w:tabs>
        <w:spacing w:before="40" w:after="0"/>
        <w:ind w:left="540" w:hanging="540"/>
        <w:rPr>
          <w:rFonts w:ascii="Times New Roman" w:hAnsi="Times New Roman"/>
          <w:szCs w:val="22"/>
          <w:lang w:val="ru-RU"/>
        </w:rPr>
      </w:pPr>
      <w:r w:rsidRPr="009C7EA8">
        <w:rPr>
          <w:rFonts w:ascii="Times New Roman" w:hAnsi="Times New Roman"/>
          <w:szCs w:val="22"/>
          <w:lang w:val="ru-RU"/>
        </w:rPr>
        <w:t>Системе вентилације и климатизације предвидети у складу са Правилником о техничким нормативима за системе вентилације или климатизацију ("Сл.лист СФРЈ", бр.38/89 и "Сл.лист РС", бр.118/14);</w:t>
      </w:r>
    </w:p>
    <w:p w:rsidR="00176770" w:rsidRPr="009C7EA8" w:rsidRDefault="00176770" w:rsidP="00450E16">
      <w:pPr>
        <w:numPr>
          <w:ilvl w:val="0"/>
          <w:numId w:val="19"/>
        </w:numPr>
        <w:tabs>
          <w:tab w:val="clear" w:pos="720"/>
          <w:tab w:val="num" w:pos="540"/>
          <w:tab w:val="num" w:pos="900"/>
          <w:tab w:val="num" w:pos="1080"/>
        </w:tabs>
        <w:spacing w:before="40" w:after="0"/>
        <w:ind w:left="540" w:hanging="540"/>
        <w:rPr>
          <w:rFonts w:ascii="Times New Roman" w:hAnsi="Times New Roman"/>
          <w:szCs w:val="22"/>
          <w:lang w:val="ru-RU"/>
        </w:rPr>
      </w:pPr>
      <w:r w:rsidRPr="009C7EA8">
        <w:rPr>
          <w:rFonts w:ascii="Times New Roman" w:hAnsi="Times New Roman"/>
          <w:szCs w:val="22"/>
          <w:lang w:val="ru-RU"/>
        </w:rPr>
        <w:t xml:space="preserve">Објекти морају бити реализовани у складу са Правилником о техничким нормативима за системе за одвођење дима и топлоте насталих у пожару ("Сл.лист СФРЈ", бр. 45/83) и СРПС ЕН 1366, СРПС ЕН 12101 и др.; </w:t>
      </w:r>
    </w:p>
    <w:p w:rsidR="00176770" w:rsidRPr="009C7EA8" w:rsidRDefault="00176770" w:rsidP="00450E16">
      <w:pPr>
        <w:numPr>
          <w:ilvl w:val="0"/>
          <w:numId w:val="19"/>
        </w:numPr>
        <w:tabs>
          <w:tab w:val="clear" w:pos="720"/>
          <w:tab w:val="num" w:pos="540"/>
          <w:tab w:val="num" w:pos="900"/>
          <w:tab w:val="num" w:pos="1080"/>
        </w:tabs>
        <w:spacing w:before="40" w:after="0"/>
        <w:ind w:left="540" w:hanging="540"/>
        <w:rPr>
          <w:rFonts w:ascii="Times New Roman" w:hAnsi="Times New Roman"/>
          <w:szCs w:val="22"/>
          <w:lang w:val="ru-RU"/>
        </w:rPr>
      </w:pPr>
      <w:r w:rsidRPr="009C7EA8">
        <w:rPr>
          <w:rFonts w:ascii="Times New Roman" w:hAnsi="Times New Roman"/>
          <w:szCs w:val="22"/>
          <w:lang w:val="ru-RU"/>
        </w:rPr>
        <w:t>Реализовати изградњу објеката у складу са Правилником о техничким нормативима за стабилну инсталацију за дојаву пожара ("Сл.лист СРЈ", бр.87/93) и СРПС ЕН 54 и др.;</w:t>
      </w:r>
    </w:p>
    <w:p w:rsidR="00176770" w:rsidRPr="009C7EA8" w:rsidRDefault="00176770" w:rsidP="00450E16">
      <w:pPr>
        <w:numPr>
          <w:ilvl w:val="0"/>
          <w:numId w:val="19"/>
        </w:numPr>
        <w:tabs>
          <w:tab w:val="clear" w:pos="720"/>
          <w:tab w:val="num" w:pos="540"/>
          <w:tab w:val="num" w:pos="900"/>
          <w:tab w:val="num" w:pos="1080"/>
        </w:tabs>
        <w:spacing w:before="40" w:after="0"/>
        <w:ind w:left="540" w:hanging="540"/>
        <w:rPr>
          <w:rFonts w:ascii="Times New Roman" w:hAnsi="Times New Roman"/>
          <w:szCs w:val="22"/>
          <w:lang w:val="ru-RU"/>
        </w:rPr>
      </w:pPr>
      <w:r w:rsidRPr="009C7EA8">
        <w:rPr>
          <w:rFonts w:ascii="Times New Roman" w:hAnsi="Times New Roman"/>
          <w:szCs w:val="22"/>
          <w:lang w:val="ru-RU"/>
        </w:rPr>
        <w:t>Уколико се предвиђа уградња стабилне инсталације за гашење пожара исту предвидети у складу са одговарајућим стандардима и прописима (СРПС ЕН 12845, СРПС ЕН 12259, СРПС ЦЕН/ТС 14816, СРПС ЦЕН/ТС 15176 и др.);</w:t>
      </w:r>
    </w:p>
    <w:p w:rsidR="00176770" w:rsidRPr="009C7EA8" w:rsidRDefault="00176770" w:rsidP="00450E16">
      <w:pPr>
        <w:numPr>
          <w:ilvl w:val="0"/>
          <w:numId w:val="19"/>
        </w:numPr>
        <w:tabs>
          <w:tab w:val="clear" w:pos="720"/>
          <w:tab w:val="num" w:pos="540"/>
          <w:tab w:val="num" w:pos="900"/>
          <w:tab w:val="num" w:pos="1080"/>
        </w:tabs>
        <w:spacing w:before="40" w:after="0"/>
        <w:ind w:left="540" w:hanging="540"/>
        <w:rPr>
          <w:rFonts w:ascii="Times New Roman" w:hAnsi="Times New Roman"/>
          <w:szCs w:val="22"/>
          <w:lang w:val="ru-RU"/>
        </w:rPr>
      </w:pPr>
      <w:r w:rsidRPr="009C7EA8">
        <w:rPr>
          <w:rFonts w:ascii="Times New Roman" w:hAnsi="Times New Roman"/>
          <w:szCs w:val="22"/>
          <w:lang w:val="ru-RU"/>
        </w:rPr>
        <w:t>Применити одредбе Правилника о техничким нормативима за заштиту складишта од пожара и експлозија ("Сл.лист СФРЈ", бр.24/87);</w:t>
      </w:r>
    </w:p>
    <w:p w:rsidR="00176770" w:rsidRPr="009C7EA8" w:rsidRDefault="00176770" w:rsidP="00450E16">
      <w:pPr>
        <w:numPr>
          <w:ilvl w:val="0"/>
          <w:numId w:val="19"/>
        </w:numPr>
        <w:tabs>
          <w:tab w:val="clear" w:pos="720"/>
          <w:tab w:val="num" w:pos="540"/>
          <w:tab w:val="num" w:pos="900"/>
          <w:tab w:val="num" w:pos="1080"/>
        </w:tabs>
        <w:spacing w:before="40" w:after="0"/>
        <w:ind w:left="540" w:hanging="540"/>
        <w:rPr>
          <w:rFonts w:ascii="Times New Roman" w:hAnsi="Times New Roman"/>
          <w:szCs w:val="22"/>
          <w:lang w:val="ru-RU"/>
        </w:rPr>
      </w:pPr>
      <w:r w:rsidRPr="009C7EA8">
        <w:rPr>
          <w:rFonts w:ascii="Times New Roman" w:hAnsi="Times New Roman"/>
          <w:szCs w:val="22"/>
          <w:lang w:val="ru-RU"/>
        </w:rPr>
        <w:t>Обезбедити потребну отпорност на пожар конструкције објекта (зидова, међуспратне таванице, челичних елемената...), сходно СРПС У.Ј1 240;</w:t>
      </w:r>
    </w:p>
    <w:p w:rsidR="00176770" w:rsidRPr="009C7EA8" w:rsidRDefault="00176770" w:rsidP="00450E16">
      <w:pPr>
        <w:numPr>
          <w:ilvl w:val="0"/>
          <w:numId w:val="19"/>
        </w:numPr>
        <w:tabs>
          <w:tab w:val="clear" w:pos="720"/>
          <w:tab w:val="num" w:pos="540"/>
          <w:tab w:val="num" w:pos="900"/>
          <w:tab w:val="num" w:pos="1080"/>
        </w:tabs>
        <w:spacing w:before="40" w:after="0"/>
        <w:ind w:left="540" w:hanging="540"/>
        <w:rPr>
          <w:rFonts w:ascii="Times New Roman" w:hAnsi="Times New Roman"/>
          <w:szCs w:val="22"/>
          <w:lang w:val="ru-RU"/>
        </w:rPr>
      </w:pPr>
      <w:r w:rsidRPr="009C7EA8">
        <w:rPr>
          <w:rFonts w:ascii="Times New Roman" w:hAnsi="Times New Roman"/>
          <w:szCs w:val="22"/>
          <w:lang w:val="ru-RU"/>
        </w:rPr>
        <w:t xml:space="preserve">Предвидети поделу објеката у пожарне сегменте и секторе, поједине просторије посебно пожарно издвојити (технички блок, вентилационе коморе, електроенергетски блок, машинске просторије лифта, посебне специфичне просторије, просторије са стабилним инсталацијама за гашење пожара, магацине, администрацију и сл.); </w:t>
      </w:r>
    </w:p>
    <w:p w:rsidR="00176770" w:rsidRPr="009C7EA8" w:rsidRDefault="00176770" w:rsidP="00450E16">
      <w:pPr>
        <w:numPr>
          <w:ilvl w:val="0"/>
          <w:numId w:val="19"/>
        </w:numPr>
        <w:tabs>
          <w:tab w:val="clear" w:pos="720"/>
          <w:tab w:val="num" w:pos="540"/>
          <w:tab w:val="num" w:pos="900"/>
          <w:tab w:val="num" w:pos="1080"/>
        </w:tabs>
        <w:spacing w:before="40" w:after="0"/>
        <w:ind w:left="540" w:hanging="540"/>
        <w:rPr>
          <w:rFonts w:ascii="Times New Roman" w:hAnsi="Times New Roman"/>
          <w:szCs w:val="22"/>
          <w:lang w:val="ru-RU"/>
        </w:rPr>
      </w:pPr>
      <w:r w:rsidRPr="009C7EA8">
        <w:rPr>
          <w:rFonts w:ascii="Times New Roman" w:hAnsi="Times New Roman"/>
          <w:szCs w:val="22"/>
          <w:lang w:val="ru-RU"/>
        </w:rPr>
        <w:t xml:space="preserve">Реализовати објекте у складу са техничким препорукама СРПС ТП 21:2003 Техничке препоруке за грађевинске техничке мере заштите од пожара стамбених, пословних и јавних зграда и СРПС ТП 19 Техничка препорука за заштиту од пожара индустријских објеката; </w:t>
      </w:r>
    </w:p>
    <w:p w:rsidR="00176770" w:rsidRPr="009C7EA8" w:rsidRDefault="00176770" w:rsidP="00450E16">
      <w:pPr>
        <w:numPr>
          <w:ilvl w:val="0"/>
          <w:numId w:val="19"/>
        </w:numPr>
        <w:tabs>
          <w:tab w:val="clear" w:pos="720"/>
          <w:tab w:val="num" w:pos="540"/>
          <w:tab w:val="num" w:pos="900"/>
          <w:tab w:val="num" w:pos="1080"/>
        </w:tabs>
        <w:spacing w:before="40" w:after="0"/>
        <w:ind w:left="540" w:hanging="540"/>
        <w:rPr>
          <w:rFonts w:ascii="Times New Roman" w:hAnsi="Times New Roman"/>
          <w:szCs w:val="22"/>
          <w:lang w:val="ru-RU"/>
        </w:rPr>
      </w:pPr>
      <w:r w:rsidRPr="009C7EA8">
        <w:rPr>
          <w:rFonts w:ascii="Times New Roman" w:hAnsi="Times New Roman"/>
          <w:szCs w:val="22"/>
          <w:lang w:val="ru-RU"/>
        </w:rPr>
        <w:t>Предвидети употребу материјала и опреме за коју се могу обезбедити извештаји и атестна документација домаћих акредитованих лабораторија и овлашћених институција за издавање атеста, или за коју је могуће признати иностране исправе и знакове усаглашености сходно Уредби о начину признавања иностраних исправа и знакова усаглашености ("Сл.гласник СРС", бр.98/09, 110/16);</w:t>
      </w:r>
    </w:p>
    <w:p w:rsidR="00176770" w:rsidRPr="009C7EA8" w:rsidRDefault="00176770" w:rsidP="00450E16">
      <w:pPr>
        <w:numPr>
          <w:ilvl w:val="0"/>
          <w:numId w:val="19"/>
        </w:numPr>
        <w:tabs>
          <w:tab w:val="clear" w:pos="720"/>
          <w:tab w:val="num" w:pos="540"/>
          <w:tab w:val="num" w:pos="900"/>
          <w:tab w:val="num" w:pos="1080"/>
        </w:tabs>
        <w:spacing w:before="40" w:after="0"/>
        <w:ind w:left="540" w:hanging="540"/>
        <w:rPr>
          <w:rFonts w:ascii="Times New Roman" w:hAnsi="Times New Roman"/>
          <w:szCs w:val="22"/>
          <w:lang w:val="ru-RU"/>
        </w:rPr>
      </w:pPr>
      <w:r w:rsidRPr="009C7EA8">
        <w:rPr>
          <w:rFonts w:ascii="Times New Roman" w:hAnsi="Times New Roman"/>
          <w:szCs w:val="22"/>
          <w:lang w:val="ru-RU"/>
        </w:rPr>
        <w:lastRenderedPageBreak/>
        <w:t xml:space="preserve">Применити одредбе Правилника о техничким нормативима за пројектовање и извођење завршних радова у грађевинарству ("Сл.лист СФРЈ", бр.21/90); </w:t>
      </w:r>
    </w:p>
    <w:p w:rsidR="00176770" w:rsidRPr="009C7EA8" w:rsidRDefault="00176770" w:rsidP="00450E16">
      <w:pPr>
        <w:numPr>
          <w:ilvl w:val="0"/>
          <w:numId w:val="19"/>
        </w:numPr>
        <w:tabs>
          <w:tab w:val="clear" w:pos="720"/>
          <w:tab w:val="num" w:pos="540"/>
          <w:tab w:val="num" w:pos="900"/>
          <w:tab w:val="num" w:pos="1080"/>
        </w:tabs>
        <w:spacing w:before="40" w:after="0"/>
        <w:ind w:left="540" w:hanging="540"/>
        <w:rPr>
          <w:rFonts w:ascii="Times New Roman" w:hAnsi="Times New Roman"/>
          <w:szCs w:val="22"/>
          <w:lang w:val="ru-RU"/>
        </w:rPr>
      </w:pPr>
      <w:r w:rsidRPr="009C7EA8">
        <w:rPr>
          <w:rFonts w:ascii="Times New Roman" w:hAnsi="Times New Roman"/>
          <w:szCs w:val="22"/>
          <w:lang w:val="ru-RU"/>
        </w:rPr>
        <w:t xml:space="preserve">Обезбедити сигурну евакуацију употребом негоривих материјала (СРПС У.Ј1.050) у обради ентеријера и конструкцијом одговарајуће отпорности на пожар, постављањем врата са одговарајућим смером и начином отварања; </w:t>
      </w:r>
    </w:p>
    <w:p w:rsidR="00176770" w:rsidRPr="009C7EA8" w:rsidRDefault="00176770" w:rsidP="00450E16">
      <w:pPr>
        <w:numPr>
          <w:ilvl w:val="0"/>
          <w:numId w:val="19"/>
        </w:numPr>
        <w:tabs>
          <w:tab w:val="clear" w:pos="720"/>
          <w:tab w:val="num" w:pos="540"/>
          <w:tab w:val="num" w:pos="900"/>
          <w:tab w:val="num" w:pos="1080"/>
        </w:tabs>
        <w:spacing w:before="40" w:after="0"/>
        <w:ind w:left="540" w:hanging="540"/>
        <w:rPr>
          <w:rFonts w:ascii="Times New Roman" w:hAnsi="Times New Roman"/>
          <w:szCs w:val="22"/>
          <w:lang w:val="ru-RU"/>
        </w:rPr>
      </w:pPr>
      <w:r w:rsidRPr="009C7EA8">
        <w:rPr>
          <w:rFonts w:ascii="Times New Roman" w:hAnsi="Times New Roman"/>
          <w:szCs w:val="22"/>
          <w:lang w:val="ru-RU"/>
        </w:rPr>
        <w:t xml:space="preserve">Гараже реализовати у складу са Правилником о техничким захтевима за заштиту гаража за путничке аутомобиле од пожара и експлозије ("Сл.лист СЦГ", бр.31/05); </w:t>
      </w:r>
    </w:p>
    <w:p w:rsidR="00176770" w:rsidRPr="009C7EA8" w:rsidRDefault="00176770" w:rsidP="00450E16">
      <w:pPr>
        <w:numPr>
          <w:ilvl w:val="0"/>
          <w:numId w:val="19"/>
        </w:numPr>
        <w:tabs>
          <w:tab w:val="clear" w:pos="720"/>
          <w:tab w:val="num" w:pos="540"/>
          <w:tab w:val="num" w:pos="900"/>
          <w:tab w:val="num" w:pos="1080"/>
        </w:tabs>
        <w:spacing w:before="40" w:after="0"/>
        <w:ind w:left="540" w:hanging="540"/>
        <w:rPr>
          <w:rFonts w:ascii="Times New Roman" w:hAnsi="Times New Roman"/>
          <w:szCs w:val="22"/>
          <w:lang w:val="ru-RU"/>
        </w:rPr>
      </w:pPr>
      <w:r w:rsidRPr="009C7EA8">
        <w:rPr>
          <w:rFonts w:ascii="Times New Roman" w:hAnsi="Times New Roman"/>
          <w:szCs w:val="22"/>
          <w:lang w:val="ru-RU"/>
        </w:rPr>
        <w:t xml:space="preserve">Уколико се предвиђа гасификација комплекса, реализовати објекте у складу са Правилником о техничким нормативима за пројектовање, грађење, погон и одржавање гасних котларница ("Сл.лист СФРЈ", бр. 10/90 и 52/90), уз предходно прибављање услова (локације) за безбедно постављање у погледу мера заштите од пожара и експлозија за трасу гасовода и место мерно регулационе станице од стране Управе за ванредне ситуације, сходно чл. 6. и 7. Закона о </w:t>
      </w:r>
      <w:r w:rsidRPr="009C7EA8">
        <w:rPr>
          <w:rFonts w:ascii="Times New Roman" w:hAnsi="Times New Roman"/>
          <w:bCs/>
          <w:szCs w:val="22"/>
          <w:lang w:val="ru-RU"/>
        </w:rPr>
        <w:t>запаљивим и горивим течностима и запаљивим гасовима (</w:t>
      </w:r>
      <w:r w:rsidRPr="009C7EA8">
        <w:rPr>
          <w:rFonts w:ascii="Times New Roman" w:hAnsi="Times New Roman"/>
          <w:szCs w:val="22"/>
          <w:lang w:val="ru-RU"/>
        </w:rPr>
        <w:t>"</w:t>
      </w:r>
      <w:r w:rsidRPr="009C7EA8">
        <w:rPr>
          <w:rFonts w:ascii="Times New Roman" w:hAnsi="Times New Roman"/>
          <w:bCs/>
          <w:szCs w:val="22"/>
          <w:lang w:val="ru-RU"/>
        </w:rPr>
        <w:t>Сл.гласник РС</w:t>
      </w:r>
      <w:r w:rsidRPr="009C7EA8">
        <w:rPr>
          <w:rFonts w:ascii="Times New Roman" w:hAnsi="Times New Roman"/>
          <w:szCs w:val="22"/>
          <w:lang w:val="ru-RU"/>
        </w:rPr>
        <w:t>"</w:t>
      </w:r>
      <w:r w:rsidRPr="009C7EA8">
        <w:rPr>
          <w:rFonts w:ascii="Times New Roman" w:hAnsi="Times New Roman"/>
          <w:bCs/>
          <w:szCs w:val="22"/>
          <w:lang w:val="ru-RU"/>
        </w:rPr>
        <w:t>, бр.54/15), Правилником о условима несметан и безбедан транспорт природног гаса гасоводима притиска од 16 бара (</w:t>
      </w:r>
      <w:r w:rsidRPr="009C7EA8">
        <w:rPr>
          <w:rFonts w:ascii="Times New Roman" w:hAnsi="Times New Roman"/>
          <w:szCs w:val="22"/>
          <w:lang w:val="ru-RU"/>
        </w:rPr>
        <w:t>"</w:t>
      </w:r>
      <w:r w:rsidRPr="009C7EA8">
        <w:rPr>
          <w:rFonts w:ascii="Times New Roman" w:hAnsi="Times New Roman"/>
          <w:bCs/>
          <w:szCs w:val="22"/>
          <w:lang w:val="ru-RU"/>
        </w:rPr>
        <w:t>Сл.гласник РС</w:t>
      </w:r>
      <w:r w:rsidRPr="009C7EA8">
        <w:rPr>
          <w:rFonts w:ascii="Times New Roman" w:hAnsi="Times New Roman"/>
          <w:szCs w:val="22"/>
          <w:lang w:val="ru-RU"/>
        </w:rPr>
        <w:t>"</w:t>
      </w:r>
      <w:r w:rsidRPr="009C7EA8">
        <w:rPr>
          <w:rFonts w:ascii="Times New Roman" w:hAnsi="Times New Roman"/>
          <w:bCs/>
          <w:szCs w:val="22"/>
          <w:lang w:val="ru-RU"/>
        </w:rPr>
        <w:t>, бр</w:t>
      </w:r>
      <w:r w:rsidRPr="009C7EA8">
        <w:rPr>
          <w:rFonts w:ascii="Times New Roman" w:hAnsi="Times New Roman"/>
          <w:bCs/>
          <w:szCs w:val="22"/>
          <w:lang w:val="sr-Latn-CS"/>
        </w:rPr>
        <w:t>.</w:t>
      </w:r>
      <w:r w:rsidRPr="009C7EA8">
        <w:rPr>
          <w:rFonts w:ascii="Times New Roman" w:hAnsi="Times New Roman"/>
          <w:bCs/>
          <w:szCs w:val="22"/>
          <w:lang w:val="ru-RU"/>
        </w:rPr>
        <w:t xml:space="preserve"> 37/13, 87/15), Правилником о условима за несметану и безбедну дистрибуцију природног гаса гасоводима притиска до 16 бара </w:t>
      </w:r>
      <w:r w:rsidRPr="009C7EA8">
        <w:rPr>
          <w:rFonts w:ascii="Times New Roman" w:hAnsi="Times New Roman"/>
          <w:szCs w:val="22"/>
          <w:lang w:val="ru-RU"/>
        </w:rPr>
        <w:t xml:space="preserve">("Сл.гласник РС", бр.86/15) </w:t>
      </w:r>
      <w:r w:rsidRPr="009C7EA8">
        <w:rPr>
          <w:rFonts w:ascii="Times New Roman" w:hAnsi="Times New Roman"/>
          <w:bCs/>
          <w:szCs w:val="22"/>
          <w:lang w:val="ru-RU"/>
        </w:rPr>
        <w:t>и Правилником о техничким нормативима за унутрашње гасне инсталације (</w:t>
      </w:r>
      <w:r w:rsidRPr="009C7EA8">
        <w:rPr>
          <w:rFonts w:ascii="Times New Roman" w:hAnsi="Times New Roman"/>
          <w:szCs w:val="22"/>
          <w:lang w:val="ru-RU"/>
        </w:rPr>
        <w:t>"</w:t>
      </w:r>
      <w:r w:rsidRPr="009C7EA8">
        <w:rPr>
          <w:rFonts w:ascii="Times New Roman" w:hAnsi="Times New Roman"/>
          <w:bCs/>
          <w:szCs w:val="22"/>
          <w:lang w:val="ru-RU"/>
        </w:rPr>
        <w:t>Сл. лист СРЈ</w:t>
      </w:r>
      <w:r w:rsidRPr="009C7EA8">
        <w:rPr>
          <w:rFonts w:ascii="Times New Roman" w:hAnsi="Times New Roman"/>
          <w:szCs w:val="22"/>
          <w:lang w:val="ru-RU"/>
        </w:rPr>
        <w:t>"</w:t>
      </w:r>
      <w:r w:rsidRPr="009C7EA8">
        <w:rPr>
          <w:rFonts w:ascii="Times New Roman" w:hAnsi="Times New Roman"/>
          <w:bCs/>
          <w:szCs w:val="22"/>
          <w:lang w:val="sr-Latn-CS"/>
        </w:rPr>
        <w:t xml:space="preserve">, </w:t>
      </w:r>
      <w:r w:rsidRPr="009C7EA8">
        <w:rPr>
          <w:rFonts w:ascii="Times New Roman" w:hAnsi="Times New Roman"/>
          <w:bCs/>
          <w:szCs w:val="22"/>
          <w:lang w:val="ru-RU"/>
        </w:rPr>
        <w:t xml:space="preserve">бр. 20/92 и 33/92); </w:t>
      </w:r>
    </w:p>
    <w:p w:rsidR="00176770" w:rsidRPr="009C7EA8" w:rsidRDefault="00176770" w:rsidP="00450E16">
      <w:pPr>
        <w:numPr>
          <w:ilvl w:val="0"/>
          <w:numId w:val="19"/>
        </w:numPr>
        <w:tabs>
          <w:tab w:val="clear" w:pos="720"/>
          <w:tab w:val="num" w:pos="540"/>
          <w:tab w:val="num" w:pos="900"/>
          <w:tab w:val="num" w:pos="1080"/>
        </w:tabs>
        <w:spacing w:before="40" w:after="0"/>
        <w:ind w:left="540" w:hanging="540"/>
        <w:rPr>
          <w:rFonts w:ascii="Times New Roman" w:hAnsi="Times New Roman"/>
          <w:szCs w:val="22"/>
          <w:lang w:val="ru-RU"/>
        </w:rPr>
      </w:pPr>
      <w:r w:rsidRPr="009C7EA8">
        <w:rPr>
          <w:rFonts w:ascii="Times New Roman" w:hAnsi="Times New Roman"/>
          <w:bCs/>
          <w:szCs w:val="22"/>
          <w:lang w:val="ru-RU"/>
        </w:rPr>
        <w:t xml:space="preserve">Применити одредбе Правилника о техничким нормативима за аутоматско затварање врата или клапни отпорних на пожар </w:t>
      </w:r>
      <w:r w:rsidRPr="009C7EA8">
        <w:rPr>
          <w:rFonts w:ascii="Times New Roman" w:hAnsi="Times New Roman"/>
          <w:szCs w:val="22"/>
          <w:lang w:val="ru-RU"/>
        </w:rPr>
        <w:t>("Сл.лист СФРЈ", бр.35/80);</w:t>
      </w:r>
    </w:p>
    <w:p w:rsidR="00176770" w:rsidRPr="009C7EA8" w:rsidRDefault="00176770" w:rsidP="00450E16">
      <w:pPr>
        <w:numPr>
          <w:ilvl w:val="0"/>
          <w:numId w:val="19"/>
        </w:numPr>
        <w:tabs>
          <w:tab w:val="clear" w:pos="720"/>
          <w:tab w:val="num" w:pos="540"/>
          <w:tab w:val="num" w:pos="900"/>
          <w:tab w:val="num" w:pos="1080"/>
        </w:tabs>
        <w:spacing w:before="40" w:after="0"/>
        <w:ind w:left="540" w:hanging="540"/>
        <w:rPr>
          <w:rFonts w:ascii="Times New Roman" w:hAnsi="Times New Roman"/>
          <w:szCs w:val="22"/>
          <w:lang w:val="ru-RU"/>
        </w:rPr>
      </w:pPr>
      <w:r w:rsidRPr="009C7EA8">
        <w:rPr>
          <w:rFonts w:ascii="Times New Roman" w:hAnsi="Times New Roman"/>
          <w:bCs/>
          <w:szCs w:val="22"/>
          <w:lang w:val="ru-RU"/>
        </w:rPr>
        <w:t xml:space="preserve">Применити одредбе Правилника о техничким нормативима за стабилне инсталације за детекцију експлозивних гасова и пара </w:t>
      </w:r>
      <w:r w:rsidRPr="009C7EA8">
        <w:rPr>
          <w:rFonts w:ascii="Times New Roman" w:hAnsi="Times New Roman"/>
          <w:szCs w:val="22"/>
          <w:lang w:val="ru-RU"/>
        </w:rPr>
        <w:t>("Сл.лист СРЈ", бр.24/93);</w:t>
      </w:r>
    </w:p>
    <w:p w:rsidR="00176770" w:rsidRPr="009C7EA8" w:rsidRDefault="00176770" w:rsidP="00450E16">
      <w:pPr>
        <w:numPr>
          <w:ilvl w:val="0"/>
          <w:numId w:val="19"/>
        </w:numPr>
        <w:tabs>
          <w:tab w:val="clear" w:pos="720"/>
          <w:tab w:val="num" w:pos="540"/>
          <w:tab w:val="num" w:pos="900"/>
          <w:tab w:val="num" w:pos="1080"/>
        </w:tabs>
        <w:spacing w:before="40" w:after="0"/>
        <w:ind w:left="540" w:hanging="540"/>
        <w:rPr>
          <w:rFonts w:ascii="Times New Roman" w:hAnsi="Times New Roman"/>
          <w:szCs w:val="22"/>
          <w:lang w:val="ru-RU"/>
        </w:rPr>
      </w:pPr>
      <w:r w:rsidRPr="009C7EA8">
        <w:rPr>
          <w:rFonts w:ascii="Times New Roman" w:hAnsi="Times New Roman"/>
          <w:bCs/>
          <w:szCs w:val="22"/>
          <w:lang w:val="ru-RU"/>
        </w:rPr>
        <w:t xml:space="preserve">Применити одредбе Правилника о техничким нормативима за стабилне уређаје за гашење пожара угљендиоксидом </w:t>
      </w:r>
      <w:r w:rsidRPr="009C7EA8">
        <w:rPr>
          <w:rFonts w:ascii="Times New Roman" w:hAnsi="Times New Roman"/>
          <w:szCs w:val="22"/>
          <w:lang w:val="ru-RU"/>
        </w:rPr>
        <w:t>("Сл.лист СФРЈ", бр.44/83 и 31/89);</w:t>
      </w:r>
    </w:p>
    <w:p w:rsidR="00176770" w:rsidRPr="009C7EA8" w:rsidRDefault="00176770" w:rsidP="00450E16">
      <w:pPr>
        <w:numPr>
          <w:ilvl w:val="0"/>
          <w:numId w:val="19"/>
        </w:numPr>
        <w:tabs>
          <w:tab w:val="clear" w:pos="720"/>
          <w:tab w:val="num" w:pos="540"/>
          <w:tab w:val="num" w:pos="900"/>
          <w:tab w:val="num" w:pos="1080"/>
        </w:tabs>
        <w:spacing w:before="40" w:after="0"/>
        <w:ind w:left="540" w:hanging="540"/>
        <w:rPr>
          <w:rFonts w:ascii="Times New Roman" w:hAnsi="Times New Roman"/>
          <w:szCs w:val="22"/>
          <w:lang w:val="ru-RU"/>
        </w:rPr>
      </w:pPr>
      <w:r w:rsidRPr="009C7EA8">
        <w:rPr>
          <w:rFonts w:ascii="Times New Roman" w:hAnsi="Times New Roman"/>
          <w:bCs/>
          <w:szCs w:val="22"/>
          <w:lang w:val="ru-RU"/>
        </w:rPr>
        <w:t xml:space="preserve">Применити одредбе Правилника о техничким нормативима уређаје у којима се наносе и суше премазна средства </w:t>
      </w:r>
      <w:r w:rsidRPr="009C7EA8">
        <w:rPr>
          <w:rFonts w:ascii="Times New Roman" w:hAnsi="Times New Roman"/>
          <w:szCs w:val="22"/>
          <w:lang w:val="ru-RU"/>
        </w:rPr>
        <w:t>("Сл.лист СФРЈ", бр.57/85);</w:t>
      </w:r>
    </w:p>
    <w:p w:rsidR="00176770" w:rsidRPr="009C7EA8" w:rsidRDefault="00176770" w:rsidP="00450E16">
      <w:pPr>
        <w:numPr>
          <w:ilvl w:val="0"/>
          <w:numId w:val="19"/>
        </w:numPr>
        <w:tabs>
          <w:tab w:val="clear" w:pos="720"/>
          <w:tab w:val="num" w:pos="540"/>
          <w:tab w:val="num" w:pos="900"/>
          <w:tab w:val="num" w:pos="1080"/>
        </w:tabs>
        <w:spacing w:before="40" w:after="0"/>
        <w:ind w:left="540" w:hanging="540"/>
        <w:rPr>
          <w:rFonts w:ascii="Times New Roman" w:hAnsi="Times New Roman"/>
          <w:szCs w:val="22"/>
          <w:lang w:val="ru-RU"/>
        </w:rPr>
      </w:pPr>
      <w:r w:rsidRPr="009C7EA8">
        <w:rPr>
          <w:rFonts w:ascii="Times New Roman" w:hAnsi="Times New Roman"/>
          <w:bCs/>
          <w:szCs w:val="22"/>
          <w:lang w:val="ru-RU"/>
        </w:rPr>
        <w:t xml:space="preserve">Применити одредбе Уредбу о заштити од пожара при извођењу заваривања, резања и лемљења </w:t>
      </w:r>
      <w:r w:rsidRPr="009C7EA8">
        <w:rPr>
          <w:rFonts w:ascii="Times New Roman" w:hAnsi="Times New Roman"/>
          <w:szCs w:val="22"/>
          <w:lang w:val="ru-RU"/>
        </w:rPr>
        <w:t>("Сл.лист СРС", бр.50/79);</w:t>
      </w:r>
    </w:p>
    <w:p w:rsidR="00176770" w:rsidRPr="009C7EA8" w:rsidRDefault="00176770" w:rsidP="00450E16">
      <w:pPr>
        <w:numPr>
          <w:ilvl w:val="0"/>
          <w:numId w:val="19"/>
        </w:numPr>
        <w:tabs>
          <w:tab w:val="clear" w:pos="720"/>
          <w:tab w:val="num" w:pos="540"/>
          <w:tab w:val="num" w:pos="900"/>
          <w:tab w:val="num" w:pos="1080"/>
        </w:tabs>
        <w:spacing w:before="40" w:after="0"/>
        <w:ind w:left="540" w:hanging="540"/>
        <w:rPr>
          <w:rFonts w:ascii="Times New Roman" w:hAnsi="Times New Roman"/>
          <w:szCs w:val="22"/>
          <w:lang w:val="ru-RU"/>
        </w:rPr>
      </w:pPr>
      <w:r w:rsidRPr="009C7EA8">
        <w:rPr>
          <w:rFonts w:ascii="Times New Roman" w:hAnsi="Times New Roman"/>
          <w:szCs w:val="22"/>
          <w:lang w:val="ru-RU"/>
        </w:rPr>
        <w:t>Уколико се предвиђа фазна изградња објеката обезбедити да свака фаза представља економско-техничку целину и може се самостално користити.</w:t>
      </w:r>
    </w:p>
    <w:p w:rsidR="000624B4" w:rsidRPr="001244A8" w:rsidRDefault="000624B4" w:rsidP="000624B4">
      <w:pPr>
        <w:tabs>
          <w:tab w:val="num" w:pos="900"/>
          <w:tab w:val="num" w:pos="1080"/>
        </w:tabs>
        <w:spacing w:before="120" w:after="0"/>
        <w:ind w:firstLine="540"/>
        <w:rPr>
          <w:rFonts w:ascii="Times New Roman" w:hAnsi="Times New Roman"/>
          <w:b/>
          <w:szCs w:val="22"/>
          <w:lang w:val="ru-RU"/>
        </w:rPr>
      </w:pPr>
      <w:r>
        <w:rPr>
          <w:rFonts w:ascii="Times New Roman" w:hAnsi="Times New Roman"/>
          <w:b/>
          <w:szCs w:val="22"/>
          <w:lang w:val="ru-RU"/>
        </w:rPr>
        <w:t>У</w:t>
      </w:r>
      <w:r w:rsidRPr="001244A8">
        <w:rPr>
          <w:rFonts w:ascii="Times New Roman" w:hAnsi="Times New Roman"/>
          <w:b/>
          <w:szCs w:val="22"/>
          <w:lang w:val="ru-RU"/>
        </w:rPr>
        <w:t>слови за изградњу склоништа</w:t>
      </w:r>
    </w:p>
    <w:p w:rsidR="000624B4" w:rsidRPr="00BF7D2E" w:rsidRDefault="000624B4" w:rsidP="000624B4">
      <w:pPr>
        <w:pStyle w:val="BodyText"/>
        <w:spacing w:before="60" w:after="0"/>
        <w:ind w:right="-142" w:firstLine="540"/>
        <w:jc w:val="both"/>
        <w:rPr>
          <w:noProof/>
          <w:color w:val="000000"/>
          <w:sz w:val="22"/>
          <w:szCs w:val="22"/>
          <w:lang w:val="sr-Cyrl-CS"/>
        </w:rPr>
      </w:pPr>
      <w:r w:rsidRPr="00BF7D2E">
        <w:rPr>
          <w:noProof/>
          <w:color w:val="000000"/>
          <w:sz w:val="22"/>
          <w:szCs w:val="22"/>
          <w:lang w:val="sr-Cyrl-CS"/>
        </w:rPr>
        <w:t xml:space="preserve">Законом о изменама и допунама </w:t>
      </w:r>
      <w:r>
        <w:rPr>
          <w:noProof/>
          <w:color w:val="000000"/>
          <w:sz w:val="22"/>
          <w:szCs w:val="22"/>
          <w:lang w:val="sr-Cyrl-CS"/>
        </w:rPr>
        <w:t>З</w:t>
      </w:r>
      <w:r w:rsidRPr="00BF7D2E">
        <w:rPr>
          <w:noProof/>
          <w:color w:val="000000"/>
          <w:sz w:val="22"/>
          <w:szCs w:val="22"/>
          <w:lang w:val="sr-Cyrl-CS"/>
        </w:rPr>
        <w:t>акона о ванредним ситуацијама ("Сл. гласник РС", бр. 93/12)</w:t>
      </w:r>
      <w:r w:rsidRPr="00BF7D2E">
        <w:rPr>
          <w:color w:val="000000"/>
          <w:sz w:val="22"/>
          <w:szCs w:val="22"/>
          <w:lang w:val="ru-RU"/>
        </w:rPr>
        <w:t>,</w:t>
      </w:r>
      <w:r w:rsidRPr="00BF7D2E">
        <w:rPr>
          <w:noProof/>
          <w:color w:val="000000"/>
          <w:sz w:val="22"/>
          <w:szCs w:val="22"/>
          <w:lang w:val="sr-Cyrl-CS"/>
        </w:rPr>
        <w:t>укинута је обавеза изградње склоништа.</w:t>
      </w:r>
    </w:p>
    <w:p w:rsidR="000624B4" w:rsidRPr="00BF7D2E" w:rsidRDefault="000624B4" w:rsidP="000624B4">
      <w:pPr>
        <w:tabs>
          <w:tab w:val="left" w:pos="567"/>
        </w:tabs>
        <w:spacing w:after="0"/>
        <w:ind w:right="-142" w:firstLine="0"/>
        <w:rPr>
          <w:rFonts w:ascii="Times New Roman" w:hAnsi="Times New Roman"/>
          <w:color w:val="000000"/>
          <w:szCs w:val="22"/>
          <w:lang w:val="ru-RU"/>
        </w:rPr>
      </w:pPr>
      <w:r w:rsidRPr="00BF7D2E">
        <w:rPr>
          <w:rFonts w:ascii="Times New Roman" w:hAnsi="Times New Roman"/>
          <w:color w:val="000000"/>
          <w:szCs w:val="22"/>
          <w:lang w:val="ru-RU"/>
        </w:rPr>
        <w:t>Инвеститор је дужан да приликом изградње нових комуналних и других објек</w:t>
      </w:r>
      <w:r w:rsidRPr="00BF7D2E">
        <w:rPr>
          <w:rFonts w:ascii="Times New Roman" w:hAnsi="Times New Roman"/>
          <w:color w:val="000000"/>
          <w:szCs w:val="22"/>
        </w:rPr>
        <w:t>а</w:t>
      </w:r>
      <w:r w:rsidRPr="00BF7D2E">
        <w:rPr>
          <w:rFonts w:ascii="Times New Roman" w:hAnsi="Times New Roman"/>
          <w:color w:val="000000"/>
          <w:szCs w:val="22"/>
          <w:lang w:val="ru-RU"/>
        </w:rPr>
        <w:t>та, те објекте прилагоди за склањање људи.</w:t>
      </w:r>
    </w:p>
    <w:p w:rsidR="000624B4" w:rsidRPr="00BF7D2E" w:rsidRDefault="000624B4" w:rsidP="000624B4">
      <w:pPr>
        <w:tabs>
          <w:tab w:val="left" w:pos="567"/>
        </w:tabs>
        <w:spacing w:after="0"/>
        <w:ind w:right="-142" w:firstLine="0"/>
        <w:rPr>
          <w:rFonts w:ascii="Times New Roman" w:hAnsi="Times New Roman"/>
          <w:color w:val="000000"/>
          <w:szCs w:val="22"/>
          <w:lang w:val="ru-RU"/>
        </w:rPr>
      </w:pPr>
      <w:r w:rsidRPr="00BF7D2E">
        <w:rPr>
          <w:rFonts w:ascii="Times New Roman" w:hAnsi="Times New Roman"/>
          <w:color w:val="000000"/>
          <w:szCs w:val="22"/>
          <w:lang w:val="ru-RU"/>
        </w:rPr>
        <w:t xml:space="preserve">Приликом изградње стамбених објеката са подрумом, над подрумским просторијама гради се ојачана плоча која може да издржи урушавање објекта. </w:t>
      </w:r>
    </w:p>
    <w:p w:rsidR="000624B4" w:rsidRPr="0077296E" w:rsidRDefault="000624B4" w:rsidP="000624B4">
      <w:pPr>
        <w:tabs>
          <w:tab w:val="num" w:pos="0"/>
          <w:tab w:val="left" w:pos="1309"/>
        </w:tabs>
        <w:autoSpaceDE w:val="0"/>
        <w:autoSpaceDN w:val="0"/>
        <w:adjustRightInd w:val="0"/>
        <w:spacing w:before="120" w:after="0"/>
        <w:ind w:firstLine="540"/>
        <w:rPr>
          <w:rFonts w:ascii="Times New Roman" w:hAnsi="Times New Roman"/>
          <w:b/>
          <w:noProof/>
          <w:szCs w:val="22"/>
          <w:lang w:val="ru-RU"/>
        </w:rPr>
      </w:pPr>
      <w:r w:rsidRPr="0077296E">
        <w:rPr>
          <w:rFonts w:ascii="Times New Roman" w:hAnsi="Times New Roman"/>
          <w:b/>
          <w:spacing w:val="-5"/>
          <w:szCs w:val="22"/>
        </w:rPr>
        <w:t>З</w:t>
      </w:r>
      <w:r w:rsidRPr="0077296E">
        <w:rPr>
          <w:rFonts w:ascii="Times New Roman" w:hAnsi="Times New Roman"/>
          <w:b/>
          <w:spacing w:val="-5"/>
          <w:szCs w:val="22"/>
          <w:lang w:val="ru-RU"/>
        </w:rPr>
        <w:t>аштита у току градње нових или реконструкције постоје</w:t>
      </w:r>
      <w:r w:rsidRPr="0077296E">
        <w:rPr>
          <w:rFonts w:ascii="Times New Roman" w:hAnsi="Times New Roman"/>
          <w:b/>
          <w:spacing w:val="-5"/>
          <w:szCs w:val="22"/>
        </w:rPr>
        <w:t>ћ</w:t>
      </w:r>
      <w:r w:rsidRPr="0077296E">
        <w:rPr>
          <w:rFonts w:ascii="Times New Roman" w:hAnsi="Times New Roman"/>
          <w:b/>
          <w:spacing w:val="-5"/>
          <w:szCs w:val="22"/>
          <w:lang w:val="ru-RU"/>
        </w:rPr>
        <w:t>их објеката</w:t>
      </w:r>
    </w:p>
    <w:p w:rsidR="000624B4" w:rsidRPr="00FE4DCC" w:rsidRDefault="000624B4" w:rsidP="000624B4">
      <w:pPr>
        <w:shd w:val="clear" w:color="auto" w:fill="FFFFFF"/>
        <w:tabs>
          <w:tab w:val="left" w:pos="1050"/>
        </w:tabs>
        <w:ind w:firstLine="540"/>
        <w:rPr>
          <w:rFonts w:ascii="Times New Roman" w:hAnsi="Times New Roman"/>
          <w:spacing w:val="-5"/>
          <w:szCs w:val="22"/>
          <w:lang w:val="ru-RU"/>
        </w:rPr>
      </w:pPr>
      <w:r w:rsidRPr="00FE4DCC">
        <w:rPr>
          <w:rFonts w:ascii="Times New Roman" w:hAnsi="Times New Roman"/>
          <w:szCs w:val="22"/>
          <w:lang w:val="ru-RU"/>
        </w:rPr>
        <w:t>У току грађења нових или реконструкције постојећих објеката неопходно је</w:t>
      </w:r>
      <w:r w:rsidRPr="00FE4DCC">
        <w:rPr>
          <w:rFonts w:ascii="Times New Roman" w:hAnsi="Times New Roman"/>
          <w:szCs w:val="22"/>
          <w:lang w:val="ru-RU"/>
        </w:rPr>
        <w:br/>
      </w:r>
      <w:r w:rsidRPr="00FE4DCC">
        <w:rPr>
          <w:rFonts w:ascii="Times New Roman" w:hAnsi="Times New Roman"/>
          <w:spacing w:val="-3"/>
          <w:szCs w:val="22"/>
          <w:lang w:val="ru-RU"/>
        </w:rPr>
        <w:t>предузети низ мера којима се минимизирају могући негативни утицаји на животну средину. Ове</w:t>
      </w:r>
      <w:r w:rsidR="00473709">
        <w:rPr>
          <w:rFonts w:ascii="Times New Roman" w:hAnsi="Times New Roman"/>
          <w:spacing w:val="-3"/>
          <w:szCs w:val="22"/>
          <w:lang w:val="ru-RU"/>
        </w:rPr>
        <w:t xml:space="preserve"> </w:t>
      </w:r>
      <w:r w:rsidRPr="00FE4DCC">
        <w:rPr>
          <w:rFonts w:ascii="Times New Roman" w:hAnsi="Times New Roman"/>
          <w:spacing w:val="-3"/>
          <w:szCs w:val="22"/>
          <w:lang w:val="ru-RU"/>
        </w:rPr>
        <w:t>мере</w:t>
      </w:r>
      <w:r w:rsidR="00473709">
        <w:rPr>
          <w:rFonts w:ascii="Times New Roman" w:hAnsi="Times New Roman"/>
          <w:spacing w:val="-3"/>
          <w:szCs w:val="22"/>
          <w:lang w:val="ru-RU"/>
        </w:rPr>
        <w:t xml:space="preserve"> </w:t>
      </w:r>
      <w:r w:rsidRPr="00FE4DCC">
        <w:rPr>
          <w:rFonts w:ascii="Times New Roman" w:hAnsi="Times New Roman"/>
          <w:spacing w:val="-7"/>
          <w:szCs w:val="22"/>
          <w:lang w:val="ru-RU"/>
        </w:rPr>
        <w:t>пре свега подразумевају:</w:t>
      </w:r>
    </w:p>
    <w:p w:rsidR="000624B4" w:rsidRPr="00FE4DCC" w:rsidRDefault="000624B4" w:rsidP="00450E16">
      <w:pPr>
        <w:numPr>
          <w:ilvl w:val="0"/>
          <w:numId w:val="19"/>
        </w:numPr>
        <w:tabs>
          <w:tab w:val="clear" w:pos="720"/>
          <w:tab w:val="num" w:pos="540"/>
          <w:tab w:val="num" w:pos="900"/>
          <w:tab w:val="num" w:pos="1080"/>
        </w:tabs>
        <w:spacing w:before="0" w:after="0"/>
        <w:ind w:left="540" w:hanging="540"/>
        <w:rPr>
          <w:rFonts w:ascii="Times New Roman" w:hAnsi="Times New Roman"/>
          <w:szCs w:val="22"/>
          <w:lang w:val="ru-RU"/>
        </w:rPr>
      </w:pPr>
      <w:r>
        <w:rPr>
          <w:rFonts w:ascii="Times New Roman" w:hAnsi="Times New Roman"/>
          <w:szCs w:val="22"/>
          <w:lang w:val="ru-RU"/>
        </w:rPr>
        <w:t>С</w:t>
      </w:r>
      <w:r w:rsidRPr="00FE4DCC">
        <w:rPr>
          <w:rFonts w:ascii="Times New Roman" w:hAnsi="Times New Roman"/>
          <w:szCs w:val="22"/>
          <w:lang w:val="ru-RU"/>
        </w:rPr>
        <w:t>триктну заштиту свих делова терена ван непосредне зоне радова, што значи да се</w:t>
      </w:r>
      <w:r w:rsidRPr="00FE4DCC">
        <w:rPr>
          <w:rFonts w:ascii="Times New Roman" w:hAnsi="Times New Roman"/>
          <w:szCs w:val="22"/>
          <w:lang w:val="ru-RU"/>
        </w:rPr>
        <w:br/>
        <w:t>ван планиране, постојеће површине не могу користити као стална или привремена одлагалишта материјала, као позајмишта, као платои за паркирање и поправку машина;</w:t>
      </w:r>
    </w:p>
    <w:p w:rsidR="000624B4" w:rsidRPr="00FE4DCC" w:rsidRDefault="000624B4" w:rsidP="00450E16">
      <w:pPr>
        <w:numPr>
          <w:ilvl w:val="0"/>
          <w:numId w:val="19"/>
        </w:numPr>
        <w:tabs>
          <w:tab w:val="clear" w:pos="720"/>
          <w:tab w:val="num" w:pos="540"/>
          <w:tab w:val="num" w:pos="900"/>
          <w:tab w:val="num" w:pos="1080"/>
        </w:tabs>
        <w:spacing w:before="0" w:after="0"/>
        <w:ind w:left="540" w:hanging="540"/>
        <w:rPr>
          <w:rFonts w:ascii="Times New Roman" w:hAnsi="Times New Roman"/>
          <w:szCs w:val="22"/>
          <w:lang w:val="ru-RU"/>
        </w:rPr>
      </w:pPr>
      <w:r>
        <w:rPr>
          <w:rFonts w:ascii="Times New Roman" w:hAnsi="Times New Roman"/>
          <w:szCs w:val="22"/>
          <w:lang w:val="ru-RU"/>
        </w:rPr>
        <w:t>С</w:t>
      </w:r>
      <w:r w:rsidRPr="00FE4DCC">
        <w:rPr>
          <w:rFonts w:ascii="Times New Roman" w:hAnsi="Times New Roman"/>
          <w:szCs w:val="22"/>
          <w:lang w:val="ru-RU"/>
        </w:rPr>
        <w:t>ве манипулације са нафтом и њеним дериватима, неопходно је обављати на посебно дефинисаном месту и уз максималне мере заштите како не би дошло до просипања. Сва амбалажа за уље и друге деривате нафте, мора се сакупљати и односити на контролисане депоније;</w:t>
      </w:r>
    </w:p>
    <w:p w:rsidR="000624B4" w:rsidRDefault="000624B4" w:rsidP="00450E16">
      <w:pPr>
        <w:numPr>
          <w:ilvl w:val="0"/>
          <w:numId w:val="19"/>
        </w:numPr>
        <w:tabs>
          <w:tab w:val="clear" w:pos="720"/>
          <w:tab w:val="num" w:pos="540"/>
          <w:tab w:val="num" w:pos="900"/>
          <w:tab w:val="num" w:pos="1080"/>
        </w:tabs>
        <w:spacing w:before="0" w:after="0"/>
        <w:ind w:left="540" w:hanging="540"/>
        <w:rPr>
          <w:rFonts w:ascii="Times New Roman" w:hAnsi="Times New Roman"/>
          <w:szCs w:val="22"/>
          <w:lang w:val="ru-RU"/>
        </w:rPr>
      </w:pPr>
      <w:r>
        <w:rPr>
          <w:rFonts w:ascii="Times New Roman" w:hAnsi="Times New Roman"/>
          <w:szCs w:val="22"/>
          <w:lang w:val="ru-RU"/>
        </w:rPr>
        <w:lastRenderedPageBreak/>
        <w:t>Предузимање мера које обезбеђују заштиту и рационално коришћење земљишта, површинских и подземних вода, управљање насталим отпадом у складу са законском регулативом;</w:t>
      </w:r>
    </w:p>
    <w:p w:rsidR="000624B4" w:rsidRPr="0077296E" w:rsidRDefault="000624B4" w:rsidP="00450E16">
      <w:pPr>
        <w:numPr>
          <w:ilvl w:val="0"/>
          <w:numId w:val="19"/>
        </w:numPr>
        <w:tabs>
          <w:tab w:val="clear" w:pos="720"/>
          <w:tab w:val="num" w:pos="540"/>
          <w:tab w:val="num" w:pos="900"/>
          <w:tab w:val="num" w:pos="1080"/>
        </w:tabs>
        <w:spacing w:before="0" w:after="0"/>
        <w:ind w:left="540" w:hanging="540"/>
        <w:rPr>
          <w:rFonts w:ascii="Times New Roman" w:hAnsi="Times New Roman"/>
          <w:szCs w:val="22"/>
          <w:lang w:val="ru-RU"/>
        </w:rPr>
      </w:pPr>
      <w:r>
        <w:rPr>
          <w:rFonts w:ascii="Times New Roman" w:hAnsi="Times New Roman"/>
          <w:szCs w:val="22"/>
          <w:lang w:val="ru-RU"/>
        </w:rPr>
        <w:t>П</w:t>
      </w:r>
      <w:r w:rsidRPr="0077296E">
        <w:rPr>
          <w:rFonts w:ascii="Times New Roman" w:hAnsi="Times New Roman"/>
          <w:szCs w:val="22"/>
          <w:lang w:val="ru-RU"/>
        </w:rPr>
        <w:t>редузимање мера које обезбеђују заштиту и рационално коришћење земљишта, површинских и подземних вода, управљање насталим отпадом у складу са законском регулативом и санацију земљишта у случају изливања уља и горива током рада грађевинских машина и механизације</w:t>
      </w:r>
      <w:r w:rsidRPr="00FE4DCC">
        <w:rPr>
          <w:rFonts w:ascii="Times New Roman" w:hAnsi="Times New Roman"/>
          <w:szCs w:val="22"/>
          <w:lang w:val="ru-RU"/>
        </w:rPr>
        <w:t>;</w:t>
      </w:r>
    </w:p>
    <w:p w:rsidR="000624B4" w:rsidRPr="0077296E" w:rsidRDefault="000624B4" w:rsidP="00450E16">
      <w:pPr>
        <w:numPr>
          <w:ilvl w:val="0"/>
          <w:numId w:val="19"/>
        </w:numPr>
        <w:tabs>
          <w:tab w:val="clear" w:pos="720"/>
          <w:tab w:val="num" w:pos="540"/>
          <w:tab w:val="num" w:pos="900"/>
          <w:tab w:val="num" w:pos="1080"/>
        </w:tabs>
        <w:spacing w:before="0" w:after="0"/>
        <w:ind w:left="540" w:hanging="540"/>
        <w:rPr>
          <w:rFonts w:ascii="Times New Roman" w:hAnsi="Times New Roman"/>
          <w:szCs w:val="22"/>
          <w:lang w:val="ru-RU"/>
        </w:rPr>
      </w:pPr>
      <w:r>
        <w:rPr>
          <w:rFonts w:ascii="Times New Roman" w:hAnsi="Times New Roman"/>
          <w:szCs w:val="22"/>
          <w:lang w:val="ru-RU"/>
        </w:rPr>
        <w:t>Д</w:t>
      </w:r>
      <w:r w:rsidRPr="0077296E">
        <w:rPr>
          <w:rFonts w:ascii="Times New Roman" w:hAnsi="Times New Roman"/>
          <w:szCs w:val="22"/>
          <w:lang w:val="ru-RU"/>
        </w:rPr>
        <w:t>ефинисање локација паркинга, путева за тешку механизацију, позајмишта и складишта грађевинског и материјала из ископа</w:t>
      </w:r>
      <w:r w:rsidRPr="00FE4DCC">
        <w:rPr>
          <w:rFonts w:ascii="Times New Roman" w:hAnsi="Times New Roman"/>
          <w:szCs w:val="22"/>
          <w:lang w:val="ru-RU"/>
        </w:rPr>
        <w:t>;</w:t>
      </w:r>
    </w:p>
    <w:p w:rsidR="000624B4" w:rsidRPr="0077296E" w:rsidRDefault="000624B4" w:rsidP="00450E16">
      <w:pPr>
        <w:numPr>
          <w:ilvl w:val="0"/>
          <w:numId w:val="19"/>
        </w:numPr>
        <w:tabs>
          <w:tab w:val="clear" w:pos="720"/>
          <w:tab w:val="num" w:pos="540"/>
          <w:tab w:val="num" w:pos="900"/>
          <w:tab w:val="num" w:pos="1080"/>
        </w:tabs>
        <w:spacing w:before="0" w:after="0"/>
        <w:ind w:left="540" w:hanging="540"/>
        <w:rPr>
          <w:rFonts w:ascii="Times New Roman" w:hAnsi="Times New Roman"/>
          <w:szCs w:val="22"/>
          <w:lang w:val="ru-RU"/>
        </w:rPr>
      </w:pPr>
      <w:r>
        <w:rPr>
          <w:rFonts w:ascii="Times New Roman" w:hAnsi="Times New Roman"/>
          <w:szCs w:val="22"/>
          <w:lang w:val="ru-RU"/>
        </w:rPr>
        <w:t>С</w:t>
      </w:r>
      <w:r w:rsidRPr="0077296E">
        <w:rPr>
          <w:rFonts w:ascii="Times New Roman" w:hAnsi="Times New Roman"/>
          <w:szCs w:val="22"/>
          <w:lang w:val="ru-RU"/>
        </w:rPr>
        <w:t>вођење на најмању могућу меру уништавање вегетације, а нарочито зеленог и шумског покривача, уз обезбеђење обнове оштећених површина земљишта и аутентичних пејзажа по завршетку радова</w:t>
      </w:r>
      <w:r w:rsidRPr="00FE4DCC">
        <w:rPr>
          <w:rFonts w:ascii="Times New Roman" w:hAnsi="Times New Roman"/>
          <w:szCs w:val="22"/>
          <w:lang w:val="ru-RU"/>
        </w:rPr>
        <w:t>;</w:t>
      </w:r>
    </w:p>
    <w:p w:rsidR="000624B4" w:rsidRPr="0077296E" w:rsidRDefault="000624B4" w:rsidP="00450E16">
      <w:pPr>
        <w:numPr>
          <w:ilvl w:val="0"/>
          <w:numId w:val="19"/>
        </w:numPr>
        <w:tabs>
          <w:tab w:val="clear" w:pos="720"/>
          <w:tab w:val="num" w:pos="540"/>
          <w:tab w:val="num" w:pos="900"/>
          <w:tab w:val="num" w:pos="1080"/>
        </w:tabs>
        <w:spacing w:before="0" w:after="0"/>
        <w:ind w:left="540" w:hanging="540"/>
        <w:rPr>
          <w:rFonts w:ascii="Times New Roman" w:hAnsi="Times New Roman"/>
          <w:szCs w:val="22"/>
          <w:lang w:val="ru-RU"/>
        </w:rPr>
      </w:pPr>
      <w:r>
        <w:rPr>
          <w:rFonts w:ascii="Times New Roman" w:hAnsi="Times New Roman"/>
          <w:szCs w:val="22"/>
          <w:lang w:val="ru-RU"/>
        </w:rPr>
        <w:t>Д</w:t>
      </w:r>
      <w:r w:rsidRPr="0077296E">
        <w:rPr>
          <w:rFonts w:ascii="Times New Roman" w:hAnsi="Times New Roman"/>
          <w:szCs w:val="22"/>
          <w:lang w:val="ru-RU"/>
        </w:rPr>
        <w:t xml:space="preserve">ефинисање обавезе извођача радова да одмах прекине радове и обавести надлежну организацију за заштиту споменика културе, ако се у току извођења грађевинских и других радова наиђе на археолошка налазишта или археолошке предмете и </w:t>
      </w:r>
    </w:p>
    <w:p w:rsidR="000624B4" w:rsidRPr="0077296E" w:rsidRDefault="000624B4" w:rsidP="00450E16">
      <w:pPr>
        <w:numPr>
          <w:ilvl w:val="0"/>
          <w:numId w:val="19"/>
        </w:numPr>
        <w:tabs>
          <w:tab w:val="clear" w:pos="720"/>
          <w:tab w:val="num" w:pos="540"/>
          <w:tab w:val="num" w:pos="900"/>
          <w:tab w:val="num" w:pos="1080"/>
        </w:tabs>
        <w:spacing w:before="0" w:after="0"/>
        <w:ind w:left="540" w:hanging="540"/>
        <w:rPr>
          <w:rFonts w:ascii="Times New Roman" w:hAnsi="Times New Roman"/>
          <w:szCs w:val="22"/>
          <w:lang w:val="ru-RU"/>
        </w:rPr>
      </w:pPr>
      <w:r>
        <w:rPr>
          <w:rFonts w:ascii="Times New Roman" w:hAnsi="Times New Roman"/>
          <w:szCs w:val="22"/>
          <w:lang w:val="ru-RU"/>
        </w:rPr>
        <w:t>Д</w:t>
      </w:r>
      <w:r w:rsidRPr="0077296E">
        <w:rPr>
          <w:rFonts w:ascii="Times New Roman" w:hAnsi="Times New Roman"/>
          <w:szCs w:val="22"/>
          <w:lang w:val="ru-RU"/>
        </w:rPr>
        <w:t>ефинисање обавезе извођача радова да одмах обавести надлежну организацију за заштиту природе, уколико се у току извођења радова наиђе на природно добро које је геолошко-палеонтолошког типа и минеролошко-петрографског порекла, за које се претпоставља да има својство природног споменика</w:t>
      </w:r>
      <w:r>
        <w:rPr>
          <w:rFonts w:ascii="Times New Roman" w:hAnsi="Times New Roman"/>
          <w:szCs w:val="22"/>
          <w:lang w:val="ru-RU"/>
        </w:rPr>
        <w:t>.</w:t>
      </w:r>
    </w:p>
    <w:p w:rsidR="000624B4" w:rsidRDefault="000624B4" w:rsidP="000624B4">
      <w:pPr>
        <w:spacing w:before="120" w:after="0"/>
        <w:ind w:firstLine="0"/>
        <w:rPr>
          <w:rFonts w:ascii="Times New Roman" w:hAnsi="Times New Roman"/>
        </w:rPr>
      </w:pPr>
      <w:r w:rsidRPr="0077296E">
        <w:rPr>
          <w:rFonts w:ascii="Times New Roman" w:hAnsi="Times New Roman"/>
        </w:rPr>
        <w:t xml:space="preserve">При изградњи, односно реконструкције или уклањању објеката, наведених у Листи </w:t>
      </w:r>
      <w:r w:rsidRPr="0077296E">
        <w:rPr>
          <w:rFonts w:ascii="Times New Roman" w:hAnsi="Times New Roman"/>
          <w:lang w:val="sr-Latn-CS"/>
        </w:rPr>
        <w:t xml:space="preserve">I </w:t>
      </w:r>
      <w:r w:rsidRPr="0077296E">
        <w:rPr>
          <w:rFonts w:ascii="Times New Roman" w:hAnsi="Times New Roman"/>
        </w:rPr>
        <w:t xml:space="preserve">и Листи </w:t>
      </w:r>
      <w:r w:rsidRPr="0077296E">
        <w:rPr>
          <w:rFonts w:ascii="Times New Roman" w:hAnsi="Times New Roman"/>
          <w:lang w:val="sr-Latn-CS"/>
        </w:rPr>
        <w:t xml:space="preserve">II </w:t>
      </w:r>
      <w:r w:rsidRPr="0077296E">
        <w:rPr>
          <w:rFonts w:ascii="Times New Roman" w:hAnsi="Times New Roman"/>
        </w:rPr>
        <w:t xml:space="preserve">Уредбе о утврђивању Листе пројеката за које је обавезна процена утицаја и Листе пројеката за које се може захтевати процена утицаја на животну средину </w:t>
      </w:r>
      <w:r>
        <w:rPr>
          <w:rFonts w:ascii="Times New Roman" w:hAnsi="Times New Roman"/>
          <w:szCs w:val="22"/>
          <w:lang w:val="ru-RU"/>
        </w:rPr>
        <w:t xml:space="preserve">("Сл.гласник РС", </w:t>
      </w:r>
      <w:r w:rsidRPr="0077296E">
        <w:rPr>
          <w:rFonts w:ascii="Times New Roman" w:hAnsi="Times New Roman"/>
        </w:rPr>
        <w:t xml:space="preserve">бр.114/08) Дефинисање обавезе инвеститор је обавезан да се обрати надлежном органу за заштиту животне средине, ради спровођења процедуре процене утицаја на животну средину, у складу са одредбама Закона о процени утицаја на животну средину </w:t>
      </w:r>
      <w:r>
        <w:rPr>
          <w:rFonts w:ascii="Times New Roman" w:hAnsi="Times New Roman"/>
          <w:szCs w:val="22"/>
          <w:lang w:val="ru-RU"/>
        </w:rPr>
        <w:t xml:space="preserve">("Сл.гласник РС", </w:t>
      </w:r>
      <w:r>
        <w:rPr>
          <w:rFonts w:ascii="Times New Roman" w:hAnsi="Times New Roman"/>
        </w:rPr>
        <w:t>бр.</w:t>
      </w:r>
      <w:r w:rsidRPr="0077296E">
        <w:rPr>
          <w:rFonts w:ascii="Times New Roman" w:hAnsi="Times New Roman"/>
        </w:rPr>
        <w:t>135/04 и 36/09)</w:t>
      </w:r>
      <w:r>
        <w:rPr>
          <w:rFonts w:ascii="Times New Roman" w:hAnsi="Times New Roman"/>
        </w:rPr>
        <w:t xml:space="preserve">. </w:t>
      </w:r>
      <w:r w:rsidRPr="0077296E">
        <w:rPr>
          <w:rFonts w:ascii="Times New Roman" w:hAnsi="Times New Roman"/>
        </w:rPr>
        <w:t>Проценом утицаја биће извршена анализа могућих значајних утицаја сваког појединачног пројекта на животну средину, која обухвата квалитативни и квантитативни приказ могућих промена у животној средини за време извођења пројекта, редовног рада и за случај удеса, као и процену да ли су промене привременог или трајног карактера и биће дефинисане мере за спречавање, смањење и отклањање сваког значајнијег штетног утицаја на животну, мере које ће се предузети за уређење простора, техничко-технолошке, санитарно-хигијенске, биолошке, организационе,</w:t>
      </w:r>
      <w:r>
        <w:rPr>
          <w:rFonts w:ascii="Times New Roman" w:hAnsi="Times New Roman"/>
        </w:rPr>
        <w:t xml:space="preserve"> правне, економске и друге мере.</w:t>
      </w:r>
    </w:p>
    <w:p w:rsidR="000624B4" w:rsidRPr="00FD06D4" w:rsidRDefault="00FD06D4" w:rsidP="00007316">
      <w:pPr>
        <w:tabs>
          <w:tab w:val="right" w:leader="dot" w:pos="-2790"/>
          <w:tab w:val="left" w:pos="900"/>
          <w:tab w:val="right" w:leader="dot" w:pos="9090"/>
          <w:tab w:val="left" w:pos="9214"/>
          <w:tab w:val="right" w:pos="9355"/>
        </w:tabs>
        <w:spacing w:before="240"/>
        <w:ind w:left="450" w:right="-18" w:hanging="450"/>
        <w:jc w:val="left"/>
        <w:rPr>
          <w:noProof/>
          <w:szCs w:val="22"/>
          <w:lang w:val="sr-Cyrl-CS"/>
        </w:rPr>
      </w:pPr>
      <w:r w:rsidRPr="00FD06D4">
        <w:rPr>
          <w:rFonts w:ascii="Times New Roman" w:hAnsi="Times New Roman"/>
          <w:noProof/>
          <w:szCs w:val="22"/>
          <w:lang w:val="sr-Cyrl-CS"/>
        </w:rPr>
        <w:t>2.1</w:t>
      </w:r>
      <w:r>
        <w:rPr>
          <w:noProof/>
          <w:szCs w:val="22"/>
          <w:lang w:val="sr-Cyrl-CS"/>
        </w:rPr>
        <w:t xml:space="preserve">0. </w:t>
      </w:r>
      <w:r w:rsidR="000624B4" w:rsidRPr="00FD06D4">
        <w:rPr>
          <w:noProof/>
          <w:szCs w:val="22"/>
          <w:lang w:val="sr-Cyrl-CS"/>
        </w:rPr>
        <w:t>УСЛОВИ ЗА УРЕЂЕЊЕ ЗЕЛЕНИХ ПОВРШИНА НА ПАРЦЕЛИ</w:t>
      </w:r>
    </w:p>
    <w:p w:rsidR="00A367DD" w:rsidRPr="00977D9A" w:rsidRDefault="00A367DD" w:rsidP="00A367DD">
      <w:pPr>
        <w:autoSpaceDE w:val="0"/>
        <w:autoSpaceDN w:val="0"/>
        <w:adjustRightInd w:val="0"/>
        <w:spacing w:before="120" w:after="0"/>
        <w:ind w:firstLine="540"/>
        <w:rPr>
          <w:rFonts w:ascii="Times New Roman" w:hAnsi="Times New Roman"/>
          <w:b/>
          <w:bCs/>
          <w:iCs/>
          <w:szCs w:val="22"/>
        </w:rPr>
      </w:pPr>
      <w:r w:rsidRPr="00A73C16">
        <w:rPr>
          <w:rFonts w:ascii="Times New Roman" w:hAnsi="Times New Roman"/>
          <w:bCs/>
          <w:iCs/>
          <w:szCs w:val="22"/>
        </w:rPr>
        <w:t>Основни циљ подизања и уређења насељског зеленила односи се на</w:t>
      </w:r>
      <w:r>
        <w:rPr>
          <w:rFonts w:ascii="Times New Roman" w:hAnsi="Times New Roman"/>
          <w:bCs/>
          <w:iCs/>
          <w:szCs w:val="22"/>
          <w:lang w:val="sr-Cyrl-CS"/>
        </w:rPr>
        <w:t>ф</w:t>
      </w:r>
      <w:r w:rsidRPr="00A73C16">
        <w:rPr>
          <w:rFonts w:ascii="Times New Roman" w:hAnsi="Times New Roman"/>
          <w:bCs/>
          <w:iCs/>
          <w:szCs w:val="22"/>
          <w:lang w:val="sr-Cyrl-CS"/>
        </w:rPr>
        <w:t xml:space="preserve">ормирање </w:t>
      </w:r>
      <w:r w:rsidRPr="00A73C16">
        <w:rPr>
          <w:rFonts w:ascii="Times New Roman" w:hAnsi="Times New Roman"/>
          <w:bCs/>
          <w:iCs/>
          <w:szCs w:val="22"/>
        </w:rPr>
        <w:t>недостајућ</w:t>
      </w:r>
      <w:r w:rsidRPr="00A73C16">
        <w:rPr>
          <w:rFonts w:ascii="Times New Roman" w:hAnsi="Times New Roman"/>
          <w:bCs/>
          <w:iCs/>
          <w:szCs w:val="22"/>
          <w:lang w:val="sr-Cyrl-CS"/>
        </w:rPr>
        <w:t>их</w:t>
      </w:r>
      <w:r w:rsidRPr="00A73C16">
        <w:rPr>
          <w:rFonts w:ascii="Times New Roman" w:hAnsi="Times New Roman"/>
          <w:bCs/>
          <w:iCs/>
          <w:szCs w:val="22"/>
        </w:rPr>
        <w:t xml:space="preserve"> структур</w:t>
      </w:r>
      <w:r w:rsidRPr="00A73C16">
        <w:rPr>
          <w:rFonts w:ascii="Times New Roman" w:hAnsi="Times New Roman"/>
          <w:bCs/>
          <w:iCs/>
          <w:szCs w:val="22"/>
          <w:lang w:val="sr-Cyrl-CS"/>
        </w:rPr>
        <w:t>а</w:t>
      </w:r>
      <w:r w:rsidRPr="00A73C16">
        <w:rPr>
          <w:rFonts w:ascii="Times New Roman" w:hAnsi="Times New Roman"/>
          <w:bCs/>
          <w:iCs/>
          <w:szCs w:val="22"/>
        </w:rPr>
        <w:t xml:space="preserve"> зеленила упоредо са развојем будућих насељск</w:t>
      </w:r>
      <w:r>
        <w:rPr>
          <w:rFonts w:ascii="Times New Roman" w:hAnsi="Times New Roman"/>
          <w:bCs/>
          <w:iCs/>
          <w:szCs w:val="22"/>
        </w:rPr>
        <w:t xml:space="preserve">их структура и садржаја у њима, као и међусобно </w:t>
      </w:r>
      <w:r w:rsidRPr="00A73C16">
        <w:rPr>
          <w:rFonts w:ascii="Times New Roman" w:hAnsi="Times New Roman"/>
          <w:bCs/>
          <w:iCs/>
          <w:szCs w:val="22"/>
        </w:rPr>
        <w:t>повез</w:t>
      </w:r>
      <w:r>
        <w:rPr>
          <w:rFonts w:ascii="Times New Roman" w:hAnsi="Times New Roman"/>
          <w:bCs/>
          <w:iCs/>
          <w:szCs w:val="22"/>
        </w:rPr>
        <w:t>ивањес</w:t>
      </w:r>
      <w:r w:rsidRPr="00A73C16">
        <w:rPr>
          <w:rFonts w:ascii="Times New Roman" w:hAnsi="Times New Roman"/>
          <w:bCs/>
          <w:iCs/>
          <w:szCs w:val="22"/>
        </w:rPr>
        <w:t>в</w:t>
      </w:r>
      <w:r>
        <w:rPr>
          <w:rFonts w:ascii="Times New Roman" w:hAnsi="Times New Roman"/>
          <w:bCs/>
          <w:iCs/>
          <w:szCs w:val="22"/>
        </w:rPr>
        <w:t>их</w:t>
      </w:r>
      <w:r w:rsidRPr="00A73C16">
        <w:rPr>
          <w:rFonts w:ascii="Times New Roman" w:hAnsi="Times New Roman"/>
          <w:bCs/>
          <w:iCs/>
          <w:szCs w:val="22"/>
        </w:rPr>
        <w:t xml:space="preserve"> структур</w:t>
      </w:r>
      <w:r>
        <w:rPr>
          <w:rFonts w:ascii="Times New Roman" w:hAnsi="Times New Roman"/>
          <w:bCs/>
          <w:iCs/>
          <w:szCs w:val="22"/>
        </w:rPr>
        <w:t>а</w:t>
      </w:r>
      <w:r w:rsidRPr="00A73C16">
        <w:rPr>
          <w:rFonts w:ascii="Times New Roman" w:hAnsi="Times New Roman"/>
          <w:bCs/>
          <w:iCs/>
          <w:szCs w:val="22"/>
        </w:rPr>
        <w:t xml:space="preserve"> насељ</w:t>
      </w:r>
      <w:r>
        <w:rPr>
          <w:rFonts w:ascii="Times New Roman" w:hAnsi="Times New Roman"/>
          <w:bCs/>
          <w:iCs/>
          <w:szCs w:val="22"/>
        </w:rPr>
        <w:t>ског</w:t>
      </w:r>
      <w:r w:rsidRPr="00A73C16">
        <w:rPr>
          <w:rFonts w:ascii="Times New Roman" w:hAnsi="Times New Roman"/>
          <w:bCs/>
          <w:iCs/>
          <w:szCs w:val="22"/>
        </w:rPr>
        <w:t xml:space="preserve"> зеленила са зеленилом </w:t>
      </w:r>
      <w:r w:rsidRPr="00A73C16">
        <w:rPr>
          <w:rFonts w:ascii="Times New Roman" w:hAnsi="Times New Roman"/>
          <w:bCs/>
          <w:iCs/>
          <w:szCs w:val="22"/>
          <w:lang w:val="sr-Cyrl-CS"/>
        </w:rPr>
        <w:t>ван грађевинског подручја (пољопривредним и шумским земљиштем)</w:t>
      </w:r>
      <w:r w:rsidRPr="00A73C16">
        <w:rPr>
          <w:rFonts w:ascii="Times New Roman" w:hAnsi="Times New Roman"/>
          <w:bCs/>
          <w:iCs/>
          <w:szCs w:val="22"/>
        </w:rPr>
        <w:t>.</w:t>
      </w:r>
    </w:p>
    <w:p w:rsidR="00A367DD" w:rsidRDefault="00A367DD" w:rsidP="00A367DD">
      <w:pPr>
        <w:autoSpaceDE w:val="0"/>
        <w:autoSpaceDN w:val="0"/>
        <w:adjustRightInd w:val="0"/>
        <w:spacing w:after="0"/>
        <w:ind w:firstLine="0"/>
        <w:rPr>
          <w:rFonts w:ascii="Times New Roman" w:hAnsi="Times New Roman"/>
          <w:bCs/>
          <w:iCs/>
          <w:szCs w:val="22"/>
        </w:rPr>
      </w:pPr>
      <w:r w:rsidRPr="00A73C16">
        <w:rPr>
          <w:rFonts w:ascii="Times New Roman" w:hAnsi="Times New Roman"/>
          <w:bCs/>
          <w:iCs/>
          <w:szCs w:val="22"/>
        </w:rPr>
        <w:t>Озелењавање насеља усмерити на</w:t>
      </w:r>
      <w:r w:rsidRPr="00A73C16">
        <w:rPr>
          <w:rFonts w:ascii="Times New Roman" w:hAnsi="Times New Roman"/>
          <w:bCs/>
          <w:iCs/>
          <w:szCs w:val="22"/>
          <w:lang w:val="sr-Cyrl-CS"/>
        </w:rPr>
        <w:t xml:space="preserve"> ф</w:t>
      </w:r>
      <w:r w:rsidRPr="00A73C16">
        <w:rPr>
          <w:rFonts w:ascii="Times New Roman" w:hAnsi="Times New Roman"/>
          <w:bCs/>
          <w:iCs/>
          <w:szCs w:val="22"/>
        </w:rPr>
        <w:t>ормира</w:t>
      </w:r>
      <w:r w:rsidRPr="00A73C16">
        <w:rPr>
          <w:rFonts w:ascii="Times New Roman" w:hAnsi="Times New Roman"/>
          <w:bCs/>
          <w:iCs/>
          <w:szCs w:val="22"/>
          <w:lang w:val="sr-Cyrl-CS"/>
        </w:rPr>
        <w:t>ње</w:t>
      </w:r>
      <w:r w:rsidRPr="00A73C16">
        <w:rPr>
          <w:rFonts w:ascii="Times New Roman" w:hAnsi="Times New Roman"/>
          <w:bCs/>
          <w:iCs/>
          <w:szCs w:val="22"/>
        </w:rPr>
        <w:t xml:space="preserve"> и реконстру</w:t>
      </w:r>
      <w:r w:rsidRPr="00A73C16">
        <w:rPr>
          <w:rFonts w:ascii="Times New Roman" w:hAnsi="Times New Roman"/>
          <w:bCs/>
          <w:iCs/>
          <w:szCs w:val="22"/>
          <w:lang w:val="sr-Cyrl-CS"/>
        </w:rPr>
        <w:t xml:space="preserve">кцију </w:t>
      </w:r>
      <w:r w:rsidRPr="00A73C16">
        <w:rPr>
          <w:rFonts w:ascii="Times New Roman" w:hAnsi="Times New Roman"/>
          <w:bCs/>
          <w:iCs/>
          <w:szCs w:val="22"/>
        </w:rPr>
        <w:t>св</w:t>
      </w:r>
      <w:r w:rsidRPr="00A73C16">
        <w:rPr>
          <w:rFonts w:ascii="Times New Roman" w:hAnsi="Times New Roman"/>
          <w:bCs/>
          <w:iCs/>
          <w:szCs w:val="22"/>
          <w:lang w:val="sr-Cyrl-CS"/>
        </w:rPr>
        <w:t>их</w:t>
      </w:r>
      <w:r w:rsidRPr="00A73C16">
        <w:rPr>
          <w:rFonts w:ascii="Times New Roman" w:hAnsi="Times New Roman"/>
          <w:bCs/>
          <w:iCs/>
          <w:szCs w:val="22"/>
        </w:rPr>
        <w:t xml:space="preserve"> форм</w:t>
      </w:r>
      <w:r w:rsidRPr="00A73C16">
        <w:rPr>
          <w:rFonts w:ascii="Times New Roman" w:hAnsi="Times New Roman"/>
          <w:bCs/>
          <w:iCs/>
          <w:szCs w:val="22"/>
          <w:lang w:val="sr-Cyrl-CS"/>
        </w:rPr>
        <w:t>и</w:t>
      </w:r>
      <w:r w:rsidRPr="00A73C16">
        <w:rPr>
          <w:rFonts w:ascii="Times New Roman" w:hAnsi="Times New Roman"/>
          <w:bCs/>
          <w:iCs/>
          <w:szCs w:val="22"/>
        </w:rPr>
        <w:t xml:space="preserve"> јавног зеленила (парк, улично зеленило</w:t>
      </w:r>
      <w:r w:rsidRPr="00A73C16">
        <w:rPr>
          <w:rFonts w:ascii="Times New Roman" w:hAnsi="Times New Roman"/>
          <w:bCs/>
          <w:iCs/>
          <w:szCs w:val="22"/>
          <w:lang w:val="sr-Cyrl-CS"/>
        </w:rPr>
        <w:t xml:space="preserve">, </w:t>
      </w:r>
      <w:r>
        <w:rPr>
          <w:rFonts w:ascii="Times New Roman" w:hAnsi="Times New Roman"/>
          <w:bCs/>
          <w:iCs/>
          <w:szCs w:val="22"/>
          <w:lang w:val="sr-Cyrl-CS"/>
        </w:rPr>
        <w:t xml:space="preserve">простор </w:t>
      </w:r>
      <w:r w:rsidRPr="00A73C16">
        <w:rPr>
          <w:rFonts w:ascii="Times New Roman" w:hAnsi="Times New Roman"/>
          <w:bCs/>
          <w:iCs/>
          <w:szCs w:val="22"/>
          <w:lang w:val="sr-Cyrl-CS"/>
        </w:rPr>
        <w:t>тр</w:t>
      </w:r>
      <w:r>
        <w:rPr>
          <w:rFonts w:ascii="Times New Roman" w:hAnsi="Times New Roman"/>
          <w:bCs/>
          <w:iCs/>
          <w:szCs w:val="22"/>
          <w:lang w:val="sr-Cyrl-CS"/>
        </w:rPr>
        <w:t>га</w:t>
      </w:r>
      <w:r w:rsidRPr="00A73C16">
        <w:rPr>
          <w:rFonts w:ascii="Times New Roman" w:hAnsi="Times New Roman"/>
          <w:bCs/>
          <w:iCs/>
          <w:szCs w:val="22"/>
        </w:rPr>
        <w:t>и саобраћајн</w:t>
      </w:r>
      <w:r>
        <w:rPr>
          <w:rFonts w:ascii="Times New Roman" w:hAnsi="Times New Roman"/>
          <w:bCs/>
          <w:iCs/>
          <w:szCs w:val="22"/>
        </w:rPr>
        <w:t>е површине).</w:t>
      </w:r>
    </w:p>
    <w:p w:rsidR="00A367DD" w:rsidRPr="000B1B80" w:rsidRDefault="00A367DD" w:rsidP="00A367DD">
      <w:pPr>
        <w:tabs>
          <w:tab w:val="left" w:pos="1134"/>
          <w:tab w:val="right" w:leader="dot" w:pos="6237"/>
        </w:tabs>
        <w:spacing w:before="240" w:after="0"/>
        <w:ind w:firstLine="540"/>
        <w:rPr>
          <w:rFonts w:ascii="Times New Roman" w:hAnsi="Times New Roman"/>
          <w:noProof/>
          <w:szCs w:val="22"/>
          <w:lang w:val="sr-Cyrl-CS"/>
        </w:rPr>
      </w:pPr>
      <w:r>
        <w:rPr>
          <w:rFonts w:ascii="Times New Roman" w:hAnsi="Times New Roman"/>
          <w:bCs/>
          <w:iCs/>
          <w:szCs w:val="22"/>
        </w:rPr>
        <w:t>2.</w:t>
      </w:r>
      <w:r>
        <w:rPr>
          <w:rFonts w:ascii="Times New Roman" w:hAnsi="Times New Roman"/>
          <w:bCs/>
          <w:iCs/>
          <w:szCs w:val="22"/>
          <w:lang w:val="sr-Cyrl-CS"/>
        </w:rPr>
        <w:t>10.</w:t>
      </w:r>
      <w:r w:rsidRPr="000B1B80">
        <w:rPr>
          <w:rFonts w:ascii="Times New Roman" w:hAnsi="Times New Roman"/>
          <w:bCs/>
          <w:iCs/>
          <w:szCs w:val="22"/>
        </w:rPr>
        <w:t>1.</w:t>
      </w:r>
      <w:r w:rsidRPr="000B1B80">
        <w:rPr>
          <w:rFonts w:ascii="Times New Roman" w:hAnsi="Times New Roman"/>
          <w:bCs/>
          <w:noProof/>
          <w:szCs w:val="22"/>
          <w:lang w:val="sr-Cyrl-CS"/>
        </w:rPr>
        <w:t xml:space="preserve">Концепција мреже зелених површина </w:t>
      </w:r>
      <w:r w:rsidRPr="000B1B80">
        <w:rPr>
          <w:rFonts w:ascii="Times New Roman" w:hAnsi="Times New Roman"/>
          <w:noProof/>
          <w:szCs w:val="22"/>
          <w:lang w:val="sr-Cyrl-CS"/>
        </w:rPr>
        <w:t>и начин њиховог одржавања</w:t>
      </w:r>
    </w:p>
    <w:p w:rsidR="00A367DD" w:rsidRDefault="00A367DD" w:rsidP="00A367DD">
      <w:pPr>
        <w:tabs>
          <w:tab w:val="left" w:pos="540"/>
          <w:tab w:val="right" w:leader="dot" w:pos="6237"/>
        </w:tabs>
        <w:spacing w:before="120" w:after="0"/>
        <w:ind w:firstLine="0"/>
        <w:rPr>
          <w:rFonts w:ascii="Times New Roman" w:hAnsi="Times New Roman"/>
          <w:noProof/>
          <w:szCs w:val="22"/>
          <w:lang w:val="sr-Cyrl-CS"/>
        </w:rPr>
      </w:pPr>
      <w:r w:rsidRPr="00A73C16">
        <w:rPr>
          <w:rFonts w:ascii="Times New Roman" w:hAnsi="Times New Roman"/>
          <w:noProof/>
          <w:szCs w:val="22"/>
          <w:lang w:val="sr-Cyrl-CS"/>
        </w:rPr>
        <w:tab/>
        <w:t xml:space="preserve">У оквиру подручја </w:t>
      </w:r>
      <w:r w:rsidRPr="00A73C16">
        <w:rPr>
          <w:rFonts w:ascii="Times New Roman" w:hAnsi="Times New Roman"/>
          <w:noProof/>
          <w:szCs w:val="22"/>
          <w:lang w:val="sr-Cyrl-CS"/>
        </w:rPr>
        <w:tab/>
        <w:t>Плана и могућих грађевинских парцела, зелене површине решава</w:t>
      </w:r>
      <w:r>
        <w:rPr>
          <w:rFonts w:ascii="Times New Roman" w:hAnsi="Times New Roman"/>
          <w:noProof/>
          <w:szCs w:val="22"/>
          <w:lang w:val="sr-Cyrl-CS"/>
        </w:rPr>
        <w:t>ти</w:t>
      </w:r>
      <w:r w:rsidRPr="00A73C16">
        <w:rPr>
          <w:rFonts w:ascii="Times New Roman" w:hAnsi="Times New Roman"/>
          <w:noProof/>
          <w:szCs w:val="22"/>
          <w:lang w:val="sr-Cyrl-CS"/>
        </w:rPr>
        <w:t xml:space="preserve"> према просторно-функционални</w:t>
      </w:r>
      <w:r w:rsidR="00B86AE7">
        <w:rPr>
          <w:rFonts w:ascii="Times New Roman" w:hAnsi="Times New Roman"/>
          <w:noProof/>
          <w:szCs w:val="22"/>
          <w:lang w:val="sr-Cyrl-CS"/>
        </w:rPr>
        <w:t xml:space="preserve">м могућностима и дефинисане су </w:t>
      </w:r>
      <w:r w:rsidRPr="00A73C16">
        <w:rPr>
          <w:rFonts w:ascii="Times New Roman" w:hAnsi="Times New Roman"/>
          <w:noProof/>
          <w:szCs w:val="22"/>
          <w:lang w:val="sr-Cyrl-CS"/>
        </w:rPr>
        <w:t xml:space="preserve">аналитички, </w:t>
      </w:r>
      <w:r w:rsidR="00B86AE7">
        <w:rPr>
          <w:rFonts w:ascii="Times New Roman" w:hAnsi="Times New Roman"/>
          <w:noProof/>
          <w:szCs w:val="22"/>
        </w:rPr>
        <w:t>односно</w:t>
      </w:r>
      <w:r w:rsidRPr="00A73C16">
        <w:rPr>
          <w:rFonts w:ascii="Times New Roman" w:hAnsi="Times New Roman"/>
          <w:noProof/>
          <w:szCs w:val="22"/>
          <w:lang w:val="sr-Cyrl-CS"/>
        </w:rPr>
        <w:t xml:space="preserve"> процентуално, </w:t>
      </w:r>
      <w:r>
        <w:rPr>
          <w:rFonts w:ascii="Times New Roman" w:hAnsi="Times New Roman"/>
          <w:noProof/>
          <w:szCs w:val="22"/>
          <w:lang w:val="sr-Cyrl-CS"/>
        </w:rPr>
        <w:t xml:space="preserve">уз </w:t>
      </w:r>
      <w:r w:rsidRPr="00A73C16">
        <w:rPr>
          <w:rFonts w:ascii="Times New Roman" w:hAnsi="Times New Roman"/>
          <w:noProof/>
          <w:szCs w:val="22"/>
          <w:lang w:val="sr-Cyrl-CS"/>
        </w:rPr>
        <w:t>заступљеност од мин.</w:t>
      </w:r>
      <w:r>
        <w:rPr>
          <w:rFonts w:ascii="Times New Roman" w:hAnsi="Times New Roman"/>
          <w:noProof/>
          <w:szCs w:val="22"/>
          <w:lang w:val="sr-Cyrl-CS"/>
        </w:rPr>
        <w:t>1</w:t>
      </w:r>
      <w:r w:rsidR="00473709">
        <w:rPr>
          <w:rFonts w:ascii="Times New Roman" w:hAnsi="Times New Roman"/>
          <w:noProof/>
          <w:szCs w:val="22"/>
          <w:lang w:val="sr-Cyrl-CS"/>
        </w:rPr>
        <w:t>0</w:t>
      </w:r>
      <w:r>
        <w:rPr>
          <w:rFonts w:ascii="Times New Roman" w:hAnsi="Times New Roman"/>
          <w:noProof/>
          <w:szCs w:val="22"/>
          <w:lang w:val="sr-Cyrl-CS"/>
        </w:rPr>
        <w:t>-</w:t>
      </w:r>
      <w:r w:rsidRPr="00A73C16">
        <w:rPr>
          <w:rFonts w:ascii="Times New Roman" w:hAnsi="Times New Roman"/>
          <w:noProof/>
          <w:szCs w:val="22"/>
          <w:lang w:val="sr-Cyrl-CS"/>
        </w:rPr>
        <w:t>30% од укупне површине комплекса.</w:t>
      </w:r>
    </w:p>
    <w:p w:rsidR="00A367DD" w:rsidRPr="00A73C16" w:rsidRDefault="00A367DD" w:rsidP="00A367DD">
      <w:pPr>
        <w:tabs>
          <w:tab w:val="left" w:pos="0"/>
          <w:tab w:val="right" w:leader="dot" w:pos="6237"/>
        </w:tabs>
        <w:spacing w:after="0"/>
        <w:ind w:firstLine="0"/>
        <w:rPr>
          <w:rFonts w:ascii="Times New Roman" w:hAnsi="Times New Roman"/>
          <w:noProof/>
          <w:szCs w:val="22"/>
          <w:lang w:val="sr-Cyrl-CS"/>
        </w:rPr>
      </w:pPr>
      <w:r w:rsidRPr="00A73C16">
        <w:rPr>
          <w:rFonts w:ascii="Times New Roman" w:hAnsi="Times New Roman"/>
          <w:noProof/>
          <w:szCs w:val="22"/>
          <w:lang w:val="sr-Cyrl-CS"/>
        </w:rPr>
        <w:tab/>
        <w:t>Избор садног материјала извршити према владајућим условима средине и уклопити га у амбијент и карактер, тј. планирану намену простора.</w:t>
      </w:r>
    </w:p>
    <w:p w:rsidR="00A367DD" w:rsidRPr="00A73C16" w:rsidRDefault="00A367DD" w:rsidP="00A367DD">
      <w:pPr>
        <w:tabs>
          <w:tab w:val="left" w:pos="0"/>
          <w:tab w:val="right" w:leader="dot" w:pos="6237"/>
        </w:tabs>
        <w:spacing w:after="0"/>
        <w:ind w:firstLine="0"/>
        <w:rPr>
          <w:rFonts w:ascii="Times New Roman" w:hAnsi="Times New Roman"/>
          <w:noProof/>
          <w:szCs w:val="22"/>
          <w:lang w:val="sr-Cyrl-CS"/>
        </w:rPr>
      </w:pPr>
      <w:r w:rsidRPr="00A73C16">
        <w:rPr>
          <w:rFonts w:ascii="Times New Roman" w:hAnsi="Times New Roman"/>
          <w:noProof/>
          <w:szCs w:val="22"/>
          <w:lang w:val="sr-Cyrl-CS"/>
        </w:rPr>
        <w:tab/>
        <w:t>Планирани заштитни појас формирати од адекватних лишћарских и четинарских врста (високе, средње и партерне вегетације).</w:t>
      </w:r>
    </w:p>
    <w:p w:rsidR="00A367DD" w:rsidRPr="00A73C16" w:rsidRDefault="00A367DD" w:rsidP="00A367DD">
      <w:pPr>
        <w:tabs>
          <w:tab w:val="left" w:pos="0"/>
          <w:tab w:val="right" w:leader="dot" w:pos="6237"/>
        </w:tabs>
        <w:spacing w:after="0"/>
        <w:ind w:firstLine="0"/>
        <w:rPr>
          <w:rFonts w:ascii="Times New Roman" w:hAnsi="Times New Roman"/>
          <w:noProof/>
          <w:szCs w:val="22"/>
          <w:lang w:val="sr-Cyrl-CS"/>
        </w:rPr>
      </w:pPr>
      <w:r w:rsidRPr="00A73C16">
        <w:rPr>
          <w:rFonts w:ascii="Times New Roman" w:hAnsi="Times New Roman"/>
          <w:noProof/>
          <w:szCs w:val="22"/>
          <w:lang w:val="sr-Cyrl-CS"/>
        </w:rPr>
        <w:tab/>
        <w:t>Нивелационо-регулационим решењ</w:t>
      </w:r>
      <w:r>
        <w:rPr>
          <w:rFonts w:ascii="Times New Roman" w:hAnsi="Times New Roman"/>
          <w:noProof/>
          <w:szCs w:val="22"/>
          <w:lang w:val="sr-Cyrl-CS"/>
        </w:rPr>
        <w:t xml:space="preserve">ем терена и системом попречних и подужних падова </w:t>
      </w:r>
      <w:r w:rsidRPr="00A73C16">
        <w:rPr>
          <w:rFonts w:ascii="Times New Roman" w:hAnsi="Times New Roman"/>
          <w:noProof/>
          <w:szCs w:val="22"/>
          <w:lang w:val="sr-Cyrl-CS"/>
        </w:rPr>
        <w:t xml:space="preserve">на стазама и платоима, помоћу ригола и сливника, атмосферску воду одвести до кишне канализације или на слободне зелене површине. </w:t>
      </w:r>
    </w:p>
    <w:p w:rsidR="00A367DD" w:rsidRPr="00A73C16" w:rsidRDefault="00A367DD" w:rsidP="00A367DD">
      <w:pPr>
        <w:tabs>
          <w:tab w:val="left" w:pos="0"/>
          <w:tab w:val="right" w:leader="dot" w:pos="6237"/>
        </w:tabs>
        <w:spacing w:after="0"/>
        <w:ind w:firstLine="0"/>
        <w:rPr>
          <w:rFonts w:ascii="Times New Roman" w:hAnsi="Times New Roman"/>
          <w:noProof/>
          <w:szCs w:val="22"/>
          <w:lang w:val="sr-Cyrl-CS"/>
        </w:rPr>
      </w:pPr>
      <w:r w:rsidRPr="00A73C16">
        <w:rPr>
          <w:rFonts w:ascii="Times New Roman" w:hAnsi="Times New Roman"/>
          <w:noProof/>
          <w:szCs w:val="22"/>
          <w:lang w:val="sr-Cyrl-CS"/>
        </w:rPr>
        <w:lastRenderedPageBreak/>
        <w:tab/>
        <w:t>Засаде у заштитном појасу подићи тако, да не ометају прегледност и не угрожавају безбедност.</w:t>
      </w:r>
    </w:p>
    <w:p w:rsidR="00A367DD" w:rsidRPr="000B1B80" w:rsidRDefault="00A367DD" w:rsidP="00A367DD">
      <w:pPr>
        <w:tabs>
          <w:tab w:val="left" w:pos="1134"/>
          <w:tab w:val="right" w:leader="dot" w:pos="6237"/>
        </w:tabs>
        <w:spacing w:before="240" w:after="0"/>
        <w:ind w:firstLine="540"/>
        <w:rPr>
          <w:rFonts w:ascii="Times New Roman" w:hAnsi="Times New Roman"/>
          <w:bCs/>
          <w:noProof/>
          <w:szCs w:val="22"/>
          <w:lang w:val="sr-Cyrl-CS"/>
        </w:rPr>
      </w:pPr>
      <w:r>
        <w:rPr>
          <w:rFonts w:ascii="Times New Roman" w:hAnsi="Times New Roman"/>
          <w:bCs/>
          <w:iCs/>
          <w:szCs w:val="22"/>
        </w:rPr>
        <w:t>2.</w:t>
      </w:r>
      <w:r>
        <w:rPr>
          <w:rFonts w:ascii="Times New Roman" w:hAnsi="Times New Roman"/>
          <w:bCs/>
          <w:iCs/>
          <w:szCs w:val="22"/>
          <w:lang w:val="sr-Cyrl-CS"/>
        </w:rPr>
        <w:t>10.2</w:t>
      </w:r>
      <w:r w:rsidRPr="000B1B80">
        <w:rPr>
          <w:rFonts w:ascii="Times New Roman" w:hAnsi="Times New Roman"/>
          <w:bCs/>
          <w:iCs/>
          <w:szCs w:val="22"/>
        </w:rPr>
        <w:t>.</w:t>
      </w:r>
      <w:r w:rsidRPr="000B1B80">
        <w:rPr>
          <w:rFonts w:ascii="Times New Roman" w:hAnsi="Times New Roman"/>
          <w:bCs/>
          <w:noProof/>
          <w:szCs w:val="22"/>
          <w:lang w:val="sr-Cyrl-CS"/>
        </w:rPr>
        <w:t>Врсте зелених површина</w:t>
      </w:r>
    </w:p>
    <w:p w:rsidR="00A367DD" w:rsidRPr="00A73C16" w:rsidRDefault="00A367DD" w:rsidP="00A367DD">
      <w:pPr>
        <w:tabs>
          <w:tab w:val="left" w:pos="540"/>
          <w:tab w:val="right" w:leader="dot" w:pos="6237"/>
        </w:tabs>
        <w:spacing w:before="120" w:after="0"/>
        <w:ind w:firstLine="0"/>
        <w:rPr>
          <w:rFonts w:ascii="Times New Roman" w:hAnsi="Times New Roman"/>
          <w:noProof/>
          <w:szCs w:val="22"/>
          <w:lang w:val="sr-Cyrl-CS"/>
        </w:rPr>
      </w:pPr>
      <w:r w:rsidRPr="00A73C16">
        <w:rPr>
          <w:rFonts w:ascii="Times New Roman" w:hAnsi="Times New Roman"/>
          <w:noProof/>
          <w:szCs w:val="22"/>
          <w:lang w:val="sr-Cyrl-CS"/>
        </w:rPr>
        <w:tab/>
        <w:t>У складу са Законом о подизању и одржавању зелених површина са биолошком основом по значају на подручју Плана, уређење зеленила посматрано је као значајан аспект укупног уређења простора, где се формирају:</w:t>
      </w:r>
    </w:p>
    <w:p w:rsidR="00A367DD" w:rsidRPr="00A73C16" w:rsidRDefault="00A367DD" w:rsidP="00450E16">
      <w:pPr>
        <w:numPr>
          <w:ilvl w:val="0"/>
          <w:numId w:val="10"/>
        </w:numPr>
        <w:tabs>
          <w:tab w:val="clear" w:pos="1260"/>
          <w:tab w:val="left" w:pos="540"/>
        </w:tabs>
        <w:spacing w:after="0"/>
        <w:ind w:left="540" w:hanging="540"/>
        <w:rPr>
          <w:rFonts w:ascii="Times New Roman" w:hAnsi="Times New Roman"/>
          <w:noProof/>
          <w:szCs w:val="22"/>
          <w:lang w:val="sr-Cyrl-CS"/>
        </w:rPr>
      </w:pPr>
      <w:r w:rsidRPr="00A73C16">
        <w:rPr>
          <w:rFonts w:ascii="Times New Roman" w:hAnsi="Times New Roman"/>
          <w:i/>
          <w:noProof/>
          <w:szCs w:val="22"/>
          <w:lang w:val="sr-Cyrl-CS"/>
        </w:rPr>
        <w:t>јавне зелене површине</w:t>
      </w:r>
      <w:r w:rsidRPr="00A73C16">
        <w:rPr>
          <w:rFonts w:ascii="Times New Roman" w:hAnsi="Times New Roman"/>
          <w:noProof/>
          <w:szCs w:val="22"/>
          <w:lang w:val="sr-Cyrl-CS"/>
        </w:rPr>
        <w:t xml:space="preserve"> формирати као насељски и локални зелени простор уоквиру насељск</w:t>
      </w:r>
      <w:r>
        <w:rPr>
          <w:rFonts w:ascii="Times New Roman" w:hAnsi="Times New Roman"/>
          <w:noProof/>
          <w:szCs w:val="22"/>
          <w:lang w:val="sr-Cyrl-CS"/>
        </w:rPr>
        <w:t>ог цент</w:t>
      </w:r>
      <w:r w:rsidRPr="00A73C16">
        <w:rPr>
          <w:rFonts w:ascii="Times New Roman" w:hAnsi="Times New Roman"/>
          <w:noProof/>
          <w:szCs w:val="22"/>
          <w:lang w:val="sr-Cyrl-CS"/>
        </w:rPr>
        <w:t xml:space="preserve">ра, </w:t>
      </w:r>
      <w:r w:rsidR="006F524D">
        <w:rPr>
          <w:rFonts w:ascii="Times New Roman" w:hAnsi="Times New Roman"/>
          <w:noProof/>
          <w:szCs w:val="22"/>
          <w:lang w:val="sr-Cyrl-CS"/>
        </w:rPr>
        <w:t xml:space="preserve">у функцији </w:t>
      </w:r>
      <w:r w:rsidR="004D27D5">
        <w:rPr>
          <w:rFonts w:ascii="Times New Roman" w:hAnsi="Times New Roman"/>
          <w:noProof/>
          <w:szCs w:val="22"/>
          <w:lang w:val="sr-Cyrl-CS"/>
        </w:rPr>
        <w:t>спомен</w:t>
      </w:r>
      <w:r w:rsidR="006F524D">
        <w:rPr>
          <w:rFonts w:ascii="Times New Roman" w:hAnsi="Times New Roman"/>
          <w:noProof/>
          <w:szCs w:val="22"/>
          <w:lang w:val="sr-Cyrl-CS"/>
        </w:rPr>
        <w:t xml:space="preserve"> парка,</w:t>
      </w:r>
      <w:r w:rsidRPr="00A73C16">
        <w:rPr>
          <w:rFonts w:ascii="Times New Roman" w:hAnsi="Times New Roman"/>
          <w:noProof/>
          <w:szCs w:val="22"/>
          <w:lang w:val="sr-Cyrl-CS"/>
        </w:rPr>
        <w:t xml:space="preserve"> око објеката од јавног интереса (установе јавних служби ) и у форми уличних дрвореда. На површинама јавне намене (на местима укрштања саобраћајница, поред јавних објеката и у склопу трга) планира се уређено зеленило.</w:t>
      </w:r>
    </w:p>
    <w:p w:rsidR="00A367DD" w:rsidRDefault="00A367DD" w:rsidP="00450E16">
      <w:pPr>
        <w:numPr>
          <w:ilvl w:val="0"/>
          <w:numId w:val="10"/>
        </w:numPr>
        <w:tabs>
          <w:tab w:val="clear" w:pos="1260"/>
          <w:tab w:val="left" w:pos="540"/>
        </w:tabs>
        <w:spacing w:after="0"/>
        <w:ind w:left="540" w:hanging="540"/>
        <w:rPr>
          <w:rFonts w:ascii="Times New Roman" w:hAnsi="Times New Roman"/>
          <w:noProof/>
          <w:szCs w:val="22"/>
          <w:lang w:val="sr-Cyrl-CS"/>
        </w:rPr>
      </w:pPr>
      <w:r w:rsidRPr="00A73C16">
        <w:rPr>
          <w:rFonts w:ascii="Times New Roman" w:hAnsi="Times New Roman"/>
          <w:i/>
          <w:noProof/>
          <w:szCs w:val="22"/>
          <w:lang w:val="sr-Cyrl-CS"/>
        </w:rPr>
        <w:t>зелене површине као остало земљиште</w:t>
      </w:r>
      <w:r w:rsidRPr="00A73C16">
        <w:rPr>
          <w:rFonts w:ascii="Times New Roman" w:hAnsi="Times New Roman"/>
          <w:noProof/>
          <w:szCs w:val="22"/>
          <w:lang w:val="sr-Cyrl-CS"/>
        </w:rPr>
        <w:t xml:space="preserve">, чине заштитни појас зеленила појединих зона у виду простор испод далековода, групација зеленила уз </w:t>
      </w:r>
      <w:r>
        <w:rPr>
          <w:rFonts w:ascii="Times New Roman" w:hAnsi="Times New Roman"/>
          <w:noProof/>
          <w:szCs w:val="22"/>
          <w:lang w:val="sr-Cyrl-CS"/>
        </w:rPr>
        <w:t xml:space="preserve">главне </w:t>
      </w:r>
      <w:r w:rsidRPr="009704EE">
        <w:rPr>
          <w:rFonts w:ascii="Times New Roman" w:hAnsi="Times New Roman"/>
          <w:noProof/>
          <w:szCs w:val="22"/>
          <w:lang w:val="sr-Cyrl-CS"/>
        </w:rPr>
        <w:t>саобраћајне правце, као и зеленило у оквиру стамбених зона са могућим пословним садржајем у приземним етажама, нарочито уз саобраћајнице вишег реда.</w:t>
      </w:r>
    </w:p>
    <w:p w:rsidR="00A367DD" w:rsidRPr="00BE2F6B" w:rsidRDefault="00A367DD" w:rsidP="00BE2F6B">
      <w:pPr>
        <w:tabs>
          <w:tab w:val="left" w:pos="0"/>
          <w:tab w:val="left" w:pos="900"/>
          <w:tab w:val="right" w:leader="dot" w:pos="6237"/>
        </w:tabs>
        <w:spacing w:before="120" w:after="0"/>
        <w:ind w:firstLine="0"/>
        <w:rPr>
          <w:rFonts w:ascii="Times New Roman" w:hAnsi="Times New Roman"/>
          <w:b/>
          <w:i/>
          <w:noProof/>
          <w:szCs w:val="22"/>
          <w:lang w:val="sr-Cyrl-CS"/>
        </w:rPr>
      </w:pPr>
      <w:r w:rsidRPr="00BE2F6B">
        <w:rPr>
          <w:rFonts w:ascii="Times New Roman" w:hAnsi="Times New Roman"/>
          <w:b/>
          <w:i/>
          <w:noProof/>
          <w:szCs w:val="22"/>
          <w:lang w:val="sr-Cyrl-CS"/>
        </w:rPr>
        <w:t>Озелењавање паркинга</w:t>
      </w:r>
    </w:p>
    <w:p w:rsidR="00A367DD" w:rsidRPr="009704EE" w:rsidRDefault="00A367DD" w:rsidP="00BE2F6B">
      <w:pPr>
        <w:tabs>
          <w:tab w:val="left" w:pos="0"/>
          <w:tab w:val="right" w:leader="dot" w:pos="6237"/>
        </w:tabs>
        <w:ind w:firstLine="0"/>
        <w:rPr>
          <w:rFonts w:ascii="Times New Roman" w:hAnsi="Times New Roman"/>
          <w:noProof/>
          <w:szCs w:val="22"/>
          <w:lang w:val="sr-Cyrl-CS"/>
        </w:rPr>
      </w:pPr>
      <w:r w:rsidRPr="009704EE">
        <w:rPr>
          <w:rFonts w:ascii="Times New Roman" w:hAnsi="Times New Roman"/>
          <w:noProof/>
          <w:szCs w:val="22"/>
          <w:lang w:val="sr-Cyrl-CS"/>
        </w:rPr>
        <w:tab/>
        <w:t>На паркинг просторима план</w:t>
      </w:r>
      <w:r>
        <w:rPr>
          <w:rFonts w:ascii="Times New Roman" w:hAnsi="Times New Roman"/>
          <w:noProof/>
          <w:szCs w:val="22"/>
          <w:lang w:val="sr-Cyrl-CS"/>
        </w:rPr>
        <w:t xml:space="preserve">ира се застор од рециклирајућих полиетиленских или бетонских </w:t>
      </w:r>
      <w:r w:rsidRPr="009704EE">
        <w:rPr>
          <w:rFonts w:ascii="Times New Roman" w:hAnsi="Times New Roman"/>
          <w:noProof/>
          <w:szCs w:val="22"/>
          <w:lang w:val="sr-Cyrl-CS"/>
        </w:rPr>
        <w:t>растер елемената са затрављеним спојницама и садња посебно однегованих дрворедних садница нижих лишћара пречника крошњи око 5,0-(7,0)</w:t>
      </w:r>
      <w:r w:rsidRPr="009704EE">
        <w:rPr>
          <w:rFonts w:ascii="Times New Roman" w:hAnsi="Times New Roman"/>
          <w:noProof/>
          <w:szCs w:val="22"/>
        </w:rPr>
        <w:t>m</w:t>
      </w:r>
      <w:r w:rsidRPr="009704EE">
        <w:rPr>
          <w:rFonts w:ascii="Times New Roman" w:hAnsi="Times New Roman"/>
          <w:noProof/>
          <w:szCs w:val="22"/>
          <w:lang w:val="sr-Cyrl-CS"/>
        </w:rPr>
        <w:t xml:space="preserve">, за засену паркинг места. Дрвореде садити на паркинзима тако да свако стабло ствара засену на најмање два паркинг места. </w:t>
      </w:r>
    </w:p>
    <w:p w:rsidR="00A367DD" w:rsidRPr="009704EE" w:rsidRDefault="00A367DD" w:rsidP="00BE2F6B">
      <w:pPr>
        <w:tabs>
          <w:tab w:val="left" w:pos="0"/>
          <w:tab w:val="right" w:leader="dot" w:pos="6237"/>
        </w:tabs>
        <w:spacing w:after="0"/>
        <w:ind w:firstLine="0"/>
        <w:rPr>
          <w:rFonts w:ascii="Times New Roman" w:hAnsi="Times New Roman"/>
          <w:noProof/>
          <w:szCs w:val="22"/>
          <w:lang w:val="sr-Cyrl-CS"/>
        </w:rPr>
      </w:pPr>
      <w:r w:rsidRPr="009704EE">
        <w:rPr>
          <w:rFonts w:ascii="Times New Roman" w:hAnsi="Times New Roman"/>
          <w:noProof/>
          <w:szCs w:val="22"/>
          <w:lang w:val="sr-Cyrl-CS"/>
        </w:rPr>
        <w:tab/>
        <w:t xml:space="preserve">Врсте које се могу користити за озелењавање су: </w:t>
      </w:r>
      <w:r w:rsidRPr="009704EE">
        <w:rPr>
          <w:rFonts w:ascii="Times New Roman" w:hAnsi="Times New Roman"/>
          <w:i/>
          <w:noProof/>
          <w:szCs w:val="22"/>
          <w:lang w:val="sr-Latn-CS"/>
        </w:rPr>
        <w:t>Acer campestre, Acer platanoides "Globosa", Carpinus betulus "Fastigiata", Tilia cordata</w:t>
      </w:r>
      <w:r w:rsidRPr="009704EE">
        <w:rPr>
          <w:rFonts w:ascii="Times New Roman" w:hAnsi="Times New Roman"/>
          <w:noProof/>
          <w:szCs w:val="22"/>
          <w:lang w:val="sr-Cyrl-CS"/>
        </w:rPr>
        <w:t>и др.</w:t>
      </w:r>
    </w:p>
    <w:p w:rsidR="00A367DD" w:rsidRPr="009704EE" w:rsidRDefault="00A367DD" w:rsidP="00BE2F6B">
      <w:pPr>
        <w:tabs>
          <w:tab w:val="left" w:pos="0"/>
          <w:tab w:val="left" w:pos="900"/>
          <w:tab w:val="right" w:leader="dot" w:pos="6237"/>
        </w:tabs>
        <w:spacing w:after="0"/>
        <w:ind w:firstLine="0"/>
        <w:rPr>
          <w:rFonts w:ascii="Times New Roman" w:hAnsi="Times New Roman"/>
          <w:noProof/>
          <w:szCs w:val="22"/>
          <w:lang w:val="sr-Cyrl-CS"/>
        </w:rPr>
      </w:pPr>
      <w:r w:rsidRPr="009704EE">
        <w:rPr>
          <w:rFonts w:ascii="Times New Roman" w:hAnsi="Times New Roman"/>
          <w:noProof/>
          <w:szCs w:val="22"/>
          <w:lang w:val="sr-Cyrl-CS"/>
        </w:rPr>
        <w:t>Предност над бетонским елементима имају растер елементи од рециклирајућих полиетиленских материјала. Отвори за саднице дрвореда су  ширине 0,75-1,0</w:t>
      </w:r>
      <w:r w:rsidRPr="009704EE">
        <w:rPr>
          <w:rFonts w:ascii="Times New Roman" w:hAnsi="Times New Roman"/>
          <w:noProof/>
          <w:szCs w:val="22"/>
        </w:rPr>
        <w:t>m</w:t>
      </w:r>
      <w:r w:rsidRPr="009704EE">
        <w:rPr>
          <w:rFonts w:ascii="Times New Roman" w:hAnsi="Times New Roman"/>
          <w:noProof/>
          <w:szCs w:val="22"/>
          <w:lang w:val="sr-Cyrl-CS"/>
        </w:rPr>
        <w:t xml:space="preserve">,  у равни са котом подлоге, уоквирени одговарајућим ивичњацима, покривени решеткастим заштитницима од ливеног гвожђа или застором од крупније ризле. </w:t>
      </w:r>
    </w:p>
    <w:p w:rsidR="00A367DD" w:rsidRPr="00BE2F6B" w:rsidRDefault="00A367DD" w:rsidP="00BE2F6B">
      <w:pPr>
        <w:tabs>
          <w:tab w:val="left" w:pos="0"/>
        </w:tabs>
        <w:autoSpaceDE w:val="0"/>
        <w:autoSpaceDN w:val="0"/>
        <w:adjustRightInd w:val="0"/>
        <w:spacing w:before="120" w:after="120"/>
        <w:ind w:firstLine="0"/>
        <w:rPr>
          <w:rFonts w:ascii="Times New Roman" w:hAnsi="Times New Roman"/>
          <w:b/>
          <w:bCs/>
          <w:i/>
          <w:iCs/>
          <w:szCs w:val="22"/>
        </w:rPr>
      </w:pPr>
      <w:r w:rsidRPr="00BE2F6B">
        <w:rPr>
          <w:rFonts w:ascii="Times New Roman" w:hAnsi="Times New Roman"/>
          <w:b/>
          <w:bCs/>
          <w:i/>
          <w:iCs/>
          <w:szCs w:val="22"/>
        </w:rPr>
        <w:t xml:space="preserve">Зелене површине ограниченог коришћења </w:t>
      </w:r>
    </w:p>
    <w:p w:rsidR="00A367DD" w:rsidRPr="009704EE" w:rsidRDefault="00A367DD" w:rsidP="00BE2F6B">
      <w:pPr>
        <w:tabs>
          <w:tab w:val="left" w:pos="0"/>
        </w:tabs>
        <w:autoSpaceDE w:val="0"/>
        <w:autoSpaceDN w:val="0"/>
        <w:adjustRightInd w:val="0"/>
        <w:spacing w:before="0" w:after="0"/>
        <w:ind w:firstLine="0"/>
        <w:rPr>
          <w:rFonts w:ascii="Times New Roman" w:hAnsi="Times New Roman"/>
          <w:bCs/>
          <w:iCs/>
          <w:szCs w:val="22"/>
        </w:rPr>
      </w:pPr>
      <w:r w:rsidRPr="009704EE">
        <w:rPr>
          <w:rFonts w:ascii="Times New Roman" w:hAnsi="Times New Roman"/>
          <w:bCs/>
          <w:iCs/>
          <w:szCs w:val="22"/>
        </w:rPr>
        <w:t xml:space="preserve">Ове зелене површине чини ће зелене површине </w:t>
      </w:r>
      <w:r w:rsidRPr="009704EE">
        <w:rPr>
          <w:rFonts w:ascii="Times New Roman" w:hAnsi="Times New Roman"/>
          <w:bCs/>
          <w:iCs/>
          <w:szCs w:val="22"/>
          <w:lang w:val="sr-Cyrl-CS"/>
        </w:rPr>
        <w:t xml:space="preserve">у оквиру површина јавне намене - </w:t>
      </w:r>
      <w:r w:rsidRPr="009704EE">
        <w:rPr>
          <w:rFonts w:ascii="Times New Roman" w:hAnsi="Times New Roman"/>
          <w:bCs/>
          <w:iCs/>
          <w:szCs w:val="22"/>
        </w:rPr>
        <w:t>школ</w:t>
      </w:r>
      <w:r w:rsidRPr="009704EE">
        <w:rPr>
          <w:rFonts w:ascii="Times New Roman" w:hAnsi="Times New Roman"/>
          <w:bCs/>
          <w:iCs/>
          <w:szCs w:val="22"/>
          <w:lang w:val="sr-Cyrl-CS"/>
        </w:rPr>
        <w:t>а</w:t>
      </w:r>
      <w:r w:rsidRPr="009704EE">
        <w:rPr>
          <w:rFonts w:ascii="Times New Roman" w:hAnsi="Times New Roman"/>
          <w:bCs/>
          <w:iCs/>
          <w:szCs w:val="22"/>
        </w:rPr>
        <w:t xml:space="preserve"> и установ</w:t>
      </w:r>
      <w:r>
        <w:rPr>
          <w:rFonts w:ascii="Times New Roman" w:hAnsi="Times New Roman"/>
          <w:bCs/>
          <w:iCs/>
          <w:szCs w:val="22"/>
          <w:lang w:val="sr-Cyrl-CS"/>
        </w:rPr>
        <w:t>е</w:t>
      </w:r>
      <w:r w:rsidRPr="009704EE">
        <w:rPr>
          <w:rFonts w:ascii="Times New Roman" w:hAnsi="Times New Roman"/>
          <w:bCs/>
          <w:iCs/>
          <w:szCs w:val="22"/>
        </w:rPr>
        <w:t>предшколск</w:t>
      </w:r>
      <w:r w:rsidRPr="009704EE">
        <w:rPr>
          <w:rFonts w:ascii="Times New Roman" w:hAnsi="Times New Roman"/>
          <w:bCs/>
          <w:iCs/>
          <w:szCs w:val="22"/>
          <w:lang w:val="sr-Cyrl-CS"/>
        </w:rPr>
        <w:t>ог образовања,</w:t>
      </w:r>
      <w:r w:rsidRPr="009704EE">
        <w:rPr>
          <w:rFonts w:ascii="Times New Roman" w:hAnsi="Times New Roman"/>
          <w:bCs/>
          <w:iCs/>
          <w:szCs w:val="22"/>
        </w:rPr>
        <w:t xml:space="preserve"> спортско-рекреативних садржаја</w:t>
      </w:r>
      <w:r w:rsidRPr="009704EE">
        <w:rPr>
          <w:rFonts w:ascii="Times New Roman" w:hAnsi="Times New Roman"/>
          <w:bCs/>
          <w:iCs/>
          <w:szCs w:val="22"/>
          <w:lang w:val="sr-Cyrl-CS"/>
        </w:rPr>
        <w:t xml:space="preserve">, као и </w:t>
      </w:r>
      <w:r w:rsidRPr="009704EE">
        <w:rPr>
          <w:rFonts w:ascii="Times New Roman" w:hAnsi="Times New Roman"/>
          <w:bCs/>
          <w:iCs/>
          <w:szCs w:val="22"/>
        </w:rPr>
        <w:t>зелене површине у оквиру намене пословања</w:t>
      </w:r>
      <w:r w:rsidRPr="009704EE">
        <w:rPr>
          <w:rFonts w:ascii="Times New Roman" w:hAnsi="Times New Roman"/>
          <w:bCs/>
          <w:iCs/>
          <w:szCs w:val="22"/>
          <w:lang w:val="sr-Cyrl-CS"/>
        </w:rPr>
        <w:t xml:space="preserve"> и</w:t>
      </w:r>
      <w:r w:rsidRPr="009704EE">
        <w:rPr>
          <w:rFonts w:ascii="Times New Roman" w:hAnsi="Times New Roman"/>
          <w:bCs/>
          <w:iCs/>
          <w:szCs w:val="22"/>
        </w:rPr>
        <w:t xml:space="preserve"> становања</w:t>
      </w:r>
      <w:r w:rsidRPr="009704EE">
        <w:rPr>
          <w:rFonts w:ascii="Times New Roman" w:hAnsi="Times New Roman"/>
          <w:bCs/>
          <w:iCs/>
          <w:szCs w:val="22"/>
          <w:lang w:val="sr-Cyrl-CS"/>
        </w:rPr>
        <w:t xml:space="preserve">. </w:t>
      </w:r>
    </w:p>
    <w:p w:rsidR="00A367DD" w:rsidRPr="009704EE" w:rsidRDefault="00A367DD" w:rsidP="00BE2F6B">
      <w:pPr>
        <w:tabs>
          <w:tab w:val="left" w:pos="0"/>
        </w:tabs>
        <w:autoSpaceDE w:val="0"/>
        <w:autoSpaceDN w:val="0"/>
        <w:adjustRightInd w:val="0"/>
        <w:spacing w:after="0"/>
        <w:ind w:firstLine="0"/>
        <w:rPr>
          <w:rFonts w:ascii="Times New Roman" w:hAnsi="Times New Roman"/>
          <w:szCs w:val="22"/>
        </w:rPr>
      </w:pPr>
      <w:r w:rsidRPr="009704EE">
        <w:rPr>
          <w:rFonts w:ascii="Times New Roman" w:hAnsi="Times New Roman"/>
          <w:szCs w:val="22"/>
        </w:rPr>
        <w:t>Истој зони ограни</w:t>
      </w:r>
      <w:r w:rsidR="005F0E3F">
        <w:rPr>
          <w:rFonts w:ascii="Times New Roman" w:hAnsi="Times New Roman"/>
          <w:szCs w:val="22"/>
        </w:rPr>
        <w:t xml:space="preserve">ченог коришћења припада и зона </w:t>
      </w:r>
      <w:r w:rsidRPr="009704EE">
        <w:rPr>
          <w:rFonts w:ascii="Times New Roman" w:hAnsi="Times New Roman"/>
          <w:szCs w:val="22"/>
        </w:rPr>
        <w:t>заштите у појасу далековода.</w:t>
      </w:r>
    </w:p>
    <w:p w:rsidR="00A367DD" w:rsidRDefault="00A367DD" w:rsidP="00BE2F6B">
      <w:pPr>
        <w:tabs>
          <w:tab w:val="left" w:pos="720"/>
        </w:tabs>
        <w:autoSpaceDE w:val="0"/>
        <w:autoSpaceDN w:val="0"/>
        <w:adjustRightInd w:val="0"/>
        <w:spacing w:after="0"/>
        <w:ind w:firstLine="0"/>
        <w:rPr>
          <w:rFonts w:ascii="Times New Roman" w:hAnsi="Times New Roman"/>
          <w:bCs/>
          <w:iCs/>
          <w:szCs w:val="22"/>
        </w:rPr>
      </w:pPr>
      <w:r w:rsidRPr="009704EE">
        <w:rPr>
          <w:rFonts w:ascii="Times New Roman" w:hAnsi="Times New Roman"/>
          <w:bCs/>
          <w:iCs/>
          <w:szCs w:val="22"/>
        </w:rPr>
        <w:t xml:space="preserve">У циљу озелењавања </w:t>
      </w:r>
      <w:r w:rsidRPr="009704EE">
        <w:rPr>
          <w:rFonts w:ascii="Times New Roman" w:hAnsi="Times New Roman"/>
          <w:bCs/>
          <w:iCs/>
          <w:szCs w:val="22"/>
          <w:lang w:val="sr-Cyrl-CS"/>
        </w:rPr>
        <w:t>простора насеља</w:t>
      </w:r>
      <w:r w:rsidRPr="009704EE">
        <w:rPr>
          <w:rFonts w:ascii="Times New Roman" w:hAnsi="Times New Roman"/>
          <w:bCs/>
          <w:iCs/>
          <w:szCs w:val="22"/>
        </w:rPr>
        <w:t xml:space="preserve"> неопходно је: </w:t>
      </w:r>
    </w:p>
    <w:p w:rsidR="00A367DD" w:rsidRPr="00CC09F9" w:rsidRDefault="00A367DD" w:rsidP="00450E16">
      <w:pPr>
        <w:numPr>
          <w:ilvl w:val="0"/>
          <w:numId w:val="12"/>
        </w:numPr>
        <w:tabs>
          <w:tab w:val="left" w:pos="540"/>
        </w:tabs>
        <w:autoSpaceDE w:val="0"/>
        <w:autoSpaceDN w:val="0"/>
        <w:adjustRightInd w:val="0"/>
        <w:spacing w:after="0"/>
        <w:ind w:left="540" w:hanging="540"/>
        <w:rPr>
          <w:rFonts w:ascii="Times New Roman" w:hAnsi="Times New Roman"/>
          <w:bCs/>
          <w:iCs/>
          <w:szCs w:val="22"/>
        </w:rPr>
      </w:pPr>
      <w:r w:rsidRPr="00CC09F9">
        <w:rPr>
          <w:rFonts w:ascii="Times New Roman" w:hAnsi="Times New Roman"/>
          <w:bCs/>
          <w:iCs/>
          <w:szCs w:val="22"/>
        </w:rPr>
        <w:t>Приликом извођења радова који изискују евентуалну сечу одраслих, вредних примерака дендрофлоре, прибавити сагласност надлежних институција, како би се уклањање вегетације свело на најмању могућу меру. Уколико се услед изградње уништи постојеће јавно зеленило, оно се мора надокнадити под посебним условима у на начин који одређује јединица локалне самоуправе.</w:t>
      </w:r>
    </w:p>
    <w:p w:rsidR="00A367DD" w:rsidRPr="009704EE" w:rsidRDefault="00A367DD" w:rsidP="00450E16">
      <w:pPr>
        <w:numPr>
          <w:ilvl w:val="0"/>
          <w:numId w:val="12"/>
        </w:numPr>
        <w:tabs>
          <w:tab w:val="left" w:pos="540"/>
        </w:tabs>
        <w:autoSpaceDE w:val="0"/>
        <w:autoSpaceDN w:val="0"/>
        <w:adjustRightInd w:val="0"/>
        <w:spacing w:after="0"/>
        <w:ind w:left="540" w:hanging="540"/>
        <w:rPr>
          <w:rFonts w:ascii="Times New Roman" w:hAnsi="Times New Roman"/>
          <w:bCs/>
          <w:iCs/>
          <w:szCs w:val="22"/>
        </w:rPr>
      </w:pPr>
      <w:r>
        <w:rPr>
          <w:rFonts w:ascii="Times New Roman" w:hAnsi="Times New Roman"/>
          <w:bCs/>
          <w:iCs/>
          <w:szCs w:val="22"/>
        </w:rPr>
        <w:t>С</w:t>
      </w:r>
      <w:r w:rsidRPr="009704EE">
        <w:rPr>
          <w:rFonts w:ascii="Times New Roman" w:hAnsi="Times New Roman"/>
          <w:bCs/>
          <w:iCs/>
          <w:szCs w:val="22"/>
        </w:rPr>
        <w:t xml:space="preserve">проводити просторне диспозиције свих </w:t>
      </w:r>
      <w:r>
        <w:rPr>
          <w:rFonts w:ascii="Times New Roman" w:hAnsi="Times New Roman"/>
          <w:bCs/>
          <w:iCs/>
          <w:szCs w:val="22"/>
        </w:rPr>
        <w:t xml:space="preserve">категорија зеленила дефинисаног </w:t>
      </w:r>
      <w:r w:rsidRPr="009704EE">
        <w:rPr>
          <w:rFonts w:ascii="Times New Roman" w:hAnsi="Times New Roman"/>
          <w:bCs/>
          <w:iCs/>
          <w:szCs w:val="22"/>
        </w:rPr>
        <w:t xml:space="preserve">овим Планом; </w:t>
      </w:r>
    </w:p>
    <w:p w:rsidR="00A367DD" w:rsidRPr="009704EE" w:rsidRDefault="00A367DD" w:rsidP="00450E16">
      <w:pPr>
        <w:numPr>
          <w:ilvl w:val="0"/>
          <w:numId w:val="12"/>
        </w:numPr>
        <w:tabs>
          <w:tab w:val="left" w:pos="540"/>
        </w:tabs>
        <w:autoSpaceDE w:val="0"/>
        <w:autoSpaceDN w:val="0"/>
        <w:adjustRightInd w:val="0"/>
        <w:spacing w:after="0"/>
        <w:ind w:left="540" w:hanging="540"/>
        <w:rPr>
          <w:rFonts w:ascii="Times New Roman" w:hAnsi="Times New Roman"/>
          <w:bCs/>
          <w:iCs/>
          <w:szCs w:val="22"/>
        </w:rPr>
      </w:pPr>
      <w:r>
        <w:rPr>
          <w:rFonts w:ascii="Times New Roman" w:hAnsi="Times New Roman"/>
          <w:bCs/>
          <w:iCs/>
          <w:szCs w:val="22"/>
        </w:rPr>
        <w:t>П</w:t>
      </w:r>
      <w:r w:rsidRPr="009704EE">
        <w:rPr>
          <w:rFonts w:ascii="Times New Roman" w:hAnsi="Times New Roman"/>
          <w:bCs/>
          <w:iCs/>
          <w:szCs w:val="22"/>
        </w:rPr>
        <w:t xml:space="preserve">оштовати проценат заступљености разних категорија зеленила у комплексима појединих намена; </w:t>
      </w:r>
    </w:p>
    <w:p w:rsidR="00A367DD" w:rsidRPr="00876FB3" w:rsidRDefault="00A367DD" w:rsidP="00450E16">
      <w:pPr>
        <w:numPr>
          <w:ilvl w:val="0"/>
          <w:numId w:val="12"/>
        </w:numPr>
        <w:tabs>
          <w:tab w:val="left" w:pos="540"/>
        </w:tabs>
        <w:autoSpaceDE w:val="0"/>
        <w:autoSpaceDN w:val="0"/>
        <w:adjustRightInd w:val="0"/>
        <w:spacing w:after="0"/>
        <w:ind w:left="540" w:hanging="540"/>
        <w:rPr>
          <w:rFonts w:ascii="Times New Roman" w:hAnsi="Times New Roman"/>
          <w:bCs/>
          <w:iCs/>
          <w:szCs w:val="22"/>
        </w:rPr>
      </w:pPr>
      <w:r>
        <w:rPr>
          <w:rFonts w:ascii="Times New Roman" w:hAnsi="Times New Roman"/>
          <w:bCs/>
          <w:iCs/>
          <w:szCs w:val="22"/>
        </w:rPr>
        <w:t>И</w:t>
      </w:r>
      <w:r w:rsidRPr="009704EE">
        <w:rPr>
          <w:rFonts w:ascii="Times New Roman" w:hAnsi="Times New Roman"/>
          <w:bCs/>
          <w:iCs/>
          <w:szCs w:val="22"/>
        </w:rPr>
        <w:t>зрадити и спроводити план озелењавања и уређења по етапама. Потребно је израдити главне пројекте озелењавања за одређене категорије зеленила, који ће одредити прецизан избор, количину дендролошког материјала, просторни распоред, технику садње, мере заштите, огра</w:t>
      </w:r>
      <w:r>
        <w:rPr>
          <w:rFonts w:ascii="Times New Roman" w:hAnsi="Times New Roman"/>
          <w:bCs/>
          <w:iCs/>
          <w:szCs w:val="22"/>
        </w:rPr>
        <w:t>ђивање, физичко обезбеђење и сл</w:t>
      </w:r>
      <w:r w:rsidRPr="009704EE">
        <w:rPr>
          <w:rFonts w:ascii="Times New Roman" w:hAnsi="Times New Roman"/>
          <w:bCs/>
          <w:iCs/>
          <w:szCs w:val="22"/>
          <w:lang w:val="sr-Cyrl-CS"/>
        </w:rPr>
        <w:t>;</w:t>
      </w:r>
    </w:p>
    <w:p w:rsidR="00876FB3" w:rsidRDefault="00876FB3" w:rsidP="00876FB3">
      <w:pPr>
        <w:tabs>
          <w:tab w:val="left" w:pos="540"/>
        </w:tabs>
        <w:autoSpaceDE w:val="0"/>
        <w:autoSpaceDN w:val="0"/>
        <w:adjustRightInd w:val="0"/>
        <w:spacing w:after="0"/>
        <w:rPr>
          <w:rFonts w:ascii="Times New Roman" w:hAnsi="Times New Roman"/>
          <w:bCs/>
          <w:iCs/>
          <w:szCs w:val="22"/>
          <w:lang w:val="sr-Cyrl-CS"/>
        </w:rPr>
      </w:pPr>
    </w:p>
    <w:p w:rsidR="00876FB3" w:rsidRDefault="00876FB3" w:rsidP="00876FB3">
      <w:pPr>
        <w:tabs>
          <w:tab w:val="left" w:pos="540"/>
        </w:tabs>
        <w:autoSpaceDE w:val="0"/>
        <w:autoSpaceDN w:val="0"/>
        <w:adjustRightInd w:val="0"/>
        <w:spacing w:after="0"/>
        <w:rPr>
          <w:rFonts w:ascii="Times New Roman" w:hAnsi="Times New Roman"/>
          <w:bCs/>
          <w:iCs/>
          <w:szCs w:val="22"/>
          <w:lang w:val="sr-Cyrl-CS"/>
        </w:rPr>
      </w:pPr>
    </w:p>
    <w:p w:rsidR="00876FB3" w:rsidRPr="009704EE" w:rsidRDefault="00876FB3" w:rsidP="00876FB3">
      <w:pPr>
        <w:tabs>
          <w:tab w:val="left" w:pos="540"/>
        </w:tabs>
        <w:autoSpaceDE w:val="0"/>
        <w:autoSpaceDN w:val="0"/>
        <w:adjustRightInd w:val="0"/>
        <w:spacing w:after="0"/>
        <w:rPr>
          <w:rFonts w:ascii="Times New Roman" w:hAnsi="Times New Roman"/>
          <w:bCs/>
          <w:iCs/>
          <w:szCs w:val="22"/>
        </w:rPr>
      </w:pPr>
    </w:p>
    <w:p w:rsidR="00A367DD" w:rsidRPr="00BE2F6B" w:rsidRDefault="00A367DD" w:rsidP="00BE2F6B">
      <w:pPr>
        <w:autoSpaceDE w:val="0"/>
        <w:autoSpaceDN w:val="0"/>
        <w:adjustRightInd w:val="0"/>
        <w:spacing w:before="120" w:after="0"/>
        <w:ind w:firstLine="0"/>
        <w:rPr>
          <w:rFonts w:ascii="Times New Roman" w:hAnsi="Times New Roman"/>
          <w:b/>
          <w:bCs/>
          <w:i/>
          <w:iCs/>
          <w:szCs w:val="22"/>
        </w:rPr>
      </w:pPr>
      <w:r w:rsidRPr="00BE2F6B">
        <w:rPr>
          <w:rFonts w:ascii="Times New Roman" w:hAnsi="Times New Roman"/>
          <w:b/>
          <w:bCs/>
          <w:i/>
          <w:iCs/>
          <w:szCs w:val="22"/>
        </w:rPr>
        <w:lastRenderedPageBreak/>
        <w:t xml:space="preserve">Паркови </w:t>
      </w:r>
    </w:p>
    <w:p w:rsidR="00A367DD" w:rsidRPr="009704EE" w:rsidRDefault="00A367DD" w:rsidP="00BE2F6B">
      <w:pPr>
        <w:tabs>
          <w:tab w:val="left" w:pos="720"/>
        </w:tabs>
        <w:autoSpaceDE w:val="0"/>
        <w:autoSpaceDN w:val="0"/>
        <w:adjustRightInd w:val="0"/>
        <w:spacing w:before="120" w:after="0"/>
        <w:ind w:firstLine="0"/>
        <w:rPr>
          <w:rFonts w:ascii="Times New Roman" w:hAnsi="Times New Roman"/>
          <w:bCs/>
          <w:iCs/>
          <w:szCs w:val="22"/>
        </w:rPr>
      </w:pPr>
      <w:r w:rsidRPr="009704EE">
        <w:rPr>
          <w:rFonts w:ascii="Times New Roman" w:hAnsi="Times New Roman"/>
          <w:bCs/>
          <w:iCs/>
          <w:szCs w:val="22"/>
        </w:rPr>
        <w:t xml:space="preserve">Паркови имају највећи ефекат остварења функција побољшања микроклимата и организације одмора и рекреације становништва. Зелене површине чине целину у којој мрежа парковских путева и стаза повезује остале елементе: пољане, платое за одмор, игру деце и забаву, рекреацију. </w:t>
      </w:r>
    </w:p>
    <w:p w:rsidR="00A367DD" w:rsidRDefault="00A367DD" w:rsidP="00A367DD">
      <w:pPr>
        <w:tabs>
          <w:tab w:val="left" w:pos="426"/>
        </w:tabs>
        <w:autoSpaceDE w:val="0"/>
        <w:autoSpaceDN w:val="0"/>
        <w:adjustRightInd w:val="0"/>
        <w:spacing w:after="0"/>
        <w:ind w:firstLine="0"/>
        <w:rPr>
          <w:rFonts w:ascii="Times New Roman" w:hAnsi="Times New Roman"/>
          <w:bCs/>
          <w:iCs/>
          <w:szCs w:val="22"/>
        </w:rPr>
      </w:pPr>
      <w:r w:rsidRPr="009704EE">
        <w:rPr>
          <w:rFonts w:ascii="Times New Roman" w:hAnsi="Times New Roman"/>
          <w:bCs/>
          <w:iCs/>
          <w:szCs w:val="22"/>
        </w:rPr>
        <w:t xml:space="preserve">Препоручене врсте дрвећа за паркове су: </w:t>
      </w:r>
      <w:r w:rsidRPr="009704EE">
        <w:rPr>
          <w:rFonts w:ascii="Times New Roman" w:hAnsi="Times New Roman"/>
          <w:bCs/>
          <w:iCs/>
          <w:szCs w:val="22"/>
          <w:lang w:val="sr-Cyrl-CS"/>
        </w:rPr>
        <w:t>целтис</w:t>
      </w:r>
      <w:r w:rsidRPr="009704EE">
        <w:rPr>
          <w:rFonts w:ascii="Times New Roman" w:hAnsi="Times New Roman"/>
          <w:bCs/>
          <w:iCs/>
          <w:szCs w:val="22"/>
        </w:rPr>
        <w:t xml:space="preserve"> (</w:t>
      </w:r>
      <w:r w:rsidRPr="009704EE">
        <w:rPr>
          <w:rFonts w:ascii="Times New Roman" w:hAnsi="Times New Roman"/>
          <w:bCs/>
          <w:i/>
          <w:iCs/>
          <w:szCs w:val="22"/>
        </w:rPr>
        <w:t>Celtis occidentalis, Celtis australis</w:t>
      </w:r>
      <w:r w:rsidRPr="009704EE">
        <w:rPr>
          <w:rFonts w:ascii="Times New Roman" w:hAnsi="Times New Roman"/>
          <w:bCs/>
          <w:iCs/>
          <w:szCs w:val="22"/>
        </w:rPr>
        <w:t>), липа (</w:t>
      </w:r>
      <w:r w:rsidRPr="009704EE">
        <w:rPr>
          <w:rFonts w:ascii="Times New Roman" w:hAnsi="Times New Roman"/>
          <w:bCs/>
          <w:i/>
          <w:iCs/>
          <w:szCs w:val="22"/>
        </w:rPr>
        <w:t>Tilia sp</w:t>
      </w:r>
      <w:r w:rsidRPr="009704EE">
        <w:rPr>
          <w:rFonts w:ascii="Times New Roman" w:hAnsi="Times New Roman"/>
          <w:bCs/>
          <w:iCs/>
          <w:szCs w:val="22"/>
        </w:rPr>
        <w:t>.), (</w:t>
      </w:r>
      <w:r w:rsidRPr="009704EE">
        <w:rPr>
          <w:rFonts w:ascii="Times New Roman" w:hAnsi="Times New Roman"/>
          <w:bCs/>
          <w:i/>
          <w:iCs/>
          <w:szCs w:val="22"/>
        </w:rPr>
        <w:t>Tilia cordata</w:t>
      </w:r>
      <w:r w:rsidRPr="009704EE">
        <w:rPr>
          <w:rFonts w:ascii="Times New Roman" w:hAnsi="Times New Roman"/>
          <w:bCs/>
          <w:iCs/>
          <w:szCs w:val="22"/>
        </w:rPr>
        <w:t>) ситнолисна липа, (</w:t>
      </w:r>
      <w:r w:rsidRPr="009704EE">
        <w:rPr>
          <w:rFonts w:ascii="Times New Roman" w:hAnsi="Times New Roman"/>
          <w:bCs/>
          <w:i/>
          <w:iCs/>
          <w:szCs w:val="22"/>
        </w:rPr>
        <w:t>Tilia grandifolia</w:t>
      </w:r>
      <w:r w:rsidRPr="009704EE">
        <w:rPr>
          <w:rFonts w:ascii="Times New Roman" w:hAnsi="Times New Roman"/>
          <w:bCs/>
          <w:iCs/>
          <w:szCs w:val="22"/>
        </w:rPr>
        <w:t>) крупнолисна липа, дивљи кестен (</w:t>
      </w:r>
      <w:r w:rsidRPr="009704EE">
        <w:rPr>
          <w:rFonts w:ascii="Times New Roman" w:hAnsi="Times New Roman"/>
          <w:bCs/>
          <w:i/>
          <w:iCs/>
          <w:szCs w:val="22"/>
        </w:rPr>
        <w:t>Hippocastanum, aesculus sp.),</w:t>
      </w:r>
      <w:r w:rsidRPr="009704EE">
        <w:rPr>
          <w:rFonts w:ascii="Times New Roman" w:hAnsi="Times New Roman"/>
          <w:bCs/>
          <w:iCs/>
          <w:szCs w:val="22"/>
        </w:rPr>
        <w:t xml:space="preserve"> јавор (</w:t>
      </w:r>
      <w:r w:rsidRPr="009704EE">
        <w:rPr>
          <w:rFonts w:ascii="Times New Roman" w:hAnsi="Times New Roman"/>
          <w:bCs/>
          <w:i/>
          <w:iCs/>
          <w:szCs w:val="22"/>
        </w:rPr>
        <w:t>Acer camestre, Acer platanoides, Acerglobosum, Acer saccharinum, Acer tataricum</w:t>
      </w:r>
      <w:r w:rsidRPr="009704EE">
        <w:rPr>
          <w:rFonts w:ascii="Times New Roman" w:hAnsi="Times New Roman"/>
          <w:bCs/>
          <w:iCs/>
          <w:szCs w:val="22"/>
        </w:rPr>
        <w:t>), софора (</w:t>
      </w:r>
      <w:r w:rsidRPr="009704EE">
        <w:rPr>
          <w:rFonts w:ascii="Times New Roman" w:hAnsi="Times New Roman"/>
          <w:bCs/>
          <w:i/>
          <w:iCs/>
          <w:szCs w:val="22"/>
        </w:rPr>
        <w:t>Sophora japonica</w:t>
      </w:r>
      <w:r w:rsidRPr="009704EE">
        <w:rPr>
          <w:rFonts w:ascii="Times New Roman" w:hAnsi="Times New Roman"/>
          <w:bCs/>
          <w:iCs/>
          <w:szCs w:val="22"/>
        </w:rPr>
        <w:t>), пауловнија (</w:t>
      </w:r>
      <w:r w:rsidRPr="009704EE">
        <w:rPr>
          <w:rFonts w:ascii="Times New Roman" w:hAnsi="Times New Roman"/>
          <w:bCs/>
          <w:i/>
          <w:iCs/>
          <w:szCs w:val="22"/>
        </w:rPr>
        <w:t>Paulownia tomentosa</w:t>
      </w:r>
      <w:r w:rsidRPr="009704EE">
        <w:rPr>
          <w:rFonts w:ascii="Times New Roman" w:hAnsi="Times New Roman"/>
          <w:bCs/>
          <w:iCs/>
          <w:szCs w:val="22"/>
        </w:rPr>
        <w:t>), каталпа (</w:t>
      </w:r>
      <w:r w:rsidRPr="009704EE">
        <w:rPr>
          <w:rFonts w:ascii="Times New Roman" w:hAnsi="Times New Roman"/>
          <w:bCs/>
          <w:i/>
          <w:iCs/>
          <w:szCs w:val="22"/>
        </w:rPr>
        <w:t>Catalpa bignonioides Walt</w:t>
      </w:r>
      <w:r w:rsidRPr="009704EE">
        <w:rPr>
          <w:rFonts w:ascii="Times New Roman" w:hAnsi="Times New Roman"/>
          <w:bCs/>
          <w:iCs/>
          <w:szCs w:val="22"/>
        </w:rPr>
        <w:t>), јудино дрво (</w:t>
      </w:r>
      <w:r w:rsidRPr="009704EE">
        <w:rPr>
          <w:rFonts w:ascii="Times New Roman" w:hAnsi="Times New Roman"/>
          <w:bCs/>
          <w:i/>
          <w:iCs/>
          <w:szCs w:val="22"/>
        </w:rPr>
        <w:t>Cercissiliquastrum</w:t>
      </w:r>
      <w:r w:rsidRPr="009704EE">
        <w:rPr>
          <w:rFonts w:ascii="Times New Roman" w:hAnsi="Times New Roman"/>
          <w:bCs/>
          <w:iCs/>
          <w:szCs w:val="22"/>
        </w:rPr>
        <w:t>), златна киша (</w:t>
      </w:r>
      <w:r w:rsidRPr="009704EE">
        <w:rPr>
          <w:rFonts w:ascii="Times New Roman" w:hAnsi="Times New Roman"/>
          <w:bCs/>
          <w:i/>
          <w:iCs/>
          <w:szCs w:val="22"/>
        </w:rPr>
        <w:t>Laburnum anagyroides</w:t>
      </w:r>
      <w:r w:rsidRPr="009704EE">
        <w:rPr>
          <w:rFonts w:ascii="Times New Roman" w:hAnsi="Times New Roman"/>
          <w:bCs/>
          <w:iCs/>
          <w:szCs w:val="22"/>
        </w:rPr>
        <w:t>), јапанска украсна трешња (</w:t>
      </w:r>
      <w:r w:rsidRPr="009704EE">
        <w:rPr>
          <w:rFonts w:ascii="Times New Roman" w:hAnsi="Times New Roman"/>
          <w:bCs/>
          <w:i/>
          <w:iCs/>
          <w:szCs w:val="22"/>
        </w:rPr>
        <w:t>Carasus serrulata</w:t>
      </w:r>
      <w:r w:rsidRPr="009704EE">
        <w:rPr>
          <w:rFonts w:ascii="Times New Roman" w:hAnsi="Times New Roman"/>
          <w:bCs/>
          <w:iCs/>
          <w:szCs w:val="22"/>
        </w:rPr>
        <w:t>), дрво тулипановац (</w:t>
      </w:r>
      <w:r w:rsidRPr="009704EE">
        <w:rPr>
          <w:rFonts w:ascii="Times New Roman" w:hAnsi="Times New Roman"/>
          <w:bCs/>
          <w:i/>
          <w:iCs/>
          <w:szCs w:val="22"/>
        </w:rPr>
        <w:t>Liriodendron tulipitera</w:t>
      </w:r>
      <w:r w:rsidRPr="009704EE">
        <w:rPr>
          <w:rFonts w:ascii="Times New Roman" w:hAnsi="Times New Roman"/>
          <w:bCs/>
          <w:iCs/>
          <w:szCs w:val="22"/>
        </w:rPr>
        <w:t>), бреза(</w:t>
      </w:r>
      <w:r w:rsidRPr="009704EE">
        <w:rPr>
          <w:rFonts w:ascii="Times New Roman" w:hAnsi="Times New Roman"/>
          <w:bCs/>
          <w:i/>
          <w:iCs/>
          <w:szCs w:val="22"/>
        </w:rPr>
        <w:t>Betula sp</w:t>
      </w:r>
      <w:r w:rsidRPr="009704EE">
        <w:rPr>
          <w:rFonts w:ascii="Times New Roman" w:hAnsi="Times New Roman"/>
          <w:bCs/>
          <w:iCs/>
          <w:szCs w:val="22"/>
        </w:rPr>
        <w:t>.), магнолија (</w:t>
      </w:r>
      <w:r w:rsidRPr="009704EE">
        <w:rPr>
          <w:rFonts w:ascii="Times New Roman" w:hAnsi="Times New Roman"/>
          <w:bCs/>
          <w:i/>
          <w:iCs/>
          <w:szCs w:val="22"/>
        </w:rPr>
        <w:t>Magnolia sp</w:t>
      </w:r>
      <w:r w:rsidRPr="009704EE">
        <w:rPr>
          <w:rFonts w:ascii="Times New Roman" w:hAnsi="Times New Roman"/>
          <w:bCs/>
          <w:iCs/>
          <w:szCs w:val="22"/>
        </w:rPr>
        <w:t>.), гинко (</w:t>
      </w:r>
      <w:r w:rsidRPr="009704EE">
        <w:rPr>
          <w:rFonts w:ascii="Times New Roman" w:hAnsi="Times New Roman"/>
          <w:bCs/>
          <w:i/>
          <w:iCs/>
          <w:szCs w:val="22"/>
        </w:rPr>
        <w:t>Gingo biloba l</w:t>
      </w:r>
      <w:r w:rsidRPr="009704EE">
        <w:rPr>
          <w:rFonts w:ascii="Times New Roman" w:hAnsi="Times New Roman"/>
          <w:bCs/>
          <w:iCs/>
          <w:szCs w:val="22"/>
        </w:rPr>
        <w:t>.), као и разне врсте украсних жбунова: форзиција(</w:t>
      </w:r>
      <w:r w:rsidRPr="009704EE">
        <w:rPr>
          <w:rFonts w:ascii="Times New Roman" w:hAnsi="Times New Roman"/>
          <w:bCs/>
          <w:i/>
          <w:iCs/>
          <w:szCs w:val="22"/>
        </w:rPr>
        <w:t>Forsythia sp., Forsythia x intermedia</w:t>
      </w:r>
      <w:r w:rsidRPr="009704EE">
        <w:rPr>
          <w:rFonts w:ascii="Times New Roman" w:hAnsi="Times New Roman"/>
          <w:bCs/>
          <w:iCs/>
          <w:szCs w:val="22"/>
        </w:rPr>
        <w:t>), јоргован(</w:t>
      </w:r>
      <w:r w:rsidRPr="009704EE">
        <w:rPr>
          <w:rFonts w:ascii="Times New Roman" w:hAnsi="Times New Roman"/>
          <w:bCs/>
          <w:i/>
          <w:iCs/>
          <w:szCs w:val="22"/>
        </w:rPr>
        <w:t>Syringa vulgaris</w:t>
      </w:r>
      <w:r w:rsidRPr="009704EE">
        <w:rPr>
          <w:rFonts w:ascii="Times New Roman" w:hAnsi="Times New Roman"/>
          <w:bCs/>
          <w:iCs/>
          <w:szCs w:val="22"/>
        </w:rPr>
        <w:t>), јапанска украсна дуња(</w:t>
      </w:r>
      <w:r w:rsidRPr="009704EE">
        <w:rPr>
          <w:rFonts w:ascii="Times New Roman" w:hAnsi="Times New Roman"/>
          <w:bCs/>
          <w:i/>
          <w:iCs/>
          <w:szCs w:val="22"/>
        </w:rPr>
        <w:t>Chemomeles japonica</w:t>
      </w:r>
      <w:r w:rsidRPr="009704EE">
        <w:rPr>
          <w:rFonts w:ascii="Times New Roman" w:hAnsi="Times New Roman"/>
          <w:bCs/>
          <w:iCs/>
          <w:szCs w:val="22"/>
        </w:rPr>
        <w:t>), божиковина (</w:t>
      </w:r>
      <w:r w:rsidRPr="009704EE">
        <w:rPr>
          <w:rFonts w:ascii="Times New Roman" w:hAnsi="Times New Roman"/>
          <w:bCs/>
          <w:i/>
          <w:iCs/>
          <w:szCs w:val="22"/>
        </w:rPr>
        <w:t>Ilex aquifolium</w:t>
      </w:r>
      <w:r w:rsidRPr="009704EE">
        <w:rPr>
          <w:rFonts w:ascii="Times New Roman" w:hAnsi="Times New Roman"/>
          <w:bCs/>
          <w:iCs/>
          <w:szCs w:val="22"/>
        </w:rPr>
        <w:t>), удика (</w:t>
      </w:r>
      <w:r w:rsidRPr="009704EE">
        <w:rPr>
          <w:rFonts w:ascii="Times New Roman" w:hAnsi="Times New Roman"/>
          <w:bCs/>
          <w:i/>
          <w:iCs/>
          <w:szCs w:val="22"/>
        </w:rPr>
        <w:t>Viburnumrhytidophyllum, Viburnum opulus, V.lantana</w:t>
      </w:r>
      <w:r w:rsidRPr="009704EE">
        <w:rPr>
          <w:rFonts w:ascii="Times New Roman" w:hAnsi="Times New Roman"/>
          <w:bCs/>
          <w:iCs/>
          <w:szCs w:val="22"/>
        </w:rPr>
        <w:t>), снежна лопта (</w:t>
      </w:r>
      <w:r w:rsidRPr="009704EE">
        <w:rPr>
          <w:rFonts w:ascii="Times New Roman" w:hAnsi="Times New Roman"/>
          <w:bCs/>
          <w:i/>
          <w:iCs/>
          <w:szCs w:val="22"/>
        </w:rPr>
        <w:t>Viburnum opulus roseum</w:t>
      </w:r>
      <w:r w:rsidRPr="009704EE">
        <w:rPr>
          <w:rFonts w:ascii="Times New Roman" w:hAnsi="Times New Roman"/>
          <w:bCs/>
          <w:iCs/>
          <w:szCs w:val="22"/>
        </w:rPr>
        <w:t>), будлеја (</w:t>
      </w:r>
      <w:r w:rsidRPr="009704EE">
        <w:rPr>
          <w:rFonts w:ascii="Times New Roman" w:hAnsi="Times New Roman"/>
          <w:bCs/>
          <w:i/>
          <w:iCs/>
          <w:szCs w:val="22"/>
        </w:rPr>
        <w:t>Buddleia davidii</w:t>
      </w:r>
      <w:r w:rsidRPr="009704EE">
        <w:rPr>
          <w:rFonts w:ascii="Times New Roman" w:hAnsi="Times New Roman"/>
          <w:bCs/>
          <w:iCs/>
          <w:szCs w:val="22"/>
        </w:rPr>
        <w:t>), хибискус (</w:t>
      </w:r>
      <w:r w:rsidRPr="009704EE">
        <w:rPr>
          <w:rFonts w:ascii="Times New Roman" w:hAnsi="Times New Roman"/>
          <w:bCs/>
          <w:i/>
          <w:iCs/>
          <w:szCs w:val="22"/>
        </w:rPr>
        <w:t>Hibiscus syriacus</w:t>
      </w:r>
      <w:r w:rsidRPr="009704EE">
        <w:rPr>
          <w:rFonts w:ascii="Times New Roman" w:hAnsi="Times New Roman"/>
          <w:bCs/>
          <w:iCs/>
          <w:szCs w:val="22"/>
        </w:rPr>
        <w:t>), јапански украсни дрен (</w:t>
      </w:r>
      <w:r w:rsidRPr="009704EE">
        <w:rPr>
          <w:rFonts w:ascii="Times New Roman" w:hAnsi="Times New Roman"/>
          <w:bCs/>
          <w:i/>
          <w:iCs/>
          <w:szCs w:val="22"/>
        </w:rPr>
        <w:t>Cornus kousa</w:t>
      </w:r>
      <w:r w:rsidRPr="009704EE">
        <w:rPr>
          <w:rFonts w:ascii="Times New Roman" w:hAnsi="Times New Roman"/>
          <w:bCs/>
          <w:iCs/>
          <w:szCs w:val="22"/>
        </w:rPr>
        <w:t>), камелија, суручице (</w:t>
      </w:r>
      <w:r w:rsidRPr="009704EE">
        <w:rPr>
          <w:rFonts w:ascii="Times New Roman" w:hAnsi="Times New Roman"/>
          <w:bCs/>
          <w:i/>
          <w:iCs/>
          <w:szCs w:val="22"/>
        </w:rPr>
        <w:t>spiraea sp</w:t>
      </w:r>
      <w:r w:rsidRPr="009704EE">
        <w:rPr>
          <w:rFonts w:ascii="Times New Roman" w:hAnsi="Times New Roman"/>
          <w:bCs/>
          <w:iCs/>
          <w:szCs w:val="22"/>
        </w:rPr>
        <w:t xml:space="preserve">., </w:t>
      </w:r>
      <w:r w:rsidRPr="009704EE">
        <w:rPr>
          <w:rFonts w:ascii="Times New Roman" w:hAnsi="Times New Roman"/>
          <w:bCs/>
          <w:i/>
          <w:iCs/>
          <w:szCs w:val="22"/>
        </w:rPr>
        <w:t>spiraea thunbergii, spiraea x vanhouttei, spiraeajaponica</w:t>
      </w:r>
      <w:r w:rsidRPr="009704EE">
        <w:rPr>
          <w:rFonts w:ascii="Times New Roman" w:hAnsi="Times New Roman"/>
          <w:bCs/>
          <w:iCs/>
          <w:szCs w:val="22"/>
        </w:rPr>
        <w:t>), јасмин (</w:t>
      </w:r>
      <w:r w:rsidRPr="009704EE">
        <w:rPr>
          <w:rFonts w:ascii="Times New Roman" w:hAnsi="Times New Roman"/>
          <w:bCs/>
          <w:i/>
          <w:iCs/>
          <w:szCs w:val="22"/>
        </w:rPr>
        <w:t>Jasminum nudiflorum, Jasminum officinale</w:t>
      </w:r>
      <w:r w:rsidRPr="009704EE">
        <w:rPr>
          <w:rFonts w:ascii="Times New Roman" w:hAnsi="Times New Roman"/>
          <w:bCs/>
          <w:iCs/>
          <w:szCs w:val="22"/>
        </w:rPr>
        <w:t>), ватрени грм (</w:t>
      </w:r>
      <w:r w:rsidRPr="009704EE">
        <w:rPr>
          <w:rFonts w:ascii="Times New Roman" w:hAnsi="Times New Roman"/>
          <w:bCs/>
          <w:i/>
          <w:iCs/>
          <w:szCs w:val="22"/>
        </w:rPr>
        <w:t>Pyracantha coccinea</w:t>
      </w:r>
      <w:r w:rsidRPr="009704EE">
        <w:rPr>
          <w:rFonts w:ascii="Times New Roman" w:hAnsi="Times New Roman"/>
          <w:bCs/>
          <w:iCs/>
          <w:szCs w:val="22"/>
        </w:rPr>
        <w:t xml:space="preserve">), ... </w:t>
      </w:r>
    </w:p>
    <w:p w:rsidR="00176770" w:rsidRDefault="00176770" w:rsidP="00A367DD">
      <w:pPr>
        <w:tabs>
          <w:tab w:val="left" w:pos="426"/>
        </w:tabs>
        <w:autoSpaceDE w:val="0"/>
        <w:autoSpaceDN w:val="0"/>
        <w:adjustRightInd w:val="0"/>
        <w:spacing w:after="0"/>
        <w:ind w:firstLine="0"/>
        <w:rPr>
          <w:rFonts w:ascii="Times New Roman" w:hAnsi="Times New Roman"/>
          <w:bCs/>
          <w:iCs/>
          <w:szCs w:val="22"/>
          <w:lang w:val="sr-Cyrl-CS"/>
        </w:rPr>
      </w:pPr>
      <w:r>
        <w:rPr>
          <w:rFonts w:ascii="Times New Roman" w:hAnsi="Times New Roman"/>
          <w:bCs/>
          <w:iCs/>
          <w:szCs w:val="22"/>
        </w:rPr>
        <w:t>Избегавати врсте које су детерминисане као алергене (топола и сл.).</w:t>
      </w:r>
    </w:p>
    <w:p w:rsidR="00A367DD" w:rsidRPr="009704EE" w:rsidRDefault="00A367DD" w:rsidP="00A367DD">
      <w:pPr>
        <w:autoSpaceDE w:val="0"/>
        <w:autoSpaceDN w:val="0"/>
        <w:adjustRightInd w:val="0"/>
        <w:spacing w:after="0"/>
        <w:ind w:firstLine="0"/>
        <w:rPr>
          <w:rFonts w:ascii="Times New Roman" w:hAnsi="Times New Roman"/>
          <w:bCs/>
          <w:iCs/>
          <w:szCs w:val="22"/>
        </w:rPr>
      </w:pPr>
      <w:r w:rsidRPr="009704EE">
        <w:rPr>
          <w:rFonts w:ascii="Times New Roman" w:hAnsi="Times New Roman"/>
          <w:bCs/>
          <w:iCs/>
          <w:szCs w:val="22"/>
        </w:rPr>
        <w:t xml:space="preserve">Зонирањем се </w:t>
      </w:r>
      <w:r w:rsidRPr="009704EE">
        <w:rPr>
          <w:rFonts w:ascii="Times New Roman" w:hAnsi="Times New Roman"/>
          <w:bCs/>
          <w:iCs/>
          <w:szCs w:val="22"/>
          <w:lang w:val="sr-Cyrl-CS"/>
        </w:rPr>
        <w:t xml:space="preserve">могу </w:t>
      </w:r>
      <w:r w:rsidRPr="009704EE">
        <w:rPr>
          <w:rFonts w:ascii="Times New Roman" w:hAnsi="Times New Roman"/>
          <w:bCs/>
          <w:iCs/>
          <w:szCs w:val="22"/>
        </w:rPr>
        <w:t xml:space="preserve">издвојити следеће функционалне зоне: </w:t>
      </w:r>
    </w:p>
    <w:p w:rsidR="00A367DD" w:rsidRPr="009704EE" w:rsidRDefault="00A367DD" w:rsidP="00450E16">
      <w:pPr>
        <w:numPr>
          <w:ilvl w:val="0"/>
          <w:numId w:val="11"/>
        </w:numPr>
        <w:tabs>
          <w:tab w:val="left" w:pos="540"/>
        </w:tabs>
        <w:autoSpaceDE w:val="0"/>
        <w:autoSpaceDN w:val="0"/>
        <w:adjustRightInd w:val="0"/>
        <w:spacing w:before="0" w:after="0"/>
        <w:ind w:left="0" w:firstLine="0"/>
        <w:rPr>
          <w:rFonts w:ascii="Times New Roman" w:hAnsi="Times New Roman"/>
          <w:bCs/>
          <w:iCs/>
          <w:szCs w:val="22"/>
        </w:rPr>
      </w:pPr>
      <w:r w:rsidRPr="009704EE">
        <w:rPr>
          <w:rFonts w:ascii="Times New Roman" w:hAnsi="Times New Roman"/>
          <w:bCs/>
          <w:iCs/>
          <w:szCs w:val="22"/>
        </w:rPr>
        <w:t>миран одмор и шетња</w:t>
      </w:r>
      <w:r w:rsidRPr="009704EE">
        <w:rPr>
          <w:rFonts w:ascii="Times New Roman" w:hAnsi="Times New Roman"/>
          <w:bCs/>
          <w:iCs/>
          <w:szCs w:val="22"/>
          <w:lang w:val="sr-Cyrl-CS"/>
        </w:rPr>
        <w:t>,</w:t>
      </w:r>
    </w:p>
    <w:p w:rsidR="00A367DD" w:rsidRPr="009704EE" w:rsidRDefault="00A367DD" w:rsidP="00450E16">
      <w:pPr>
        <w:numPr>
          <w:ilvl w:val="0"/>
          <w:numId w:val="11"/>
        </w:numPr>
        <w:tabs>
          <w:tab w:val="left" w:pos="540"/>
        </w:tabs>
        <w:autoSpaceDE w:val="0"/>
        <w:autoSpaceDN w:val="0"/>
        <w:adjustRightInd w:val="0"/>
        <w:spacing w:before="0" w:after="0"/>
        <w:ind w:left="0" w:firstLine="0"/>
        <w:rPr>
          <w:rFonts w:ascii="Times New Roman" w:hAnsi="Times New Roman"/>
          <w:bCs/>
          <w:iCs/>
          <w:szCs w:val="22"/>
        </w:rPr>
      </w:pPr>
      <w:r w:rsidRPr="009704EE">
        <w:rPr>
          <w:rFonts w:ascii="Times New Roman" w:hAnsi="Times New Roman"/>
          <w:bCs/>
          <w:iCs/>
          <w:szCs w:val="22"/>
        </w:rPr>
        <w:t>дечија игралишта</w:t>
      </w:r>
      <w:r w:rsidR="00176770">
        <w:rPr>
          <w:rFonts w:ascii="Times New Roman" w:hAnsi="Times New Roman"/>
          <w:bCs/>
          <w:iCs/>
          <w:szCs w:val="22"/>
        </w:rPr>
        <w:t>.</w:t>
      </w:r>
    </w:p>
    <w:p w:rsidR="00A367DD" w:rsidRPr="009704EE" w:rsidRDefault="00A367DD" w:rsidP="00A367DD">
      <w:pPr>
        <w:tabs>
          <w:tab w:val="left" w:pos="360"/>
        </w:tabs>
        <w:autoSpaceDE w:val="0"/>
        <w:autoSpaceDN w:val="0"/>
        <w:adjustRightInd w:val="0"/>
        <w:spacing w:after="0"/>
        <w:ind w:firstLine="0"/>
        <w:rPr>
          <w:rFonts w:ascii="Times New Roman" w:hAnsi="Times New Roman"/>
          <w:bCs/>
          <w:iCs/>
          <w:szCs w:val="22"/>
        </w:rPr>
      </w:pPr>
      <w:r w:rsidRPr="009704EE">
        <w:rPr>
          <w:rFonts w:ascii="Times New Roman" w:hAnsi="Times New Roman"/>
          <w:bCs/>
          <w:iCs/>
          <w:szCs w:val="22"/>
        </w:rPr>
        <w:t xml:space="preserve">У оквиру парковских површина не могу се градити објекти чија је функција супротна основној функцији парка. </w:t>
      </w:r>
    </w:p>
    <w:p w:rsidR="00A367DD" w:rsidRDefault="00A367DD" w:rsidP="00A367DD">
      <w:pPr>
        <w:autoSpaceDE w:val="0"/>
        <w:autoSpaceDN w:val="0"/>
        <w:adjustRightInd w:val="0"/>
        <w:spacing w:after="0"/>
        <w:ind w:firstLine="0"/>
        <w:rPr>
          <w:rFonts w:ascii="Times New Roman" w:hAnsi="Times New Roman"/>
          <w:bCs/>
          <w:iCs/>
          <w:szCs w:val="22"/>
        </w:rPr>
      </w:pPr>
      <w:r w:rsidRPr="009704EE">
        <w:rPr>
          <w:rFonts w:ascii="Times New Roman" w:hAnsi="Times New Roman"/>
          <w:bCs/>
          <w:iCs/>
          <w:szCs w:val="22"/>
        </w:rPr>
        <w:t xml:space="preserve">У укупном билансу парка, алеје, путеви и стазе треба да заузму до 20% површине. Најмање 80% површине парка треба да буде под зеленилом. </w:t>
      </w:r>
    </w:p>
    <w:p w:rsidR="006F524D" w:rsidRPr="00BE2F6B" w:rsidRDefault="006F524D" w:rsidP="00BE2F6B">
      <w:pPr>
        <w:autoSpaceDE w:val="0"/>
        <w:autoSpaceDN w:val="0"/>
        <w:adjustRightInd w:val="0"/>
        <w:spacing w:before="120" w:after="0"/>
        <w:ind w:firstLine="0"/>
        <w:rPr>
          <w:rFonts w:ascii="Times New Roman" w:hAnsi="Times New Roman"/>
          <w:b/>
          <w:bCs/>
          <w:i/>
          <w:iCs/>
          <w:szCs w:val="22"/>
        </w:rPr>
      </w:pPr>
      <w:r w:rsidRPr="00BE2F6B">
        <w:rPr>
          <w:rFonts w:ascii="Times New Roman" w:hAnsi="Times New Roman"/>
          <w:b/>
          <w:bCs/>
          <w:i/>
          <w:iCs/>
          <w:szCs w:val="22"/>
        </w:rPr>
        <w:t>Меморија</w:t>
      </w:r>
      <w:r w:rsidR="008404C5">
        <w:rPr>
          <w:rFonts w:ascii="Times New Roman" w:hAnsi="Times New Roman"/>
          <w:b/>
          <w:bCs/>
          <w:i/>
          <w:iCs/>
          <w:szCs w:val="22"/>
        </w:rPr>
        <w:t>л</w:t>
      </w:r>
      <w:r w:rsidRPr="00BE2F6B">
        <w:rPr>
          <w:rFonts w:ascii="Times New Roman" w:hAnsi="Times New Roman"/>
          <w:b/>
          <w:bCs/>
          <w:i/>
          <w:iCs/>
          <w:szCs w:val="22"/>
        </w:rPr>
        <w:t>ни (спомен) парк</w:t>
      </w:r>
    </w:p>
    <w:p w:rsidR="006F524D" w:rsidRPr="006F524D" w:rsidRDefault="006F524D" w:rsidP="00BE2F6B">
      <w:pPr>
        <w:shd w:val="clear" w:color="auto" w:fill="FFFFFF"/>
        <w:spacing w:before="120" w:after="0"/>
        <w:ind w:firstLine="0"/>
        <w:rPr>
          <w:rFonts w:ascii="Times New Roman" w:hAnsi="Times New Roman"/>
          <w:lang w:eastAsia="sr-Cyrl-CS"/>
        </w:rPr>
      </w:pPr>
      <w:r w:rsidRPr="006F524D">
        <w:rPr>
          <w:rFonts w:ascii="Times New Roman" w:hAnsi="Times New Roman"/>
          <w:color w:val="000000"/>
          <w:szCs w:val="22"/>
          <w:lang w:val="ru-RU"/>
        </w:rPr>
        <w:t>Када се ради о гробљима која имају карактер меморијалних основна функција зелених површина је декоративно-естетска. Карактер простора захтева његово одвајње у визуелном и акустичном смислу од осталих делова насеља, што се постиже правилним смештајем објеката у унутрашњост комплекса и формирањем заштитних појасева густог дрвећа и жбуња. Предвидети стазе, а за озелењавање користити дрвеће густе и раскошне крошње (липа, дивљи кестен, јавор, млеч), односно четинарско дрвеће које одговара камбијенту. Веома често користе се и пузавице (</w:t>
      </w:r>
      <w:r w:rsidRPr="006F524D">
        <w:rPr>
          <w:rFonts w:ascii="Times New Roman" w:hAnsi="Times New Roman"/>
          <w:color w:val="000000"/>
          <w:szCs w:val="22"/>
        </w:rPr>
        <w:t>Hederahelix</w:t>
      </w:r>
      <w:r w:rsidRPr="006F524D">
        <w:rPr>
          <w:rFonts w:ascii="Times New Roman" w:hAnsi="Times New Roman"/>
          <w:color w:val="000000"/>
          <w:szCs w:val="22"/>
          <w:lang w:val="ru-RU"/>
        </w:rPr>
        <w:t xml:space="preserve">, </w:t>
      </w:r>
      <w:r w:rsidRPr="006F524D">
        <w:rPr>
          <w:rFonts w:ascii="Times New Roman" w:hAnsi="Times New Roman"/>
          <w:color w:val="000000"/>
          <w:szCs w:val="22"/>
        </w:rPr>
        <w:t>Vincaminor</w:t>
      </w:r>
      <w:r w:rsidRPr="006F524D">
        <w:rPr>
          <w:rFonts w:ascii="Times New Roman" w:hAnsi="Times New Roman"/>
          <w:color w:val="000000"/>
          <w:szCs w:val="22"/>
          <w:lang w:val="ru-RU"/>
        </w:rPr>
        <w:t xml:space="preserve">, </w:t>
      </w:r>
      <w:r w:rsidRPr="006F524D">
        <w:rPr>
          <w:rFonts w:ascii="Times New Roman" w:hAnsi="Times New Roman"/>
          <w:color w:val="000000"/>
          <w:szCs w:val="22"/>
        </w:rPr>
        <w:t>Vincamajor</w:t>
      </w:r>
      <w:r w:rsidRPr="006F524D">
        <w:rPr>
          <w:rFonts w:ascii="Times New Roman" w:hAnsi="Times New Roman"/>
          <w:color w:val="000000"/>
          <w:szCs w:val="22"/>
          <w:lang w:val="ru-RU"/>
        </w:rPr>
        <w:t xml:space="preserve">), а такође и шимшир и тује. Применити биљне материјале исте врсте, четинарско или листопадно дрвеће, декоративне партерне травњаке, са не сувише разнобојним перенама и ружама. </w:t>
      </w:r>
    </w:p>
    <w:p w:rsidR="00A367DD" w:rsidRPr="00BE2F6B" w:rsidRDefault="00A367DD" w:rsidP="00BE2F6B">
      <w:pPr>
        <w:autoSpaceDE w:val="0"/>
        <w:autoSpaceDN w:val="0"/>
        <w:adjustRightInd w:val="0"/>
        <w:spacing w:before="120" w:after="0"/>
        <w:ind w:firstLine="0"/>
        <w:rPr>
          <w:rFonts w:ascii="Times New Roman" w:hAnsi="Times New Roman"/>
          <w:b/>
          <w:bCs/>
          <w:i/>
          <w:iCs/>
          <w:szCs w:val="22"/>
        </w:rPr>
      </w:pPr>
      <w:r w:rsidRPr="00BE2F6B">
        <w:rPr>
          <w:rFonts w:ascii="Times New Roman" w:hAnsi="Times New Roman"/>
          <w:b/>
          <w:bCs/>
          <w:i/>
          <w:iCs/>
          <w:szCs w:val="22"/>
        </w:rPr>
        <w:t>Улично зеленило</w:t>
      </w:r>
    </w:p>
    <w:p w:rsidR="00A367DD" w:rsidRDefault="00A367DD" w:rsidP="00BE2F6B">
      <w:pPr>
        <w:autoSpaceDE w:val="0"/>
        <w:autoSpaceDN w:val="0"/>
        <w:adjustRightInd w:val="0"/>
        <w:spacing w:before="120" w:after="0"/>
        <w:ind w:firstLine="0"/>
        <w:rPr>
          <w:rFonts w:ascii="Times New Roman" w:hAnsi="Times New Roman"/>
          <w:bCs/>
          <w:iCs/>
          <w:szCs w:val="22"/>
        </w:rPr>
      </w:pPr>
      <w:r w:rsidRPr="009704EE">
        <w:rPr>
          <w:rFonts w:ascii="Times New Roman" w:hAnsi="Times New Roman"/>
          <w:bCs/>
          <w:iCs/>
          <w:szCs w:val="22"/>
        </w:rPr>
        <w:t>Основна функција уличних зелених површина је да изолују пешачке токове и ободне зграде од колског саобраћаја, створе повољне микроклиматске услове и повећају естетске квалитете пеј</w:t>
      </w:r>
      <w:r w:rsidRPr="009704EE">
        <w:rPr>
          <w:rFonts w:ascii="Times New Roman" w:hAnsi="Times New Roman"/>
          <w:bCs/>
          <w:iCs/>
          <w:szCs w:val="22"/>
          <w:lang w:val="sr-Cyrl-CS"/>
        </w:rPr>
        <w:t>з</w:t>
      </w:r>
      <w:r w:rsidRPr="009704EE">
        <w:rPr>
          <w:rFonts w:ascii="Times New Roman" w:hAnsi="Times New Roman"/>
          <w:bCs/>
          <w:iCs/>
          <w:szCs w:val="22"/>
        </w:rPr>
        <w:t>ажа. Од укупне површине под саобраћајницама, око 30% треба да је под зеленилом</w:t>
      </w:r>
      <w:r>
        <w:rPr>
          <w:rFonts w:ascii="Times New Roman" w:hAnsi="Times New Roman"/>
          <w:bCs/>
          <w:iCs/>
          <w:szCs w:val="22"/>
        </w:rPr>
        <w:t>.</w:t>
      </w:r>
    </w:p>
    <w:p w:rsidR="00A367DD" w:rsidRPr="00A73C16" w:rsidRDefault="00A367DD" w:rsidP="00A367DD">
      <w:pPr>
        <w:autoSpaceDE w:val="0"/>
        <w:autoSpaceDN w:val="0"/>
        <w:adjustRightInd w:val="0"/>
        <w:spacing w:before="0" w:after="0"/>
        <w:ind w:firstLine="0"/>
        <w:rPr>
          <w:rFonts w:ascii="Times New Roman" w:hAnsi="Times New Roman"/>
          <w:bCs/>
          <w:iCs/>
          <w:szCs w:val="22"/>
        </w:rPr>
      </w:pPr>
      <w:r w:rsidRPr="00A73C16">
        <w:rPr>
          <w:rFonts w:ascii="Times New Roman" w:hAnsi="Times New Roman"/>
          <w:bCs/>
          <w:iCs/>
          <w:szCs w:val="22"/>
        </w:rPr>
        <w:t>Задржати постојеће улично зеленило</w:t>
      </w:r>
      <w:r w:rsidRPr="00A73C16">
        <w:rPr>
          <w:rFonts w:ascii="Times New Roman" w:hAnsi="Times New Roman"/>
          <w:bCs/>
          <w:iCs/>
          <w:szCs w:val="22"/>
          <w:lang w:val="sr-Cyrl-CS"/>
        </w:rPr>
        <w:t xml:space="preserve"> где је то могуће</w:t>
      </w:r>
      <w:r w:rsidRPr="00A73C16">
        <w:rPr>
          <w:rFonts w:ascii="Times New Roman" w:hAnsi="Times New Roman"/>
          <w:bCs/>
          <w:iCs/>
          <w:szCs w:val="22"/>
        </w:rPr>
        <w:t xml:space="preserve"> и формирати једностране и двостране дрвореде или засаде од шибља у свим улицама у којима дрвореди нису формирани и у којима постоји довољна ширина уличног профила. </w:t>
      </w:r>
    </w:p>
    <w:p w:rsidR="00A367DD" w:rsidRPr="00A73C16" w:rsidRDefault="00A367DD" w:rsidP="00A367DD">
      <w:pPr>
        <w:autoSpaceDE w:val="0"/>
        <w:autoSpaceDN w:val="0"/>
        <w:adjustRightInd w:val="0"/>
        <w:spacing w:after="0"/>
        <w:ind w:firstLine="0"/>
        <w:rPr>
          <w:rFonts w:ascii="Times New Roman" w:hAnsi="Times New Roman"/>
          <w:bCs/>
          <w:iCs/>
          <w:szCs w:val="22"/>
        </w:rPr>
      </w:pPr>
      <w:r w:rsidRPr="00A73C16">
        <w:rPr>
          <w:rFonts w:ascii="Times New Roman" w:hAnsi="Times New Roman"/>
          <w:bCs/>
          <w:iCs/>
          <w:szCs w:val="22"/>
        </w:rPr>
        <w:t>Растојање стабала од објеката не би требало да буде мање од 5,0–7,0m, што зависи од избора врста. Растојање између дрворедних садница је најмање 5,0m, а у зависности од врсте, креће се од 5,0–15,0m. Принципи озелењавања улица треба да стварају макс</w:t>
      </w:r>
      <w:r w:rsidRPr="00A73C16">
        <w:rPr>
          <w:rFonts w:ascii="Times New Roman" w:hAnsi="Times New Roman"/>
          <w:bCs/>
          <w:iCs/>
          <w:szCs w:val="22"/>
          <w:lang w:val="sr-Cyrl-CS"/>
        </w:rPr>
        <w:t>ималне</w:t>
      </w:r>
      <w:r w:rsidRPr="00A73C16">
        <w:rPr>
          <w:rFonts w:ascii="Times New Roman" w:hAnsi="Times New Roman"/>
          <w:bCs/>
          <w:iCs/>
          <w:szCs w:val="22"/>
        </w:rPr>
        <w:t xml:space="preserve"> погодности за кретање </w:t>
      </w:r>
      <w:r w:rsidRPr="00A73C16">
        <w:rPr>
          <w:rFonts w:ascii="Times New Roman" w:hAnsi="Times New Roman"/>
          <w:bCs/>
          <w:iCs/>
          <w:szCs w:val="22"/>
          <w:lang w:val="sr-Cyrl-CS"/>
        </w:rPr>
        <w:t>возила</w:t>
      </w:r>
      <w:r w:rsidRPr="00A73C16">
        <w:rPr>
          <w:rFonts w:ascii="Times New Roman" w:hAnsi="Times New Roman"/>
          <w:bCs/>
          <w:iCs/>
          <w:szCs w:val="22"/>
        </w:rPr>
        <w:t xml:space="preserve"> и пешака</w:t>
      </w:r>
      <w:r w:rsidRPr="00A73C16">
        <w:rPr>
          <w:rFonts w:ascii="Times New Roman" w:hAnsi="Times New Roman"/>
          <w:bCs/>
          <w:iCs/>
          <w:szCs w:val="22"/>
          <w:lang w:val="sr-Cyrl-CS"/>
        </w:rPr>
        <w:t>, као</w:t>
      </w:r>
      <w:r w:rsidRPr="00A73C16">
        <w:rPr>
          <w:rFonts w:ascii="Times New Roman" w:hAnsi="Times New Roman"/>
          <w:bCs/>
          <w:iCs/>
          <w:szCs w:val="22"/>
        </w:rPr>
        <w:t xml:space="preserve"> и заштиту станова од буке иатмосферских гасова. Неопходно је ств</w:t>
      </w:r>
      <w:r w:rsidRPr="00A73C16">
        <w:rPr>
          <w:rFonts w:ascii="Times New Roman" w:hAnsi="Times New Roman"/>
          <w:bCs/>
          <w:iCs/>
          <w:szCs w:val="22"/>
          <w:lang w:val="sr-Cyrl-CS"/>
        </w:rPr>
        <w:t>о</w:t>
      </w:r>
      <w:r w:rsidRPr="00A73C16">
        <w:rPr>
          <w:rFonts w:ascii="Times New Roman" w:hAnsi="Times New Roman"/>
          <w:bCs/>
          <w:iCs/>
          <w:szCs w:val="22"/>
        </w:rPr>
        <w:t>р</w:t>
      </w:r>
      <w:r w:rsidRPr="00A73C16">
        <w:rPr>
          <w:rFonts w:ascii="Times New Roman" w:hAnsi="Times New Roman"/>
          <w:bCs/>
          <w:iCs/>
          <w:szCs w:val="22"/>
          <w:lang w:val="sr-Cyrl-CS"/>
        </w:rPr>
        <w:t>и</w:t>
      </w:r>
      <w:r w:rsidRPr="00A73C16">
        <w:rPr>
          <w:rFonts w:ascii="Times New Roman" w:hAnsi="Times New Roman"/>
          <w:bCs/>
          <w:iCs/>
          <w:szCs w:val="22"/>
        </w:rPr>
        <w:t>ти услове за сагледавање пеј</w:t>
      </w:r>
      <w:r w:rsidRPr="00A73C16">
        <w:rPr>
          <w:rFonts w:ascii="Times New Roman" w:hAnsi="Times New Roman"/>
          <w:bCs/>
          <w:iCs/>
          <w:szCs w:val="22"/>
          <w:lang w:val="sr-Cyrl-CS"/>
        </w:rPr>
        <w:t>з</w:t>
      </w:r>
      <w:r w:rsidRPr="00A73C16">
        <w:rPr>
          <w:rFonts w:ascii="Times New Roman" w:hAnsi="Times New Roman"/>
          <w:bCs/>
          <w:iCs/>
          <w:szCs w:val="22"/>
        </w:rPr>
        <w:t xml:space="preserve">ажа у току кретања. </w:t>
      </w:r>
    </w:p>
    <w:p w:rsidR="00A367DD" w:rsidRPr="00A73C16" w:rsidRDefault="00A367DD" w:rsidP="00A367DD">
      <w:pPr>
        <w:tabs>
          <w:tab w:val="left" w:pos="720"/>
          <w:tab w:val="right" w:leader="dot" w:pos="6237"/>
        </w:tabs>
        <w:spacing w:after="0"/>
        <w:ind w:firstLine="0"/>
        <w:rPr>
          <w:rFonts w:ascii="Times New Roman" w:hAnsi="Times New Roman"/>
          <w:noProof/>
          <w:szCs w:val="22"/>
          <w:lang w:val="sr-Cyrl-CS"/>
        </w:rPr>
      </w:pPr>
      <w:r w:rsidRPr="00A73C16">
        <w:rPr>
          <w:rFonts w:ascii="Times New Roman" w:hAnsi="Times New Roman"/>
          <w:noProof/>
          <w:szCs w:val="22"/>
          <w:lang w:val="sr-Cyrl-CS"/>
        </w:rPr>
        <w:t>У циљу унапређења система зеленила и успостављања природног процеса ва</w:t>
      </w:r>
      <w:r>
        <w:rPr>
          <w:rFonts w:ascii="Times New Roman" w:hAnsi="Times New Roman"/>
          <w:noProof/>
          <w:szCs w:val="22"/>
          <w:lang w:val="sr-Cyrl-CS"/>
        </w:rPr>
        <w:t xml:space="preserve">здушних струјања, планиране су </w:t>
      </w:r>
      <w:r w:rsidRPr="00A73C16">
        <w:rPr>
          <w:rFonts w:ascii="Times New Roman" w:hAnsi="Times New Roman"/>
          <w:noProof/>
          <w:szCs w:val="22"/>
          <w:lang w:val="sr-Cyrl-CS"/>
        </w:rPr>
        <w:t xml:space="preserve">квалитетне дрворедне саднице. </w:t>
      </w:r>
    </w:p>
    <w:p w:rsidR="00A367DD" w:rsidRPr="00A73C16" w:rsidRDefault="00A367DD" w:rsidP="00A367DD">
      <w:pPr>
        <w:tabs>
          <w:tab w:val="left" w:pos="720"/>
          <w:tab w:val="right" w:leader="dot" w:pos="6237"/>
        </w:tabs>
        <w:spacing w:after="0"/>
        <w:ind w:firstLine="0"/>
        <w:rPr>
          <w:rFonts w:ascii="Times New Roman" w:hAnsi="Times New Roman"/>
          <w:noProof/>
          <w:szCs w:val="22"/>
          <w:lang w:val="sr-Cyrl-CS"/>
        </w:rPr>
      </w:pPr>
      <w:r w:rsidRPr="00A73C16">
        <w:rPr>
          <w:rFonts w:ascii="Times New Roman" w:hAnsi="Times New Roman"/>
          <w:noProof/>
          <w:szCs w:val="22"/>
          <w:lang w:val="sr-Cyrl-CS"/>
        </w:rPr>
        <w:lastRenderedPageBreak/>
        <w:t>На паркин</w:t>
      </w:r>
      <w:r>
        <w:rPr>
          <w:rFonts w:ascii="Times New Roman" w:hAnsi="Times New Roman"/>
          <w:noProof/>
          <w:szCs w:val="22"/>
          <w:lang w:val="sr-Cyrl-CS"/>
        </w:rPr>
        <w:t xml:space="preserve">зима, </w:t>
      </w:r>
      <w:r w:rsidRPr="00A73C16">
        <w:rPr>
          <w:rFonts w:ascii="Times New Roman" w:hAnsi="Times New Roman"/>
          <w:noProof/>
          <w:szCs w:val="22"/>
          <w:lang w:val="sr-Cyrl-CS"/>
        </w:rPr>
        <w:t>дуж улица, положај паркинга прилагодити позицији планираног дрвећа. Тачан број паркинг места и њихов положај утврдиће се кроз израду техничке документације, а на основу претходно утврђеног геодетског снимка.</w:t>
      </w:r>
    </w:p>
    <w:p w:rsidR="00A367DD" w:rsidRPr="00A73C16" w:rsidRDefault="00A367DD" w:rsidP="00A367DD">
      <w:pPr>
        <w:tabs>
          <w:tab w:val="left" w:pos="900"/>
          <w:tab w:val="right" w:leader="dot" w:pos="6237"/>
        </w:tabs>
        <w:spacing w:after="0"/>
        <w:ind w:firstLine="0"/>
        <w:rPr>
          <w:rFonts w:ascii="Times New Roman" w:hAnsi="Times New Roman"/>
          <w:noProof/>
          <w:szCs w:val="22"/>
          <w:lang w:val="sr-Cyrl-CS"/>
        </w:rPr>
      </w:pPr>
      <w:r w:rsidRPr="00A73C16">
        <w:rPr>
          <w:rFonts w:ascii="Times New Roman" w:hAnsi="Times New Roman"/>
          <w:noProof/>
          <w:szCs w:val="22"/>
          <w:lang w:val="sr-Cyrl-CS"/>
        </w:rPr>
        <w:t>За физиолошки презрела стабла предвидети сукцесивну замену младим, расаднички однегованим дрворедним садницама.</w:t>
      </w:r>
    </w:p>
    <w:p w:rsidR="00A367DD" w:rsidRPr="00A73C16" w:rsidRDefault="00A367DD" w:rsidP="00A367DD">
      <w:pPr>
        <w:tabs>
          <w:tab w:val="left" w:pos="720"/>
          <w:tab w:val="right" w:leader="dot" w:pos="6237"/>
        </w:tabs>
        <w:spacing w:after="0"/>
        <w:ind w:firstLine="0"/>
        <w:rPr>
          <w:rFonts w:ascii="Times New Roman" w:hAnsi="Times New Roman"/>
          <w:noProof/>
          <w:szCs w:val="22"/>
          <w:lang w:val="sr-Cyrl-CS"/>
        </w:rPr>
      </w:pPr>
      <w:r w:rsidRPr="00A73C16">
        <w:rPr>
          <w:rFonts w:ascii="Times New Roman" w:hAnsi="Times New Roman"/>
          <w:noProof/>
          <w:szCs w:val="22"/>
          <w:lang w:val="sr-Cyrl-CS"/>
        </w:rPr>
        <w:t>Врсте дрвећа за дрвореде, изабрати по критеријуму отпорности на штетне гасове, затим по густини крошње, њеном правилном облику, понашању  у односу на супстрат и отпорност на биљне болести и штеточине, а потребно је да не изазивају алергијске реакције код локалног становништва у периоду цветања и плодоношења.</w:t>
      </w:r>
    </w:p>
    <w:p w:rsidR="00A367DD" w:rsidRPr="00A73C16" w:rsidRDefault="00A367DD" w:rsidP="00A367DD">
      <w:pPr>
        <w:tabs>
          <w:tab w:val="left" w:pos="0"/>
          <w:tab w:val="right" w:leader="dot" w:pos="6237"/>
        </w:tabs>
        <w:spacing w:after="0"/>
        <w:ind w:firstLine="0"/>
        <w:rPr>
          <w:rFonts w:ascii="Times New Roman" w:hAnsi="Times New Roman"/>
          <w:noProof/>
          <w:szCs w:val="22"/>
          <w:lang w:val="sr-Cyrl-CS"/>
        </w:rPr>
      </w:pPr>
      <w:r w:rsidRPr="00A73C16">
        <w:rPr>
          <w:rFonts w:ascii="Times New Roman" w:hAnsi="Times New Roman"/>
          <w:noProof/>
          <w:szCs w:val="22"/>
          <w:lang w:val="sr-Cyrl-CS"/>
        </w:rPr>
        <w:t>Дрворедне саднице поставити ближе улици у непрекинутом низу (изузев када су планом предвиђене уливно-изливне и помоћне саобраћајнице).</w:t>
      </w:r>
    </w:p>
    <w:p w:rsidR="00A367DD" w:rsidRPr="00A73C16" w:rsidRDefault="00A367DD" w:rsidP="00A367DD">
      <w:pPr>
        <w:tabs>
          <w:tab w:val="left" w:pos="0"/>
        </w:tabs>
        <w:autoSpaceDE w:val="0"/>
        <w:autoSpaceDN w:val="0"/>
        <w:adjustRightInd w:val="0"/>
        <w:spacing w:after="0"/>
        <w:ind w:firstLine="0"/>
        <w:rPr>
          <w:rFonts w:ascii="Times New Roman" w:hAnsi="Times New Roman"/>
          <w:bCs/>
          <w:iCs/>
          <w:szCs w:val="22"/>
        </w:rPr>
      </w:pPr>
      <w:r w:rsidRPr="00A73C16">
        <w:rPr>
          <w:rFonts w:ascii="Times New Roman" w:hAnsi="Times New Roman"/>
          <w:bCs/>
          <w:iCs/>
          <w:szCs w:val="22"/>
        </w:rPr>
        <w:t>За сваку саобраћајницу у којој не постоји дрворед потребно је изабрати по једну врсту дрвећа: бођош (</w:t>
      </w:r>
      <w:r w:rsidRPr="00A73C16">
        <w:rPr>
          <w:rFonts w:ascii="Times New Roman" w:hAnsi="Times New Roman"/>
          <w:bCs/>
          <w:i/>
          <w:iCs/>
          <w:szCs w:val="22"/>
        </w:rPr>
        <w:t>Celtis occidentalis, Celtis australis</w:t>
      </w:r>
      <w:r w:rsidRPr="00A73C16">
        <w:rPr>
          <w:rFonts w:ascii="Times New Roman" w:hAnsi="Times New Roman"/>
          <w:bCs/>
          <w:iCs/>
          <w:szCs w:val="22"/>
        </w:rPr>
        <w:t>), липа (</w:t>
      </w:r>
      <w:r w:rsidRPr="00A73C16">
        <w:rPr>
          <w:rFonts w:ascii="Times New Roman" w:hAnsi="Times New Roman"/>
          <w:bCs/>
          <w:i/>
          <w:iCs/>
          <w:szCs w:val="22"/>
        </w:rPr>
        <w:t>Tilia sp.</w:t>
      </w:r>
      <w:r w:rsidRPr="00A73C16">
        <w:rPr>
          <w:rFonts w:ascii="Times New Roman" w:hAnsi="Times New Roman"/>
          <w:bCs/>
          <w:iCs/>
          <w:szCs w:val="22"/>
        </w:rPr>
        <w:t>),</w:t>
      </w:r>
      <w:r w:rsidRPr="00A73C16">
        <w:rPr>
          <w:rFonts w:ascii="Times New Roman" w:hAnsi="Times New Roman"/>
          <w:bCs/>
          <w:i/>
          <w:iCs/>
          <w:szCs w:val="22"/>
        </w:rPr>
        <w:t xml:space="preserve"> Tilia cordata </w:t>
      </w:r>
      <w:r w:rsidRPr="00A73C16">
        <w:rPr>
          <w:rFonts w:ascii="Times New Roman" w:hAnsi="Times New Roman"/>
          <w:bCs/>
          <w:iCs/>
          <w:szCs w:val="22"/>
        </w:rPr>
        <w:t xml:space="preserve">(ситнолисна липа), </w:t>
      </w:r>
      <w:r w:rsidRPr="00A73C16">
        <w:rPr>
          <w:rFonts w:ascii="Times New Roman" w:hAnsi="Times New Roman"/>
          <w:bCs/>
          <w:i/>
          <w:iCs/>
          <w:szCs w:val="22"/>
        </w:rPr>
        <w:t>Tiliagrandifolia</w:t>
      </w:r>
      <w:r w:rsidRPr="00A73C16">
        <w:rPr>
          <w:rFonts w:ascii="Times New Roman" w:hAnsi="Times New Roman"/>
          <w:bCs/>
          <w:iCs/>
          <w:szCs w:val="22"/>
        </w:rPr>
        <w:t xml:space="preserve"> (крупнолисна липа), дивљи кестен (</w:t>
      </w:r>
      <w:r w:rsidRPr="00A73C16">
        <w:rPr>
          <w:rFonts w:ascii="Times New Roman" w:hAnsi="Times New Roman"/>
          <w:bCs/>
          <w:i/>
          <w:iCs/>
          <w:szCs w:val="22"/>
        </w:rPr>
        <w:t>Hippocastanum, aesculus sp</w:t>
      </w:r>
      <w:r w:rsidRPr="00A73C16">
        <w:rPr>
          <w:rFonts w:ascii="Times New Roman" w:hAnsi="Times New Roman"/>
          <w:bCs/>
          <w:iCs/>
          <w:szCs w:val="22"/>
        </w:rPr>
        <w:t>.), јавор (</w:t>
      </w:r>
      <w:r w:rsidRPr="00A73C16">
        <w:rPr>
          <w:rFonts w:ascii="Times New Roman" w:hAnsi="Times New Roman"/>
          <w:bCs/>
          <w:i/>
          <w:iCs/>
          <w:szCs w:val="22"/>
        </w:rPr>
        <w:t>Acer camestre, Acer platanoides, Acer globosum, Acer saccharinum, Acer tataricum</w:t>
      </w:r>
      <w:r w:rsidRPr="00A73C16">
        <w:rPr>
          <w:rFonts w:ascii="Times New Roman" w:hAnsi="Times New Roman"/>
          <w:bCs/>
          <w:iCs/>
          <w:szCs w:val="22"/>
        </w:rPr>
        <w:t>), софора (</w:t>
      </w:r>
      <w:r w:rsidRPr="00A73C16">
        <w:rPr>
          <w:rFonts w:ascii="Times New Roman" w:hAnsi="Times New Roman"/>
          <w:bCs/>
          <w:i/>
          <w:iCs/>
          <w:szCs w:val="22"/>
        </w:rPr>
        <w:t>Sophora japonica</w:t>
      </w:r>
      <w:r w:rsidRPr="00A73C16">
        <w:rPr>
          <w:rFonts w:ascii="Times New Roman" w:hAnsi="Times New Roman"/>
          <w:bCs/>
          <w:iCs/>
          <w:szCs w:val="22"/>
        </w:rPr>
        <w:t>), пауловнија (</w:t>
      </w:r>
      <w:r w:rsidRPr="00A73C16">
        <w:rPr>
          <w:rFonts w:ascii="Times New Roman" w:hAnsi="Times New Roman"/>
          <w:bCs/>
          <w:i/>
          <w:iCs/>
          <w:szCs w:val="22"/>
        </w:rPr>
        <w:t>Paulownia tomentosa</w:t>
      </w:r>
      <w:r w:rsidRPr="00A73C16">
        <w:rPr>
          <w:rFonts w:ascii="Times New Roman" w:hAnsi="Times New Roman"/>
          <w:bCs/>
          <w:iCs/>
          <w:szCs w:val="22"/>
        </w:rPr>
        <w:t>), каталпа (</w:t>
      </w:r>
      <w:r w:rsidRPr="00A73C16">
        <w:rPr>
          <w:rFonts w:ascii="Times New Roman" w:hAnsi="Times New Roman"/>
          <w:bCs/>
          <w:i/>
          <w:iCs/>
          <w:szCs w:val="22"/>
        </w:rPr>
        <w:t>Catalpabignonioides Walt</w:t>
      </w:r>
      <w:r w:rsidRPr="00A73C16">
        <w:rPr>
          <w:rFonts w:ascii="Times New Roman" w:hAnsi="Times New Roman"/>
          <w:bCs/>
          <w:iCs/>
          <w:szCs w:val="22"/>
        </w:rPr>
        <w:t>), јудино дрво (</w:t>
      </w:r>
      <w:r w:rsidRPr="00A73C16">
        <w:rPr>
          <w:rFonts w:ascii="Times New Roman" w:hAnsi="Times New Roman"/>
          <w:bCs/>
          <w:i/>
          <w:iCs/>
          <w:szCs w:val="22"/>
        </w:rPr>
        <w:t>Cercis siliquastrum</w:t>
      </w:r>
      <w:r w:rsidRPr="00A73C16">
        <w:rPr>
          <w:rFonts w:ascii="Times New Roman" w:hAnsi="Times New Roman"/>
          <w:bCs/>
          <w:iCs/>
          <w:szCs w:val="22"/>
        </w:rPr>
        <w:t>), златна киша (</w:t>
      </w:r>
      <w:r w:rsidRPr="00A73C16">
        <w:rPr>
          <w:rFonts w:ascii="Times New Roman" w:hAnsi="Times New Roman"/>
          <w:bCs/>
          <w:i/>
          <w:iCs/>
          <w:szCs w:val="22"/>
        </w:rPr>
        <w:t>Laburnumanagyroides</w:t>
      </w:r>
      <w:r w:rsidRPr="00A73C16">
        <w:rPr>
          <w:rFonts w:ascii="Times New Roman" w:hAnsi="Times New Roman"/>
          <w:bCs/>
          <w:iCs/>
          <w:szCs w:val="22"/>
        </w:rPr>
        <w:t>), јапанска украсна трешња (</w:t>
      </w:r>
      <w:r w:rsidRPr="00A73C16">
        <w:rPr>
          <w:rFonts w:ascii="Times New Roman" w:hAnsi="Times New Roman"/>
          <w:bCs/>
          <w:i/>
          <w:iCs/>
          <w:szCs w:val="22"/>
        </w:rPr>
        <w:t>Carasus serrulata</w:t>
      </w:r>
      <w:r w:rsidRPr="00A73C16">
        <w:rPr>
          <w:rFonts w:ascii="Times New Roman" w:hAnsi="Times New Roman"/>
          <w:bCs/>
          <w:iCs/>
          <w:szCs w:val="22"/>
        </w:rPr>
        <w:t>), дрво тулипановац (</w:t>
      </w:r>
      <w:r w:rsidRPr="00A73C16">
        <w:rPr>
          <w:rFonts w:ascii="Times New Roman" w:hAnsi="Times New Roman"/>
          <w:bCs/>
          <w:i/>
          <w:iCs/>
          <w:szCs w:val="22"/>
        </w:rPr>
        <w:t>Liriodendron tulipitera</w:t>
      </w:r>
      <w:r w:rsidRPr="00A73C16">
        <w:rPr>
          <w:rFonts w:ascii="Times New Roman" w:hAnsi="Times New Roman"/>
          <w:bCs/>
          <w:iCs/>
          <w:szCs w:val="22"/>
        </w:rPr>
        <w:t>), бреза (</w:t>
      </w:r>
      <w:r w:rsidRPr="00A73C16">
        <w:rPr>
          <w:rFonts w:ascii="Times New Roman" w:hAnsi="Times New Roman"/>
          <w:bCs/>
          <w:i/>
          <w:iCs/>
          <w:szCs w:val="22"/>
        </w:rPr>
        <w:t>Betula sp</w:t>
      </w:r>
      <w:r w:rsidRPr="00A73C16">
        <w:rPr>
          <w:rFonts w:ascii="Times New Roman" w:hAnsi="Times New Roman"/>
          <w:bCs/>
          <w:iCs/>
          <w:szCs w:val="22"/>
        </w:rPr>
        <w:t>.), магнолија (</w:t>
      </w:r>
      <w:r w:rsidRPr="00A73C16">
        <w:rPr>
          <w:rFonts w:ascii="Times New Roman" w:hAnsi="Times New Roman"/>
          <w:bCs/>
          <w:i/>
          <w:iCs/>
          <w:szCs w:val="22"/>
        </w:rPr>
        <w:t>Magnolia sp</w:t>
      </w:r>
      <w:r w:rsidRPr="00A73C16">
        <w:rPr>
          <w:rFonts w:ascii="Times New Roman" w:hAnsi="Times New Roman"/>
          <w:bCs/>
          <w:iCs/>
          <w:szCs w:val="22"/>
        </w:rPr>
        <w:t>.), гинко (</w:t>
      </w:r>
      <w:r w:rsidRPr="00A73C16">
        <w:rPr>
          <w:rFonts w:ascii="Times New Roman" w:hAnsi="Times New Roman"/>
          <w:bCs/>
          <w:i/>
          <w:iCs/>
          <w:szCs w:val="22"/>
        </w:rPr>
        <w:t>Gingo bilobal</w:t>
      </w:r>
      <w:r w:rsidRPr="00A73C16">
        <w:rPr>
          <w:rFonts w:ascii="Times New Roman" w:hAnsi="Times New Roman"/>
          <w:bCs/>
          <w:iCs/>
          <w:szCs w:val="22"/>
        </w:rPr>
        <w:t xml:space="preserve">.) и тиме обезбедити индивидуалност улице. При томе, треба водити рачуна о карактеру улице и правцу доминантног ветра. </w:t>
      </w:r>
    </w:p>
    <w:p w:rsidR="00A367DD" w:rsidRDefault="00A367DD" w:rsidP="00A367DD">
      <w:pPr>
        <w:tabs>
          <w:tab w:val="left" w:pos="0"/>
        </w:tabs>
        <w:autoSpaceDE w:val="0"/>
        <w:autoSpaceDN w:val="0"/>
        <w:adjustRightInd w:val="0"/>
        <w:spacing w:after="0"/>
        <w:ind w:firstLine="0"/>
        <w:rPr>
          <w:rFonts w:ascii="Times New Roman" w:hAnsi="Times New Roman"/>
          <w:bCs/>
          <w:iCs/>
          <w:szCs w:val="22"/>
        </w:rPr>
      </w:pPr>
      <w:r w:rsidRPr="00A73C16">
        <w:rPr>
          <w:rFonts w:ascii="Times New Roman" w:hAnsi="Times New Roman"/>
          <w:bCs/>
          <w:iCs/>
          <w:szCs w:val="22"/>
        </w:rPr>
        <w:t xml:space="preserve">Цветњаке треба лоцирати на појединим деловима: у близини станица јавног саобраћаја, код </w:t>
      </w:r>
      <w:r w:rsidRPr="009704EE">
        <w:rPr>
          <w:rFonts w:ascii="Times New Roman" w:hAnsi="Times New Roman"/>
          <w:bCs/>
          <w:iCs/>
          <w:szCs w:val="22"/>
        </w:rPr>
        <w:t xml:space="preserve">пешачких прелаза и на раскрсницама. При избору врста за улично зеленило треба водити рачуна да сем декоративних својстава саднице буду прилагођене условима раста у уличним профилима и инфраструктурним коридорима. </w:t>
      </w:r>
    </w:p>
    <w:p w:rsidR="00A367DD" w:rsidRPr="00BE2F6B" w:rsidRDefault="00A367DD" w:rsidP="00BE2F6B">
      <w:pPr>
        <w:autoSpaceDE w:val="0"/>
        <w:autoSpaceDN w:val="0"/>
        <w:adjustRightInd w:val="0"/>
        <w:spacing w:before="120" w:after="0"/>
        <w:ind w:firstLine="0"/>
        <w:rPr>
          <w:rFonts w:ascii="Times New Roman" w:hAnsi="Times New Roman"/>
          <w:b/>
          <w:bCs/>
          <w:i/>
          <w:iCs/>
          <w:szCs w:val="22"/>
        </w:rPr>
      </w:pPr>
      <w:r w:rsidRPr="00BE2F6B">
        <w:rPr>
          <w:rFonts w:ascii="Times New Roman" w:hAnsi="Times New Roman"/>
          <w:b/>
          <w:bCs/>
          <w:i/>
          <w:iCs/>
          <w:szCs w:val="22"/>
        </w:rPr>
        <w:t xml:space="preserve">Зелене површине комплекса </w:t>
      </w:r>
      <w:r w:rsidR="004D27D5">
        <w:rPr>
          <w:rFonts w:ascii="Times New Roman" w:hAnsi="Times New Roman"/>
          <w:b/>
          <w:bCs/>
          <w:i/>
          <w:iCs/>
          <w:szCs w:val="22"/>
          <w:lang w:val="sr-Cyrl-CS"/>
        </w:rPr>
        <w:t xml:space="preserve">основног </w:t>
      </w:r>
      <w:r w:rsidRPr="00BE2F6B">
        <w:rPr>
          <w:rFonts w:ascii="Times New Roman" w:hAnsi="Times New Roman"/>
          <w:b/>
          <w:bCs/>
          <w:i/>
          <w:iCs/>
          <w:szCs w:val="22"/>
        </w:rPr>
        <w:t>и предшколског образовања</w:t>
      </w:r>
    </w:p>
    <w:p w:rsidR="00A367DD" w:rsidRPr="009704EE" w:rsidRDefault="00A367DD" w:rsidP="00BE2F6B">
      <w:pPr>
        <w:autoSpaceDE w:val="0"/>
        <w:autoSpaceDN w:val="0"/>
        <w:adjustRightInd w:val="0"/>
        <w:spacing w:before="120" w:after="0"/>
        <w:ind w:firstLine="0"/>
        <w:rPr>
          <w:rFonts w:ascii="Times New Roman" w:hAnsi="Times New Roman"/>
          <w:bCs/>
          <w:iCs/>
          <w:szCs w:val="22"/>
        </w:rPr>
      </w:pPr>
      <w:r w:rsidRPr="009704EE">
        <w:rPr>
          <w:rFonts w:ascii="Times New Roman" w:hAnsi="Times New Roman"/>
          <w:bCs/>
          <w:iCs/>
          <w:szCs w:val="22"/>
        </w:rPr>
        <w:t>При решавању слободних простора школског комплекса, треба задовољити две основне функције: санитарно-хигијенску и фискултурно-рекреативну. Величина школског дворишта треба да буде од 25-35</w:t>
      </w:r>
      <w:r w:rsidRPr="009704EE">
        <w:rPr>
          <w:rFonts w:ascii="Times New Roman" w:hAnsi="Times New Roman"/>
          <w:bCs/>
          <w:iCs/>
          <w:szCs w:val="22"/>
          <w:lang w:val="sl-SI"/>
        </w:rPr>
        <w:t>m</w:t>
      </w:r>
      <w:r w:rsidRPr="009704EE">
        <w:rPr>
          <w:rFonts w:ascii="Times New Roman" w:hAnsi="Times New Roman"/>
          <w:bCs/>
          <w:iCs/>
          <w:szCs w:val="22"/>
        </w:rPr>
        <w:t>²/ученику</w:t>
      </w:r>
      <w:r>
        <w:rPr>
          <w:rFonts w:ascii="Times New Roman" w:hAnsi="Times New Roman"/>
          <w:bCs/>
          <w:iCs/>
          <w:szCs w:val="22"/>
        </w:rPr>
        <w:t xml:space="preserve"> (</w:t>
      </w:r>
      <w:r w:rsidRPr="009704EE">
        <w:rPr>
          <w:rFonts w:ascii="Times New Roman" w:hAnsi="Times New Roman"/>
          <w:bCs/>
          <w:iCs/>
          <w:szCs w:val="22"/>
        </w:rPr>
        <w:t xml:space="preserve">зелене површине по ученику могу </w:t>
      </w:r>
      <w:r>
        <w:rPr>
          <w:rFonts w:ascii="Times New Roman" w:hAnsi="Times New Roman"/>
          <w:bCs/>
          <w:iCs/>
          <w:szCs w:val="22"/>
        </w:rPr>
        <w:t>бити редуковане и на</w:t>
      </w:r>
      <w:r w:rsidRPr="009704EE">
        <w:rPr>
          <w:rFonts w:ascii="Times New Roman" w:hAnsi="Times New Roman"/>
          <w:bCs/>
          <w:iCs/>
          <w:szCs w:val="22"/>
        </w:rPr>
        <w:t xml:space="preserve"> 10-15m², али не мање од 6m²/ученику</w:t>
      </w:r>
      <w:r>
        <w:rPr>
          <w:rFonts w:ascii="Times New Roman" w:hAnsi="Times New Roman"/>
          <w:bCs/>
          <w:iCs/>
          <w:szCs w:val="22"/>
        </w:rPr>
        <w:t>)</w:t>
      </w:r>
      <w:r w:rsidRPr="009704EE">
        <w:rPr>
          <w:rFonts w:ascii="Times New Roman" w:hAnsi="Times New Roman"/>
          <w:bCs/>
          <w:iCs/>
          <w:szCs w:val="22"/>
        </w:rPr>
        <w:t xml:space="preserve">. </w:t>
      </w:r>
    </w:p>
    <w:p w:rsidR="00A367DD" w:rsidRPr="009704EE" w:rsidRDefault="00A367DD" w:rsidP="00BE2F6B">
      <w:pPr>
        <w:autoSpaceDE w:val="0"/>
        <w:autoSpaceDN w:val="0"/>
        <w:adjustRightInd w:val="0"/>
        <w:spacing w:after="0"/>
        <w:ind w:firstLine="0"/>
        <w:rPr>
          <w:rFonts w:ascii="Times New Roman" w:hAnsi="Times New Roman"/>
          <w:bCs/>
          <w:iCs/>
          <w:szCs w:val="22"/>
        </w:rPr>
      </w:pPr>
      <w:r w:rsidRPr="009704EE">
        <w:rPr>
          <w:rFonts w:ascii="Times New Roman" w:hAnsi="Times New Roman"/>
          <w:bCs/>
          <w:iCs/>
          <w:szCs w:val="22"/>
        </w:rPr>
        <w:t xml:space="preserve">Облик у решавању уређења школског дворишта је комбинација геометријског и пејзажног стила. Основне површине које школско двориште треба да обухвата су: отворене површине за физичку културу, економско двориште, школски врт и слободне зелене површине. </w:t>
      </w:r>
    </w:p>
    <w:p w:rsidR="00A367DD" w:rsidRPr="009704EE" w:rsidRDefault="00A367DD" w:rsidP="00BE2F6B">
      <w:pPr>
        <w:autoSpaceDE w:val="0"/>
        <w:autoSpaceDN w:val="0"/>
        <w:adjustRightInd w:val="0"/>
        <w:spacing w:after="0"/>
        <w:ind w:firstLine="0"/>
        <w:rPr>
          <w:rFonts w:ascii="Times New Roman" w:hAnsi="Times New Roman"/>
          <w:bCs/>
          <w:iCs/>
          <w:szCs w:val="22"/>
        </w:rPr>
      </w:pPr>
      <w:r w:rsidRPr="009704EE">
        <w:rPr>
          <w:rFonts w:ascii="Times New Roman" w:hAnsi="Times New Roman"/>
          <w:bCs/>
          <w:iCs/>
          <w:szCs w:val="22"/>
        </w:rPr>
        <w:t>Зелене површине треба да чине мин</w:t>
      </w:r>
      <w:r w:rsidRPr="009704EE">
        <w:rPr>
          <w:rFonts w:ascii="Times New Roman" w:hAnsi="Times New Roman"/>
          <w:bCs/>
          <w:iCs/>
          <w:szCs w:val="22"/>
          <w:lang w:val="sr-Cyrl-CS"/>
        </w:rPr>
        <w:t xml:space="preserve">. </w:t>
      </w:r>
      <w:r w:rsidRPr="009704EE">
        <w:rPr>
          <w:rFonts w:ascii="Times New Roman" w:hAnsi="Times New Roman"/>
          <w:bCs/>
          <w:iCs/>
          <w:szCs w:val="22"/>
        </w:rPr>
        <w:t xml:space="preserve">40% школског комплекса ободно, у циљу изолације самог комплекса од околних саобраћајница. Овај зелени појас треба да буде довољно густ и широк, састављен од четинарског и листопадног дрвећа и шибља, да би обезбедио повољне микроклиматске услове, смањио буку и задржао издувне гасове и прашину с околних саобраћајница. Зелене површине испред саме зграде школе треба да су потчињене архитектури и декоративно обрађене са више цветног материјала, декоративног шибља и дрвећа. У избору биљних врста водити рачуна да нису отровне, да немају бодље и што је веома важно, да одговарају условима станишта. Избор врста треба да буде довољно разврстан да би ученике упознао са биљним богатством. </w:t>
      </w:r>
    </w:p>
    <w:p w:rsidR="00A367DD" w:rsidRPr="009704EE" w:rsidRDefault="00A367DD" w:rsidP="00BE2F6B">
      <w:pPr>
        <w:autoSpaceDE w:val="0"/>
        <w:autoSpaceDN w:val="0"/>
        <w:adjustRightInd w:val="0"/>
        <w:spacing w:after="0"/>
        <w:ind w:firstLine="0"/>
        <w:rPr>
          <w:rFonts w:ascii="Times New Roman" w:hAnsi="Times New Roman"/>
          <w:bCs/>
          <w:iCs/>
          <w:szCs w:val="22"/>
        </w:rPr>
      </w:pPr>
      <w:r w:rsidRPr="009704EE">
        <w:rPr>
          <w:rFonts w:ascii="Times New Roman" w:hAnsi="Times New Roman"/>
          <w:bCs/>
          <w:iCs/>
          <w:szCs w:val="22"/>
        </w:rPr>
        <w:t xml:space="preserve">Школски врт треба формирати од повртњака, цветњака, воћњака, по могућности и тераријума. Планиране школске комплексе уредити у складу са просторним могућностима. </w:t>
      </w:r>
    </w:p>
    <w:p w:rsidR="00A367DD" w:rsidRPr="009704EE" w:rsidRDefault="00A367DD" w:rsidP="00BE2F6B">
      <w:pPr>
        <w:autoSpaceDE w:val="0"/>
        <w:autoSpaceDN w:val="0"/>
        <w:adjustRightInd w:val="0"/>
        <w:spacing w:after="0"/>
        <w:ind w:firstLine="0"/>
        <w:rPr>
          <w:rFonts w:ascii="Times New Roman" w:hAnsi="Times New Roman"/>
          <w:bCs/>
          <w:iCs/>
          <w:szCs w:val="22"/>
        </w:rPr>
      </w:pPr>
      <w:r w:rsidRPr="009704EE">
        <w:rPr>
          <w:rFonts w:ascii="Times New Roman" w:hAnsi="Times New Roman"/>
          <w:bCs/>
          <w:iCs/>
          <w:szCs w:val="22"/>
        </w:rPr>
        <w:t xml:space="preserve">Предшколске установе треба да пруже услове за безбедан боравак деце и да задовоље здравствено-хигијенске услове. Потребно је предвидети величину слободног простора од најмање 15m²/детету. У оквиру ових површина потребно је предвидети терен за игре, простор у који се постављају справе са пешчаником и башту за гајење цвећа и поврћа. </w:t>
      </w:r>
    </w:p>
    <w:p w:rsidR="00A367DD" w:rsidRDefault="00A367DD" w:rsidP="00BE2F6B">
      <w:pPr>
        <w:autoSpaceDE w:val="0"/>
        <w:autoSpaceDN w:val="0"/>
        <w:adjustRightInd w:val="0"/>
        <w:spacing w:after="0"/>
        <w:ind w:firstLine="0"/>
        <w:rPr>
          <w:rFonts w:ascii="Times New Roman" w:hAnsi="Times New Roman"/>
          <w:bCs/>
          <w:iCs/>
          <w:szCs w:val="22"/>
        </w:rPr>
      </w:pPr>
      <w:r w:rsidRPr="009704EE">
        <w:rPr>
          <w:rFonts w:ascii="Times New Roman" w:hAnsi="Times New Roman"/>
          <w:bCs/>
          <w:iCs/>
          <w:szCs w:val="22"/>
        </w:rPr>
        <w:t xml:space="preserve">Зелене површине треба да буду уређене на исти начин као и зелене површине школа. Предшколске установе уредити у складу са просторним могућностима. </w:t>
      </w:r>
    </w:p>
    <w:p w:rsidR="00876FB3" w:rsidRDefault="00876FB3" w:rsidP="00BE2F6B">
      <w:pPr>
        <w:autoSpaceDE w:val="0"/>
        <w:autoSpaceDN w:val="0"/>
        <w:adjustRightInd w:val="0"/>
        <w:spacing w:after="0"/>
        <w:ind w:firstLine="0"/>
        <w:rPr>
          <w:rFonts w:ascii="Times New Roman" w:hAnsi="Times New Roman"/>
          <w:bCs/>
          <w:iCs/>
          <w:szCs w:val="22"/>
        </w:rPr>
      </w:pPr>
    </w:p>
    <w:p w:rsidR="00876FB3" w:rsidRPr="00876FB3" w:rsidRDefault="00876FB3" w:rsidP="00BE2F6B">
      <w:pPr>
        <w:autoSpaceDE w:val="0"/>
        <w:autoSpaceDN w:val="0"/>
        <w:adjustRightInd w:val="0"/>
        <w:spacing w:after="0"/>
        <w:ind w:firstLine="0"/>
        <w:rPr>
          <w:rFonts w:ascii="Times New Roman" w:hAnsi="Times New Roman"/>
          <w:bCs/>
          <w:iCs/>
          <w:szCs w:val="22"/>
        </w:rPr>
      </w:pPr>
    </w:p>
    <w:p w:rsidR="00A367DD" w:rsidRPr="00BE2F6B" w:rsidRDefault="00A367DD" w:rsidP="00BE2F6B">
      <w:pPr>
        <w:autoSpaceDE w:val="0"/>
        <w:autoSpaceDN w:val="0"/>
        <w:adjustRightInd w:val="0"/>
        <w:spacing w:before="120" w:after="0"/>
        <w:ind w:firstLine="0"/>
        <w:rPr>
          <w:rFonts w:ascii="Times New Roman" w:hAnsi="Times New Roman"/>
          <w:b/>
          <w:bCs/>
          <w:i/>
          <w:iCs/>
          <w:szCs w:val="22"/>
        </w:rPr>
      </w:pPr>
      <w:r w:rsidRPr="00BE2F6B">
        <w:rPr>
          <w:rFonts w:ascii="Times New Roman" w:hAnsi="Times New Roman"/>
          <w:b/>
          <w:bCs/>
          <w:i/>
          <w:iCs/>
          <w:szCs w:val="22"/>
        </w:rPr>
        <w:lastRenderedPageBreak/>
        <w:t xml:space="preserve">Зеленило у оквиру простора за спорт и рекреацију </w:t>
      </w:r>
    </w:p>
    <w:p w:rsidR="00A367DD" w:rsidRPr="009704EE" w:rsidRDefault="00A367DD" w:rsidP="00BE2F6B">
      <w:pPr>
        <w:autoSpaceDE w:val="0"/>
        <w:autoSpaceDN w:val="0"/>
        <w:adjustRightInd w:val="0"/>
        <w:spacing w:before="120" w:after="0"/>
        <w:ind w:firstLine="0"/>
        <w:rPr>
          <w:rFonts w:ascii="Times New Roman" w:hAnsi="Times New Roman"/>
          <w:bCs/>
          <w:iCs/>
          <w:szCs w:val="22"/>
        </w:rPr>
      </w:pPr>
      <w:r w:rsidRPr="009704EE">
        <w:rPr>
          <w:rFonts w:ascii="Times New Roman" w:hAnsi="Times New Roman"/>
          <w:bCs/>
          <w:iCs/>
          <w:szCs w:val="22"/>
        </w:rPr>
        <w:t xml:space="preserve">Зеленило у оквиру треба да чини мин. 20% од укупне површине комплекса, остварујући  заштиту од ветра и добру повезаност са осталим деловима насеља. </w:t>
      </w:r>
    </w:p>
    <w:p w:rsidR="00A367DD" w:rsidRPr="009704EE" w:rsidRDefault="00A367DD" w:rsidP="00BE2F6B">
      <w:pPr>
        <w:autoSpaceDE w:val="0"/>
        <w:autoSpaceDN w:val="0"/>
        <w:adjustRightInd w:val="0"/>
        <w:spacing w:after="0"/>
        <w:ind w:firstLine="0"/>
        <w:rPr>
          <w:rFonts w:ascii="Times New Roman" w:hAnsi="Times New Roman"/>
          <w:bCs/>
          <w:iCs/>
          <w:szCs w:val="22"/>
        </w:rPr>
      </w:pPr>
      <w:r w:rsidRPr="009704EE">
        <w:rPr>
          <w:rFonts w:ascii="Times New Roman" w:hAnsi="Times New Roman"/>
          <w:bCs/>
          <w:iCs/>
          <w:szCs w:val="22"/>
        </w:rPr>
        <w:t xml:space="preserve">Зеленило спортских површина треба да буде распоређено тако да створи сенку на јужним оријентацијама. Његова функција је заштитна и санитарно-хигијенска. </w:t>
      </w:r>
    </w:p>
    <w:p w:rsidR="00A367DD" w:rsidRDefault="00A367DD" w:rsidP="00BE2F6B">
      <w:pPr>
        <w:autoSpaceDE w:val="0"/>
        <w:autoSpaceDN w:val="0"/>
        <w:adjustRightInd w:val="0"/>
        <w:spacing w:after="0"/>
        <w:ind w:firstLine="0"/>
        <w:rPr>
          <w:rFonts w:ascii="Times New Roman" w:hAnsi="Times New Roman"/>
          <w:bCs/>
          <w:iCs/>
          <w:szCs w:val="22"/>
          <w:lang w:val="sr-Cyrl-CS"/>
        </w:rPr>
      </w:pPr>
      <w:r>
        <w:rPr>
          <w:rFonts w:ascii="Times New Roman" w:hAnsi="Times New Roman"/>
          <w:bCs/>
          <w:iCs/>
          <w:szCs w:val="22"/>
        </w:rPr>
        <w:t>С</w:t>
      </w:r>
      <w:r w:rsidRPr="009704EE">
        <w:rPr>
          <w:rFonts w:ascii="Times New Roman" w:hAnsi="Times New Roman"/>
          <w:bCs/>
          <w:iCs/>
          <w:szCs w:val="22"/>
        </w:rPr>
        <w:t>портско-рекреативне површине у оквиру комплекса школа озеленити у складу са просторним могућностима.</w:t>
      </w:r>
    </w:p>
    <w:p w:rsidR="00A367DD" w:rsidRPr="00BE2F6B" w:rsidRDefault="00A367DD" w:rsidP="00BE2F6B">
      <w:pPr>
        <w:autoSpaceDE w:val="0"/>
        <w:autoSpaceDN w:val="0"/>
        <w:adjustRightInd w:val="0"/>
        <w:spacing w:before="120" w:after="0"/>
        <w:ind w:firstLine="0"/>
        <w:rPr>
          <w:rFonts w:ascii="Times New Roman" w:hAnsi="Times New Roman"/>
          <w:b/>
          <w:bCs/>
          <w:i/>
          <w:iCs/>
          <w:szCs w:val="22"/>
        </w:rPr>
      </w:pPr>
      <w:r w:rsidRPr="00BE2F6B">
        <w:rPr>
          <w:rFonts w:ascii="Times New Roman" w:hAnsi="Times New Roman"/>
          <w:b/>
          <w:bCs/>
          <w:i/>
          <w:iCs/>
          <w:szCs w:val="22"/>
        </w:rPr>
        <w:t>Зеленило у оквиру насељск</w:t>
      </w:r>
      <w:r w:rsidRPr="00BE2F6B">
        <w:rPr>
          <w:rFonts w:ascii="Times New Roman" w:hAnsi="Times New Roman"/>
          <w:b/>
          <w:bCs/>
          <w:i/>
          <w:iCs/>
          <w:szCs w:val="22"/>
          <w:lang w:val="sr-Cyrl-CS"/>
        </w:rPr>
        <w:t xml:space="preserve">ог </w:t>
      </w:r>
      <w:r w:rsidRPr="00BE2F6B">
        <w:rPr>
          <w:rFonts w:ascii="Times New Roman" w:hAnsi="Times New Roman"/>
          <w:b/>
          <w:bCs/>
          <w:i/>
          <w:iCs/>
          <w:szCs w:val="22"/>
        </w:rPr>
        <w:t>центра</w:t>
      </w:r>
    </w:p>
    <w:p w:rsidR="00A367DD" w:rsidRPr="009704EE" w:rsidRDefault="00A367DD" w:rsidP="00BE2F6B">
      <w:pPr>
        <w:tabs>
          <w:tab w:val="left" w:pos="0"/>
          <w:tab w:val="right" w:leader="dot" w:pos="6237"/>
        </w:tabs>
        <w:spacing w:before="120" w:after="0"/>
        <w:ind w:firstLine="0"/>
        <w:rPr>
          <w:rFonts w:ascii="Times New Roman" w:hAnsi="Times New Roman"/>
          <w:noProof/>
          <w:szCs w:val="22"/>
          <w:lang w:val="sr-Cyrl-CS"/>
        </w:rPr>
      </w:pPr>
      <w:r w:rsidRPr="009704EE">
        <w:rPr>
          <w:rFonts w:ascii="Times New Roman" w:hAnsi="Times New Roman"/>
          <w:noProof/>
          <w:szCs w:val="22"/>
          <w:lang w:val="sr-Cyrl-CS"/>
        </w:rPr>
        <w:t xml:space="preserve">У оквиру јавних зелених површина није дозвољена изградња ни постављање привремених или сталних објеката који нису у складу са правилима овог </w:t>
      </w:r>
      <w:r>
        <w:rPr>
          <w:rFonts w:ascii="Times New Roman" w:hAnsi="Times New Roman"/>
          <w:noProof/>
          <w:szCs w:val="22"/>
          <w:lang w:val="sr-Cyrl-CS"/>
        </w:rPr>
        <w:t>П</w:t>
      </w:r>
      <w:r w:rsidRPr="009704EE">
        <w:rPr>
          <w:rFonts w:ascii="Times New Roman" w:hAnsi="Times New Roman"/>
          <w:noProof/>
          <w:szCs w:val="22"/>
          <w:lang w:val="sr-Cyrl-CS"/>
        </w:rPr>
        <w:t>лана, нити било каква интервенција у простору која није у складу са функцијом јавног зеленила и која нарушава еколошке, естетске и амбијенталне вредности јавног простора.</w:t>
      </w:r>
    </w:p>
    <w:p w:rsidR="00A367DD" w:rsidRPr="009704EE" w:rsidRDefault="00A367DD" w:rsidP="00BE2F6B">
      <w:pPr>
        <w:tabs>
          <w:tab w:val="left" w:pos="0"/>
          <w:tab w:val="left" w:pos="720"/>
          <w:tab w:val="right" w:leader="dot" w:pos="6237"/>
        </w:tabs>
        <w:spacing w:after="0"/>
        <w:ind w:firstLine="0"/>
        <w:rPr>
          <w:rFonts w:ascii="Times New Roman" w:hAnsi="Times New Roman"/>
          <w:noProof/>
          <w:szCs w:val="22"/>
          <w:lang w:val="sr-Cyrl-CS"/>
        </w:rPr>
      </w:pPr>
      <w:r>
        <w:rPr>
          <w:rFonts w:ascii="Times New Roman" w:hAnsi="Times New Roman"/>
          <w:noProof/>
          <w:szCs w:val="22"/>
          <w:lang w:val="sr-Cyrl-CS"/>
        </w:rPr>
        <w:t>Ј</w:t>
      </w:r>
      <w:r w:rsidRPr="009704EE">
        <w:rPr>
          <w:rFonts w:ascii="Times New Roman" w:hAnsi="Times New Roman"/>
          <w:noProof/>
          <w:szCs w:val="22"/>
          <w:lang w:val="sr-Cyrl-CS"/>
        </w:rPr>
        <w:t xml:space="preserve">авни зелени простор обликовати решењем, уз примену појединачних садница високе зимзелене и листопадне вегетације, украсним и цветним формама шибља, пузавица, перена и партерног травњака и ускладити их са постојећом </w:t>
      </w:r>
      <w:r>
        <w:rPr>
          <w:rFonts w:ascii="Times New Roman" w:hAnsi="Times New Roman"/>
          <w:noProof/>
          <w:szCs w:val="22"/>
          <w:lang w:val="sr-Cyrl-CS"/>
        </w:rPr>
        <w:t xml:space="preserve">задржаном високом вегетацијом. </w:t>
      </w:r>
      <w:r w:rsidRPr="009704EE">
        <w:rPr>
          <w:rFonts w:ascii="Times New Roman" w:hAnsi="Times New Roman"/>
          <w:noProof/>
          <w:szCs w:val="22"/>
          <w:lang w:val="sr-Cyrl-CS"/>
        </w:rPr>
        <w:t>Пешачке стазе и платое поплочати квалитетним, декоративним застором за покривање стаза, затим, поставити широке рампе благих нагиба за лакше кретање инвалидних и хендикепираних лица</w:t>
      </w:r>
      <w:r w:rsidR="007D4ED4">
        <w:rPr>
          <w:rFonts w:ascii="Times New Roman" w:hAnsi="Times New Roman"/>
          <w:noProof/>
          <w:szCs w:val="22"/>
          <w:lang w:val="sr-Cyrl-CS"/>
        </w:rPr>
        <w:t>.</w:t>
      </w:r>
    </w:p>
    <w:p w:rsidR="00A367DD" w:rsidRPr="009704EE" w:rsidRDefault="00A367DD" w:rsidP="00A367DD">
      <w:pPr>
        <w:tabs>
          <w:tab w:val="left" w:pos="0"/>
          <w:tab w:val="left" w:pos="720"/>
          <w:tab w:val="right" w:leader="dot" w:pos="6237"/>
        </w:tabs>
        <w:spacing w:after="0"/>
        <w:ind w:firstLine="0"/>
        <w:rPr>
          <w:rFonts w:ascii="Times New Roman" w:hAnsi="Times New Roman"/>
          <w:noProof/>
          <w:szCs w:val="22"/>
          <w:lang w:val="sr-Cyrl-CS"/>
        </w:rPr>
      </w:pPr>
      <w:r w:rsidRPr="009704EE">
        <w:rPr>
          <w:rFonts w:ascii="Times New Roman" w:hAnsi="Times New Roman"/>
          <w:noProof/>
          <w:szCs w:val="22"/>
          <w:lang w:val="sr-Cyrl-CS"/>
        </w:rPr>
        <w:t xml:space="preserve">Листопадне врсте које се могу користити за озелењавање су: </w:t>
      </w:r>
      <w:r w:rsidRPr="009704EE">
        <w:rPr>
          <w:rFonts w:ascii="Times New Roman" w:hAnsi="Times New Roman"/>
          <w:i/>
          <w:noProof/>
          <w:szCs w:val="22"/>
          <w:lang w:val="sr-Latn-CS"/>
        </w:rPr>
        <w:t xml:space="preserve">Acer  campestre, Acer platanoides "Globosa", Carpinus betulus "Fastigiata", Tilia cordata, Betula verucosa  </w:t>
      </w:r>
      <w:r w:rsidRPr="009704EE">
        <w:rPr>
          <w:rFonts w:ascii="Times New Roman" w:hAnsi="Times New Roman"/>
          <w:noProof/>
          <w:szCs w:val="22"/>
          <w:lang w:val="sr-Cyrl-CS"/>
        </w:rPr>
        <w:t>и др.</w:t>
      </w:r>
    </w:p>
    <w:p w:rsidR="00A367DD" w:rsidRPr="009704EE" w:rsidRDefault="00A367DD" w:rsidP="00A367DD">
      <w:pPr>
        <w:tabs>
          <w:tab w:val="left" w:pos="0"/>
          <w:tab w:val="right" w:leader="dot" w:pos="6237"/>
        </w:tabs>
        <w:spacing w:after="0"/>
        <w:ind w:firstLine="0"/>
        <w:rPr>
          <w:rFonts w:ascii="Times New Roman" w:hAnsi="Times New Roman"/>
          <w:noProof/>
          <w:szCs w:val="22"/>
          <w:lang w:val="sr-Cyrl-CS"/>
        </w:rPr>
      </w:pPr>
      <w:r w:rsidRPr="009704EE">
        <w:rPr>
          <w:rFonts w:ascii="Times New Roman" w:hAnsi="Times New Roman"/>
          <w:noProof/>
          <w:szCs w:val="22"/>
          <w:lang w:val="sr-Cyrl-CS"/>
        </w:rPr>
        <w:t xml:space="preserve">Од зимзелених врста за озелењавање користити: </w:t>
      </w:r>
      <w:r w:rsidRPr="009704EE">
        <w:rPr>
          <w:rFonts w:ascii="Times New Roman" w:hAnsi="Times New Roman"/>
          <w:i/>
          <w:noProof/>
          <w:szCs w:val="22"/>
          <w:lang w:val="sr-Latn-CS"/>
        </w:rPr>
        <w:t>Pinus nigra, Picea excelsa, Cedrus deodara, Abies alba,Thuja orientalis</w:t>
      </w:r>
      <w:r w:rsidRPr="009704EE">
        <w:rPr>
          <w:rFonts w:ascii="Times New Roman" w:hAnsi="Times New Roman"/>
          <w:noProof/>
          <w:szCs w:val="22"/>
          <w:lang w:val="sr-Cyrl-CS"/>
        </w:rPr>
        <w:t xml:space="preserve">и др., а од жбунастих: </w:t>
      </w:r>
      <w:r w:rsidRPr="009704EE">
        <w:rPr>
          <w:rFonts w:ascii="Times New Roman" w:hAnsi="Times New Roman"/>
          <w:i/>
          <w:noProof/>
          <w:szCs w:val="22"/>
          <w:lang w:val="sr-Latn-CS"/>
        </w:rPr>
        <w:t>Berberis thunbergi, Juniperus horizontalis</w:t>
      </w:r>
      <w:r w:rsidRPr="009704EE">
        <w:rPr>
          <w:rFonts w:ascii="Times New Roman" w:hAnsi="Times New Roman"/>
          <w:noProof/>
          <w:szCs w:val="22"/>
          <w:lang w:val="sr-Latn-CS"/>
        </w:rPr>
        <w:t xml:space="preserve">, </w:t>
      </w:r>
      <w:r w:rsidRPr="009704EE">
        <w:rPr>
          <w:rFonts w:ascii="Times New Roman" w:hAnsi="Times New Roman"/>
          <w:i/>
          <w:noProof/>
          <w:szCs w:val="22"/>
          <w:lang w:val="sr-Latn-CS"/>
        </w:rPr>
        <w:t>Cotoneaster sp., Spireea sp</w:t>
      </w:r>
      <w:r w:rsidRPr="009704EE">
        <w:rPr>
          <w:rFonts w:ascii="Times New Roman" w:hAnsi="Times New Roman"/>
          <w:noProof/>
          <w:szCs w:val="22"/>
          <w:lang w:val="sr-Cyrl-CS"/>
        </w:rPr>
        <w:t>. и друге.</w:t>
      </w:r>
    </w:p>
    <w:p w:rsidR="00A367DD" w:rsidRPr="009704EE" w:rsidRDefault="00A367DD" w:rsidP="00A367DD">
      <w:pPr>
        <w:tabs>
          <w:tab w:val="left" w:pos="0"/>
          <w:tab w:val="left" w:pos="720"/>
          <w:tab w:val="right" w:leader="dot" w:pos="6237"/>
        </w:tabs>
        <w:spacing w:after="0"/>
        <w:ind w:firstLine="0"/>
        <w:rPr>
          <w:rFonts w:ascii="Times New Roman" w:hAnsi="Times New Roman"/>
          <w:noProof/>
          <w:szCs w:val="22"/>
          <w:lang w:val="sr-Cyrl-CS"/>
        </w:rPr>
      </w:pPr>
      <w:r w:rsidRPr="009704EE">
        <w:rPr>
          <w:rFonts w:ascii="Times New Roman" w:hAnsi="Times New Roman"/>
          <w:noProof/>
          <w:szCs w:val="22"/>
          <w:lang w:val="sr-Cyrl-CS"/>
        </w:rPr>
        <w:t>Пр</w:t>
      </w:r>
      <w:r>
        <w:rPr>
          <w:rFonts w:ascii="Times New Roman" w:hAnsi="Times New Roman"/>
          <w:noProof/>
          <w:szCs w:val="22"/>
          <w:lang w:val="sr-Cyrl-CS"/>
        </w:rPr>
        <w:t xml:space="preserve">едност над бетонским елементима </w:t>
      </w:r>
      <w:r w:rsidRPr="009704EE">
        <w:rPr>
          <w:rFonts w:ascii="Times New Roman" w:hAnsi="Times New Roman"/>
          <w:noProof/>
          <w:szCs w:val="22"/>
          <w:lang w:val="sr-Cyrl-CS"/>
        </w:rPr>
        <w:t>имају растер елементи од рециклирајућих полиетиленских материјала. Отвори за саднице дрвореда су  ширине 0,75-1,0</w:t>
      </w:r>
      <w:r w:rsidRPr="009704EE">
        <w:rPr>
          <w:rFonts w:ascii="Times New Roman" w:hAnsi="Times New Roman"/>
          <w:noProof/>
          <w:szCs w:val="22"/>
        </w:rPr>
        <w:t>m</w:t>
      </w:r>
      <w:r w:rsidRPr="009704EE">
        <w:rPr>
          <w:rFonts w:ascii="Times New Roman" w:hAnsi="Times New Roman"/>
          <w:noProof/>
          <w:szCs w:val="22"/>
          <w:lang w:val="sr-Cyrl-CS"/>
        </w:rPr>
        <w:t xml:space="preserve">,  у равни са котом подлоге, уоквирени одговарајућим ивичњацима, покривени решеткастим заштитницима од ливеног гвожђа или застором од крупније ризле. </w:t>
      </w:r>
    </w:p>
    <w:p w:rsidR="00A367DD" w:rsidRPr="009704EE" w:rsidRDefault="00A367DD" w:rsidP="00BE2F6B">
      <w:pPr>
        <w:autoSpaceDE w:val="0"/>
        <w:autoSpaceDN w:val="0"/>
        <w:adjustRightInd w:val="0"/>
        <w:spacing w:before="120" w:after="0"/>
        <w:ind w:firstLine="0"/>
        <w:rPr>
          <w:rFonts w:ascii="Times New Roman" w:hAnsi="Times New Roman"/>
          <w:bCs/>
          <w:i/>
          <w:iCs/>
          <w:szCs w:val="22"/>
        </w:rPr>
      </w:pPr>
      <w:r w:rsidRPr="00BE2F6B">
        <w:rPr>
          <w:rFonts w:ascii="Times New Roman" w:hAnsi="Times New Roman"/>
          <w:b/>
          <w:bCs/>
          <w:i/>
          <w:iCs/>
          <w:szCs w:val="22"/>
        </w:rPr>
        <w:t xml:space="preserve">Зелене површине </w:t>
      </w:r>
      <w:r w:rsidR="00697823">
        <w:rPr>
          <w:rFonts w:ascii="Times New Roman" w:hAnsi="Times New Roman"/>
          <w:b/>
          <w:bCs/>
          <w:i/>
          <w:iCs/>
          <w:szCs w:val="22"/>
          <w:lang w:val="sr-Cyrl-CS"/>
        </w:rPr>
        <w:t xml:space="preserve">пословне и </w:t>
      </w:r>
      <w:r w:rsidR="00951664">
        <w:rPr>
          <w:rFonts w:ascii="Times New Roman" w:hAnsi="Times New Roman"/>
          <w:b/>
          <w:bCs/>
          <w:i/>
          <w:iCs/>
          <w:szCs w:val="22"/>
          <w:lang w:val="sr-Cyrl-CS"/>
        </w:rPr>
        <w:t>радне зоне</w:t>
      </w:r>
    </w:p>
    <w:p w:rsidR="00A367DD" w:rsidRPr="009704EE" w:rsidRDefault="00A367DD" w:rsidP="00BE2F6B">
      <w:pPr>
        <w:autoSpaceDE w:val="0"/>
        <w:autoSpaceDN w:val="0"/>
        <w:adjustRightInd w:val="0"/>
        <w:spacing w:before="120" w:after="0"/>
        <w:ind w:firstLine="0"/>
        <w:rPr>
          <w:rFonts w:ascii="Times New Roman" w:hAnsi="Times New Roman"/>
          <w:bCs/>
          <w:iCs/>
          <w:szCs w:val="22"/>
        </w:rPr>
      </w:pPr>
      <w:r w:rsidRPr="009704EE">
        <w:rPr>
          <w:rFonts w:ascii="Times New Roman" w:hAnsi="Times New Roman"/>
          <w:bCs/>
          <w:iCs/>
          <w:szCs w:val="22"/>
        </w:rPr>
        <w:t>Зеленило комплекса</w:t>
      </w:r>
      <w:r w:rsidR="008404C5">
        <w:rPr>
          <w:rFonts w:ascii="Times New Roman" w:hAnsi="Times New Roman"/>
          <w:bCs/>
          <w:iCs/>
          <w:szCs w:val="22"/>
        </w:rPr>
        <w:t xml:space="preserve"> </w:t>
      </w:r>
      <w:r w:rsidR="00697823">
        <w:rPr>
          <w:rFonts w:ascii="Times New Roman" w:hAnsi="Times New Roman"/>
          <w:bCs/>
          <w:iCs/>
          <w:szCs w:val="22"/>
          <w:lang w:val="sr-Cyrl-CS"/>
        </w:rPr>
        <w:t xml:space="preserve">пословне и </w:t>
      </w:r>
      <w:r w:rsidR="000B7805">
        <w:rPr>
          <w:rFonts w:ascii="Times New Roman" w:hAnsi="Times New Roman"/>
          <w:bCs/>
          <w:iCs/>
          <w:szCs w:val="22"/>
          <w:lang w:val="sr-Cyrl-CS"/>
        </w:rPr>
        <w:t>радне зоне</w:t>
      </w:r>
      <w:r w:rsidRPr="009704EE">
        <w:rPr>
          <w:rFonts w:ascii="Times New Roman" w:hAnsi="Times New Roman"/>
          <w:bCs/>
          <w:iCs/>
          <w:szCs w:val="22"/>
        </w:rPr>
        <w:t xml:space="preserve"> је саставни део </w:t>
      </w:r>
      <w:r w:rsidRPr="009704EE">
        <w:rPr>
          <w:rFonts w:ascii="Times New Roman" w:hAnsi="Times New Roman"/>
          <w:bCs/>
          <w:iCs/>
          <w:szCs w:val="22"/>
          <w:lang w:val="sr-Cyrl-CS"/>
        </w:rPr>
        <w:t>насељског</w:t>
      </w:r>
      <w:r w:rsidRPr="009704EE">
        <w:rPr>
          <w:rFonts w:ascii="Times New Roman" w:hAnsi="Times New Roman"/>
          <w:bCs/>
          <w:iCs/>
          <w:szCs w:val="22"/>
        </w:rPr>
        <w:t xml:space="preserve"> система зеленила, </w:t>
      </w:r>
      <w:r>
        <w:rPr>
          <w:rFonts w:ascii="Times New Roman" w:hAnsi="Times New Roman"/>
          <w:bCs/>
          <w:iCs/>
          <w:szCs w:val="22"/>
        </w:rPr>
        <w:t>са</w:t>
      </w:r>
      <w:r w:rsidRPr="009704EE">
        <w:rPr>
          <w:rFonts w:ascii="Times New Roman" w:hAnsi="Times New Roman"/>
          <w:bCs/>
          <w:iCs/>
          <w:szCs w:val="22"/>
        </w:rPr>
        <w:t xml:space="preserve"> циљ</w:t>
      </w:r>
      <w:r>
        <w:rPr>
          <w:rFonts w:ascii="Times New Roman" w:hAnsi="Times New Roman"/>
          <w:bCs/>
          <w:iCs/>
          <w:szCs w:val="22"/>
        </w:rPr>
        <w:t>ем</w:t>
      </w:r>
      <w:r w:rsidRPr="009704EE">
        <w:rPr>
          <w:rFonts w:ascii="Times New Roman" w:hAnsi="Times New Roman"/>
          <w:bCs/>
          <w:iCs/>
          <w:szCs w:val="22"/>
        </w:rPr>
        <w:t xml:space="preserve"> стварања повољног микроклимата, заштит</w:t>
      </w:r>
      <w:r w:rsidRPr="009704EE">
        <w:rPr>
          <w:rFonts w:ascii="Times New Roman" w:hAnsi="Times New Roman"/>
          <w:bCs/>
          <w:iCs/>
          <w:szCs w:val="22"/>
          <w:lang w:val="sr-Cyrl-CS"/>
        </w:rPr>
        <w:t>е</w:t>
      </w:r>
      <w:r w:rsidRPr="009704EE">
        <w:rPr>
          <w:rFonts w:ascii="Times New Roman" w:hAnsi="Times New Roman"/>
          <w:bCs/>
          <w:iCs/>
          <w:szCs w:val="22"/>
        </w:rPr>
        <w:t xml:space="preserve"> од прашине и гасова, стварањ</w:t>
      </w:r>
      <w:r w:rsidRPr="009704EE">
        <w:rPr>
          <w:rFonts w:ascii="Times New Roman" w:hAnsi="Times New Roman"/>
          <w:bCs/>
          <w:iCs/>
          <w:szCs w:val="22"/>
          <w:lang w:val="sr-Cyrl-CS"/>
        </w:rPr>
        <w:t>а</w:t>
      </w:r>
      <w:r w:rsidRPr="009704EE">
        <w:rPr>
          <w:rFonts w:ascii="Times New Roman" w:hAnsi="Times New Roman"/>
          <w:bCs/>
          <w:iCs/>
          <w:szCs w:val="22"/>
        </w:rPr>
        <w:t xml:space="preserve"> слободних </w:t>
      </w:r>
      <w:r w:rsidRPr="009704EE">
        <w:rPr>
          <w:rFonts w:ascii="Times New Roman" w:hAnsi="Times New Roman"/>
          <w:bCs/>
          <w:iCs/>
          <w:szCs w:val="22"/>
          <w:lang w:val="sr-Cyrl-CS"/>
        </w:rPr>
        <w:t>површина</w:t>
      </w:r>
      <w:r w:rsidRPr="009704EE">
        <w:rPr>
          <w:rFonts w:ascii="Times New Roman" w:hAnsi="Times New Roman"/>
          <w:bCs/>
          <w:iCs/>
          <w:szCs w:val="22"/>
        </w:rPr>
        <w:t xml:space="preserve"> за краћи одмор радника. </w:t>
      </w:r>
    </w:p>
    <w:p w:rsidR="00A367DD" w:rsidRPr="009704EE" w:rsidRDefault="00A367DD" w:rsidP="00BE2F6B">
      <w:pPr>
        <w:autoSpaceDE w:val="0"/>
        <w:autoSpaceDN w:val="0"/>
        <w:adjustRightInd w:val="0"/>
        <w:spacing w:after="0"/>
        <w:ind w:firstLine="0"/>
        <w:rPr>
          <w:rFonts w:ascii="Times New Roman" w:hAnsi="Times New Roman"/>
          <w:bCs/>
          <w:iCs/>
          <w:szCs w:val="22"/>
        </w:rPr>
      </w:pPr>
      <w:r w:rsidRPr="009704EE">
        <w:rPr>
          <w:rFonts w:ascii="Times New Roman" w:hAnsi="Times New Roman"/>
          <w:bCs/>
          <w:iCs/>
          <w:szCs w:val="22"/>
        </w:rPr>
        <w:t>Зеленило</w:t>
      </w:r>
      <w:r w:rsidR="008404C5">
        <w:rPr>
          <w:rFonts w:ascii="Times New Roman" w:hAnsi="Times New Roman"/>
          <w:bCs/>
          <w:iCs/>
          <w:szCs w:val="22"/>
        </w:rPr>
        <w:t xml:space="preserve"> </w:t>
      </w:r>
      <w:r w:rsidRPr="009704EE">
        <w:rPr>
          <w:rFonts w:ascii="Times New Roman" w:hAnsi="Times New Roman"/>
          <w:bCs/>
          <w:iCs/>
          <w:szCs w:val="22"/>
        </w:rPr>
        <w:t xml:space="preserve">треба да заузима </w:t>
      </w:r>
      <w:r w:rsidRPr="009704EE">
        <w:rPr>
          <w:rFonts w:ascii="Times New Roman" w:hAnsi="Times New Roman"/>
          <w:bCs/>
          <w:iCs/>
          <w:szCs w:val="22"/>
          <w:lang w:val="sr-Cyrl-CS"/>
        </w:rPr>
        <w:t xml:space="preserve">минимално </w:t>
      </w:r>
      <w:r w:rsidR="000B7805">
        <w:rPr>
          <w:rFonts w:ascii="Times New Roman" w:hAnsi="Times New Roman"/>
          <w:bCs/>
          <w:iCs/>
          <w:szCs w:val="22"/>
          <w:lang w:val="sr-Cyrl-CS"/>
        </w:rPr>
        <w:t>2</w:t>
      </w:r>
      <w:r w:rsidRPr="009704EE">
        <w:rPr>
          <w:rFonts w:ascii="Times New Roman" w:hAnsi="Times New Roman"/>
          <w:bCs/>
          <w:iCs/>
          <w:szCs w:val="22"/>
        </w:rPr>
        <w:t>0% од укупн</w:t>
      </w:r>
      <w:r w:rsidR="000B7805">
        <w:rPr>
          <w:rFonts w:ascii="Times New Roman" w:hAnsi="Times New Roman"/>
          <w:bCs/>
          <w:iCs/>
          <w:szCs w:val="22"/>
          <w:lang w:val="sr-Cyrl-CS"/>
        </w:rPr>
        <w:t>е</w:t>
      </w:r>
      <w:r w:rsidRPr="009704EE">
        <w:rPr>
          <w:rFonts w:ascii="Times New Roman" w:hAnsi="Times New Roman"/>
          <w:bCs/>
          <w:iCs/>
          <w:szCs w:val="22"/>
        </w:rPr>
        <w:t xml:space="preserve"> површин</w:t>
      </w:r>
      <w:r w:rsidR="000B7805">
        <w:rPr>
          <w:rFonts w:ascii="Times New Roman" w:hAnsi="Times New Roman"/>
          <w:bCs/>
          <w:iCs/>
          <w:szCs w:val="22"/>
          <w:lang w:val="sr-Cyrl-CS"/>
        </w:rPr>
        <w:t>е парцеле/комплекса</w:t>
      </w:r>
      <w:r w:rsidRPr="009704EE">
        <w:rPr>
          <w:rFonts w:ascii="Times New Roman" w:hAnsi="Times New Roman"/>
          <w:bCs/>
          <w:iCs/>
          <w:szCs w:val="22"/>
        </w:rPr>
        <w:t xml:space="preserve">, </w:t>
      </w:r>
      <w:r w:rsidR="000B7805">
        <w:rPr>
          <w:rFonts w:ascii="Times New Roman" w:hAnsi="Times New Roman"/>
          <w:bCs/>
          <w:iCs/>
          <w:szCs w:val="22"/>
          <w:lang w:val="sr-Cyrl-CS"/>
        </w:rPr>
        <w:t xml:space="preserve">постављено по </w:t>
      </w:r>
      <w:r w:rsidRPr="009704EE">
        <w:rPr>
          <w:rFonts w:ascii="Times New Roman" w:hAnsi="Times New Roman"/>
          <w:bCs/>
          <w:iCs/>
          <w:szCs w:val="22"/>
        </w:rPr>
        <w:t>обод</w:t>
      </w:r>
      <w:r w:rsidR="000B7805">
        <w:rPr>
          <w:rFonts w:ascii="Times New Roman" w:hAnsi="Times New Roman"/>
          <w:bCs/>
          <w:iCs/>
          <w:szCs w:val="22"/>
          <w:lang w:val="sr-Cyrl-CS"/>
        </w:rPr>
        <w:t>у</w:t>
      </w:r>
      <w:r w:rsidRPr="009704EE">
        <w:rPr>
          <w:rFonts w:ascii="Times New Roman" w:hAnsi="Times New Roman"/>
          <w:bCs/>
          <w:iCs/>
          <w:szCs w:val="22"/>
        </w:rPr>
        <w:t xml:space="preserve"> комплекса</w:t>
      </w:r>
      <w:r w:rsidR="000B7805">
        <w:rPr>
          <w:rFonts w:ascii="Times New Roman" w:hAnsi="Times New Roman"/>
          <w:bCs/>
          <w:iCs/>
          <w:szCs w:val="22"/>
          <w:lang w:val="sr-Cyrl-CS"/>
        </w:rPr>
        <w:t xml:space="preserve"> (уколико другачије није дефинисано појединачним правилима грађења за појединачну намену)</w:t>
      </w:r>
      <w:r w:rsidRPr="009704EE">
        <w:rPr>
          <w:rFonts w:ascii="Times New Roman" w:hAnsi="Times New Roman"/>
          <w:bCs/>
          <w:iCs/>
          <w:szCs w:val="22"/>
        </w:rPr>
        <w:t xml:space="preserve">. </w:t>
      </w:r>
    </w:p>
    <w:p w:rsidR="00A367DD" w:rsidRDefault="00A367DD" w:rsidP="00BE2F6B">
      <w:pPr>
        <w:autoSpaceDE w:val="0"/>
        <w:autoSpaceDN w:val="0"/>
        <w:adjustRightInd w:val="0"/>
        <w:spacing w:after="0"/>
        <w:ind w:firstLine="0"/>
        <w:rPr>
          <w:rFonts w:ascii="Times New Roman" w:hAnsi="Times New Roman"/>
          <w:bCs/>
          <w:iCs/>
          <w:szCs w:val="22"/>
        </w:rPr>
      </w:pPr>
      <w:r w:rsidRPr="00A73C16">
        <w:rPr>
          <w:rFonts w:ascii="Times New Roman" w:hAnsi="Times New Roman"/>
          <w:bCs/>
          <w:iCs/>
          <w:szCs w:val="22"/>
        </w:rPr>
        <w:t xml:space="preserve">Избор биљних врста одређује се према карактеристикама пословања, карактеру и концепцији штетних материја, а такође њиховим еколошким, функционалним и декоративним својствима. Засади треба да се карактеришу високом отпорношћу на гасове, дим и прашину.     </w:t>
      </w:r>
    </w:p>
    <w:p w:rsidR="00A367DD" w:rsidRPr="00BE2F6B" w:rsidRDefault="00A367DD" w:rsidP="00BE2F6B">
      <w:pPr>
        <w:autoSpaceDE w:val="0"/>
        <w:autoSpaceDN w:val="0"/>
        <w:adjustRightInd w:val="0"/>
        <w:spacing w:before="120" w:after="0"/>
        <w:ind w:firstLine="0"/>
        <w:rPr>
          <w:rFonts w:ascii="Times New Roman" w:hAnsi="Times New Roman"/>
          <w:b/>
          <w:bCs/>
          <w:i/>
          <w:iCs/>
          <w:szCs w:val="22"/>
        </w:rPr>
      </w:pPr>
      <w:r w:rsidRPr="00BE2F6B">
        <w:rPr>
          <w:rFonts w:ascii="Times New Roman" w:hAnsi="Times New Roman"/>
          <w:b/>
          <w:bCs/>
          <w:i/>
          <w:iCs/>
          <w:szCs w:val="22"/>
        </w:rPr>
        <w:t>Зелене површине у оквиру становања</w:t>
      </w:r>
    </w:p>
    <w:p w:rsidR="00A367DD" w:rsidRPr="009704EE" w:rsidRDefault="00A367DD" w:rsidP="00BE2F6B">
      <w:pPr>
        <w:autoSpaceDE w:val="0"/>
        <w:autoSpaceDN w:val="0"/>
        <w:adjustRightInd w:val="0"/>
        <w:spacing w:before="120" w:after="0"/>
        <w:ind w:firstLine="0"/>
        <w:rPr>
          <w:rFonts w:ascii="Times New Roman" w:hAnsi="Times New Roman"/>
          <w:bCs/>
          <w:iCs/>
          <w:szCs w:val="22"/>
        </w:rPr>
      </w:pPr>
      <w:r w:rsidRPr="009704EE">
        <w:rPr>
          <w:rFonts w:ascii="Times New Roman" w:hAnsi="Times New Roman"/>
          <w:bCs/>
          <w:iCs/>
          <w:szCs w:val="22"/>
        </w:rPr>
        <w:t xml:space="preserve">Ова категорија зеленила је значајна са саниратно-хигијенског становишта, а пружа и интимније повезивање човека са околином. Врт око куће обезбеђује хигијенске услове становања без буке и прашине, ствара повољне услове одмора. </w:t>
      </w:r>
    </w:p>
    <w:p w:rsidR="00A367DD" w:rsidRPr="009704EE" w:rsidRDefault="00A367DD" w:rsidP="00BE2F6B">
      <w:pPr>
        <w:autoSpaceDE w:val="0"/>
        <w:autoSpaceDN w:val="0"/>
        <w:adjustRightInd w:val="0"/>
        <w:spacing w:after="0"/>
        <w:ind w:firstLine="0"/>
        <w:rPr>
          <w:rFonts w:ascii="Times New Roman" w:hAnsi="Times New Roman"/>
          <w:bCs/>
          <w:iCs/>
          <w:szCs w:val="22"/>
        </w:rPr>
      </w:pPr>
      <w:r w:rsidRPr="009704EE">
        <w:rPr>
          <w:rFonts w:ascii="Times New Roman" w:hAnsi="Times New Roman"/>
          <w:bCs/>
          <w:iCs/>
          <w:szCs w:val="22"/>
        </w:rPr>
        <w:t xml:space="preserve">У врту могу да постоје следеће функционалне зоне: предврт, простор намењен мирном одмору или игри деце, повртњак, воћњак и економски део. </w:t>
      </w:r>
    </w:p>
    <w:p w:rsidR="00A367DD" w:rsidRPr="009704EE" w:rsidRDefault="00A367DD" w:rsidP="00BE2F6B">
      <w:pPr>
        <w:autoSpaceDE w:val="0"/>
        <w:autoSpaceDN w:val="0"/>
        <w:adjustRightInd w:val="0"/>
        <w:spacing w:after="0"/>
        <w:ind w:firstLine="0"/>
        <w:rPr>
          <w:rFonts w:ascii="Times New Roman" w:hAnsi="Times New Roman"/>
          <w:bCs/>
          <w:iCs/>
          <w:szCs w:val="22"/>
        </w:rPr>
      </w:pPr>
      <w:r w:rsidRPr="009704EE">
        <w:rPr>
          <w:rFonts w:ascii="Times New Roman" w:hAnsi="Times New Roman"/>
          <w:bCs/>
          <w:iCs/>
          <w:szCs w:val="22"/>
        </w:rPr>
        <w:t xml:space="preserve">Композицију врста треба да чине различите категорије биљних врста, грађевински и вртно-архитектонски елементи и мобилијар. Основу сваког врта треба да чини добро урађен и негован травњак. </w:t>
      </w:r>
    </w:p>
    <w:p w:rsidR="00A367DD" w:rsidRPr="009704EE" w:rsidRDefault="00A367DD" w:rsidP="00BE2F6B">
      <w:pPr>
        <w:autoSpaceDE w:val="0"/>
        <w:autoSpaceDN w:val="0"/>
        <w:adjustRightInd w:val="0"/>
        <w:spacing w:after="0"/>
        <w:ind w:firstLine="0"/>
        <w:rPr>
          <w:rFonts w:ascii="Times New Roman" w:hAnsi="Times New Roman"/>
          <w:bCs/>
          <w:iCs/>
          <w:szCs w:val="22"/>
        </w:rPr>
      </w:pPr>
      <w:r w:rsidRPr="009704EE">
        <w:rPr>
          <w:rFonts w:ascii="Times New Roman" w:hAnsi="Times New Roman"/>
          <w:bCs/>
          <w:iCs/>
          <w:szCs w:val="22"/>
        </w:rPr>
        <w:t xml:space="preserve">Проценат озелењавања индивидуалних парцела треба да буде најмање мин.15% од укупне слободне површине. </w:t>
      </w:r>
    </w:p>
    <w:p w:rsidR="00A367DD" w:rsidRPr="009704EE" w:rsidRDefault="00A367DD" w:rsidP="00BE2F6B">
      <w:pPr>
        <w:autoSpaceDE w:val="0"/>
        <w:autoSpaceDN w:val="0"/>
        <w:adjustRightInd w:val="0"/>
        <w:spacing w:after="0"/>
        <w:ind w:firstLine="0"/>
        <w:rPr>
          <w:rFonts w:ascii="Times New Roman" w:hAnsi="Times New Roman"/>
          <w:bCs/>
          <w:iCs/>
          <w:szCs w:val="22"/>
        </w:rPr>
      </w:pPr>
      <w:r w:rsidRPr="009704EE">
        <w:rPr>
          <w:rFonts w:ascii="Times New Roman" w:hAnsi="Times New Roman"/>
          <w:bCs/>
          <w:iCs/>
          <w:szCs w:val="22"/>
        </w:rPr>
        <w:lastRenderedPageBreak/>
        <w:t xml:space="preserve">У оквиру стамбеног блока са мешовитим становањем неопходно обезбедити мин.15% зелених површина од укупне слободне површине, у оквиру којих треба обезбедити просторе за одмор, (овде спадају и паркинг простори уколико су озелењени). Ове зелене површине треба повезивати са осталим категоријама зеленила у јединствен систем. </w:t>
      </w:r>
    </w:p>
    <w:p w:rsidR="00A367DD" w:rsidRDefault="00A367DD" w:rsidP="00BE2F6B">
      <w:pPr>
        <w:autoSpaceDE w:val="0"/>
        <w:autoSpaceDN w:val="0"/>
        <w:adjustRightInd w:val="0"/>
        <w:spacing w:after="0"/>
        <w:ind w:firstLine="0"/>
        <w:rPr>
          <w:rFonts w:ascii="Times New Roman" w:hAnsi="Times New Roman"/>
          <w:bCs/>
          <w:iCs/>
          <w:szCs w:val="22"/>
        </w:rPr>
      </w:pPr>
      <w:r w:rsidRPr="009704EE">
        <w:rPr>
          <w:rFonts w:ascii="Times New Roman" w:hAnsi="Times New Roman"/>
          <w:bCs/>
          <w:iCs/>
          <w:szCs w:val="22"/>
        </w:rPr>
        <w:t xml:space="preserve">Травне површине у оквиру блока потребно је реконструисати и прилагодити одмору, игри и рекреацији. </w:t>
      </w:r>
    </w:p>
    <w:p w:rsidR="00A367DD" w:rsidRPr="00BE2F6B" w:rsidRDefault="00A367DD" w:rsidP="00BE2F6B">
      <w:pPr>
        <w:tabs>
          <w:tab w:val="left" w:pos="900"/>
          <w:tab w:val="left" w:pos="1134"/>
          <w:tab w:val="right" w:leader="dot" w:pos="6237"/>
        </w:tabs>
        <w:spacing w:before="120" w:after="0"/>
        <w:ind w:firstLine="0"/>
        <w:rPr>
          <w:rFonts w:ascii="Times New Roman" w:hAnsi="Times New Roman"/>
          <w:b/>
          <w:bCs/>
          <w:i/>
          <w:noProof/>
          <w:szCs w:val="22"/>
          <w:lang w:val="sr-Cyrl-CS"/>
        </w:rPr>
      </w:pPr>
      <w:r w:rsidRPr="00BE2F6B">
        <w:rPr>
          <w:rFonts w:ascii="Times New Roman" w:hAnsi="Times New Roman"/>
          <w:b/>
          <w:bCs/>
          <w:i/>
          <w:noProof/>
          <w:szCs w:val="22"/>
          <w:lang w:val="sr-Cyrl-CS"/>
        </w:rPr>
        <w:t>Пратеће зеленило</w:t>
      </w:r>
    </w:p>
    <w:p w:rsidR="00A367DD" w:rsidRPr="009704EE" w:rsidRDefault="00A367DD" w:rsidP="00BE2F6B">
      <w:pPr>
        <w:tabs>
          <w:tab w:val="right" w:leader="dot" w:pos="6237"/>
        </w:tabs>
        <w:spacing w:before="120" w:after="0"/>
        <w:ind w:firstLine="0"/>
        <w:rPr>
          <w:rFonts w:ascii="Times New Roman" w:hAnsi="Times New Roman"/>
          <w:noProof/>
          <w:szCs w:val="22"/>
          <w:lang w:val="sr-Cyrl-CS"/>
        </w:rPr>
      </w:pPr>
      <w:r w:rsidRPr="009704EE">
        <w:rPr>
          <w:rFonts w:ascii="Times New Roman" w:hAnsi="Times New Roman"/>
          <w:noProof/>
          <w:szCs w:val="22"/>
          <w:lang w:val="sr-Cyrl-CS"/>
        </w:rPr>
        <w:tab/>
        <w:t xml:space="preserve">Композиционо и просторно решење  зеленила акцентирати на главним прилазима објекту а преостали део решити слободно, усклађено са наменом површине у оквиру овог Плана. </w:t>
      </w:r>
    </w:p>
    <w:p w:rsidR="008E6200" w:rsidRDefault="00A367DD" w:rsidP="00BE2F6B">
      <w:pPr>
        <w:tabs>
          <w:tab w:val="right" w:leader="dot" w:pos="6237"/>
        </w:tabs>
        <w:spacing w:after="0"/>
        <w:ind w:firstLine="0"/>
        <w:rPr>
          <w:rFonts w:ascii="Times New Roman" w:hAnsi="Times New Roman"/>
          <w:noProof/>
          <w:szCs w:val="22"/>
          <w:lang w:val="sr-Cyrl-CS"/>
        </w:rPr>
      </w:pPr>
      <w:r w:rsidRPr="009704EE">
        <w:rPr>
          <w:rFonts w:ascii="Times New Roman" w:hAnsi="Times New Roman"/>
          <w:noProof/>
          <w:szCs w:val="22"/>
          <w:lang w:val="sr-Cyrl-CS"/>
        </w:rPr>
        <w:tab/>
        <w:t>Корисници, односно власници парцеле могу своја  дворишта уређивати према властитим афинитетима, с тим што 20% површине мора бити под зеленилом.</w:t>
      </w:r>
    </w:p>
    <w:p w:rsidR="00A367DD" w:rsidRPr="009704EE" w:rsidRDefault="00A367DD" w:rsidP="00A367DD">
      <w:pPr>
        <w:tabs>
          <w:tab w:val="left" w:pos="900"/>
          <w:tab w:val="right" w:leader="dot" w:pos="6237"/>
        </w:tabs>
        <w:spacing w:after="0"/>
        <w:ind w:firstLine="0"/>
        <w:rPr>
          <w:rFonts w:ascii="Times New Roman" w:hAnsi="Times New Roman"/>
          <w:noProof/>
          <w:szCs w:val="22"/>
          <w:lang w:val="sr-Cyrl-CS"/>
        </w:rPr>
      </w:pPr>
      <w:r>
        <w:rPr>
          <w:rFonts w:ascii="Times New Roman" w:hAnsi="Times New Roman"/>
          <w:noProof/>
          <w:szCs w:val="22"/>
          <w:lang w:val="sr-Cyrl-CS"/>
        </w:rPr>
        <w:t xml:space="preserve">Ограђивање парцеле по правилу дозвољено је постављањем транспарентних или </w:t>
      </w:r>
      <w:r w:rsidRPr="009704EE">
        <w:rPr>
          <w:rFonts w:ascii="Times New Roman" w:hAnsi="Times New Roman"/>
          <w:noProof/>
          <w:szCs w:val="22"/>
          <w:lang w:val="sr-Cyrl-CS"/>
        </w:rPr>
        <w:t>"живих" ограда према јавној површини и "живих" ограда између парцела, до максималне висине 1,20</w:t>
      </w:r>
      <w:r w:rsidRPr="009704EE">
        <w:rPr>
          <w:rFonts w:ascii="Times New Roman" w:hAnsi="Times New Roman"/>
          <w:noProof/>
          <w:szCs w:val="22"/>
          <w:lang w:val="sr-Latn-CS"/>
        </w:rPr>
        <w:t>m</w:t>
      </w:r>
      <w:r w:rsidRPr="009704EE">
        <w:rPr>
          <w:rFonts w:ascii="Times New Roman" w:hAnsi="Times New Roman"/>
          <w:noProof/>
          <w:szCs w:val="22"/>
          <w:lang w:val="sr-Cyrl-CS"/>
        </w:rPr>
        <w:t xml:space="preserve">.  </w:t>
      </w:r>
    </w:p>
    <w:p w:rsidR="00A367DD" w:rsidRDefault="00A367DD" w:rsidP="00BE2F6B">
      <w:pPr>
        <w:tabs>
          <w:tab w:val="right" w:leader="dot" w:pos="6237"/>
        </w:tabs>
        <w:spacing w:after="0"/>
        <w:ind w:firstLine="0"/>
        <w:rPr>
          <w:rFonts w:ascii="Times New Roman" w:hAnsi="Times New Roman"/>
          <w:noProof/>
          <w:szCs w:val="22"/>
          <w:lang w:val="sr-Cyrl-CS"/>
        </w:rPr>
      </w:pPr>
      <w:r w:rsidRPr="009704EE">
        <w:rPr>
          <w:rFonts w:ascii="Times New Roman" w:hAnsi="Times New Roman"/>
          <w:noProof/>
          <w:szCs w:val="22"/>
          <w:lang w:val="sr-Cyrl-CS"/>
        </w:rPr>
        <w:tab/>
        <w:t xml:space="preserve">Избор садног материјала извршити према владајућим условима средине и уклопити га у амбијент и карактер објеката. </w:t>
      </w:r>
    </w:p>
    <w:p w:rsidR="00A367DD" w:rsidRPr="00BE2F6B" w:rsidRDefault="00A367DD" w:rsidP="00BE2F6B">
      <w:pPr>
        <w:tabs>
          <w:tab w:val="left" w:pos="1134"/>
          <w:tab w:val="right" w:leader="dot" w:pos="6237"/>
        </w:tabs>
        <w:spacing w:before="120" w:after="0"/>
        <w:ind w:firstLine="0"/>
        <w:rPr>
          <w:rFonts w:ascii="Times New Roman" w:hAnsi="Times New Roman"/>
          <w:b/>
          <w:i/>
          <w:noProof/>
          <w:szCs w:val="22"/>
          <w:lang w:val="sr-Cyrl-CS"/>
        </w:rPr>
      </w:pPr>
      <w:r w:rsidRPr="00BE2F6B">
        <w:rPr>
          <w:rFonts w:ascii="Times New Roman" w:hAnsi="Times New Roman"/>
          <w:b/>
          <w:i/>
          <w:noProof/>
          <w:szCs w:val="22"/>
          <w:lang w:val="sr-Cyrl-CS"/>
        </w:rPr>
        <w:t>Предбаште</w:t>
      </w:r>
    </w:p>
    <w:p w:rsidR="00A367DD" w:rsidRPr="009704EE" w:rsidRDefault="00A367DD" w:rsidP="00BE2F6B">
      <w:pPr>
        <w:tabs>
          <w:tab w:val="left" w:pos="720"/>
          <w:tab w:val="right" w:leader="dot" w:pos="6237"/>
        </w:tabs>
        <w:spacing w:before="120" w:after="0"/>
        <w:ind w:firstLine="0"/>
        <w:rPr>
          <w:rFonts w:ascii="Times New Roman" w:hAnsi="Times New Roman"/>
          <w:noProof/>
          <w:szCs w:val="22"/>
          <w:lang w:val="sr-Cyrl-CS"/>
        </w:rPr>
      </w:pPr>
      <w:r w:rsidRPr="009704EE">
        <w:rPr>
          <w:rFonts w:ascii="Times New Roman" w:hAnsi="Times New Roman"/>
          <w:noProof/>
          <w:szCs w:val="22"/>
          <w:lang w:val="sr-Cyrl-CS"/>
        </w:rPr>
        <w:t>Избор врсте дрвећа, шибља и цвећа не условљава се, али је препорука да се за озелењавање користе врсте са изразито декоративним својствима и сукцесивним периодима цветања. Препорука је, тако</w:t>
      </w:r>
      <w:r w:rsidRPr="009704EE">
        <w:rPr>
          <w:rFonts w:ascii="Times New Roman" w:hAnsi="Times New Roman"/>
          <w:noProof/>
          <w:szCs w:val="22"/>
          <w:lang w:val="sr-Cyrl-CS"/>
        </w:rPr>
        <w:tab/>
        <w:t xml:space="preserve">ђе, да четинарске или зимзелене врсте буду заступљене са око 30% у односу на лишћаре, како би се ублажио монотони ефекат у периоду мировања вегетације. </w:t>
      </w:r>
    </w:p>
    <w:p w:rsidR="00A367DD" w:rsidRPr="009704EE" w:rsidRDefault="00A367DD" w:rsidP="00BE2F6B">
      <w:pPr>
        <w:tabs>
          <w:tab w:val="left" w:pos="1134"/>
          <w:tab w:val="right" w:leader="dot" w:pos="6237"/>
        </w:tabs>
        <w:spacing w:after="0"/>
        <w:ind w:firstLine="0"/>
        <w:rPr>
          <w:rFonts w:ascii="Times New Roman" w:hAnsi="Times New Roman"/>
          <w:noProof/>
          <w:szCs w:val="22"/>
          <w:lang w:val="sr-Cyrl-CS"/>
        </w:rPr>
      </w:pPr>
      <w:r w:rsidRPr="009704EE">
        <w:rPr>
          <w:rFonts w:ascii="Times New Roman" w:hAnsi="Times New Roman"/>
          <w:noProof/>
          <w:szCs w:val="22"/>
          <w:lang w:val="sr-Cyrl-CS"/>
        </w:rPr>
        <w:t>У зонама становања за дате просторе не одређују се посебна правила уређења осим да минимум 35% парцеле треба да буде уређена зелена површина, бар на оним парцелама где има просторних могућности. На слободним дворишним површинама (без подземног дела објекта) препоручују се саднице високих лишћара са декоративним карактеристикама цветова (</w:t>
      </w:r>
      <w:r w:rsidRPr="009704EE">
        <w:rPr>
          <w:rFonts w:ascii="Times New Roman" w:hAnsi="Times New Roman"/>
          <w:i/>
          <w:noProof/>
          <w:szCs w:val="22"/>
          <w:lang w:val="sr-Latn-CS"/>
        </w:rPr>
        <w:t>Sophora japonica, Aesculus hippocastanum, Amigdalus sp</w:t>
      </w:r>
      <w:r w:rsidRPr="009704EE">
        <w:rPr>
          <w:rFonts w:ascii="Times New Roman" w:hAnsi="Times New Roman"/>
          <w:i/>
          <w:noProof/>
          <w:szCs w:val="22"/>
          <w:lang w:val="sr-Cyrl-CS"/>
        </w:rPr>
        <w:t xml:space="preserve">. </w:t>
      </w:r>
      <w:r w:rsidRPr="009704EE">
        <w:rPr>
          <w:rFonts w:ascii="Times New Roman" w:hAnsi="Times New Roman"/>
          <w:noProof/>
          <w:szCs w:val="22"/>
          <w:lang w:val="sr-Cyrl-CS"/>
        </w:rPr>
        <w:t>и др.).</w:t>
      </w:r>
    </w:p>
    <w:p w:rsidR="00A367DD" w:rsidRPr="00BE2F6B" w:rsidRDefault="00A367DD" w:rsidP="00BE2F6B">
      <w:pPr>
        <w:autoSpaceDE w:val="0"/>
        <w:autoSpaceDN w:val="0"/>
        <w:adjustRightInd w:val="0"/>
        <w:spacing w:before="120" w:after="0"/>
        <w:ind w:firstLine="0"/>
        <w:rPr>
          <w:rFonts w:ascii="Times New Roman" w:hAnsi="Times New Roman"/>
          <w:b/>
          <w:bCs/>
          <w:i/>
          <w:iCs/>
          <w:szCs w:val="22"/>
        </w:rPr>
      </w:pPr>
      <w:r w:rsidRPr="00BE2F6B">
        <w:rPr>
          <w:rFonts w:ascii="Times New Roman" w:hAnsi="Times New Roman"/>
          <w:b/>
          <w:bCs/>
          <w:i/>
          <w:iCs/>
          <w:szCs w:val="22"/>
        </w:rPr>
        <w:t>Заштитно зеленило</w:t>
      </w:r>
    </w:p>
    <w:p w:rsidR="00A367DD" w:rsidRPr="009704EE" w:rsidRDefault="00A367DD" w:rsidP="00BE2F6B">
      <w:pPr>
        <w:autoSpaceDE w:val="0"/>
        <w:autoSpaceDN w:val="0"/>
        <w:adjustRightInd w:val="0"/>
        <w:spacing w:before="120" w:after="0"/>
        <w:ind w:firstLine="0"/>
        <w:rPr>
          <w:rFonts w:ascii="Times New Roman" w:hAnsi="Times New Roman"/>
          <w:bCs/>
          <w:iCs/>
          <w:szCs w:val="22"/>
        </w:rPr>
      </w:pPr>
      <w:r w:rsidRPr="009704EE">
        <w:rPr>
          <w:rFonts w:ascii="Times New Roman" w:hAnsi="Times New Roman"/>
          <w:bCs/>
          <w:iCs/>
          <w:szCs w:val="22"/>
        </w:rPr>
        <w:t>Главна функција ових зелених површина је смањење неповољних услова у циљу ублажавања до</w:t>
      </w:r>
      <w:r w:rsidRPr="009704EE">
        <w:rPr>
          <w:rFonts w:ascii="Times New Roman" w:hAnsi="Times New Roman"/>
          <w:bCs/>
          <w:iCs/>
          <w:szCs w:val="22"/>
          <w:lang w:val="sr-Cyrl-CS"/>
        </w:rPr>
        <w:t>м</w:t>
      </w:r>
      <w:r w:rsidRPr="009704EE">
        <w:rPr>
          <w:rFonts w:ascii="Times New Roman" w:hAnsi="Times New Roman"/>
          <w:bCs/>
          <w:iCs/>
          <w:szCs w:val="22"/>
        </w:rPr>
        <w:t>инантних ветрова, с</w:t>
      </w:r>
      <w:r w:rsidRPr="009704EE">
        <w:rPr>
          <w:rFonts w:ascii="Times New Roman" w:hAnsi="Times New Roman"/>
          <w:bCs/>
          <w:iCs/>
          <w:szCs w:val="22"/>
          <w:lang w:val="sr-Cyrl-CS"/>
        </w:rPr>
        <w:t>м</w:t>
      </w:r>
      <w:r w:rsidRPr="009704EE">
        <w:rPr>
          <w:rFonts w:ascii="Times New Roman" w:hAnsi="Times New Roman"/>
          <w:bCs/>
          <w:iCs/>
          <w:szCs w:val="22"/>
        </w:rPr>
        <w:t xml:space="preserve">ањење </w:t>
      </w:r>
      <w:r>
        <w:rPr>
          <w:rFonts w:ascii="Times New Roman" w:hAnsi="Times New Roman"/>
          <w:bCs/>
          <w:iCs/>
          <w:szCs w:val="22"/>
        </w:rPr>
        <w:t>аеро</w:t>
      </w:r>
      <w:r w:rsidRPr="009704EE">
        <w:rPr>
          <w:rFonts w:ascii="Times New Roman" w:hAnsi="Times New Roman"/>
          <w:bCs/>
          <w:iCs/>
          <w:szCs w:val="22"/>
        </w:rPr>
        <w:t>загађења, негативног дејства саобраћаја и везивање земљишта и заштита од ерозије.</w:t>
      </w:r>
    </w:p>
    <w:p w:rsidR="00A367DD" w:rsidRPr="009704EE" w:rsidRDefault="00A367DD" w:rsidP="00BE2F6B">
      <w:pPr>
        <w:autoSpaceDE w:val="0"/>
        <w:autoSpaceDN w:val="0"/>
        <w:adjustRightInd w:val="0"/>
        <w:spacing w:after="0"/>
        <w:ind w:firstLine="0"/>
        <w:rPr>
          <w:rFonts w:ascii="Times New Roman" w:hAnsi="Times New Roman"/>
          <w:bCs/>
          <w:iCs/>
          <w:szCs w:val="22"/>
        </w:rPr>
      </w:pPr>
      <w:r w:rsidRPr="009704EE">
        <w:rPr>
          <w:rFonts w:ascii="Times New Roman" w:hAnsi="Times New Roman"/>
          <w:bCs/>
          <w:iCs/>
          <w:szCs w:val="22"/>
        </w:rPr>
        <w:t xml:space="preserve">Избор врста за заштитно зеленило је одређен биљногеографским, фитоценолошким и станишним условима. Потребно је изабрати дендролошки материјал отпоран на природне и новостворене услове.  </w:t>
      </w:r>
    </w:p>
    <w:p w:rsidR="00A367DD" w:rsidRDefault="00A367DD" w:rsidP="00BE2F6B">
      <w:pPr>
        <w:autoSpaceDE w:val="0"/>
        <w:autoSpaceDN w:val="0"/>
        <w:adjustRightInd w:val="0"/>
        <w:spacing w:after="0"/>
        <w:ind w:firstLine="0"/>
        <w:rPr>
          <w:rFonts w:ascii="Times New Roman" w:hAnsi="Times New Roman"/>
          <w:bCs/>
          <w:iCs/>
          <w:szCs w:val="22"/>
        </w:rPr>
      </w:pPr>
      <w:r w:rsidRPr="009704EE">
        <w:rPr>
          <w:rFonts w:ascii="Times New Roman" w:hAnsi="Times New Roman"/>
          <w:bCs/>
          <w:iCs/>
          <w:szCs w:val="22"/>
        </w:rPr>
        <w:t xml:space="preserve">У зелене површине специјалне намене спада и расадник. Производњу садног материјала могуће је вршити у складу са условима датим Законом о семену и садном материјалу.  </w:t>
      </w:r>
    </w:p>
    <w:p w:rsidR="00A367DD" w:rsidRPr="009704EE" w:rsidRDefault="00A367DD" w:rsidP="00A367DD">
      <w:pPr>
        <w:autoSpaceDE w:val="0"/>
        <w:autoSpaceDN w:val="0"/>
        <w:adjustRightInd w:val="0"/>
        <w:spacing w:after="0"/>
        <w:ind w:firstLine="540"/>
        <w:rPr>
          <w:rFonts w:ascii="Times New Roman" w:hAnsi="Times New Roman"/>
          <w:bCs/>
          <w:iCs/>
          <w:szCs w:val="22"/>
          <w:lang w:val="sr-Cyrl-CS"/>
        </w:rPr>
      </w:pPr>
      <w:r w:rsidRPr="009704EE">
        <w:rPr>
          <w:rFonts w:ascii="Times New Roman" w:hAnsi="Times New Roman"/>
          <w:bCs/>
          <w:iCs/>
          <w:szCs w:val="22"/>
        </w:rPr>
        <w:t xml:space="preserve">Предлог врста: </w:t>
      </w:r>
    </w:p>
    <w:p w:rsidR="00A367DD" w:rsidRPr="009704EE" w:rsidRDefault="00A367DD" w:rsidP="00A367DD">
      <w:pPr>
        <w:autoSpaceDE w:val="0"/>
        <w:autoSpaceDN w:val="0"/>
        <w:adjustRightInd w:val="0"/>
        <w:spacing w:before="0" w:after="0"/>
        <w:ind w:firstLine="540"/>
        <w:rPr>
          <w:rFonts w:ascii="Times New Roman" w:hAnsi="Times New Roman"/>
          <w:bCs/>
          <w:iCs/>
          <w:szCs w:val="22"/>
        </w:rPr>
      </w:pPr>
      <w:r w:rsidRPr="009704EE">
        <w:rPr>
          <w:rFonts w:ascii="Times New Roman" w:hAnsi="Times New Roman"/>
          <w:bCs/>
          <w:iCs/>
          <w:szCs w:val="22"/>
        </w:rPr>
        <w:t xml:space="preserve">Високи, средњевисоки, нижи лишћари: </w:t>
      </w:r>
    </w:p>
    <w:p w:rsidR="00A367DD" w:rsidRPr="009704EE" w:rsidRDefault="00A367DD" w:rsidP="00450E16">
      <w:pPr>
        <w:numPr>
          <w:ilvl w:val="0"/>
          <w:numId w:val="13"/>
        </w:numPr>
        <w:tabs>
          <w:tab w:val="left" w:pos="540"/>
        </w:tabs>
        <w:autoSpaceDE w:val="0"/>
        <w:autoSpaceDN w:val="0"/>
        <w:adjustRightInd w:val="0"/>
        <w:spacing w:before="0" w:after="0"/>
        <w:ind w:left="180" w:firstLine="0"/>
        <w:rPr>
          <w:rFonts w:ascii="Times New Roman" w:hAnsi="Times New Roman"/>
          <w:bCs/>
          <w:iCs/>
          <w:szCs w:val="22"/>
        </w:rPr>
      </w:pPr>
      <w:r w:rsidRPr="009704EE">
        <w:rPr>
          <w:rFonts w:ascii="Times New Roman" w:hAnsi="Times New Roman"/>
          <w:bCs/>
          <w:i/>
          <w:iCs/>
          <w:szCs w:val="22"/>
        </w:rPr>
        <w:t xml:space="preserve">Acer pseudoplatanus </w:t>
      </w:r>
      <w:r w:rsidRPr="009704EE">
        <w:rPr>
          <w:rFonts w:ascii="Times New Roman" w:hAnsi="Times New Roman"/>
          <w:bCs/>
          <w:iCs/>
          <w:szCs w:val="22"/>
        </w:rPr>
        <w:t xml:space="preserve">(јавор) </w:t>
      </w:r>
    </w:p>
    <w:p w:rsidR="00A367DD" w:rsidRPr="009704EE" w:rsidRDefault="00A367DD" w:rsidP="00450E16">
      <w:pPr>
        <w:numPr>
          <w:ilvl w:val="0"/>
          <w:numId w:val="13"/>
        </w:numPr>
        <w:tabs>
          <w:tab w:val="left" w:pos="540"/>
        </w:tabs>
        <w:autoSpaceDE w:val="0"/>
        <w:autoSpaceDN w:val="0"/>
        <w:adjustRightInd w:val="0"/>
        <w:spacing w:before="0" w:after="0"/>
        <w:ind w:left="180" w:firstLine="0"/>
        <w:rPr>
          <w:rFonts w:ascii="Times New Roman" w:hAnsi="Times New Roman"/>
          <w:bCs/>
          <w:iCs/>
          <w:szCs w:val="22"/>
        </w:rPr>
      </w:pPr>
      <w:r w:rsidRPr="009704EE">
        <w:rPr>
          <w:rFonts w:ascii="Times New Roman" w:hAnsi="Times New Roman"/>
          <w:bCs/>
          <w:i/>
          <w:iCs/>
          <w:szCs w:val="22"/>
        </w:rPr>
        <w:t xml:space="preserve">Fraxinus excelsior </w:t>
      </w:r>
      <w:r w:rsidRPr="009704EE">
        <w:rPr>
          <w:rFonts w:ascii="Times New Roman" w:hAnsi="Times New Roman"/>
          <w:bCs/>
          <w:iCs/>
          <w:szCs w:val="22"/>
        </w:rPr>
        <w:t xml:space="preserve">(јасен) </w:t>
      </w:r>
    </w:p>
    <w:p w:rsidR="00A367DD" w:rsidRPr="009704EE" w:rsidRDefault="00A367DD" w:rsidP="00450E16">
      <w:pPr>
        <w:numPr>
          <w:ilvl w:val="0"/>
          <w:numId w:val="13"/>
        </w:numPr>
        <w:tabs>
          <w:tab w:val="left" w:pos="540"/>
        </w:tabs>
        <w:autoSpaceDE w:val="0"/>
        <w:autoSpaceDN w:val="0"/>
        <w:adjustRightInd w:val="0"/>
        <w:spacing w:before="0" w:after="0"/>
        <w:ind w:left="180" w:firstLine="0"/>
        <w:rPr>
          <w:rFonts w:ascii="Times New Roman" w:hAnsi="Times New Roman"/>
          <w:bCs/>
          <w:iCs/>
          <w:szCs w:val="22"/>
        </w:rPr>
      </w:pPr>
      <w:r w:rsidRPr="009704EE">
        <w:rPr>
          <w:rFonts w:ascii="Times New Roman" w:hAnsi="Times New Roman"/>
          <w:bCs/>
          <w:i/>
          <w:iCs/>
          <w:szCs w:val="22"/>
        </w:rPr>
        <w:t xml:space="preserve">Betula alba </w:t>
      </w:r>
      <w:r w:rsidRPr="009704EE">
        <w:rPr>
          <w:rFonts w:ascii="Times New Roman" w:hAnsi="Times New Roman"/>
          <w:bCs/>
          <w:iCs/>
          <w:szCs w:val="22"/>
        </w:rPr>
        <w:t xml:space="preserve">(бреза) </w:t>
      </w:r>
    </w:p>
    <w:p w:rsidR="00A367DD" w:rsidRPr="009704EE" w:rsidRDefault="00A367DD" w:rsidP="00450E16">
      <w:pPr>
        <w:numPr>
          <w:ilvl w:val="0"/>
          <w:numId w:val="13"/>
        </w:numPr>
        <w:tabs>
          <w:tab w:val="left" w:pos="540"/>
        </w:tabs>
        <w:autoSpaceDE w:val="0"/>
        <w:autoSpaceDN w:val="0"/>
        <w:adjustRightInd w:val="0"/>
        <w:spacing w:before="0" w:after="0"/>
        <w:ind w:left="180" w:firstLine="0"/>
        <w:rPr>
          <w:rFonts w:ascii="Times New Roman" w:hAnsi="Times New Roman"/>
          <w:bCs/>
          <w:iCs/>
          <w:szCs w:val="22"/>
        </w:rPr>
      </w:pPr>
      <w:r w:rsidRPr="009704EE">
        <w:rPr>
          <w:rFonts w:ascii="Times New Roman" w:hAnsi="Times New Roman"/>
          <w:bCs/>
          <w:i/>
          <w:iCs/>
          <w:szCs w:val="22"/>
        </w:rPr>
        <w:t xml:space="preserve">Ulmus pumila </w:t>
      </w:r>
      <w:r w:rsidRPr="009704EE">
        <w:rPr>
          <w:rFonts w:ascii="Times New Roman" w:hAnsi="Times New Roman"/>
          <w:bCs/>
          <w:iCs/>
          <w:szCs w:val="22"/>
        </w:rPr>
        <w:t xml:space="preserve">(брест) итд. </w:t>
      </w:r>
    </w:p>
    <w:p w:rsidR="00A367DD" w:rsidRPr="009704EE" w:rsidRDefault="00A367DD" w:rsidP="00A367DD">
      <w:pPr>
        <w:autoSpaceDE w:val="0"/>
        <w:autoSpaceDN w:val="0"/>
        <w:adjustRightInd w:val="0"/>
        <w:spacing w:after="0"/>
        <w:ind w:firstLine="540"/>
        <w:rPr>
          <w:rFonts w:ascii="Times New Roman" w:hAnsi="Times New Roman"/>
          <w:bCs/>
          <w:iCs/>
          <w:szCs w:val="22"/>
        </w:rPr>
      </w:pPr>
      <w:r w:rsidRPr="009704EE">
        <w:rPr>
          <w:rFonts w:ascii="Times New Roman" w:hAnsi="Times New Roman"/>
          <w:bCs/>
          <w:iCs/>
          <w:szCs w:val="22"/>
        </w:rPr>
        <w:t xml:space="preserve">Високи и средњевисоки четинари: </w:t>
      </w:r>
    </w:p>
    <w:p w:rsidR="00A367DD" w:rsidRPr="009704EE" w:rsidRDefault="00A367DD" w:rsidP="00450E16">
      <w:pPr>
        <w:numPr>
          <w:ilvl w:val="0"/>
          <w:numId w:val="14"/>
        </w:numPr>
        <w:autoSpaceDE w:val="0"/>
        <w:autoSpaceDN w:val="0"/>
        <w:adjustRightInd w:val="0"/>
        <w:spacing w:before="0" w:after="0"/>
        <w:ind w:left="540"/>
        <w:rPr>
          <w:rFonts w:ascii="Times New Roman" w:hAnsi="Times New Roman"/>
          <w:bCs/>
          <w:iCs/>
          <w:szCs w:val="22"/>
        </w:rPr>
      </w:pPr>
      <w:r w:rsidRPr="009704EE">
        <w:rPr>
          <w:rFonts w:ascii="Times New Roman" w:hAnsi="Times New Roman"/>
          <w:bCs/>
          <w:i/>
          <w:iCs/>
          <w:szCs w:val="22"/>
        </w:rPr>
        <w:t xml:space="preserve">Picea abies, P. pungens </w:t>
      </w:r>
      <w:r w:rsidRPr="009704EE">
        <w:rPr>
          <w:rFonts w:ascii="Times New Roman" w:hAnsi="Times New Roman"/>
          <w:bCs/>
          <w:iCs/>
          <w:szCs w:val="22"/>
        </w:rPr>
        <w:t xml:space="preserve">(смрче) </w:t>
      </w:r>
    </w:p>
    <w:p w:rsidR="00A367DD" w:rsidRPr="009704EE" w:rsidRDefault="00A367DD" w:rsidP="00450E16">
      <w:pPr>
        <w:numPr>
          <w:ilvl w:val="0"/>
          <w:numId w:val="14"/>
        </w:numPr>
        <w:autoSpaceDE w:val="0"/>
        <w:autoSpaceDN w:val="0"/>
        <w:adjustRightInd w:val="0"/>
        <w:spacing w:before="0" w:after="0"/>
        <w:ind w:left="540"/>
        <w:rPr>
          <w:rFonts w:ascii="Times New Roman" w:hAnsi="Times New Roman"/>
          <w:bCs/>
          <w:iCs/>
          <w:szCs w:val="22"/>
        </w:rPr>
      </w:pPr>
      <w:r w:rsidRPr="009704EE">
        <w:rPr>
          <w:rFonts w:ascii="Times New Roman" w:hAnsi="Times New Roman"/>
          <w:bCs/>
          <w:i/>
          <w:iCs/>
          <w:szCs w:val="22"/>
        </w:rPr>
        <w:t xml:space="preserve">Abies alba </w:t>
      </w:r>
      <w:r w:rsidRPr="009704EE">
        <w:rPr>
          <w:rFonts w:ascii="Times New Roman" w:hAnsi="Times New Roman"/>
          <w:bCs/>
          <w:iCs/>
          <w:szCs w:val="22"/>
        </w:rPr>
        <w:t>(јела)</w:t>
      </w:r>
    </w:p>
    <w:p w:rsidR="00A367DD" w:rsidRPr="009704EE" w:rsidRDefault="00A367DD" w:rsidP="00450E16">
      <w:pPr>
        <w:numPr>
          <w:ilvl w:val="0"/>
          <w:numId w:val="14"/>
        </w:numPr>
        <w:autoSpaceDE w:val="0"/>
        <w:autoSpaceDN w:val="0"/>
        <w:adjustRightInd w:val="0"/>
        <w:spacing w:before="0" w:after="0"/>
        <w:ind w:left="540"/>
        <w:rPr>
          <w:rFonts w:ascii="Times New Roman" w:hAnsi="Times New Roman"/>
          <w:bCs/>
          <w:iCs/>
          <w:szCs w:val="22"/>
        </w:rPr>
      </w:pPr>
      <w:r w:rsidRPr="009704EE">
        <w:rPr>
          <w:rFonts w:ascii="Times New Roman" w:hAnsi="Times New Roman"/>
          <w:bCs/>
          <w:i/>
          <w:iCs/>
          <w:szCs w:val="22"/>
        </w:rPr>
        <w:t xml:space="preserve">Pinus nigra </w:t>
      </w:r>
      <w:r w:rsidRPr="009704EE">
        <w:rPr>
          <w:rFonts w:ascii="Times New Roman" w:hAnsi="Times New Roman"/>
          <w:bCs/>
          <w:iCs/>
          <w:szCs w:val="22"/>
        </w:rPr>
        <w:t xml:space="preserve">(црни бор) </w:t>
      </w:r>
    </w:p>
    <w:p w:rsidR="00A367DD" w:rsidRPr="009704EE" w:rsidRDefault="00A367DD" w:rsidP="00450E16">
      <w:pPr>
        <w:numPr>
          <w:ilvl w:val="0"/>
          <w:numId w:val="14"/>
        </w:numPr>
        <w:autoSpaceDE w:val="0"/>
        <w:autoSpaceDN w:val="0"/>
        <w:adjustRightInd w:val="0"/>
        <w:spacing w:before="0" w:after="0"/>
        <w:ind w:left="540"/>
        <w:rPr>
          <w:rFonts w:ascii="Times New Roman" w:hAnsi="Times New Roman"/>
          <w:bCs/>
          <w:iCs/>
          <w:szCs w:val="22"/>
        </w:rPr>
      </w:pPr>
      <w:r w:rsidRPr="009704EE">
        <w:rPr>
          <w:rFonts w:ascii="Times New Roman" w:hAnsi="Times New Roman"/>
          <w:bCs/>
          <w:i/>
          <w:iCs/>
          <w:szCs w:val="22"/>
        </w:rPr>
        <w:t xml:space="preserve">Cedrus atlantica, C. deodora </w:t>
      </w:r>
      <w:r w:rsidRPr="009704EE">
        <w:rPr>
          <w:rFonts w:ascii="Times New Roman" w:hAnsi="Times New Roman"/>
          <w:bCs/>
          <w:iCs/>
          <w:szCs w:val="22"/>
        </w:rPr>
        <w:t xml:space="preserve">(кедар) итд. </w:t>
      </w:r>
    </w:p>
    <w:p w:rsidR="00A367DD" w:rsidRPr="009704EE" w:rsidRDefault="00A367DD" w:rsidP="00A367DD">
      <w:pPr>
        <w:autoSpaceDE w:val="0"/>
        <w:autoSpaceDN w:val="0"/>
        <w:adjustRightInd w:val="0"/>
        <w:spacing w:after="0"/>
        <w:ind w:firstLine="0"/>
        <w:rPr>
          <w:rFonts w:ascii="Times New Roman" w:hAnsi="Times New Roman"/>
          <w:bCs/>
          <w:iCs/>
          <w:szCs w:val="22"/>
        </w:rPr>
      </w:pPr>
      <w:r w:rsidRPr="009704EE">
        <w:rPr>
          <w:rFonts w:ascii="Times New Roman" w:hAnsi="Times New Roman"/>
          <w:bCs/>
          <w:iCs/>
          <w:szCs w:val="22"/>
        </w:rPr>
        <w:t xml:space="preserve">У зони заштитног зеленила </w:t>
      </w:r>
      <w:r w:rsidRPr="009704EE">
        <w:rPr>
          <w:rFonts w:ascii="Times New Roman" w:hAnsi="Times New Roman"/>
          <w:bCs/>
          <w:iCs/>
          <w:szCs w:val="22"/>
          <w:lang w:val="sr-Cyrl-CS"/>
        </w:rPr>
        <w:t>могућа је</w:t>
      </w:r>
      <w:r w:rsidRPr="009704EE">
        <w:rPr>
          <w:rFonts w:ascii="Times New Roman" w:hAnsi="Times New Roman"/>
          <w:bCs/>
          <w:iCs/>
          <w:szCs w:val="22"/>
        </w:rPr>
        <w:t xml:space="preserve"> и изградња комуналних објеката, са разрадом кроз урбанистички пројекат. </w:t>
      </w:r>
    </w:p>
    <w:p w:rsidR="00A367DD" w:rsidRDefault="00A367DD" w:rsidP="00A367DD">
      <w:pPr>
        <w:tabs>
          <w:tab w:val="left" w:pos="1560"/>
          <w:tab w:val="center" w:pos="7088"/>
        </w:tabs>
        <w:spacing w:after="0"/>
        <w:ind w:firstLine="0"/>
        <w:rPr>
          <w:rFonts w:ascii="Times New Roman" w:hAnsi="Times New Roman"/>
          <w:bCs/>
          <w:iCs/>
          <w:szCs w:val="22"/>
          <w:lang w:val="sr-Cyrl-CS"/>
        </w:rPr>
      </w:pPr>
      <w:r w:rsidRPr="009704EE">
        <w:rPr>
          <w:rFonts w:ascii="Times New Roman" w:hAnsi="Times New Roman"/>
          <w:bCs/>
          <w:iCs/>
          <w:szCs w:val="22"/>
        </w:rPr>
        <w:lastRenderedPageBreak/>
        <w:t xml:space="preserve">У зони заштитног зеленила </w:t>
      </w:r>
      <w:r w:rsidRPr="009704EE">
        <w:rPr>
          <w:rFonts w:ascii="Times New Roman" w:hAnsi="Times New Roman"/>
          <w:bCs/>
          <w:iCs/>
          <w:szCs w:val="22"/>
          <w:lang w:val="sr-Cyrl-CS"/>
        </w:rPr>
        <w:t>могућа је</w:t>
      </w:r>
      <w:r w:rsidRPr="009704EE">
        <w:rPr>
          <w:rFonts w:ascii="Times New Roman" w:hAnsi="Times New Roman"/>
          <w:bCs/>
          <w:iCs/>
          <w:szCs w:val="22"/>
        </w:rPr>
        <w:t xml:space="preserve"> изградња свих врста рекреативних површина</w:t>
      </w:r>
      <w:r w:rsidRPr="009704EE">
        <w:rPr>
          <w:rFonts w:ascii="Times New Roman" w:hAnsi="Times New Roman"/>
          <w:bCs/>
          <w:iCs/>
          <w:szCs w:val="22"/>
          <w:lang w:val="sr-Cyrl-CS"/>
        </w:rPr>
        <w:t>,</w:t>
      </w:r>
      <w:r w:rsidRPr="009704EE">
        <w:rPr>
          <w:rFonts w:ascii="Times New Roman" w:hAnsi="Times New Roman"/>
          <w:bCs/>
          <w:iCs/>
          <w:szCs w:val="22"/>
        </w:rPr>
        <w:t xml:space="preserve"> уз обавезно постављање урбаног мобилијара (канте за смеће, јавне чесме, канделабри и сл.</w:t>
      </w:r>
      <w:r w:rsidRPr="009704EE">
        <w:rPr>
          <w:rFonts w:ascii="Times New Roman" w:hAnsi="Times New Roman"/>
          <w:bCs/>
          <w:iCs/>
          <w:szCs w:val="22"/>
          <w:lang w:val="sr-Cyrl-CS"/>
        </w:rPr>
        <w:t>).</w:t>
      </w:r>
    </w:p>
    <w:p w:rsidR="0013633C" w:rsidRDefault="0013633C" w:rsidP="00A367DD">
      <w:pPr>
        <w:tabs>
          <w:tab w:val="left" w:pos="1560"/>
          <w:tab w:val="center" w:pos="7088"/>
        </w:tabs>
        <w:spacing w:after="0"/>
        <w:ind w:firstLine="0"/>
        <w:rPr>
          <w:rFonts w:ascii="Times New Roman" w:hAnsi="Times New Roman"/>
          <w:bCs/>
          <w:iCs/>
          <w:szCs w:val="22"/>
          <w:lang w:val="sr-Cyrl-CS"/>
        </w:rPr>
      </w:pPr>
    </w:p>
    <w:p w:rsidR="000624B4" w:rsidRPr="00A367DD" w:rsidRDefault="000624B4" w:rsidP="000624B4">
      <w:pPr>
        <w:tabs>
          <w:tab w:val="right" w:leader="dot" w:pos="-2790"/>
          <w:tab w:val="left" w:pos="900"/>
          <w:tab w:val="right" w:leader="dot" w:pos="9090"/>
          <w:tab w:val="left" w:pos="9214"/>
          <w:tab w:val="right" w:pos="9355"/>
        </w:tabs>
        <w:ind w:left="450" w:right="-18" w:hanging="450"/>
        <w:jc w:val="left"/>
        <w:rPr>
          <w:rFonts w:ascii="Times New Roman" w:hAnsi="Times New Roman"/>
          <w:noProof/>
          <w:szCs w:val="22"/>
          <w:lang w:val="sr-Cyrl-CS"/>
        </w:rPr>
      </w:pPr>
      <w:r w:rsidRPr="00A367DD">
        <w:rPr>
          <w:rFonts w:ascii="Times New Roman" w:hAnsi="Times New Roman"/>
          <w:noProof/>
          <w:szCs w:val="22"/>
          <w:lang w:val="sr-Cyrl-CS"/>
        </w:rPr>
        <w:t>2.11. МЕРЕ ЕНЕРГЕТСКЕ ЕФИКАСНОСТИ ИЗГРАДЊЕ</w:t>
      </w:r>
    </w:p>
    <w:p w:rsidR="00A367DD" w:rsidRPr="008A6255" w:rsidRDefault="00A367DD" w:rsidP="00A367DD">
      <w:pPr>
        <w:ind w:right="4" w:firstLine="540"/>
        <w:rPr>
          <w:rFonts w:ascii="Times New Roman" w:hAnsi="Times New Roman"/>
          <w:noProof/>
          <w:szCs w:val="22"/>
        </w:rPr>
      </w:pPr>
      <w:r w:rsidRPr="008A6255">
        <w:rPr>
          <w:rFonts w:ascii="Times New Roman" w:hAnsi="Times New Roman"/>
          <w:noProof/>
          <w:szCs w:val="22"/>
        </w:rPr>
        <w:t>Сви планирани објекти морају да задовољавају све прописе везане за енергетску ефикасност објеката - Правилник о енергетској ефикасности зграда ("Сл</w:t>
      </w:r>
      <w:r>
        <w:rPr>
          <w:rFonts w:ascii="Times New Roman" w:hAnsi="Times New Roman"/>
          <w:noProof/>
          <w:szCs w:val="22"/>
          <w:lang w:val="sr-Cyrl-CS"/>
        </w:rPr>
        <w:t>.</w:t>
      </w:r>
      <w:r w:rsidRPr="008A6255">
        <w:rPr>
          <w:rFonts w:ascii="Times New Roman" w:hAnsi="Times New Roman"/>
          <w:noProof/>
          <w:szCs w:val="22"/>
        </w:rPr>
        <w:t>гласник РС", бр. 61/11).</w:t>
      </w:r>
    </w:p>
    <w:p w:rsidR="00A367DD" w:rsidRPr="008A6255" w:rsidRDefault="00A367DD" w:rsidP="00A367DD">
      <w:pPr>
        <w:ind w:right="4" w:firstLine="0"/>
        <w:rPr>
          <w:rFonts w:ascii="Times New Roman" w:hAnsi="Times New Roman"/>
          <w:noProof/>
          <w:szCs w:val="22"/>
        </w:rPr>
      </w:pPr>
      <w:r w:rsidRPr="008A6255">
        <w:rPr>
          <w:rFonts w:ascii="Times New Roman" w:hAnsi="Times New Roman"/>
          <w:noProof/>
          <w:szCs w:val="22"/>
        </w:rPr>
        <w:t>Овим правилником ближе се прописују енергетска својства и начин израчунавања топлотних својстава објеката високоградње, као и енергетски захтеви за нове и постојеће објекте.</w:t>
      </w:r>
    </w:p>
    <w:p w:rsidR="00A367DD" w:rsidRPr="008A6255" w:rsidRDefault="00A367DD" w:rsidP="00A367DD">
      <w:pPr>
        <w:ind w:right="4" w:firstLine="0"/>
        <w:rPr>
          <w:rFonts w:ascii="Times New Roman" w:hAnsi="Times New Roman"/>
          <w:noProof/>
          <w:szCs w:val="22"/>
        </w:rPr>
      </w:pPr>
      <w:r w:rsidRPr="008A6255">
        <w:rPr>
          <w:rFonts w:ascii="Times New Roman" w:hAnsi="Times New Roman"/>
          <w:noProof/>
          <w:szCs w:val="22"/>
        </w:rPr>
        <w:t>Утврђивање испуњености услова енергетске ефикасности зграде врши се израдом елабората ЕЕ, који је саставни део техничке документације која се прилаже уз захтев за издавање грађевинске дозволе или уз захтев за издавање решења којим се одобрава извођење радова на адаптацији или санацији објекта, као и енергетској санацији.</w:t>
      </w:r>
    </w:p>
    <w:p w:rsidR="00A367DD" w:rsidRPr="008A6255" w:rsidRDefault="00A367DD" w:rsidP="00A367DD">
      <w:pPr>
        <w:ind w:right="4" w:firstLine="540"/>
        <w:rPr>
          <w:rFonts w:ascii="Times New Roman" w:hAnsi="Times New Roman"/>
          <w:noProof/>
          <w:szCs w:val="22"/>
        </w:rPr>
      </w:pPr>
      <w:r w:rsidRPr="008A6255">
        <w:rPr>
          <w:rFonts w:ascii="Times New Roman" w:hAnsi="Times New Roman"/>
          <w:noProof/>
          <w:szCs w:val="22"/>
        </w:rPr>
        <w:t>Правилник се примењује на:</w:t>
      </w:r>
    </w:p>
    <w:p w:rsidR="00A367DD" w:rsidRPr="008A6255" w:rsidRDefault="00A367DD" w:rsidP="00A367DD">
      <w:pPr>
        <w:ind w:left="540" w:right="4" w:hanging="540"/>
        <w:rPr>
          <w:rFonts w:ascii="Times New Roman" w:hAnsi="Times New Roman"/>
          <w:noProof/>
          <w:szCs w:val="22"/>
        </w:rPr>
      </w:pPr>
      <w:r w:rsidRPr="008A6255">
        <w:rPr>
          <w:rFonts w:ascii="Times New Roman" w:hAnsi="Times New Roman"/>
          <w:noProof/>
          <w:szCs w:val="22"/>
        </w:rPr>
        <w:t>-</w:t>
      </w:r>
      <w:r w:rsidRPr="008A6255">
        <w:rPr>
          <w:rFonts w:ascii="Times New Roman" w:hAnsi="Times New Roman"/>
          <w:noProof/>
          <w:szCs w:val="22"/>
        </w:rPr>
        <w:tab/>
      </w:r>
      <w:r>
        <w:rPr>
          <w:rFonts w:ascii="Times New Roman" w:hAnsi="Times New Roman"/>
          <w:noProof/>
          <w:szCs w:val="22"/>
        </w:rPr>
        <w:t>И</w:t>
      </w:r>
      <w:r w:rsidRPr="008A6255">
        <w:rPr>
          <w:rFonts w:ascii="Times New Roman" w:hAnsi="Times New Roman"/>
          <w:noProof/>
          <w:szCs w:val="22"/>
        </w:rPr>
        <w:t>зградњу нових зграда;</w:t>
      </w:r>
    </w:p>
    <w:p w:rsidR="00A367DD" w:rsidRPr="008A6255" w:rsidRDefault="00A367DD" w:rsidP="00A367DD">
      <w:pPr>
        <w:ind w:left="540" w:right="4" w:hanging="540"/>
        <w:rPr>
          <w:rFonts w:ascii="Times New Roman" w:hAnsi="Times New Roman"/>
          <w:noProof/>
          <w:szCs w:val="22"/>
        </w:rPr>
      </w:pPr>
      <w:r w:rsidRPr="008A6255">
        <w:rPr>
          <w:rFonts w:ascii="Times New Roman" w:hAnsi="Times New Roman"/>
          <w:noProof/>
          <w:szCs w:val="22"/>
        </w:rPr>
        <w:t>-</w:t>
      </w:r>
      <w:r w:rsidRPr="008A6255">
        <w:rPr>
          <w:rFonts w:ascii="Times New Roman" w:hAnsi="Times New Roman"/>
          <w:noProof/>
          <w:szCs w:val="22"/>
        </w:rPr>
        <w:tab/>
      </w:r>
      <w:r>
        <w:rPr>
          <w:rFonts w:ascii="Times New Roman" w:hAnsi="Times New Roman"/>
          <w:noProof/>
          <w:szCs w:val="22"/>
        </w:rPr>
        <w:t>Р</w:t>
      </w:r>
      <w:r w:rsidRPr="008A6255">
        <w:rPr>
          <w:rFonts w:ascii="Times New Roman" w:hAnsi="Times New Roman"/>
          <w:noProof/>
          <w:szCs w:val="22"/>
        </w:rPr>
        <w:t>еконструкцију, доградњу, обнову, адаптацију, санацију и енергетску санацију постојећих зграда;</w:t>
      </w:r>
    </w:p>
    <w:p w:rsidR="00A367DD" w:rsidRPr="008A6255" w:rsidRDefault="00A367DD" w:rsidP="00A367DD">
      <w:pPr>
        <w:ind w:left="540" w:right="4" w:hanging="540"/>
        <w:rPr>
          <w:rFonts w:ascii="Times New Roman" w:hAnsi="Times New Roman"/>
          <w:noProof/>
          <w:szCs w:val="22"/>
        </w:rPr>
      </w:pPr>
      <w:r w:rsidRPr="008A6255">
        <w:rPr>
          <w:rFonts w:ascii="Times New Roman" w:hAnsi="Times New Roman"/>
          <w:noProof/>
          <w:szCs w:val="22"/>
        </w:rPr>
        <w:t>-</w:t>
      </w:r>
      <w:r w:rsidRPr="008A6255">
        <w:rPr>
          <w:rFonts w:ascii="Times New Roman" w:hAnsi="Times New Roman"/>
          <w:noProof/>
          <w:szCs w:val="22"/>
        </w:rPr>
        <w:tab/>
      </w:r>
      <w:r>
        <w:rPr>
          <w:rFonts w:ascii="Times New Roman" w:hAnsi="Times New Roman"/>
          <w:noProof/>
          <w:szCs w:val="22"/>
        </w:rPr>
        <w:t>Р</w:t>
      </w:r>
      <w:r w:rsidRPr="008A6255">
        <w:rPr>
          <w:rFonts w:ascii="Times New Roman" w:hAnsi="Times New Roman"/>
          <w:noProof/>
          <w:szCs w:val="22"/>
        </w:rPr>
        <w:t>еконструкцију, адаптацију, санацију, обнову и ревитализацију културних добара и зграда у њиховој заштићеној околини са јасно одређеним границама катастарских парцела и културних добара, уписаних у Листу светске културне баштине и објеката у заштићеним подручјима, у складу са актом о заштити културних добара и са условима органа, односно организације надлежне за послове заштите културних добара;</w:t>
      </w:r>
    </w:p>
    <w:p w:rsidR="00A367DD" w:rsidRPr="008A6255" w:rsidRDefault="00A367DD" w:rsidP="00A367DD">
      <w:pPr>
        <w:ind w:left="540" w:right="4" w:hanging="540"/>
        <w:rPr>
          <w:rFonts w:ascii="Times New Roman" w:hAnsi="Times New Roman"/>
          <w:noProof/>
          <w:szCs w:val="22"/>
        </w:rPr>
      </w:pPr>
      <w:r w:rsidRPr="008A6255">
        <w:rPr>
          <w:rFonts w:ascii="Times New Roman" w:hAnsi="Times New Roman"/>
          <w:noProof/>
          <w:szCs w:val="22"/>
        </w:rPr>
        <w:t>-</w:t>
      </w:r>
      <w:r w:rsidRPr="008A6255">
        <w:rPr>
          <w:rFonts w:ascii="Times New Roman" w:hAnsi="Times New Roman"/>
          <w:noProof/>
          <w:szCs w:val="22"/>
        </w:rPr>
        <w:tab/>
      </w:r>
      <w:r>
        <w:rPr>
          <w:rFonts w:ascii="Times New Roman" w:hAnsi="Times New Roman"/>
          <w:noProof/>
          <w:szCs w:val="22"/>
        </w:rPr>
        <w:t>З</w:t>
      </w:r>
      <w:r w:rsidRPr="008A6255">
        <w:rPr>
          <w:rFonts w:ascii="Times New Roman" w:hAnsi="Times New Roman"/>
          <w:noProof/>
          <w:szCs w:val="22"/>
        </w:rPr>
        <w:t>граде или делове зграда које чине техничко-технолошку или функционалну целину.</w:t>
      </w:r>
    </w:p>
    <w:p w:rsidR="00A367DD" w:rsidRPr="008A6255" w:rsidRDefault="00A367DD" w:rsidP="00A367DD">
      <w:pPr>
        <w:ind w:left="540" w:right="4" w:firstLine="0"/>
        <w:rPr>
          <w:rFonts w:ascii="Times New Roman" w:hAnsi="Times New Roman"/>
          <w:noProof/>
          <w:szCs w:val="22"/>
        </w:rPr>
      </w:pPr>
      <w:r w:rsidRPr="008A6255">
        <w:rPr>
          <w:rFonts w:ascii="Times New Roman" w:hAnsi="Times New Roman"/>
          <w:noProof/>
          <w:szCs w:val="22"/>
        </w:rPr>
        <w:t xml:space="preserve">Одредбе овог правилника не примењују се на: </w:t>
      </w:r>
    </w:p>
    <w:p w:rsidR="00A367DD" w:rsidRPr="008A6255" w:rsidRDefault="00A367DD" w:rsidP="00450E16">
      <w:pPr>
        <w:numPr>
          <w:ilvl w:val="0"/>
          <w:numId w:val="23"/>
        </w:numPr>
        <w:ind w:left="540" w:right="4" w:hanging="540"/>
        <w:rPr>
          <w:rFonts w:ascii="Times New Roman" w:hAnsi="Times New Roman"/>
          <w:noProof/>
          <w:szCs w:val="22"/>
        </w:rPr>
      </w:pPr>
      <w:r>
        <w:rPr>
          <w:rFonts w:ascii="Times New Roman" w:hAnsi="Times New Roman"/>
          <w:noProof/>
          <w:szCs w:val="22"/>
        </w:rPr>
        <w:t>З</w:t>
      </w:r>
      <w:r w:rsidRPr="008A6255">
        <w:rPr>
          <w:rFonts w:ascii="Times New Roman" w:hAnsi="Times New Roman"/>
          <w:noProof/>
          <w:szCs w:val="22"/>
        </w:rPr>
        <w:t xml:space="preserve">граде за које се не издаје грађевинска дозвола; </w:t>
      </w:r>
    </w:p>
    <w:p w:rsidR="00A367DD" w:rsidRPr="008A6255" w:rsidRDefault="00A367DD" w:rsidP="00450E16">
      <w:pPr>
        <w:numPr>
          <w:ilvl w:val="0"/>
          <w:numId w:val="23"/>
        </w:numPr>
        <w:ind w:left="540" w:right="4" w:hanging="540"/>
        <w:rPr>
          <w:rFonts w:ascii="Times New Roman" w:hAnsi="Times New Roman"/>
          <w:noProof/>
          <w:szCs w:val="22"/>
        </w:rPr>
      </w:pPr>
      <w:r>
        <w:rPr>
          <w:rFonts w:ascii="Times New Roman" w:hAnsi="Times New Roman"/>
          <w:noProof/>
          <w:szCs w:val="22"/>
        </w:rPr>
        <w:t>З</w:t>
      </w:r>
      <w:r w:rsidRPr="008A6255">
        <w:rPr>
          <w:rFonts w:ascii="Times New Roman" w:hAnsi="Times New Roman"/>
          <w:noProof/>
          <w:szCs w:val="22"/>
        </w:rPr>
        <w:t xml:space="preserve">граде које се граде на основу привремене грађевинске дозволе, као и зграде које се граде на основу грађевинске дозволе за припремне радове; </w:t>
      </w:r>
    </w:p>
    <w:p w:rsidR="00A367DD" w:rsidRPr="008A6255" w:rsidRDefault="00A367DD" w:rsidP="00450E16">
      <w:pPr>
        <w:numPr>
          <w:ilvl w:val="0"/>
          <w:numId w:val="23"/>
        </w:numPr>
        <w:ind w:left="540" w:right="4" w:hanging="540"/>
        <w:rPr>
          <w:rFonts w:ascii="Times New Roman" w:hAnsi="Times New Roman"/>
          <w:noProof/>
          <w:szCs w:val="22"/>
        </w:rPr>
      </w:pPr>
      <w:r>
        <w:rPr>
          <w:rFonts w:ascii="Times New Roman" w:hAnsi="Times New Roman"/>
          <w:noProof/>
          <w:szCs w:val="22"/>
        </w:rPr>
        <w:t>Р</w:t>
      </w:r>
      <w:r w:rsidRPr="008A6255">
        <w:rPr>
          <w:rFonts w:ascii="Times New Roman" w:hAnsi="Times New Roman"/>
          <w:noProof/>
          <w:szCs w:val="22"/>
        </w:rPr>
        <w:t xml:space="preserve">адионице, производне хале, индустријске зграде које се не греју и не климатизују; </w:t>
      </w:r>
    </w:p>
    <w:p w:rsidR="00A367DD" w:rsidRPr="008A6255" w:rsidRDefault="00A367DD" w:rsidP="00450E16">
      <w:pPr>
        <w:numPr>
          <w:ilvl w:val="0"/>
          <w:numId w:val="23"/>
        </w:numPr>
        <w:ind w:left="540" w:right="4" w:hanging="540"/>
        <w:rPr>
          <w:rFonts w:ascii="Times New Roman" w:hAnsi="Times New Roman"/>
          <w:noProof/>
          <w:szCs w:val="22"/>
        </w:rPr>
      </w:pPr>
      <w:r>
        <w:rPr>
          <w:rFonts w:ascii="Times New Roman" w:hAnsi="Times New Roman"/>
          <w:noProof/>
          <w:szCs w:val="22"/>
        </w:rPr>
        <w:t>З</w:t>
      </w:r>
      <w:r w:rsidRPr="008A6255">
        <w:rPr>
          <w:rFonts w:ascii="Times New Roman" w:hAnsi="Times New Roman"/>
          <w:noProof/>
          <w:szCs w:val="22"/>
        </w:rPr>
        <w:t>граде које се повремено користе током зимске и летње сезоне (мање од 25% времена трајања зимске</w:t>
      </w:r>
      <w:r w:rsidR="00080990">
        <w:rPr>
          <w:rFonts w:ascii="Times New Roman" w:hAnsi="Times New Roman"/>
          <w:noProof/>
          <w:szCs w:val="22"/>
          <w:lang w:val="sr-Cyrl-CS"/>
        </w:rPr>
        <w:t>,</w:t>
      </w:r>
      <w:r w:rsidRPr="008A6255">
        <w:rPr>
          <w:rFonts w:ascii="Times New Roman" w:hAnsi="Times New Roman"/>
          <w:noProof/>
          <w:szCs w:val="22"/>
        </w:rPr>
        <w:t xml:space="preserve"> односно летње сезоне).</w:t>
      </w:r>
    </w:p>
    <w:p w:rsidR="00A367DD" w:rsidRPr="008A6255" w:rsidRDefault="00A367DD" w:rsidP="00A367DD">
      <w:pPr>
        <w:ind w:right="4" w:firstLine="540"/>
        <w:rPr>
          <w:rFonts w:ascii="Times New Roman" w:hAnsi="Times New Roman"/>
          <w:noProof/>
          <w:szCs w:val="22"/>
        </w:rPr>
      </w:pPr>
      <w:r w:rsidRPr="008A6255">
        <w:rPr>
          <w:rFonts w:ascii="Times New Roman" w:hAnsi="Times New Roman"/>
          <w:noProof/>
          <w:szCs w:val="22"/>
        </w:rPr>
        <w:t>Енергетска својства и начини израчунавања топлотних својстава утврђују се за стамбене зграде са једним станом; стамбене зграде са два или више станова; управне и пословне зграде; зграде намењене образовању и култури; зграде намењене здравству и социјалној заштити; зграде намењене туризму и угоститељству; зграде намењене спорту и рекреацији; зграде намењене трговини и услужним делатностима; зграде мешовите намене; зграде за друге намене које користе енергију.</w:t>
      </w:r>
    </w:p>
    <w:p w:rsidR="00A367DD" w:rsidRPr="008A6255" w:rsidRDefault="00A367DD" w:rsidP="00BE2F6B">
      <w:pPr>
        <w:ind w:right="4" w:firstLine="0"/>
        <w:rPr>
          <w:rFonts w:ascii="Times New Roman" w:hAnsi="Times New Roman"/>
          <w:noProof/>
          <w:szCs w:val="22"/>
        </w:rPr>
      </w:pPr>
      <w:bookmarkStart w:id="1" w:name="sadrzaj_9"/>
      <w:bookmarkEnd w:id="1"/>
      <w:r w:rsidRPr="008A6255">
        <w:rPr>
          <w:rFonts w:ascii="Times New Roman" w:hAnsi="Times New Roman"/>
          <w:noProof/>
          <w:szCs w:val="22"/>
        </w:rPr>
        <w:t>Енергетска ефикасност зграде је остварена ако су обезбеђени минимални услови комфора садржани у Правилнику, а при томе потрошња енергије за грејање, хлађење, припрему топле санитарне воде, вентилацију и осветљење зграде не прелази дозвољене максималне вредности по m</w:t>
      </w:r>
      <w:r w:rsidRPr="008A6255">
        <w:rPr>
          <w:rFonts w:ascii="Times New Roman" w:hAnsi="Times New Roman"/>
          <w:noProof/>
          <w:szCs w:val="22"/>
          <w:vertAlign w:val="superscript"/>
        </w:rPr>
        <w:t>2</w:t>
      </w:r>
      <w:r w:rsidRPr="008A6255">
        <w:rPr>
          <w:rFonts w:ascii="Times New Roman" w:hAnsi="Times New Roman"/>
          <w:noProof/>
          <w:szCs w:val="22"/>
        </w:rPr>
        <w:t> садржане у Правилнику.</w:t>
      </w:r>
    </w:p>
    <w:p w:rsidR="00A367DD" w:rsidRPr="00BE2F6B" w:rsidRDefault="00A367DD" w:rsidP="00BE2F6B">
      <w:pPr>
        <w:spacing w:before="120"/>
        <w:ind w:right="4" w:firstLine="0"/>
        <w:rPr>
          <w:rFonts w:ascii="Times New Roman" w:hAnsi="Times New Roman"/>
          <w:b/>
          <w:i/>
          <w:noProof/>
          <w:szCs w:val="22"/>
        </w:rPr>
      </w:pPr>
      <w:bookmarkStart w:id="2" w:name="sadrzaj_10"/>
      <w:bookmarkStart w:id="3" w:name="sadrzaj_11"/>
      <w:bookmarkStart w:id="4" w:name="sadrzaj_15"/>
      <w:bookmarkStart w:id="5" w:name="sadrzaj_16"/>
      <w:bookmarkStart w:id="6" w:name="sadrzaj_18"/>
      <w:bookmarkEnd w:id="2"/>
      <w:bookmarkEnd w:id="3"/>
      <w:bookmarkEnd w:id="4"/>
      <w:bookmarkEnd w:id="5"/>
      <w:bookmarkEnd w:id="6"/>
      <w:r w:rsidRPr="00BE2F6B">
        <w:rPr>
          <w:rFonts w:ascii="Times New Roman" w:hAnsi="Times New Roman"/>
          <w:b/>
          <w:i/>
          <w:noProof/>
          <w:szCs w:val="22"/>
        </w:rPr>
        <w:t>Мере енергетске ефикасности градње за планиране објекте</w:t>
      </w:r>
    </w:p>
    <w:p w:rsidR="00A367DD" w:rsidRPr="008A6255" w:rsidRDefault="00A367DD" w:rsidP="00BE2F6B">
      <w:pPr>
        <w:ind w:right="4" w:firstLine="0"/>
        <w:rPr>
          <w:rFonts w:ascii="Times New Roman" w:hAnsi="Times New Roman"/>
          <w:noProof/>
          <w:szCs w:val="22"/>
        </w:rPr>
      </w:pPr>
      <w:r w:rsidRPr="008A6255">
        <w:rPr>
          <w:rFonts w:ascii="Times New Roman" w:hAnsi="Times New Roman"/>
          <w:noProof/>
          <w:szCs w:val="22"/>
        </w:rPr>
        <w:t xml:space="preserve">Приликом пројектовања објеката неопходно је обратити пажњу на оријентацију и функционални концепт зграде у циљу коришћења природе и природних ресурса предметне локације, пре свега енергије сунца, ветра и околног зеленила. </w:t>
      </w:r>
    </w:p>
    <w:p w:rsidR="00A367DD" w:rsidRPr="008A6255" w:rsidRDefault="00A367DD" w:rsidP="00BE2F6B">
      <w:pPr>
        <w:ind w:right="4" w:firstLine="0"/>
        <w:rPr>
          <w:rFonts w:ascii="Times New Roman" w:hAnsi="Times New Roman"/>
          <w:noProof/>
          <w:szCs w:val="22"/>
        </w:rPr>
      </w:pPr>
      <w:r w:rsidRPr="008A6255">
        <w:rPr>
          <w:rFonts w:ascii="Times New Roman" w:hAnsi="Times New Roman"/>
          <w:noProof/>
          <w:szCs w:val="22"/>
        </w:rPr>
        <w:t xml:space="preserve">Приликом пројектовања предвидети облик зграде којим се може обезбедити што је могуће енергетски ефикаснији однос површине и запремине омотача зграде у односу на климатске факторе и намену зграде. Потребно је обезбедити максимално коришћење природног осветљења, као и коришћење пасивних добитака топлотне енергије зими односно заштите од прегревања у току лета адекватним засенчењем. </w:t>
      </w:r>
    </w:p>
    <w:p w:rsidR="00A367DD" w:rsidRPr="008A6255" w:rsidRDefault="00A367DD" w:rsidP="00BE2F6B">
      <w:pPr>
        <w:ind w:right="4" w:firstLine="0"/>
        <w:rPr>
          <w:rFonts w:ascii="Times New Roman" w:hAnsi="Times New Roman"/>
          <w:noProof/>
          <w:szCs w:val="22"/>
        </w:rPr>
      </w:pPr>
      <w:r w:rsidRPr="008A6255">
        <w:rPr>
          <w:rFonts w:ascii="Times New Roman" w:hAnsi="Times New Roman"/>
          <w:noProof/>
          <w:szCs w:val="22"/>
        </w:rPr>
        <w:lastRenderedPageBreak/>
        <w:t xml:space="preserve">У зависности од намене објекта, предвидети одговарајућу термичку масу за постизање топлотног комфора у зимском и летњем периоду - повећати термичку инерцију објекта. Потребно је применити висок квалитет (у складу са постојећим стандардима и прописима) топлотне изолације целокупног термичког омотача. </w:t>
      </w:r>
    </w:p>
    <w:p w:rsidR="00A367DD" w:rsidRPr="008A6255" w:rsidRDefault="00A367DD" w:rsidP="00BE2F6B">
      <w:pPr>
        <w:ind w:right="4" w:firstLine="0"/>
        <w:rPr>
          <w:rFonts w:ascii="Times New Roman" w:hAnsi="Times New Roman"/>
          <w:noProof/>
          <w:szCs w:val="22"/>
        </w:rPr>
      </w:pPr>
      <w:r w:rsidRPr="008A6255">
        <w:rPr>
          <w:rFonts w:ascii="Times New Roman" w:hAnsi="Times New Roman"/>
          <w:noProof/>
          <w:szCs w:val="22"/>
        </w:rPr>
        <w:t xml:space="preserve">Структуру и омотач објекта предвидети тако да се омогући максимално коришћење пасивних и активних соларних система. </w:t>
      </w:r>
    </w:p>
    <w:p w:rsidR="00A367DD" w:rsidRDefault="00A367DD" w:rsidP="00BE2F6B">
      <w:pPr>
        <w:ind w:right="4" w:firstLine="0"/>
        <w:rPr>
          <w:rFonts w:ascii="Times New Roman" w:hAnsi="Times New Roman"/>
          <w:noProof/>
          <w:szCs w:val="22"/>
        </w:rPr>
      </w:pPr>
      <w:r w:rsidRPr="008A6255">
        <w:rPr>
          <w:rFonts w:ascii="Times New Roman" w:hAnsi="Times New Roman"/>
          <w:noProof/>
          <w:szCs w:val="22"/>
        </w:rPr>
        <w:t>Техничке просторије (резервоар и пумпно постројење) које се користе у случају коришћења падавина као и подземних и отпадних вода за потребе заливања, спољашњу употребу или за потребе грејања и хлађења зграда, уколико су укопане не урачунавају се у индекс заузетости парцеле.</w:t>
      </w:r>
    </w:p>
    <w:p w:rsidR="00A367DD" w:rsidRPr="00BE2F6B" w:rsidRDefault="00A367DD" w:rsidP="00BE2F6B">
      <w:pPr>
        <w:spacing w:before="120"/>
        <w:ind w:right="4" w:firstLine="0"/>
        <w:rPr>
          <w:rFonts w:ascii="Times New Roman" w:hAnsi="Times New Roman"/>
          <w:b/>
          <w:i/>
          <w:noProof/>
          <w:szCs w:val="22"/>
        </w:rPr>
      </w:pPr>
      <w:r w:rsidRPr="00BE2F6B">
        <w:rPr>
          <w:rFonts w:ascii="Times New Roman" w:hAnsi="Times New Roman"/>
          <w:b/>
          <w:i/>
          <w:noProof/>
          <w:szCs w:val="22"/>
        </w:rPr>
        <w:t>Мере за постизање енергетск</w:t>
      </w:r>
      <w:r w:rsidR="00BE2F6B" w:rsidRPr="00BE2F6B">
        <w:rPr>
          <w:rFonts w:ascii="Times New Roman" w:hAnsi="Times New Roman"/>
          <w:b/>
          <w:i/>
          <w:noProof/>
          <w:szCs w:val="22"/>
        </w:rPr>
        <w:t>е ефикасности постојећих зграда</w:t>
      </w:r>
    </w:p>
    <w:p w:rsidR="00A367DD" w:rsidRPr="008A6255" w:rsidRDefault="00A367DD" w:rsidP="00BE2F6B">
      <w:pPr>
        <w:tabs>
          <w:tab w:val="left" w:pos="0"/>
        </w:tabs>
        <w:ind w:right="4" w:firstLine="0"/>
        <w:rPr>
          <w:rFonts w:ascii="Times New Roman" w:hAnsi="Times New Roman"/>
          <w:noProof/>
          <w:szCs w:val="22"/>
        </w:rPr>
      </w:pPr>
      <w:r w:rsidRPr="008A6255">
        <w:rPr>
          <w:rFonts w:ascii="Times New Roman" w:hAnsi="Times New Roman"/>
          <w:noProof/>
          <w:szCs w:val="22"/>
        </w:rPr>
        <w:t>Приликом реконструкције чији је циљ постизање енергетске ефикасности постојећих зграда дозвољено је накнадно извођење спољне топлотне изолације зидова уколико се врши у складу са законом, при чему треба водити рачуна о очувању функционалне и обликовне целовитости зграде.</w:t>
      </w:r>
    </w:p>
    <w:p w:rsidR="00A367DD" w:rsidRPr="008A6255" w:rsidRDefault="00A367DD" w:rsidP="00A367DD">
      <w:pPr>
        <w:tabs>
          <w:tab w:val="left" w:pos="0"/>
        </w:tabs>
        <w:ind w:right="4" w:firstLine="0"/>
        <w:rPr>
          <w:rFonts w:ascii="Times New Roman" w:hAnsi="Times New Roman"/>
          <w:noProof/>
          <w:szCs w:val="22"/>
        </w:rPr>
      </w:pPr>
      <w:r w:rsidRPr="008A6255">
        <w:rPr>
          <w:rFonts w:ascii="Times New Roman" w:hAnsi="Times New Roman"/>
          <w:noProof/>
          <w:szCs w:val="22"/>
        </w:rPr>
        <w:t>Уколико се зид који се санира налази на регулационој линији, дозвољава се да дебљина накнадне термоизолације са свим завршним слојевима буде унутар јавног простора (уколико за то постоје техничке могућности и не крше се одредбе других прописа), а када је зид који се санира на граници са суседном парцелом дозвољено је постављање накнадне спољне изолације дебљине до 15cm уз сагласност тог суседа.</w:t>
      </w:r>
    </w:p>
    <w:p w:rsidR="00A367DD" w:rsidRPr="008A6255" w:rsidRDefault="00A367DD" w:rsidP="00A367DD">
      <w:pPr>
        <w:tabs>
          <w:tab w:val="left" w:pos="0"/>
        </w:tabs>
        <w:ind w:right="4" w:firstLine="0"/>
        <w:rPr>
          <w:rFonts w:ascii="Times New Roman" w:hAnsi="Times New Roman"/>
          <w:noProof/>
          <w:szCs w:val="22"/>
        </w:rPr>
      </w:pPr>
      <w:r w:rsidRPr="008A6255">
        <w:rPr>
          <w:rFonts w:ascii="Times New Roman" w:hAnsi="Times New Roman"/>
          <w:noProof/>
          <w:szCs w:val="22"/>
        </w:rPr>
        <w:t>Дозвољено је накнадно формирање стакленика (уколико за то постоје техничке могућности и не крше одредбе важећих закона) ако се елаборатом докаже побољшање енергетске ефикасности зграде.</w:t>
      </w:r>
    </w:p>
    <w:p w:rsidR="00A367DD" w:rsidRPr="008A6255" w:rsidRDefault="00A367DD" w:rsidP="00A367DD">
      <w:pPr>
        <w:pStyle w:val="stil1tekst"/>
        <w:tabs>
          <w:tab w:val="left" w:pos="0"/>
        </w:tabs>
        <w:spacing w:before="120" w:beforeAutospacing="0" w:after="0" w:afterAutospacing="0"/>
        <w:ind w:right="4"/>
        <w:jc w:val="both"/>
        <w:rPr>
          <w:noProof/>
          <w:sz w:val="22"/>
          <w:szCs w:val="22"/>
        </w:rPr>
      </w:pPr>
      <w:r w:rsidRPr="008A6255">
        <w:rPr>
          <w:b/>
          <w:noProof/>
          <w:sz w:val="22"/>
          <w:szCs w:val="22"/>
        </w:rPr>
        <w:t>Сертификат о енергетским својствима зграда</w:t>
      </w:r>
      <w:r w:rsidRPr="008A6255">
        <w:rPr>
          <w:noProof/>
          <w:sz w:val="22"/>
          <w:szCs w:val="22"/>
        </w:rPr>
        <w:t xml:space="preserve"> (енергетски пасош) морају имати све нове зграде, као и постојеће зграде које се реконструишу, адаптирају, санирају или енергетски санирају, осим зграда које су правилником изузете од обавезе енергетске сертификације. Правилник којим се ближе прописују услови, садржина и начин издавања је Правилник о условима, садржини и начину издавања сертификата о енергетским својствима зграда ("Сл</w:t>
      </w:r>
      <w:r>
        <w:rPr>
          <w:noProof/>
          <w:sz w:val="22"/>
          <w:szCs w:val="22"/>
          <w:lang w:val="sr-Cyrl-CS"/>
        </w:rPr>
        <w:t>.</w:t>
      </w:r>
      <w:r>
        <w:rPr>
          <w:noProof/>
          <w:sz w:val="22"/>
          <w:szCs w:val="22"/>
        </w:rPr>
        <w:t>гласник РС",бр.</w:t>
      </w:r>
      <w:r w:rsidRPr="008A6255">
        <w:rPr>
          <w:noProof/>
          <w:sz w:val="22"/>
          <w:szCs w:val="22"/>
        </w:rPr>
        <w:t>69/12).</w:t>
      </w:r>
    </w:p>
    <w:p w:rsidR="00A367DD" w:rsidRPr="008A6255" w:rsidRDefault="00A367DD" w:rsidP="00BE2F6B">
      <w:pPr>
        <w:pStyle w:val="stil1tekst"/>
        <w:tabs>
          <w:tab w:val="left" w:pos="0"/>
        </w:tabs>
        <w:spacing w:before="0" w:beforeAutospacing="0" w:after="0" w:afterAutospacing="0"/>
        <w:ind w:right="4"/>
        <w:jc w:val="both"/>
        <w:rPr>
          <w:noProof/>
          <w:sz w:val="22"/>
          <w:szCs w:val="22"/>
        </w:rPr>
      </w:pPr>
      <w:r w:rsidRPr="008A6255">
        <w:rPr>
          <w:noProof/>
          <w:sz w:val="22"/>
          <w:szCs w:val="22"/>
        </w:rPr>
        <w:t>Категорије зграда за које се издаје енергетски пасош, одређене су према претежној намени дефинисаној прописом којим се уређују енергетска својства зграда.</w:t>
      </w:r>
    </w:p>
    <w:p w:rsidR="00A367DD" w:rsidRPr="008A6255" w:rsidRDefault="00A367DD" w:rsidP="00B87D44">
      <w:pPr>
        <w:pStyle w:val="stil1tekst"/>
        <w:spacing w:before="120" w:beforeAutospacing="0" w:after="0" w:afterAutospacing="0"/>
        <w:ind w:right="4" w:firstLine="540"/>
        <w:jc w:val="both"/>
        <w:rPr>
          <w:noProof/>
          <w:sz w:val="22"/>
          <w:szCs w:val="22"/>
        </w:rPr>
      </w:pPr>
      <w:r w:rsidRPr="008A6255">
        <w:rPr>
          <w:noProof/>
          <w:sz w:val="22"/>
          <w:szCs w:val="22"/>
        </w:rPr>
        <w:t>Зграде за које није потребно прибављање енергетског пасоша су:</w:t>
      </w:r>
    </w:p>
    <w:p w:rsidR="00A367DD" w:rsidRPr="008A6255" w:rsidRDefault="00A367DD" w:rsidP="00450E16">
      <w:pPr>
        <w:numPr>
          <w:ilvl w:val="0"/>
          <w:numId w:val="23"/>
        </w:numPr>
        <w:ind w:left="540" w:right="4" w:hanging="540"/>
        <w:rPr>
          <w:rFonts w:ascii="Times New Roman" w:hAnsi="Times New Roman"/>
          <w:noProof/>
          <w:szCs w:val="22"/>
        </w:rPr>
      </w:pPr>
      <w:r w:rsidRPr="008A6255">
        <w:rPr>
          <w:rFonts w:ascii="Times New Roman" w:hAnsi="Times New Roman"/>
          <w:noProof/>
          <w:szCs w:val="22"/>
        </w:rPr>
        <w:t>Постојеће зграде које се реконструишу или енергетски санирају, а које имају нето површину мању од 50m²;</w:t>
      </w:r>
    </w:p>
    <w:p w:rsidR="00A367DD" w:rsidRPr="008A6255" w:rsidRDefault="00A367DD" w:rsidP="00450E16">
      <w:pPr>
        <w:numPr>
          <w:ilvl w:val="0"/>
          <w:numId w:val="23"/>
        </w:numPr>
        <w:ind w:left="540" w:right="4" w:hanging="540"/>
        <w:rPr>
          <w:rFonts w:ascii="Times New Roman" w:hAnsi="Times New Roman"/>
          <w:noProof/>
          <w:szCs w:val="22"/>
        </w:rPr>
      </w:pPr>
      <w:r w:rsidRPr="008A6255">
        <w:rPr>
          <w:rFonts w:ascii="Times New Roman" w:hAnsi="Times New Roman"/>
          <w:noProof/>
          <w:szCs w:val="22"/>
        </w:rPr>
        <w:t>Зграде које имају предвиђени век употребе ограничен на две године и мање;</w:t>
      </w:r>
    </w:p>
    <w:p w:rsidR="00A367DD" w:rsidRPr="008A6255" w:rsidRDefault="00A367DD" w:rsidP="00450E16">
      <w:pPr>
        <w:numPr>
          <w:ilvl w:val="0"/>
          <w:numId w:val="23"/>
        </w:numPr>
        <w:ind w:left="540" w:right="4" w:hanging="540"/>
        <w:rPr>
          <w:rFonts w:ascii="Times New Roman" w:hAnsi="Times New Roman"/>
          <w:noProof/>
          <w:szCs w:val="22"/>
        </w:rPr>
      </w:pPr>
      <w:r w:rsidRPr="008A6255">
        <w:rPr>
          <w:rFonts w:ascii="Times New Roman" w:hAnsi="Times New Roman"/>
          <w:noProof/>
          <w:szCs w:val="22"/>
        </w:rPr>
        <w:t>Зграде привременог карактера за потребе извођења радова, односно обезбеђење простора за смештај људи и грађевинског материјала у току извођења радова;</w:t>
      </w:r>
    </w:p>
    <w:p w:rsidR="00A367DD" w:rsidRPr="008A6255" w:rsidRDefault="00A367DD" w:rsidP="00450E16">
      <w:pPr>
        <w:numPr>
          <w:ilvl w:val="0"/>
          <w:numId w:val="23"/>
        </w:numPr>
        <w:ind w:left="540" w:right="4" w:hanging="540"/>
        <w:rPr>
          <w:rFonts w:ascii="Times New Roman" w:hAnsi="Times New Roman"/>
          <w:noProof/>
          <w:szCs w:val="22"/>
        </w:rPr>
      </w:pPr>
      <w:r w:rsidRPr="008A6255">
        <w:rPr>
          <w:rFonts w:ascii="Times New Roman" w:hAnsi="Times New Roman"/>
          <w:noProof/>
          <w:szCs w:val="22"/>
        </w:rPr>
        <w:t>Радионице, производне хале, индустријске зграде и друге привредне зграде које се, у складу са својом наменом, морају држати отворенима више од половине радног времена, ако немају уграђене ваздушне завесе;</w:t>
      </w:r>
    </w:p>
    <w:p w:rsidR="00A367DD" w:rsidRPr="008A6255" w:rsidRDefault="00A367DD" w:rsidP="00450E16">
      <w:pPr>
        <w:numPr>
          <w:ilvl w:val="0"/>
          <w:numId w:val="23"/>
        </w:numPr>
        <w:ind w:left="540" w:right="4" w:hanging="540"/>
        <w:rPr>
          <w:rFonts w:ascii="Times New Roman" w:hAnsi="Times New Roman"/>
          <w:noProof/>
          <w:szCs w:val="22"/>
        </w:rPr>
      </w:pPr>
      <w:r w:rsidRPr="008A6255">
        <w:rPr>
          <w:rFonts w:ascii="Times New Roman" w:hAnsi="Times New Roman"/>
          <w:noProof/>
          <w:szCs w:val="22"/>
        </w:rPr>
        <w:t>Зграде намењене за одржавање верских обреда;</w:t>
      </w:r>
    </w:p>
    <w:p w:rsidR="00A367DD" w:rsidRPr="008A6255" w:rsidRDefault="00A367DD" w:rsidP="00450E16">
      <w:pPr>
        <w:numPr>
          <w:ilvl w:val="0"/>
          <w:numId w:val="23"/>
        </w:numPr>
        <w:ind w:left="540" w:right="4" w:hanging="540"/>
        <w:rPr>
          <w:rFonts w:ascii="Times New Roman" w:hAnsi="Times New Roman"/>
          <w:noProof/>
          <w:szCs w:val="22"/>
        </w:rPr>
      </w:pPr>
      <w:r w:rsidRPr="008A6255">
        <w:rPr>
          <w:rFonts w:ascii="Times New Roman" w:hAnsi="Times New Roman"/>
          <w:noProof/>
          <w:szCs w:val="22"/>
        </w:rPr>
        <w:t>Зграде које су под одређеним режимом заштите, а код којих би испуњење захтева енергетске ефикасности било у супротности са условима заштите;</w:t>
      </w:r>
    </w:p>
    <w:p w:rsidR="00A367DD" w:rsidRPr="008A6255" w:rsidRDefault="00A367DD" w:rsidP="00450E16">
      <w:pPr>
        <w:numPr>
          <w:ilvl w:val="0"/>
          <w:numId w:val="23"/>
        </w:numPr>
        <w:ind w:left="540" w:right="4" w:hanging="540"/>
        <w:rPr>
          <w:rFonts w:ascii="Times New Roman" w:hAnsi="Times New Roman"/>
          <w:noProof/>
          <w:szCs w:val="22"/>
        </w:rPr>
      </w:pPr>
      <w:r w:rsidRPr="008A6255">
        <w:rPr>
          <w:rFonts w:ascii="Times New Roman" w:hAnsi="Times New Roman"/>
          <w:noProof/>
          <w:szCs w:val="22"/>
        </w:rPr>
        <w:t>Зграде које се не греју или се греју на температур</w:t>
      </w:r>
      <w:r w:rsidR="00B87D44">
        <w:rPr>
          <w:rFonts w:ascii="Times New Roman" w:hAnsi="Times New Roman"/>
          <w:noProof/>
          <w:szCs w:val="22"/>
          <w:lang w:val="sr-Cyrl-CS"/>
        </w:rPr>
        <w:t>и</w:t>
      </w:r>
      <w:r w:rsidRPr="008A6255">
        <w:rPr>
          <w:rFonts w:ascii="Times New Roman" w:hAnsi="Times New Roman"/>
          <w:noProof/>
          <w:szCs w:val="22"/>
        </w:rPr>
        <w:t xml:space="preserve"> до +12°C.</w:t>
      </w:r>
    </w:p>
    <w:p w:rsidR="00A367DD" w:rsidRPr="008A6255" w:rsidRDefault="00A367DD" w:rsidP="00A367DD">
      <w:pPr>
        <w:pStyle w:val="stil1tekst"/>
        <w:spacing w:before="0" w:beforeAutospacing="0" w:after="0" w:afterAutospacing="0"/>
        <w:ind w:right="4"/>
        <w:jc w:val="both"/>
        <w:rPr>
          <w:noProof/>
          <w:sz w:val="22"/>
          <w:szCs w:val="22"/>
        </w:rPr>
      </w:pPr>
      <w:r w:rsidRPr="008A6255">
        <w:rPr>
          <w:noProof/>
          <w:sz w:val="22"/>
          <w:szCs w:val="22"/>
        </w:rPr>
        <w:t xml:space="preserve">Енергетски пасош чини саставни део техничке документације која се прилаже уз захтев за издавање употребне дозволе. </w:t>
      </w:r>
    </w:p>
    <w:p w:rsidR="00A367DD" w:rsidRPr="008A6255" w:rsidRDefault="00A367DD" w:rsidP="00A367DD">
      <w:pPr>
        <w:pStyle w:val="stil1tekst"/>
        <w:spacing w:before="0" w:beforeAutospacing="0" w:after="0" w:afterAutospacing="0"/>
        <w:ind w:right="4"/>
        <w:jc w:val="both"/>
        <w:rPr>
          <w:noProof/>
          <w:sz w:val="22"/>
          <w:szCs w:val="22"/>
        </w:rPr>
      </w:pPr>
      <w:r w:rsidRPr="008A6255">
        <w:rPr>
          <w:noProof/>
          <w:sz w:val="22"/>
          <w:szCs w:val="22"/>
        </w:rPr>
        <w:t>Енергетски пасош зграде издаје се по извршеном енергетском прегледу зграде.</w:t>
      </w:r>
    </w:p>
    <w:p w:rsidR="00A367DD" w:rsidRPr="008A6255" w:rsidRDefault="00A367DD" w:rsidP="00A367DD">
      <w:pPr>
        <w:pStyle w:val="stil1tekst"/>
        <w:spacing w:before="0" w:beforeAutospacing="0" w:after="0" w:afterAutospacing="0"/>
        <w:ind w:right="4"/>
        <w:jc w:val="both"/>
        <w:rPr>
          <w:noProof/>
          <w:sz w:val="22"/>
          <w:szCs w:val="22"/>
        </w:rPr>
      </w:pPr>
      <w:r w:rsidRPr="008A6255">
        <w:rPr>
          <w:noProof/>
          <w:sz w:val="22"/>
          <w:szCs w:val="22"/>
        </w:rPr>
        <w:t xml:space="preserve">Издаје се за целу зграду или за део зграде, када се ради о згради која је према овом правилнику дефинисана као зграда са више енергетских зона. Енергетски пасош се може </w:t>
      </w:r>
      <w:r w:rsidRPr="008A6255">
        <w:rPr>
          <w:noProof/>
          <w:sz w:val="22"/>
          <w:szCs w:val="22"/>
        </w:rPr>
        <w:lastRenderedPageBreak/>
        <w:t>издати и за део зграде који чини самосталну употребну целину (пословни простор, стан). Зграда или њена самостална употребна целина може имати само један енергетски пасош.</w:t>
      </w:r>
    </w:p>
    <w:p w:rsidR="00A367DD" w:rsidRPr="007F3F58" w:rsidRDefault="00A367DD" w:rsidP="00A367DD">
      <w:pPr>
        <w:shd w:val="clear" w:color="auto" w:fill="C0C0C0"/>
        <w:tabs>
          <w:tab w:val="left" w:pos="426"/>
          <w:tab w:val="right" w:leader="dot" w:pos="9090"/>
        </w:tabs>
        <w:spacing w:before="240" w:after="0"/>
        <w:ind w:right="-18" w:firstLine="0"/>
        <w:jc w:val="left"/>
        <w:rPr>
          <w:rFonts w:ascii="Times New Roman" w:hAnsi="Times New Roman"/>
          <w:noProof/>
          <w:sz w:val="28"/>
          <w:szCs w:val="28"/>
          <w:lang w:val="sr-Cyrl-CS"/>
        </w:rPr>
      </w:pPr>
      <w:r w:rsidRPr="00433CCB">
        <w:rPr>
          <w:rFonts w:ascii="Times New Roman" w:hAnsi="Times New Roman"/>
          <w:noProof/>
          <w:sz w:val="28"/>
          <w:szCs w:val="28"/>
          <w:lang w:val="sr-Cyrl-CS"/>
        </w:rPr>
        <w:t>3.   ПРАВИЛА ГРАЂЕЊА</w:t>
      </w:r>
    </w:p>
    <w:p w:rsidR="00A367DD" w:rsidRPr="006127F2" w:rsidRDefault="00A367DD" w:rsidP="00450E16">
      <w:pPr>
        <w:pStyle w:val="ListParagraph"/>
        <w:numPr>
          <w:ilvl w:val="1"/>
          <w:numId w:val="22"/>
        </w:numPr>
        <w:tabs>
          <w:tab w:val="left" w:pos="-2790"/>
          <w:tab w:val="left" w:pos="0"/>
          <w:tab w:val="left" w:pos="426"/>
          <w:tab w:val="left" w:pos="900"/>
          <w:tab w:val="right" w:leader="dot" w:pos="9090"/>
        </w:tabs>
        <w:spacing w:before="120"/>
        <w:ind w:right="-14" w:hanging="1905"/>
        <w:jc w:val="left"/>
        <w:rPr>
          <w:noProof/>
          <w:szCs w:val="22"/>
          <w:lang w:val="sr-Cyrl-CS"/>
        </w:rPr>
      </w:pPr>
      <w:r w:rsidRPr="006127F2">
        <w:rPr>
          <w:noProof/>
          <w:szCs w:val="22"/>
        </w:rPr>
        <w:t>OПШТА ПРАВИЛА ГРАЂЕЊА</w:t>
      </w:r>
    </w:p>
    <w:p w:rsidR="006127F2" w:rsidRPr="006127F2" w:rsidRDefault="006127F2" w:rsidP="006127F2">
      <w:pPr>
        <w:ind w:firstLine="0"/>
        <w:rPr>
          <w:rFonts w:ascii="Times New Roman" w:hAnsi="Times New Roman"/>
          <w:lang w:val="sr-Cyrl-CS"/>
        </w:rPr>
      </w:pPr>
      <w:r w:rsidRPr="006127F2">
        <w:rPr>
          <w:rFonts w:ascii="Times New Roman" w:hAnsi="Times New Roman"/>
          <w:lang w:val="sr-Cyrl-CS"/>
        </w:rPr>
        <w:t>На планском подручју, изградња се регулише општим и појединачним правилима за детаљне намене. За грађевинске елементе који нису Планом експлицитно дати, приликом спровођења примењиваће се важећи правилници везани за изградњу простора.</w:t>
      </w:r>
    </w:p>
    <w:p w:rsidR="006127F2" w:rsidRPr="006127F2" w:rsidRDefault="006127F2" w:rsidP="006127F2">
      <w:pPr>
        <w:ind w:firstLine="0"/>
        <w:rPr>
          <w:rFonts w:ascii="Times New Roman" w:hAnsi="Times New Roman"/>
          <w:lang w:val="sr-Cyrl-CS"/>
        </w:rPr>
      </w:pPr>
      <w:r w:rsidRPr="006127F2">
        <w:rPr>
          <w:rFonts w:ascii="Times New Roman" w:hAnsi="Times New Roman"/>
          <w:lang w:val="sr-Cyrl-CS"/>
        </w:rPr>
        <w:t xml:space="preserve">Правила грађења важе за целокупно подручје Плана. </w:t>
      </w:r>
    </w:p>
    <w:p w:rsidR="00BE2F6B" w:rsidRDefault="006127F2" w:rsidP="006127F2">
      <w:pPr>
        <w:ind w:firstLine="0"/>
        <w:rPr>
          <w:rFonts w:ascii="Times New Roman" w:hAnsi="Times New Roman"/>
          <w:lang w:val="sr-Cyrl-CS"/>
        </w:rPr>
      </w:pPr>
      <w:r w:rsidRPr="006127F2">
        <w:rPr>
          <w:rFonts w:ascii="Times New Roman" w:hAnsi="Times New Roman"/>
          <w:lang w:val="sr-Cyrl-CS"/>
        </w:rPr>
        <w:t>Сва правила морају бити испуњена како би изградња на парцели била могућа.</w:t>
      </w:r>
    </w:p>
    <w:p w:rsidR="00B37A3B" w:rsidRDefault="00B37A3B" w:rsidP="00B37A3B">
      <w:pPr>
        <w:pStyle w:val="a"/>
        <w:spacing w:before="60" w:after="0"/>
        <w:ind w:firstLine="0"/>
      </w:pPr>
      <w:r w:rsidRPr="00B37A3B">
        <w:t>Овим Планом, задржавају се као стечена обавеза све издате правоснажне грађевинске дозволе као и потврђени Урбанистички пројекти уколико нису у супротности са условима из овог Плана.</w:t>
      </w:r>
    </w:p>
    <w:p w:rsidR="00A367DD" w:rsidRPr="007F3F58" w:rsidRDefault="00A367DD" w:rsidP="00BE2F6B">
      <w:pPr>
        <w:tabs>
          <w:tab w:val="left" w:pos="0"/>
        </w:tabs>
        <w:spacing w:before="120" w:after="0"/>
        <w:ind w:firstLine="0"/>
        <w:rPr>
          <w:rFonts w:ascii="Times New Roman" w:hAnsi="Times New Roman"/>
          <w:b/>
          <w:color w:val="000000"/>
          <w:szCs w:val="22"/>
          <w:lang w:val="sr-Cyrl-CS"/>
        </w:rPr>
      </w:pPr>
      <w:r w:rsidRPr="007F3F58">
        <w:rPr>
          <w:rFonts w:ascii="Times New Roman" w:hAnsi="Times New Roman"/>
          <w:b/>
          <w:color w:val="000000"/>
          <w:szCs w:val="22"/>
          <w:lang w:val="sr-Cyrl-CS"/>
        </w:rPr>
        <w:t xml:space="preserve">3.1.1. </w:t>
      </w:r>
      <w:r w:rsidRPr="007F3F58">
        <w:rPr>
          <w:rFonts w:ascii="Times New Roman" w:hAnsi="Times New Roman"/>
          <w:b/>
          <w:color w:val="000000"/>
          <w:szCs w:val="22"/>
        </w:rPr>
        <w:tab/>
      </w:r>
      <w:r w:rsidRPr="007F3F58">
        <w:rPr>
          <w:rFonts w:ascii="Times New Roman" w:hAnsi="Times New Roman"/>
          <w:b/>
          <w:color w:val="000000"/>
          <w:szCs w:val="22"/>
          <w:lang w:val="sr-Cyrl-CS"/>
        </w:rPr>
        <w:t xml:space="preserve">Врста и намена објеката који се могу градити, односно класа и намена објеката чија је изградња забрањена </w:t>
      </w:r>
      <w:r w:rsidRPr="007F3F58">
        <w:rPr>
          <w:rFonts w:ascii="Times New Roman" w:hAnsi="Times New Roman"/>
          <w:b/>
          <w:color w:val="000000"/>
          <w:szCs w:val="22"/>
        </w:rPr>
        <w:tab/>
      </w:r>
    </w:p>
    <w:p w:rsidR="007F3F58" w:rsidRPr="004A6C01" w:rsidRDefault="007F3F58" w:rsidP="006127F2">
      <w:pPr>
        <w:tabs>
          <w:tab w:val="right" w:leader="dot" w:pos="9072"/>
        </w:tabs>
        <w:spacing w:after="0"/>
        <w:ind w:firstLine="0"/>
        <w:rPr>
          <w:rFonts w:ascii="Times New Roman" w:hAnsi="Times New Roman"/>
          <w:color w:val="000000"/>
          <w:szCs w:val="22"/>
          <w:lang w:val="sr-Cyrl-CS"/>
        </w:rPr>
      </w:pPr>
      <w:r w:rsidRPr="002E505A">
        <w:rPr>
          <w:rFonts w:ascii="Times New Roman" w:hAnsi="Times New Roman"/>
          <w:color w:val="000000"/>
          <w:szCs w:val="22"/>
          <w:lang w:val="sr-Cyrl-CS"/>
        </w:rPr>
        <w:t xml:space="preserve">На планском подручју могућа ја изградња објеката </w:t>
      </w:r>
      <w:r>
        <w:rPr>
          <w:rFonts w:ascii="Times New Roman" w:hAnsi="Times New Roman"/>
          <w:color w:val="000000"/>
          <w:szCs w:val="22"/>
          <w:lang w:val="sr-Cyrl-CS"/>
        </w:rPr>
        <w:t xml:space="preserve">за основне и компатибилне намене дате Планом, како је приказано на графичком прилогу бр. </w:t>
      </w:r>
      <w:r w:rsidRPr="004A6C01">
        <w:rPr>
          <w:rFonts w:ascii="Times New Roman" w:hAnsi="Times New Roman"/>
          <w:i/>
          <w:color w:val="000000"/>
          <w:szCs w:val="22"/>
          <w:lang w:val="sr-Cyrl-CS"/>
        </w:rPr>
        <w:t xml:space="preserve">2 </w:t>
      </w:r>
      <w:r w:rsidRPr="004A6C01">
        <w:rPr>
          <w:rFonts w:ascii="Times New Roman" w:hAnsi="Times New Roman"/>
          <w:i/>
          <w:noProof/>
          <w:szCs w:val="22"/>
          <w:lang w:val="sr-Cyrl-CS"/>
        </w:rPr>
        <w:t>Детаљна намена површина и подела на карактеристичне целине Р 1:2500</w:t>
      </w:r>
      <w:r>
        <w:rPr>
          <w:rFonts w:ascii="Times New Roman" w:hAnsi="Times New Roman"/>
          <w:i/>
          <w:noProof/>
          <w:szCs w:val="22"/>
          <w:lang w:val="sr-Cyrl-CS"/>
        </w:rPr>
        <w:t xml:space="preserve">, </w:t>
      </w:r>
      <w:r>
        <w:rPr>
          <w:rFonts w:ascii="Times New Roman" w:hAnsi="Times New Roman"/>
          <w:noProof/>
          <w:szCs w:val="22"/>
          <w:lang w:val="sr-Cyrl-CS"/>
        </w:rPr>
        <w:t xml:space="preserve">и описано у поглављу </w:t>
      </w:r>
      <w:r>
        <w:rPr>
          <w:rFonts w:ascii="Times New Roman" w:hAnsi="Times New Roman"/>
          <w:i/>
          <w:noProof/>
          <w:sz w:val="24"/>
          <w:szCs w:val="24"/>
          <w:lang w:val="sr-Cyrl-CS"/>
        </w:rPr>
        <w:t>2.2.</w:t>
      </w:r>
      <w:r w:rsidRPr="004A6C01">
        <w:rPr>
          <w:rFonts w:ascii="Times New Roman" w:hAnsi="Times New Roman"/>
          <w:i/>
          <w:noProof/>
          <w:sz w:val="24"/>
          <w:szCs w:val="24"/>
          <w:lang w:val="sr-Cyrl-CS"/>
        </w:rPr>
        <w:t xml:space="preserve"> ОПИС ДЕТАЉНЕ НАМЕН</w:t>
      </w:r>
      <w:r>
        <w:rPr>
          <w:rFonts w:ascii="Times New Roman" w:hAnsi="Times New Roman"/>
          <w:i/>
          <w:noProof/>
          <w:sz w:val="24"/>
          <w:szCs w:val="24"/>
          <w:lang w:val="sr-Cyrl-CS"/>
        </w:rPr>
        <w:t>Е ПОВРШИНА И ОБЈЕКАТА И МОГУЋИХ</w:t>
      </w:r>
      <w:r w:rsidRPr="004A6C01">
        <w:rPr>
          <w:rFonts w:ascii="Times New Roman" w:hAnsi="Times New Roman"/>
          <w:i/>
          <w:noProof/>
          <w:sz w:val="24"/>
          <w:szCs w:val="24"/>
          <w:lang w:val="sr-Cyrl-CS"/>
        </w:rPr>
        <w:t xml:space="preserve"> КОМПАТИБИЛНИХ НАМЕНА, СА БИЛАНСОМ ПОВРШИНА</w:t>
      </w:r>
      <w:r>
        <w:rPr>
          <w:rFonts w:ascii="Times New Roman" w:hAnsi="Times New Roman"/>
          <w:i/>
          <w:noProof/>
          <w:sz w:val="24"/>
          <w:szCs w:val="24"/>
          <w:lang w:val="sr-Cyrl-CS"/>
        </w:rPr>
        <w:t>.</w:t>
      </w:r>
    </w:p>
    <w:p w:rsidR="007F3F58" w:rsidRPr="002E505A" w:rsidRDefault="007F3F58" w:rsidP="007F3F58">
      <w:pPr>
        <w:tabs>
          <w:tab w:val="right" w:leader="dot" w:pos="9072"/>
        </w:tabs>
        <w:spacing w:after="0"/>
        <w:ind w:firstLine="0"/>
        <w:rPr>
          <w:rFonts w:ascii="Times New Roman" w:hAnsi="Times New Roman"/>
          <w:color w:val="000000"/>
          <w:szCs w:val="22"/>
          <w:lang w:val="sr-Cyrl-CS"/>
        </w:rPr>
      </w:pPr>
      <w:r w:rsidRPr="002E505A">
        <w:rPr>
          <w:rFonts w:ascii="Times New Roman" w:hAnsi="Times New Roman"/>
          <w:color w:val="000000"/>
          <w:szCs w:val="22"/>
          <w:lang w:val="sr-Cyrl-CS"/>
        </w:rPr>
        <w:t xml:space="preserve">Забрањена је изградња објеката који угрожавају и негативно утичу на </w:t>
      </w:r>
      <w:r>
        <w:rPr>
          <w:rFonts w:ascii="Times New Roman" w:hAnsi="Times New Roman"/>
          <w:color w:val="000000"/>
          <w:szCs w:val="22"/>
          <w:lang w:val="sr-Cyrl-CS"/>
        </w:rPr>
        <w:t>животну средину</w:t>
      </w:r>
      <w:r w:rsidRPr="002E505A">
        <w:rPr>
          <w:rFonts w:ascii="Times New Roman" w:hAnsi="Times New Roman"/>
          <w:color w:val="000000"/>
          <w:szCs w:val="22"/>
          <w:lang w:val="sr-Cyrl-CS"/>
        </w:rPr>
        <w:t>.</w:t>
      </w:r>
    </w:p>
    <w:p w:rsidR="00A367DD" w:rsidRPr="007F3F58" w:rsidRDefault="00A367DD" w:rsidP="00BE2F6B">
      <w:pPr>
        <w:tabs>
          <w:tab w:val="left" w:pos="0"/>
        </w:tabs>
        <w:spacing w:before="120" w:after="0"/>
        <w:ind w:firstLine="0"/>
        <w:rPr>
          <w:rFonts w:ascii="Times New Roman" w:hAnsi="Times New Roman"/>
          <w:b/>
          <w:color w:val="000000"/>
          <w:szCs w:val="22"/>
          <w:lang w:val="sr-Cyrl-CS"/>
        </w:rPr>
      </w:pPr>
      <w:r w:rsidRPr="007F3F58">
        <w:rPr>
          <w:rFonts w:ascii="Times New Roman" w:hAnsi="Times New Roman"/>
          <w:b/>
          <w:color w:val="000000"/>
          <w:szCs w:val="22"/>
          <w:lang w:val="sr-Cyrl-CS"/>
        </w:rPr>
        <w:t xml:space="preserve">3.1.2. </w:t>
      </w:r>
      <w:r w:rsidRPr="007F3F58">
        <w:rPr>
          <w:rFonts w:ascii="Times New Roman" w:hAnsi="Times New Roman"/>
          <w:b/>
          <w:color w:val="000000"/>
          <w:szCs w:val="22"/>
        </w:rPr>
        <w:tab/>
      </w:r>
      <w:r w:rsidRPr="007F3F58">
        <w:rPr>
          <w:rFonts w:ascii="Times New Roman" w:hAnsi="Times New Roman"/>
          <w:b/>
          <w:color w:val="000000"/>
          <w:szCs w:val="22"/>
          <w:lang w:val="sr-Cyrl-CS"/>
        </w:rPr>
        <w:t>Услови и начин обезбеђивања приступа грађевинској парцели/комплексу и простору за паркирање</w:t>
      </w:r>
      <w:r w:rsidRPr="007F3F58">
        <w:rPr>
          <w:rFonts w:ascii="Times New Roman" w:hAnsi="Times New Roman"/>
          <w:b/>
          <w:color w:val="000000"/>
          <w:szCs w:val="22"/>
        </w:rPr>
        <w:tab/>
      </w:r>
    </w:p>
    <w:p w:rsidR="007F3F58" w:rsidRDefault="007F3F58" w:rsidP="006127F2">
      <w:pPr>
        <w:tabs>
          <w:tab w:val="right" w:leader="dot" w:pos="9072"/>
        </w:tabs>
        <w:spacing w:after="0"/>
        <w:ind w:firstLine="0"/>
        <w:rPr>
          <w:rFonts w:ascii="Times New Roman" w:hAnsi="Times New Roman"/>
          <w:color w:val="000000"/>
          <w:szCs w:val="22"/>
        </w:rPr>
      </w:pPr>
      <w:r w:rsidRPr="002E505A">
        <w:rPr>
          <w:rFonts w:ascii="Times New Roman" w:hAnsi="Times New Roman"/>
          <w:color w:val="000000"/>
          <w:szCs w:val="22"/>
          <w:lang w:val="sr-Cyrl-CS"/>
        </w:rPr>
        <w:t>Све грађевинске парцеле морају имати обезбеђен приступ на јавну саобраћајну површину, директно или прилазом најмање ширине 2,5</w:t>
      </w:r>
      <w:r w:rsidRPr="002E505A">
        <w:rPr>
          <w:rFonts w:ascii="Times New Roman" w:hAnsi="Times New Roman"/>
          <w:color w:val="000000"/>
          <w:szCs w:val="22"/>
        </w:rPr>
        <w:t>m</w:t>
      </w:r>
      <w:r w:rsidR="00F05CA3">
        <w:rPr>
          <w:rFonts w:ascii="Times New Roman" w:hAnsi="Times New Roman"/>
          <w:color w:val="000000"/>
          <w:szCs w:val="22"/>
        </w:rPr>
        <w:t>, под условом да најудаљенија тачка коловоза није даља од 25m од габарита објекта. Уколико није испуњен овај услов, минимална ширина колског приступа износи 3,5m (испуњење услова противпожарне заштите)</w:t>
      </w:r>
      <w:r w:rsidR="007E48CA">
        <w:rPr>
          <w:rFonts w:ascii="Times New Roman" w:hAnsi="Times New Roman"/>
          <w:color w:val="000000"/>
          <w:szCs w:val="22"/>
        </w:rPr>
        <w:t>.</w:t>
      </w:r>
    </w:p>
    <w:p w:rsidR="00A43203" w:rsidRPr="007E48CA" w:rsidRDefault="00A43203" w:rsidP="00A43203">
      <w:pPr>
        <w:tabs>
          <w:tab w:val="left" w:pos="540"/>
        </w:tabs>
        <w:ind w:firstLine="0"/>
        <w:rPr>
          <w:rFonts w:ascii="Times New Roman" w:hAnsi="Times New Roman"/>
          <w:szCs w:val="22"/>
        </w:rPr>
      </w:pPr>
      <w:r>
        <w:rPr>
          <w:rFonts w:ascii="Times New Roman" w:hAnsi="Times New Roman"/>
          <w:szCs w:val="22"/>
        </w:rPr>
        <w:t xml:space="preserve">Приступ на површину јавне намене може се обезбедити пројектом парцелације/препарцелације.  </w:t>
      </w:r>
    </w:p>
    <w:p w:rsidR="007F3F58" w:rsidRPr="002E505A" w:rsidRDefault="007F3F58" w:rsidP="007F3F58">
      <w:pPr>
        <w:tabs>
          <w:tab w:val="right" w:leader="dot" w:pos="9072"/>
        </w:tabs>
        <w:spacing w:after="0"/>
        <w:ind w:firstLine="0"/>
        <w:rPr>
          <w:rFonts w:ascii="Times New Roman" w:hAnsi="Times New Roman"/>
          <w:bCs/>
          <w:color w:val="000000"/>
          <w:szCs w:val="22"/>
          <w:lang w:val="sr-Cyrl-CS"/>
        </w:rPr>
      </w:pPr>
      <w:r w:rsidRPr="002E505A">
        <w:rPr>
          <w:rFonts w:ascii="Times New Roman" w:hAnsi="Times New Roman"/>
          <w:bCs/>
          <w:color w:val="000000"/>
          <w:szCs w:val="22"/>
          <w:lang w:val="sr-Cyrl-CS"/>
        </w:rPr>
        <w:t>Објекат</w:t>
      </w:r>
      <w:r w:rsidR="00AA76F5">
        <w:rPr>
          <w:rFonts w:ascii="Times New Roman" w:hAnsi="Times New Roman"/>
          <w:bCs/>
          <w:color w:val="000000"/>
          <w:szCs w:val="22"/>
        </w:rPr>
        <w:t xml:space="preserve"> </w:t>
      </w:r>
      <w:r w:rsidRPr="002E505A">
        <w:rPr>
          <w:rFonts w:ascii="Times New Roman" w:hAnsi="Times New Roman"/>
          <w:bCs/>
          <w:color w:val="000000"/>
          <w:szCs w:val="22"/>
          <w:lang w:val="sr-Cyrl-CS"/>
        </w:rPr>
        <w:t xml:space="preserve">се поставља на парцели тако да остварује </w:t>
      </w:r>
      <w:r>
        <w:rPr>
          <w:rFonts w:ascii="Times New Roman" w:hAnsi="Times New Roman"/>
          <w:bCs/>
          <w:color w:val="000000"/>
          <w:szCs w:val="22"/>
          <w:lang w:val="sr-Cyrl-CS"/>
        </w:rPr>
        <w:t>интерну саобраћајну</w:t>
      </w:r>
      <w:r w:rsidRPr="002E505A">
        <w:rPr>
          <w:rFonts w:ascii="Times New Roman" w:hAnsi="Times New Roman"/>
          <w:bCs/>
          <w:color w:val="000000"/>
          <w:szCs w:val="22"/>
          <w:lang w:val="sr-Cyrl-CS"/>
        </w:rPr>
        <w:t xml:space="preserve"> везу са приступним саобраћајниц</w:t>
      </w:r>
      <w:r>
        <w:rPr>
          <w:rFonts w:ascii="Times New Roman" w:hAnsi="Times New Roman"/>
          <w:bCs/>
          <w:color w:val="000000"/>
          <w:szCs w:val="22"/>
          <w:lang w:val="sr-Cyrl-CS"/>
        </w:rPr>
        <w:t>ама и омогућава</w:t>
      </w:r>
      <w:r w:rsidRPr="002E505A">
        <w:rPr>
          <w:rFonts w:ascii="Times New Roman" w:hAnsi="Times New Roman"/>
          <w:bCs/>
          <w:color w:val="000000"/>
          <w:szCs w:val="22"/>
          <w:lang w:val="sr-Cyrl-CS"/>
        </w:rPr>
        <w:t xml:space="preserve"> функционалан саобраћај унутар грађевинске парцеле</w:t>
      </w:r>
      <w:r w:rsidRPr="002E505A">
        <w:rPr>
          <w:rFonts w:ascii="Times New Roman" w:hAnsi="Times New Roman"/>
          <w:bCs/>
          <w:color w:val="000000"/>
          <w:szCs w:val="22"/>
          <w:lang w:val="sr-Latn-CS"/>
        </w:rPr>
        <w:t>/</w:t>
      </w:r>
      <w:r>
        <w:rPr>
          <w:rFonts w:ascii="Times New Roman" w:hAnsi="Times New Roman"/>
          <w:bCs/>
          <w:color w:val="000000"/>
          <w:szCs w:val="22"/>
          <w:lang w:val="sr-Cyrl-CS"/>
        </w:rPr>
        <w:t>комплекса, са простором</w:t>
      </w:r>
      <w:r w:rsidRPr="002E505A">
        <w:rPr>
          <w:rFonts w:ascii="Times New Roman" w:hAnsi="Times New Roman"/>
          <w:bCs/>
          <w:color w:val="000000"/>
          <w:szCs w:val="22"/>
          <w:lang w:val="sr-Cyrl-CS"/>
        </w:rPr>
        <w:t xml:space="preserve"> за паркирање</w:t>
      </w:r>
      <w:r>
        <w:rPr>
          <w:rFonts w:ascii="Times New Roman" w:hAnsi="Times New Roman"/>
          <w:bCs/>
          <w:color w:val="000000"/>
          <w:szCs w:val="22"/>
          <w:lang w:val="sr-Cyrl-CS"/>
        </w:rPr>
        <w:t xml:space="preserve"> возила</w:t>
      </w:r>
      <w:r w:rsidRPr="002E505A">
        <w:rPr>
          <w:rFonts w:ascii="Times New Roman" w:hAnsi="Times New Roman"/>
          <w:bCs/>
          <w:color w:val="000000"/>
          <w:szCs w:val="22"/>
          <w:lang w:val="sr-Cyrl-CS"/>
        </w:rPr>
        <w:t>.</w:t>
      </w:r>
    </w:p>
    <w:p w:rsidR="007F3F58" w:rsidRDefault="007F3F58" w:rsidP="007F3F58">
      <w:pPr>
        <w:tabs>
          <w:tab w:val="right" w:leader="dot" w:pos="9072"/>
        </w:tabs>
        <w:spacing w:after="0"/>
        <w:ind w:firstLine="0"/>
        <w:rPr>
          <w:rFonts w:ascii="Times New Roman" w:hAnsi="Times New Roman"/>
          <w:bCs/>
          <w:color w:val="000000"/>
          <w:szCs w:val="22"/>
          <w:lang w:val="sr-Cyrl-CS"/>
        </w:rPr>
      </w:pPr>
      <w:r w:rsidRPr="002E505A">
        <w:rPr>
          <w:rFonts w:ascii="Times New Roman" w:hAnsi="Times New Roman"/>
          <w:bCs/>
          <w:color w:val="000000"/>
          <w:szCs w:val="22"/>
          <w:lang w:val="sr-Cyrl-CS"/>
        </w:rPr>
        <w:t xml:space="preserve">Простор за паркирање </w:t>
      </w:r>
      <w:r>
        <w:rPr>
          <w:rFonts w:ascii="Times New Roman" w:hAnsi="Times New Roman"/>
          <w:bCs/>
          <w:color w:val="000000"/>
          <w:szCs w:val="22"/>
          <w:lang w:val="sr-Cyrl-CS"/>
        </w:rPr>
        <w:t xml:space="preserve">мора бити обезбеђен </w:t>
      </w:r>
      <w:r w:rsidRPr="002E505A">
        <w:rPr>
          <w:rFonts w:ascii="Times New Roman" w:hAnsi="Times New Roman"/>
          <w:bCs/>
          <w:color w:val="000000"/>
          <w:szCs w:val="22"/>
          <w:lang w:val="sr-Cyrl-CS"/>
        </w:rPr>
        <w:t>у оквиру грађевинске парцеле</w:t>
      </w:r>
      <w:r>
        <w:rPr>
          <w:rFonts w:ascii="Times New Roman" w:hAnsi="Times New Roman"/>
          <w:bCs/>
          <w:color w:val="000000"/>
          <w:szCs w:val="22"/>
          <w:lang w:val="sr-Cyrl-CS"/>
        </w:rPr>
        <w:t xml:space="preserve"> и</w:t>
      </w:r>
      <w:r w:rsidRPr="002E505A">
        <w:rPr>
          <w:rFonts w:ascii="Times New Roman" w:hAnsi="Times New Roman"/>
          <w:bCs/>
          <w:color w:val="000000"/>
          <w:szCs w:val="22"/>
          <w:lang w:val="sr-Cyrl-CS"/>
        </w:rPr>
        <w:t xml:space="preserve"> одређује се на основу норматива за паркирање, који је дат у правилима грађења </w:t>
      </w:r>
      <w:r>
        <w:rPr>
          <w:rFonts w:ascii="Times New Roman" w:hAnsi="Times New Roman"/>
          <w:bCs/>
          <w:color w:val="000000"/>
          <w:szCs w:val="22"/>
          <w:lang w:val="sr-Cyrl-CS"/>
        </w:rPr>
        <w:t>детаљних намена</w:t>
      </w:r>
      <w:r w:rsidRPr="002E505A">
        <w:rPr>
          <w:rFonts w:ascii="Times New Roman" w:hAnsi="Times New Roman"/>
          <w:bCs/>
          <w:color w:val="000000"/>
          <w:szCs w:val="22"/>
          <w:lang w:val="sr-Cyrl-CS"/>
        </w:rPr>
        <w:t xml:space="preserve">. </w:t>
      </w:r>
    </w:p>
    <w:p w:rsidR="007F3F58" w:rsidRDefault="007F3F58" w:rsidP="007F3F58">
      <w:pPr>
        <w:tabs>
          <w:tab w:val="right" w:leader="dot" w:pos="9072"/>
        </w:tabs>
        <w:spacing w:after="0"/>
        <w:ind w:firstLine="0"/>
        <w:rPr>
          <w:rFonts w:ascii="Times New Roman" w:hAnsi="Times New Roman"/>
          <w:color w:val="000000"/>
          <w:szCs w:val="22"/>
          <w:lang w:val="sr-Cyrl-CS"/>
        </w:rPr>
      </w:pPr>
      <w:r>
        <w:rPr>
          <w:rFonts w:ascii="Times New Roman" w:hAnsi="Times New Roman"/>
          <w:color w:val="000000"/>
          <w:szCs w:val="22"/>
          <w:lang w:val="sr-Cyrl-CS"/>
        </w:rPr>
        <w:t xml:space="preserve">Укупан број потребних паркинг места </w:t>
      </w:r>
      <w:r w:rsidRPr="002E505A">
        <w:rPr>
          <w:rFonts w:ascii="Times New Roman" w:hAnsi="Times New Roman"/>
          <w:color w:val="000000"/>
          <w:szCs w:val="22"/>
          <w:lang w:val="sr-Cyrl-CS"/>
        </w:rPr>
        <w:t xml:space="preserve">за </w:t>
      </w:r>
      <w:r>
        <w:rPr>
          <w:rFonts w:ascii="Times New Roman" w:hAnsi="Times New Roman"/>
          <w:color w:val="000000"/>
          <w:szCs w:val="22"/>
          <w:lang w:val="sr-Cyrl-CS"/>
        </w:rPr>
        <w:t>све планиране садржаје условљава максималанкапацитет</w:t>
      </w:r>
      <w:r w:rsidRPr="002E505A">
        <w:rPr>
          <w:rFonts w:ascii="Times New Roman" w:hAnsi="Times New Roman"/>
          <w:color w:val="000000"/>
          <w:szCs w:val="22"/>
          <w:lang w:val="sr-Cyrl-CS"/>
        </w:rPr>
        <w:t xml:space="preserve"> изградње на </w:t>
      </w:r>
      <w:r>
        <w:rPr>
          <w:rFonts w:ascii="Times New Roman" w:hAnsi="Times New Roman"/>
          <w:color w:val="000000"/>
          <w:szCs w:val="22"/>
          <w:lang w:val="sr-Cyrl-CS"/>
        </w:rPr>
        <w:t>грађевинској парцели</w:t>
      </w:r>
      <w:r w:rsidRPr="002E505A">
        <w:rPr>
          <w:rFonts w:ascii="Times New Roman" w:hAnsi="Times New Roman"/>
          <w:color w:val="000000"/>
          <w:szCs w:val="22"/>
          <w:lang w:val="sr-Cyrl-CS"/>
        </w:rPr>
        <w:t xml:space="preserve">. </w:t>
      </w:r>
    </w:p>
    <w:p w:rsidR="007F3F58" w:rsidRPr="007F3F58" w:rsidRDefault="007F3F58" w:rsidP="00BE2F6B">
      <w:pPr>
        <w:tabs>
          <w:tab w:val="left" w:pos="0"/>
        </w:tabs>
        <w:spacing w:before="120" w:after="0"/>
        <w:ind w:firstLine="0"/>
        <w:rPr>
          <w:rFonts w:ascii="Times New Roman" w:hAnsi="Times New Roman"/>
          <w:b/>
          <w:color w:val="000000"/>
          <w:szCs w:val="22"/>
          <w:lang w:val="sr-Cyrl-CS"/>
        </w:rPr>
      </w:pPr>
      <w:r>
        <w:rPr>
          <w:rFonts w:ascii="Times New Roman" w:hAnsi="Times New Roman"/>
          <w:b/>
          <w:color w:val="000000"/>
          <w:szCs w:val="22"/>
          <w:lang w:val="sr-Cyrl-CS"/>
        </w:rPr>
        <w:t xml:space="preserve">3.1.3. </w:t>
      </w:r>
      <w:r w:rsidR="00A367DD" w:rsidRPr="007F3F58">
        <w:rPr>
          <w:rFonts w:ascii="Times New Roman" w:hAnsi="Times New Roman"/>
          <w:b/>
          <w:color w:val="000000"/>
          <w:szCs w:val="22"/>
          <w:lang w:val="sr-Cyrl-CS"/>
        </w:rPr>
        <w:t>Услови за парцелацију, препарцелацију и формирање грађевинске парцеле, и површина грађевинске парцеле</w:t>
      </w:r>
    </w:p>
    <w:p w:rsidR="007F3F58" w:rsidRPr="00EC51DE" w:rsidRDefault="007F3F58" w:rsidP="006127F2">
      <w:pPr>
        <w:tabs>
          <w:tab w:val="right" w:leader="dot" w:pos="9000"/>
        </w:tabs>
        <w:spacing w:before="120"/>
        <w:ind w:firstLine="0"/>
        <w:rPr>
          <w:rFonts w:ascii="Times New Roman" w:hAnsi="Times New Roman"/>
          <w:i/>
          <w:szCs w:val="22"/>
          <w:lang w:val="sr-Cyrl-CS"/>
        </w:rPr>
      </w:pPr>
      <w:r w:rsidRPr="00EC51DE">
        <w:rPr>
          <w:rFonts w:ascii="Times New Roman" w:hAnsi="Times New Roman"/>
          <w:i/>
          <w:szCs w:val="22"/>
          <w:lang w:val="sr-Cyrl-CS"/>
        </w:rPr>
        <w:t>Услови за формирање грађевинске парцеле</w:t>
      </w:r>
    </w:p>
    <w:p w:rsidR="007F3F58" w:rsidRDefault="007F3F58" w:rsidP="006127F2">
      <w:pPr>
        <w:tabs>
          <w:tab w:val="left" w:pos="540"/>
        </w:tabs>
        <w:ind w:firstLine="0"/>
        <w:rPr>
          <w:rFonts w:ascii="Times New Roman" w:hAnsi="Times New Roman"/>
          <w:szCs w:val="22"/>
          <w:lang w:val="sr-Cyrl-CS"/>
        </w:rPr>
      </w:pPr>
      <w:r w:rsidRPr="00C7092E">
        <w:rPr>
          <w:rFonts w:ascii="Times New Roman" w:hAnsi="Times New Roman"/>
          <w:szCs w:val="22"/>
          <w:lang w:val="sr-Cyrl-CS"/>
        </w:rPr>
        <w:t>Грађевинска парцела по правилу има облик правоугаоника или трапеза и површину која омогућава изградњу објеката предвиђену Планом.</w:t>
      </w:r>
    </w:p>
    <w:p w:rsidR="007E48CA" w:rsidRDefault="007E48CA" w:rsidP="006127F2">
      <w:pPr>
        <w:tabs>
          <w:tab w:val="left" w:pos="540"/>
        </w:tabs>
        <w:ind w:firstLine="0"/>
        <w:rPr>
          <w:rFonts w:ascii="Times New Roman" w:hAnsi="Times New Roman"/>
          <w:szCs w:val="22"/>
        </w:rPr>
      </w:pPr>
      <w:r>
        <w:rPr>
          <w:rFonts w:ascii="Times New Roman" w:hAnsi="Times New Roman"/>
          <w:szCs w:val="22"/>
          <w:lang w:val="sr-Cyrl-CS"/>
        </w:rPr>
        <w:t>Ширином фронта грађевинске парцеле се сматра ширина парцеле према јавној саобраћајној површини. Изузетак чине парцеле унутар блока, које на јавну саобраћајну површину излазе делом парцеле за колски приступ у минималној дужини од 5</w:t>
      </w:r>
      <w:r>
        <w:rPr>
          <w:rFonts w:ascii="Times New Roman" w:hAnsi="Times New Roman"/>
          <w:szCs w:val="22"/>
        </w:rPr>
        <w:t xml:space="preserve">m и парцеле у продужетку слепих улица тј. прилаза, које услед постојеће изграђености не могу формирати </w:t>
      </w:r>
      <w:r w:rsidR="00A43203">
        <w:rPr>
          <w:rFonts w:ascii="Times New Roman" w:hAnsi="Times New Roman"/>
          <w:szCs w:val="22"/>
        </w:rPr>
        <w:t xml:space="preserve">потребан </w:t>
      </w:r>
      <w:r>
        <w:rPr>
          <w:rFonts w:ascii="Times New Roman" w:hAnsi="Times New Roman"/>
          <w:szCs w:val="22"/>
        </w:rPr>
        <w:t>фронт</w:t>
      </w:r>
      <w:r w:rsidR="00A43203">
        <w:rPr>
          <w:rFonts w:ascii="Times New Roman" w:hAnsi="Times New Roman"/>
          <w:szCs w:val="22"/>
        </w:rPr>
        <w:t xml:space="preserve"> према јавној саобраћајној површини.</w:t>
      </w:r>
    </w:p>
    <w:p w:rsidR="007F3F58" w:rsidRPr="001D6A6E" w:rsidRDefault="007F3F58" w:rsidP="007F3F58">
      <w:pPr>
        <w:spacing w:before="40"/>
        <w:ind w:firstLine="0"/>
        <w:rPr>
          <w:rFonts w:ascii="Times New Roman" w:hAnsi="Times New Roman"/>
          <w:szCs w:val="22"/>
          <w:lang w:val="ru-RU"/>
        </w:rPr>
      </w:pPr>
      <w:r w:rsidRPr="009E1E6B">
        <w:rPr>
          <w:rFonts w:ascii="Times New Roman" w:hAnsi="Times New Roman"/>
          <w:szCs w:val="22"/>
          <w:lang w:val="ru-RU"/>
        </w:rPr>
        <w:lastRenderedPageBreak/>
        <w:t xml:space="preserve">Уколико катастарска парцела нема приступ на површину јавне намене није грађевинска парцела. Задржавају се постојеће парцеле на којима се може градити у складу са правилима </w:t>
      </w:r>
      <w:r w:rsidRPr="001D6A6E">
        <w:rPr>
          <w:rFonts w:ascii="Times New Roman" w:hAnsi="Times New Roman"/>
          <w:szCs w:val="22"/>
          <w:lang w:val="ru-RU"/>
        </w:rPr>
        <w:t>парцелације и овим Планом.</w:t>
      </w:r>
    </w:p>
    <w:p w:rsidR="007F3F58" w:rsidRPr="001D6A6E" w:rsidRDefault="007F3F58" w:rsidP="007F3F58">
      <w:pPr>
        <w:spacing w:before="40"/>
        <w:ind w:firstLine="0"/>
        <w:rPr>
          <w:rFonts w:ascii="Times New Roman" w:hAnsi="Times New Roman"/>
          <w:lang w:val="sr-Cyrl-CS"/>
        </w:rPr>
      </w:pPr>
      <w:r w:rsidRPr="001D6A6E">
        <w:rPr>
          <w:rFonts w:ascii="Times New Roman" w:hAnsi="Times New Roman"/>
          <w:lang w:val="sr-Cyrl-CS"/>
        </w:rPr>
        <w:t xml:space="preserve">За постојеће парцеле чија је површина </w:t>
      </w:r>
      <w:r w:rsidRPr="001D6A6E">
        <w:rPr>
          <w:rFonts w:ascii="Times New Roman" w:hAnsi="Times New Roman"/>
          <w:lang w:val="ru-RU"/>
        </w:rPr>
        <w:t>до</w:t>
      </w:r>
      <w:r w:rsidRPr="001D6A6E">
        <w:rPr>
          <w:rFonts w:ascii="Times New Roman" w:hAnsi="Times New Roman"/>
          <w:lang w:val="sr-Cyrl-CS"/>
        </w:rPr>
        <w:t xml:space="preserve"> 10% мања од минималне дозвољене површине, дозвољава се изградња објеката на тим парцелама, према условима грађења за одређену намену.</w:t>
      </w:r>
    </w:p>
    <w:p w:rsidR="007F3F58" w:rsidRPr="001D6A6E" w:rsidRDefault="007F3F58" w:rsidP="007F3F58">
      <w:pPr>
        <w:spacing w:before="40"/>
        <w:ind w:firstLine="0"/>
        <w:rPr>
          <w:rFonts w:ascii="Times New Roman" w:hAnsi="Times New Roman"/>
        </w:rPr>
      </w:pPr>
      <w:r w:rsidRPr="001D6A6E">
        <w:rPr>
          <w:rFonts w:ascii="Times New Roman" w:hAnsi="Times New Roman"/>
        </w:rPr>
        <w:t xml:space="preserve">За парцеле чија је површина, односно ширина мања од минималне прописане до 15%, дозвољена је изградња </w:t>
      </w:r>
      <w:r w:rsidRPr="001D6A6E">
        <w:rPr>
          <w:rFonts w:ascii="Times New Roman" w:hAnsi="Times New Roman"/>
          <w:lang w:val="sr-Cyrl-CS"/>
        </w:rPr>
        <w:t xml:space="preserve">према условима грађења за одређену намену </w:t>
      </w:r>
      <w:r w:rsidRPr="001D6A6E">
        <w:rPr>
          <w:rFonts w:ascii="Times New Roman" w:hAnsi="Times New Roman"/>
        </w:rPr>
        <w:t>умањеним за 5%.</w:t>
      </w:r>
    </w:p>
    <w:p w:rsidR="007F3F58" w:rsidRPr="001D6A6E" w:rsidRDefault="007F3F58" w:rsidP="007F3F58">
      <w:pPr>
        <w:spacing w:before="40" w:after="0"/>
        <w:ind w:firstLine="0"/>
        <w:rPr>
          <w:rFonts w:ascii="Times New Roman" w:hAnsi="Times New Roman"/>
        </w:rPr>
      </w:pPr>
      <w:r w:rsidRPr="001D6A6E">
        <w:rPr>
          <w:rFonts w:ascii="Times New Roman" w:hAnsi="Times New Roman"/>
          <w:lang w:val="sr-Cyrl-CS"/>
        </w:rPr>
        <w:t>Нове грађевинске парцеле формирају се применом правила парцелације, препарцелације и исправке граница суседних парцела, у складу са Законом.</w:t>
      </w:r>
    </w:p>
    <w:p w:rsidR="006127F2" w:rsidRDefault="006127F2" w:rsidP="006127F2">
      <w:pPr>
        <w:spacing w:before="40" w:after="0"/>
        <w:ind w:firstLine="0"/>
        <w:rPr>
          <w:rFonts w:ascii="Times New Roman" w:hAnsi="Times New Roman"/>
          <w:lang w:val="sr-Cyrl-CS"/>
        </w:rPr>
      </w:pPr>
      <w:r w:rsidRPr="001D6A6E">
        <w:rPr>
          <w:rFonts w:ascii="Times New Roman" w:hAnsi="Times New Roman"/>
        </w:rPr>
        <w:t>Г</w:t>
      </w:r>
      <w:r w:rsidRPr="001D6A6E">
        <w:rPr>
          <w:rFonts w:ascii="Times New Roman" w:hAnsi="Times New Roman"/>
          <w:lang w:val="sr-Cyrl-CS"/>
        </w:rPr>
        <w:t>рађевинска парцела се може просторно налазити у две зоне, тако да се у том случају примењују параметри за формирање грађевинске парцеле, као и урбанистички параметри на основу локације објекта. Објекат се мора ситуационо налазити целим габаритом или површином већом од 50% у једној зони.</w:t>
      </w:r>
    </w:p>
    <w:p w:rsidR="006127F2" w:rsidRPr="00EC51DE" w:rsidRDefault="006127F2" w:rsidP="006127F2">
      <w:pPr>
        <w:tabs>
          <w:tab w:val="left" w:pos="540"/>
          <w:tab w:val="left" w:pos="1134"/>
          <w:tab w:val="left" w:pos="8931"/>
        </w:tabs>
        <w:spacing w:before="120" w:after="0"/>
        <w:ind w:right="74" w:firstLine="0"/>
        <w:rPr>
          <w:rFonts w:ascii="Times New Roman" w:hAnsi="Times New Roman"/>
          <w:i/>
          <w:lang w:val="sr-Cyrl-CS"/>
        </w:rPr>
      </w:pPr>
      <w:r w:rsidRPr="00EC51DE">
        <w:rPr>
          <w:rFonts w:ascii="Times New Roman" w:hAnsi="Times New Roman"/>
          <w:i/>
          <w:lang w:val="sr-Cyrl-CS"/>
        </w:rPr>
        <w:t>Основна правила парцелације и препарцелације</w:t>
      </w:r>
    </w:p>
    <w:p w:rsidR="006127F2" w:rsidRPr="00C7092E" w:rsidRDefault="006127F2" w:rsidP="006127F2">
      <w:pPr>
        <w:tabs>
          <w:tab w:val="left" w:pos="0"/>
          <w:tab w:val="left" w:pos="426"/>
        </w:tabs>
        <w:spacing w:before="40"/>
        <w:ind w:firstLine="0"/>
        <w:rPr>
          <w:rFonts w:ascii="Times New Roman" w:hAnsi="Times New Roman"/>
          <w:lang w:val="ru-RU"/>
        </w:rPr>
      </w:pPr>
      <w:r w:rsidRPr="00C7092E">
        <w:rPr>
          <w:rFonts w:ascii="Times New Roman" w:hAnsi="Times New Roman"/>
          <w:lang w:val="ru-RU"/>
        </w:rPr>
        <w:t>На једној катастарској парцели може се образовати већи број грађевинских парцела, пројектом парцелације. Подела постојеће катастарске парцеле на две или више мањих парцела врши се у оквиру граница парцеле. Поделом се не могу образовати парцеле које не испуњавају услове за формирање грађевинске парцеле у погледу величине, начина градње у односу на непосредно окружење, тј. планирани вид изградње.</w:t>
      </w:r>
    </w:p>
    <w:p w:rsidR="006127F2" w:rsidRDefault="006127F2" w:rsidP="006127F2">
      <w:pPr>
        <w:tabs>
          <w:tab w:val="left" w:pos="0"/>
          <w:tab w:val="left" w:pos="426"/>
        </w:tabs>
        <w:spacing w:before="0"/>
        <w:ind w:firstLine="0"/>
        <w:rPr>
          <w:rFonts w:ascii="Times New Roman" w:hAnsi="Times New Roman"/>
        </w:rPr>
      </w:pPr>
      <w:r w:rsidRPr="00C7092E">
        <w:rPr>
          <w:rFonts w:ascii="Times New Roman" w:hAnsi="Times New Roman"/>
          <w:lang w:val="ru-RU"/>
        </w:rPr>
        <w:t xml:space="preserve">Од већег броја катастарских парцела може се образовати једна или више грађевинских парцела, пројектом </w:t>
      </w:r>
      <w:r w:rsidRPr="00C7092E">
        <w:rPr>
          <w:rFonts w:ascii="Times New Roman" w:hAnsi="Times New Roman"/>
          <w:lang w:val="sr-Cyrl-CS"/>
        </w:rPr>
        <w:t xml:space="preserve">препарцелације, </w:t>
      </w:r>
      <w:r w:rsidRPr="00C7092E">
        <w:rPr>
          <w:rFonts w:ascii="Times New Roman" w:hAnsi="Times New Roman"/>
          <w:lang w:val="ru-RU"/>
        </w:rPr>
        <w:t xml:space="preserve">у циљу </w:t>
      </w:r>
      <w:r w:rsidRPr="00C7092E">
        <w:rPr>
          <w:rFonts w:ascii="Times New Roman" w:hAnsi="Times New Roman"/>
          <w:lang w:val="sr-Cyrl-CS"/>
        </w:rPr>
        <w:t>испуњ</w:t>
      </w:r>
      <w:r w:rsidRPr="00C7092E">
        <w:rPr>
          <w:rFonts w:ascii="Times New Roman" w:hAnsi="Times New Roman"/>
          <w:lang w:val="ru-RU"/>
        </w:rPr>
        <w:t>ења</w:t>
      </w:r>
      <w:r w:rsidRPr="00C7092E">
        <w:rPr>
          <w:rFonts w:ascii="Times New Roman" w:hAnsi="Times New Roman"/>
          <w:lang w:val="sr-Cyrl-CS"/>
        </w:rPr>
        <w:t xml:space="preserve"> услов</w:t>
      </w:r>
      <w:r w:rsidRPr="00C7092E">
        <w:rPr>
          <w:rFonts w:ascii="Times New Roman" w:hAnsi="Times New Roman"/>
          <w:lang w:val="ru-RU"/>
        </w:rPr>
        <w:t>аза формирање грађевинске парцеле у складу са</w:t>
      </w:r>
      <w:r w:rsidRPr="00C7092E">
        <w:rPr>
          <w:rFonts w:ascii="Times New Roman" w:hAnsi="Times New Roman"/>
          <w:lang w:val="sr-Cyrl-CS"/>
        </w:rPr>
        <w:t xml:space="preserve"> овим Планом.</w:t>
      </w:r>
    </w:p>
    <w:p w:rsidR="006127F2" w:rsidRPr="00C7092E" w:rsidRDefault="006127F2" w:rsidP="006127F2">
      <w:pPr>
        <w:tabs>
          <w:tab w:val="left" w:pos="0"/>
          <w:tab w:val="left" w:pos="426"/>
        </w:tabs>
        <w:spacing w:before="120"/>
        <w:ind w:right="74" w:firstLine="0"/>
        <w:rPr>
          <w:rFonts w:ascii="Times New Roman" w:hAnsi="Times New Roman"/>
          <w:i/>
          <w:lang w:val="ru-RU"/>
        </w:rPr>
      </w:pPr>
      <w:r w:rsidRPr="00C7092E">
        <w:rPr>
          <w:rFonts w:ascii="Times New Roman" w:hAnsi="Times New Roman"/>
          <w:i/>
          <w:lang w:val="ru-RU"/>
        </w:rPr>
        <w:t>Исправка граница суседних парцела</w:t>
      </w:r>
    </w:p>
    <w:p w:rsidR="006127F2" w:rsidRPr="00C7092E" w:rsidRDefault="006127F2" w:rsidP="006127F2">
      <w:pPr>
        <w:tabs>
          <w:tab w:val="left" w:pos="0"/>
          <w:tab w:val="left" w:pos="426"/>
          <w:tab w:val="left" w:pos="567"/>
          <w:tab w:val="left" w:pos="880"/>
        </w:tabs>
        <w:spacing w:before="40"/>
        <w:ind w:right="74" w:firstLine="0"/>
        <w:rPr>
          <w:rFonts w:ascii="Times New Roman" w:hAnsi="Times New Roman"/>
          <w:lang w:val="sr-Cyrl-CS"/>
        </w:rPr>
      </w:pPr>
      <w:r w:rsidRPr="00C7092E">
        <w:rPr>
          <w:rFonts w:ascii="Times New Roman" w:hAnsi="Times New Roman"/>
          <w:lang w:val="ru-RU"/>
        </w:rPr>
        <w:t xml:space="preserve">У циљу формирања грађевинске парцеле, у смислу обезбеђивања приступа и одређивања граница површина јавне намене,  врши се исправка граница суседних парцела, а на захтев власника, односно </w:t>
      </w:r>
      <w:r>
        <w:rPr>
          <w:rFonts w:ascii="Times New Roman" w:hAnsi="Times New Roman"/>
          <w:lang w:val="ru-RU"/>
        </w:rPr>
        <w:t xml:space="preserve">дугорочног </w:t>
      </w:r>
      <w:r w:rsidRPr="00C7092E">
        <w:rPr>
          <w:rFonts w:ascii="Times New Roman" w:hAnsi="Times New Roman"/>
          <w:lang w:val="ru-RU"/>
        </w:rPr>
        <w:t xml:space="preserve">закупца постојеће катастарске парцеле и уз сагласност власника суседне катастарске парцеле. </w:t>
      </w:r>
    </w:p>
    <w:p w:rsidR="006127F2" w:rsidRPr="00F22A08" w:rsidRDefault="006127F2" w:rsidP="006127F2">
      <w:pPr>
        <w:tabs>
          <w:tab w:val="left" w:pos="567"/>
          <w:tab w:val="left" w:pos="880"/>
        </w:tabs>
        <w:spacing w:before="40"/>
        <w:ind w:right="74" w:firstLine="0"/>
        <w:rPr>
          <w:rFonts w:ascii="Times New Roman" w:hAnsi="Times New Roman"/>
          <w:lang w:val="sr-Cyrl-CS"/>
        </w:rPr>
      </w:pPr>
      <w:r w:rsidRPr="00F22A08">
        <w:rPr>
          <w:rFonts w:ascii="Times New Roman" w:hAnsi="Times New Roman"/>
          <w:lang w:val="sr-Cyrl-CS"/>
        </w:rPr>
        <w:t>Исправка граница суседних парцела се врши на основу елабората геодетских радова</w:t>
      </w:r>
      <w:r>
        <w:rPr>
          <w:rFonts w:ascii="Times New Roman" w:hAnsi="Times New Roman"/>
          <w:lang w:val="sr-Cyrl-CS"/>
        </w:rPr>
        <w:t xml:space="preserve"> за исправку граница суседних парцела</w:t>
      </w:r>
      <w:r w:rsidRPr="00F22A08">
        <w:rPr>
          <w:rFonts w:ascii="Times New Roman" w:hAnsi="Times New Roman"/>
          <w:lang w:val="sr-Cyrl-CS"/>
        </w:rPr>
        <w:t>.</w:t>
      </w:r>
    </w:p>
    <w:p w:rsidR="006127F2" w:rsidRDefault="006127F2" w:rsidP="006127F2">
      <w:pPr>
        <w:tabs>
          <w:tab w:val="left" w:pos="0"/>
          <w:tab w:val="left" w:pos="426"/>
          <w:tab w:val="left" w:pos="567"/>
          <w:tab w:val="left" w:pos="880"/>
        </w:tabs>
        <w:spacing w:before="40"/>
        <w:ind w:right="74" w:firstLine="0"/>
        <w:rPr>
          <w:rFonts w:ascii="Times New Roman" w:hAnsi="Times New Roman"/>
          <w:lang w:val="ru-RU"/>
        </w:rPr>
      </w:pPr>
      <w:r w:rsidRPr="00C7092E">
        <w:rPr>
          <w:rFonts w:ascii="Times New Roman" w:hAnsi="Times New Roman"/>
          <w:lang w:val="ru-RU"/>
        </w:rPr>
        <w:t>Приликом утврђивања услова за исправку граница суседне парцеле, мора се поштовати правило да катастарска парцела која се придодаје суседној парцели не испуњава услове за посебну грађевинску парцелу, као и да је мање површине од парцеле којој се припаја.</w:t>
      </w:r>
    </w:p>
    <w:p w:rsidR="0094078B" w:rsidRPr="0094078B" w:rsidRDefault="0094078B" w:rsidP="0094078B">
      <w:pPr>
        <w:tabs>
          <w:tab w:val="left" w:pos="0"/>
          <w:tab w:val="left" w:pos="426"/>
        </w:tabs>
        <w:spacing w:before="120"/>
        <w:ind w:right="74" w:firstLine="0"/>
        <w:rPr>
          <w:rFonts w:ascii="Times New Roman" w:hAnsi="Times New Roman"/>
          <w:i/>
          <w:lang w:val="ru-RU"/>
        </w:rPr>
      </w:pPr>
      <w:r w:rsidRPr="0094078B">
        <w:rPr>
          <w:rFonts w:ascii="Times New Roman" w:hAnsi="Times New Roman"/>
          <w:i/>
          <w:lang w:val="ru-RU"/>
        </w:rPr>
        <w:t>Посебни</w:t>
      </w:r>
      <w:r w:rsidR="00AD5C9E">
        <w:rPr>
          <w:rFonts w:ascii="Times New Roman" w:hAnsi="Times New Roman"/>
          <w:i/>
          <w:lang w:val="ru-RU"/>
        </w:rPr>
        <w:t xml:space="preserve"> </w:t>
      </w:r>
      <w:r w:rsidRPr="0094078B">
        <w:rPr>
          <w:rFonts w:ascii="Times New Roman" w:hAnsi="Times New Roman"/>
          <w:i/>
          <w:lang w:val="ru-RU"/>
        </w:rPr>
        <w:t>случајев</w:t>
      </w:r>
      <w:r w:rsidR="00B87D44">
        <w:rPr>
          <w:rFonts w:ascii="Times New Roman" w:hAnsi="Times New Roman"/>
          <w:i/>
          <w:lang w:val="ru-RU"/>
        </w:rPr>
        <w:t xml:space="preserve">и </w:t>
      </w:r>
      <w:r w:rsidRPr="0094078B">
        <w:rPr>
          <w:rFonts w:ascii="Times New Roman" w:hAnsi="Times New Roman"/>
          <w:i/>
          <w:lang w:val="ru-RU"/>
        </w:rPr>
        <w:t>формирања</w:t>
      </w:r>
      <w:r w:rsidR="00AD5C9E">
        <w:rPr>
          <w:rFonts w:ascii="Times New Roman" w:hAnsi="Times New Roman"/>
          <w:i/>
          <w:lang w:val="ru-RU"/>
        </w:rPr>
        <w:t xml:space="preserve"> </w:t>
      </w:r>
      <w:r w:rsidRPr="0094078B">
        <w:rPr>
          <w:rFonts w:ascii="Times New Roman" w:hAnsi="Times New Roman"/>
          <w:i/>
          <w:lang w:val="ru-RU"/>
        </w:rPr>
        <w:t>грађевинске</w:t>
      </w:r>
      <w:r w:rsidR="00AD5C9E">
        <w:rPr>
          <w:rFonts w:ascii="Times New Roman" w:hAnsi="Times New Roman"/>
          <w:i/>
          <w:lang w:val="ru-RU"/>
        </w:rPr>
        <w:t xml:space="preserve"> </w:t>
      </w:r>
      <w:r w:rsidRPr="0094078B">
        <w:rPr>
          <w:rFonts w:ascii="Times New Roman" w:hAnsi="Times New Roman"/>
          <w:i/>
          <w:lang w:val="ru-RU"/>
        </w:rPr>
        <w:t>парцеле</w:t>
      </w:r>
    </w:p>
    <w:p w:rsidR="0094078B" w:rsidRPr="000B10A5" w:rsidRDefault="0094078B" w:rsidP="000B10A5">
      <w:pPr>
        <w:tabs>
          <w:tab w:val="right" w:leader="dot" w:pos="9072"/>
        </w:tabs>
        <w:spacing w:after="0"/>
        <w:ind w:firstLine="0"/>
        <w:rPr>
          <w:rFonts w:ascii="Times New Roman" w:hAnsi="Times New Roman"/>
          <w:bCs/>
          <w:color w:val="000000"/>
          <w:szCs w:val="22"/>
        </w:rPr>
      </w:pPr>
      <w:r w:rsidRPr="000B10A5">
        <w:rPr>
          <w:rFonts w:ascii="Times New Roman" w:hAnsi="Times New Roman"/>
          <w:bCs/>
          <w:color w:val="000000"/>
          <w:szCs w:val="22"/>
          <w:lang w:val="ru-RU"/>
        </w:rPr>
        <w:t>Заграђење, односно</w:t>
      </w:r>
      <w:r w:rsidR="000B10A5">
        <w:rPr>
          <w:rFonts w:ascii="Times New Roman" w:hAnsi="Times New Roman"/>
          <w:bCs/>
          <w:color w:val="000000"/>
          <w:szCs w:val="22"/>
        </w:rPr>
        <w:t xml:space="preserve"> п</w:t>
      </w:r>
      <w:r w:rsidRPr="000B10A5">
        <w:rPr>
          <w:rFonts w:ascii="Times New Roman" w:hAnsi="Times New Roman"/>
          <w:bCs/>
          <w:color w:val="000000"/>
          <w:szCs w:val="22"/>
          <w:lang w:val="ru-RU"/>
        </w:rPr>
        <w:t>остављање</w:t>
      </w:r>
      <w:r w:rsidR="000B10A5">
        <w:rPr>
          <w:rFonts w:ascii="Times New Roman" w:hAnsi="Times New Roman"/>
          <w:bCs/>
          <w:color w:val="000000"/>
          <w:szCs w:val="22"/>
        </w:rPr>
        <w:t xml:space="preserve"> </w:t>
      </w:r>
      <w:r w:rsidR="000B10A5">
        <w:rPr>
          <w:rFonts w:ascii="Times New Roman" w:hAnsi="Times New Roman"/>
          <w:bCs/>
          <w:color w:val="000000"/>
          <w:szCs w:val="22"/>
          <w:lang w:val="ru-RU"/>
        </w:rPr>
        <w:t>о</w:t>
      </w:r>
      <w:r w:rsidRPr="000B10A5">
        <w:rPr>
          <w:rFonts w:ascii="Times New Roman" w:hAnsi="Times New Roman"/>
          <w:bCs/>
          <w:color w:val="000000"/>
          <w:szCs w:val="22"/>
          <w:lang w:val="ru-RU"/>
        </w:rPr>
        <w:t>бјеката</w:t>
      </w:r>
      <w:r w:rsidR="000B10A5">
        <w:rPr>
          <w:rFonts w:ascii="Times New Roman" w:hAnsi="Times New Roman"/>
          <w:bCs/>
          <w:color w:val="000000"/>
          <w:szCs w:val="22"/>
        </w:rPr>
        <w:t xml:space="preserve"> </w:t>
      </w:r>
      <w:r w:rsidRPr="000B10A5">
        <w:rPr>
          <w:rFonts w:ascii="Times New Roman" w:hAnsi="Times New Roman"/>
          <w:bCs/>
          <w:color w:val="000000"/>
          <w:szCs w:val="22"/>
          <w:lang w:val="ru-RU"/>
        </w:rPr>
        <w:t>линијских инфраструктурних система (надземних или подземних), објеката комуналне инфраструктуре и електроенергетских објеката, комуникационих</w:t>
      </w:r>
      <w:r w:rsidR="000B10A5">
        <w:rPr>
          <w:rFonts w:ascii="Times New Roman" w:hAnsi="Times New Roman"/>
          <w:bCs/>
          <w:color w:val="000000"/>
          <w:szCs w:val="22"/>
          <w:lang w:val="ru-RU"/>
        </w:rPr>
        <w:t xml:space="preserve"> </w:t>
      </w:r>
      <w:r w:rsidRPr="000B10A5">
        <w:rPr>
          <w:rFonts w:ascii="Times New Roman" w:hAnsi="Times New Roman"/>
          <w:bCs/>
          <w:color w:val="000000"/>
          <w:szCs w:val="22"/>
          <w:lang w:val="ru-RU"/>
        </w:rPr>
        <w:t>мрежа</w:t>
      </w:r>
      <w:r w:rsidR="000B10A5">
        <w:rPr>
          <w:rFonts w:ascii="Times New Roman" w:hAnsi="Times New Roman"/>
          <w:bCs/>
          <w:color w:val="000000"/>
          <w:szCs w:val="22"/>
          <w:lang w:val="ru-RU"/>
        </w:rPr>
        <w:t xml:space="preserve"> </w:t>
      </w:r>
      <w:r w:rsidRPr="000B10A5">
        <w:rPr>
          <w:rFonts w:ascii="Times New Roman" w:hAnsi="Times New Roman"/>
          <w:bCs/>
          <w:color w:val="000000"/>
          <w:szCs w:val="22"/>
          <w:lang w:val="ru-RU"/>
        </w:rPr>
        <w:t>и</w:t>
      </w:r>
      <w:r w:rsidR="000B10A5">
        <w:rPr>
          <w:rFonts w:ascii="Times New Roman" w:hAnsi="Times New Roman"/>
          <w:bCs/>
          <w:color w:val="000000"/>
          <w:szCs w:val="22"/>
          <w:lang w:val="ru-RU"/>
        </w:rPr>
        <w:t xml:space="preserve"> </w:t>
      </w:r>
      <w:r w:rsidRPr="000B10A5">
        <w:rPr>
          <w:rFonts w:ascii="Times New Roman" w:hAnsi="Times New Roman"/>
          <w:bCs/>
          <w:color w:val="000000"/>
          <w:szCs w:val="22"/>
          <w:lang w:val="ru-RU"/>
        </w:rPr>
        <w:t>уређаја, може</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се</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формирати</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грађевинска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парцела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која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одступа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од</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површине</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или</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положаја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предвиђених</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Планом</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за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ту</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зону, под</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условом</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да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постоји</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приступ</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том</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објекту, односно</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тим</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уређајима, ради</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одржавања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и</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отклањања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кварова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или</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хаварије</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на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 xml:space="preserve">њима. </w:t>
      </w:r>
    </w:p>
    <w:p w:rsidR="0094078B" w:rsidRPr="000B10A5" w:rsidRDefault="0094078B" w:rsidP="000B10A5">
      <w:pPr>
        <w:tabs>
          <w:tab w:val="right" w:leader="dot" w:pos="9072"/>
        </w:tabs>
        <w:spacing w:after="0"/>
        <w:ind w:firstLine="0"/>
        <w:rPr>
          <w:rFonts w:ascii="Times New Roman" w:hAnsi="Times New Roman"/>
          <w:bCs/>
          <w:color w:val="000000"/>
          <w:szCs w:val="22"/>
          <w:lang w:val="ru-RU"/>
        </w:rPr>
      </w:pPr>
      <w:r w:rsidRPr="000B10A5">
        <w:rPr>
          <w:rFonts w:ascii="Times New Roman" w:hAnsi="Times New Roman"/>
          <w:bCs/>
          <w:color w:val="000000"/>
          <w:szCs w:val="22"/>
          <w:lang w:val="ru-RU"/>
        </w:rPr>
        <w:t>За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постављање</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трансформаторских</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 xml:space="preserve">станица </w:t>
      </w:r>
      <w:r w:rsidR="008404C5">
        <w:rPr>
          <w:rFonts w:ascii="Times New Roman" w:hAnsi="Times New Roman"/>
          <w:bCs/>
          <w:color w:val="000000"/>
          <w:szCs w:val="22"/>
          <w:lang w:val="ru-RU"/>
        </w:rPr>
        <w:t>(</w:t>
      </w:r>
      <w:r w:rsidRPr="000B10A5">
        <w:rPr>
          <w:rFonts w:ascii="Times New Roman" w:hAnsi="Times New Roman"/>
          <w:bCs/>
          <w:color w:val="000000"/>
          <w:szCs w:val="22"/>
          <w:lang w:val="ru-RU"/>
        </w:rPr>
        <w:t>10/0,4 kV</w:t>
      </w:r>
      <w:r w:rsidR="008404C5">
        <w:rPr>
          <w:rFonts w:ascii="Times New Roman" w:hAnsi="Times New Roman"/>
          <w:bCs/>
          <w:color w:val="000000"/>
          <w:szCs w:val="22"/>
          <w:lang w:val="ru-RU"/>
        </w:rPr>
        <w:t xml:space="preserve">) </w:t>
      </w:r>
      <w:r w:rsidRPr="000B10A5">
        <w:rPr>
          <w:rFonts w:ascii="Times New Roman" w:hAnsi="Times New Roman"/>
          <w:bCs/>
          <w:color w:val="000000"/>
          <w:szCs w:val="22"/>
          <w:lang w:val="ru-RU"/>
        </w:rPr>
        <w:t>мерно-регулационих</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станица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за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гас</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код</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потрошача, електродистри</w:t>
      </w:r>
      <w:r w:rsidR="008404C5">
        <w:rPr>
          <w:rFonts w:ascii="Times New Roman" w:hAnsi="Times New Roman"/>
          <w:bCs/>
          <w:color w:val="000000"/>
          <w:szCs w:val="22"/>
          <w:lang w:val="ru-RU"/>
        </w:rPr>
        <w:t xml:space="preserve">бутивних, </w:t>
      </w:r>
      <w:r w:rsidRPr="000B10A5">
        <w:rPr>
          <w:rFonts w:ascii="Times New Roman" w:hAnsi="Times New Roman"/>
          <w:bCs/>
          <w:color w:val="000000"/>
          <w:szCs w:val="22"/>
          <w:lang w:val="ru-RU"/>
        </w:rPr>
        <w:t>електропреносних, анемометарских</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и</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метеоролошких</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стубова, као</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и</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стубова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електронских</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комуникација, неформира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се</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посебна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грађевинска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парцела.</w:t>
      </w:r>
    </w:p>
    <w:p w:rsidR="0094078B" w:rsidRPr="000B10A5" w:rsidRDefault="0094078B" w:rsidP="000B10A5">
      <w:pPr>
        <w:tabs>
          <w:tab w:val="right" w:leader="dot" w:pos="9072"/>
        </w:tabs>
        <w:spacing w:after="0"/>
        <w:ind w:firstLine="0"/>
        <w:rPr>
          <w:rFonts w:ascii="Times New Roman" w:hAnsi="Times New Roman"/>
          <w:bCs/>
          <w:color w:val="000000"/>
          <w:szCs w:val="22"/>
          <w:lang w:val="ru-RU"/>
        </w:rPr>
      </w:pPr>
      <w:r w:rsidRPr="000B10A5">
        <w:rPr>
          <w:rFonts w:ascii="Times New Roman" w:hAnsi="Times New Roman"/>
          <w:bCs/>
          <w:color w:val="000000"/>
          <w:szCs w:val="22"/>
          <w:lang w:val="ru-RU"/>
        </w:rPr>
        <w:t>За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предметне инфраструктурне објекте</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који</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се</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састоје</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из</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подземних</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и</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надземних</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делова, грађевинска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парцела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формира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се</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само</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за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делове</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тих</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објеката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који</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су</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везани</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зап</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овршину</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земљишта (главни</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објекат, улазна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и</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излазна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места, ревизиона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окна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и</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сл.), док</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се</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за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подземне</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делове тих</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објеката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у</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траси</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коридора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не</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формира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посебна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грађевинска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парцела.</w:t>
      </w:r>
    </w:p>
    <w:p w:rsidR="0094078B" w:rsidRPr="000B10A5" w:rsidRDefault="0094078B" w:rsidP="000B10A5">
      <w:pPr>
        <w:tabs>
          <w:tab w:val="right" w:leader="dot" w:pos="9072"/>
        </w:tabs>
        <w:spacing w:after="0"/>
        <w:ind w:firstLine="0"/>
        <w:rPr>
          <w:rFonts w:ascii="Times New Roman" w:hAnsi="Times New Roman"/>
          <w:bCs/>
          <w:color w:val="000000"/>
          <w:szCs w:val="22"/>
          <w:lang w:val="ru-RU"/>
        </w:rPr>
      </w:pPr>
      <w:r w:rsidRPr="000B10A5">
        <w:rPr>
          <w:rFonts w:ascii="Times New Roman" w:hAnsi="Times New Roman"/>
          <w:bCs/>
          <w:color w:val="000000"/>
          <w:szCs w:val="22"/>
          <w:lang w:val="ru-RU"/>
        </w:rPr>
        <w:t>За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надземне</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електроенергетске</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водове</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не</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формира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се</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посебна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грађевинска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парцела.</w:t>
      </w:r>
    </w:p>
    <w:p w:rsidR="0094078B" w:rsidRPr="000B10A5" w:rsidRDefault="0094078B" w:rsidP="000B10A5">
      <w:pPr>
        <w:tabs>
          <w:tab w:val="right" w:leader="dot" w:pos="9072"/>
        </w:tabs>
        <w:spacing w:after="0"/>
        <w:ind w:firstLine="0"/>
        <w:rPr>
          <w:rFonts w:ascii="Times New Roman" w:hAnsi="Times New Roman"/>
          <w:bCs/>
          <w:color w:val="000000"/>
          <w:szCs w:val="22"/>
          <w:lang w:val="ru-RU"/>
        </w:rPr>
      </w:pPr>
      <w:r w:rsidRPr="000B10A5">
        <w:rPr>
          <w:rFonts w:ascii="Times New Roman" w:hAnsi="Times New Roman"/>
          <w:bCs/>
          <w:color w:val="000000"/>
          <w:szCs w:val="22"/>
          <w:lang w:val="ru-RU"/>
        </w:rPr>
        <w:t>Надлежни</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орган</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дозвољава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изградњу</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надземне инфраструктуре, као</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и</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подземних</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делова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објеката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инфраструктуре у</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траси</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коридора, на</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постојећим</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парцелама, без</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обавезе</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lastRenderedPageBreak/>
        <w:t>парцелације, односно</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препарцелације</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у</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циљу</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изградње</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тих</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објеката, односно</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не</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тражи</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као</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посебан</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доказ</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у</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поступку</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пројекат</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парцелације, односно</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препарцелације</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изграђен</w:t>
      </w:r>
      <w:r w:rsidR="00BD0C36">
        <w:rPr>
          <w:rFonts w:ascii="Times New Roman" w:hAnsi="Times New Roman"/>
          <w:bCs/>
          <w:color w:val="000000"/>
          <w:szCs w:val="22"/>
        </w:rPr>
        <w:t xml:space="preserve"> </w:t>
      </w:r>
      <w:r w:rsidRPr="000B10A5">
        <w:rPr>
          <w:rFonts w:ascii="Times New Roman" w:hAnsi="Times New Roman"/>
          <w:bCs/>
          <w:color w:val="000000"/>
          <w:szCs w:val="22"/>
          <w:lang w:val="ru-RU"/>
        </w:rPr>
        <w:t>у</w:t>
      </w:r>
      <w:r w:rsidR="00BD0C36">
        <w:rPr>
          <w:rFonts w:ascii="Times New Roman" w:hAnsi="Times New Roman"/>
          <w:bCs/>
          <w:color w:val="000000"/>
          <w:szCs w:val="22"/>
          <w:lang w:val="ru-RU"/>
        </w:rPr>
        <w:t xml:space="preserve"> </w:t>
      </w:r>
      <w:r w:rsidR="00BD0C36">
        <w:rPr>
          <w:rFonts w:ascii="Times New Roman" w:hAnsi="Times New Roman"/>
          <w:bCs/>
          <w:color w:val="000000"/>
          <w:szCs w:val="22"/>
        </w:rPr>
        <w:t>с</w:t>
      </w:r>
      <w:r w:rsidRPr="000B10A5">
        <w:rPr>
          <w:rFonts w:ascii="Times New Roman" w:hAnsi="Times New Roman"/>
          <w:bCs/>
          <w:color w:val="000000"/>
          <w:szCs w:val="22"/>
          <w:lang w:val="ru-RU"/>
        </w:rPr>
        <w:t>кладу</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са</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Законом.</w:t>
      </w:r>
    </w:p>
    <w:p w:rsidR="0094078B" w:rsidRPr="000B10A5" w:rsidRDefault="0094078B" w:rsidP="000B10A5">
      <w:pPr>
        <w:tabs>
          <w:tab w:val="right" w:leader="dot" w:pos="9072"/>
        </w:tabs>
        <w:spacing w:after="0"/>
        <w:ind w:firstLine="0"/>
        <w:rPr>
          <w:rFonts w:ascii="Times New Roman" w:hAnsi="Times New Roman"/>
          <w:bCs/>
          <w:color w:val="000000"/>
          <w:szCs w:val="22"/>
          <w:lang w:val="ru-RU"/>
        </w:rPr>
      </w:pPr>
      <w:r w:rsidRPr="000B10A5">
        <w:rPr>
          <w:rFonts w:ascii="Times New Roman" w:hAnsi="Times New Roman"/>
          <w:bCs/>
          <w:color w:val="000000"/>
          <w:szCs w:val="22"/>
          <w:lang w:val="ru-RU"/>
        </w:rPr>
        <w:t>Предметни објекти инфраструктуре</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могу</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се</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градити</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на</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пољопривредном</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земљишту, без</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обзира</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на</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катастарску</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класу</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пољопривредног</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земљишта, као</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и</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на</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шумском</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земљишту, без</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 xml:space="preserve">потребе прибављања сагласности министарства надлежног за послове пољопривреде. </w:t>
      </w:r>
    </w:p>
    <w:p w:rsidR="0094078B" w:rsidRPr="000B10A5" w:rsidRDefault="0094078B" w:rsidP="0094078B">
      <w:pPr>
        <w:tabs>
          <w:tab w:val="right" w:leader="dot" w:pos="9072"/>
        </w:tabs>
        <w:spacing w:after="0"/>
        <w:ind w:firstLine="0"/>
        <w:rPr>
          <w:rFonts w:ascii="Times New Roman" w:hAnsi="Times New Roman"/>
          <w:bCs/>
          <w:color w:val="000000"/>
          <w:szCs w:val="22"/>
          <w:lang w:val="ru-RU"/>
        </w:rPr>
      </w:pPr>
      <w:r w:rsidRPr="000B10A5">
        <w:rPr>
          <w:rFonts w:ascii="Times New Roman" w:hAnsi="Times New Roman"/>
          <w:bCs/>
          <w:color w:val="000000"/>
          <w:szCs w:val="22"/>
          <w:lang w:val="ru-RU"/>
        </w:rPr>
        <w:t>Земљиште изнад подземног линијског инфраструктурног објекта или испод надземног линијскогинфраструктурног објекта, не мора представљати површину јавне намене. Изнад подземног инфраструктурногобјекта или испод надземног линијског</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и нфраструктурног објекта изузетно могу се градити објекти у складу са Законом, уз</w:t>
      </w:r>
      <w:r w:rsidR="000B10A5">
        <w:rPr>
          <w:rFonts w:ascii="Times New Roman" w:hAnsi="Times New Roman"/>
          <w:bCs/>
          <w:color w:val="000000"/>
          <w:szCs w:val="22"/>
        </w:rPr>
        <w:t xml:space="preserve"> </w:t>
      </w:r>
      <w:r w:rsidRPr="000B10A5">
        <w:rPr>
          <w:rFonts w:ascii="Times New Roman" w:hAnsi="Times New Roman"/>
          <w:bCs/>
          <w:color w:val="000000"/>
          <w:szCs w:val="22"/>
          <w:lang w:val="ru-RU"/>
        </w:rPr>
        <w:t>прибављање</w:t>
      </w:r>
      <w:r w:rsidR="000B10A5">
        <w:rPr>
          <w:rFonts w:ascii="Times New Roman" w:hAnsi="Times New Roman"/>
          <w:bCs/>
          <w:color w:val="000000"/>
          <w:szCs w:val="22"/>
        </w:rPr>
        <w:t xml:space="preserve"> </w:t>
      </w:r>
      <w:r w:rsidRPr="000B10A5">
        <w:rPr>
          <w:rFonts w:ascii="Times New Roman" w:hAnsi="Times New Roman"/>
          <w:bCs/>
          <w:color w:val="000000"/>
          <w:szCs w:val="22"/>
          <w:lang w:val="ru-RU"/>
        </w:rPr>
        <w:t>техничких</w:t>
      </w:r>
      <w:r w:rsidR="000B10A5">
        <w:rPr>
          <w:rFonts w:ascii="Times New Roman" w:hAnsi="Times New Roman"/>
          <w:bCs/>
          <w:color w:val="000000"/>
          <w:szCs w:val="22"/>
        </w:rPr>
        <w:t xml:space="preserve"> </w:t>
      </w:r>
      <w:r w:rsidRPr="000B10A5">
        <w:rPr>
          <w:rFonts w:ascii="Times New Roman" w:hAnsi="Times New Roman"/>
          <w:bCs/>
          <w:color w:val="000000"/>
          <w:szCs w:val="22"/>
          <w:lang w:val="ru-RU"/>
        </w:rPr>
        <w:t>услова</w:t>
      </w:r>
      <w:r w:rsidR="000B10A5">
        <w:rPr>
          <w:rFonts w:ascii="Times New Roman" w:hAnsi="Times New Roman"/>
          <w:bCs/>
          <w:color w:val="000000"/>
          <w:szCs w:val="22"/>
        </w:rPr>
        <w:t xml:space="preserve"> </w:t>
      </w:r>
      <w:r w:rsidRPr="000B10A5">
        <w:rPr>
          <w:rFonts w:ascii="Times New Roman" w:hAnsi="Times New Roman"/>
          <w:bCs/>
          <w:color w:val="000000"/>
          <w:szCs w:val="22"/>
          <w:lang w:val="ru-RU"/>
        </w:rPr>
        <w:t>у</w:t>
      </w:r>
      <w:r w:rsidR="000B10A5">
        <w:rPr>
          <w:rFonts w:ascii="Times New Roman" w:hAnsi="Times New Roman"/>
          <w:bCs/>
          <w:color w:val="000000"/>
          <w:szCs w:val="22"/>
        </w:rPr>
        <w:t xml:space="preserve"> </w:t>
      </w:r>
      <w:r w:rsidRPr="000B10A5">
        <w:rPr>
          <w:rFonts w:ascii="Times New Roman" w:hAnsi="Times New Roman"/>
          <w:bCs/>
          <w:color w:val="000000"/>
          <w:szCs w:val="22"/>
          <w:lang w:val="ru-RU"/>
        </w:rPr>
        <w:t>складу</w:t>
      </w:r>
      <w:r w:rsidR="000B10A5">
        <w:rPr>
          <w:rFonts w:ascii="Times New Roman" w:hAnsi="Times New Roman"/>
          <w:bCs/>
          <w:color w:val="000000"/>
          <w:szCs w:val="22"/>
        </w:rPr>
        <w:t xml:space="preserve"> </w:t>
      </w:r>
      <w:r w:rsidRPr="000B10A5">
        <w:rPr>
          <w:rFonts w:ascii="Times New Roman" w:hAnsi="Times New Roman"/>
          <w:bCs/>
          <w:color w:val="000000"/>
          <w:szCs w:val="22"/>
          <w:lang w:val="ru-RU"/>
        </w:rPr>
        <w:t>са</w:t>
      </w:r>
      <w:r w:rsidR="000B10A5">
        <w:rPr>
          <w:rFonts w:ascii="Times New Roman" w:hAnsi="Times New Roman"/>
          <w:bCs/>
          <w:color w:val="000000"/>
          <w:szCs w:val="22"/>
        </w:rPr>
        <w:t xml:space="preserve"> </w:t>
      </w:r>
      <w:r w:rsidRPr="000B10A5">
        <w:rPr>
          <w:rFonts w:ascii="Times New Roman" w:hAnsi="Times New Roman"/>
          <w:bCs/>
          <w:color w:val="000000"/>
          <w:szCs w:val="22"/>
          <w:lang w:val="ru-RU"/>
        </w:rPr>
        <w:t>посебним</w:t>
      </w:r>
      <w:r w:rsidR="000B10A5">
        <w:rPr>
          <w:rFonts w:ascii="Times New Roman" w:hAnsi="Times New Roman"/>
          <w:bCs/>
          <w:color w:val="000000"/>
          <w:szCs w:val="22"/>
        </w:rPr>
        <w:t xml:space="preserve"> </w:t>
      </w:r>
      <w:r w:rsidRPr="000B10A5">
        <w:rPr>
          <w:rFonts w:ascii="Times New Roman" w:hAnsi="Times New Roman"/>
          <w:bCs/>
          <w:color w:val="000000"/>
          <w:szCs w:val="22"/>
          <w:lang w:val="ru-RU"/>
        </w:rPr>
        <w:t>законом, зависно</w:t>
      </w:r>
      <w:r w:rsidR="000B10A5">
        <w:rPr>
          <w:rFonts w:ascii="Times New Roman" w:hAnsi="Times New Roman"/>
          <w:bCs/>
          <w:color w:val="000000"/>
          <w:szCs w:val="22"/>
        </w:rPr>
        <w:t xml:space="preserve"> </w:t>
      </w:r>
      <w:r w:rsidRPr="000B10A5">
        <w:rPr>
          <w:rFonts w:ascii="Times New Roman" w:hAnsi="Times New Roman"/>
          <w:bCs/>
          <w:color w:val="000000"/>
          <w:szCs w:val="22"/>
          <w:lang w:val="ru-RU"/>
        </w:rPr>
        <w:t>од</w:t>
      </w:r>
      <w:r w:rsidR="000B10A5">
        <w:rPr>
          <w:rFonts w:ascii="Times New Roman" w:hAnsi="Times New Roman"/>
          <w:bCs/>
          <w:color w:val="000000"/>
          <w:szCs w:val="22"/>
        </w:rPr>
        <w:t xml:space="preserve"> </w:t>
      </w:r>
      <w:r w:rsidRPr="000B10A5">
        <w:rPr>
          <w:rFonts w:ascii="Times New Roman" w:hAnsi="Times New Roman"/>
          <w:bCs/>
          <w:color w:val="000000"/>
          <w:szCs w:val="22"/>
          <w:lang w:val="ru-RU"/>
        </w:rPr>
        <w:t>врсте</w:t>
      </w:r>
      <w:r w:rsidR="000B10A5">
        <w:rPr>
          <w:rFonts w:ascii="Times New Roman" w:hAnsi="Times New Roman"/>
          <w:bCs/>
          <w:color w:val="000000"/>
          <w:szCs w:val="22"/>
        </w:rPr>
        <w:t xml:space="preserve"> </w:t>
      </w:r>
      <w:r w:rsidRPr="000B10A5">
        <w:rPr>
          <w:rFonts w:ascii="Times New Roman" w:hAnsi="Times New Roman"/>
          <w:bCs/>
          <w:color w:val="000000"/>
          <w:szCs w:val="22"/>
          <w:lang w:val="ru-RU"/>
        </w:rPr>
        <w:t>инфраструктурног</w:t>
      </w:r>
      <w:r w:rsidR="000B10A5">
        <w:rPr>
          <w:rFonts w:ascii="Times New Roman" w:hAnsi="Times New Roman"/>
          <w:bCs/>
          <w:color w:val="000000"/>
          <w:szCs w:val="22"/>
        </w:rPr>
        <w:t xml:space="preserve"> </w:t>
      </w:r>
      <w:r w:rsidRPr="000B10A5">
        <w:rPr>
          <w:rFonts w:ascii="Times New Roman" w:hAnsi="Times New Roman"/>
          <w:bCs/>
          <w:color w:val="000000"/>
          <w:szCs w:val="22"/>
          <w:lang w:val="ru-RU"/>
        </w:rPr>
        <w:t>објекта.</w:t>
      </w:r>
    </w:p>
    <w:p w:rsidR="00007316" w:rsidRDefault="0094078B" w:rsidP="00007316">
      <w:pPr>
        <w:tabs>
          <w:tab w:val="right" w:leader="dot" w:pos="9072"/>
        </w:tabs>
        <w:spacing w:after="0"/>
        <w:ind w:firstLine="0"/>
        <w:rPr>
          <w:rFonts w:ascii="Times New Roman" w:hAnsi="Times New Roman"/>
          <w:bCs/>
          <w:color w:val="000000"/>
          <w:szCs w:val="22"/>
          <w:lang w:val="ru-RU"/>
        </w:rPr>
      </w:pPr>
      <w:r w:rsidRPr="000B10A5">
        <w:rPr>
          <w:rFonts w:ascii="Times New Roman" w:hAnsi="Times New Roman"/>
          <w:bCs/>
          <w:color w:val="000000"/>
          <w:szCs w:val="22"/>
          <w:lang w:val="ru-RU"/>
        </w:rPr>
        <w:t>На</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земљишту</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изнад</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подземних</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делова</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објекта</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предметне инфраструктуре и</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на</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земљишту</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испод</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надземних</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електроенергетских</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водова, инвеститор</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има</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право</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пролаза</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испод</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или</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прелета</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изнад</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земљишта, уз</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обавезу</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сопственика, односно</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држаоца</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тог</w:t>
      </w:r>
      <w:r w:rsidR="00BD0C36">
        <w:rPr>
          <w:rFonts w:ascii="Times New Roman" w:hAnsi="Times New Roman"/>
          <w:bCs/>
          <w:color w:val="000000"/>
          <w:szCs w:val="22"/>
          <w:lang w:val="ru-RU"/>
        </w:rPr>
        <w:t xml:space="preserve"> з</w:t>
      </w:r>
      <w:r w:rsidRPr="000B10A5">
        <w:rPr>
          <w:rFonts w:ascii="Times New Roman" w:hAnsi="Times New Roman"/>
          <w:bCs/>
          <w:color w:val="000000"/>
          <w:szCs w:val="22"/>
          <w:lang w:val="ru-RU"/>
        </w:rPr>
        <w:t>емљишта</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да</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не</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омета</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изградњу, одржавање</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и</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употребу</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тог</w:t>
      </w:r>
      <w:r w:rsidR="00BD0C36">
        <w:rPr>
          <w:rFonts w:ascii="Times New Roman" w:hAnsi="Times New Roman"/>
          <w:bCs/>
          <w:color w:val="000000"/>
          <w:szCs w:val="22"/>
          <w:lang w:val="ru-RU"/>
        </w:rPr>
        <w:t xml:space="preserve"> </w:t>
      </w:r>
      <w:r w:rsidRPr="000B10A5">
        <w:rPr>
          <w:rFonts w:ascii="Times New Roman" w:hAnsi="Times New Roman"/>
          <w:bCs/>
          <w:color w:val="000000"/>
          <w:szCs w:val="22"/>
          <w:lang w:val="ru-RU"/>
        </w:rPr>
        <w:t>објекта.</w:t>
      </w:r>
    </w:p>
    <w:p w:rsidR="00A367DD" w:rsidRPr="007F3F58" w:rsidRDefault="00A367DD" w:rsidP="00007316">
      <w:pPr>
        <w:tabs>
          <w:tab w:val="right" w:leader="dot" w:pos="9072"/>
        </w:tabs>
        <w:spacing w:after="0"/>
        <w:ind w:firstLine="0"/>
        <w:rPr>
          <w:rFonts w:ascii="Times New Roman" w:hAnsi="Times New Roman"/>
          <w:b/>
          <w:color w:val="000000"/>
          <w:szCs w:val="22"/>
          <w:lang w:val="sr-Cyrl-CS"/>
        </w:rPr>
      </w:pPr>
      <w:r w:rsidRPr="007F3F58">
        <w:rPr>
          <w:rFonts w:ascii="Times New Roman" w:hAnsi="Times New Roman"/>
          <w:b/>
          <w:color w:val="000000"/>
          <w:szCs w:val="22"/>
          <w:lang w:val="sr-Cyrl-CS"/>
        </w:rPr>
        <w:t>3.1.4</w:t>
      </w:r>
      <w:r w:rsidR="00943B23">
        <w:rPr>
          <w:rFonts w:ascii="Times New Roman" w:hAnsi="Times New Roman"/>
          <w:b/>
          <w:color w:val="000000"/>
          <w:szCs w:val="22"/>
        </w:rPr>
        <w:t>.</w:t>
      </w:r>
      <w:r w:rsidRPr="007F3F58">
        <w:rPr>
          <w:rFonts w:ascii="Times New Roman" w:hAnsi="Times New Roman"/>
          <w:b/>
          <w:color w:val="000000"/>
          <w:szCs w:val="22"/>
          <w:lang w:val="sr-Cyrl-CS"/>
        </w:rPr>
        <w:t>Положај објекта у односу на регулацију, границе грађевинске парцеле и грађевинску линију</w:t>
      </w:r>
    </w:p>
    <w:p w:rsidR="007F3F58" w:rsidRDefault="007F3F58" w:rsidP="006127F2">
      <w:pPr>
        <w:tabs>
          <w:tab w:val="right" w:leader="dot" w:pos="9072"/>
        </w:tabs>
        <w:spacing w:before="120" w:after="0"/>
        <w:ind w:firstLine="0"/>
        <w:rPr>
          <w:rFonts w:ascii="Times New Roman" w:hAnsi="Times New Roman"/>
          <w:color w:val="000000"/>
          <w:szCs w:val="22"/>
          <w:lang w:val="sr-Cyrl-CS"/>
        </w:rPr>
      </w:pPr>
      <w:r w:rsidRPr="007F3F58">
        <w:rPr>
          <w:rFonts w:ascii="Times New Roman" w:hAnsi="Times New Roman"/>
          <w:bCs/>
          <w:color w:val="000000"/>
          <w:szCs w:val="22"/>
          <w:lang w:val="sr-Cyrl-CS"/>
        </w:rPr>
        <w:t xml:space="preserve">Грађевинске линије према регулацији, дефинисане су на графичком приказу </w:t>
      </w:r>
      <w:r w:rsidRPr="007F3F58">
        <w:rPr>
          <w:rFonts w:ascii="Times New Roman" w:hAnsi="Times New Roman"/>
          <w:szCs w:val="22"/>
          <w:lang w:val="sr-Cyrl-CS"/>
        </w:rPr>
        <w:t>бр.</w:t>
      </w:r>
      <w:r w:rsidRPr="007F3F58">
        <w:rPr>
          <w:rFonts w:ascii="Times New Roman" w:hAnsi="Times New Roman"/>
          <w:szCs w:val="22"/>
        </w:rPr>
        <w:t>3</w:t>
      </w:r>
      <w:r w:rsidRPr="007F3F58">
        <w:rPr>
          <w:rFonts w:ascii="Times New Roman" w:hAnsi="Times New Roman"/>
          <w:szCs w:val="22"/>
          <w:lang w:val="sr-Cyrl-CS"/>
        </w:rPr>
        <w:t>:"</w:t>
      </w:r>
      <w:r w:rsidRPr="007F3F58">
        <w:rPr>
          <w:rFonts w:ascii="Times New Roman" w:hAnsi="Times New Roman"/>
          <w:i/>
          <w:szCs w:val="22"/>
          <w:lang w:val="sr-Cyrl-CS"/>
        </w:rPr>
        <w:t>Грађевинске линије и спратност објеката" Р 1:2500</w:t>
      </w:r>
      <w:r w:rsidRPr="007F3F58">
        <w:rPr>
          <w:rFonts w:ascii="Times New Roman" w:hAnsi="Times New Roman"/>
          <w:bCs/>
          <w:i/>
          <w:szCs w:val="22"/>
          <w:lang w:val="sr-Cyrl-CS"/>
        </w:rPr>
        <w:t>.</w:t>
      </w:r>
      <w:r w:rsidRPr="007F3F58">
        <w:rPr>
          <w:rFonts w:ascii="Times New Roman" w:hAnsi="Times New Roman"/>
          <w:color w:val="000000"/>
          <w:szCs w:val="22"/>
          <w:lang w:val="sr-Cyrl-CS"/>
        </w:rPr>
        <w:t xml:space="preserve">Грађевинска линија </w:t>
      </w:r>
      <w:r w:rsidRPr="007F3F58">
        <w:rPr>
          <w:rFonts w:ascii="Times New Roman" w:hAnsi="Times New Roman"/>
          <w:bCs/>
          <w:color w:val="000000"/>
          <w:szCs w:val="22"/>
          <w:lang w:val="sr-Cyrl-CS"/>
        </w:rPr>
        <w:t xml:space="preserve">приказана на овом графичком прилогу </w:t>
      </w:r>
      <w:r w:rsidRPr="007F3F58">
        <w:rPr>
          <w:rFonts w:ascii="Times New Roman" w:hAnsi="Times New Roman"/>
          <w:color w:val="000000"/>
          <w:szCs w:val="22"/>
          <w:lang w:val="sr-Cyrl-CS"/>
        </w:rPr>
        <w:t>је линија до које је максимално дозвољено грађење на и изнад површине земље, у односу на регулациону линију.</w:t>
      </w:r>
    </w:p>
    <w:p w:rsidR="007F3F58" w:rsidRPr="007F3F58" w:rsidRDefault="007F3F58" w:rsidP="007F3F58">
      <w:pPr>
        <w:tabs>
          <w:tab w:val="right" w:leader="dot" w:pos="9072"/>
        </w:tabs>
        <w:spacing w:after="0"/>
        <w:ind w:firstLine="0"/>
        <w:rPr>
          <w:rFonts w:ascii="Times New Roman" w:hAnsi="Times New Roman"/>
          <w:color w:val="000000"/>
          <w:szCs w:val="22"/>
          <w:lang w:val="ru-RU"/>
        </w:rPr>
      </w:pPr>
      <w:r w:rsidRPr="007F3F58">
        <w:rPr>
          <w:rFonts w:ascii="Times New Roman" w:hAnsi="Times New Roman"/>
          <w:bCs/>
          <w:color w:val="000000"/>
          <w:szCs w:val="22"/>
          <w:lang w:val="ru-RU"/>
        </w:rPr>
        <w:t xml:space="preserve">Грађевинска линија важи за </w:t>
      </w:r>
      <w:r w:rsidRPr="007F3F58">
        <w:rPr>
          <w:rFonts w:ascii="Times New Roman" w:hAnsi="Times New Roman"/>
          <w:bCs/>
          <w:color w:val="000000"/>
          <w:szCs w:val="22"/>
          <w:lang w:val="sr-Cyrl-CS"/>
        </w:rPr>
        <w:t xml:space="preserve">нове </w:t>
      </w:r>
      <w:r w:rsidRPr="007F3F58">
        <w:rPr>
          <w:rFonts w:ascii="Times New Roman" w:hAnsi="Times New Roman"/>
          <w:bCs/>
          <w:color w:val="000000"/>
          <w:szCs w:val="22"/>
          <w:lang w:val="ru-RU"/>
        </w:rPr>
        <w:t>објекте, као и за планирану доградњу и реконструкцију постојећих објеката. Адаптација и санација објеката раде се у постојећим габаритима.</w:t>
      </w:r>
    </w:p>
    <w:p w:rsidR="007F3F58" w:rsidRDefault="007F3F58" w:rsidP="007F3F58">
      <w:pPr>
        <w:tabs>
          <w:tab w:val="right" w:leader="dot" w:pos="9072"/>
        </w:tabs>
        <w:spacing w:after="0"/>
        <w:ind w:firstLine="0"/>
        <w:rPr>
          <w:rFonts w:ascii="Times New Roman" w:hAnsi="Times New Roman"/>
          <w:color w:val="000000"/>
          <w:szCs w:val="22"/>
          <w:lang w:val="sr-Cyrl-CS"/>
        </w:rPr>
      </w:pPr>
      <w:r w:rsidRPr="007F3F58">
        <w:rPr>
          <w:rFonts w:ascii="Times New Roman" w:hAnsi="Times New Roman"/>
          <w:color w:val="000000"/>
          <w:szCs w:val="22"/>
          <w:lang w:val="sr-Cyrl-CS"/>
        </w:rPr>
        <w:t xml:space="preserve">Објекат се може градити и на одређеној удаљености од грађевинске линије (ка унутрашњости грађевинске парцеле). </w:t>
      </w:r>
    </w:p>
    <w:p w:rsidR="00FA06AD" w:rsidRPr="00FA06AD" w:rsidRDefault="00FA06AD" w:rsidP="00FA06AD">
      <w:pPr>
        <w:ind w:firstLine="0"/>
        <w:rPr>
          <w:rFonts w:ascii="Times New Roman" w:hAnsi="Times New Roman"/>
          <w:lang w:val="sr-Cyrl-CS"/>
        </w:rPr>
      </w:pPr>
      <w:r w:rsidRPr="00FA06AD">
        <w:rPr>
          <w:rFonts w:ascii="Times New Roman" w:hAnsi="Times New Roman"/>
          <w:lang w:val="sr-Cyrl-CS"/>
        </w:rPr>
        <w:t>Положај објекта према регулационој линији саобраћајница одређен је грађевинском линијом. Положај објекта према бочним странама парцела дефинисан је двома параметрима: минималном удаљеношћу објекта од граница парцела и минималном удаљеношћу објекта од суседних објеката, у ком случају се примењује строжи параметар.</w:t>
      </w:r>
    </w:p>
    <w:p w:rsidR="007F3F58" w:rsidRDefault="007F3F58" w:rsidP="007F3F58">
      <w:pPr>
        <w:tabs>
          <w:tab w:val="right" w:leader="dot" w:pos="9072"/>
        </w:tabs>
        <w:spacing w:after="0"/>
        <w:ind w:firstLine="0"/>
        <w:rPr>
          <w:rFonts w:ascii="Times New Roman" w:hAnsi="Times New Roman"/>
          <w:color w:val="000000"/>
          <w:szCs w:val="22"/>
        </w:rPr>
      </w:pPr>
      <w:r w:rsidRPr="007F3F58">
        <w:rPr>
          <w:rFonts w:ascii="Times New Roman" w:hAnsi="Times New Roman"/>
          <w:color w:val="000000"/>
          <w:szCs w:val="22"/>
          <w:lang w:val="sr-Cyrl-CS"/>
        </w:rPr>
        <w:t>Објекат може бити постављен у непрекинутом низу, када додирује две бочне границе грађевинске парцеле, или прекинутом низу, када додирује једну бочну границу грађевинске парцеле, или као слободностојећи објекат на једној грађевинској парцели, чије бочне границе не додирује.</w:t>
      </w:r>
    </w:p>
    <w:p w:rsidR="000B10A5" w:rsidRPr="004B4064" w:rsidRDefault="000B10A5" w:rsidP="000B10A5">
      <w:pPr>
        <w:tabs>
          <w:tab w:val="right" w:leader="dot" w:pos="9000"/>
        </w:tabs>
        <w:spacing w:before="40"/>
        <w:ind w:firstLine="0"/>
        <w:rPr>
          <w:rFonts w:ascii="Times New Roman" w:hAnsi="Times New Roman"/>
          <w:bCs/>
          <w:szCs w:val="22"/>
          <w:lang w:val="sr-Latn-CS"/>
        </w:rPr>
      </w:pPr>
      <w:r w:rsidRPr="004B4064">
        <w:rPr>
          <w:rFonts w:ascii="Times New Roman" w:hAnsi="Times New Roman"/>
          <w:bCs/>
          <w:szCs w:val="22"/>
          <w:lang w:val="sr-Cyrl-CS"/>
        </w:rPr>
        <w:t>Минимално одстојање  објекта од границе грађевинске парцеле коју не додирује износи 2,50</w:t>
      </w:r>
      <w:r w:rsidRPr="004B4064">
        <w:rPr>
          <w:rFonts w:ascii="Times New Roman" w:hAnsi="Times New Roman"/>
          <w:bCs/>
          <w:szCs w:val="22"/>
          <w:lang w:val="sr-Latn-CS"/>
        </w:rPr>
        <w:t>m</w:t>
      </w:r>
      <w:r w:rsidRPr="004B4064">
        <w:rPr>
          <w:rFonts w:ascii="Times New Roman" w:hAnsi="Times New Roman"/>
          <w:bCs/>
          <w:szCs w:val="22"/>
          <w:lang w:val="sr-Cyrl-CS"/>
        </w:rPr>
        <w:t>, уколико другачије није дефинисано појединачним правилима градње.</w:t>
      </w:r>
    </w:p>
    <w:p w:rsidR="000B10A5" w:rsidRPr="004B4064" w:rsidRDefault="000B10A5" w:rsidP="000B10A5">
      <w:pPr>
        <w:tabs>
          <w:tab w:val="right" w:leader="dot" w:pos="9000"/>
        </w:tabs>
        <w:spacing w:before="40"/>
        <w:ind w:firstLine="0"/>
        <w:rPr>
          <w:rFonts w:ascii="Times New Roman" w:hAnsi="Times New Roman"/>
          <w:bCs/>
          <w:lang w:val="sr-Cyrl-CS"/>
        </w:rPr>
      </w:pPr>
      <w:r w:rsidRPr="004B4064">
        <w:rPr>
          <w:rFonts w:ascii="Times New Roman" w:hAnsi="Times New Roman"/>
          <w:bCs/>
          <w:szCs w:val="22"/>
          <w:lang w:val="sr-Cyrl-CS"/>
        </w:rPr>
        <w:t>Уколико објекат има испаде на задњој и бочним странама, прописано минимално одстојање од граница грађевинске парцеле важи за испаде на објектима у бочном и задњем</w:t>
      </w:r>
      <w:r w:rsidRPr="004B4064">
        <w:rPr>
          <w:rFonts w:ascii="Times New Roman" w:hAnsi="Times New Roman"/>
          <w:bCs/>
          <w:lang w:val="sr-Cyrl-CS"/>
        </w:rPr>
        <w:t xml:space="preserve"> делу грађевинске парцеле, односно, рачуна се удаљеност најистуреније тачке објекта у односу на границе грађевинске парцеле.</w:t>
      </w:r>
    </w:p>
    <w:p w:rsidR="00025353" w:rsidRPr="00025353" w:rsidRDefault="00025353" w:rsidP="00025353">
      <w:pPr>
        <w:tabs>
          <w:tab w:val="right" w:leader="dot" w:pos="9072"/>
        </w:tabs>
        <w:spacing w:after="0"/>
        <w:ind w:firstLine="0"/>
        <w:rPr>
          <w:rFonts w:ascii="Times New Roman" w:hAnsi="Times New Roman"/>
          <w:color w:val="000000"/>
          <w:szCs w:val="22"/>
          <w:lang w:val="sr-Cyrl-CS"/>
        </w:rPr>
      </w:pPr>
      <w:r w:rsidRPr="00025353">
        <w:rPr>
          <w:rFonts w:ascii="Times New Roman" w:hAnsi="Times New Roman"/>
          <w:color w:val="000000"/>
          <w:szCs w:val="22"/>
          <w:lang w:val="sr-Cyrl-CS"/>
        </w:rPr>
        <w:t>Грађевински елементи (еркери, доксати, балкони, улазне надстрешнице са и без стубова, надстрешнице и сл.) на нивоу првог спрата могу да пређу грађевинску, односно регулациону линију рачунајући од основног габарита објекта до хоризонталне пројекције испада), и то:</w:t>
      </w:r>
    </w:p>
    <w:p w:rsidR="00025353" w:rsidRPr="00025353" w:rsidRDefault="00025353" w:rsidP="00025353">
      <w:pPr>
        <w:tabs>
          <w:tab w:val="right" w:leader="dot" w:pos="9072"/>
        </w:tabs>
        <w:spacing w:after="0"/>
        <w:ind w:firstLine="0"/>
        <w:rPr>
          <w:rFonts w:ascii="Times New Roman" w:hAnsi="Times New Roman"/>
          <w:color w:val="000000"/>
          <w:szCs w:val="22"/>
          <w:lang w:val="sr-Cyrl-CS"/>
        </w:rPr>
      </w:pPr>
      <w:r w:rsidRPr="00025353">
        <w:rPr>
          <w:rFonts w:ascii="Times New Roman" w:hAnsi="Times New Roman"/>
          <w:color w:val="000000"/>
          <w:szCs w:val="22"/>
          <w:lang w:val="sr-Cyrl-CS"/>
        </w:rPr>
        <w:t>На делу објекта према предњем дворишту 1,2m, али укупна површина грађевинских елемената не може прећи 50% уличне фасаде изнад приземља;</w:t>
      </w:r>
    </w:p>
    <w:p w:rsidR="00025353" w:rsidRPr="00025353" w:rsidRDefault="00025353" w:rsidP="00025353">
      <w:pPr>
        <w:tabs>
          <w:tab w:val="right" w:leader="dot" w:pos="9072"/>
        </w:tabs>
        <w:spacing w:after="0"/>
        <w:ind w:firstLine="0"/>
        <w:rPr>
          <w:rFonts w:ascii="Times New Roman" w:hAnsi="Times New Roman"/>
          <w:color w:val="000000"/>
          <w:szCs w:val="22"/>
          <w:lang w:val="sr-Cyrl-CS"/>
        </w:rPr>
      </w:pPr>
      <w:r w:rsidRPr="00025353">
        <w:rPr>
          <w:rFonts w:ascii="Times New Roman" w:hAnsi="Times New Roman"/>
          <w:color w:val="000000"/>
          <w:szCs w:val="22"/>
          <w:lang w:val="sr-Cyrl-CS"/>
        </w:rPr>
        <w:t>На делу објекта према бочном дворишту претежно северне оријентације (најмањег растојања од 1,5m) 0,6m, али укупна површина грађевинских елемената не може прећи 30% бочне фасаде изнад приземља;</w:t>
      </w:r>
    </w:p>
    <w:p w:rsidR="00025353" w:rsidRPr="00025353" w:rsidRDefault="00025353" w:rsidP="00025353">
      <w:pPr>
        <w:tabs>
          <w:tab w:val="right" w:leader="dot" w:pos="9072"/>
        </w:tabs>
        <w:spacing w:after="0"/>
        <w:ind w:firstLine="0"/>
        <w:rPr>
          <w:rFonts w:ascii="Times New Roman" w:hAnsi="Times New Roman"/>
          <w:color w:val="000000"/>
          <w:szCs w:val="22"/>
          <w:lang w:val="sr-Cyrl-CS"/>
        </w:rPr>
      </w:pPr>
      <w:r w:rsidRPr="00025353">
        <w:rPr>
          <w:rFonts w:ascii="Times New Roman" w:hAnsi="Times New Roman"/>
          <w:color w:val="000000"/>
          <w:szCs w:val="22"/>
          <w:lang w:val="sr-Cyrl-CS"/>
        </w:rPr>
        <w:t>На делу објекта према бочном дворишту претежно јужне оријентације (најмањег растојања од 2,5m) 0,9m, али укупна површина грађевинских елемената не може прећи 30% бочне фасаде изнад приземља;</w:t>
      </w:r>
    </w:p>
    <w:p w:rsidR="00025353" w:rsidRPr="00025353" w:rsidRDefault="00025353" w:rsidP="00025353">
      <w:pPr>
        <w:tabs>
          <w:tab w:val="right" w:leader="dot" w:pos="9072"/>
        </w:tabs>
        <w:spacing w:after="0"/>
        <w:ind w:firstLine="0"/>
        <w:rPr>
          <w:rFonts w:ascii="Times New Roman" w:hAnsi="Times New Roman"/>
          <w:color w:val="000000"/>
          <w:szCs w:val="22"/>
          <w:lang w:val="sr-Cyrl-CS"/>
        </w:rPr>
      </w:pPr>
      <w:r w:rsidRPr="00025353">
        <w:rPr>
          <w:rFonts w:ascii="Times New Roman" w:hAnsi="Times New Roman"/>
          <w:color w:val="000000"/>
          <w:szCs w:val="22"/>
          <w:lang w:val="sr-Cyrl-CS"/>
        </w:rPr>
        <w:lastRenderedPageBreak/>
        <w:t>На делу објекта према задњем дворишту (најмањег растојања од задње линије суседне грађевинске парцеле од 5,0m) 1,2m, али укупна површина грађевинских елемената не може прећи 30% задње фасаде изнад приземља.</w:t>
      </w:r>
    </w:p>
    <w:p w:rsidR="003062E9" w:rsidRDefault="003062E9" w:rsidP="003062E9">
      <w:pPr>
        <w:tabs>
          <w:tab w:val="left" w:pos="0"/>
          <w:tab w:val="left" w:pos="426"/>
          <w:tab w:val="right" w:leader="dot" w:pos="9000"/>
        </w:tabs>
        <w:spacing w:before="40" w:after="0"/>
        <w:ind w:firstLine="0"/>
        <w:rPr>
          <w:rFonts w:ascii="Times New Roman" w:hAnsi="Times New Roman"/>
          <w:lang w:val="sr-Cyrl-CS"/>
        </w:rPr>
      </w:pPr>
      <w:r w:rsidRPr="00C7092E">
        <w:rPr>
          <w:rFonts w:ascii="Times New Roman" w:hAnsi="Times New Roman"/>
          <w:lang w:val="sr-Cyrl-CS"/>
        </w:rPr>
        <w:t xml:space="preserve">У случају да се грађевинска и регулациона линија поклапају, испади могу </w:t>
      </w:r>
      <w:r w:rsidRPr="00B90C4F">
        <w:rPr>
          <w:rFonts w:ascii="Times New Roman" w:hAnsi="Times New Roman"/>
          <w:lang w:val="sr-Cyrl-CS"/>
        </w:rPr>
        <w:t>прећи и регулациону линију највише 1,20</w:t>
      </w:r>
      <w:r w:rsidRPr="00B90C4F">
        <w:rPr>
          <w:rFonts w:ascii="Times New Roman" w:hAnsi="Times New Roman"/>
          <w:lang w:val="sr-Latn-CS"/>
        </w:rPr>
        <w:t xml:space="preserve">m, </w:t>
      </w:r>
      <w:r w:rsidRPr="00B90C4F">
        <w:rPr>
          <w:rFonts w:ascii="Times New Roman" w:hAnsi="Times New Roman"/>
          <w:lang w:val="sr-Cyrl-CS"/>
        </w:rPr>
        <w:t>на делу тротоара који је ширине најмање 2,0</w:t>
      </w:r>
      <w:r w:rsidRPr="00B90C4F">
        <w:rPr>
          <w:rFonts w:ascii="Times New Roman" w:hAnsi="Times New Roman"/>
          <w:lang w:val="sr-Latn-CS"/>
        </w:rPr>
        <w:t>m</w:t>
      </w:r>
      <w:r w:rsidRPr="00B90C4F">
        <w:rPr>
          <w:rFonts w:ascii="Times New Roman" w:hAnsi="Times New Roman"/>
          <w:lang w:val="sr-Cyrl-CS"/>
        </w:rPr>
        <w:t>.</w:t>
      </w:r>
    </w:p>
    <w:p w:rsidR="007F3F58" w:rsidRPr="007F3F58" w:rsidRDefault="007F3F58" w:rsidP="007F3F58">
      <w:pPr>
        <w:tabs>
          <w:tab w:val="right" w:leader="dot" w:pos="9072"/>
        </w:tabs>
        <w:spacing w:after="0"/>
        <w:ind w:firstLine="0"/>
        <w:rPr>
          <w:rFonts w:ascii="Times New Roman" w:hAnsi="Times New Roman"/>
          <w:bCs/>
          <w:color w:val="000000"/>
          <w:szCs w:val="22"/>
          <w:lang w:val="sr-Cyrl-CS"/>
        </w:rPr>
      </w:pPr>
      <w:r w:rsidRPr="007F3F58">
        <w:rPr>
          <w:rFonts w:ascii="Times New Roman" w:hAnsi="Times New Roman"/>
          <w:bCs/>
          <w:color w:val="000000"/>
          <w:szCs w:val="22"/>
          <w:lang w:val="sr-Cyrl-CS"/>
        </w:rPr>
        <w:t xml:space="preserve">Подземне етаже могу се градити унутар и до грађевинске, односно регулационе линије, </w:t>
      </w:r>
      <w:r w:rsidRPr="007F3F58">
        <w:rPr>
          <w:rFonts w:ascii="Times New Roman" w:hAnsi="Times New Roman"/>
          <w:color w:val="000000"/>
          <w:szCs w:val="22"/>
          <w:lang w:val="sr-Cyrl-CS"/>
        </w:rPr>
        <w:t>уколико таизградња не омета функционисање других објеката у окружењу, саобраћајну и другу инфраструктуру.</w:t>
      </w:r>
    </w:p>
    <w:p w:rsidR="007F3F58" w:rsidRPr="007F3F58" w:rsidRDefault="007F3F58" w:rsidP="007F3F58">
      <w:pPr>
        <w:tabs>
          <w:tab w:val="right" w:leader="dot" w:pos="9072"/>
        </w:tabs>
        <w:spacing w:after="0"/>
        <w:ind w:firstLine="0"/>
        <w:rPr>
          <w:rFonts w:ascii="Times New Roman" w:hAnsi="Times New Roman"/>
          <w:bCs/>
          <w:color w:val="000000"/>
          <w:szCs w:val="22"/>
          <w:lang w:val="sr-Cyrl-CS"/>
        </w:rPr>
      </w:pPr>
      <w:r w:rsidRPr="007F3F58">
        <w:rPr>
          <w:rFonts w:ascii="Times New Roman" w:hAnsi="Times New Roman"/>
          <w:bCs/>
          <w:color w:val="000000"/>
          <w:szCs w:val="22"/>
          <w:lang w:val="sr-Cyrl-CS"/>
        </w:rPr>
        <w:t>Подземне етаже могу се градити до бочних и задњих граница грађевинске парцеле.</w:t>
      </w:r>
    </w:p>
    <w:p w:rsidR="007F3F58" w:rsidRDefault="007F3F58" w:rsidP="007F3F58">
      <w:pPr>
        <w:tabs>
          <w:tab w:val="right" w:leader="dot" w:pos="9072"/>
        </w:tabs>
        <w:spacing w:after="0"/>
        <w:ind w:firstLine="0"/>
        <w:rPr>
          <w:rFonts w:ascii="Times New Roman" w:hAnsi="Times New Roman"/>
          <w:color w:val="000000"/>
          <w:szCs w:val="22"/>
          <w:lang w:val="sr-Cyrl-CS"/>
        </w:rPr>
      </w:pPr>
      <w:r w:rsidRPr="007F3F58">
        <w:rPr>
          <w:rFonts w:ascii="Times New Roman" w:hAnsi="Times New Roman"/>
          <w:color w:val="000000"/>
          <w:szCs w:val="22"/>
          <w:lang w:val="sr-Cyrl-CS"/>
        </w:rPr>
        <w:t>Уколико се приликом спровођења Плана укаже потреба за додатним дефинисањем грађевинских линија, односно положаја планираних објеката на грађевинској парцели, исто је могуће остварити израдом урбанистичког пројекта, што се неће сматрати изменом овог Плана.</w:t>
      </w:r>
    </w:p>
    <w:p w:rsidR="00A367DD" w:rsidRPr="001D6A6E" w:rsidRDefault="00A367DD" w:rsidP="007F3F58">
      <w:pPr>
        <w:tabs>
          <w:tab w:val="left" w:pos="720"/>
          <w:tab w:val="right" w:leader="dot" w:pos="9072"/>
        </w:tabs>
        <w:spacing w:before="120" w:after="0"/>
        <w:ind w:left="851" w:hanging="851"/>
        <w:jc w:val="left"/>
        <w:rPr>
          <w:rFonts w:ascii="Times New Roman" w:hAnsi="Times New Roman"/>
          <w:b/>
          <w:color w:val="000000"/>
          <w:szCs w:val="22"/>
          <w:lang w:val="sr-Cyrl-CS"/>
        </w:rPr>
      </w:pPr>
      <w:r w:rsidRPr="001D6A6E">
        <w:rPr>
          <w:rFonts w:ascii="Times New Roman" w:hAnsi="Times New Roman"/>
          <w:b/>
          <w:color w:val="000000"/>
          <w:szCs w:val="22"/>
          <w:lang w:val="sr-Cyrl-CS"/>
        </w:rPr>
        <w:t>3.1.5. Услови изградње других објеката на истој грађевинској парцели</w:t>
      </w:r>
    </w:p>
    <w:p w:rsidR="00E82F9D" w:rsidRPr="00E82F9D" w:rsidRDefault="00E82F9D" w:rsidP="00E82F9D">
      <w:pPr>
        <w:tabs>
          <w:tab w:val="right" w:leader="dot" w:pos="9072"/>
        </w:tabs>
        <w:spacing w:after="0"/>
        <w:ind w:firstLine="0"/>
        <w:rPr>
          <w:rFonts w:ascii="Times New Roman" w:hAnsi="Times New Roman"/>
          <w:szCs w:val="22"/>
        </w:rPr>
      </w:pPr>
      <w:r w:rsidRPr="001D6A6E">
        <w:rPr>
          <w:rFonts w:ascii="Times New Roman" w:hAnsi="Times New Roman"/>
          <w:szCs w:val="22"/>
        </w:rPr>
        <w:t>Локацијским условима на истој грађевинској парцели може се утврдити изградња и других објеката исте или компатибилне намене према одређеним условима за зону у којој се налази грађевинска парцела.</w:t>
      </w:r>
    </w:p>
    <w:p w:rsidR="00C37D08" w:rsidRPr="00E82F9D" w:rsidRDefault="00E82F9D" w:rsidP="00E82F9D">
      <w:pPr>
        <w:tabs>
          <w:tab w:val="right" w:leader="dot" w:pos="9072"/>
        </w:tabs>
        <w:spacing w:after="0"/>
        <w:ind w:firstLine="0"/>
        <w:rPr>
          <w:rFonts w:ascii="Times New Roman" w:hAnsi="Times New Roman"/>
          <w:szCs w:val="22"/>
        </w:rPr>
      </w:pPr>
      <w:r w:rsidRPr="00E82F9D">
        <w:rPr>
          <w:rFonts w:ascii="Times New Roman" w:hAnsi="Times New Roman"/>
          <w:szCs w:val="22"/>
        </w:rPr>
        <w:t>На истој грађевинској парцели могу се градити и помоћни објекти, односно објекти који су у функцији главног објекта, а граде се на истој парцели на којој је саграђен главни стамбени, пословни или објекат јавне намене (гараже, оставе, септичке јаме</w:t>
      </w:r>
      <w:r w:rsidR="008404C5">
        <w:rPr>
          <w:rFonts w:ascii="Times New Roman" w:hAnsi="Times New Roman"/>
          <w:szCs w:val="22"/>
        </w:rPr>
        <w:t>/као прела</w:t>
      </w:r>
      <w:r w:rsidR="005F255A">
        <w:rPr>
          <w:rFonts w:ascii="Times New Roman" w:hAnsi="Times New Roman"/>
          <w:szCs w:val="22"/>
        </w:rPr>
        <w:t>з</w:t>
      </w:r>
      <w:r w:rsidR="008404C5">
        <w:rPr>
          <w:rFonts w:ascii="Times New Roman" w:hAnsi="Times New Roman"/>
          <w:szCs w:val="22"/>
        </w:rPr>
        <w:t>но решење/</w:t>
      </w:r>
      <w:r w:rsidRPr="00E82F9D">
        <w:rPr>
          <w:rFonts w:ascii="Times New Roman" w:hAnsi="Times New Roman"/>
          <w:szCs w:val="22"/>
        </w:rPr>
        <w:t xml:space="preserve">, бунари, цистерне за воду, летња кухиња и сл.). </w:t>
      </w:r>
      <w:r w:rsidR="00C37D08" w:rsidRPr="00E82F9D">
        <w:rPr>
          <w:rFonts w:ascii="Times New Roman" w:hAnsi="Times New Roman"/>
          <w:szCs w:val="22"/>
        </w:rPr>
        <w:t>Објекти за обављање пословних, услужних, занатских, трговинских и угоститељских делатности могу бити у оквиру стамбених објеката (најчешће у приземљу) или као засебан објекат на парцели.</w:t>
      </w:r>
    </w:p>
    <w:p w:rsidR="00E30FB3" w:rsidRPr="007F3F58" w:rsidRDefault="00E30FB3" w:rsidP="00E30FB3">
      <w:pPr>
        <w:tabs>
          <w:tab w:val="right" w:leader="dot" w:pos="9072"/>
        </w:tabs>
        <w:spacing w:after="0"/>
        <w:ind w:firstLine="0"/>
        <w:rPr>
          <w:rFonts w:ascii="Times New Roman" w:hAnsi="Times New Roman"/>
          <w:szCs w:val="22"/>
        </w:rPr>
      </w:pPr>
      <w:r w:rsidRPr="007F3F58">
        <w:rPr>
          <w:rFonts w:ascii="Times New Roman" w:hAnsi="Times New Roman"/>
          <w:szCs w:val="22"/>
        </w:rPr>
        <w:t>Сваки</w:t>
      </w:r>
      <w:r w:rsidR="000B10A5">
        <w:rPr>
          <w:rFonts w:ascii="Times New Roman" w:hAnsi="Times New Roman"/>
          <w:szCs w:val="22"/>
        </w:rPr>
        <w:t xml:space="preserve"> </w:t>
      </w:r>
      <w:r w:rsidRPr="007F3F58">
        <w:rPr>
          <w:rFonts w:ascii="Times New Roman" w:hAnsi="Times New Roman"/>
          <w:szCs w:val="22"/>
        </w:rPr>
        <w:t>објекат</w:t>
      </w:r>
      <w:r w:rsidR="000B10A5">
        <w:rPr>
          <w:rFonts w:ascii="Times New Roman" w:hAnsi="Times New Roman"/>
          <w:szCs w:val="22"/>
        </w:rPr>
        <w:t xml:space="preserve"> </w:t>
      </w:r>
      <w:r w:rsidRPr="007F3F58">
        <w:rPr>
          <w:rFonts w:ascii="Times New Roman" w:hAnsi="Times New Roman"/>
          <w:szCs w:val="22"/>
        </w:rPr>
        <w:t>мора</w:t>
      </w:r>
      <w:r w:rsidR="000B10A5">
        <w:rPr>
          <w:rFonts w:ascii="Times New Roman" w:hAnsi="Times New Roman"/>
          <w:szCs w:val="22"/>
        </w:rPr>
        <w:t xml:space="preserve"> </w:t>
      </w:r>
      <w:r w:rsidRPr="007F3F58">
        <w:rPr>
          <w:rFonts w:ascii="Times New Roman" w:hAnsi="Times New Roman"/>
          <w:szCs w:val="22"/>
        </w:rPr>
        <w:t>да</w:t>
      </w:r>
      <w:r w:rsidR="00887479">
        <w:rPr>
          <w:rFonts w:ascii="Times New Roman" w:hAnsi="Times New Roman"/>
          <w:szCs w:val="22"/>
        </w:rPr>
        <w:t xml:space="preserve"> има </w:t>
      </w:r>
      <w:r w:rsidRPr="007F3F58">
        <w:rPr>
          <w:rFonts w:ascii="Times New Roman" w:hAnsi="Times New Roman"/>
          <w:szCs w:val="22"/>
        </w:rPr>
        <w:t>одговарајући приступ</w:t>
      </w:r>
      <w:r w:rsidR="000B10A5">
        <w:rPr>
          <w:rFonts w:ascii="Times New Roman" w:hAnsi="Times New Roman"/>
          <w:szCs w:val="22"/>
        </w:rPr>
        <w:t xml:space="preserve"> </w:t>
      </w:r>
      <w:r w:rsidRPr="007F3F58">
        <w:rPr>
          <w:rFonts w:ascii="Times New Roman" w:hAnsi="Times New Roman"/>
          <w:szCs w:val="22"/>
        </w:rPr>
        <w:t>саобраћајници</w:t>
      </w:r>
      <w:r w:rsidR="000B10A5">
        <w:rPr>
          <w:rFonts w:ascii="Times New Roman" w:hAnsi="Times New Roman"/>
          <w:szCs w:val="22"/>
        </w:rPr>
        <w:t xml:space="preserve"> </w:t>
      </w:r>
      <w:r w:rsidRPr="007F3F58">
        <w:rPr>
          <w:rFonts w:ascii="Times New Roman" w:hAnsi="Times New Roman"/>
          <w:szCs w:val="22"/>
        </w:rPr>
        <w:t>и</w:t>
      </w:r>
      <w:r w:rsidR="000B10A5">
        <w:rPr>
          <w:rFonts w:ascii="Times New Roman" w:hAnsi="Times New Roman"/>
          <w:szCs w:val="22"/>
        </w:rPr>
        <w:t xml:space="preserve"> </w:t>
      </w:r>
      <w:r w:rsidRPr="007F3F58">
        <w:rPr>
          <w:rFonts w:ascii="Times New Roman" w:hAnsi="Times New Roman"/>
          <w:szCs w:val="22"/>
        </w:rPr>
        <w:t>простору</w:t>
      </w:r>
      <w:r w:rsidR="000B10A5">
        <w:rPr>
          <w:rFonts w:ascii="Times New Roman" w:hAnsi="Times New Roman"/>
          <w:szCs w:val="22"/>
        </w:rPr>
        <w:t xml:space="preserve"> </w:t>
      </w:r>
      <w:r w:rsidRPr="007F3F58">
        <w:rPr>
          <w:rFonts w:ascii="Times New Roman" w:hAnsi="Times New Roman"/>
          <w:szCs w:val="22"/>
        </w:rPr>
        <w:t>за</w:t>
      </w:r>
      <w:r w:rsidR="000B10A5">
        <w:rPr>
          <w:rFonts w:ascii="Times New Roman" w:hAnsi="Times New Roman"/>
          <w:szCs w:val="22"/>
        </w:rPr>
        <w:t xml:space="preserve"> </w:t>
      </w:r>
      <w:r w:rsidRPr="007F3F58">
        <w:rPr>
          <w:rFonts w:ascii="Times New Roman" w:hAnsi="Times New Roman"/>
          <w:szCs w:val="22"/>
        </w:rPr>
        <w:t>паркирање.</w:t>
      </w:r>
    </w:p>
    <w:p w:rsidR="00887479" w:rsidRPr="00251877" w:rsidRDefault="00887479" w:rsidP="00887479">
      <w:pPr>
        <w:spacing w:before="40"/>
        <w:ind w:firstLine="0"/>
        <w:rPr>
          <w:rFonts w:ascii="Times New Roman" w:hAnsi="Times New Roman"/>
          <w:bCs/>
          <w:szCs w:val="22"/>
          <w:lang w:val="sr-Cyrl-CS"/>
        </w:rPr>
      </w:pPr>
      <w:r w:rsidRPr="00251877">
        <w:rPr>
          <w:rFonts w:ascii="Times New Roman" w:hAnsi="Times New Roman"/>
          <w:szCs w:val="22"/>
          <w:lang w:val="sr-Cyrl-CS"/>
        </w:rPr>
        <w:t>М</w:t>
      </w:r>
      <w:r w:rsidRPr="00251877">
        <w:rPr>
          <w:rFonts w:ascii="Times New Roman" w:hAnsi="Times New Roman"/>
          <w:bCs/>
          <w:szCs w:val="22"/>
          <w:lang w:val="ru-RU"/>
        </w:rPr>
        <w:t>еђусобна удаљеност нових и околних објеката на странама које се не додирују (околним објектима с</w:t>
      </w:r>
      <w:r w:rsidR="00B87D44">
        <w:rPr>
          <w:rFonts w:ascii="Times New Roman" w:hAnsi="Times New Roman"/>
          <w:bCs/>
          <w:szCs w:val="22"/>
          <w:lang w:val="ru-RU"/>
        </w:rPr>
        <w:t>е не сматрају помоћни објекти) дефинисана је појединачним правилима грађења за сваку намену.</w:t>
      </w:r>
    </w:p>
    <w:p w:rsidR="00887479" w:rsidRPr="00251877" w:rsidRDefault="00887479" w:rsidP="00887479">
      <w:pPr>
        <w:spacing w:before="40"/>
        <w:ind w:firstLine="0"/>
        <w:rPr>
          <w:rFonts w:ascii="Times New Roman" w:hAnsi="Times New Roman"/>
          <w:szCs w:val="22"/>
          <w:lang w:val="sr-Cyrl-CS"/>
        </w:rPr>
      </w:pPr>
      <w:r w:rsidRPr="00251877">
        <w:rPr>
          <w:rFonts w:ascii="Times New Roman" w:hAnsi="Times New Roman"/>
          <w:bCs/>
          <w:szCs w:val="22"/>
          <w:lang w:val="sr-Cyrl-CS"/>
        </w:rPr>
        <w:t>За постојеће објекте који су међусобно удаљени мање од 4,0</w:t>
      </w:r>
      <w:r w:rsidRPr="00251877">
        <w:rPr>
          <w:rFonts w:ascii="Times New Roman" w:hAnsi="Times New Roman"/>
          <w:bCs/>
          <w:szCs w:val="22"/>
        </w:rPr>
        <w:t>m</w:t>
      </w:r>
      <w:r w:rsidRPr="00251877">
        <w:rPr>
          <w:rFonts w:ascii="Times New Roman" w:hAnsi="Times New Roman"/>
          <w:bCs/>
          <w:szCs w:val="22"/>
          <w:lang w:val="sr-Cyrl-CS"/>
        </w:rPr>
        <w:t xml:space="preserve"> не могу се на суседним странама отварати наспрамни отвори за осветљење стамбених просторија.</w:t>
      </w:r>
    </w:p>
    <w:p w:rsidR="00B07066" w:rsidRPr="003062E9" w:rsidRDefault="003062E9" w:rsidP="00B07066">
      <w:pPr>
        <w:tabs>
          <w:tab w:val="right" w:leader="dot" w:pos="9072"/>
        </w:tabs>
        <w:spacing w:after="0"/>
        <w:ind w:firstLine="0"/>
        <w:rPr>
          <w:rFonts w:ascii="Times New Roman" w:hAnsi="Times New Roman"/>
          <w:color w:val="000000"/>
          <w:szCs w:val="22"/>
          <w:lang w:val="sr-Cyrl-CS"/>
        </w:rPr>
      </w:pPr>
      <w:r>
        <w:rPr>
          <w:rFonts w:ascii="Times New Roman" w:hAnsi="Times New Roman"/>
          <w:szCs w:val="22"/>
          <w:lang w:val="sr-Cyrl-CS"/>
        </w:rPr>
        <w:t xml:space="preserve">Помоћни објекат </w:t>
      </w:r>
      <w:r w:rsidR="00E30FB3" w:rsidRPr="007F3F58">
        <w:rPr>
          <w:rFonts w:ascii="Times New Roman" w:hAnsi="Times New Roman"/>
          <w:color w:val="000000"/>
          <w:szCs w:val="22"/>
          <w:lang w:val="sr-Cyrl-CS"/>
        </w:rPr>
        <w:t>гради се на истој парцели на којој је саграђен или може бити саграђен главни стамбени, пословни или објекат јавне намене (гараже, оставе, септичкејаме, бунари, цистерне за воду и сл.).</w:t>
      </w:r>
      <w:r w:rsidR="00B07066" w:rsidRPr="007F3F58">
        <w:rPr>
          <w:rFonts w:ascii="Times New Roman" w:hAnsi="Times New Roman"/>
          <w:color w:val="000000"/>
          <w:szCs w:val="22"/>
          <w:lang w:val="sr-Cyrl-CS"/>
        </w:rPr>
        <w:t>Помоћни објекат се може градити као анекс уз главни објекат или слободно на парцели</w:t>
      </w:r>
      <w:r w:rsidR="00B07066">
        <w:rPr>
          <w:rFonts w:ascii="Times New Roman" w:hAnsi="Times New Roman"/>
          <w:color w:val="000000"/>
          <w:szCs w:val="22"/>
          <w:lang w:val="sr-Cyrl-CS"/>
        </w:rPr>
        <w:t xml:space="preserve">, тако да </w:t>
      </w:r>
      <w:r w:rsidR="00B07066" w:rsidRPr="00B90C4F">
        <w:rPr>
          <w:rFonts w:ascii="Times New Roman" w:hAnsi="Times New Roman"/>
          <w:szCs w:val="22"/>
        </w:rPr>
        <w:t>не омета пролаз и друге функције дворишта.</w:t>
      </w:r>
    </w:p>
    <w:p w:rsidR="003062E9" w:rsidRPr="00B90C4F" w:rsidRDefault="003062E9" w:rsidP="003062E9">
      <w:pPr>
        <w:spacing w:before="0"/>
        <w:ind w:firstLine="0"/>
        <w:rPr>
          <w:rFonts w:ascii="Times New Roman" w:hAnsi="Times New Roman"/>
          <w:bCs/>
          <w:szCs w:val="22"/>
          <w:lang w:val="sr-Cyrl-CS"/>
        </w:rPr>
      </w:pPr>
      <w:r>
        <w:rPr>
          <w:rFonts w:ascii="Times New Roman" w:hAnsi="Times New Roman"/>
          <w:bCs/>
          <w:szCs w:val="22"/>
          <w:lang w:val="sr-Cyrl-CS"/>
        </w:rPr>
        <w:t>Помоћни објекат м</w:t>
      </w:r>
      <w:r w:rsidRPr="00B90C4F">
        <w:rPr>
          <w:rFonts w:ascii="Times New Roman" w:hAnsi="Times New Roman"/>
          <w:bCs/>
          <w:szCs w:val="22"/>
          <w:lang w:val="sr-Cyrl-CS"/>
        </w:rPr>
        <w:t xml:space="preserve">оже се градити под условом да не нарушава постојећу функцију, не угрожава животну средину и не нарушава јавни интерес (нарочито у погледу прегледности визура и безбедности саобраћаја). Такође, помоћни објекат се не може користити за становање, нити се у њему може обављати привредна делатност. </w:t>
      </w:r>
    </w:p>
    <w:p w:rsidR="00E30FB3" w:rsidRPr="003062E9" w:rsidRDefault="00E30FB3" w:rsidP="003062E9">
      <w:pPr>
        <w:tabs>
          <w:tab w:val="right" w:leader="dot" w:pos="9072"/>
        </w:tabs>
        <w:spacing w:after="0"/>
        <w:ind w:firstLine="0"/>
        <w:rPr>
          <w:rFonts w:ascii="Times New Roman" w:hAnsi="Times New Roman"/>
          <w:szCs w:val="22"/>
          <w:lang w:val="sr-Cyrl-CS"/>
        </w:rPr>
      </w:pPr>
      <w:r w:rsidRPr="007F3F58">
        <w:rPr>
          <w:rFonts w:ascii="Times New Roman" w:hAnsi="Times New Roman"/>
          <w:color w:val="000000"/>
          <w:szCs w:val="22"/>
          <w:lang w:val="sr-Cyrl-CS"/>
        </w:rPr>
        <w:t xml:space="preserve">Помоћни објекти се граде као приземни, стим да висина </w:t>
      </w:r>
      <w:r w:rsidRPr="007F3F58">
        <w:rPr>
          <w:rFonts w:ascii="Times New Roman" w:hAnsi="Times New Roman"/>
          <w:color w:val="000000"/>
          <w:szCs w:val="22"/>
        </w:rPr>
        <w:t>крова</w:t>
      </w:r>
      <w:r w:rsidRPr="007F3F58">
        <w:rPr>
          <w:rFonts w:ascii="Times New Roman" w:hAnsi="Times New Roman"/>
          <w:color w:val="000000"/>
          <w:szCs w:val="22"/>
          <w:lang w:val="sr-Cyrl-CS"/>
        </w:rPr>
        <w:t xml:space="preserve"> не може прећи 5,0m од нулте коте терена (нулта кота представља пресек вертикалне осе објекта и тла на месту градње помоћног објекта). Могу имати раван или кос</w:t>
      </w:r>
      <w:r w:rsidR="003062E9">
        <w:rPr>
          <w:rFonts w:ascii="Times New Roman" w:hAnsi="Times New Roman"/>
          <w:color w:val="000000"/>
          <w:szCs w:val="22"/>
          <w:lang w:val="sr-Cyrl-CS"/>
        </w:rPr>
        <w:t xml:space="preserve"> кровн</w:t>
      </w:r>
      <w:r w:rsidRPr="007F3F58">
        <w:rPr>
          <w:rFonts w:ascii="Times New Roman" w:hAnsi="Times New Roman"/>
          <w:color w:val="000000"/>
          <w:szCs w:val="22"/>
          <w:lang w:val="sr-Cyrl-CS"/>
        </w:rPr>
        <w:t>агиб</w:t>
      </w:r>
      <w:r w:rsidR="003062E9">
        <w:rPr>
          <w:rFonts w:ascii="Times New Roman" w:hAnsi="Times New Roman"/>
          <w:color w:val="000000"/>
          <w:szCs w:val="22"/>
          <w:lang w:val="sr-Cyrl-CS"/>
        </w:rPr>
        <w:t>а</w:t>
      </w:r>
      <w:r w:rsidRPr="007F3F58">
        <w:rPr>
          <w:rFonts w:ascii="Times New Roman" w:hAnsi="Times New Roman"/>
          <w:color w:val="000000"/>
          <w:szCs w:val="22"/>
          <w:lang w:val="sr-Cyrl-CS"/>
        </w:rPr>
        <w:t xml:space="preserve"> кровних равни </w:t>
      </w:r>
      <w:r w:rsidR="003062E9">
        <w:rPr>
          <w:rFonts w:ascii="Times New Roman" w:hAnsi="Times New Roman"/>
          <w:color w:val="000000"/>
          <w:szCs w:val="22"/>
          <w:lang w:val="sr-Cyrl-CS"/>
        </w:rPr>
        <w:t>до 15</w:t>
      </w:r>
      <w:r w:rsidRPr="007F3F58">
        <w:rPr>
          <w:rFonts w:ascii="Times New Roman" w:hAnsi="Times New Roman"/>
          <w:color w:val="000000"/>
          <w:szCs w:val="22"/>
          <w:lang w:val="sr-Cyrl-CS"/>
        </w:rPr>
        <w:t>%, ка унутрашњости парцеле.</w:t>
      </w:r>
    </w:p>
    <w:p w:rsidR="003062E9" w:rsidRPr="003062E9" w:rsidRDefault="003062E9" w:rsidP="003062E9">
      <w:pPr>
        <w:tabs>
          <w:tab w:val="left" w:pos="1080"/>
        </w:tabs>
        <w:spacing w:before="0"/>
        <w:ind w:firstLine="0"/>
        <w:rPr>
          <w:rFonts w:ascii="Times New Roman" w:hAnsi="Times New Roman"/>
          <w:szCs w:val="22"/>
        </w:rPr>
      </w:pPr>
      <w:r w:rsidRPr="00B90C4F">
        <w:rPr>
          <w:rFonts w:ascii="Times New Roman" w:hAnsi="Times New Roman"/>
          <w:szCs w:val="22"/>
        </w:rPr>
        <w:t>Помоћни објекат није балон - сала.</w:t>
      </w:r>
    </w:p>
    <w:p w:rsidR="00BF0CC0" w:rsidRDefault="00BF0CC0" w:rsidP="003062E9">
      <w:pPr>
        <w:pStyle w:val="a"/>
        <w:spacing w:before="240"/>
        <w:ind w:firstLine="0"/>
        <w:rPr>
          <w:color w:val="000000"/>
        </w:rPr>
      </w:pPr>
      <w:r>
        <w:rPr>
          <w:color w:val="000000"/>
        </w:rPr>
        <w:t xml:space="preserve">Дозвољени су </w:t>
      </w:r>
      <w:r w:rsidRPr="00663ED4">
        <w:rPr>
          <w:b/>
          <w:color w:val="000000"/>
        </w:rPr>
        <w:t>економски објект</w:t>
      </w:r>
      <w:r>
        <w:rPr>
          <w:b/>
          <w:color w:val="000000"/>
        </w:rPr>
        <w:t>и</w:t>
      </w:r>
      <w:r>
        <w:rPr>
          <w:color w:val="000000"/>
        </w:rPr>
        <w:t xml:space="preserve"> кој</w:t>
      </w:r>
      <w:r>
        <w:rPr>
          <w:color w:val="000000"/>
          <w:lang w:val="sr-Cyrl-CS"/>
        </w:rPr>
        <w:t>и</w:t>
      </w:r>
      <w:r>
        <w:rPr>
          <w:color w:val="000000"/>
        </w:rPr>
        <w:t xml:space="preserve"> не угрожавају основну намену и кој</w:t>
      </w:r>
      <w:r>
        <w:rPr>
          <w:color w:val="000000"/>
          <w:lang w:val="sr-Cyrl-CS"/>
        </w:rPr>
        <w:t>и</w:t>
      </w:r>
      <w:r>
        <w:rPr>
          <w:color w:val="000000"/>
        </w:rPr>
        <w:t xml:space="preserve"> немају негативних утицаја на животну средину. </w:t>
      </w:r>
    </w:p>
    <w:p w:rsidR="00BF0CC0" w:rsidRPr="00923C4B" w:rsidRDefault="00BF0CC0" w:rsidP="00BF0CC0">
      <w:pPr>
        <w:pStyle w:val="a"/>
        <w:ind w:firstLine="0"/>
        <w:rPr>
          <w:color w:val="000000"/>
        </w:rPr>
      </w:pPr>
      <w:r w:rsidRPr="00923C4B">
        <w:rPr>
          <w:color w:val="000000"/>
        </w:rPr>
        <w:t xml:space="preserve">Економске објекте је могуће планирати под условима задовољења свих хигијенских захтева и прописа везаних за заштиту животне средине. Економски објекти се не урачунавају у корисну бруто </w:t>
      </w:r>
      <w:r>
        <w:rPr>
          <w:color w:val="000000"/>
        </w:rPr>
        <w:t>развијену грађевинску површину</w:t>
      </w:r>
      <w:r w:rsidRPr="00923C4B">
        <w:rPr>
          <w:color w:val="000000"/>
        </w:rPr>
        <w:t xml:space="preserve">али се површина под овим објектима узима у обзир при израчунавању индекса заузетости. </w:t>
      </w:r>
    </w:p>
    <w:p w:rsidR="00BF0CC0" w:rsidRDefault="00BF0CC0" w:rsidP="00BF0CC0">
      <w:pPr>
        <w:pStyle w:val="a"/>
        <w:ind w:firstLine="0"/>
        <w:rPr>
          <w:color w:val="000000"/>
        </w:rPr>
      </w:pPr>
      <w:r w:rsidRPr="00923C4B">
        <w:rPr>
          <w:color w:val="000000"/>
        </w:rPr>
        <w:t>Максимална висина економских објеката износи 5m.</w:t>
      </w:r>
    </w:p>
    <w:p w:rsidR="000B6B0B" w:rsidRDefault="000B6B0B" w:rsidP="00BF0CC0">
      <w:pPr>
        <w:pStyle w:val="a"/>
        <w:ind w:firstLine="0"/>
        <w:rPr>
          <w:color w:val="000000"/>
        </w:rPr>
      </w:pPr>
    </w:p>
    <w:p w:rsidR="00BF0CC0" w:rsidRPr="00923C4B" w:rsidRDefault="00BF0CC0" w:rsidP="00BF0CC0">
      <w:pPr>
        <w:pStyle w:val="a"/>
        <w:ind w:firstLine="0"/>
        <w:rPr>
          <w:color w:val="000000"/>
        </w:rPr>
      </w:pPr>
      <w:r w:rsidRPr="00923C4B">
        <w:rPr>
          <w:color w:val="000000"/>
        </w:rPr>
        <w:lastRenderedPageBreak/>
        <w:t>Економски објекти су:</w:t>
      </w:r>
    </w:p>
    <w:p w:rsidR="00BF0CC0" w:rsidRPr="00BF0CC0" w:rsidRDefault="00BF0CC0" w:rsidP="00450E16">
      <w:pPr>
        <w:numPr>
          <w:ilvl w:val="0"/>
          <w:numId w:val="23"/>
        </w:numPr>
        <w:ind w:left="540" w:right="4" w:hanging="540"/>
        <w:rPr>
          <w:rFonts w:ascii="Times New Roman" w:hAnsi="Times New Roman"/>
          <w:noProof/>
          <w:szCs w:val="22"/>
        </w:rPr>
      </w:pPr>
      <w:r w:rsidRPr="00BF0CC0">
        <w:rPr>
          <w:rFonts w:ascii="Times New Roman" w:hAnsi="Times New Roman"/>
          <w:noProof/>
          <w:szCs w:val="22"/>
        </w:rPr>
        <w:t xml:space="preserve">сточне стаје (живинарници, свињци, говедарници, овчарници, козарници), испусти за стоку, ђубришне јаме (ђубришта) и др; </w:t>
      </w:r>
    </w:p>
    <w:p w:rsidR="00BF0CC0" w:rsidRPr="00BF0CC0" w:rsidRDefault="00BF0CC0" w:rsidP="00450E16">
      <w:pPr>
        <w:numPr>
          <w:ilvl w:val="0"/>
          <w:numId w:val="23"/>
        </w:numPr>
        <w:ind w:left="540" w:right="4" w:hanging="540"/>
        <w:rPr>
          <w:rFonts w:ascii="Times New Roman" w:hAnsi="Times New Roman"/>
          <w:noProof/>
          <w:szCs w:val="22"/>
        </w:rPr>
      </w:pPr>
      <w:r w:rsidRPr="00BF0CC0">
        <w:rPr>
          <w:rFonts w:ascii="Times New Roman" w:hAnsi="Times New Roman"/>
          <w:noProof/>
          <w:szCs w:val="22"/>
        </w:rPr>
        <w:t>уз стамбени објекат: летња кухиња, млекара, санитарни пропусник, магацини хране за сопствену употребу и др;</w:t>
      </w:r>
    </w:p>
    <w:p w:rsidR="00BF0CC0" w:rsidRPr="00FA06AD" w:rsidRDefault="00BF0CC0" w:rsidP="00450E16">
      <w:pPr>
        <w:numPr>
          <w:ilvl w:val="0"/>
          <w:numId w:val="23"/>
        </w:numPr>
        <w:ind w:left="540" w:right="4" w:hanging="540"/>
        <w:rPr>
          <w:rFonts w:ascii="Times New Roman" w:hAnsi="Times New Roman"/>
          <w:noProof/>
          <w:szCs w:val="22"/>
        </w:rPr>
      </w:pPr>
      <w:r w:rsidRPr="00BF0CC0">
        <w:rPr>
          <w:rFonts w:ascii="Times New Roman" w:hAnsi="Times New Roman"/>
          <w:noProof/>
          <w:szCs w:val="22"/>
        </w:rPr>
        <w:t>пушнице, сушнице, кош, амбар, надстрешница за машине и возила, магацини хране и објекти намењени исхрани стоке и др.</w:t>
      </w:r>
    </w:p>
    <w:p w:rsidR="00BF0CC0" w:rsidRPr="00D11332" w:rsidRDefault="00BF0CC0" w:rsidP="00BF0CC0">
      <w:pPr>
        <w:pStyle w:val="a1"/>
        <w:ind w:firstLine="0"/>
        <w:rPr>
          <w:i/>
          <w:u w:val="none"/>
        </w:rPr>
      </w:pPr>
      <w:r w:rsidRPr="00D11332">
        <w:rPr>
          <w:i/>
          <w:u w:val="none"/>
        </w:rPr>
        <w:t>Позиционирање економских објеката</w:t>
      </w:r>
    </w:p>
    <w:p w:rsidR="00BF0CC0" w:rsidRPr="00923C4B" w:rsidRDefault="00BF0CC0" w:rsidP="00BF0CC0">
      <w:pPr>
        <w:pStyle w:val="a"/>
        <w:ind w:firstLine="0"/>
        <w:rPr>
          <w:color w:val="000000"/>
        </w:rPr>
      </w:pPr>
      <w:r w:rsidRPr="00923C4B">
        <w:rPr>
          <w:color w:val="000000"/>
        </w:rPr>
        <w:t>Позиција економских објеката у односу на грађевинску линију утврђује се применом најмањих дозвољених растојања утврђених овим правилима. Међусобно растојање стамбеног објекта и сточне стаје је 15,0</w:t>
      </w:r>
      <w:r w:rsidRPr="00923C4B">
        <w:rPr>
          <w:color w:val="000000"/>
          <w:lang w:val="hr-HR"/>
        </w:rPr>
        <w:t>m</w:t>
      </w:r>
      <w:r w:rsidRPr="00923C4B">
        <w:rPr>
          <w:color w:val="000000"/>
        </w:rPr>
        <w:t>. Ђубришт</w:t>
      </w:r>
      <w:r w:rsidR="005F255A">
        <w:rPr>
          <w:color w:val="000000"/>
        </w:rPr>
        <w:t xml:space="preserve">а </w:t>
      </w:r>
      <w:r w:rsidRPr="00923C4B">
        <w:rPr>
          <w:color w:val="000000"/>
        </w:rPr>
        <w:t>могу бити удаљени од стамбено</w:t>
      </w:r>
      <w:r>
        <w:rPr>
          <w:color w:val="000000"/>
        </w:rPr>
        <w:t>г објекта, бунара, односно живо</w:t>
      </w:r>
      <w:r>
        <w:rPr>
          <w:color w:val="000000"/>
          <w:lang w:val="sr-Cyrl-CS"/>
        </w:rPr>
        <w:t>г</w:t>
      </w:r>
      <w:r w:rsidRPr="00923C4B">
        <w:rPr>
          <w:color w:val="000000"/>
        </w:rPr>
        <w:t xml:space="preserve"> извора воде најмање 20,0</w:t>
      </w:r>
      <w:r w:rsidRPr="00923C4B">
        <w:rPr>
          <w:color w:val="000000"/>
          <w:lang w:val="hr-HR"/>
        </w:rPr>
        <w:t>m</w:t>
      </w:r>
      <w:r w:rsidR="005F255A">
        <w:rPr>
          <w:color w:val="000000"/>
        </w:rPr>
        <w:t xml:space="preserve"> </w:t>
      </w:r>
      <w:r w:rsidRPr="00923C4B">
        <w:rPr>
          <w:color w:val="000000"/>
        </w:rPr>
        <w:t>и то само на нижој коти. Ако се економски делови суседних парцела непосредно граниче, растојање нових економских објеката од границе парцеле не може бити мање од 1,0</w:t>
      </w:r>
      <w:r w:rsidRPr="00923C4B">
        <w:rPr>
          <w:color w:val="000000"/>
          <w:lang w:val="hr-HR"/>
        </w:rPr>
        <w:t>m</w:t>
      </w:r>
      <w:r w:rsidRPr="00923C4B">
        <w:rPr>
          <w:color w:val="000000"/>
        </w:rPr>
        <w:t>. Ако се економски део једне парцеле непосредно граничи са стамбеним делом друге парцеле, растојање нових економских објеката зависе од организације економског дворишта, с тим да се прљави објекти могу постављати само низ ветар у односу на чисте објекте.</w:t>
      </w:r>
    </w:p>
    <w:p w:rsidR="00BF0CC0" w:rsidRPr="00923C4B" w:rsidRDefault="00BF0CC0" w:rsidP="00BF0CC0">
      <w:pPr>
        <w:pStyle w:val="a"/>
        <w:ind w:firstLine="0"/>
        <w:rPr>
          <w:color w:val="000000"/>
        </w:rPr>
      </w:pPr>
      <w:r w:rsidRPr="00923C4B">
        <w:rPr>
          <w:color w:val="000000"/>
        </w:rPr>
        <w:t>На парцели са нагибом терена од јавног пута (наниже), у случају нове изградње, стамбено двориште се поставља на највишој коти уз јавни пут. Најмања ширина присутног економског пута на парцели износи 3,0</w:t>
      </w:r>
      <w:r w:rsidRPr="00923C4B">
        <w:rPr>
          <w:color w:val="000000"/>
          <w:lang w:val="hr-HR"/>
        </w:rPr>
        <w:t>m</w:t>
      </w:r>
      <w:r w:rsidRPr="00923C4B">
        <w:rPr>
          <w:color w:val="000000"/>
        </w:rPr>
        <w:t>. Економско двориште се поставља иза стамбеног дворишта (наниже).</w:t>
      </w:r>
    </w:p>
    <w:p w:rsidR="00BF0CC0" w:rsidRPr="00923C4B" w:rsidRDefault="00BF0CC0" w:rsidP="00BF0CC0">
      <w:pPr>
        <w:pStyle w:val="a"/>
        <w:ind w:firstLine="0"/>
        <w:rPr>
          <w:color w:val="000000"/>
        </w:rPr>
      </w:pPr>
      <w:r w:rsidRPr="00923C4B">
        <w:rPr>
          <w:color w:val="000000"/>
        </w:rPr>
        <w:t>Распоред објеката у односу на правац доминантних ветрова је такав да се низ правац ветра постављају најпре чисте функција ка прљавијим, или је размештај такав да ваздух са мирисима, задахом и слично мимоилази чисте садржаје.</w:t>
      </w:r>
    </w:p>
    <w:p w:rsidR="00BF0CC0" w:rsidRPr="00923C4B" w:rsidRDefault="00BF0CC0" w:rsidP="00BF0CC0">
      <w:pPr>
        <w:pStyle w:val="a"/>
        <w:ind w:firstLine="0"/>
        <w:rPr>
          <w:color w:val="000000"/>
        </w:rPr>
      </w:pPr>
      <w:r w:rsidRPr="0019743A">
        <w:rPr>
          <w:color w:val="000000"/>
        </w:rPr>
        <w:t>Распоред објеката у односу на нагиб терена</w:t>
      </w:r>
      <w:r w:rsidRPr="00923C4B">
        <w:rPr>
          <w:color w:val="000000"/>
        </w:rPr>
        <w:t xml:space="preserve"> је</w:t>
      </w:r>
      <w:r w:rsidR="005F255A">
        <w:rPr>
          <w:color w:val="000000"/>
        </w:rPr>
        <w:t xml:space="preserve"> </w:t>
      </w:r>
      <w:r w:rsidRPr="00923C4B">
        <w:rPr>
          <w:color w:val="000000"/>
        </w:rPr>
        <w:t>по</w:t>
      </w:r>
      <w:r w:rsidRPr="0019743A">
        <w:rPr>
          <w:color w:val="000000"/>
        </w:rPr>
        <w:t xml:space="preserve"> групацијама</w:t>
      </w:r>
      <w:r w:rsidRPr="00923C4B">
        <w:rPr>
          <w:color w:val="000000"/>
        </w:rPr>
        <w:t>,</w:t>
      </w:r>
      <w:r w:rsidRPr="0019743A">
        <w:rPr>
          <w:color w:val="000000"/>
        </w:rPr>
        <w:t xml:space="preserve"> од чистијих функција и садржаја ка прљавијим.</w:t>
      </w:r>
      <w:r w:rsidRPr="00923C4B">
        <w:rPr>
          <w:color w:val="000000"/>
        </w:rPr>
        <w:t xml:space="preserve"> На парцели са нагибом терена према јавном путу (навише), у случају нове изградње, стамбено двориште се поставља на највишој коти, економско двориште може бити уз јавни пут ако ширина парцеле то дозвољава (растојање од регулационе до грађевинске линије економских објеката утврђује се применом општих правила регулације увећаним за најмање 3,0</w:t>
      </w:r>
      <w:r w:rsidRPr="00923C4B">
        <w:rPr>
          <w:color w:val="000000"/>
          <w:lang w:val="hr-HR"/>
        </w:rPr>
        <w:t>m</w:t>
      </w:r>
      <w:r w:rsidRPr="00923C4B">
        <w:rPr>
          <w:color w:val="000000"/>
        </w:rPr>
        <w:t xml:space="preserve"> зеленог простора). На парцели са нагибом терена од јавног пута (наниже), у случају нове изградње, стамбено двориште се поставља на највишој коти уз јавни пут.</w:t>
      </w:r>
    </w:p>
    <w:p w:rsidR="00BF0CC0" w:rsidRPr="00923C4B" w:rsidRDefault="00BF0CC0" w:rsidP="00BF0CC0">
      <w:pPr>
        <w:pStyle w:val="a"/>
        <w:ind w:firstLine="0"/>
        <w:rPr>
          <w:color w:val="000000"/>
        </w:rPr>
      </w:pPr>
      <w:r w:rsidRPr="00923C4B">
        <w:rPr>
          <w:color w:val="000000"/>
        </w:rPr>
        <w:t xml:space="preserve">Међусобна растојања </w:t>
      </w:r>
      <w:r w:rsidR="00E82F9D">
        <w:rPr>
          <w:color w:val="000000"/>
        </w:rPr>
        <w:t>економски</w:t>
      </w:r>
      <w:r w:rsidRPr="00923C4B">
        <w:rPr>
          <w:color w:val="000000"/>
        </w:rPr>
        <w:t xml:space="preserve"> објеката зависе од организације дворишта, с тим да се прљави објекти могу постављати само низ ветар у односу на чисте објекте.</w:t>
      </w:r>
    </w:p>
    <w:p w:rsidR="00BF0CC0" w:rsidRPr="00923C4B" w:rsidRDefault="00BF0CC0" w:rsidP="00BF0CC0">
      <w:pPr>
        <w:pStyle w:val="a"/>
        <w:ind w:firstLine="0"/>
        <w:rPr>
          <w:color w:val="000000"/>
        </w:rPr>
      </w:pPr>
      <w:r w:rsidRPr="00923C4B">
        <w:rPr>
          <w:color w:val="000000"/>
        </w:rPr>
        <w:t>Минимално растојање између стамбеног обје</w:t>
      </w:r>
      <w:r w:rsidR="00C37D08">
        <w:rPr>
          <w:color w:val="000000"/>
        </w:rPr>
        <w:t xml:space="preserve">кта и објеката за смештај стоке је </w:t>
      </w:r>
      <w:r w:rsidRPr="00923C4B">
        <w:rPr>
          <w:color w:val="000000"/>
        </w:rPr>
        <w:t>15,0m. Минимално удаљење септичке јаме</w:t>
      </w:r>
      <w:r w:rsidR="005F255A">
        <w:rPr>
          <w:color w:val="000000"/>
        </w:rPr>
        <w:t xml:space="preserve"> (као прелазно решење)</w:t>
      </w:r>
      <w:r w:rsidRPr="00923C4B">
        <w:rPr>
          <w:color w:val="000000"/>
        </w:rPr>
        <w:t xml:space="preserve"> од стамбеног објекта је 6</w:t>
      </w:r>
      <w:r w:rsidR="005F255A">
        <w:rPr>
          <w:color w:val="000000"/>
        </w:rPr>
        <w:t>,0</w:t>
      </w:r>
      <w:r w:rsidRPr="00923C4B">
        <w:rPr>
          <w:color w:val="000000"/>
        </w:rPr>
        <w:t xml:space="preserve">m а од границе суседне парцеле 3,0m. Ђубриште и стајњак морају бити удаљени од стамбеног објекта, бунара, односно живог извора воде најмање 20,0m и то само на нижој коти, низ ветар. </w:t>
      </w:r>
    </w:p>
    <w:p w:rsidR="00BF0CC0" w:rsidRPr="00923C4B" w:rsidRDefault="00BF0CC0" w:rsidP="00BF0CC0">
      <w:pPr>
        <w:pStyle w:val="a"/>
        <w:ind w:firstLine="0"/>
        <w:rPr>
          <w:color w:val="000000"/>
        </w:rPr>
      </w:pPr>
      <w:r w:rsidRPr="00923C4B">
        <w:rPr>
          <w:color w:val="000000"/>
        </w:rPr>
        <w:t>Сточне фарме већег капацитета од 10 грла нису дозвољене у оквиру стамбеног подручја.</w:t>
      </w:r>
    </w:p>
    <w:p w:rsidR="00A367DD" w:rsidRPr="007F3F58" w:rsidRDefault="00A367DD" w:rsidP="00E30FB3">
      <w:pPr>
        <w:tabs>
          <w:tab w:val="left" w:pos="720"/>
          <w:tab w:val="right" w:leader="dot" w:pos="9072"/>
        </w:tabs>
        <w:spacing w:before="120" w:after="0"/>
        <w:ind w:left="851" w:hanging="851"/>
        <w:jc w:val="left"/>
        <w:rPr>
          <w:rFonts w:ascii="Times New Roman" w:hAnsi="Times New Roman"/>
          <w:b/>
          <w:color w:val="000000"/>
          <w:szCs w:val="22"/>
          <w:lang w:val="sr-Cyrl-CS"/>
        </w:rPr>
      </w:pPr>
      <w:r w:rsidRPr="007F3F58">
        <w:rPr>
          <w:rFonts w:ascii="Times New Roman" w:hAnsi="Times New Roman"/>
          <w:b/>
          <w:color w:val="000000"/>
          <w:szCs w:val="22"/>
          <w:lang w:val="sr-Cyrl-CS"/>
        </w:rPr>
        <w:t>3.1.6. Максимална висина објекта у односу на нагиб терена</w:t>
      </w:r>
    </w:p>
    <w:p w:rsidR="00E30FB3" w:rsidRDefault="00E30FB3" w:rsidP="00076672">
      <w:pPr>
        <w:tabs>
          <w:tab w:val="left" w:pos="1274"/>
        </w:tabs>
        <w:ind w:firstLine="0"/>
        <w:rPr>
          <w:rFonts w:ascii="Times New Roman" w:hAnsi="Times New Roman"/>
          <w:szCs w:val="22"/>
          <w:lang w:val="sr-Cyrl-CS"/>
        </w:rPr>
      </w:pPr>
      <w:r w:rsidRPr="007F3F58">
        <w:rPr>
          <w:rFonts w:ascii="Times New Roman" w:hAnsi="Times New Roman"/>
          <w:szCs w:val="22"/>
          <w:lang w:val="sr-Cyrl-CS"/>
        </w:rPr>
        <w:t>Висина објекта подразумева растојање од нулте коте терена до висине слемена, односно ве</w:t>
      </w:r>
      <w:r w:rsidR="00076672">
        <w:rPr>
          <w:rFonts w:ascii="Times New Roman" w:hAnsi="Times New Roman"/>
          <w:szCs w:val="22"/>
          <w:lang w:val="sr-Cyrl-CS"/>
        </w:rPr>
        <w:t>нца за објекте са равним кровом</w:t>
      </w:r>
      <w:r w:rsidR="00076672" w:rsidRPr="00076672">
        <w:rPr>
          <w:rFonts w:ascii="Times New Roman" w:hAnsi="Times New Roman"/>
          <w:szCs w:val="22"/>
          <w:lang w:val="sr-Cyrl-CS"/>
        </w:rPr>
        <w:t xml:space="preserve"> и одређује се у односу на фасаду објекта постављеној према улици, односно приступној јавној саобраћајној површини.</w:t>
      </w:r>
    </w:p>
    <w:p w:rsidR="00076672" w:rsidRPr="00076672" w:rsidRDefault="00076672" w:rsidP="00076672">
      <w:pPr>
        <w:tabs>
          <w:tab w:val="left" w:pos="1274"/>
        </w:tabs>
        <w:ind w:firstLine="0"/>
        <w:rPr>
          <w:rFonts w:ascii="Times New Roman" w:hAnsi="Times New Roman"/>
          <w:szCs w:val="22"/>
          <w:lang w:val="sr-Cyrl-CS"/>
        </w:rPr>
      </w:pPr>
      <w:r w:rsidRPr="00076672">
        <w:rPr>
          <w:rFonts w:ascii="Times New Roman" w:hAnsi="Times New Roman"/>
          <w:szCs w:val="22"/>
          <w:lang w:val="sr-Cyrl-CS"/>
        </w:rPr>
        <w:t xml:space="preserve">Нулта кота је тачка пресека линије терена и вертикалне осе објекта. </w:t>
      </w:r>
    </w:p>
    <w:p w:rsidR="00E30FB3" w:rsidRPr="007F3F58" w:rsidRDefault="00E30FB3" w:rsidP="00076672">
      <w:pPr>
        <w:tabs>
          <w:tab w:val="left" w:pos="1274"/>
        </w:tabs>
        <w:ind w:firstLine="0"/>
        <w:rPr>
          <w:rFonts w:ascii="Times New Roman" w:hAnsi="Times New Roman"/>
          <w:szCs w:val="22"/>
          <w:lang w:val="sr-Cyrl-CS"/>
        </w:rPr>
      </w:pPr>
      <w:r w:rsidRPr="007F3F58">
        <w:rPr>
          <w:rFonts w:ascii="Times New Roman" w:hAnsi="Times New Roman"/>
          <w:szCs w:val="22"/>
          <w:lang w:val="sr-Cyrl-CS"/>
        </w:rPr>
        <w:t>Висина објекта се не умањује у случају када је разлика између нулте коте јавног пута и коте нивелете прилазног пута мања од 2,0</w:t>
      </w:r>
      <w:r w:rsidRPr="00076672">
        <w:rPr>
          <w:rFonts w:ascii="Times New Roman" w:hAnsi="Times New Roman"/>
          <w:szCs w:val="22"/>
          <w:lang w:val="sr-Cyrl-CS"/>
        </w:rPr>
        <w:t>m</w:t>
      </w:r>
      <w:r w:rsidRPr="007F3F58">
        <w:rPr>
          <w:rFonts w:ascii="Times New Roman" w:hAnsi="Times New Roman"/>
          <w:szCs w:val="22"/>
          <w:lang w:val="sr-Cyrl-CS"/>
        </w:rPr>
        <w:t>.</w:t>
      </w:r>
    </w:p>
    <w:p w:rsidR="00076672" w:rsidRDefault="00076672" w:rsidP="00076672">
      <w:pPr>
        <w:tabs>
          <w:tab w:val="left" w:pos="1274"/>
        </w:tabs>
        <w:ind w:firstLine="0"/>
        <w:rPr>
          <w:rFonts w:ascii="Times New Roman" w:hAnsi="Times New Roman"/>
          <w:szCs w:val="22"/>
          <w:lang w:val="sr-Cyrl-CS"/>
        </w:rPr>
      </w:pPr>
      <w:r w:rsidRPr="00076672">
        <w:rPr>
          <w:rFonts w:ascii="Times New Roman" w:hAnsi="Times New Roman"/>
          <w:szCs w:val="22"/>
          <w:lang w:val="sr-Cyrl-CS"/>
        </w:rPr>
        <w:t>За одређивање удаљења од суседног објекта или бочне границе парцеле, референтна је висина фасаде окренуте према суседу, односно бочној граници парцеле.</w:t>
      </w:r>
    </w:p>
    <w:p w:rsidR="000B6B0B" w:rsidRDefault="000B6B0B" w:rsidP="00076672">
      <w:pPr>
        <w:tabs>
          <w:tab w:val="left" w:pos="1274"/>
        </w:tabs>
        <w:ind w:firstLine="0"/>
        <w:rPr>
          <w:rFonts w:ascii="Times New Roman" w:hAnsi="Times New Roman"/>
          <w:szCs w:val="22"/>
          <w:lang w:val="sr-Cyrl-CS"/>
        </w:rPr>
      </w:pPr>
    </w:p>
    <w:p w:rsidR="000B6B0B" w:rsidRDefault="000B6B0B" w:rsidP="00076672">
      <w:pPr>
        <w:tabs>
          <w:tab w:val="left" w:pos="1274"/>
        </w:tabs>
        <w:ind w:firstLine="0"/>
        <w:rPr>
          <w:rFonts w:ascii="Times New Roman" w:hAnsi="Times New Roman"/>
          <w:szCs w:val="22"/>
          <w:lang w:val="sr-Cyrl-CS"/>
        </w:rPr>
      </w:pPr>
    </w:p>
    <w:p w:rsidR="00A367DD" w:rsidRPr="007F3F58" w:rsidRDefault="00A367DD" w:rsidP="00E30FB3">
      <w:pPr>
        <w:tabs>
          <w:tab w:val="left" w:pos="720"/>
          <w:tab w:val="right" w:leader="dot" w:pos="9072"/>
        </w:tabs>
        <w:spacing w:before="120" w:after="0"/>
        <w:ind w:left="851" w:hanging="851"/>
        <w:jc w:val="left"/>
        <w:rPr>
          <w:rFonts w:ascii="Times New Roman" w:hAnsi="Times New Roman"/>
          <w:b/>
          <w:color w:val="000000"/>
          <w:szCs w:val="22"/>
          <w:lang w:val="sr-Cyrl-CS"/>
        </w:rPr>
      </w:pPr>
      <w:r w:rsidRPr="007F3F58">
        <w:rPr>
          <w:rFonts w:ascii="Times New Roman" w:hAnsi="Times New Roman"/>
          <w:b/>
          <w:color w:val="000000"/>
          <w:szCs w:val="22"/>
          <w:lang w:val="sr-Cyrl-CS"/>
        </w:rPr>
        <w:lastRenderedPageBreak/>
        <w:t>3.1.7. Кота приземља</w:t>
      </w:r>
    </w:p>
    <w:p w:rsidR="00E30FB3" w:rsidRPr="007F3F58" w:rsidRDefault="00E30FB3" w:rsidP="006127F2">
      <w:pPr>
        <w:tabs>
          <w:tab w:val="left" w:pos="1274"/>
        </w:tabs>
        <w:spacing w:before="120"/>
        <w:ind w:firstLine="0"/>
        <w:rPr>
          <w:rFonts w:ascii="Times New Roman" w:hAnsi="Times New Roman"/>
          <w:szCs w:val="22"/>
          <w:lang w:val="sr-Cyrl-CS"/>
        </w:rPr>
      </w:pPr>
      <w:r w:rsidRPr="007F3F58">
        <w:rPr>
          <w:rFonts w:ascii="Times New Roman" w:hAnsi="Times New Roman"/>
          <w:szCs w:val="22"/>
          <w:lang w:val="sr-Cyrl-CS"/>
        </w:rPr>
        <w:t>Кота приземља објеката одређује се у односу на коту нивелете јавног или приступног пута.</w:t>
      </w:r>
    </w:p>
    <w:p w:rsidR="00E30FB3" w:rsidRPr="007F3F58" w:rsidRDefault="00E30FB3" w:rsidP="00E30FB3">
      <w:pPr>
        <w:tabs>
          <w:tab w:val="left" w:pos="1274"/>
        </w:tabs>
        <w:spacing w:after="0"/>
        <w:ind w:firstLine="0"/>
        <w:rPr>
          <w:rFonts w:ascii="Times New Roman" w:hAnsi="Times New Roman"/>
          <w:szCs w:val="22"/>
          <w:lang w:val="sr-Cyrl-CS"/>
        </w:rPr>
      </w:pPr>
      <w:r w:rsidRPr="007F3F58">
        <w:rPr>
          <w:rFonts w:ascii="Times New Roman" w:hAnsi="Times New Roman"/>
          <w:szCs w:val="22"/>
          <w:lang w:val="sr-Cyrl-CS"/>
        </w:rPr>
        <w:t>Кота приземља новог објекта на равном терену не може бити нижа од коте нивелете јавног или приступног пута.</w:t>
      </w:r>
    </w:p>
    <w:p w:rsidR="00E30FB3" w:rsidRPr="007F3F58" w:rsidRDefault="00E30FB3" w:rsidP="00E30FB3">
      <w:pPr>
        <w:tabs>
          <w:tab w:val="left" w:pos="1274"/>
        </w:tabs>
        <w:spacing w:after="0"/>
        <w:ind w:firstLine="0"/>
        <w:rPr>
          <w:rFonts w:ascii="Times New Roman" w:hAnsi="Times New Roman"/>
          <w:szCs w:val="22"/>
          <w:lang w:val="sr-Cyrl-CS"/>
        </w:rPr>
      </w:pPr>
      <w:r w:rsidRPr="007F3F58">
        <w:rPr>
          <w:rFonts w:ascii="Times New Roman" w:hAnsi="Times New Roman"/>
          <w:szCs w:val="22"/>
          <w:lang w:val="sr-Cyrl-CS"/>
        </w:rPr>
        <w:t>Кота приземља може бити виша од нулте коте највише ½ спратне висине од нулте коте.</w:t>
      </w:r>
    </w:p>
    <w:p w:rsidR="00E30FB3" w:rsidRDefault="00E30FB3" w:rsidP="00E30FB3">
      <w:pPr>
        <w:tabs>
          <w:tab w:val="left" w:pos="1274"/>
        </w:tabs>
        <w:spacing w:after="0"/>
        <w:ind w:firstLine="0"/>
        <w:rPr>
          <w:rFonts w:ascii="Times New Roman" w:hAnsi="Times New Roman"/>
          <w:szCs w:val="22"/>
          <w:lang w:val="sr-Cyrl-CS"/>
        </w:rPr>
      </w:pPr>
      <w:r w:rsidRPr="007F3F58">
        <w:rPr>
          <w:rFonts w:ascii="Times New Roman" w:hAnsi="Times New Roman"/>
          <w:szCs w:val="22"/>
          <w:lang w:val="sr-Cyrl-CS"/>
        </w:rPr>
        <w:t xml:space="preserve">За објекте који у приземљу имају нестамбену намену, кота приземља може бити максимално 0,20m виша од коте тротоара, док би се денивелација до максималне висине од 1,2m савладавала унутар објекта. </w:t>
      </w:r>
    </w:p>
    <w:p w:rsidR="00025353" w:rsidRPr="007F3F58" w:rsidRDefault="00025353" w:rsidP="00025353">
      <w:pPr>
        <w:tabs>
          <w:tab w:val="left" w:pos="720"/>
          <w:tab w:val="right" w:leader="dot" w:pos="9072"/>
        </w:tabs>
        <w:spacing w:before="120" w:after="0"/>
        <w:ind w:left="851" w:hanging="851"/>
        <w:jc w:val="left"/>
        <w:rPr>
          <w:rFonts w:ascii="Times New Roman" w:hAnsi="Times New Roman"/>
          <w:b/>
          <w:color w:val="000000"/>
          <w:szCs w:val="22"/>
          <w:lang w:val="sr-Cyrl-CS"/>
        </w:rPr>
      </w:pPr>
      <w:r w:rsidRPr="007F3F58">
        <w:rPr>
          <w:rFonts w:ascii="Times New Roman" w:hAnsi="Times New Roman"/>
          <w:b/>
          <w:color w:val="000000"/>
          <w:szCs w:val="22"/>
          <w:lang w:val="sr-Cyrl-CS"/>
        </w:rPr>
        <w:t>3.1.</w:t>
      </w:r>
      <w:r>
        <w:rPr>
          <w:rFonts w:ascii="Times New Roman" w:hAnsi="Times New Roman"/>
          <w:b/>
          <w:color w:val="000000"/>
          <w:szCs w:val="22"/>
          <w:lang w:val="sr-Cyrl-CS"/>
        </w:rPr>
        <w:t>8</w:t>
      </w:r>
      <w:r w:rsidRPr="007F3F58">
        <w:rPr>
          <w:rFonts w:ascii="Times New Roman" w:hAnsi="Times New Roman"/>
          <w:b/>
          <w:color w:val="000000"/>
          <w:szCs w:val="22"/>
          <w:lang w:val="sr-Cyrl-CS"/>
        </w:rPr>
        <w:t xml:space="preserve">. </w:t>
      </w:r>
      <w:r>
        <w:rPr>
          <w:rFonts w:ascii="Times New Roman" w:hAnsi="Times New Roman"/>
          <w:b/>
          <w:color w:val="000000"/>
          <w:szCs w:val="22"/>
          <w:lang w:val="sr-Cyrl-CS"/>
        </w:rPr>
        <w:t>Подрумска етажа</w:t>
      </w:r>
    </w:p>
    <w:p w:rsidR="00025353" w:rsidRPr="00025353" w:rsidRDefault="00025353" w:rsidP="00025353">
      <w:pPr>
        <w:tabs>
          <w:tab w:val="left" w:pos="1274"/>
        </w:tabs>
        <w:spacing w:after="0"/>
        <w:ind w:firstLine="0"/>
        <w:rPr>
          <w:rFonts w:ascii="Times New Roman" w:hAnsi="Times New Roman"/>
          <w:szCs w:val="22"/>
          <w:lang w:val="sr-Cyrl-CS"/>
        </w:rPr>
      </w:pPr>
      <w:r w:rsidRPr="00025353">
        <w:rPr>
          <w:rFonts w:ascii="Times New Roman" w:hAnsi="Times New Roman"/>
          <w:szCs w:val="22"/>
          <w:lang w:val="sr-Cyrl-CS"/>
        </w:rPr>
        <w:t>Грађевински елементи испод коте тротоара (подрумске етаже) могу прећи грађевинску, односно регулациону линију (рачунајући од основног габарита објекта до хоризонталне пројекције испада), и то:</w:t>
      </w:r>
    </w:p>
    <w:p w:rsidR="00025353" w:rsidRPr="00025353" w:rsidRDefault="00025353" w:rsidP="00025353">
      <w:pPr>
        <w:pStyle w:val="ListParagraph"/>
        <w:numPr>
          <w:ilvl w:val="0"/>
          <w:numId w:val="38"/>
        </w:numPr>
        <w:tabs>
          <w:tab w:val="left" w:pos="1274"/>
        </w:tabs>
        <w:spacing w:after="0"/>
        <w:ind w:left="284" w:hanging="284"/>
        <w:rPr>
          <w:sz w:val="22"/>
          <w:szCs w:val="22"/>
          <w:lang w:val="sr-Cyrl-CS"/>
        </w:rPr>
      </w:pPr>
      <w:r w:rsidRPr="00025353">
        <w:rPr>
          <w:sz w:val="22"/>
          <w:szCs w:val="22"/>
          <w:lang w:val="sr-Cyrl-CS"/>
        </w:rPr>
        <w:t>Стопе темеља и подрумски зидови 0,15m до дубине од 2,6m испод површине тротоара, а испод те дубине 0,5m;</w:t>
      </w:r>
    </w:p>
    <w:p w:rsidR="00025353" w:rsidRPr="00025353" w:rsidRDefault="00025353" w:rsidP="00025353">
      <w:pPr>
        <w:pStyle w:val="ListParagraph"/>
        <w:numPr>
          <w:ilvl w:val="0"/>
          <w:numId w:val="38"/>
        </w:numPr>
        <w:tabs>
          <w:tab w:val="left" w:pos="1274"/>
        </w:tabs>
        <w:spacing w:after="0"/>
        <w:ind w:left="284" w:hanging="284"/>
        <w:rPr>
          <w:sz w:val="22"/>
          <w:szCs w:val="22"/>
          <w:lang w:val="sr-Cyrl-CS"/>
        </w:rPr>
      </w:pPr>
      <w:r w:rsidRPr="00025353">
        <w:rPr>
          <w:sz w:val="22"/>
          <w:szCs w:val="22"/>
          <w:lang w:val="sr-Cyrl-CS"/>
        </w:rPr>
        <w:t>Шахте подрумских просторија до нивоа коте тротоара 1,0m.</w:t>
      </w:r>
    </w:p>
    <w:p w:rsidR="00025353" w:rsidRPr="00025353" w:rsidRDefault="00025353" w:rsidP="00025353">
      <w:pPr>
        <w:pStyle w:val="ListParagraph"/>
        <w:numPr>
          <w:ilvl w:val="0"/>
          <w:numId w:val="38"/>
        </w:numPr>
        <w:tabs>
          <w:tab w:val="left" w:pos="1274"/>
        </w:tabs>
        <w:spacing w:after="0"/>
        <w:ind w:left="284" w:hanging="284"/>
        <w:rPr>
          <w:sz w:val="22"/>
          <w:szCs w:val="22"/>
          <w:lang w:val="sr-Cyrl-CS"/>
        </w:rPr>
      </w:pPr>
      <w:r w:rsidRPr="00025353">
        <w:rPr>
          <w:sz w:val="22"/>
          <w:szCs w:val="22"/>
          <w:lang w:val="sr-Cyrl-CS"/>
        </w:rPr>
        <w:t>Стопе темеља не могу прелазити границу суседне парцеле, осим уз сагласност власника или корисника парцеле.</w:t>
      </w:r>
    </w:p>
    <w:p w:rsidR="00A367DD" w:rsidRPr="007F3F58" w:rsidRDefault="00A367DD" w:rsidP="00E30FB3">
      <w:pPr>
        <w:tabs>
          <w:tab w:val="left" w:pos="720"/>
          <w:tab w:val="left" w:pos="1274"/>
          <w:tab w:val="right" w:leader="dot" w:pos="9072"/>
        </w:tabs>
        <w:spacing w:before="120" w:after="0"/>
        <w:ind w:left="851" w:hanging="851"/>
        <w:jc w:val="left"/>
        <w:rPr>
          <w:rFonts w:ascii="Times New Roman" w:hAnsi="Times New Roman"/>
          <w:b/>
          <w:color w:val="000000"/>
          <w:szCs w:val="22"/>
          <w:lang w:val="sr-Cyrl-CS"/>
        </w:rPr>
      </w:pPr>
      <w:r w:rsidRPr="007F3F58">
        <w:rPr>
          <w:rFonts w:ascii="Times New Roman" w:hAnsi="Times New Roman"/>
          <w:b/>
          <w:color w:val="000000"/>
          <w:szCs w:val="22"/>
          <w:lang w:val="sr-Cyrl-CS"/>
        </w:rPr>
        <w:t>3.1.</w:t>
      </w:r>
      <w:r w:rsidR="00025353">
        <w:rPr>
          <w:rFonts w:ascii="Times New Roman" w:hAnsi="Times New Roman"/>
          <w:b/>
          <w:color w:val="000000"/>
          <w:szCs w:val="22"/>
          <w:lang w:val="sr-Cyrl-CS"/>
        </w:rPr>
        <w:t>9</w:t>
      </w:r>
      <w:r w:rsidRPr="007F3F58">
        <w:rPr>
          <w:rFonts w:ascii="Times New Roman" w:hAnsi="Times New Roman"/>
          <w:b/>
          <w:color w:val="000000"/>
          <w:szCs w:val="22"/>
          <w:lang w:val="sr-Cyrl-CS"/>
        </w:rPr>
        <w:t xml:space="preserve">. Поткровна етажа </w:t>
      </w:r>
    </w:p>
    <w:p w:rsidR="00E30FB3" w:rsidRPr="007F3F58" w:rsidRDefault="00E30FB3" w:rsidP="006127F2">
      <w:pPr>
        <w:spacing w:after="0"/>
        <w:ind w:firstLine="0"/>
        <w:rPr>
          <w:rFonts w:ascii="Times New Roman" w:hAnsi="Times New Roman"/>
          <w:szCs w:val="22"/>
        </w:rPr>
      </w:pPr>
      <w:r w:rsidRPr="007F3F58">
        <w:rPr>
          <w:rFonts w:ascii="Times New Roman" w:hAnsi="Times New Roman"/>
          <w:szCs w:val="22"/>
          <w:lang w:val="sr-Cyrl-CS"/>
        </w:rPr>
        <w:t>Поткровна етажа дефинише се као последња етажа објекта са на</w:t>
      </w:r>
      <w:r w:rsidR="00025353">
        <w:rPr>
          <w:rFonts w:ascii="Times New Roman" w:hAnsi="Times New Roman"/>
          <w:szCs w:val="22"/>
          <w:lang w:val="sr-Cyrl-CS"/>
        </w:rPr>
        <w:t>д</w:t>
      </w:r>
      <w:r w:rsidRPr="007F3F58">
        <w:rPr>
          <w:rFonts w:ascii="Times New Roman" w:hAnsi="Times New Roman"/>
          <w:szCs w:val="22"/>
          <w:lang w:val="sr-Cyrl-CS"/>
        </w:rPr>
        <w:t>зидком максималне висине 1,60</w:t>
      </w:r>
      <w:r w:rsidRPr="007F3F58">
        <w:rPr>
          <w:rFonts w:ascii="Times New Roman" w:hAnsi="Times New Roman"/>
          <w:szCs w:val="22"/>
        </w:rPr>
        <w:t>m,</w:t>
      </w:r>
      <w:r w:rsidRPr="007F3F58">
        <w:rPr>
          <w:rFonts w:ascii="Times New Roman" w:hAnsi="Times New Roman"/>
          <w:szCs w:val="22"/>
          <w:lang w:val="sr-Cyrl-CS"/>
        </w:rPr>
        <w:t xml:space="preserve"> рачунајући од коте пода поткровне етаже до тачке прелома кровне косине, који може бити директно покривен кровном конструкцијом, односно, изнад којег може бити смештен тавански простор. </w:t>
      </w:r>
    </w:p>
    <w:p w:rsidR="00E30FB3" w:rsidRDefault="00E30FB3" w:rsidP="00E30FB3">
      <w:pPr>
        <w:tabs>
          <w:tab w:val="left" w:pos="1274"/>
        </w:tabs>
        <w:spacing w:after="0"/>
        <w:ind w:firstLine="0"/>
        <w:rPr>
          <w:rFonts w:ascii="Times New Roman" w:hAnsi="Times New Roman"/>
          <w:szCs w:val="22"/>
          <w:lang w:val="ru-RU" w:eastAsia="sr-Cyrl-CS"/>
        </w:rPr>
      </w:pPr>
      <w:r w:rsidRPr="007F3F58">
        <w:rPr>
          <w:rFonts w:ascii="Times New Roman" w:hAnsi="Times New Roman"/>
          <w:szCs w:val="22"/>
          <w:lang w:val="ru-RU" w:eastAsia="sr-Cyrl-CS"/>
        </w:rPr>
        <w:t>Није дозвољено формирање поткровља у више нивоа.</w:t>
      </w:r>
    </w:p>
    <w:p w:rsidR="00E30FB3" w:rsidRPr="007F3F58" w:rsidRDefault="00E30FB3" w:rsidP="00E30FB3">
      <w:pPr>
        <w:tabs>
          <w:tab w:val="left" w:pos="1274"/>
        </w:tabs>
        <w:spacing w:after="0"/>
        <w:ind w:firstLine="0"/>
        <w:rPr>
          <w:rFonts w:ascii="Times New Roman" w:hAnsi="Times New Roman"/>
          <w:szCs w:val="22"/>
          <w:lang w:eastAsia="sr-Cyrl-CS"/>
        </w:rPr>
      </w:pPr>
      <w:r w:rsidRPr="007F3F58">
        <w:rPr>
          <w:rFonts w:ascii="Times New Roman" w:hAnsi="Times New Roman"/>
          <w:szCs w:val="22"/>
          <w:lang w:val="ru-RU" w:eastAsia="sr-Cyrl-CS"/>
        </w:rPr>
        <w:t>Дозвољено је формирање вертикалних отвора у поткровљу, са висином од коте пода поткровне етаже до преломне линије отвора максимално 2,20</w:t>
      </w:r>
      <w:r w:rsidRPr="007F3F58">
        <w:rPr>
          <w:rFonts w:ascii="Times New Roman" w:hAnsi="Times New Roman"/>
          <w:szCs w:val="22"/>
          <w:lang w:eastAsia="sr-Cyrl-CS"/>
        </w:rPr>
        <w:t>m</w:t>
      </w:r>
      <w:r w:rsidRPr="007F3F58">
        <w:rPr>
          <w:rFonts w:ascii="Times New Roman" w:hAnsi="Times New Roman"/>
          <w:szCs w:val="22"/>
          <w:lang w:val="ru-RU" w:eastAsia="sr-Cyrl-CS"/>
        </w:rPr>
        <w:t>. Облик и ширина отвора морају бити усклађени са елементима фасаде и пратити ритам отвора на нижим етажама.</w:t>
      </w:r>
    </w:p>
    <w:p w:rsidR="00E30FB3" w:rsidRPr="007F3F58" w:rsidRDefault="00E30FB3" w:rsidP="00E30FB3">
      <w:pPr>
        <w:spacing w:after="0"/>
        <w:ind w:firstLine="0"/>
        <w:rPr>
          <w:rFonts w:ascii="Times New Roman" w:hAnsi="Times New Roman"/>
          <w:szCs w:val="22"/>
          <w:lang w:val="sr-Cyrl-CS"/>
        </w:rPr>
      </w:pPr>
      <w:r w:rsidRPr="007F3F58">
        <w:rPr>
          <w:rFonts w:ascii="Times New Roman" w:hAnsi="Times New Roman"/>
          <w:szCs w:val="22"/>
          <w:lang w:val="sr-Cyrl-CS"/>
        </w:rPr>
        <w:t>Најмања светла висина поткровне етаже износи 2,60</w:t>
      </w:r>
      <w:r w:rsidRPr="007F3F58">
        <w:rPr>
          <w:rFonts w:ascii="Times New Roman" w:hAnsi="Times New Roman"/>
          <w:szCs w:val="22"/>
        </w:rPr>
        <w:t>m</w:t>
      </w:r>
      <w:r w:rsidRPr="007F3F58">
        <w:rPr>
          <w:rFonts w:ascii="Times New Roman" w:hAnsi="Times New Roman"/>
          <w:szCs w:val="22"/>
          <w:lang w:val="sr-Cyrl-CS"/>
        </w:rPr>
        <w:t xml:space="preserve"> на минимално 2/3 подне површине. У случајевима да се ради о поткровљу испод мансардног крова са осветљењем преко појединачних баџа (максимално 50% од дужине фасаде) или косих кровних равни са кровним прозорима, мора бити задовољен претходни услов.</w:t>
      </w:r>
      <w:r w:rsidRPr="007F3F58">
        <w:rPr>
          <w:rFonts w:ascii="Times New Roman" w:hAnsi="Times New Roman"/>
          <w:szCs w:val="22"/>
          <w:lang w:val="ru-RU" w:eastAsia="sr-Cyrl-CS"/>
        </w:rPr>
        <w:t>Мансардни кров обавезно решити у једној етажи, без препуста (ван основног габарита објекта).</w:t>
      </w:r>
    </w:p>
    <w:p w:rsidR="00E30FB3" w:rsidRPr="007F3F58" w:rsidRDefault="00E30FB3" w:rsidP="00E30FB3">
      <w:pPr>
        <w:spacing w:after="0"/>
        <w:ind w:firstLine="0"/>
        <w:rPr>
          <w:rFonts w:ascii="Times New Roman" w:hAnsi="Times New Roman"/>
          <w:szCs w:val="22"/>
          <w:lang w:val="sr-Cyrl-CS"/>
        </w:rPr>
      </w:pPr>
      <w:r w:rsidRPr="007F3F58">
        <w:rPr>
          <w:rFonts w:ascii="Times New Roman" w:hAnsi="Times New Roman"/>
          <w:szCs w:val="22"/>
          <w:lang w:val="sr-Cyrl-CS"/>
        </w:rPr>
        <w:t>Дефинисан простор поткровља може бити увучен у односу на фасаду објекта.</w:t>
      </w:r>
    </w:p>
    <w:p w:rsidR="00A367DD" w:rsidRPr="007F3F58" w:rsidRDefault="00A367DD" w:rsidP="00E30FB3">
      <w:pPr>
        <w:tabs>
          <w:tab w:val="left" w:pos="720"/>
          <w:tab w:val="right" w:leader="dot" w:pos="9072"/>
        </w:tabs>
        <w:spacing w:before="120" w:after="0"/>
        <w:ind w:left="851" w:hanging="851"/>
        <w:jc w:val="left"/>
        <w:rPr>
          <w:rFonts w:ascii="Times New Roman" w:hAnsi="Times New Roman"/>
          <w:b/>
          <w:color w:val="000000"/>
          <w:szCs w:val="22"/>
          <w:lang w:val="sr-Cyrl-CS"/>
        </w:rPr>
      </w:pPr>
      <w:r w:rsidRPr="007F3F58">
        <w:rPr>
          <w:rFonts w:ascii="Times New Roman" w:hAnsi="Times New Roman"/>
          <w:b/>
          <w:color w:val="000000"/>
          <w:szCs w:val="22"/>
          <w:lang w:val="sr-Cyrl-CS"/>
        </w:rPr>
        <w:t>3.1.</w:t>
      </w:r>
      <w:r w:rsidR="00025353">
        <w:rPr>
          <w:rFonts w:ascii="Times New Roman" w:hAnsi="Times New Roman"/>
          <w:b/>
          <w:color w:val="000000"/>
          <w:szCs w:val="22"/>
          <w:lang w:val="sr-Cyrl-CS"/>
        </w:rPr>
        <w:t>10</w:t>
      </w:r>
      <w:r w:rsidRPr="007F3F58">
        <w:rPr>
          <w:rFonts w:ascii="Times New Roman" w:hAnsi="Times New Roman"/>
          <w:b/>
          <w:color w:val="000000"/>
          <w:szCs w:val="22"/>
          <w:lang w:val="sr-Cyrl-CS"/>
        </w:rPr>
        <w:t>. Ограђивање парцела</w:t>
      </w:r>
    </w:p>
    <w:p w:rsidR="007565A7" w:rsidRPr="00923C4B" w:rsidRDefault="007565A7" w:rsidP="007565A7">
      <w:pPr>
        <w:pStyle w:val="a"/>
        <w:ind w:firstLine="0"/>
        <w:rPr>
          <w:color w:val="000000"/>
        </w:rPr>
      </w:pPr>
      <w:r w:rsidRPr="00923C4B">
        <w:rPr>
          <w:color w:val="000000"/>
        </w:rPr>
        <w:t>Грађевинске парцеле могу се ограђивати зиданом оградом до висине од 0,9</w:t>
      </w:r>
      <w:r w:rsidRPr="00923C4B">
        <w:rPr>
          <w:color w:val="000000"/>
          <w:lang w:val="hr-HR"/>
        </w:rPr>
        <w:t>m</w:t>
      </w:r>
      <w:r w:rsidRPr="00923C4B">
        <w:rPr>
          <w:color w:val="000000"/>
        </w:rPr>
        <w:t xml:space="preserve"> (рачунајући од коте тротоара) или транспарентном оградом до висине од 1,4</w:t>
      </w:r>
      <w:r w:rsidRPr="00923C4B">
        <w:rPr>
          <w:color w:val="000000"/>
          <w:lang w:val="hr-HR"/>
        </w:rPr>
        <w:t>m</w:t>
      </w:r>
      <w:r w:rsidRPr="00923C4B">
        <w:rPr>
          <w:color w:val="000000"/>
        </w:rPr>
        <w:t>.</w:t>
      </w:r>
    </w:p>
    <w:p w:rsidR="007565A7" w:rsidRPr="00923C4B" w:rsidRDefault="007565A7" w:rsidP="007565A7">
      <w:pPr>
        <w:pStyle w:val="a"/>
        <w:ind w:firstLine="0"/>
        <w:rPr>
          <w:color w:val="000000"/>
        </w:rPr>
      </w:pPr>
      <w:r w:rsidRPr="00923C4B">
        <w:rPr>
          <w:color w:val="000000"/>
        </w:rPr>
        <w:t>Парцеле чија је кота нивелете виша од 0,9</w:t>
      </w:r>
      <w:r w:rsidRPr="00923C4B">
        <w:rPr>
          <w:color w:val="000000"/>
          <w:lang w:val="hr-HR"/>
        </w:rPr>
        <w:t>m</w:t>
      </w:r>
      <w:r w:rsidRPr="00923C4B">
        <w:rPr>
          <w:color w:val="000000"/>
        </w:rPr>
        <w:t xml:space="preserve"> од суседне, могу се ограђивати транспарентном оградом до висине од 1,4</w:t>
      </w:r>
      <w:r w:rsidRPr="00923C4B">
        <w:rPr>
          <w:color w:val="000000"/>
          <w:lang w:val="hr-HR"/>
        </w:rPr>
        <w:t>m</w:t>
      </w:r>
      <w:r w:rsidRPr="00923C4B">
        <w:rPr>
          <w:color w:val="000000"/>
        </w:rPr>
        <w:t xml:space="preserve"> која се може постављати на подзид чију висину одређује надлежни општински орган.</w:t>
      </w:r>
    </w:p>
    <w:p w:rsidR="007565A7" w:rsidRPr="00923C4B" w:rsidRDefault="007565A7" w:rsidP="007565A7">
      <w:pPr>
        <w:pStyle w:val="a"/>
        <w:ind w:firstLine="0"/>
        <w:rPr>
          <w:color w:val="000000"/>
        </w:rPr>
      </w:pPr>
      <w:r w:rsidRPr="00923C4B">
        <w:rPr>
          <w:color w:val="000000"/>
        </w:rPr>
        <w:t>Зидане и друге врсте ограда постављају се на регулациону линију тако да ограда, стубови ограде и капије буду на грађевинској парцели која се ограђује.</w:t>
      </w:r>
    </w:p>
    <w:p w:rsidR="007565A7" w:rsidRPr="00923C4B" w:rsidRDefault="007565A7" w:rsidP="007565A7">
      <w:pPr>
        <w:pStyle w:val="a"/>
        <w:ind w:firstLine="0"/>
        <w:rPr>
          <w:color w:val="000000"/>
        </w:rPr>
      </w:pPr>
      <w:r w:rsidRPr="00923C4B">
        <w:rPr>
          <w:color w:val="000000"/>
        </w:rPr>
        <w:t>Зидана непрозирна ограда између парцела подиже се до висине 1,4</w:t>
      </w:r>
      <w:r w:rsidRPr="00923C4B">
        <w:rPr>
          <w:color w:val="000000"/>
          <w:lang w:val="hr-HR"/>
        </w:rPr>
        <w:t>m</w:t>
      </w:r>
      <w:r w:rsidRPr="00923C4B">
        <w:rPr>
          <w:color w:val="000000"/>
        </w:rPr>
        <w:t xml:space="preserve"> уз сагласност суседа, тако да стубови ограде буду на земљишту власника ограде.</w:t>
      </w:r>
    </w:p>
    <w:p w:rsidR="007565A7" w:rsidRPr="00923C4B" w:rsidRDefault="007565A7" w:rsidP="007565A7">
      <w:pPr>
        <w:pStyle w:val="a"/>
        <w:ind w:firstLine="0"/>
        <w:rPr>
          <w:color w:val="000000"/>
        </w:rPr>
      </w:pPr>
      <w:r w:rsidRPr="00923C4B">
        <w:rPr>
          <w:color w:val="000000"/>
        </w:rPr>
        <w:t>Суседне грађевинске парцеле могу се ограђивати живом зеленом оградом која се сади у осовини границе грађевинске парцеле или транспарентном оградом до висине од 1,4</w:t>
      </w:r>
      <w:r w:rsidRPr="00923C4B">
        <w:rPr>
          <w:color w:val="000000"/>
          <w:lang w:val="hr-HR"/>
        </w:rPr>
        <w:t>m</w:t>
      </w:r>
      <w:r w:rsidRPr="00923C4B">
        <w:rPr>
          <w:color w:val="000000"/>
        </w:rPr>
        <w:t>, која се поставља према катастарском плану и операту, тако да стубови ограде буду на земљишту власника ограде.</w:t>
      </w:r>
    </w:p>
    <w:p w:rsidR="007565A7" w:rsidRPr="00923C4B" w:rsidRDefault="007565A7" w:rsidP="007565A7">
      <w:pPr>
        <w:pStyle w:val="a"/>
        <w:ind w:firstLine="0"/>
        <w:rPr>
          <w:color w:val="000000"/>
        </w:rPr>
      </w:pPr>
      <w:r w:rsidRPr="00923C4B">
        <w:rPr>
          <w:color w:val="000000"/>
        </w:rPr>
        <w:t>Врата и капије на уличној огради не могу се отварати ван регулационе линије.</w:t>
      </w:r>
    </w:p>
    <w:p w:rsidR="007565A7" w:rsidRPr="00495A84" w:rsidRDefault="007565A7" w:rsidP="007565A7">
      <w:pPr>
        <w:pStyle w:val="a"/>
        <w:ind w:firstLine="0"/>
        <w:rPr>
          <w:color w:val="000000"/>
        </w:rPr>
      </w:pPr>
      <w:bookmarkStart w:id="7" w:name="SADRZAJ_037"/>
      <w:r w:rsidRPr="00923C4B">
        <w:rPr>
          <w:color w:val="000000"/>
        </w:rPr>
        <w:t>Парцела у сеоском насељу може се преграђивати у функционалне целине (стамбени део, економски део, економски приступ, стамбени приступ и окућница), с тим да висина унутрашње ограде не може бити већа од висине спољне ограде.</w:t>
      </w:r>
      <w:bookmarkEnd w:id="7"/>
    </w:p>
    <w:p w:rsidR="00A367DD" w:rsidRPr="007F3F58" w:rsidRDefault="00A367DD" w:rsidP="00867C44">
      <w:pPr>
        <w:tabs>
          <w:tab w:val="left" w:pos="720"/>
          <w:tab w:val="right" w:leader="dot" w:pos="9072"/>
        </w:tabs>
        <w:spacing w:before="120" w:after="0"/>
        <w:ind w:left="851" w:hanging="851"/>
        <w:jc w:val="left"/>
        <w:rPr>
          <w:rFonts w:ascii="Times New Roman" w:hAnsi="Times New Roman"/>
          <w:b/>
          <w:color w:val="000000"/>
          <w:szCs w:val="22"/>
          <w:lang w:val="sr-Cyrl-CS"/>
        </w:rPr>
      </w:pPr>
      <w:r w:rsidRPr="007F3F58">
        <w:rPr>
          <w:rFonts w:ascii="Times New Roman" w:hAnsi="Times New Roman"/>
          <w:b/>
          <w:color w:val="000000"/>
          <w:szCs w:val="22"/>
          <w:lang w:val="sr-Cyrl-CS"/>
        </w:rPr>
        <w:lastRenderedPageBreak/>
        <w:t>3.1.1</w:t>
      </w:r>
      <w:r w:rsidR="00025353">
        <w:rPr>
          <w:rFonts w:ascii="Times New Roman" w:hAnsi="Times New Roman"/>
          <w:b/>
          <w:color w:val="000000"/>
          <w:szCs w:val="22"/>
          <w:lang w:val="sr-Cyrl-CS"/>
        </w:rPr>
        <w:t>1</w:t>
      </w:r>
      <w:r w:rsidRPr="007F3F58">
        <w:rPr>
          <w:rFonts w:ascii="Times New Roman" w:hAnsi="Times New Roman"/>
          <w:b/>
          <w:color w:val="000000"/>
          <w:szCs w:val="22"/>
          <w:lang w:val="sr-Cyrl-CS"/>
        </w:rPr>
        <w:t>. Постављање спољњих степеница</w:t>
      </w:r>
    </w:p>
    <w:p w:rsidR="00E30FB3" w:rsidRPr="007F3F58" w:rsidRDefault="00E30FB3" w:rsidP="006127F2">
      <w:pPr>
        <w:tabs>
          <w:tab w:val="left" w:pos="540"/>
        </w:tabs>
        <w:ind w:firstLine="0"/>
        <w:rPr>
          <w:rFonts w:ascii="Times New Roman" w:hAnsi="Times New Roman"/>
          <w:bCs/>
          <w:szCs w:val="22"/>
          <w:lang w:val="sr-Cyrl-CS"/>
        </w:rPr>
      </w:pPr>
      <w:r w:rsidRPr="007F3F58">
        <w:rPr>
          <w:rFonts w:ascii="Times New Roman" w:hAnsi="Times New Roman"/>
          <w:bCs/>
          <w:szCs w:val="22"/>
          <w:lang w:val="sr-Cyrl-CS"/>
        </w:rPr>
        <w:t>Отворене спољне степенице се могу поставити на предњој фасади објекта ако је грађевинска линија увучена 3,0</w:t>
      </w:r>
      <w:r w:rsidRPr="007F3F58">
        <w:rPr>
          <w:rFonts w:ascii="Times New Roman" w:hAnsi="Times New Roman"/>
          <w:szCs w:val="22"/>
        </w:rPr>
        <w:t>m</w:t>
      </w:r>
      <w:r w:rsidRPr="007F3F58">
        <w:rPr>
          <w:rFonts w:ascii="Times New Roman" w:hAnsi="Times New Roman"/>
          <w:bCs/>
          <w:szCs w:val="22"/>
          <w:lang w:val="sr-Cyrl-CS"/>
        </w:rPr>
        <w:t xml:space="preserve"> у односу на регулациону линију и ако степениште савлађује висину до 0,90</w:t>
      </w:r>
      <w:r w:rsidRPr="007F3F58">
        <w:rPr>
          <w:rFonts w:ascii="Times New Roman" w:hAnsi="Times New Roman"/>
          <w:szCs w:val="22"/>
        </w:rPr>
        <w:t>m</w:t>
      </w:r>
      <w:r w:rsidRPr="007F3F58">
        <w:rPr>
          <w:rFonts w:ascii="Times New Roman" w:hAnsi="Times New Roman"/>
          <w:bCs/>
          <w:szCs w:val="22"/>
          <w:lang w:val="sr-Cyrl-CS"/>
        </w:rPr>
        <w:t>.</w:t>
      </w:r>
    </w:p>
    <w:p w:rsidR="00E30FB3" w:rsidRPr="007F3F58" w:rsidRDefault="00E30FB3" w:rsidP="00E30FB3">
      <w:pPr>
        <w:pStyle w:val="NormalWeb"/>
        <w:spacing w:before="60" w:beforeAutospacing="0" w:after="0" w:afterAutospacing="0"/>
        <w:ind w:right="-9"/>
        <w:jc w:val="both"/>
        <w:rPr>
          <w:noProof/>
          <w:sz w:val="22"/>
          <w:szCs w:val="22"/>
          <w:lang w:val="sr-Cyrl-CS"/>
        </w:rPr>
      </w:pPr>
      <w:r w:rsidRPr="007F3F58">
        <w:rPr>
          <w:bCs/>
          <w:sz w:val="22"/>
          <w:szCs w:val="22"/>
          <w:lang w:val="sr-Cyrl-CS"/>
        </w:rPr>
        <w:t>Степенице које савлађују висину већу од 0,90</w:t>
      </w:r>
      <w:r w:rsidRPr="007F3F58">
        <w:rPr>
          <w:sz w:val="22"/>
          <w:szCs w:val="22"/>
        </w:rPr>
        <w:t>m</w:t>
      </w:r>
      <w:r w:rsidRPr="007F3F58">
        <w:rPr>
          <w:bCs/>
          <w:sz w:val="22"/>
          <w:szCs w:val="22"/>
          <w:lang w:val="sr-Cyrl-CS"/>
        </w:rPr>
        <w:t xml:space="preserve"> улазе у габарит објекта, те се морају  поставити тако да поштују </w:t>
      </w:r>
      <w:r w:rsidRPr="007F3F58">
        <w:rPr>
          <w:bCs/>
          <w:sz w:val="22"/>
          <w:szCs w:val="22"/>
        </w:rPr>
        <w:t xml:space="preserve">Планом </w:t>
      </w:r>
      <w:r w:rsidRPr="007F3F58">
        <w:rPr>
          <w:bCs/>
          <w:sz w:val="22"/>
          <w:szCs w:val="22"/>
          <w:lang w:val="sr-Cyrl-CS"/>
        </w:rPr>
        <w:t>дату грађевинску линију</w:t>
      </w:r>
      <w:r w:rsidRPr="007F3F58">
        <w:rPr>
          <w:noProof/>
          <w:sz w:val="22"/>
          <w:szCs w:val="22"/>
          <w:lang w:val="sr-Cyrl-CS"/>
        </w:rPr>
        <w:t>.</w:t>
      </w:r>
    </w:p>
    <w:p w:rsidR="00A367DD" w:rsidRPr="007F3F58" w:rsidRDefault="00A367DD" w:rsidP="00771BD3">
      <w:pPr>
        <w:tabs>
          <w:tab w:val="left" w:pos="540"/>
          <w:tab w:val="left" w:pos="720"/>
          <w:tab w:val="right" w:leader="dot" w:pos="9072"/>
        </w:tabs>
        <w:spacing w:before="120" w:after="0"/>
        <w:ind w:left="851" w:hanging="851"/>
        <w:jc w:val="left"/>
        <w:rPr>
          <w:rFonts w:ascii="Times New Roman" w:hAnsi="Times New Roman"/>
          <w:b/>
          <w:color w:val="000000"/>
          <w:szCs w:val="22"/>
          <w:lang w:val="sr-Cyrl-CS"/>
        </w:rPr>
      </w:pPr>
      <w:r w:rsidRPr="007F3F58">
        <w:rPr>
          <w:rFonts w:ascii="Times New Roman" w:hAnsi="Times New Roman"/>
          <w:b/>
          <w:color w:val="000000"/>
          <w:szCs w:val="22"/>
          <w:lang w:val="sr-Cyrl-CS"/>
        </w:rPr>
        <w:t>3.1.1</w:t>
      </w:r>
      <w:r w:rsidR="00025353">
        <w:rPr>
          <w:rFonts w:ascii="Times New Roman" w:hAnsi="Times New Roman"/>
          <w:b/>
          <w:color w:val="000000"/>
          <w:szCs w:val="22"/>
          <w:lang w:val="sr-Cyrl-CS"/>
        </w:rPr>
        <w:t>2</w:t>
      </w:r>
      <w:r w:rsidRPr="007F3F58">
        <w:rPr>
          <w:rFonts w:ascii="Times New Roman" w:hAnsi="Times New Roman"/>
          <w:b/>
          <w:color w:val="000000"/>
          <w:szCs w:val="22"/>
          <w:lang w:val="sr-Cyrl-CS"/>
        </w:rPr>
        <w:t>. Одводњавање површинске воде</w:t>
      </w:r>
    </w:p>
    <w:p w:rsidR="00771BD3" w:rsidRPr="00BF0CC0" w:rsidRDefault="00771BD3" w:rsidP="006127F2">
      <w:pPr>
        <w:spacing w:before="40" w:after="0"/>
        <w:ind w:firstLine="0"/>
        <w:rPr>
          <w:rFonts w:ascii="Times New Roman" w:hAnsi="Times New Roman"/>
          <w:bCs/>
          <w:szCs w:val="22"/>
          <w:lang w:val="sr-Cyrl-CS"/>
        </w:rPr>
      </w:pPr>
      <w:r w:rsidRPr="00BF0CC0">
        <w:rPr>
          <w:rFonts w:ascii="Times New Roman" w:hAnsi="Times New Roman"/>
          <w:bCs/>
          <w:szCs w:val="22"/>
          <w:lang w:val="sr-Cyrl-CS"/>
        </w:rPr>
        <w:t xml:space="preserve">Атмосферске воде се одводе са парцеле слободним падом према риголама, односно према улици (код регулисане канализације), односно јарковима, са најмањим падом од 1,5%. </w:t>
      </w:r>
    </w:p>
    <w:p w:rsidR="00771BD3" w:rsidRPr="00BF0CC0" w:rsidRDefault="00771BD3" w:rsidP="00E30FB3">
      <w:pPr>
        <w:spacing w:before="40" w:after="0"/>
        <w:ind w:firstLine="0"/>
        <w:rPr>
          <w:rFonts w:ascii="Times New Roman" w:hAnsi="Times New Roman"/>
          <w:bCs/>
          <w:szCs w:val="22"/>
          <w:lang w:val="sr-Cyrl-CS"/>
        </w:rPr>
      </w:pPr>
      <w:r w:rsidRPr="00BF0CC0">
        <w:rPr>
          <w:rFonts w:ascii="Times New Roman" w:hAnsi="Times New Roman"/>
          <w:bCs/>
          <w:szCs w:val="22"/>
          <w:lang w:val="sr-Cyrl-CS"/>
        </w:rPr>
        <w:t>Површинске воде са једне грађевинске парцеле не смеју се усмеравати према другој парцели.</w:t>
      </w:r>
    </w:p>
    <w:p w:rsidR="00771BD3" w:rsidRDefault="00771BD3" w:rsidP="00E30FB3">
      <w:pPr>
        <w:spacing w:before="40" w:after="0"/>
        <w:ind w:firstLine="0"/>
        <w:rPr>
          <w:rFonts w:ascii="Times New Roman" w:hAnsi="Times New Roman"/>
          <w:noProof/>
          <w:szCs w:val="22"/>
          <w:lang w:val="sr-Cyrl-CS"/>
        </w:rPr>
      </w:pPr>
      <w:r w:rsidRPr="00BF0CC0">
        <w:rPr>
          <w:rFonts w:ascii="Times New Roman" w:hAnsi="Times New Roman"/>
          <w:szCs w:val="22"/>
          <w:lang w:val="sr-Cyrl-CS"/>
        </w:rPr>
        <w:t>Код косих кровова, нагиби кровних равни могу бити усмерени ка саобраћајници и ка унутрашњем дворишту</w:t>
      </w:r>
      <w:r w:rsidRPr="00BF0CC0">
        <w:rPr>
          <w:rFonts w:ascii="Times New Roman" w:hAnsi="Times New Roman"/>
          <w:noProof/>
          <w:szCs w:val="22"/>
          <w:lang w:val="sr-Cyrl-CS"/>
        </w:rPr>
        <w:t>.</w:t>
      </w:r>
    </w:p>
    <w:p w:rsidR="00A367DD" w:rsidRPr="00BF0CC0" w:rsidRDefault="00E30FB3" w:rsidP="00867C44">
      <w:pPr>
        <w:tabs>
          <w:tab w:val="left" w:pos="720"/>
          <w:tab w:val="right" w:leader="dot" w:pos="9072"/>
        </w:tabs>
        <w:spacing w:before="120" w:after="0"/>
        <w:ind w:left="851" w:hanging="851"/>
        <w:jc w:val="left"/>
        <w:rPr>
          <w:rFonts w:ascii="Times New Roman" w:hAnsi="Times New Roman"/>
          <w:b/>
          <w:szCs w:val="22"/>
          <w:lang w:val="sr-Cyrl-CS"/>
        </w:rPr>
      </w:pPr>
      <w:r w:rsidRPr="00BF0CC0">
        <w:rPr>
          <w:rFonts w:ascii="Times New Roman" w:hAnsi="Times New Roman"/>
          <w:b/>
          <w:szCs w:val="22"/>
          <w:lang w:val="sr-Cyrl-CS"/>
        </w:rPr>
        <w:t>3.1.1</w:t>
      </w:r>
      <w:r w:rsidR="00025353">
        <w:rPr>
          <w:rFonts w:ascii="Times New Roman" w:hAnsi="Times New Roman"/>
          <w:b/>
          <w:szCs w:val="22"/>
          <w:lang w:val="sr-Cyrl-CS"/>
        </w:rPr>
        <w:t>3</w:t>
      </w:r>
      <w:r w:rsidRPr="00BF0CC0">
        <w:rPr>
          <w:rFonts w:ascii="Times New Roman" w:hAnsi="Times New Roman"/>
          <w:b/>
          <w:szCs w:val="22"/>
          <w:lang w:val="sr-Cyrl-CS"/>
        </w:rPr>
        <w:t xml:space="preserve">. </w:t>
      </w:r>
      <w:r w:rsidR="00A367DD" w:rsidRPr="00BF0CC0">
        <w:rPr>
          <w:rFonts w:ascii="Times New Roman" w:hAnsi="Times New Roman"/>
          <w:b/>
          <w:szCs w:val="22"/>
          <w:lang w:val="sr-Cyrl-CS"/>
        </w:rPr>
        <w:t>Правила за реконструкцију, доградњу, адаптацију и санацију постојећих објеката</w:t>
      </w:r>
    </w:p>
    <w:p w:rsidR="00771BD3" w:rsidRPr="00BF0CC0" w:rsidRDefault="00771BD3" w:rsidP="006127F2">
      <w:pPr>
        <w:ind w:firstLine="0"/>
        <w:rPr>
          <w:rFonts w:ascii="Times New Roman" w:hAnsi="Times New Roman"/>
          <w:bCs/>
          <w:szCs w:val="22"/>
          <w:lang w:val="sr-Cyrl-CS"/>
        </w:rPr>
      </w:pPr>
      <w:r w:rsidRPr="00BF0CC0">
        <w:rPr>
          <w:rFonts w:ascii="Times New Roman" w:hAnsi="Times New Roman"/>
          <w:bCs/>
          <w:szCs w:val="22"/>
          <w:lang w:val="sr-Cyrl-CS"/>
        </w:rPr>
        <w:t xml:space="preserve">Доградња и реконструкција постојећих објеката врши </w:t>
      </w:r>
      <w:r w:rsidR="00E82F9D">
        <w:rPr>
          <w:rFonts w:ascii="Times New Roman" w:hAnsi="Times New Roman"/>
          <w:bCs/>
          <w:szCs w:val="22"/>
          <w:lang w:val="sr-Cyrl-CS"/>
        </w:rPr>
        <w:t xml:space="preserve">се </w:t>
      </w:r>
      <w:r w:rsidRPr="00BF0CC0">
        <w:rPr>
          <w:rFonts w:ascii="Times New Roman" w:hAnsi="Times New Roman"/>
          <w:bCs/>
          <w:szCs w:val="22"/>
          <w:lang w:val="sr-Cyrl-CS"/>
        </w:rPr>
        <w:t xml:space="preserve">у складу са наведеним условима за нове објекте. </w:t>
      </w:r>
    </w:p>
    <w:p w:rsidR="00771BD3" w:rsidRPr="00BF0CC0" w:rsidRDefault="00771BD3" w:rsidP="00771BD3">
      <w:pPr>
        <w:ind w:firstLine="0"/>
        <w:rPr>
          <w:rFonts w:ascii="Times New Roman" w:hAnsi="Times New Roman"/>
          <w:bCs/>
          <w:lang w:val="sr-Cyrl-CS"/>
        </w:rPr>
      </w:pPr>
      <w:r w:rsidRPr="00BF0CC0">
        <w:rPr>
          <w:rFonts w:ascii="Times New Roman" w:hAnsi="Times New Roman"/>
          <w:bCs/>
          <w:szCs w:val="22"/>
          <w:lang w:val="ru-RU"/>
        </w:rPr>
        <w:t xml:space="preserve">Могуће је вршити радове на адаптацији, санацији и </w:t>
      </w:r>
      <w:r w:rsidRPr="00BF0CC0">
        <w:rPr>
          <w:rFonts w:ascii="Times New Roman" w:hAnsi="Times New Roman"/>
          <w:bCs/>
          <w:lang w:val="ru-RU"/>
        </w:rPr>
        <w:t>текућем/инвестиционом одржавању постојећих објеката, уз</w:t>
      </w:r>
      <w:r w:rsidRPr="00BF0CC0">
        <w:rPr>
          <w:rFonts w:ascii="Times New Roman" w:hAnsi="Times New Roman"/>
          <w:bCs/>
          <w:lang w:val="sr-Cyrl-CS"/>
        </w:rPr>
        <w:t xml:space="preserve"> задржавање постојећих урбанистичких параметара и карактеристика, уколико ти радови нису у супротности са јавним садржајима и објектима, и уколико не угрожавају функционисање садржаја и објеката на суседним парцелама.</w:t>
      </w:r>
    </w:p>
    <w:p w:rsidR="00771BD3" w:rsidRPr="00BF0CC0" w:rsidRDefault="00771BD3" w:rsidP="006127F2">
      <w:pPr>
        <w:spacing w:before="40"/>
        <w:ind w:firstLine="0"/>
        <w:rPr>
          <w:rFonts w:ascii="Times New Roman" w:hAnsi="Times New Roman"/>
          <w:bCs/>
          <w:lang w:val="sr-Cyrl-CS"/>
        </w:rPr>
      </w:pPr>
      <w:r w:rsidRPr="00BF0CC0">
        <w:rPr>
          <w:rFonts w:ascii="Times New Roman" w:hAnsi="Times New Roman"/>
          <w:bCs/>
          <w:lang w:val="sr-Cyrl-CS"/>
        </w:rPr>
        <w:t>Услови  за дозвољене интервенције на постојећим објектима:</w:t>
      </w:r>
    </w:p>
    <w:p w:rsidR="00771BD3" w:rsidRPr="00BF0CC0" w:rsidRDefault="00771BD3" w:rsidP="00450E16">
      <w:pPr>
        <w:numPr>
          <w:ilvl w:val="0"/>
          <w:numId w:val="26"/>
        </w:numPr>
        <w:ind w:left="540" w:hanging="540"/>
        <w:rPr>
          <w:rFonts w:ascii="Times New Roman" w:hAnsi="Times New Roman"/>
          <w:bCs/>
          <w:szCs w:val="22"/>
          <w:lang w:val="ru-RU"/>
        </w:rPr>
      </w:pPr>
      <w:r w:rsidRPr="00BF0CC0">
        <w:rPr>
          <w:rFonts w:ascii="Times New Roman" w:hAnsi="Times New Roman"/>
          <w:bCs/>
          <w:szCs w:val="22"/>
          <w:lang w:val="ru-RU"/>
        </w:rPr>
        <w:t>Сви постојећи објекти на парцели могу се реконструисати, доградити или надзидати уоквиру дозвољених урбанистичких параметара и осталих правила грађења, уколико положај објекта према јавној саобраћајној површини задовољава услов дефинисан општим правилима грађења;</w:t>
      </w:r>
    </w:p>
    <w:p w:rsidR="00D92626" w:rsidRPr="00D92626" w:rsidRDefault="00D92626" w:rsidP="00D92626">
      <w:pPr>
        <w:numPr>
          <w:ilvl w:val="0"/>
          <w:numId w:val="26"/>
        </w:numPr>
        <w:ind w:left="540" w:hanging="540"/>
        <w:rPr>
          <w:rFonts w:ascii="Times New Roman" w:hAnsi="Times New Roman"/>
          <w:bCs/>
          <w:szCs w:val="22"/>
          <w:lang w:val="ru-RU"/>
        </w:rPr>
      </w:pPr>
      <w:r w:rsidRPr="00D92626">
        <w:rPr>
          <w:rFonts w:ascii="Times New Roman" w:hAnsi="Times New Roman"/>
          <w:bCs/>
          <w:szCs w:val="22"/>
          <w:lang w:val="ru-RU"/>
        </w:rPr>
        <w:t>За потребе рекон</w:t>
      </w:r>
      <w:r>
        <w:rPr>
          <w:rFonts w:ascii="Times New Roman" w:hAnsi="Times New Roman"/>
          <w:bCs/>
          <w:szCs w:val="22"/>
          <w:lang w:val="ru-RU"/>
        </w:rPr>
        <w:t xml:space="preserve">струкције и доградње </w:t>
      </w:r>
      <w:r w:rsidRPr="00D92626">
        <w:rPr>
          <w:rFonts w:ascii="Times New Roman" w:hAnsi="Times New Roman"/>
          <w:bCs/>
          <w:szCs w:val="22"/>
          <w:lang w:val="ru-RU"/>
        </w:rPr>
        <w:t xml:space="preserve">у смислу надзиђивања постојећих објекта </w:t>
      </w:r>
      <w:r>
        <w:rPr>
          <w:rFonts w:ascii="Times New Roman" w:hAnsi="Times New Roman"/>
          <w:bCs/>
          <w:szCs w:val="22"/>
          <w:lang w:val="ru-RU"/>
        </w:rPr>
        <w:t xml:space="preserve">у оквиру Планом дефинисане амбијенталне целине у оквиру насељског центар, </w:t>
      </w:r>
      <w:r w:rsidRPr="00D92626">
        <w:rPr>
          <w:rFonts w:ascii="Times New Roman" w:hAnsi="Times New Roman"/>
          <w:bCs/>
          <w:szCs w:val="22"/>
          <w:lang w:val="ru-RU"/>
        </w:rPr>
        <w:t>задржава се постојећи проценат заузетости парцеле уколико је он већи од дозвољеног датог у појединачним правилима грађења за претежну намену из овог Плана. Уколико је због архитектонског склопа и рационалности градње потребно, могуће је повећати постојећи индекс изграђености парцеле до 5%</w:t>
      </w:r>
      <w:r>
        <w:rPr>
          <w:rFonts w:ascii="Times New Roman" w:hAnsi="Times New Roman"/>
          <w:bCs/>
          <w:szCs w:val="22"/>
          <w:lang w:val="ru-RU"/>
        </w:rPr>
        <w:t>;</w:t>
      </w:r>
    </w:p>
    <w:p w:rsidR="00771BD3" w:rsidRPr="00BF0CC0" w:rsidRDefault="00771BD3" w:rsidP="00450E16">
      <w:pPr>
        <w:numPr>
          <w:ilvl w:val="0"/>
          <w:numId w:val="26"/>
        </w:numPr>
        <w:ind w:left="540" w:hanging="540"/>
        <w:rPr>
          <w:rFonts w:ascii="Times New Roman" w:hAnsi="Times New Roman"/>
          <w:bCs/>
          <w:szCs w:val="22"/>
          <w:lang w:val="ru-RU"/>
        </w:rPr>
      </w:pPr>
      <w:r w:rsidRPr="00BF0CC0">
        <w:rPr>
          <w:rFonts w:ascii="Times New Roman" w:hAnsi="Times New Roman"/>
          <w:bCs/>
          <w:szCs w:val="22"/>
          <w:lang w:val="ru-RU"/>
        </w:rPr>
        <w:t xml:space="preserve">Постојећи објекти на парцели чији индекс заузетости и спратност не премашују параметре из овог Плана, могу се доградити према постојећим линијама хоризонталне регулације за бочна и задња удаљења, осим у случајевима када грађевинска линија, планирана овим Планом прелази преко објекта. </w:t>
      </w:r>
    </w:p>
    <w:p w:rsidR="00771BD3" w:rsidRPr="00BF0CC0" w:rsidRDefault="00771BD3" w:rsidP="00450E16">
      <w:pPr>
        <w:numPr>
          <w:ilvl w:val="0"/>
          <w:numId w:val="26"/>
        </w:numPr>
        <w:ind w:left="540" w:hanging="540"/>
        <w:rPr>
          <w:rFonts w:ascii="Times New Roman" w:hAnsi="Times New Roman"/>
          <w:bCs/>
          <w:szCs w:val="22"/>
          <w:lang w:val="ru-RU"/>
        </w:rPr>
      </w:pPr>
      <w:r w:rsidRPr="00BF0CC0">
        <w:rPr>
          <w:rFonts w:ascii="Times New Roman" w:hAnsi="Times New Roman"/>
          <w:bCs/>
          <w:szCs w:val="22"/>
          <w:lang w:val="ru-RU"/>
        </w:rPr>
        <w:t>Надградња нових етажа/крова до планиране максималне висине - усклађивање висине нових етажа, дефинише се у односу на преовлађујућу висину објеката у истом фронту, саобраћајници или блоку. Надградња подразумева обезбеђење одговарајућег броја паркинг места за нове капацитете према Планом дефинисаним правилима за одређену намену;</w:t>
      </w:r>
    </w:p>
    <w:p w:rsidR="00771BD3" w:rsidRPr="00BF0CC0" w:rsidRDefault="00771BD3" w:rsidP="00450E16">
      <w:pPr>
        <w:numPr>
          <w:ilvl w:val="0"/>
          <w:numId w:val="26"/>
        </w:numPr>
        <w:ind w:left="540" w:hanging="540"/>
        <w:rPr>
          <w:rFonts w:ascii="Times New Roman" w:hAnsi="Times New Roman"/>
          <w:bCs/>
          <w:szCs w:val="22"/>
          <w:lang w:val="ru-RU"/>
        </w:rPr>
      </w:pPr>
      <w:r w:rsidRPr="00BF0CC0">
        <w:rPr>
          <w:rFonts w:ascii="Times New Roman" w:hAnsi="Times New Roman"/>
          <w:bCs/>
          <w:szCs w:val="22"/>
          <w:lang w:val="ru-RU"/>
        </w:rPr>
        <w:t>Додавање крова на објекту са равним кровом без поткровља (у случају лошег стања равног крова), подразумева постављање косог крова са максималним нагибом од 15°, као најоптималније решење, уз забрану препуштања кровне конструкције ван габарата објекта;</w:t>
      </w:r>
    </w:p>
    <w:p w:rsidR="00771BD3" w:rsidRPr="00BF0CC0" w:rsidRDefault="00771BD3" w:rsidP="00450E16">
      <w:pPr>
        <w:numPr>
          <w:ilvl w:val="0"/>
          <w:numId w:val="26"/>
        </w:numPr>
        <w:ind w:left="540" w:hanging="540"/>
        <w:rPr>
          <w:rFonts w:ascii="Times New Roman" w:hAnsi="Times New Roman"/>
          <w:bCs/>
          <w:szCs w:val="22"/>
          <w:lang w:val="ru-RU"/>
        </w:rPr>
      </w:pPr>
      <w:r w:rsidRPr="00BF0CC0">
        <w:rPr>
          <w:rFonts w:ascii="Times New Roman" w:hAnsi="Times New Roman"/>
          <w:bCs/>
          <w:szCs w:val="22"/>
          <w:lang w:val="ru-RU"/>
        </w:rPr>
        <w:t>Додавање крова на објекту са равним кровом, могуће у случају да сам објекат има такве карактеристике да појава косих кровова не нарушава карактер објекта или целине;</w:t>
      </w:r>
    </w:p>
    <w:p w:rsidR="00771BD3" w:rsidRPr="00BF0CC0" w:rsidRDefault="00771BD3" w:rsidP="00450E16">
      <w:pPr>
        <w:numPr>
          <w:ilvl w:val="0"/>
          <w:numId w:val="26"/>
        </w:numPr>
        <w:ind w:left="540" w:hanging="540"/>
        <w:rPr>
          <w:rFonts w:ascii="Times New Roman" w:hAnsi="Times New Roman"/>
          <w:bCs/>
          <w:szCs w:val="22"/>
          <w:lang w:val="ru-RU"/>
        </w:rPr>
      </w:pPr>
      <w:r w:rsidRPr="00BF0CC0">
        <w:rPr>
          <w:rFonts w:ascii="Times New Roman" w:hAnsi="Times New Roman"/>
          <w:bCs/>
          <w:szCs w:val="22"/>
          <w:lang w:val="ru-RU"/>
        </w:rPr>
        <w:t>Замена постојећег крова новим ради додавања поткровља - није дозвољено надзиђивање постојећег или изградњом новог крова, формирање поткровља у више нивоа. Максимална висина надзитка поткровне етаже при изградњи класичног крова је 1,60m, односно 1,30m од коте пода поткровља до прелома косине мансардног крова;</w:t>
      </w:r>
    </w:p>
    <w:p w:rsidR="00771BD3" w:rsidRPr="00BF0CC0" w:rsidRDefault="00771BD3" w:rsidP="00450E16">
      <w:pPr>
        <w:numPr>
          <w:ilvl w:val="0"/>
          <w:numId w:val="26"/>
        </w:numPr>
        <w:ind w:left="540" w:hanging="540"/>
        <w:rPr>
          <w:rFonts w:ascii="Times New Roman" w:hAnsi="Times New Roman"/>
          <w:bCs/>
          <w:szCs w:val="22"/>
          <w:lang w:val="ru-RU"/>
        </w:rPr>
      </w:pPr>
      <w:r w:rsidRPr="00BF0CC0">
        <w:rPr>
          <w:rFonts w:ascii="Times New Roman" w:hAnsi="Times New Roman"/>
          <w:bCs/>
          <w:szCs w:val="22"/>
          <w:lang w:val="ru-RU"/>
        </w:rPr>
        <w:lastRenderedPageBreak/>
        <w:t>Санација фасаде или крова, као класична санација у случају дотрајалости материјала или енергетска санација, у циљу побољшања технолошко-енергетских карктеристика објекта, подразумева накнадно постављање спољне изолације, замену или допуну постојеће изолације, постављање соларних колектора и сл.;</w:t>
      </w:r>
    </w:p>
    <w:p w:rsidR="00771BD3" w:rsidRPr="00BF0CC0" w:rsidRDefault="00771BD3" w:rsidP="00450E16">
      <w:pPr>
        <w:numPr>
          <w:ilvl w:val="0"/>
          <w:numId w:val="26"/>
        </w:numPr>
        <w:ind w:left="540" w:hanging="540"/>
        <w:rPr>
          <w:rFonts w:ascii="Times New Roman" w:hAnsi="Times New Roman"/>
          <w:bCs/>
          <w:szCs w:val="22"/>
          <w:lang w:val="ru-RU"/>
        </w:rPr>
      </w:pPr>
      <w:r w:rsidRPr="00BF0CC0">
        <w:rPr>
          <w:rFonts w:ascii="Times New Roman" w:hAnsi="Times New Roman"/>
          <w:bCs/>
          <w:szCs w:val="22"/>
          <w:lang w:val="ru-RU"/>
        </w:rPr>
        <w:t>Доградња/ уградња вертикалних комуникација (степениште, лифт) - дозвољава се код свих врста објеката, уз услов да се оваквом интервенцијом не угрожава функционисање и конструктивна стабилност постојећег објекта и објеката на суседним парцелама. Сви елементи вертикалних комуникација морају бити заштићени од спољних утицаја;</w:t>
      </w:r>
    </w:p>
    <w:p w:rsidR="00771BD3" w:rsidRDefault="00771BD3" w:rsidP="00450E16">
      <w:pPr>
        <w:numPr>
          <w:ilvl w:val="0"/>
          <w:numId w:val="26"/>
        </w:numPr>
        <w:ind w:left="540" w:hanging="540"/>
        <w:rPr>
          <w:rFonts w:ascii="Times New Roman" w:hAnsi="Times New Roman"/>
          <w:bCs/>
          <w:szCs w:val="22"/>
          <w:lang w:val="ru-RU"/>
        </w:rPr>
      </w:pPr>
      <w:r w:rsidRPr="00BF0CC0">
        <w:rPr>
          <w:rFonts w:ascii="Times New Roman" w:hAnsi="Times New Roman"/>
          <w:bCs/>
          <w:szCs w:val="22"/>
          <w:lang w:val="ru-RU"/>
        </w:rPr>
        <w:t>На зиду постојећег помоћног објекта, који је</w:t>
      </w:r>
      <w:r w:rsidR="005F255A">
        <w:rPr>
          <w:rFonts w:ascii="Times New Roman" w:hAnsi="Times New Roman"/>
          <w:bCs/>
          <w:szCs w:val="22"/>
          <w:lang w:val="ru-RU"/>
        </w:rPr>
        <w:t xml:space="preserve"> у</w:t>
      </w:r>
      <w:r w:rsidRPr="00BF0CC0">
        <w:rPr>
          <w:rFonts w:ascii="Times New Roman" w:hAnsi="Times New Roman"/>
          <w:bCs/>
          <w:szCs w:val="22"/>
          <w:lang w:val="ru-RU"/>
        </w:rPr>
        <w:t>даљен</w:t>
      </w:r>
      <w:r w:rsidR="005F255A">
        <w:rPr>
          <w:rFonts w:ascii="Times New Roman" w:hAnsi="Times New Roman"/>
          <w:bCs/>
          <w:szCs w:val="22"/>
          <w:lang w:val="ru-RU"/>
        </w:rPr>
        <w:t xml:space="preserve"> </w:t>
      </w:r>
      <w:r w:rsidRPr="00BF0CC0">
        <w:rPr>
          <w:rFonts w:ascii="Times New Roman" w:hAnsi="Times New Roman"/>
          <w:bCs/>
          <w:szCs w:val="22"/>
          <w:lang w:val="ru-RU"/>
        </w:rPr>
        <w:t xml:space="preserve">мање од </w:t>
      </w:r>
      <w:r w:rsidRPr="00BF0CC0">
        <w:rPr>
          <w:rFonts w:ascii="Times New Roman" w:hAnsi="Times New Roman"/>
          <w:bCs/>
          <w:szCs w:val="22"/>
        </w:rPr>
        <w:t>1</w:t>
      </w:r>
      <w:r w:rsidR="00E30FB3" w:rsidRPr="00BF0CC0">
        <w:rPr>
          <w:rFonts w:ascii="Times New Roman" w:hAnsi="Times New Roman"/>
          <w:bCs/>
          <w:szCs w:val="22"/>
          <w:lang w:val="sr-Cyrl-CS"/>
        </w:rPr>
        <w:t>,</w:t>
      </w:r>
      <w:r w:rsidRPr="00BF0CC0">
        <w:rPr>
          <w:rFonts w:ascii="Times New Roman" w:hAnsi="Times New Roman"/>
          <w:bCs/>
          <w:szCs w:val="22"/>
          <w:lang w:val="sr-Cyrl-CS"/>
        </w:rPr>
        <w:t>0</w:t>
      </w:r>
      <w:r w:rsidRPr="00BF0CC0">
        <w:rPr>
          <w:rFonts w:ascii="Times New Roman" w:hAnsi="Times New Roman"/>
          <w:bCs/>
          <w:szCs w:val="22"/>
        </w:rPr>
        <w:t>m</w:t>
      </w:r>
      <w:r w:rsidR="00BD0C36">
        <w:rPr>
          <w:rFonts w:ascii="Times New Roman" w:hAnsi="Times New Roman"/>
          <w:bCs/>
          <w:szCs w:val="22"/>
        </w:rPr>
        <w:t xml:space="preserve"> </w:t>
      </w:r>
      <w:r w:rsidRPr="00BF0CC0">
        <w:rPr>
          <w:rFonts w:ascii="Times New Roman" w:hAnsi="Times New Roman"/>
          <w:bCs/>
          <w:szCs w:val="22"/>
          <w:lang w:val="ru-RU"/>
        </w:rPr>
        <w:t>од границе грађевинске парцеле, не могу се постављати прозори и врата.</w:t>
      </w:r>
    </w:p>
    <w:p w:rsidR="00A367DD" w:rsidRPr="00BF0CC0" w:rsidRDefault="00A367DD" w:rsidP="00E30FB3">
      <w:pPr>
        <w:tabs>
          <w:tab w:val="left" w:pos="720"/>
          <w:tab w:val="right" w:leader="dot" w:pos="9072"/>
        </w:tabs>
        <w:spacing w:before="120" w:after="0"/>
        <w:ind w:left="851" w:hanging="851"/>
        <w:jc w:val="left"/>
        <w:rPr>
          <w:rFonts w:ascii="Times New Roman" w:hAnsi="Times New Roman"/>
          <w:b/>
          <w:szCs w:val="22"/>
          <w:lang w:val="sr-Cyrl-CS"/>
        </w:rPr>
      </w:pPr>
      <w:r w:rsidRPr="00BF0CC0">
        <w:rPr>
          <w:rFonts w:ascii="Times New Roman" w:hAnsi="Times New Roman"/>
          <w:b/>
          <w:szCs w:val="22"/>
          <w:lang w:val="sr-Cyrl-CS"/>
        </w:rPr>
        <w:t>3.1.1</w:t>
      </w:r>
      <w:r w:rsidR="00025353">
        <w:rPr>
          <w:rFonts w:ascii="Times New Roman" w:hAnsi="Times New Roman"/>
          <w:b/>
          <w:szCs w:val="22"/>
          <w:lang w:val="sr-Cyrl-CS"/>
        </w:rPr>
        <w:t>4</w:t>
      </w:r>
      <w:r w:rsidRPr="00BF0CC0">
        <w:rPr>
          <w:rFonts w:ascii="Times New Roman" w:hAnsi="Times New Roman"/>
          <w:b/>
          <w:szCs w:val="22"/>
          <w:lang w:val="sr-Cyrl-CS"/>
        </w:rPr>
        <w:t xml:space="preserve">. </w:t>
      </w:r>
      <w:r w:rsidRPr="00BF0CC0">
        <w:rPr>
          <w:rFonts w:ascii="Times New Roman" w:hAnsi="Times New Roman"/>
          <w:b/>
          <w:szCs w:val="22"/>
          <w:lang w:val="sr-Cyrl-CS"/>
        </w:rPr>
        <w:tab/>
        <w:t xml:space="preserve">Правила за архитектонско обликовање објеката </w:t>
      </w:r>
    </w:p>
    <w:p w:rsidR="00771BD3" w:rsidRDefault="00771BD3" w:rsidP="006127F2">
      <w:pPr>
        <w:pStyle w:val="NormalWeb"/>
        <w:spacing w:before="60" w:beforeAutospacing="0" w:after="0" w:afterAutospacing="0"/>
        <w:ind w:right="-9"/>
        <w:jc w:val="both"/>
        <w:rPr>
          <w:bCs/>
          <w:sz w:val="22"/>
          <w:szCs w:val="22"/>
          <w:lang w:val="ru-RU"/>
        </w:rPr>
      </w:pPr>
      <w:r w:rsidRPr="00BF0CC0">
        <w:rPr>
          <w:bCs/>
          <w:sz w:val="22"/>
          <w:szCs w:val="22"/>
          <w:lang w:val="sr-Cyrl-CS"/>
        </w:rPr>
        <w:t xml:space="preserve">Архитектура и конструкција објеката треба да поштују принципе савремене градње, али и карактеристике поднебља. Приликом пројектовања тежити принципу уклапања у  амбијент заштићеног природног добра – Парка природе Сићевачка клисура. </w:t>
      </w:r>
      <w:r w:rsidRPr="00BF0CC0">
        <w:rPr>
          <w:bCs/>
          <w:sz w:val="22"/>
          <w:szCs w:val="22"/>
          <w:lang w:val="ru-RU"/>
        </w:rPr>
        <w:t>Основна препорука је и употреба биоклиматских принципа у пројектовању, као и обновљивих извора енергије. То подразумева грађење са природним материјалима повољних изолационих својстава, поштовање оријентације и природних утицаја, тежњу да се на максималној површини основе развоја минимална површина омотача.</w:t>
      </w:r>
    </w:p>
    <w:p w:rsidR="007565A7" w:rsidRPr="00923C4B" w:rsidRDefault="007565A7" w:rsidP="0010513C">
      <w:pPr>
        <w:pStyle w:val="a"/>
        <w:ind w:firstLine="0"/>
        <w:rPr>
          <w:color w:val="000000"/>
        </w:rPr>
      </w:pPr>
      <w:r w:rsidRPr="00923C4B">
        <w:rPr>
          <w:color w:val="000000"/>
        </w:rPr>
        <w:t>Обликовање фасаде, одабир грађевинског материјала и боја, кровни покривач, архитектонски детаљи, ограде и сл. треба да су у складу са амбијентом и да доприносе очувању визуелног идентитета и унапређењу естетских вредности простора. Нови објекти својим пропорцијама и архитектуром треба да чине обликовну целину са суседним објектима и блоком у целини.</w:t>
      </w:r>
    </w:p>
    <w:p w:rsidR="007565A7" w:rsidRDefault="007565A7" w:rsidP="0010513C">
      <w:pPr>
        <w:pStyle w:val="a"/>
        <w:ind w:firstLine="0"/>
        <w:rPr>
          <w:color w:val="000000"/>
          <w:lang w:val="sr-Cyrl-CS"/>
        </w:rPr>
      </w:pPr>
      <w:r w:rsidRPr="00923C4B">
        <w:rPr>
          <w:color w:val="000000"/>
        </w:rPr>
        <w:t xml:space="preserve">У оквиру </w:t>
      </w:r>
      <w:r w:rsidR="0010513C">
        <w:rPr>
          <w:color w:val="000000"/>
          <w:lang w:val="sr-Cyrl-CS"/>
        </w:rPr>
        <w:t>простора</w:t>
      </w:r>
      <w:r w:rsidRPr="00923C4B">
        <w:rPr>
          <w:color w:val="000000"/>
        </w:rPr>
        <w:t xml:space="preserve"> изражених амбијенталних вредности прироритет има реконструкција постојећих кућа са окућницом и пратећим објектима (вајати, млекаре, кошеви и др) у функцији сеоског туризма. У оквиру постојеће окућнице дозвољава се изградња нових објеката у традиционалном изгледу у функцији сеоског туризма. Простор детаљно планирати и градити у стилу градитељског наслеђа подручја са наглашеном традицијом и обновом историјски интересантних објеката.</w:t>
      </w:r>
    </w:p>
    <w:p w:rsidR="00A367DD" w:rsidRPr="007F3F58" w:rsidRDefault="00A367DD" w:rsidP="00E30FB3">
      <w:pPr>
        <w:tabs>
          <w:tab w:val="left" w:pos="720"/>
          <w:tab w:val="right" w:leader="dot" w:pos="9072"/>
        </w:tabs>
        <w:spacing w:before="120" w:after="0"/>
        <w:ind w:left="851" w:hanging="851"/>
        <w:jc w:val="left"/>
        <w:rPr>
          <w:rFonts w:ascii="Times New Roman" w:hAnsi="Times New Roman"/>
          <w:b/>
          <w:color w:val="000000"/>
          <w:szCs w:val="22"/>
          <w:lang w:val="sr-Cyrl-CS"/>
        </w:rPr>
      </w:pPr>
      <w:r w:rsidRPr="007F3F58">
        <w:rPr>
          <w:rFonts w:ascii="Times New Roman" w:hAnsi="Times New Roman"/>
          <w:b/>
          <w:color w:val="000000"/>
          <w:szCs w:val="22"/>
          <w:lang w:val="sr-Cyrl-CS"/>
        </w:rPr>
        <w:t>3.1.1</w:t>
      </w:r>
      <w:r w:rsidR="00025353">
        <w:rPr>
          <w:rFonts w:ascii="Times New Roman" w:hAnsi="Times New Roman"/>
          <w:b/>
          <w:color w:val="000000"/>
          <w:szCs w:val="22"/>
          <w:lang w:val="sr-Cyrl-CS"/>
        </w:rPr>
        <w:t>5</w:t>
      </w:r>
      <w:r w:rsidRPr="007F3F58">
        <w:rPr>
          <w:rFonts w:ascii="Times New Roman" w:hAnsi="Times New Roman"/>
          <w:b/>
          <w:color w:val="000000"/>
          <w:szCs w:val="22"/>
          <w:lang w:val="sr-Cyrl-CS"/>
        </w:rPr>
        <w:t xml:space="preserve">. </w:t>
      </w:r>
      <w:r w:rsidRPr="007F3F58">
        <w:rPr>
          <w:rFonts w:ascii="Times New Roman" w:hAnsi="Times New Roman"/>
          <w:b/>
          <w:color w:val="000000"/>
          <w:szCs w:val="22"/>
          <w:lang w:val="sr-Cyrl-CS"/>
        </w:rPr>
        <w:tab/>
        <w:t xml:space="preserve">Инжењерско-геолошки услови за изградњу објеката </w:t>
      </w:r>
    </w:p>
    <w:p w:rsidR="00A367DD" w:rsidRPr="007F3F58" w:rsidRDefault="00A367DD" w:rsidP="006127F2">
      <w:pPr>
        <w:spacing w:after="0"/>
        <w:ind w:firstLine="0"/>
        <w:rPr>
          <w:rFonts w:ascii="Times New Roman" w:hAnsi="Times New Roman"/>
          <w:szCs w:val="22"/>
          <w:lang w:val="sr-Latn-CS"/>
        </w:rPr>
      </w:pPr>
      <w:r w:rsidRPr="007F3F58">
        <w:rPr>
          <w:rFonts w:ascii="Times New Roman" w:hAnsi="Times New Roman"/>
          <w:szCs w:val="22"/>
        </w:rPr>
        <w:t>П</w:t>
      </w:r>
      <w:r w:rsidRPr="007F3F58">
        <w:rPr>
          <w:rFonts w:ascii="Times New Roman" w:hAnsi="Times New Roman"/>
          <w:szCs w:val="22"/>
          <w:lang w:val="sr-Latn-CS"/>
        </w:rPr>
        <w:t xml:space="preserve">рема Карти </w:t>
      </w:r>
      <w:r w:rsidRPr="007F3F58">
        <w:rPr>
          <w:rFonts w:ascii="Times New Roman" w:hAnsi="Times New Roman"/>
          <w:szCs w:val="22"/>
        </w:rPr>
        <w:t>сеизмичког хазарда РС</w:t>
      </w:r>
      <w:r w:rsidRPr="007F3F58">
        <w:rPr>
          <w:rFonts w:ascii="Times New Roman" w:hAnsi="Times New Roman"/>
          <w:szCs w:val="22"/>
          <w:lang w:val="sr-Latn-CS"/>
        </w:rPr>
        <w:t xml:space="preserve"> за повратни период од </w:t>
      </w:r>
      <w:r w:rsidRPr="007F3F58">
        <w:rPr>
          <w:rFonts w:ascii="Times New Roman" w:hAnsi="Times New Roman"/>
          <w:szCs w:val="22"/>
        </w:rPr>
        <w:t xml:space="preserve">95 </w:t>
      </w:r>
      <w:r w:rsidRPr="007F3F58">
        <w:rPr>
          <w:rFonts w:ascii="Times New Roman" w:hAnsi="Times New Roman"/>
          <w:szCs w:val="22"/>
          <w:lang w:val="sr-Latn-CS"/>
        </w:rPr>
        <w:t xml:space="preserve">година, </w:t>
      </w:r>
      <w:r w:rsidRPr="007F3F58">
        <w:rPr>
          <w:rFonts w:ascii="Times New Roman" w:hAnsi="Times New Roman"/>
          <w:szCs w:val="22"/>
        </w:rPr>
        <w:t>подручје Плана</w:t>
      </w:r>
      <w:r w:rsidRPr="007F3F58">
        <w:rPr>
          <w:rFonts w:ascii="Times New Roman" w:hAnsi="Times New Roman"/>
          <w:szCs w:val="22"/>
          <w:lang w:val="sr-Latn-CS"/>
        </w:rPr>
        <w:t xml:space="preserve">налази </w:t>
      </w:r>
      <w:r w:rsidRPr="007F3F58">
        <w:rPr>
          <w:rFonts w:ascii="Times New Roman" w:hAnsi="Times New Roman"/>
          <w:szCs w:val="22"/>
        </w:rPr>
        <w:t xml:space="preserve">се </w:t>
      </w:r>
      <w:r w:rsidRPr="007F3F58">
        <w:rPr>
          <w:rFonts w:ascii="Times New Roman" w:hAnsi="Times New Roman"/>
          <w:szCs w:val="22"/>
          <w:lang w:val="sr-Latn-CS"/>
        </w:rPr>
        <w:t>у зони</w:t>
      </w:r>
      <w:r w:rsidRPr="007F3F58">
        <w:rPr>
          <w:rFonts w:ascii="Times New Roman" w:hAnsi="Times New Roman"/>
          <w:szCs w:val="22"/>
        </w:rPr>
        <w:t xml:space="preserve"> интензитета 0,06 сеизмичког хазарда на основној стени (мерено у јединицама гравитационог убрзања g), односноу зони </w:t>
      </w:r>
      <w:r w:rsidRPr="007F3F58">
        <w:rPr>
          <w:rFonts w:ascii="Times New Roman" w:hAnsi="Times New Roman"/>
          <w:szCs w:val="22"/>
          <w:lang w:val="sr-Latn-CS"/>
        </w:rPr>
        <w:t>V</w:t>
      </w:r>
      <w:r w:rsidRPr="007F3F58">
        <w:rPr>
          <w:rFonts w:ascii="Times New Roman" w:hAnsi="Times New Roman"/>
          <w:szCs w:val="22"/>
        </w:rPr>
        <w:t>I-VII степена хазарда према макросеизмичком интензитету MCS</w:t>
      </w:r>
      <w:r w:rsidRPr="007F3F58">
        <w:rPr>
          <w:rFonts w:ascii="Times New Roman" w:hAnsi="Times New Roman"/>
          <w:szCs w:val="22"/>
          <w:lang w:val="sr-Latn-CS"/>
        </w:rPr>
        <w:t>.</w:t>
      </w:r>
    </w:p>
    <w:p w:rsidR="00A367DD" w:rsidRPr="007F3F58" w:rsidRDefault="00A367DD" w:rsidP="001A3735">
      <w:pPr>
        <w:spacing w:after="0"/>
        <w:ind w:firstLine="0"/>
        <w:rPr>
          <w:rFonts w:ascii="Times New Roman" w:hAnsi="Times New Roman"/>
          <w:szCs w:val="22"/>
        </w:rPr>
      </w:pPr>
      <w:r w:rsidRPr="007F3F58">
        <w:rPr>
          <w:rFonts w:ascii="Times New Roman" w:hAnsi="Times New Roman"/>
          <w:szCs w:val="22"/>
        </w:rPr>
        <w:t>Према</w:t>
      </w:r>
      <w:r w:rsidR="00BD0C36">
        <w:rPr>
          <w:rFonts w:ascii="Times New Roman" w:hAnsi="Times New Roman"/>
          <w:szCs w:val="22"/>
        </w:rPr>
        <w:t xml:space="preserve"> </w:t>
      </w:r>
      <w:r w:rsidRPr="007F3F58">
        <w:rPr>
          <w:rFonts w:ascii="Times New Roman" w:hAnsi="Times New Roman"/>
          <w:szCs w:val="22"/>
        </w:rPr>
        <w:t>Прелиминарној</w:t>
      </w:r>
      <w:r w:rsidR="00BD0C36">
        <w:rPr>
          <w:rFonts w:ascii="Times New Roman" w:hAnsi="Times New Roman"/>
          <w:szCs w:val="22"/>
        </w:rPr>
        <w:t xml:space="preserve"> </w:t>
      </w:r>
      <w:r w:rsidRPr="007F3F58">
        <w:rPr>
          <w:rFonts w:ascii="Times New Roman" w:hAnsi="Times New Roman"/>
          <w:szCs w:val="22"/>
        </w:rPr>
        <w:t>карти</w:t>
      </w:r>
      <w:r w:rsidR="00BD0C36">
        <w:rPr>
          <w:rFonts w:ascii="Times New Roman" w:hAnsi="Times New Roman"/>
          <w:szCs w:val="22"/>
        </w:rPr>
        <w:t xml:space="preserve"> </w:t>
      </w:r>
      <w:r w:rsidRPr="007F3F58">
        <w:rPr>
          <w:rFonts w:ascii="Times New Roman" w:hAnsi="Times New Roman"/>
          <w:szCs w:val="22"/>
        </w:rPr>
        <w:t>сеизмичке</w:t>
      </w:r>
      <w:r w:rsidR="00BD0C36">
        <w:rPr>
          <w:rFonts w:ascii="Times New Roman" w:hAnsi="Times New Roman"/>
          <w:szCs w:val="22"/>
        </w:rPr>
        <w:t xml:space="preserve"> </w:t>
      </w:r>
      <w:r w:rsidRPr="007F3F58">
        <w:rPr>
          <w:rFonts w:ascii="Times New Roman" w:hAnsi="Times New Roman"/>
          <w:szCs w:val="22"/>
        </w:rPr>
        <w:t>рејонизације</w:t>
      </w:r>
      <w:r w:rsidR="00BD0C36">
        <w:rPr>
          <w:rFonts w:ascii="Times New Roman" w:hAnsi="Times New Roman"/>
          <w:szCs w:val="22"/>
        </w:rPr>
        <w:t xml:space="preserve"> </w:t>
      </w:r>
      <w:r w:rsidRPr="007F3F58">
        <w:rPr>
          <w:rFonts w:ascii="Times New Roman" w:hAnsi="Times New Roman"/>
          <w:szCs w:val="22"/>
        </w:rPr>
        <w:t>територије</w:t>
      </w:r>
      <w:r w:rsidR="00BD0C36">
        <w:rPr>
          <w:rFonts w:ascii="Times New Roman" w:hAnsi="Times New Roman"/>
          <w:szCs w:val="22"/>
        </w:rPr>
        <w:t xml:space="preserve"> </w:t>
      </w:r>
      <w:r w:rsidRPr="007F3F58">
        <w:rPr>
          <w:rFonts w:ascii="Times New Roman" w:hAnsi="Times New Roman"/>
          <w:szCs w:val="22"/>
        </w:rPr>
        <w:t>РС, подручје</w:t>
      </w:r>
      <w:r w:rsidR="00BD0C36">
        <w:rPr>
          <w:rFonts w:ascii="Times New Roman" w:hAnsi="Times New Roman"/>
          <w:szCs w:val="22"/>
        </w:rPr>
        <w:t xml:space="preserve"> </w:t>
      </w:r>
      <w:r w:rsidRPr="007F3F58">
        <w:rPr>
          <w:rFonts w:ascii="Times New Roman" w:hAnsi="Times New Roman"/>
          <w:szCs w:val="22"/>
        </w:rPr>
        <w:t>Плана</w:t>
      </w:r>
      <w:r w:rsidR="00BD0C36">
        <w:rPr>
          <w:rFonts w:ascii="Times New Roman" w:hAnsi="Times New Roman"/>
          <w:szCs w:val="22"/>
        </w:rPr>
        <w:t xml:space="preserve"> </w:t>
      </w:r>
      <w:r w:rsidRPr="007F3F58">
        <w:rPr>
          <w:rFonts w:ascii="Times New Roman" w:hAnsi="Times New Roman"/>
          <w:szCs w:val="22"/>
        </w:rPr>
        <w:t>припада</w:t>
      </w:r>
      <w:r w:rsidR="00BD0C36">
        <w:rPr>
          <w:rFonts w:ascii="Times New Roman" w:hAnsi="Times New Roman"/>
          <w:szCs w:val="22"/>
        </w:rPr>
        <w:t xml:space="preserve"> </w:t>
      </w:r>
      <w:r w:rsidRPr="007F3F58">
        <w:rPr>
          <w:rFonts w:ascii="Times New Roman" w:hAnsi="Times New Roman"/>
          <w:szCs w:val="22"/>
        </w:rPr>
        <w:t>основном</w:t>
      </w:r>
      <w:r w:rsidR="00BD0C36">
        <w:rPr>
          <w:rFonts w:ascii="Times New Roman" w:hAnsi="Times New Roman"/>
          <w:szCs w:val="22"/>
        </w:rPr>
        <w:t xml:space="preserve"> </w:t>
      </w:r>
      <w:r w:rsidRPr="007F3F58">
        <w:rPr>
          <w:rFonts w:ascii="Times New Roman" w:hAnsi="Times New Roman"/>
          <w:szCs w:val="22"/>
        </w:rPr>
        <w:t>геодинамичком</w:t>
      </w:r>
      <w:r w:rsidR="00BD0C36">
        <w:rPr>
          <w:rFonts w:ascii="Times New Roman" w:hAnsi="Times New Roman"/>
          <w:szCs w:val="22"/>
        </w:rPr>
        <w:t xml:space="preserve"> </w:t>
      </w:r>
      <w:r w:rsidRPr="007F3F58">
        <w:rPr>
          <w:rFonts w:ascii="Times New Roman" w:hAnsi="Times New Roman"/>
          <w:szCs w:val="22"/>
        </w:rPr>
        <w:t>моделу</w:t>
      </w:r>
      <w:r w:rsidR="00BD0C36">
        <w:rPr>
          <w:rFonts w:ascii="Times New Roman" w:hAnsi="Times New Roman"/>
          <w:szCs w:val="22"/>
        </w:rPr>
        <w:t xml:space="preserve"> </w:t>
      </w:r>
      <w:r w:rsidR="00602BD4">
        <w:rPr>
          <w:rFonts w:ascii="Times New Roman" w:hAnsi="Times New Roman"/>
          <w:szCs w:val="22"/>
        </w:rPr>
        <w:t>C</w:t>
      </w:r>
      <w:r w:rsidRPr="007F3F58">
        <w:rPr>
          <w:rFonts w:ascii="Times New Roman" w:hAnsi="Times New Roman"/>
          <w:szCs w:val="22"/>
        </w:rPr>
        <w:t xml:space="preserve">, </w:t>
      </w:r>
      <w:r w:rsidR="005D549B">
        <w:rPr>
          <w:rFonts w:ascii="Times New Roman" w:hAnsi="Times New Roman"/>
          <w:szCs w:val="22"/>
        </w:rPr>
        <w:t>са утврђеним раседом</w:t>
      </w:r>
      <w:r w:rsidR="00025353">
        <w:rPr>
          <w:rFonts w:ascii="Times New Roman" w:hAnsi="Times New Roman"/>
          <w:szCs w:val="22"/>
          <w:lang w:val="sr-Cyrl-CS"/>
        </w:rPr>
        <w:t>,</w:t>
      </w:r>
      <w:r w:rsidR="005D549B">
        <w:rPr>
          <w:rFonts w:ascii="Times New Roman" w:hAnsi="Times New Roman"/>
          <w:szCs w:val="22"/>
        </w:rPr>
        <w:t xml:space="preserve"> а </w:t>
      </w:r>
      <w:r w:rsidRPr="007F3F58">
        <w:rPr>
          <w:rFonts w:ascii="Times New Roman" w:hAnsi="Times New Roman"/>
          <w:szCs w:val="22"/>
        </w:rPr>
        <w:t>са</w:t>
      </w:r>
      <w:r w:rsidR="00BD0C36">
        <w:rPr>
          <w:rFonts w:ascii="Times New Roman" w:hAnsi="Times New Roman"/>
          <w:szCs w:val="22"/>
        </w:rPr>
        <w:t xml:space="preserve"> </w:t>
      </w:r>
      <w:r w:rsidRPr="007F3F58">
        <w:rPr>
          <w:rFonts w:ascii="Times New Roman" w:hAnsi="Times New Roman"/>
          <w:szCs w:val="22"/>
        </w:rPr>
        <w:t>ас</w:t>
      </w:r>
      <w:r w:rsidRPr="007F3F58">
        <w:rPr>
          <w:rFonts w:ascii="Times New Roman" w:hAnsi="Times New Roman"/>
          <w:szCs w:val="22"/>
          <w:lang w:val="sr-Cyrl-CS"/>
        </w:rPr>
        <w:t>п</w:t>
      </w:r>
      <w:r w:rsidRPr="007F3F58">
        <w:rPr>
          <w:rFonts w:ascii="Times New Roman" w:hAnsi="Times New Roman"/>
          <w:szCs w:val="22"/>
        </w:rPr>
        <w:t>екта</w:t>
      </w:r>
      <w:r w:rsidR="00BD0C36">
        <w:rPr>
          <w:rFonts w:ascii="Times New Roman" w:hAnsi="Times New Roman"/>
          <w:szCs w:val="22"/>
        </w:rPr>
        <w:t xml:space="preserve"> </w:t>
      </w:r>
      <w:r w:rsidRPr="007F3F58">
        <w:rPr>
          <w:rFonts w:ascii="Times New Roman" w:hAnsi="Times New Roman"/>
          <w:szCs w:val="22"/>
        </w:rPr>
        <w:t>оцене</w:t>
      </w:r>
      <w:r w:rsidR="00BD0C36">
        <w:rPr>
          <w:rFonts w:ascii="Times New Roman" w:hAnsi="Times New Roman"/>
          <w:szCs w:val="22"/>
        </w:rPr>
        <w:t xml:space="preserve"> </w:t>
      </w:r>
      <w:r w:rsidRPr="007F3F58">
        <w:rPr>
          <w:rFonts w:ascii="Times New Roman" w:hAnsi="Times New Roman"/>
          <w:szCs w:val="22"/>
        </w:rPr>
        <w:t>сеизмичких</w:t>
      </w:r>
      <w:r w:rsidR="00BD0C36">
        <w:rPr>
          <w:rFonts w:ascii="Times New Roman" w:hAnsi="Times New Roman"/>
          <w:szCs w:val="22"/>
        </w:rPr>
        <w:t xml:space="preserve"> </w:t>
      </w:r>
      <w:r w:rsidRPr="007F3F58">
        <w:rPr>
          <w:rFonts w:ascii="Times New Roman" w:hAnsi="Times New Roman"/>
          <w:szCs w:val="22"/>
        </w:rPr>
        <w:t>услова</w:t>
      </w:r>
      <w:r w:rsidR="00BD0C36">
        <w:rPr>
          <w:rFonts w:ascii="Times New Roman" w:hAnsi="Times New Roman"/>
          <w:szCs w:val="22"/>
        </w:rPr>
        <w:t xml:space="preserve"> </w:t>
      </w:r>
      <w:r w:rsidRPr="007F3F58">
        <w:rPr>
          <w:rFonts w:ascii="Times New Roman" w:hAnsi="Times New Roman"/>
          <w:szCs w:val="22"/>
        </w:rPr>
        <w:t>у</w:t>
      </w:r>
      <w:r w:rsidR="00BD0C36">
        <w:rPr>
          <w:rFonts w:ascii="Times New Roman" w:hAnsi="Times New Roman"/>
          <w:szCs w:val="22"/>
        </w:rPr>
        <w:t xml:space="preserve"> </w:t>
      </w:r>
      <w:r w:rsidRPr="007F3F58">
        <w:rPr>
          <w:rFonts w:ascii="Times New Roman" w:hAnsi="Times New Roman"/>
          <w:szCs w:val="22"/>
        </w:rPr>
        <w:t>складу</w:t>
      </w:r>
      <w:r w:rsidR="00BD0C36">
        <w:rPr>
          <w:rFonts w:ascii="Times New Roman" w:hAnsi="Times New Roman"/>
          <w:szCs w:val="22"/>
        </w:rPr>
        <w:t xml:space="preserve"> </w:t>
      </w:r>
      <w:r w:rsidRPr="007F3F58">
        <w:rPr>
          <w:rFonts w:ascii="Times New Roman" w:hAnsi="Times New Roman"/>
          <w:szCs w:val="22"/>
        </w:rPr>
        <w:t>са</w:t>
      </w:r>
      <w:r w:rsidR="00BD0C36">
        <w:rPr>
          <w:rFonts w:ascii="Times New Roman" w:hAnsi="Times New Roman"/>
          <w:szCs w:val="22"/>
        </w:rPr>
        <w:t xml:space="preserve"> </w:t>
      </w:r>
      <w:r w:rsidRPr="007F3F58">
        <w:rPr>
          <w:rFonts w:ascii="Times New Roman" w:hAnsi="Times New Roman"/>
          <w:szCs w:val="22"/>
        </w:rPr>
        <w:t>европским</w:t>
      </w:r>
      <w:r w:rsidR="00BD0C36">
        <w:rPr>
          <w:rFonts w:ascii="Times New Roman" w:hAnsi="Times New Roman"/>
          <w:szCs w:val="22"/>
        </w:rPr>
        <w:t xml:space="preserve"> </w:t>
      </w:r>
      <w:r w:rsidRPr="007F3F58">
        <w:rPr>
          <w:rFonts w:ascii="Times New Roman" w:hAnsi="Times New Roman"/>
          <w:szCs w:val="22"/>
        </w:rPr>
        <w:t>стандардом</w:t>
      </w:r>
      <w:r w:rsidR="00BD0C36">
        <w:rPr>
          <w:rFonts w:ascii="Times New Roman" w:hAnsi="Times New Roman"/>
          <w:szCs w:val="22"/>
        </w:rPr>
        <w:t xml:space="preserve"> </w:t>
      </w:r>
      <w:r w:rsidRPr="007F3F58">
        <w:rPr>
          <w:rFonts w:ascii="Times New Roman" w:hAnsi="Times New Roman"/>
          <w:szCs w:val="22"/>
        </w:rPr>
        <w:t>ЕC8-1 у</w:t>
      </w:r>
      <w:r w:rsidR="00BD0C36">
        <w:rPr>
          <w:rFonts w:ascii="Times New Roman" w:hAnsi="Times New Roman"/>
          <w:szCs w:val="22"/>
        </w:rPr>
        <w:t xml:space="preserve"> </w:t>
      </w:r>
      <w:r w:rsidRPr="007F3F58">
        <w:rPr>
          <w:rFonts w:ascii="Times New Roman" w:hAnsi="Times New Roman"/>
          <w:szCs w:val="22"/>
        </w:rPr>
        <w:t>пројектовању</w:t>
      </w:r>
      <w:r w:rsidR="00BD0C36">
        <w:rPr>
          <w:rFonts w:ascii="Times New Roman" w:hAnsi="Times New Roman"/>
          <w:szCs w:val="22"/>
        </w:rPr>
        <w:t xml:space="preserve"> </w:t>
      </w:r>
      <w:r w:rsidRPr="007F3F58">
        <w:rPr>
          <w:rFonts w:ascii="Times New Roman" w:hAnsi="Times New Roman"/>
          <w:szCs w:val="22"/>
        </w:rPr>
        <w:t>и</w:t>
      </w:r>
      <w:r w:rsidR="00BD0C36">
        <w:rPr>
          <w:rFonts w:ascii="Times New Roman" w:hAnsi="Times New Roman"/>
          <w:szCs w:val="22"/>
        </w:rPr>
        <w:t xml:space="preserve"> </w:t>
      </w:r>
      <w:r w:rsidRPr="007F3F58">
        <w:rPr>
          <w:rFonts w:ascii="Times New Roman" w:hAnsi="Times New Roman"/>
          <w:szCs w:val="22"/>
        </w:rPr>
        <w:t>изградњи</w:t>
      </w:r>
      <w:r w:rsidR="00BD0C36">
        <w:rPr>
          <w:rFonts w:ascii="Times New Roman" w:hAnsi="Times New Roman"/>
          <w:szCs w:val="22"/>
        </w:rPr>
        <w:t xml:space="preserve"> </w:t>
      </w:r>
      <w:r w:rsidRPr="007F3F58">
        <w:rPr>
          <w:rFonts w:ascii="Times New Roman" w:hAnsi="Times New Roman"/>
          <w:szCs w:val="22"/>
        </w:rPr>
        <w:t>објеката.</w:t>
      </w:r>
    </w:p>
    <w:p w:rsidR="005D549B" w:rsidRDefault="005D549B" w:rsidP="00025353">
      <w:pPr>
        <w:spacing w:after="0"/>
        <w:ind w:firstLine="0"/>
        <w:rPr>
          <w:rFonts w:ascii="Times New Roman" w:hAnsi="Times New Roman"/>
          <w:szCs w:val="22"/>
        </w:rPr>
      </w:pPr>
      <w:r w:rsidRPr="007F3F58">
        <w:rPr>
          <w:rFonts w:ascii="Times New Roman" w:hAnsi="Times New Roman"/>
          <w:szCs w:val="22"/>
        </w:rPr>
        <w:t>Према инжењерско-геолошкој карти РС, подручје Плана (</w:t>
      </w:r>
      <w:r>
        <w:rPr>
          <w:rFonts w:ascii="Times New Roman" w:hAnsi="Times New Roman"/>
          <w:szCs w:val="22"/>
        </w:rPr>
        <w:t>северни</w:t>
      </w:r>
      <w:r w:rsidRPr="007F3F58">
        <w:rPr>
          <w:rFonts w:ascii="Times New Roman" w:hAnsi="Times New Roman"/>
          <w:szCs w:val="22"/>
        </w:rPr>
        <w:t xml:space="preserve"> део) припада инжењерско</w:t>
      </w:r>
      <w:r w:rsidR="00BD0C36">
        <w:rPr>
          <w:rFonts w:ascii="Times New Roman" w:hAnsi="Times New Roman"/>
          <w:szCs w:val="22"/>
        </w:rPr>
        <w:t xml:space="preserve"> </w:t>
      </w:r>
      <w:r w:rsidRPr="007F3F58">
        <w:rPr>
          <w:rFonts w:ascii="Times New Roman" w:hAnsi="Times New Roman"/>
          <w:szCs w:val="22"/>
        </w:rPr>
        <w:t xml:space="preserve">геолошкој јединици </w:t>
      </w:r>
      <w:r>
        <w:rPr>
          <w:rFonts w:ascii="Times New Roman" w:hAnsi="Times New Roman"/>
          <w:szCs w:val="22"/>
        </w:rPr>
        <w:t>30</w:t>
      </w:r>
      <w:r w:rsidRPr="007F3F58">
        <w:rPr>
          <w:rFonts w:ascii="Times New Roman" w:hAnsi="Times New Roman"/>
          <w:szCs w:val="22"/>
        </w:rPr>
        <w:t xml:space="preserve">: </w:t>
      </w:r>
      <w:r>
        <w:rPr>
          <w:rFonts w:ascii="Times New Roman" w:hAnsi="Times New Roman"/>
          <w:i/>
          <w:szCs w:val="22"/>
        </w:rPr>
        <w:t>Изразито хетерогени комплекс језерских седимената</w:t>
      </w:r>
      <w:r w:rsidRPr="007F3F58">
        <w:rPr>
          <w:rFonts w:ascii="Times New Roman" w:hAnsi="Times New Roman"/>
          <w:szCs w:val="22"/>
        </w:rPr>
        <w:t>, са следећим карактеристикама:</w:t>
      </w:r>
    </w:p>
    <w:p w:rsidR="005D549B" w:rsidRPr="006541E7" w:rsidRDefault="009E7955" w:rsidP="00450E16">
      <w:pPr>
        <w:pStyle w:val="ListParagraph"/>
        <w:numPr>
          <w:ilvl w:val="0"/>
          <w:numId w:val="25"/>
        </w:numPr>
        <w:ind w:left="540" w:hanging="540"/>
        <w:rPr>
          <w:sz w:val="22"/>
          <w:szCs w:val="22"/>
        </w:rPr>
      </w:pPr>
      <w:r>
        <w:rPr>
          <w:sz w:val="22"/>
          <w:szCs w:val="22"/>
        </w:rPr>
        <w:t xml:space="preserve">Основна </w:t>
      </w:r>
      <w:r w:rsidR="005D549B" w:rsidRPr="006541E7">
        <w:rPr>
          <w:sz w:val="22"/>
          <w:szCs w:val="22"/>
        </w:rPr>
        <w:t xml:space="preserve">својства: </w:t>
      </w:r>
      <w:r w:rsidR="005D549B">
        <w:rPr>
          <w:sz w:val="22"/>
          <w:szCs w:val="22"/>
        </w:rPr>
        <w:t>Средина изразито хетерогена у погледу састава и инжињерскогеолошких својстава, са веома неуједначеним квантитативним и квалитативним  учешћем и односима појединих чланова комплекса; неуједначени састав и повремена оводњеност у горњој зони основни су узрок настанка и развоја клизишта већих размера, као и спорадичног развоја ерозије;</w:t>
      </w:r>
    </w:p>
    <w:p w:rsidR="005D549B" w:rsidRPr="006541E7" w:rsidRDefault="005D549B" w:rsidP="00450E16">
      <w:pPr>
        <w:pStyle w:val="ListParagraph"/>
        <w:numPr>
          <w:ilvl w:val="0"/>
          <w:numId w:val="25"/>
        </w:numPr>
        <w:ind w:left="540" w:hanging="540"/>
        <w:rPr>
          <w:sz w:val="22"/>
          <w:szCs w:val="22"/>
        </w:rPr>
      </w:pPr>
      <w:r w:rsidRPr="006541E7">
        <w:rPr>
          <w:sz w:val="22"/>
          <w:szCs w:val="22"/>
        </w:rPr>
        <w:t xml:space="preserve">Комплекси: </w:t>
      </w:r>
      <w:r>
        <w:rPr>
          <w:sz w:val="22"/>
          <w:szCs w:val="22"/>
        </w:rPr>
        <w:t>Х</w:t>
      </w:r>
      <w:r w:rsidRPr="006541E7">
        <w:rPr>
          <w:sz w:val="22"/>
          <w:szCs w:val="22"/>
        </w:rPr>
        <w:t>етерогени комплекс језерских</w:t>
      </w:r>
      <w:r>
        <w:rPr>
          <w:sz w:val="22"/>
          <w:szCs w:val="22"/>
        </w:rPr>
        <w:t xml:space="preserve"> седимената</w:t>
      </w:r>
      <w:r w:rsidRPr="006541E7">
        <w:rPr>
          <w:sz w:val="22"/>
          <w:szCs w:val="22"/>
        </w:rPr>
        <w:t>;</w:t>
      </w:r>
    </w:p>
    <w:p w:rsidR="005D549B" w:rsidRPr="006541E7" w:rsidRDefault="005D549B" w:rsidP="00450E16">
      <w:pPr>
        <w:pStyle w:val="ListParagraph"/>
        <w:numPr>
          <w:ilvl w:val="0"/>
          <w:numId w:val="25"/>
        </w:numPr>
        <w:ind w:left="540" w:hanging="540"/>
        <w:rPr>
          <w:sz w:val="22"/>
          <w:szCs w:val="22"/>
        </w:rPr>
      </w:pPr>
      <w:r w:rsidRPr="006541E7">
        <w:rPr>
          <w:sz w:val="22"/>
          <w:szCs w:val="22"/>
        </w:rPr>
        <w:t xml:space="preserve">Деформабилност: Средње до </w:t>
      </w:r>
      <w:r>
        <w:rPr>
          <w:sz w:val="22"/>
          <w:szCs w:val="22"/>
        </w:rPr>
        <w:t>велике</w:t>
      </w:r>
      <w:r w:rsidRPr="006541E7">
        <w:rPr>
          <w:sz w:val="22"/>
          <w:szCs w:val="22"/>
        </w:rPr>
        <w:t xml:space="preserve"> деформабилности;</w:t>
      </w:r>
    </w:p>
    <w:p w:rsidR="005D549B" w:rsidRPr="006541E7" w:rsidRDefault="005D549B" w:rsidP="00450E16">
      <w:pPr>
        <w:pStyle w:val="ListParagraph"/>
        <w:numPr>
          <w:ilvl w:val="0"/>
          <w:numId w:val="25"/>
        </w:numPr>
        <w:ind w:left="540" w:hanging="540"/>
        <w:rPr>
          <w:sz w:val="22"/>
          <w:szCs w:val="22"/>
        </w:rPr>
      </w:pPr>
      <w:r w:rsidRPr="006541E7">
        <w:rPr>
          <w:sz w:val="22"/>
          <w:szCs w:val="22"/>
        </w:rPr>
        <w:t xml:space="preserve">Генетска припадност: </w:t>
      </w:r>
      <w:r>
        <w:rPr>
          <w:sz w:val="22"/>
          <w:szCs w:val="22"/>
        </w:rPr>
        <w:t>Глиновито кластични и карбонатни седименти</w:t>
      </w:r>
      <w:r w:rsidRPr="006541E7">
        <w:rPr>
          <w:sz w:val="22"/>
          <w:szCs w:val="22"/>
        </w:rPr>
        <w:t>;</w:t>
      </w:r>
    </w:p>
    <w:p w:rsidR="005D549B" w:rsidRPr="006541E7" w:rsidRDefault="005D549B" w:rsidP="00450E16">
      <w:pPr>
        <w:pStyle w:val="ListParagraph"/>
        <w:numPr>
          <w:ilvl w:val="0"/>
          <w:numId w:val="25"/>
        </w:numPr>
        <w:ind w:left="540" w:hanging="540"/>
        <w:rPr>
          <w:sz w:val="22"/>
          <w:szCs w:val="22"/>
        </w:rPr>
      </w:pPr>
      <w:r w:rsidRPr="006541E7">
        <w:rPr>
          <w:sz w:val="22"/>
          <w:szCs w:val="22"/>
        </w:rPr>
        <w:t>Литогенетска врста: Изразито хетерогени комплекс језерских седимената;</w:t>
      </w:r>
    </w:p>
    <w:p w:rsidR="005D549B" w:rsidRDefault="005D549B" w:rsidP="00450E16">
      <w:pPr>
        <w:pStyle w:val="ListParagraph"/>
        <w:numPr>
          <w:ilvl w:val="0"/>
          <w:numId w:val="25"/>
        </w:numPr>
        <w:ind w:left="540" w:hanging="540"/>
        <w:rPr>
          <w:sz w:val="22"/>
          <w:szCs w:val="22"/>
        </w:rPr>
      </w:pPr>
      <w:r w:rsidRPr="006541E7">
        <w:rPr>
          <w:sz w:val="22"/>
          <w:szCs w:val="22"/>
        </w:rPr>
        <w:t xml:space="preserve">Литогенетски опис: </w:t>
      </w:r>
      <w:r>
        <w:rPr>
          <w:sz w:val="22"/>
          <w:szCs w:val="22"/>
        </w:rPr>
        <w:t>Пескови, глине, лапори, лапорци, шљункови, пешчари, конгломерати, агломерати, кречњаци, туфови, угљеви.</w:t>
      </w:r>
    </w:p>
    <w:p w:rsidR="00A367DD" w:rsidRPr="007F3F58" w:rsidRDefault="00A367DD" w:rsidP="009E7955">
      <w:pPr>
        <w:spacing w:after="0"/>
        <w:ind w:left="540" w:firstLine="0"/>
        <w:rPr>
          <w:rFonts w:ascii="Times New Roman" w:hAnsi="Times New Roman"/>
          <w:szCs w:val="22"/>
        </w:rPr>
      </w:pPr>
      <w:r w:rsidRPr="007F3F58">
        <w:rPr>
          <w:rFonts w:ascii="Times New Roman" w:hAnsi="Times New Roman"/>
          <w:szCs w:val="22"/>
        </w:rPr>
        <w:t>Према инжењерско-геолошкој карти РС, подручје Плана (</w:t>
      </w:r>
      <w:r w:rsidR="006541E7">
        <w:rPr>
          <w:rFonts w:ascii="Times New Roman" w:hAnsi="Times New Roman"/>
          <w:szCs w:val="22"/>
        </w:rPr>
        <w:t>јужни</w:t>
      </w:r>
      <w:r w:rsidRPr="007F3F58">
        <w:rPr>
          <w:rFonts w:ascii="Times New Roman" w:hAnsi="Times New Roman"/>
          <w:szCs w:val="22"/>
        </w:rPr>
        <w:t xml:space="preserve"> део) припада инжењерскогеолошкој јединици </w:t>
      </w:r>
      <w:r w:rsidR="006541E7">
        <w:rPr>
          <w:rFonts w:ascii="Times New Roman" w:hAnsi="Times New Roman"/>
          <w:szCs w:val="22"/>
        </w:rPr>
        <w:t>33</w:t>
      </w:r>
      <w:r w:rsidRPr="007F3F58">
        <w:rPr>
          <w:rFonts w:ascii="Times New Roman" w:hAnsi="Times New Roman"/>
          <w:szCs w:val="22"/>
        </w:rPr>
        <w:t xml:space="preserve">: </w:t>
      </w:r>
      <w:r w:rsidR="006541E7">
        <w:rPr>
          <w:rFonts w:ascii="Times New Roman" w:hAnsi="Times New Roman"/>
          <w:i/>
          <w:szCs w:val="22"/>
        </w:rPr>
        <w:t>Кречњаци</w:t>
      </w:r>
      <w:r w:rsidRPr="007F3F58">
        <w:rPr>
          <w:rFonts w:ascii="Times New Roman" w:hAnsi="Times New Roman"/>
          <w:szCs w:val="22"/>
        </w:rPr>
        <w:t>, са следећим карактеристикама:</w:t>
      </w:r>
    </w:p>
    <w:p w:rsidR="00A367DD" w:rsidRPr="007F3F58" w:rsidRDefault="009E7955" w:rsidP="00450E16">
      <w:pPr>
        <w:pStyle w:val="ListParagraph"/>
        <w:numPr>
          <w:ilvl w:val="0"/>
          <w:numId w:val="25"/>
        </w:numPr>
        <w:ind w:left="540" w:hanging="540"/>
        <w:rPr>
          <w:sz w:val="22"/>
          <w:szCs w:val="22"/>
        </w:rPr>
      </w:pPr>
      <w:r>
        <w:rPr>
          <w:sz w:val="22"/>
          <w:szCs w:val="22"/>
        </w:rPr>
        <w:lastRenderedPageBreak/>
        <w:t xml:space="preserve">Основна </w:t>
      </w:r>
      <w:r w:rsidR="00A367DD" w:rsidRPr="007F3F58">
        <w:rPr>
          <w:sz w:val="22"/>
          <w:szCs w:val="22"/>
        </w:rPr>
        <w:t xml:space="preserve">својства: </w:t>
      </w:r>
      <w:r w:rsidR="00602BD4">
        <w:rPr>
          <w:sz w:val="22"/>
          <w:szCs w:val="22"/>
        </w:rPr>
        <w:t>Масивна и услојена компактн</w:t>
      </w:r>
      <w:r w:rsidR="006541E7">
        <w:rPr>
          <w:sz w:val="22"/>
          <w:szCs w:val="22"/>
        </w:rPr>
        <w:t xml:space="preserve">а </w:t>
      </w:r>
      <w:r w:rsidR="00602BD4">
        <w:rPr>
          <w:sz w:val="22"/>
          <w:szCs w:val="22"/>
        </w:rPr>
        <w:t>и</w:t>
      </w:r>
      <w:r w:rsidR="006541E7">
        <w:rPr>
          <w:sz w:val="22"/>
          <w:szCs w:val="22"/>
        </w:rPr>
        <w:t xml:space="preserve"> чврста стенска маса, испуцала и слабо распаднута, најчешће карстификована, добро оводњена у дубљој зони</w:t>
      </w:r>
      <w:r w:rsidR="00A367DD" w:rsidRPr="007F3F58">
        <w:rPr>
          <w:sz w:val="22"/>
          <w:szCs w:val="22"/>
        </w:rPr>
        <w:t>;</w:t>
      </w:r>
      <w:r w:rsidR="006541E7">
        <w:rPr>
          <w:sz w:val="22"/>
          <w:szCs w:val="22"/>
        </w:rPr>
        <w:t xml:space="preserve"> нестабилност изражена на стрмим одсецима и падинама</w:t>
      </w:r>
    </w:p>
    <w:p w:rsidR="00A367DD" w:rsidRPr="007F3F58" w:rsidRDefault="00A367DD" w:rsidP="00450E16">
      <w:pPr>
        <w:pStyle w:val="ListParagraph"/>
        <w:numPr>
          <w:ilvl w:val="0"/>
          <w:numId w:val="25"/>
        </w:numPr>
        <w:ind w:left="540" w:hanging="540"/>
        <w:rPr>
          <w:sz w:val="22"/>
          <w:szCs w:val="22"/>
        </w:rPr>
      </w:pPr>
      <w:r w:rsidRPr="007F3F58">
        <w:rPr>
          <w:sz w:val="22"/>
          <w:szCs w:val="22"/>
        </w:rPr>
        <w:t xml:space="preserve">Комплекси: </w:t>
      </w:r>
      <w:r w:rsidR="006541E7">
        <w:rPr>
          <w:sz w:val="22"/>
          <w:szCs w:val="22"/>
        </w:rPr>
        <w:t>Комплекси мање чврстих до веома чврстих седиментних стена</w:t>
      </w:r>
      <w:r w:rsidRPr="007F3F58">
        <w:rPr>
          <w:sz w:val="22"/>
          <w:szCs w:val="22"/>
        </w:rPr>
        <w:t>;</w:t>
      </w:r>
    </w:p>
    <w:p w:rsidR="00A367DD" w:rsidRPr="007F3F58" w:rsidRDefault="00A367DD" w:rsidP="00450E16">
      <w:pPr>
        <w:pStyle w:val="ListParagraph"/>
        <w:numPr>
          <w:ilvl w:val="0"/>
          <w:numId w:val="25"/>
        </w:numPr>
        <w:ind w:left="540" w:hanging="540"/>
        <w:rPr>
          <w:sz w:val="22"/>
          <w:szCs w:val="22"/>
        </w:rPr>
      </w:pPr>
      <w:r w:rsidRPr="007F3F58">
        <w:rPr>
          <w:sz w:val="22"/>
          <w:szCs w:val="22"/>
        </w:rPr>
        <w:t>Деформабилност: Сред</w:t>
      </w:r>
      <w:r w:rsidR="00771BD3" w:rsidRPr="007F3F58">
        <w:rPr>
          <w:sz w:val="22"/>
          <w:szCs w:val="22"/>
          <w:lang w:val="sr-Cyrl-CS"/>
        </w:rPr>
        <w:t>њ</w:t>
      </w:r>
      <w:r w:rsidRPr="007F3F58">
        <w:rPr>
          <w:sz w:val="22"/>
          <w:szCs w:val="22"/>
        </w:rPr>
        <w:t>е</w:t>
      </w:r>
      <w:r w:rsidR="00BD0C36">
        <w:rPr>
          <w:sz w:val="22"/>
          <w:szCs w:val="22"/>
        </w:rPr>
        <w:t xml:space="preserve"> </w:t>
      </w:r>
      <w:r w:rsidRPr="007F3F58">
        <w:rPr>
          <w:sz w:val="22"/>
          <w:szCs w:val="22"/>
        </w:rPr>
        <w:t>до</w:t>
      </w:r>
      <w:r w:rsidR="00BD0C36">
        <w:rPr>
          <w:sz w:val="22"/>
          <w:szCs w:val="22"/>
        </w:rPr>
        <w:t xml:space="preserve"> </w:t>
      </w:r>
      <w:r w:rsidR="006541E7">
        <w:rPr>
          <w:sz w:val="22"/>
          <w:szCs w:val="22"/>
        </w:rPr>
        <w:t>мале</w:t>
      </w:r>
      <w:r w:rsidR="00BD0C36">
        <w:rPr>
          <w:sz w:val="22"/>
          <w:szCs w:val="22"/>
        </w:rPr>
        <w:t xml:space="preserve"> </w:t>
      </w:r>
      <w:r w:rsidRPr="007F3F58">
        <w:rPr>
          <w:sz w:val="22"/>
          <w:szCs w:val="22"/>
        </w:rPr>
        <w:t>деформабилности;</w:t>
      </w:r>
    </w:p>
    <w:p w:rsidR="00A367DD" w:rsidRPr="007F3F58" w:rsidRDefault="00A367DD" w:rsidP="00450E16">
      <w:pPr>
        <w:pStyle w:val="ListParagraph"/>
        <w:numPr>
          <w:ilvl w:val="0"/>
          <w:numId w:val="25"/>
        </w:numPr>
        <w:ind w:left="540" w:hanging="540"/>
        <w:rPr>
          <w:sz w:val="22"/>
          <w:szCs w:val="22"/>
        </w:rPr>
      </w:pPr>
      <w:r w:rsidRPr="007F3F58">
        <w:rPr>
          <w:sz w:val="22"/>
          <w:szCs w:val="22"/>
        </w:rPr>
        <w:t xml:space="preserve">Генетскаприпадност: </w:t>
      </w:r>
      <w:r w:rsidR="006541E7">
        <w:rPr>
          <w:sz w:val="22"/>
          <w:szCs w:val="22"/>
        </w:rPr>
        <w:t>Претежно карбонатне стене</w:t>
      </w:r>
      <w:r w:rsidRPr="007F3F58">
        <w:rPr>
          <w:sz w:val="22"/>
          <w:szCs w:val="22"/>
        </w:rPr>
        <w:t>;</w:t>
      </w:r>
    </w:p>
    <w:p w:rsidR="00A367DD" w:rsidRPr="007F3F58" w:rsidRDefault="00A367DD" w:rsidP="00450E16">
      <w:pPr>
        <w:pStyle w:val="ListParagraph"/>
        <w:numPr>
          <w:ilvl w:val="0"/>
          <w:numId w:val="25"/>
        </w:numPr>
        <w:ind w:left="540" w:hanging="540"/>
        <w:rPr>
          <w:sz w:val="22"/>
          <w:szCs w:val="22"/>
        </w:rPr>
      </w:pPr>
      <w:r w:rsidRPr="007F3F58">
        <w:rPr>
          <w:sz w:val="22"/>
          <w:szCs w:val="22"/>
        </w:rPr>
        <w:t xml:space="preserve">Литогенетскаврста: </w:t>
      </w:r>
      <w:r w:rsidR="006541E7">
        <w:rPr>
          <w:sz w:val="22"/>
          <w:szCs w:val="22"/>
        </w:rPr>
        <w:t>Кречњаци</w:t>
      </w:r>
      <w:r w:rsidRPr="007F3F58">
        <w:rPr>
          <w:sz w:val="22"/>
          <w:szCs w:val="22"/>
        </w:rPr>
        <w:t>;</w:t>
      </w:r>
    </w:p>
    <w:p w:rsidR="00A367DD" w:rsidRPr="006541E7" w:rsidRDefault="00A367DD" w:rsidP="00450E16">
      <w:pPr>
        <w:pStyle w:val="ListParagraph"/>
        <w:numPr>
          <w:ilvl w:val="0"/>
          <w:numId w:val="25"/>
        </w:numPr>
        <w:spacing w:before="60"/>
        <w:ind w:left="540" w:hanging="540"/>
        <w:contextualSpacing w:val="0"/>
        <w:rPr>
          <w:sz w:val="22"/>
          <w:szCs w:val="22"/>
        </w:rPr>
      </w:pPr>
      <w:r w:rsidRPr="007F3F58">
        <w:rPr>
          <w:sz w:val="22"/>
          <w:szCs w:val="22"/>
        </w:rPr>
        <w:t xml:space="preserve">Литогенетскиопис: </w:t>
      </w:r>
      <w:r w:rsidR="006541E7">
        <w:rPr>
          <w:sz w:val="22"/>
          <w:szCs w:val="22"/>
        </w:rPr>
        <w:t>Доломити, доломитни кречњаци, ређе лапоровити кречњаци.</w:t>
      </w:r>
    </w:p>
    <w:p w:rsidR="006541E7" w:rsidRDefault="00DD687E" w:rsidP="00C848EB">
      <w:pPr>
        <w:spacing w:before="240" w:after="0"/>
        <w:ind w:left="540" w:firstLine="0"/>
        <w:rPr>
          <w:rFonts w:ascii="Times New Roman" w:hAnsi="Times New Roman"/>
          <w:szCs w:val="22"/>
        </w:rPr>
      </w:pPr>
      <w:r>
        <w:rPr>
          <w:rFonts w:ascii="Times New Roman" w:hAnsi="Times New Roman"/>
          <w:noProof/>
          <w:szCs w:val="22"/>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61" type="#_x0000_t61" style="position:absolute;left:0;text-align:left;margin-left:45.65pt;margin-top:193.45pt;width:1in;height:23.5pt;z-index:251664896" adj="6210,28448">
            <v:textbox>
              <w:txbxContent>
                <w:p w:rsidR="00D93707" w:rsidRPr="001A3735" w:rsidRDefault="00D93707" w:rsidP="001A3735">
                  <w:pPr>
                    <w:ind w:firstLine="0"/>
                    <w:jc w:val="center"/>
                    <w:rPr>
                      <w:rFonts w:ascii="Times New Roman" w:hAnsi="Times New Roman"/>
                      <w:sz w:val="18"/>
                      <w:szCs w:val="18"/>
                    </w:rPr>
                  </w:pPr>
                  <w:r w:rsidRPr="001A3735">
                    <w:rPr>
                      <w:rFonts w:ascii="Times New Roman" w:hAnsi="Times New Roman"/>
                      <w:sz w:val="16"/>
                      <w:szCs w:val="16"/>
                    </w:rPr>
                    <w:t>ИГјединица 3</w:t>
                  </w:r>
                  <w:r>
                    <w:rPr>
                      <w:rFonts w:ascii="Times New Roman" w:hAnsi="Times New Roman"/>
                      <w:sz w:val="16"/>
                      <w:szCs w:val="16"/>
                    </w:rPr>
                    <w:t>3</w:t>
                  </w:r>
                </w:p>
              </w:txbxContent>
            </v:textbox>
          </v:shape>
        </w:pict>
      </w:r>
      <w:r>
        <w:rPr>
          <w:rFonts w:ascii="Times New Roman" w:hAnsi="Times New Roman"/>
          <w:noProof/>
          <w:szCs w:val="22"/>
        </w:rPr>
        <w:pict>
          <v:shape id="_x0000_s1060" type="#_x0000_t61" style="position:absolute;left:0;text-align:left;margin-left:309.95pt;margin-top:54.3pt;width:1in;height:23.5pt;z-index:251663872" adj="6210,28448">
            <v:textbox>
              <w:txbxContent>
                <w:p w:rsidR="00D93707" w:rsidRPr="001A3735" w:rsidRDefault="00D93707" w:rsidP="001A3735">
                  <w:pPr>
                    <w:ind w:firstLine="0"/>
                    <w:jc w:val="center"/>
                    <w:rPr>
                      <w:rFonts w:ascii="Times New Roman" w:hAnsi="Times New Roman"/>
                      <w:sz w:val="18"/>
                      <w:szCs w:val="18"/>
                    </w:rPr>
                  </w:pPr>
                  <w:r w:rsidRPr="001A3735">
                    <w:rPr>
                      <w:rFonts w:ascii="Times New Roman" w:hAnsi="Times New Roman"/>
                      <w:sz w:val="16"/>
                      <w:szCs w:val="16"/>
                    </w:rPr>
                    <w:t>ИГјединица 30</w:t>
                  </w:r>
                </w:p>
              </w:txbxContent>
            </v:textbox>
          </v:shape>
        </w:pict>
      </w:r>
      <w:r>
        <w:rPr>
          <w:rFonts w:ascii="Times New Roman" w:hAnsi="Times New Roman"/>
          <w:noProof/>
          <w:szCs w:val="22"/>
        </w:rPr>
        <w:pict>
          <v:shape id="_x0000_s1064" type="#_x0000_t61" style="position:absolute;left:0;text-align:left;margin-left:228.2pt;margin-top:42.45pt;width:1in;height:23.5pt;z-index:251665920" adj="12915,33779">
            <v:textbox style="mso-next-textbox:#_x0000_s1064">
              <w:txbxContent>
                <w:p w:rsidR="00D93707" w:rsidRPr="001A3735" w:rsidRDefault="00D93707" w:rsidP="001A3735">
                  <w:pPr>
                    <w:ind w:firstLine="0"/>
                    <w:jc w:val="center"/>
                    <w:rPr>
                      <w:rFonts w:ascii="Times New Roman" w:hAnsi="Times New Roman"/>
                      <w:sz w:val="18"/>
                      <w:szCs w:val="18"/>
                    </w:rPr>
                  </w:pPr>
                  <w:r>
                    <w:rPr>
                      <w:rFonts w:ascii="Times New Roman" w:hAnsi="Times New Roman"/>
                      <w:sz w:val="16"/>
                      <w:szCs w:val="16"/>
                    </w:rPr>
                    <w:t>утврђени расед</w:t>
                  </w:r>
                </w:p>
              </w:txbxContent>
            </v:textbox>
          </v:shape>
        </w:pict>
      </w:r>
      <w:r w:rsidR="007D4ED4">
        <w:rPr>
          <w:rFonts w:ascii="Times New Roman" w:hAnsi="Times New Roman"/>
          <w:noProof/>
          <w:szCs w:val="22"/>
        </w:rPr>
        <w:drawing>
          <wp:inline distT="0" distB="0" distL="0" distR="0">
            <wp:extent cx="4660527" cy="3136689"/>
            <wp:effectExtent l="19050" t="0" r="6723" b="0"/>
            <wp:docPr id="4" name="Picture 3" descr="1PDR- naselja Sicevo dkp+orto-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DR- naselja Sicevo dkp+orto-Model.jpg"/>
                    <pic:cNvPicPr/>
                  </pic:nvPicPr>
                  <pic:blipFill>
                    <a:blip r:embed="rId14" cstate="print"/>
                    <a:srcRect l="3423" t="17888" b="13866"/>
                    <a:stretch>
                      <a:fillRect/>
                    </a:stretch>
                  </pic:blipFill>
                  <pic:spPr>
                    <a:xfrm>
                      <a:off x="0" y="0"/>
                      <a:ext cx="4669546" cy="3142759"/>
                    </a:xfrm>
                    <a:prstGeom prst="rect">
                      <a:avLst/>
                    </a:prstGeom>
                  </pic:spPr>
                </pic:pic>
              </a:graphicData>
            </a:graphic>
          </wp:inline>
        </w:drawing>
      </w:r>
    </w:p>
    <w:p w:rsidR="001A3735" w:rsidRDefault="001A3735" w:rsidP="001A3735">
      <w:pPr>
        <w:spacing w:before="40"/>
        <w:ind w:firstLine="0"/>
        <w:jc w:val="center"/>
        <w:rPr>
          <w:rFonts w:ascii="Times New Roman" w:hAnsi="Times New Roman"/>
          <w:bCs/>
          <w:i/>
          <w:sz w:val="20"/>
        </w:rPr>
      </w:pPr>
      <w:r w:rsidRPr="007370FC">
        <w:rPr>
          <w:rFonts w:ascii="Times New Roman" w:hAnsi="Times New Roman"/>
          <w:bCs/>
          <w:i/>
          <w:sz w:val="20"/>
        </w:rPr>
        <w:t>Инж</w:t>
      </w:r>
      <w:r w:rsidR="00025353">
        <w:rPr>
          <w:rFonts w:ascii="Times New Roman" w:hAnsi="Times New Roman"/>
          <w:bCs/>
          <w:i/>
          <w:sz w:val="20"/>
          <w:lang w:val="sr-Cyrl-CS"/>
        </w:rPr>
        <w:t>е</w:t>
      </w:r>
      <w:r w:rsidRPr="007370FC">
        <w:rPr>
          <w:rFonts w:ascii="Times New Roman" w:hAnsi="Times New Roman"/>
          <w:bCs/>
          <w:i/>
          <w:sz w:val="20"/>
        </w:rPr>
        <w:t>њерскогеолошка карта Србије – подручје Плана</w:t>
      </w:r>
    </w:p>
    <w:p w:rsidR="001A3735" w:rsidRDefault="001A3735" w:rsidP="00C848EB">
      <w:pPr>
        <w:spacing w:before="240"/>
        <w:ind w:firstLine="0"/>
        <w:rPr>
          <w:rFonts w:ascii="Times New Roman" w:hAnsi="Times New Roman"/>
          <w:bCs/>
          <w:szCs w:val="22"/>
          <w:lang w:val="ru-RU"/>
        </w:rPr>
      </w:pPr>
      <w:r w:rsidRPr="006B37ED">
        <w:rPr>
          <w:rFonts w:ascii="Times New Roman" w:hAnsi="Times New Roman"/>
          <w:bCs/>
          <w:szCs w:val="22"/>
          <w:lang w:val="ru-RU"/>
        </w:rPr>
        <w:t>У фази пројектовања потребно је урадити геолошка истраживања, која ће дефинисати дубину и начин фундирања објеката, као и заштиту суседних објеката и постојеће инфраструктуре.</w:t>
      </w:r>
    </w:p>
    <w:p w:rsidR="001A3735" w:rsidRDefault="001A3735" w:rsidP="001A3735">
      <w:pPr>
        <w:spacing w:before="40"/>
        <w:ind w:firstLine="0"/>
        <w:rPr>
          <w:rFonts w:ascii="Times New Roman" w:hAnsi="Times New Roman"/>
          <w:bCs/>
          <w:szCs w:val="22"/>
          <w:lang w:val="ru-RU"/>
        </w:rPr>
      </w:pPr>
      <w:r w:rsidRPr="006B37ED">
        <w:rPr>
          <w:rFonts w:ascii="Times New Roman" w:hAnsi="Times New Roman"/>
          <w:bCs/>
          <w:szCs w:val="22"/>
          <w:lang w:val="ru-RU"/>
        </w:rPr>
        <w:t>У току извођења радова</w:t>
      </w:r>
      <w:r>
        <w:rPr>
          <w:rFonts w:ascii="Times New Roman" w:hAnsi="Times New Roman"/>
          <w:bCs/>
          <w:szCs w:val="22"/>
          <w:lang w:val="ru-RU"/>
        </w:rPr>
        <w:t xml:space="preserve"> и </w:t>
      </w:r>
      <w:r>
        <w:rPr>
          <w:rFonts w:ascii="Times New Roman" w:hAnsi="Times New Roman"/>
          <w:bCs/>
          <w:szCs w:val="22"/>
        </w:rPr>
        <w:t xml:space="preserve">при експлоатацији </w:t>
      </w:r>
      <w:r>
        <w:rPr>
          <w:rFonts w:ascii="Times New Roman" w:hAnsi="Times New Roman"/>
          <w:bCs/>
          <w:szCs w:val="22"/>
          <w:lang w:val="ru-RU"/>
        </w:rPr>
        <w:t>објек</w:t>
      </w:r>
      <w:r w:rsidRPr="006B37ED">
        <w:rPr>
          <w:rFonts w:ascii="Times New Roman" w:hAnsi="Times New Roman"/>
          <w:bCs/>
          <w:szCs w:val="22"/>
          <w:lang w:val="ru-RU"/>
        </w:rPr>
        <w:t xml:space="preserve">та, водити рачуна о техничким и еколошким условима на суседним парцелама, као и о безбедности објеката изграђених на њима (при ископу темеља, </w:t>
      </w:r>
      <w:r>
        <w:rPr>
          <w:rFonts w:ascii="Times New Roman" w:hAnsi="Times New Roman"/>
          <w:bCs/>
          <w:szCs w:val="22"/>
          <w:lang w:val="ru-RU"/>
        </w:rPr>
        <w:t>одвођењу атмосферске</w:t>
      </w:r>
      <w:r w:rsidRPr="006B37ED">
        <w:rPr>
          <w:rFonts w:ascii="Times New Roman" w:hAnsi="Times New Roman"/>
          <w:bCs/>
          <w:szCs w:val="22"/>
          <w:lang w:val="ru-RU"/>
        </w:rPr>
        <w:t xml:space="preserve"> воде и др).</w:t>
      </w:r>
    </w:p>
    <w:p w:rsidR="00A43203" w:rsidRDefault="00A43203" w:rsidP="001A3735">
      <w:pPr>
        <w:spacing w:before="40"/>
        <w:ind w:firstLine="0"/>
        <w:rPr>
          <w:rFonts w:ascii="Times New Roman" w:hAnsi="Times New Roman"/>
          <w:bCs/>
          <w:szCs w:val="22"/>
          <w:lang w:val="ru-RU"/>
        </w:rPr>
      </w:pPr>
    </w:p>
    <w:p w:rsidR="00A43203" w:rsidRDefault="00A43203" w:rsidP="001A3735">
      <w:pPr>
        <w:spacing w:before="40"/>
        <w:ind w:firstLine="0"/>
        <w:rPr>
          <w:rFonts w:ascii="Times New Roman" w:hAnsi="Times New Roman"/>
          <w:bCs/>
          <w:szCs w:val="22"/>
          <w:lang w:val="ru-RU"/>
        </w:rPr>
      </w:pPr>
    </w:p>
    <w:p w:rsidR="00A43203" w:rsidRDefault="00A43203" w:rsidP="001A3735">
      <w:pPr>
        <w:spacing w:before="40"/>
        <w:ind w:firstLine="0"/>
        <w:rPr>
          <w:rFonts w:ascii="Times New Roman" w:hAnsi="Times New Roman"/>
          <w:bCs/>
          <w:szCs w:val="22"/>
          <w:lang w:val="ru-RU"/>
        </w:rPr>
      </w:pPr>
    </w:p>
    <w:p w:rsidR="00A43203" w:rsidRDefault="00A43203" w:rsidP="001A3735">
      <w:pPr>
        <w:spacing w:before="40"/>
        <w:ind w:firstLine="0"/>
        <w:rPr>
          <w:rFonts w:ascii="Times New Roman" w:hAnsi="Times New Roman"/>
          <w:bCs/>
          <w:szCs w:val="22"/>
          <w:lang w:val="ru-RU"/>
        </w:rPr>
      </w:pPr>
    </w:p>
    <w:p w:rsidR="00007316" w:rsidRDefault="00007316" w:rsidP="001A3735">
      <w:pPr>
        <w:spacing w:before="40"/>
        <w:ind w:firstLine="0"/>
        <w:rPr>
          <w:rFonts w:ascii="Times New Roman" w:hAnsi="Times New Roman"/>
          <w:bCs/>
          <w:szCs w:val="22"/>
          <w:lang w:val="ru-RU"/>
        </w:rPr>
      </w:pPr>
    </w:p>
    <w:p w:rsidR="00007316" w:rsidRDefault="00007316" w:rsidP="001A3735">
      <w:pPr>
        <w:spacing w:before="40"/>
        <w:ind w:firstLine="0"/>
        <w:rPr>
          <w:rFonts w:ascii="Times New Roman" w:hAnsi="Times New Roman"/>
          <w:bCs/>
          <w:szCs w:val="22"/>
          <w:lang w:val="ru-RU"/>
        </w:rPr>
      </w:pPr>
    </w:p>
    <w:p w:rsidR="00007316" w:rsidRDefault="00007316" w:rsidP="001A3735">
      <w:pPr>
        <w:spacing w:before="40"/>
        <w:ind w:firstLine="0"/>
        <w:rPr>
          <w:rFonts w:ascii="Times New Roman" w:hAnsi="Times New Roman"/>
          <w:bCs/>
          <w:szCs w:val="22"/>
          <w:lang w:val="ru-RU"/>
        </w:rPr>
      </w:pPr>
    </w:p>
    <w:p w:rsidR="00001F61" w:rsidRDefault="00001F61" w:rsidP="001A3735">
      <w:pPr>
        <w:spacing w:before="40"/>
        <w:ind w:firstLine="0"/>
        <w:rPr>
          <w:rFonts w:ascii="Times New Roman" w:hAnsi="Times New Roman"/>
          <w:bCs/>
          <w:szCs w:val="22"/>
          <w:lang w:val="ru-RU"/>
        </w:rPr>
      </w:pPr>
    </w:p>
    <w:p w:rsidR="00007316" w:rsidRDefault="00007316" w:rsidP="001A3735">
      <w:pPr>
        <w:spacing w:before="40"/>
        <w:ind w:firstLine="0"/>
        <w:rPr>
          <w:rFonts w:ascii="Times New Roman" w:hAnsi="Times New Roman"/>
          <w:bCs/>
          <w:szCs w:val="22"/>
          <w:lang w:val="ru-RU"/>
        </w:rPr>
      </w:pPr>
    </w:p>
    <w:p w:rsidR="00007316" w:rsidRDefault="00007316" w:rsidP="001A3735">
      <w:pPr>
        <w:spacing w:before="40"/>
        <w:ind w:firstLine="0"/>
        <w:rPr>
          <w:rFonts w:ascii="Times New Roman" w:hAnsi="Times New Roman"/>
          <w:bCs/>
          <w:szCs w:val="22"/>
          <w:lang w:val="ru-RU"/>
        </w:rPr>
      </w:pPr>
    </w:p>
    <w:p w:rsidR="00007316" w:rsidRDefault="00007316" w:rsidP="001A3735">
      <w:pPr>
        <w:spacing w:before="40"/>
        <w:ind w:firstLine="0"/>
        <w:rPr>
          <w:rFonts w:ascii="Times New Roman" w:hAnsi="Times New Roman"/>
          <w:bCs/>
          <w:szCs w:val="22"/>
          <w:lang w:val="ru-RU"/>
        </w:rPr>
      </w:pPr>
    </w:p>
    <w:p w:rsidR="00007316" w:rsidRDefault="00007316" w:rsidP="001A3735">
      <w:pPr>
        <w:spacing w:before="40"/>
        <w:ind w:firstLine="0"/>
        <w:rPr>
          <w:rFonts w:ascii="Times New Roman" w:hAnsi="Times New Roman"/>
          <w:bCs/>
          <w:szCs w:val="22"/>
          <w:lang w:val="ru-RU"/>
        </w:rPr>
      </w:pPr>
    </w:p>
    <w:p w:rsidR="00007316" w:rsidRDefault="00007316" w:rsidP="001A3735">
      <w:pPr>
        <w:spacing w:before="40"/>
        <w:ind w:firstLine="0"/>
        <w:rPr>
          <w:rFonts w:ascii="Times New Roman" w:hAnsi="Times New Roman"/>
          <w:bCs/>
          <w:szCs w:val="22"/>
          <w:lang w:val="ru-RU"/>
        </w:rPr>
      </w:pPr>
    </w:p>
    <w:p w:rsidR="00007316" w:rsidRDefault="00007316" w:rsidP="001A3735">
      <w:pPr>
        <w:spacing w:before="40"/>
        <w:ind w:firstLine="0"/>
        <w:rPr>
          <w:rFonts w:ascii="Times New Roman" w:hAnsi="Times New Roman"/>
          <w:bCs/>
          <w:szCs w:val="22"/>
          <w:lang w:val="ru-RU"/>
        </w:rPr>
      </w:pPr>
    </w:p>
    <w:p w:rsidR="00BF0CC0" w:rsidRDefault="00BF0CC0" w:rsidP="001A3735">
      <w:pPr>
        <w:tabs>
          <w:tab w:val="left" w:pos="567"/>
          <w:tab w:val="right" w:leader="dot" w:pos="9072"/>
        </w:tabs>
        <w:spacing w:before="360" w:after="120"/>
        <w:ind w:left="540" w:hanging="540"/>
        <w:jc w:val="left"/>
        <w:rPr>
          <w:rFonts w:ascii="Times New Roman" w:hAnsi="Times New Roman"/>
          <w:noProof/>
          <w:sz w:val="24"/>
          <w:szCs w:val="24"/>
        </w:rPr>
      </w:pPr>
      <w:r>
        <w:rPr>
          <w:rFonts w:ascii="Times New Roman" w:hAnsi="Times New Roman"/>
          <w:noProof/>
          <w:sz w:val="24"/>
          <w:szCs w:val="24"/>
          <w:lang w:val="sr-Cyrl-CS"/>
        </w:rPr>
        <w:lastRenderedPageBreak/>
        <w:t>3</w:t>
      </w:r>
      <w:r w:rsidRPr="00707E05">
        <w:rPr>
          <w:rFonts w:ascii="Times New Roman" w:hAnsi="Times New Roman"/>
          <w:noProof/>
          <w:sz w:val="24"/>
          <w:szCs w:val="24"/>
          <w:lang w:val="sr-Cyrl-CS"/>
        </w:rPr>
        <w:t>.</w:t>
      </w:r>
      <w:r>
        <w:rPr>
          <w:rFonts w:ascii="Times New Roman" w:hAnsi="Times New Roman"/>
          <w:noProof/>
          <w:sz w:val="24"/>
          <w:szCs w:val="24"/>
          <w:lang w:val="sr-Cyrl-CS"/>
        </w:rPr>
        <w:t>2.</w:t>
      </w:r>
      <w:r w:rsidRPr="008F1AE4">
        <w:rPr>
          <w:rFonts w:ascii="Times New Roman" w:hAnsi="Times New Roman" w:hint="eastAsia"/>
          <w:noProof/>
          <w:sz w:val="24"/>
          <w:szCs w:val="24"/>
          <w:lang w:val="sr-Cyrl-CS"/>
        </w:rPr>
        <w:t>ПРАВИЛА</w:t>
      </w:r>
      <w:r w:rsidR="00C848EB">
        <w:rPr>
          <w:rFonts w:ascii="Times New Roman" w:hAnsi="Times New Roman"/>
          <w:noProof/>
          <w:sz w:val="24"/>
          <w:szCs w:val="24"/>
        </w:rPr>
        <w:t xml:space="preserve"> </w:t>
      </w:r>
      <w:r w:rsidRPr="008F1AE4">
        <w:rPr>
          <w:rFonts w:ascii="Times New Roman" w:hAnsi="Times New Roman" w:hint="eastAsia"/>
          <w:noProof/>
          <w:sz w:val="24"/>
          <w:szCs w:val="24"/>
          <w:lang w:val="sr-Cyrl-CS"/>
        </w:rPr>
        <w:t>ГРАЂЕЊА</w:t>
      </w:r>
      <w:r w:rsidR="00C848EB">
        <w:rPr>
          <w:rFonts w:ascii="Times New Roman" w:hAnsi="Times New Roman"/>
          <w:noProof/>
          <w:sz w:val="24"/>
          <w:szCs w:val="24"/>
        </w:rPr>
        <w:t xml:space="preserve"> </w:t>
      </w:r>
      <w:r w:rsidR="009E7955">
        <w:rPr>
          <w:rFonts w:ascii="Times New Roman" w:hAnsi="Times New Roman" w:hint="eastAsia"/>
          <w:noProof/>
          <w:sz w:val="24"/>
          <w:szCs w:val="24"/>
        </w:rPr>
        <w:t>ДЕТАЉНЕ</w:t>
      </w:r>
      <w:r w:rsidR="00C848EB">
        <w:rPr>
          <w:rFonts w:ascii="Times New Roman" w:hAnsi="Times New Roman"/>
          <w:noProof/>
          <w:sz w:val="24"/>
          <w:szCs w:val="24"/>
        </w:rPr>
        <w:t xml:space="preserve"> </w:t>
      </w:r>
      <w:r>
        <w:rPr>
          <w:rFonts w:ascii="Times New Roman" w:hAnsi="Times New Roman" w:hint="eastAsia"/>
          <w:noProof/>
          <w:sz w:val="24"/>
          <w:szCs w:val="24"/>
        </w:rPr>
        <w:t>НАМЕНЕ</w:t>
      </w:r>
    </w:p>
    <w:p w:rsidR="00BF0CC0" w:rsidRPr="0079223A" w:rsidRDefault="00BF0CC0" w:rsidP="0055590F">
      <w:pPr>
        <w:tabs>
          <w:tab w:val="left" w:pos="567"/>
          <w:tab w:val="right" w:leader="dot" w:pos="9072"/>
        </w:tabs>
        <w:spacing w:before="240" w:after="120"/>
        <w:ind w:left="540" w:hanging="540"/>
        <w:jc w:val="left"/>
        <w:rPr>
          <w:rFonts w:ascii="Times New Roman" w:hAnsi="Times New Roman"/>
          <w:noProof/>
          <w:szCs w:val="22"/>
          <w:lang w:val="sr-Cyrl-CS"/>
        </w:rPr>
      </w:pPr>
      <w:r w:rsidRPr="00CD0AD8">
        <w:rPr>
          <w:rFonts w:ascii="Times New Roman" w:hAnsi="Times New Roman"/>
          <w:noProof/>
          <w:szCs w:val="22"/>
        </w:rPr>
        <w:t>3.2.1. ОСНОВНО</w:t>
      </w:r>
      <w:r w:rsidR="00C848EB">
        <w:rPr>
          <w:rFonts w:ascii="Times New Roman" w:hAnsi="Times New Roman"/>
          <w:noProof/>
          <w:szCs w:val="22"/>
        </w:rPr>
        <w:t xml:space="preserve"> </w:t>
      </w:r>
      <w:r w:rsidR="00D41F2A" w:rsidRPr="00CD0AD8">
        <w:rPr>
          <w:rFonts w:ascii="Times New Roman" w:hAnsi="Times New Roman"/>
          <w:noProof/>
          <w:szCs w:val="22"/>
        </w:rPr>
        <w:t>ОБРАЗОВАЊЕ</w:t>
      </w:r>
      <w:r w:rsidR="0055590F">
        <w:rPr>
          <w:rFonts w:ascii="Times New Roman" w:hAnsi="Times New Roman"/>
          <w:noProof/>
          <w:szCs w:val="22"/>
          <w:lang w:val="sr-Cyrl-CS"/>
        </w:rPr>
        <w:t>/</w:t>
      </w:r>
      <w:r w:rsidR="0010513C">
        <w:rPr>
          <w:rFonts w:ascii="Times New Roman" w:hAnsi="Times New Roman"/>
          <w:noProof/>
          <w:szCs w:val="22"/>
          <w:lang w:val="sr-Cyrl-CS"/>
        </w:rPr>
        <w:t xml:space="preserve">ПРЕДШКОЛСКО </w:t>
      </w:r>
      <w:r w:rsidRPr="00CD0AD8">
        <w:rPr>
          <w:rFonts w:ascii="Times New Roman" w:hAnsi="Times New Roman"/>
          <w:noProof/>
          <w:szCs w:val="22"/>
        </w:rPr>
        <w:t>ОБРАЗОВАЊЕ</w:t>
      </w:r>
      <w:r w:rsidR="0079223A">
        <w:rPr>
          <w:rFonts w:ascii="Times New Roman" w:hAnsi="Times New Roman"/>
          <w:noProof/>
          <w:szCs w:val="22"/>
          <w:lang w:val="sr-Cyrl-CS"/>
        </w:rPr>
        <w:t xml:space="preserve"> (А</w:t>
      </w:r>
      <w:r w:rsidR="004346F5">
        <w:rPr>
          <w:rFonts w:ascii="Times New Roman" w:hAnsi="Times New Roman"/>
          <w:noProof/>
          <w:szCs w:val="22"/>
          <w:lang w:val="sr-Cyrl-CS"/>
        </w:rPr>
        <w:t>/</w:t>
      </w:r>
      <w:r w:rsidR="0079223A">
        <w:rPr>
          <w:rFonts w:ascii="Times New Roman" w:hAnsi="Times New Roman"/>
          <w:noProof/>
          <w:szCs w:val="22"/>
          <w:lang w:val="sr-Cyrl-CS"/>
        </w:rPr>
        <w:t>1.1)</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7"/>
        <w:gridCol w:w="3783"/>
        <w:gridCol w:w="4521"/>
      </w:tblGrid>
      <w:tr w:rsidR="00BF0CC0" w:rsidRPr="006B37ED" w:rsidTr="0017583D">
        <w:trPr>
          <w:cantSplit/>
          <w:trHeight w:val="501"/>
        </w:trPr>
        <w:tc>
          <w:tcPr>
            <w:tcW w:w="351" w:type="pct"/>
            <w:tcBorders>
              <w:top w:val="double" w:sz="4" w:space="0" w:color="auto"/>
              <w:left w:val="double" w:sz="4" w:space="0" w:color="auto"/>
              <w:bottom w:val="double" w:sz="4" w:space="0" w:color="auto"/>
              <w:right w:val="double" w:sz="4" w:space="0" w:color="auto"/>
            </w:tcBorders>
            <w:vAlign w:val="center"/>
          </w:tcPr>
          <w:p w:rsidR="00BF0CC0" w:rsidRPr="006B37ED" w:rsidRDefault="00BF0CC0" w:rsidP="00462DCF">
            <w:pPr>
              <w:spacing w:before="120"/>
              <w:ind w:firstLine="0"/>
              <w:rPr>
                <w:rFonts w:ascii="Times New Roman" w:hAnsi="Times New Roman"/>
                <w:b/>
                <w:bCs/>
                <w:color w:val="000000"/>
                <w:sz w:val="20"/>
                <w:lang w:val="sr-Cyrl-CS"/>
              </w:rPr>
            </w:pPr>
            <w:r w:rsidRPr="006B37ED">
              <w:rPr>
                <w:rFonts w:ascii="Times New Roman" w:hAnsi="Times New Roman"/>
                <w:b/>
                <w:bCs/>
                <w:color w:val="000000"/>
                <w:sz w:val="20"/>
                <w:lang w:val="sr-Cyrl-CS"/>
              </w:rPr>
              <w:t>Број</w:t>
            </w:r>
          </w:p>
        </w:tc>
        <w:tc>
          <w:tcPr>
            <w:tcW w:w="2118" w:type="pct"/>
            <w:tcBorders>
              <w:top w:val="double" w:sz="4" w:space="0" w:color="auto"/>
              <w:left w:val="double" w:sz="4" w:space="0" w:color="auto"/>
              <w:bottom w:val="double" w:sz="4" w:space="0" w:color="auto"/>
              <w:right w:val="double" w:sz="4" w:space="0" w:color="auto"/>
            </w:tcBorders>
            <w:vAlign w:val="center"/>
          </w:tcPr>
          <w:p w:rsidR="00BF0CC0" w:rsidRPr="006B37ED" w:rsidRDefault="00BF0CC0" w:rsidP="00462DCF">
            <w:pPr>
              <w:spacing w:before="120"/>
              <w:ind w:firstLine="0"/>
              <w:jc w:val="left"/>
              <w:rPr>
                <w:rFonts w:ascii="Times New Roman" w:hAnsi="Times New Roman"/>
                <w:bCs/>
                <w:color w:val="000000"/>
                <w:szCs w:val="22"/>
                <w:lang w:val="ru-RU"/>
              </w:rPr>
            </w:pPr>
            <w:r w:rsidRPr="006B37ED">
              <w:rPr>
                <w:rFonts w:ascii="Times New Roman" w:hAnsi="Times New Roman"/>
                <w:b/>
                <w:bCs/>
                <w:color w:val="000000"/>
                <w:sz w:val="20"/>
                <w:lang w:val="sr-Cyrl-CS"/>
              </w:rPr>
              <w:t>Правил</w:t>
            </w:r>
            <w:r>
              <w:rPr>
                <w:rFonts w:ascii="Times New Roman" w:hAnsi="Times New Roman"/>
                <w:b/>
                <w:bCs/>
                <w:color w:val="000000"/>
                <w:sz w:val="20"/>
                <w:lang w:val="sr-Cyrl-CS"/>
              </w:rPr>
              <w:t>о</w:t>
            </w:r>
            <w:r w:rsidRPr="006B37ED">
              <w:rPr>
                <w:rFonts w:ascii="Times New Roman" w:hAnsi="Times New Roman"/>
                <w:b/>
                <w:bCs/>
                <w:color w:val="000000"/>
                <w:sz w:val="20"/>
                <w:lang w:val="sr-Cyrl-CS"/>
              </w:rPr>
              <w:t xml:space="preserve"> грађења</w:t>
            </w:r>
          </w:p>
        </w:tc>
        <w:tc>
          <w:tcPr>
            <w:tcW w:w="2531" w:type="pct"/>
            <w:tcBorders>
              <w:top w:val="double" w:sz="4" w:space="0" w:color="auto"/>
              <w:left w:val="double" w:sz="4" w:space="0" w:color="auto"/>
              <w:bottom w:val="double" w:sz="4" w:space="0" w:color="auto"/>
              <w:right w:val="double" w:sz="4" w:space="0" w:color="auto"/>
            </w:tcBorders>
            <w:vAlign w:val="center"/>
          </w:tcPr>
          <w:p w:rsidR="00BF0CC0" w:rsidRPr="006B37ED" w:rsidRDefault="00BF0CC0" w:rsidP="00D41F2A">
            <w:pPr>
              <w:spacing w:before="120"/>
              <w:ind w:firstLine="0"/>
              <w:jc w:val="center"/>
              <w:rPr>
                <w:rFonts w:ascii="Times New Roman" w:hAnsi="Times New Roman"/>
                <w:bCs/>
                <w:color w:val="000000"/>
                <w:szCs w:val="22"/>
                <w:lang w:val="ru-RU"/>
              </w:rPr>
            </w:pPr>
            <w:r w:rsidRPr="006B37ED">
              <w:rPr>
                <w:rFonts w:ascii="Times New Roman" w:hAnsi="Times New Roman"/>
                <w:b/>
                <w:color w:val="000000"/>
                <w:sz w:val="20"/>
                <w:lang w:val="sr-Cyrl-CS"/>
              </w:rPr>
              <w:t>Табела  ПГ-</w:t>
            </w:r>
            <w:r w:rsidRPr="006B37ED">
              <w:rPr>
                <w:rFonts w:ascii="Times New Roman" w:hAnsi="Times New Roman"/>
                <w:b/>
                <w:color w:val="000000"/>
                <w:sz w:val="20"/>
              </w:rPr>
              <w:t>1</w:t>
            </w:r>
          </w:p>
        </w:tc>
      </w:tr>
      <w:tr w:rsidR="00BF0CC0" w:rsidRPr="006B37ED" w:rsidTr="0017583D">
        <w:trPr>
          <w:cantSplit/>
        </w:trPr>
        <w:tc>
          <w:tcPr>
            <w:tcW w:w="351" w:type="pct"/>
            <w:tcBorders>
              <w:left w:val="double" w:sz="2" w:space="0" w:color="auto"/>
            </w:tcBorders>
            <w:vAlign w:val="center"/>
          </w:tcPr>
          <w:p w:rsidR="00BF0CC0" w:rsidRPr="006B37ED" w:rsidRDefault="008D6F92" w:rsidP="00940734">
            <w:pPr>
              <w:spacing w:before="120"/>
              <w:ind w:firstLine="0"/>
              <w:jc w:val="center"/>
              <w:rPr>
                <w:rFonts w:ascii="Times New Roman" w:hAnsi="Times New Roman"/>
                <w:sz w:val="20"/>
                <w:lang w:val="sr-Cyrl-CS"/>
              </w:rPr>
            </w:pPr>
            <w:r>
              <w:rPr>
                <w:rFonts w:ascii="Times New Roman" w:hAnsi="Times New Roman"/>
                <w:sz w:val="20"/>
                <w:lang w:val="sr-Cyrl-CS"/>
              </w:rPr>
              <w:t>1</w:t>
            </w:r>
            <w:r w:rsidR="00940734">
              <w:rPr>
                <w:rFonts w:ascii="Times New Roman" w:hAnsi="Times New Roman"/>
                <w:sz w:val="20"/>
                <w:lang w:val="sr-Cyrl-CS"/>
              </w:rPr>
              <w:t>.</w:t>
            </w:r>
          </w:p>
        </w:tc>
        <w:tc>
          <w:tcPr>
            <w:tcW w:w="2118" w:type="pct"/>
            <w:vAlign w:val="center"/>
          </w:tcPr>
          <w:p w:rsidR="00BF0CC0" w:rsidRPr="006B37ED" w:rsidRDefault="00BF0CC0" w:rsidP="00462DCF">
            <w:pPr>
              <w:spacing w:before="120"/>
              <w:ind w:firstLine="0"/>
              <w:jc w:val="left"/>
              <w:rPr>
                <w:rFonts w:ascii="Times New Roman" w:hAnsi="Times New Roman"/>
                <w:bCs/>
                <w:color w:val="000000"/>
                <w:sz w:val="20"/>
                <w:lang w:val="ru-RU"/>
              </w:rPr>
            </w:pPr>
            <w:r w:rsidRPr="006B37ED">
              <w:rPr>
                <w:rFonts w:ascii="Times New Roman" w:hAnsi="Times New Roman"/>
                <w:sz w:val="20"/>
                <w:lang w:val="sr-Cyrl-CS"/>
              </w:rPr>
              <w:t>индекс заузетости грађевинске парцеле</w:t>
            </w:r>
          </w:p>
        </w:tc>
        <w:tc>
          <w:tcPr>
            <w:tcW w:w="2531" w:type="pct"/>
            <w:tcBorders>
              <w:right w:val="double" w:sz="2" w:space="0" w:color="auto"/>
            </w:tcBorders>
            <w:vAlign w:val="center"/>
          </w:tcPr>
          <w:p w:rsidR="00BF0CC0" w:rsidRPr="00940734" w:rsidRDefault="00A167DB" w:rsidP="00735B10">
            <w:pPr>
              <w:spacing w:before="0"/>
              <w:ind w:firstLine="0"/>
              <w:jc w:val="left"/>
              <w:rPr>
                <w:rFonts w:ascii="Times New Roman" w:hAnsi="Times New Roman"/>
                <w:sz w:val="20"/>
                <w:lang w:val="ru-RU"/>
              </w:rPr>
            </w:pPr>
            <w:r>
              <w:rPr>
                <w:rFonts w:ascii="Times New Roman" w:hAnsi="Times New Roman"/>
                <w:sz w:val="20"/>
                <w:lang w:val="sr-Cyrl-CS"/>
              </w:rPr>
              <w:t>Д</w:t>
            </w:r>
            <w:r w:rsidR="00BF0CC0" w:rsidRPr="00940734">
              <w:rPr>
                <w:rFonts w:ascii="Times New Roman" w:hAnsi="Times New Roman"/>
                <w:sz w:val="20"/>
                <w:lang w:val="sr-Cyrl-CS"/>
              </w:rPr>
              <w:t xml:space="preserve">о </w:t>
            </w:r>
            <w:r w:rsidR="00735B10">
              <w:rPr>
                <w:rFonts w:ascii="Times New Roman" w:hAnsi="Times New Roman"/>
                <w:sz w:val="20"/>
              </w:rPr>
              <w:t>8</w:t>
            </w:r>
            <w:r w:rsidR="00BF0CC0" w:rsidRPr="00940734">
              <w:rPr>
                <w:rFonts w:ascii="Times New Roman" w:hAnsi="Times New Roman"/>
                <w:sz w:val="20"/>
              </w:rPr>
              <w:t>0</w:t>
            </w:r>
            <w:r w:rsidR="00BF0CC0" w:rsidRPr="00940734">
              <w:rPr>
                <w:rFonts w:ascii="Times New Roman" w:hAnsi="Times New Roman"/>
                <w:sz w:val="20"/>
                <w:lang w:val="ru-RU"/>
              </w:rPr>
              <w:t xml:space="preserve">% </w:t>
            </w:r>
          </w:p>
        </w:tc>
      </w:tr>
      <w:tr w:rsidR="008D6F92" w:rsidRPr="006B37ED" w:rsidTr="0017583D">
        <w:trPr>
          <w:cantSplit/>
        </w:trPr>
        <w:tc>
          <w:tcPr>
            <w:tcW w:w="351" w:type="pct"/>
            <w:tcBorders>
              <w:left w:val="double" w:sz="2" w:space="0" w:color="auto"/>
            </w:tcBorders>
            <w:vAlign w:val="center"/>
          </w:tcPr>
          <w:p w:rsidR="008D6F92" w:rsidRPr="006B37ED" w:rsidRDefault="008D6F92" w:rsidP="00940734">
            <w:pPr>
              <w:spacing w:before="120"/>
              <w:ind w:firstLine="0"/>
              <w:jc w:val="center"/>
              <w:rPr>
                <w:rFonts w:ascii="Times New Roman" w:hAnsi="Times New Roman"/>
                <w:sz w:val="20"/>
                <w:lang w:val="sr-Cyrl-CS"/>
              </w:rPr>
            </w:pPr>
            <w:r>
              <w:rPr>
                <w:rFonts w:ascii="Times New Roman" w:hAnsi="Times New Roman"/>
                <w:color w:val="000000"/>
                <w:sz w:val="20"/>
                <w:lang w:val="ru-RU"/>
              </w:rPr>
              <w:t>2</w:t>
            </w:r>
            <w:r w:rsidR="00940734">
              <w:rPr>
                <w:rFonts w:ascii="Times New Roman" w:hAnsi="Times New Roman"/>
                <w:color w:val="000000"/>
                <w:sz w:val="20"/>
                <w:lang w:val="ru-RU"/>
              </w:rPr>
              <w:t>.</w:t>
            </w:r>
          </w:p>
        </w:tc>
        <w:tc>
          <w:tcPr>
            <w:tcW w:w="2118" w:type="pct"/>
            <w:vAlign w:val="center"/>
          </w:tcPr>
          <w:p w:rsidR="008D6F92" w:rsidRPr="006B37ED" w:rsidRDefault="008D6F92" w:rsidP="008D6F92">
            <w:pPr>
              <w:spacing w:before="120"/>
              <w:ind w:firstLine="0"/>
              <w:jc w:val="left"/>
              <w:rPr>
                <w:rFonts w:ascii="Times New Roman" w:hAnsi="Times New Roman"/>
                <w:sz w:val="20"/>
                <w:lang w:val="sr-Cyrl-CS"/>
              </w:rPr>
            </w:pPr>
            <w:r w:rsidRPr="006B37ED">
              <w:rPr>
                <w:rFonts w:ascii="Times New Roman" w:hAnsi="Times New Roman"/>
                <w:sz w:val="20"/>
                <w:lang w:val="sr-Cyrl-CS"/>
              </w:rPr>
              <w:t xml:space="preserve">индекс </w:t>
            </w:r>
            <w:r>
              <w:rPr>
                <w:rFonts w:ascii="Times New Roman" w:hAnsi="Times New Roman"/>
                <w:sz w:val="20"/>
                <w:lang w:val="sr-Cyrl-CS"/>
              </w:rPr>
              <w:t>изграђености</w:t>
            </w:r>
            <w:r w:rsidRPr="006B37ED">
              <w:rPr>
                <w:rFonts w:ascii="Times New Roman" w:hAnsi="Times New Roman"/>
                <w:sz w:val="20"/>
                <w:lang w:val="sr-Cyrl-CS"/>
              </w:rPr>
              <w:t xml:space="preserve"> грађевинске парцеле</w:t>
            </w:r>
          </w:p>
        </w:tc>
        <w:tc>
          <w:tcPr>
            <w:tcW w:w="2531" w:type="pct"/>
            <w:tcBorders>
              <w:right w:val="double" w:sz="2" w:space="0" w:color="auto"/>
            </w:tcBorders>
            <w:vAlign w:val="center"/>
          </w:tcPr>
          <w:p w:rsidR="008D6F92" w:rsidRPr="00940734" w:rsidRDefault="00A167DB" w:rsidP="00940734">
            <w:pPr>
              <w:spacing w:before="0"/>
              <w:ind w:firstLine="0"/>
              <w:jc w:val="left"/>
              <w:rPr>
                <w:rFonts w:ascii="Times New Roman" w:hAnsi="Times New Roman"/>
                <w:sz w:val="20"/>
                <w:lang w:val="sr-Cyrl-CS"/>
              </w:rPr>
            </w:pPr>
            <w:r>
              <w:rPr>
                <w:rFonts w:ascii="Times New Roman" w:hAnsi="Times New Roman"/>
                <w:sz w:val="20"/>
                <w:lang w:val="sr-Cyrl-CS"/>
              </w:rPr>
              <w:t>Д</w:t>
            </w:r>
            <w:r w:rsidR="008D6F92" w:rsidRPr="00940734">
              <w:rPr>
                <w:rFonts w:ascii="Times New Roman" w:hAnsi="Times New Roman"/>
                <w:sz w:val="20"/>
                <w:lang w:val="sr-Cyrl-CS"/>
              </w:rPr>
              <w:t>о 1,5</w:t>
            </w:r>
          </w:p>
        </w:tc>
      </w:tr>
      <w:tr w:rsidR="00BF0CC0" w:rsidRPr="006B37ED" w:rsidTr="0017583D">
        <w:trPr>
          <w:cantSplit/>
        </w:trPr>
        <w:tc>
          <w:tcPr>
            <w:tcW w:w="351" w:type="pct"/>
            <w:tcBorders>
              <w:left w:val="double" w:sz="2" w:space="0" w:color="auto"/>
            </w:tcBorders>
            <w:vAlign w:val="center"/>
          </w:tcPr>
          <w:p w:rsidR="00BF0CC0" w:rsidRPr="006B37ED" w:rsidRDefault="008D6F92" w:rsidP="00940734">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3</w:t>
            </w:r>
            <w:r w:rsidR="00940734">
              <w:rPr>
                <w:rFonts w:ascii="Times New Roman" w:hAnsi="Times New Roman"/>
                <w:color w:val="000000"/>
                <w:sz w:val="20"/>
                <w:lang w:val="ru-RU"/>
              </w:rPr>
              <w:t>.</w:t>
            </w:r>
          </w:p>
        </w:tc>
        <w:tc>
          <w:tcPr>
            <w:tcW w:w="2118" w:type="pct"/>
            <w:vAlign w:val="center"/>
          </w:tcPr>
          <w:p w:rsidR="00BF0CC0" w:rsidRPr="006B37ED" w:rsidRDefault="00BF0CC0" w:rsidP="00462DCF">
            <w:pPr>
              <w:spacing w:before="120"/>
              <w:ind w:firstLine="0"/>
              <w:jc w:val="left"/>
              <w:rPr>
                <w:rFonts w:ascii="Times New Roman" w:hAnsi="Times New Roman"/>
                <w:bCs/>
                <w:color w:val="000000"/>
                <w:sz w:val="20"/>
                <w:lang w:val="ru-RU"/>
              </w:rPr>
            </w:pPr>
            <w:r w:rsidRPr="006B37ED">
              <w:rPr>
                <w:rFonts w:ascii="Times New Roman" w:hAnsi="Times New Roman"/>
                <w:color w:val="000000"/>
                <w:sz w:val="20"/>
                <w:lang w:val="ru-RU"/>
              </w:rPr>
              <w:t>највећа дозвољена спратност</w:t>
            </w:r>
            <w:r w:rsidRPr="004648CB">
              <w:rPr>
                <w:rFonts w:ascii="Times New Roman" w:hAnsi="Times New Roman" w:hint="eastAsia"/>
                <w:color w:val="000000"/>
                <w:sz w:val="20"/>
                <w:lang w:val="ru-RU"/>
              </w:rPr>
              <w:t>објекта</w:t>
            </w:r>
          </w:p>
        </w:tc>
        <w:tc>
          <w:tcPr>
            <w:tcW w:w="2531" w:type="pct"/>
            <w:tcBorders>
              <w:right w:val="double" w:sz="2" w:space="0" w:color="auto"/>
            </w:tcBorders>
            <w:vAlign w:val="center"/>
          </w:tcPr>
          <w:p w:rsidR="008D6F92" w:rsidRPr="008D6F92" w:rsidRDefault="008D6F92" w:rsidP="001C1774">
            <w:pPr>
              <w:ind w:firstLine="0"/>
              <w:rPr>
                <w:rFonts w:ascii="Times New Roman" w:hAnsi="Times New Roman"/>
                <w:sz w:val="20"/>
                <w:lang w:val="ru-RU"/>
              </w:rPr>
            </w:pPr>
            <w:r w:rsidRPr="008D6F92">
              <w:rPr>
                <w:rFonts w:ascii="Times New Roman" w:hAnsi="Times New Roman"/>
                <w:sz w:val="20"/>
                <w:lang w:val="ru-RU"/>
              </w:rPr>
              <w:t>П+</w:t>
            </w:r>
            <w:r w:rsidR="004A1D98">
              <w:rPr>
                <w:rFonts w:ascii="Times New Roman" w:hAnsi="Times New Roman"/>
                <w:sz w:val="20"/>
                <w:lang w:val="ru-RU"/>
              </w:rPr>
              <w:t>2</w:t>
            </w:r>
            <w:r w:rsidR="001C1774">
              <w:rPr>
                <w:rFonts w:ascii="Times New Roman" w:hAnsi="Times New Roman"/>
                <w:sz w:val="20"/>
                <w:lang w:val="ru-RU"/>
              </w:rPr>
              <w:t xml:space="preserve"> (</w:t>
            </w:r>
            <w:r w:rsidR="001C1774">
              <w:rPr>
                <w:rFonts w:ascii="Times New Roman" w:hAnsi="Times New Roman"/>
                <w:sz w:val="20"/>
                <w:lang w:val="sr-Cyrl-CS"/>
              </w:rPr>
              <w:t xml:space="preserve">уколико су постојећи објекти веће спратности, такви се и задржавају), </w:t>
            </w:r>
            <w:r w:rsidRPr="008D6F92">
              <w:rPr>
                <w:rFonts w:ascii="Times New Roman" w:hAnsi="Times New Roman"/>
                <w:sz w:val="20"/>
                <w:lang w:val="ru-RU"/>
              </w:rPr>
              <w:t>могућа је изградња подземних етажа ако не постоје сметње геотехничке и хидротехничке природе</w:t>
            </w:r>
          </w:p>
        </w:tc>
      </w:tr>
      <w:tr w:rsidR="008D6F92" w:rsidRPr="006B37ED" w:rsidTr="0017583D">
        <w:trPr>
          <w:cantSplit/>
        </w:trPr>
        <w:tc>
          <w:tcPr>
            <w:tcW w:w="351" w:type="pct"/>
            <w:tcBorders>
              <w:left w:val="double" w:sz="2" w:space="0" w:color="auto"/>
            </w:tcBorders>
            <w:vAlign w:val="center"/>
          </w:tcPr>
          <w:p w:rsidR="008D6F92" w:rsidRPr="006B37ED" w:rsidRDefault="008D6F92" w:rsidP="00940734">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4</w:t>
            </w:r>
            <w:r w:rsidR="00940734">
              <w:rPr>
                <w:rFonts w:ascii="Times New Roman" w:hAnsi="Times New Roman"/>
                <w:color w:val="000000"/>
                <w:sz w:val="20"/>
                <w:lang w:val="ru-RU"/>
              </w:rPr>
              <w:t>.</w:t>
            </w:r>
          </w:p>
        </w:tc>
        <w:tc>
          <w:tcPr>
            <w:tcW w:w="2118" w:type="pct"/>
            <w:vAlign w:val="center"/>
          </w:tcPr>
          <w:p w:rsidR="008D6F92" w:rsidRPr="006B37ED" w:rsidRDefault="008D6F92" w:rsidP="008D6F92">
            <w:pPr>
              <w:spacing w:before="120"/>
              <w:ind w:firstLine="0"/>
              <w:jc w:val="left"/>
              <w:rPr>
                <w:rFonts w:ascii="Times New Roman" w:hAnsi="Times New Roman"/>
                <w:color w:val="000000"/>
                <w:sz w:val="20"/>
                <w:lang w:val="ru-RU"/>
              </w:rPr>
            </w:pPr>
            <w:r w:rsidRPr="006B37ED">
              <w:rPr>
                <w:rFonts w:ascii="Times New Roman" w:hAnsi="Times New Roman"/>
                <w:color w:val="000000"/>
                <w:sz w:val="20"/>
                <w:lang w:val="ru-RU"/>
              </w:rPr>
              <w:t xml:space="preserve">највећа дозвољена </w:t>
            </w:r>
            <w:r>
              <w:rPr>
                <w:rFonts w:ascii="Times New Roman" w:hAnsi="Times New Roman"/>
                <w:color w:val="000000"/>
                <w:sz w:val="20"/>
                <w:lang w:val="ru-RU"/>
              </w:rPr>
              <w:t xml:space="preserve">висина </w:t>
            </w:r>
          </w:p>
        </w:tc>
        <w:tc>
          <w:tcPr>
            <w:tcW w:w="2531" w:type="pct"/>
            <w:tcBorders>
              <w:right w:val="double" w:sz="2" w:space="0" w:color="auto"/>
            </w:tcBorders>
            <w:vAlign w:val="center"/>
          </w:tcPr>
          <w:p w:rsidR="008D6F92" w:rsidRPr="008D6F92" w:rsidRDefault="008D6F92" w:rsidP="00735B10">
            <w:pPr>
              <w:ind w:firstLine="0"/>
              <w:rPr>
                <w:rFonts w:ascii="Times New Roman" w:hAnsi="Times New Roman"/>
                <w:sz w:val="20"/>
                <w:lang w:val="sr-Cyrl-CS"/>
              </w:rPr>
            </w:pPr>
            <w:r>
              <w:rPr>
                <w:rFonts w:ascii="Times New Roman" w:hAnsi="Times New Roman"/>
                <w:sz w:val="20"/>
                <w:lang w:val="ru-RU"/>
              </w:rPr>
              <w:t>12,0</w:t>
            </w:r>
            <w:r>
              <w:rPr>
                <w:rFonts w:ascii="Times New Roman" w:hAnsi="Times New Roman"/>
                <w:sz w:val="20"/>
                <w:lang w:val="sr-Latn-CS"/>
              </w:rPr>
              <w:t>m</w:t>
            </w:r>
          </w:p>
        </w:tc>
      </w:tr>
      <w:tr w:rsidR="008D6F92" w:rsidRPr="006B37ED" w:rsidTr="0017583D">
        <w:trPr>
          <w:cantSplit/>
        </w:trPr>
        <w:tc>
          <w:tcPr>
            <w:tcW w:w="351" w:type="pct"/>
            <w:tcBorders>
              <w:left w:val="double" w:sz="2" w:space="0" w:color="auto"/>
            </w:tcBorders>
            <w:vAlign w:val="center"/>
          </w:tcPr>
          <w:p w:rsidR="008D6F92" w:rsidRPr="008D6F92" w:rsidRDefault="008D6F92" w:rsidP="00940734">
            <w:pPr>
              <w:spacing w:before="120"/>
              <w:ind w:firstLine="0"/>
              <w:jc w:val="center"/>
              <w:rPr>
                <w:rFonts w:ascii="Times New Roman" w:hAnsi="Times New Roman"/>
                <w:sz w:val="20"/>
                <w:lang w:val="sr-Cyrl-CS"/>
              </w:rPr>
            </w:pPr>
            <w:r>
              <w:rPr>
                <w:rFonts w:ascii="Times New Roman" w:hAnsi="Times New Roman"/>
                <w:sz w:val="20"/>
                <w:lang w:val="sr-Cyrl-CS"/>
              </w:rPr>
              <w:t>5</w:t>
            </w:r>
            <w:r w:rsidR="00940734">
              <w:rPr>
                <w:rFonts w:ascii="Times New Roman" w:hAnsi="Times New Roman"/>
                <w:sz w:val="20"/>
                <w:lang w:val="sr-Cyrl-CS"/>
              </w:rPr>
              <w:t>.</w:t>
            </w:r>
          </w:p>
        </w:tc>
        <w:tc>
          <w:tcPr>
            <w:tcW w:w="2118" w:type="pct"/>
            <w:vAlign w:val="center"/>
          </w:tcPr>
          <w:p w:rsidR="008D6F92" w:rsidRPr="006B37ED" w:rsidRDefault="008D6F92" w:rsidP="00462DCF">
            <w:pPr>
              <w:spacing w:before="0" w:after="0"/>
              <w:ind w:firstLine="0"/>
              <w:jc w:val="left"/>
              <w:rPr>
                <w:rFonts w:ascii="Times New Roman" w:hAnsi="Times New Roman"/>
                <w:color w:val="000000"/>
                <w:sz w:val="20"/>
                <w:lang w:val="ru-RU"/>
              </w:rPr>
            </w:pPr>
            <w:r w:rsidRPr="006B37ED">
              <w:rPr>
                <w:rFonts w:ascii="Times New Roman" w:hAnsi="Times New Roman"/>
                <w:color w:val="000000"/>
                <w:sz w:val="20"/>
                <w:lang w:val="ru-RU"/>
              </w:rPr>
              <w:t xml:space="preserve">минимално растојање слободностојећег објекта </w:t>
            </w:r>
            <w:r>
              <w:rPr>
                <w:rFonts w:ascii="Times New Roman" w:hAnsi="Times New Roman"/>
                <w:color w:val="000000"/>
                <w:sz w:val="20"/>
                <w:lang w:val="ru-RU"/>
              </w:rPr>
              <w:t xml:space="preserve">од границе </w:t>
            </w:r>
            <w:r w:rsidRPr="006B37ED">
              <w:rPr>
                <w:rFonts w:ascii="Times New Roman" w:hAnsi="Times New Roman"/>
                <w:color w:val="000000"/>
                <w:sz w:val="20"/>
                <w:lang w:val="ru-RU"/>
              </w:rPr>
              <w:t xml:space="preserve">суседне грађевинске парцеле </w:t>
            </w:r>
          </w:p>
        </w:tc>
        <w:tc>
          <w:tcPr>
            <w:tcW w:w="2531" w:type="pct"/>
            <w:tcBorders>
              <w:right w:val="double" w:sz="2" w:space="0" w:color="auto"/>
            </w:tcBorders>
            <w:vAlign w:val="center"/>
          </w:tcPr>
          <w:p w:rsidR="008D6F92" w:rsidRPr="008D6F92" w:rsidRDefault="00A76C94" w:rsidP="00823421">
            <w:pPr>
              <w:ind w:firstLine="0"/>
              <w:rPr>
                <w:rFonts w:ascii="Times New Roman" w:hAnsi="Times New Roman"/>
                <w:sz w:val="20"/>
                <w:lang w:val="ru-RU"/>
              </w:rPr>
            </w:pPr>
            <w:r>
              <w:rPr>
                <w:rFonts w:ascii="Times New Roman" w:hAnsi="Times New Roman"/>
                <w:sz w:val="20"/>
                <w:lang w:val="ru-RU"/>
              </w:rPr>
              <w:t>М</w:t>
            </w:r>
            <w:r w:rsidRPr="008D6F92">
              <w:rPr>
                <w:rFonts w:ascii="Times New Roman" w:hAnsi="Times New Roman"/>
                <w:sz w:val="20"/>
                <w:lang w:val="ru-RU"/>
              </w:rPr>
              <w:t xml:space="preserve">инимално растојање од граница парцеле је </w:t>
            </w:r>
            <w:r>
              <w:rPr>
                <w:rFonts w:ascii="Times New Roman" w:hAnsi="Times New Roman"/>
                <w:sz w:val="20"/>
                <w:lang w:val="ru-RU"/>
              </w:rPr>
              <w:t>1</w:t>
            </w:r>
            <w:r w:rsidRPr="008D6F92">
              <w:rPr>
                <w:rFonts w:ascii="Times New Roman" w:hAnsi="Times New Roman"/>
                <w:sz w:val="20"/>
                <w:lang w:val="ru-RU"/>
              </w:rPr>
              <w:t>,5m</w:t>
            </w:r>
            <w:r w:rsidRPr="00823421">
              <w:rPr>
                <w:rFonts w:ascii="Times New Roman" w:hAnsi="Times New Roman"/>
                <w:sz w:val="20"/>
                <w:lang w:val="ru-RU"/>
              </w:rPr>
              <w:t xml:space="preserve"> сем</w:t>
            </w:r>
            <w:r>
              <w:rPr>
                <w:rFonts w:ascii="Times New Roman" w:hAnsi="Times New Roman"/>
                <w:sz w:val="20"/>
                <w:lang w:val="ru-RU"/>
              </w:rPr>
              <w:t xml:space="preserve"> у</w:t>
            </w:r>
            <w:r w:rsidRPr="00823421">
              <w:rPr>
                <w:rFonts w:ascii="Times New Roman" w:hAnsi="Times New Roman"/>
                <w:sz w:val="20"/>
                <w:lang w:val="ru-RU"/>
              </w:rPr>
              <w:t xml:space="preserve"> центру насеља, где је могуће постављање објекта на међи</w:t>
            </w:r>
          </w:p>
        </w:tc>
      </w:tr>
      <w:tr w:rsidR="0053077A" w:rsidRPr="006B37ED" w:rsidTr="0017583D">
        <w:trPr>
          <w:cantSplit/>
        </w:trPr>
        <w:tc>
          <w:tcPr>
            <w:tcW w:w="351" w:type="pct"/>
            <w:tcBorders>
              <w:left w:val="double" w:sz="2" w:space="0" w:color="auto"/>
            </w:tcBorders>
            <w:vAlign w:val="center"/>
          </w:tcPr>
          <w:p w:rsidR="0053077A" w:rsidRPr="008D6F92" w:rsidRDefault="0053077A" w:rsidP="00580D1B">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6.</w:t>
            </w:r>
          </w:p>
        </w:tc>
        <w:tc>
          <w:tcPr>
            <w:tcW w:w="2118" w:type="pct"/>
            <w:vAlign w:val="center"/>
          </w:tcPr>
          <w:p w:rsidR="0053077A" w:rsidRDefault="0053077A" w:rsidP="00580D1B">
            <w:pPr>
              <w:spacing w:before="0" w:after="0"/>
              <w:ind w:firstLine="0"/>
              <w:jc w:val="left"/>
              <w:rPr>
                <w:rFonts w:ascii="Times New Roman" w:hAnsi="Times New Roman"/>
                <w:color w:val="000000"/>
                <w:sz w:val="20"/>
                <w:lang w:val="ru-RU"/>
              </w:rPr>
            </w:pPr>
            <w:r w:rsidRPr="003A7EF8">
              <w:rPr>
                <w:rFonts w:ascii="Times New Roman" w:hAnsi="Times New Roman"/>
                <w:sz w:val="20"/>
                <w:lang w:val="ru-RU"/>
              </w:rPr>
              <w:t xml:space="preserve">услови за изградњу других објеката на истој грађевинској </w:t>
            </w:r>
            <w:r w:rsidRPr="003A7EF8">
              <w:rPr>
                <w:rFonts w:ascii="Times New Roman" w:hAnsi="Times New Roman"/>
                <w:sz w:val="20"/>
              </w:rPr>
              <w:t>парцели</w:t>
            </w:r>
          </w:p>
        </w:tc>
        <w:tc>
          <w:tcPr>
            <w:tcW w:w="2531" w:type="pct"/>
            <w:tcBorders>
              <w:right w:val="double" w:sz="2" w:space="0" w:color="auto"/>
            </w:tcBorders>
            <w:vAlign w:val="center"/>
          </w:tcPr>
          <w:p w:rsidR="00F54D55" w:rsidRPr="00F54D55" w:rsidRDefault="00A167DB" w:rsidP="00F54D55">
            <w:pPr>
              <w:pStyle w:val="a"/>
              <w:spacing w:before="60" w:after="60"/>
              <w:ind w:firstLine="0"/>
              <w:rPr>
                <w:sz w:val="20"/>
                <w:lang w:val="sr-Cyrl-CS"/>
              </w:rPr>
            </w:pPr>
            <w:r>
              <w:rPr>
                <w:sz w:val="20"/>
              </w:rPr>
              <w:t>У</w:t>
            </w:r>
            <w:r w:rsidR="0053077A">
              <w:rPr>
                <w:sz w:val="20"/>
              </w:rPr>
              <w:t xml:space="preserve"> оквиру грађевинске парцеле/комплекса</w:t>
            </w:r>
            <w:r w:rsidR="0053077A" w:rsidRPr="00024CF1">
              <w:rPr>
                <w:sz w:val="20"/>
              </w:rPr>
              <w:t>могу се градити други објекти исте или компатибилне намене (објекти намењени рекреацији и едукацији деце)</w:t>
            </w:r>
            <w:r w:rsidR="00F54D55">
              <w:rPr>
                <w:sz w:val="20"/>
                <w:lang w:val="sr-Cyrl-CS"/>
              </w:rPr>
              <w:t xml:space="preserve">, као и </w:t>
            </w:r>
            <w:r w:rsidR="00F54D55" w:rsidRPr="00F54D55">
              <w:rPr>
                <w:sz w:val="20"/>
              </w:rPr>
              <w:t>пратећи објекти у функцији делатности спратности до П+Пк.</w:t>
            </w:r>
          </w:p>
        </w:tc>
      </w:tr>
      <w:tr w:rsidR="0053077A" w:rsidRPr="006B37ED" w:rsidTr="0017583D">
        <w:trPr>
          <w:cantSplit/>
        </w:trPr>
        <w:tc>
          <w:tcPr>
            <w:tcW w:w="351" w:type="pct"/>
            <w:tcBorders>
              <w:left w:val="double" w:sz="2" w:space="0" w:color="auto"/>
            </w:tcBorders>
            <w:vAlign w:val="center"/>
          </w:tcPr>
          <w:p w:rsidR="0053077A" w:rsidRPr="006B37ED" w:rsidRDefault="0053077A" w:rsidP="00580D1B">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7.</w:t>
            </w:r>
          </w:p>
        </w:tc>
        <w:tc>
          <w:tcPr>
            <w:tcW w:w="2118" w:type="pct"/>
            <w:vAlign w:val="center"/>
          </w:tcPr>
          <w:p w:rsidR="0053077A" w:rsidRPr="006B37ED" w:rsidRDefault="0053077A" w:rsidP="00462DCF">
            <w:pPr>
              <w:spacing w:before="0" w:after="0"/>
              <w:ind w:firstLine="0"/>
              <w:jc w:val="left"/>
              <w:rPr>
                <w:rFonts w:ascii="Times New Roman" w:hAnsi="Times New Roman"/>
                <w:color w:val="000000"/>
                <w:sz w:val="20"/>
                <w:lang w:val="ru-RU"/>
              </w:rPr>
            </w:pPr>
            <w:r>
              <w:rPr>
                <w:rFonts w:ascii="Times New Roman" w:hAnsi="Times New Roman"/>
                <w:color w:val="000000"/>
                <w:sz w:val="20"/>
                <w:lang w:val="ru-RU"/>
              </w:rPr>
              <w:t>м</w:t>
            </w:r>
            <w:r w:rsidRPr="008D6F92">
              <w:rPr>
                <w:rFonts w:ascii="Times New Roman" w:hAnsi="Times New Roman"/>
                <w:color w:val="000000"/>
                <w:sz w:val="20"/>
                <w:lang w:val="ru-RU"/>
              </w:rPr>
              <w:t>еђусобна удаљеност објекта</w:t>
            </w:r>
          </w:p>
        </w:tc>
        <w:tc>
          <w:tcPr>
            <w:tcW w:w="2531" w:type="pct"/>
            <w:tcBorders>
              <w:right w:val="double" w:sz="2" w:space="0" w:color="auto"/>
            </w:tcBorders>
            <w:vAlign w:val="center"/>
          </w:tcPr>
          <w:p w:rsidR="0053077A" w:rsidRPr="008D6F92" w:rsidRDefault="00A167DB" w:rsidP="00A76C94">
            <w:pPr>
              <w:pStyle w:val="a"/>
              <w:spacing w:before="60" w:after="60"/>
              <w:ind w:firstLine="0"/>
              <w:rPr>
                <w:sz w:val="20"/>
                <w:szCs w:val="20"/>
                <w:lang w:val="sr-Cyrl-CS" w:eastAsia="en-US"/>
              </w:rPr>
            </w:pPr>
            <w:r>
              <w:rPr>
                <w:sz w:val="20"/>
                <w:szCs w:val="20"/>
                <w:lang w:val="sr-Cyrl-CS" w:eastAsia="en-US"/>
              </w:rPr>
              <w:t>Н</w:t>
            </w:r>
            <w:r w:rsidR="0053077A" w:rsidRPr="008D6F92">
              <w:rPr>
                <w:sz w:val="20"/>
                <w:szCs w:val="20"/>
                <w:lang w:eastAsia="en-US"/>
              </w:rPr>
              <w:t xml:space="preserve">ајмања дозвољена међусобна удаљеност објеката </w:t>
            </w:r>
            <w:r w:rsidR="00435F93">
              <w:rPr>
                <w:sz w:val="20"/>
                <w:szCs w:val="20"/>
                <w:lang w:val="sr-Cyrl-CS" w:eastAsia="en-US"/>
              </w:rPr>
              <w:t xml:space="preserve">у комплексу </w:t>
            </w:r>
            <w:r w:rsidR="00435F93">
              <w:rPr>
                <w:color w:val="000000"/>
                <w:sz w:val="20"/>
                <w:szCs w:val="20"/>
                <w:lang w:val="sr-Cyrl-CS"/>
              </w:rPr>
              <w:t xml:space="preserve">износи </w:t>
            </w:r>
            <w:r w:rsidR="00735B10">
              <w:rPr>
                <w:sz w:val="20"/>
                <w:szCs w:val="20"/>
                <w:lang w:eastAsia="en-US"/>
              </w:rPr>
              <w:t>1/2</w:t>
            </w:r>
            <w:r w:rsidR="0053077A" w:rsidRPr="008D6F92">
              <w:rPr>
                <w:sz w:val="20"/>
                <w:szCs w:val="20"/>
                <w:lang w:eastAsia="en-US"/>
              </w:rPr>
              <w:t xml:space="preserve"> висине виш</w:t>
            </w:r>
            <w:r w:rsidR="0053077A">
              <w:rPr>
                <w:sz w:val="20"/>
                <w:szCs w:val="20"/>
                <w:lang w:eastAsia="en-US"/>
              </w:rPr>
              <w:t xml:space="preserve">ег објекта, али не мање од </w:t>
            </w:r>
            <w:r w:rsidR="00A76C94">
              <w:rPr>
                <w:sz w:val="20"/>
                <w:szCs w:val="20"/>
                <w:lang w:val="sr-Cyrl-CS" w:eastAsia="en-US"/>
              </w:rPr>
              <w:t>4</w:t>
            </w:r>
            <w:r w:rsidR="0053077A">
              <w:rPr>
                <w:sz w:val="20"/>
                <w:szCs w:val="20"/>
                <w:lang w:eastAsia="en-US"/>
              </w:rPr>
              <w:t>,0m</w:t>
            </w:r>
          </w:p>
        </w:tc>
      </w:tr>
      <w:tr w:rsidR="0053077A" w:rsidRPr="006B37ED" w:rsidTr="0017583D">
        <w:trPr>
          <w:cantSplit/>
        </w:trPr>
        <w:tc>
          <w:tcPr>
            <w:tcW w:w="351" w:type="pct"/>
            <w:tcBorders>
              <w:left w:val="double" w:sz="2" w:space="0" w:color="auto"/>
            </w:tcBorders>
            <w:vAlign w:val="center"/>
          </w:tcPr>
          <w:p w:rsidR="0053077A" w:rsidRPr="006B37ED" w:rsidRDefault="0053077A" w:rsidP="00580D1B">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8.</w:t>
            </w:r>
          </w:p>
        </w:tc>
        <w:tc>
          <w:tcPr>
            <w:tcW w:w="2118" w:type="pct"/>
            <w:vAlign w:val="center"/>
          </w:tcPr>
          <w:p w:rsidR="0053077A" w:rsidRPr="006B37ED" w:rsidRDefault="0053077A" w:rsidP="00580D1B">
            <w:pPr>
              <w:spacing w:before="120"/>
              <w:ind w:firstLine="0"/>
              <w:jc w:val="left"/>
              <w:rPr>
                <w:rFonts w:ascii="Times New Roman" w:hAnsi="Times New Roman"/>
                <w:bCs/>
                <w:color w:val="000000"/>
                <w:sz w:val="20"/>
                <w:lang w:val="ru-RU"/>
              </w:rPr>
            </w:pPr>
            <w:r w:rsidRPr="006B37ED">
              <w:rPr>
                <w:rFonts w:ascii="Times New Roman" w:hAnsi="Times New Roman"/>
                <w:sz w:val="20"/>
              </w:rPr>
              <w:t>постављање ограде</w:t>
            </w:r>
          </w:p>
        </w:tc>
        <w:tc>
          <w:tcPr>
            <w:tcW w:w="2531" w:type="pct"/>
            <w:tcBorders>
              <w:right w:val="double" w:sz="2" w:space="0" w:color="auto"/>
            </w:tcBorders>
            <w:vAlign w:val="center"/>
          </w:tcPr>
          <w:p w:rsidR="0053077A" w:rsidRPr="006B37ED" w:rsidRDefault="00A167DB" w:rsidP="00301E30">
            <w:pPr>
              <w:ind w:firstLine="0"/>
              <w:rPr>
                <w:rFonts w:ascii="Times New Roman" w:hAnsi="Times New Roman"/>
                <w:bCs/>
                <w:color w:val="000000"/>
                <w:sz w:val="20"/>
                <w:lang w:val="ru-RU"/>
              </w:rPr>
            </w:pPr>
            <w:r>
              <w:rPr>
                <w:rFonts w:ascii="Times New Roman" w:hAnsi="Times New Roman"/>
                <w:sz w:val="20"/>
                <w:lang w:val="ru-RU"/>
              </w:rPr>
              <w:t>Г</w:t>
            </w:r>
            <w:r w:rsidR="0053077A">
              <w:rPr>
                <w:rFonts w:ascii="Times New Roman" w:hAnsi="Times New Roman"/>
                <w:sz w:val="20"/>
                <w:lang w:val="ru-RU"/>
              </w:rPr>
              <w:t>рађевинска парцела ограђује</w:t>
            </w:r>
            <w:r w:rsidR="0053077A" w:rsidRPr="006B37ED">
              <w:rPr>
                <w:rFonts w:ascii="Times New Roman" w:hAnsi="Times New Roman"/>
                <w:sz w:val="20"/>
                <w:lang w:val="ru-RU"/>
              </w:rPr>
              <w:t xml:space="preserve">се </w:t>
            </w:r>
            <w:r w:rsidR="0053077A">
              <w:rPr>
                <w:rFonts w:ascii="Times New Roman" w:hAnsi="Times New Roman"/>
                <w:sz w:val="20"/>
                <w:lang w:val="ru-RU"/>
              </w:rPr>
              <w:t>транспарентном</w:t>
            </w:r>
            <w:r w:rsidR="0053077A" w:rsidRPr="006B37ED">
              <w:rPr>
                <w:rFonts w:ascii="Times New Roman" w:hAnsi="Times New Roman"/>
                <w:sz w:val="20"/>
                <w:lang w:val="ru-RU"/>
              </w:rPr>
              <w:t xml:space="preserve"> оградом висине </w:t>
            </w:r>
            <w:r w:rsidR="00301E30">
              <w:rPr>
                <w:rFonts w:ascii="Times New Roman" w:hAnsi="Times New Roman"/>
                <w:sz w:val="20"/>
                <w:lang w:val="ru-RU"/>
              </w:rPr>
              <w:t xml:space="preserve">до </w:t>
            </w:r>
            <w:r w:rsidR="0053077A" w:rsidRPr="006B37ED">
              <w:rPr>
                <w:rFonts w:ascii="Times New Roman" w:hAnsi="Times New Roman"/>
                <w:sz w:val="20"/>
                <w:lang w:val="ru-RU"/>
              </w:rPr>
              <w:t>1,40</w:t>
            </w:r>
            <w:r w:rsidR="0053077A" w:rsidRPr="006B37ED">
              <w:rPr>
                <w:rFonts w:ascii="Times New Roman" w:hAnsi="Times New Roman"/>
                <w:sz w:val="20"/>
                <w:lang w:val="sr-Latn-CS"/>
              </w:rPr>
              <w:t>m</w:t>
            </w:r>
          </w:p>
        </w:tc>
      </w:tr>
      <w:tr w:rsidR="0053077A" w:rsidRPr="006B37ED" w:rsidTr="0017583D">
        <w:trPr>
          <w:cantSplit/>
          <w:trHeight w:val="494"/>
        </w:trPr>
        <w:tc>
          <w:tcPr>
            <w:tcW w:w="351" w:type="pct"/>
            <w:tcBorders>
              <w:left w:val="double" w:sz="2" w:space="0" w:color="auto"/>
            </w:tcBorders>
            <w:vAlign w:val="center"/>
          </w:tcPr>
          <w:p w:rsidR="0053077A" w:rsidRPr="006B37ED" w:rsidRDefault="0053077A" w:rsidP="00580D1B">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9.</w:t>
            </w:r>
          </w:p>
        </w:tc>
        <w:tc>
          <w:tcPr>
            <w:tcW w:w="2118" w:type="pct"/>
            <w:vAlign w:val="center"/>
          </w:tcPr>
          <w:p w:rsidR="0053077A" w:rsidRPr="006B37ED" w:rsidRDefault="0053077A" w:rsidP="00580D1B">
            <w:pPr>
              <w:tabs>
                <w:tab w:val="left" w:leader="dot" w:pos="-2520"/>
                <w:tab w:val="right" w:leader="dot" w:pos="9090"/>
              </w:tabs>
              <w:spacing w:before="0" w:after="0"/>
              <w:ind w:firstLine="0"/>
              <w:jc w:val="left"/>
              <w:rPr>
                <w:rFonts w:ascii="Times New Roman" w:hAnsi="Times New Roman"/>
                <w:sz w:val="20"/>
                <w:lang w:val="sr-Cyrl-CS"/>
              </w:rPr>
            </w:pPr>
            <w:r>
              <w:rPr>
                <w:rFonts w:ascii="Times New Roman" w:hAnsi="Times New Roman"/>
                <w:sz w:val="20"/>
              </w:rPr>
              <w:t>паркирање</w:t>
            </w:r>
          </w:p>
        </w:tc>
        <w:tc>
          <w:tcPr>
            <w:tcW w:w="2531" w:type="pct"/>
            <w:tcBorders>
              <w:right w:val="double" w:sz="2" w:space="0" w:color="auto"/>
            </w:tcBorders>
            <w:vAlign w:val="center"/>
          </w:tcPr>
          <w:p w:rsidR="00F54D55" w:rsidRPr="00F54D55" w:rsidRDefault="00F54D55" w:rsidP="00F54D55">
            <w:pPr>
              <w:spacing w:before="0" w:after="0"/>
              <w:ind w:firstLine="0"/>
              <w:rPr>
                <w:rFonts w:ascii="Times New Roman" w:hAnsi="Times New Roman"/>
                <w:sz w:val="20"/>
                <w:szCs w:val="22"/>
                <w:lang w:val="ru-RU" w:eastAsia="sr-Cyrl-CS"/>
              </w:rPr>
            </w:pPr>
            <w:r w:rsidRPr="00F54D55">
              <w:rPr>
                <w:rFonts w:ascii="Times New Roman" w:hAnsi="Times New Roman"/>
                <w:sz w:val="20"/>
                <w:szCs w:val="22"/>
                <w:lang w:val="ru-RU" w:eastAsia="sr-Cyrl-CS"/>
              </w:rPr>
              <w:t xml:space="preserve">Паркинг простор предвидети у оквиру грађевинске парцеле: </w:t>
            </w:r>
          </w:p>
          <w:p w:rsidR="00F54D55" w:rsidRPr="00F55288" w:rsidRDefault="00F54D55" w:rsidP="00F54D55">
            <w:pPr>
              <w:spacing w:before="0" w:after="0"/>
              <w:ind w:firstLine="0"/>
              <w:rPr>
                <w:rFonts w:ascii="Times New Roman" w:hAnsi="Times New Roman"/>
                <w:sz w:val="20"/>
                <w:lang w:val="sr-Cyrl-CS"/>
              </w:rPr>
            </w:pPr>
            <w:r>
              <w:rPr>
                <w:rFonts w:ascii="Times New Roman" w:hAnsi="Times New Roman"/>
                <w:sz w:val="20"/>
                <w:lang w:val="sr-Cyrl-CS"/>
              </w:rPr>
              <w:t>1ПМ на 100</w:t>
            </w:r>
            <w:r w:rsidRPr="00D57842">
              <w:rPr>
                <w:rFonts w:ascii="Times New Roman" w:hAnsi="Times New Roman"/>
                <w:sz w:val="20"/>
                <w:lang w:val="hr-HR"/>
              </w:rPr>
              <w:t>m</w:t>
            </w:r>
            <w:r w:rsidRPr="00D57842">
              <w:rPr>
                <w:rFonts w:ascii="Times New Roman" w:hAnsi="Times New Roman"/>
                <w:sz w:val="20"/>
                <w:vertAlign w:val="superscript"/>
                <w:lang w:val="ru-RU"/>
              </w:rPr>
              <w:t>2</w:t>
            </w:r>
            <w:r w:rsidR="009B6497">
              <w:rPr>
                <w:rFonts w:ascii="Times New Roman" w:hAnsi="Times New Roman"/>
                <w:sz w:val="20"/>
                <w:vertAlign w:val="superscript"/>
                <w:lang w:val="ru-RU"/>
              </w:rPr>
              <w:t xml:space="preserve"> </w:t>
            </w:r>
            <w:r w:rsidRPr="003A7EF8">
              <w:rPr>
                <w:rFonts w:ascii="Times New Roman" w:hAnsi="Times New Roman"/>
                <w:sz w:val="20"/>
                <w:lang w:val="ru-RU"/>
              </w:rPr>
              <w:t>корисне површине</w:t>
            </w:r>
            <w:r w:rsidRPr="003A7EF8">
              <w:rPr>
                <w:rFonts w:ascii="Times New Roman" w:hAnsi="Times New Roman"/>
                <w:sz w:val="20"/>
                <w:lang w:val="sr-Cyrl-CS"/>
              </w:rPr>
              <w:t xml:space="preserve"> простора</w:t>
            </w:r>
            <w:r w:rsidR="009B6497">
              <w:rPr>
                <w:rFonts w:ascii="Times New Roman" w:hAnsi="Times New Roman"/>
                <w:sz w:val="20"/>
                <w:lang w:val="sr-Cyrl-CS"/>
              </w:rPr>
              <w:t xml:space="preserve"> </w:t>
            </w:r>
            <w:r>
              <w:rPr>
                <w:rFonts w:ascii="Times New Roman" w:hAnsi="Times New Roman"/>
                <w:sz w:val="20"/>
                <w:lang w:val="sr-Cyrl-CS"/>
              </w:rPr>
              <w:t xml:space="preserve">основне </w:t>
            </w:r>
            <w:r>
              <w:rPr>
                <w:rFonts w:ascii="Times New Roman" w:hAnsi="Times New Roman"/>
                <w:sz w:val="20"/>
              </w:rPr>
              <w:t xml:space="preserve"> намене</w:t>
            </w:r>
            <w:r>
              <w:rPr>
                <w:rFonts w:ascii="Times New Roman" w:hAnsi="Times New Roman"/>
                <w:sz w:val="20"/>
                <w:lang w:val="sr-Cyrl-CS"/>
              </w:rPr>
              <w:t>;</w:t>
            </w:r>
          </w:p>
          <w:p w:rsidR="0053077A" w:rsidRPr="00940734" w:rsidRDefault="00F54D55" w:rsidP="00F54D55">
            <w:pPr>
              <w:spacing w:before="0" w:after="0"/>
              <w:ind w:firstLine="0"/>
              <w:rPr>
                <w:rFonts w:ascii="Times New Roman" w:hAnsi="Times New Roman"/>
                <w:sz w:val="20"/>
                <w:lang w:val="sr-Cyrl-CS"/>
              </w:rPr>
            </w:pPr>
            <w:r>
              <w:rPr>
                <w:rFonts w:ascii="Times New Roman" w:hAnsi="Times New Roman"/>
                <w:sz w:val="20"/>
                <w:lang w:val="sr-Cyrl-CS"/>
              </w:rPr>
              <w:t>1ПМ на 100</w:t>
            </w:r>
            <w:r w:rsidRPr="00D57842">
              <w:rPr>
                <w:rFonts w:ascii="Times New Roman" w:hAnsi="Times New Roman"/>
                <w:sz w:val="20"/>
                <w:lang w:val="hr-HR"/>
              </w:rPr>
              <w:t>m</w:t>
            </w:r>
            <w:r w:rsidRPr="00D57842">
              <w:rPr>
                <w:rFonts w:ascii="Times New Roman" w:hAnsi="Times New Roman"/>
                <w:sz w:val="20"/>
                <w:vertAlign w:val="superscript"/>
                <w:lang w:val="ru-RU"/>
              </w:rPr>
              <w:t>2</w:t>
            </w:r>
            <w:r w:rsidR="009B6497">
              <w:rPr>
                <w:rFonts w:ascii="Times New Roman" w:hAnsi="Times New Roman"/>
                <w:sz w:val="20"/>
                <w:vertAlign w:val="superscript"/>
                <w:lang w:val="ru-RU"/>
              </w:rPr>
              <w:t xml:space="preserve"> </w:t>
            </w:r>
            <w:r w:rsidRPr="003A7EF8">
              <w:rPr>
                <w:rFonts w:ascii="Times New Roman" w:hAnsi="Times New Roman"/>
                <w:sz w:val="20"/>
                <w:lang w:val="ru-RU"/>
              </w:rPr>
              <w:t>корисне површине</w:t>
            </w:r>
            <w:r w:rsidRPr="003A7EF8">
              <w:rPr>
                <w:rFonts w:ascii="Times New Roman" w:hAnsi="Times New Roman"/>
                <w:sz w:val="20"/>
                <w:lang w:val="sr-Cyrl-CS"/>
              </w:rPr>
              <w:t xml:space="preserve"> простора</w:t>
            </w:r>
            <w:r w:rsidRPr="003A7EF8">
              <w:rPr>
                <w:rFonts w:ascii="Times New Roman" w:hAnsi="Times New Roman"/>
                <w:sz w:val="20"/>
              </w:rPr>
              <w:t xml:space="preserve"> допунск</w:t>
            </w:r>
            <w:r>
              <w:rPr>
                <w:rFonts w:ascii="Times New Roman" w:hAnsi="Times New Roman"/>
                <w:sz w:val="20"/>
              </w:rPr>
              <w:t>е</w:t>
            </w:r>
            <w:r w:rsidRPr="003A7EF8">
              <w:rPr>
                <w:rFonts w:ascii="Times New Roman" w:hAnsi="Times New Roman"/>
                <w:sz w:val="20"/>
              </w:rPr>
              <w:t>, могућ</w:t>
            </w:r>
            <w:r>
              <w:rPr>
                <w:rFonts w:ascii="Times New Roman" w:hAnsi="Times New Roman"/>
                <w:sz w:val="20"/>
              </w:rPr>
              <w:t>е намене</w:t>
            </w:r>
            <w:r>
              <w:rPr>
                <w:rFonts w:ascii="Times New Roman" w:hAnsi="Times New Roman"/>
                <w:sz w:val="20"/>
                <w:lang w:val="sr-Cyrl-CS"/>
              </w:rPr>
              <w:t>.</w:t>
            </w:r>
          </w:p>
        </w:tc>
      </w:tr>
      <w:tr w:rsidR="0053077A" w:rsidRPr="006B37ED" w:rsidTr="0017583D">
        <w:trPr>
          <w:cantSplit/>
        </w:trPr>
        <w:tc>
          <w:tcPr>
            <w:tcW w:w="351" w:type="pct"/>
            <w:tcBorders>
              <w:left w:val="double" w:sz="2" w:space="0" w:color="auto"/>
              <w:bottom w:val="double" w:sz="2" w:space="0" w:color="auto"/>
            </w:tcBorders>
            <w:vAlign w:val="center"/>
          </w:tcPr>
          <w:p w:rsidR="0053077A" w:rsidRPr="006B37ED" w:rsidRDefault="0053077A" w:rsidP="00580D1B">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10.</w:t>
            </w:r>
          </w:p>
        </w:tc>
        <w:tc>
          <w:tcPr>
            <w:tcW w:w="2118" w:type="pct"/>
            <w:tcBorders>
              <w:bottom w:val="double" w:sz="2" w:space="0" w:color="auto"/>
            </w:tcBorders>
            <w:vAlign w:val="center"/>
          </w:tcPr>
          <w:p w:rsidR="0053077A" w:rsidRPr="006B37ED" w:rsidRDefault="0053077A" w:rsidP="00580D1B">
            <w:pPr>
              <w:tabs>
                <w:tab w:val="left" w:leader="dot" w:pos="-2520"/>
                <w:tab w:val="right" w:leader="dot" w:pos="9090"/>
              </w:tabs>
              <w:spacing w:before="0" w:after="0"/>
              <w:ind w:firstLine="0"/>
              <w:jc w:val="left"/>
              <w:rPr>
                <w:rFonts w:ascii="Times New Roman" w:hAnsi="Times New Roman"/>
                <w:sz w:val="20"/>
              </w:rPr>
            </w:pPr>
            <w:r w:rsidRPr="006B37ED">
              <w:rPr>
                <w:rFonts w:ascii="Times New Roman" w:hAnsi="Times New Roman"/>
                <w:sz w:val="20"/>
                <w:lang w:val="sr-Cyrl-CS"/>
              </w:rPr>
              <w:t>зелене површине</w:t>
            </w:r>
          </w:p>
        </w:tc>
        <w:tc>
          <w:tcPr>
            <w:tcW w:w="2531" w:type="pct"/>
            <w:tcBorders>
              <w:bottom w:val="double" w:sz="2" w:space="0" w:color="auto"/>
              <w:right w:val="double" w:sz="2" w:space="0" w:color="auto"/>
            </w:tcBorders>
            <w:vAlign w:val="center"/>
          </w:tcPr>
          <w:p w:rsidR="00B07066" w:rsidRPr="003A7EF8" w:rsidRDefault="00B07066" w:rsidP="00B07066">
            <w:pPr>
              <w:ind w:firstLine="0"/>
              <w:rPr>
                <w:rFonts w:ascii="Times New Roman" w:hAnsi="Times New Roman"/>
                <w:sz w:val="20"/>
              </w:rPr>
            </w:pPr>
            <w:r>
              <w:rPr>
                <w:rFonts w:ascii="Times New Roman" w:hAnsi="Times New Roman"/>
                <w:sz w:val="20"/>
              </w:rPr>
              <w:t xml:space="preserve">За зелене </w:t>
            </w:r>
            <w:r w:rsidRPr="003A7EF8">
              <w:rPr>
                <w:rFonts w:ascii="Times New Roman" w:hAnsi="Times New Roman"/>
                <w:sz w:val="20"/>
              </w:rPr>
              <w:t xml:space="preserve">површине предвидети најмање </w:t>
            </w:r>
            <w:r w:rsidR="004D27D5">
              <w:rPr>
                <w:rFonts w:ascii="Times New Roman" w:hAnsi="Times New Roman"/>
                <w:sz w:val="20"/>
                <w:lang w:val="sr-Cyrl-CS"/>
              </w:rPr>
              <w:t>4</w:t>
            </w:r>
            <w:r w:rsidRPr="003A7EF8">
              <w:rPr>
                <w:rFonts w:ascii="Times New Roman" w:hAnsi="Times New Roman"/>
                <w:sz w:val="20"/>
              </w:rPr>
              <w:t xml:space="preserve">0% површине грађевинске парцеле. </w:t>
            </w:r>
          </w:p>
          <w:p w:rsidR="0053077A" w:rsidRPr="00B07066" w:rsidRDefault="00735B10" w:rsidP="00580D1B">
            <w:pPr>
              <w:ind w:firstLine="0"/>
              <w:rPr>
                <w:rFonts w:ascii="Times New Roman" w:hAnsi="Times New Roman"/>
                <w:sz w:val="20"/>
              </w:rPr>
            </w:pPr>
            <w:r>
              <w:rPr>
                <w:rFonts w:ascii="Times New Roman" w:hAnsi="Times New Roman"/>
                <w:sz w:val="20"/>
              </w:rPr>
              <w:t>Б</w:t>
            </w:r>
            <w:r w:rsidR="0053077A" w:rsidRPr="003A7EF8">
              <w:rPr>
                <w:rFonts w:ascii="Times New Roman" w:hAnsi="Times New Roman"/>
                <w:sz w:val="20"/>
              </w:rPr>
              <w:t>етонске растер плоче не представљају зелену површину</w:t>
            </w:r>
            <w:r w:rsidR="00B07066">
              <w:rPr>
                <w:rFonts w:ascii="Times New Roman" w:hAnsi="Times New Roman"/>
                <w:sz w:val="20"/>
              </w:rPr>
              <w:t>.</w:t>
            </w:r>
          </w:p>
        </w:tc>
      </w:tr>
    </w:tbl>
    <w:p w:rsidR="00D41F2A" w:rsidRDefault="00D41F2A" w:rsidP="00D41F2A">
      <w:pPr>
        <w:tabs>
          <w:tab w:val="left" w:pos="567"/>
          <w:tab w:val="right" w:leader="dot" w:pos="9072"/>
        </w:tabs>
        <w:spacing w:before="240" w:after="120"/>
        <w:ind w:left="540" w:hanging="540"/>
        <w:jc w:val="left"/>
        <w:rPr>
          <w:rFonts w:ascii="Times New Roman" w:hAnsi="Times New Roman"/>
          <w:noProof/>
          <w:szCs w:val="22"/>
          <w:lang w:val="sr-Cyrl-CS"/>
        </w:rPr>
      </w:pPr>
      <w:r w:rsidRPr="00CD0AD8">
        <w:rPr>
          <w:rFonts w:ascii="Times New Roman" w:hAnsi="Times New Roman"/>
          <w:noProof/>
          <w:szCs w:val="22"/>
        </w:rPr>
        <w:t>3.2.</w:t>
      </w:r>
      <w:r w:rsidR="0055590F">
        <w:rPr>
          <w:rFonts w:ascii="Times New Roman" w:hAnsi="Times New Roman"/>
          <w:noProof/>
          <w:szCs w:val="22"/>
          <w:lang w:val="sr-Cyrl-CS"/>
        </w:rPr>
        <w:t>2</w:t>
      </w:r>
      <w:r w:rsidRPr="00CD0AD8">
        <w:rPr>
          <w:rFonts w:ascii="Times New Roman" w:hAnsi="Times New Roman"/>
          <w:noProof/>
          <w:szCs w:val="22"/>
        </w:rPr>
        <w:t>. ОСНОВН</w:t>
      </w:r>
      <w:r>
        <w:rPr>
          <w:rFonts w:ascii="Times New Roman" w:hAnsi="Times New Roman"/>
          <w:noProof/>
          <w:szCs w:val="22"/>
          <w:lang w:val="sr-Cyrl-CS"/>
        </w:rPr>
        <w:t>А ЗДРАВСТВЕНА ЗАШТИТА (здравствена станица)</w:t>
      </w:r>
      <w:r w:rsidR="0079223A">
        <w:rPr>
          <w:rFonts w:ascii="Times New Roman" w:hAnsi="Times New Roman"/>
          <w:noProof/>
          <w:szCs w:val="22"/>
          <w:lang w:val="sr-Cyrl-CS"/>
        </w:rPr>
        <w:t xml:space="preserve">   (А</w:t>
      </w:r>
      <w:r w:rsidR="004346F5">
        <w:rPr>
          <w:rFonts w:ascii="Times New Roman" w:hAnsi="Times New Roman"/>
          <w:noProof/>
          <w:szCs w:val="22"/>
          <w:lang w:val="sr-Cyrl-CS"/>
        </w:rPr>
        <w:t>/2</w:t>
      </w:r>
      <w:r w:rsidR="0079223A">
        <w:rPr>
          <w:rFonts w:ascii="Times New Roman" w:hAnsi="Times New Roman"/>
          <w:noProof/>
          <w:szCs w:val="22"/>
          <w:lang w:val="sr-Cyrl-CS"/>
        </w:rPr>
        <w:t>.1)</w:t>
      </w:r>
    </w:p>
    <w:p w:rsidR="00246412" w:rsidRDefault="00246412" w:rsidP="00246412">
      <w:pPr>
        <w:tabs>
          <w:tab w:val="left" w:pos="567"/>
          <w:tab w:val="right" w:leader="dot" w:pos="9072"/>
        </w:tabs>
        <w:spacing w:before="120" w:after="120"/>
        <w:ind w:left="540" w:hanging="540"/>
        <w:jc w:val="left"/>
        <w:rPr>
          <w:rFonts w:ascii="Times New Roman" w:hAnsi="Times New Roman"/>
          <w:noProof/>
          <w:szCs w:val="22"/>
          <w:lang w:val="sr-Cyrl-CS"/>
        </w:rPr>
      </w:pPr>
      <w:r w:rsidRPr="00CD0AD8">
        <w:rPr>
          <w:rFonts w:ascii="Times New Roman" w:hAnsi="Times New Roman"/>
          <w:noProof/>
          <w:szCs w:val="22"/>
        </w:rPr>
        <w:t>3.2.</w:t>
      </w:r>
      <w:r w:rsidR="0055590F">
        <w:rPr>
          <w:rFonts w:ascii="Times New Roman" w:hAnsi="Times New Roman"/>
          <w:noProof/>
          <w:szCs w:val="22"/>
          <w:lang w:val="sr-Cyrl-CS"/>
        </w:rPr>
        <w:t>3</w:t>
      </w:r>
      <w:r w:rsidRPr="00CD0AD8">
        <w:rPr>
          <w:rFonts w:ascii="Times New Roman" w:hAnsi="Times New Roman"/>
          <w:noProof/>
          <w:szCs w:val="22"/>
        </w:rPr>
        <w:t xml:space="preserve">. </w:t>
      </w:r>
      <w:r>
        <w:rPr>
          <w:rFonts w:ascii="Times New Roman" w:hAnsi="Times New Roman"/>
          <w:noProof/>
          <w:szCs w:val="22"/>
          <w:lang w:val="sr-Cyrl-CS"/>
        </w:rPr>
        <w:t xml:space="preserve">ЈАВНА УПРАВА </w:t>
      </w:r>
      <w:r w:rsidR="0079223A">
        <w:rPr>
          <w:rFonts w:ascii="Times New Roman" w:hAnsi="Times New Roman"/>
          <w:noProof/>
          <w:szCs w:val="22"/>
          <w:lang w:val="sr-Cyrl-CS"/>
        </w:rPr>
        <w:t xml:space="preserve"> (А</w:t>
      </w:r>
      <w:r w:rsidR="004346F5">
        <w:rPr>
          <w:rFonts w:ascii="Times New Roman" w:hAnsi="Times New Roman"/>
          <w:noProof/>
          <w:szCs w:val="22"/>
          <w:lang w:val="sr-Cyrl-CS"/>
        </w:rPr>
        <w:t>/3</w:t>
      </w:r>
      <w:r w:rsidR="0079223A">
        <w:rPr>
          <w:rFonts w:ascii="Times New Roman" w:hAnsi="Times New Roman"/>
          <w:noProof/>
          <w:szCs w:val="22"/>
          <w:lang w:val="sr-Cyrl-CS"/>
        </w:rPr>
        <w:t>.1)</w:t>
      </w:r>
    </w:p>
    <w:p w:rsidR="0033509C" w:rsidRDefault="0033509C" w:rsidP="00246412">
      <w:pPr>
        <w:tabs>
          <w:tab w:val="left" w:pos="567"/>
          <w:tab w:val="right" w:leader="dot" w:pos="9072"/>
        </w:tabs>
        <w:spacing w:before="120" w:after="120"/>
        <w:ind w:left="540" w:hanging="540"/>
        <w:jc w:val="left"/>
        <w:rPr>
          <w:rFonts w:ascii="Times New Roman" w:hAnsi="Times New Roman"/>
          <w:noProof/>
          <w:szCs w:val="22"/>
          <w:lang w:val="sr-Cyrl-CS"/>
        </w:rPr>
      </w:pPr>
      <w:r>
        <w:rPr>
          <w:rFonts w:ascii="Times New Roman" w:hAnsi="Times New Roman"/>
          <w:noProof/>
          <w:szCs w:val="22"/>
          <w:lang w:val="sr-Cyrl-CS"/>
        </w:rPr>
        <w:t>3.2.</w:t>
      </w:r>
      <w:r w:rsidR="0055590F">
        <w:rPr>
          <w:rFonts w:ascii="Times New Roman" w:hAnsi="Times New Roman"/>
          <w:noProof/>
          <w:szCs w:val="22"/>
          <w:lang w:val="sr-Cyrl-CS"/>
        </w:rPr>
        <w:t>4</w:t>
      </w:r>
      <w:r>
        <w:rPr>
          <w:rFonts w:ascii="Times New Roman" w:hAnsi="Times New Roman"/>
          <w:noProof/>
          <w:szCs w:val="22"/>
          <w:lang w:val="sr-Cyrl-CS"/>
        </w:rPr>
        <w:t>. КУЛТУРА И ИНФОРМИСАЊЕ</w:t>
      </w:r>
      <w:r w:rsidR="00DE65F9">
        <w:rPr>
          <w:rFonts w:ascii="Times New Roman" w:hAnsi="Times New Roman"/>
          <w:noProof/>
          <w:szCs w:val="22"/>
          <w:lang w:val="sr-Cyrl-CS"/>
        </w:rPr>
        <w:t xml:space="preserve"> (мултифункционални објекат културе)</w:t>
      </w:r>
      <w:r w:rsidR="0079223A">
        <w:rPr>
          <w:rFonts w:ascii="Times New Roman" w:hAnsi="Times New Roman"/>
          <w:noProof/>
          <w:szCs w:val="22"/>
          <w:lang w:val="sr-Cyrl-CS"/>
        </w:rPr>
        <w:t xml:space="preserve">    (А</w:t>
      </w:r>
      <w:r w:rsidR="004346F5">
        <w:rPr>
          <w:rFonts w:ascii="Times New Roman" w:hAnsi="Times New Roman"/>
          <w:noProof/>
          <w:szCs w:val="22"/>
          <w:lang w:val="sr-Cyrl-CS"/>
        </w:rPr>
        <w:t>/4</w:t>
      </w:r>
      <w:r w:rsidR="0079223A">
        <w:rPr>
          <w:rFonts w:ascii="Times New Roman" w:hAnsi="Times New Roman"/>
          <w:noProof/>
          <w:szCs w:val="22"/>
          <w:lang w:val="sr-Cyrl-CS"/>
        </w:rPr>
        <w:t>.1)</w:t>
      </w:r>
    </w:p>
    <w:tbl>
      <w:tblPr>
        <w:tblW w:w="8931" w:type="dxa"/>
        <w:tblInd w:w="70" w:type="dxa"/>
        <w:tblLayout w:type="fixed"/>
        <w:tblCellMar>
          <w:left w:w="70" w:type="dxa"/>
          <w:right w:w="70" w:type="dxa"/>
        </w:tblCellMar>
        <w:tblLook w:val="0000"/>
      </w:tblPr>
      <w:tblGrid>
        <w:gridCol w:w="525"/>
        <w:gridCol w:w="105"/>
        <w:gridCol w:w="3780"/>
        <w:gridCol w:w="4521"/>
      </w:tblGrid>
      <w:tr w:rsidR="003637C4" w:rsidRPr="003A7EF8" w:rsidTr="0017583D">
        <w:trPr>
          <w:trHeight w:val="23"/>
        </w:trPr>
        <w:tc>
          <w:tcPr>
            <w:tcW w:w="630" w:type="dxa"/>
            <w:gridSpan w:val="2"/>
            <w:tcBorders>
              <w:top w:val="double" w:sz="2" w:space="0" w:color="auto"/>
              <w:left w:val="double" w:sz="2" w:space="0" w:color="auto"/>
              <w:bottom w:val="double" w:sz="2" w:space="0" w:color="auto"/>
              <w:right w:val="single" w:sz="2" w:space="0" w:color="auto"/>
            </w:tcBorders>
            <w:shd w:val="clear" w:color="auto" w:fill="auto"/>
            <w:vAlign w:val="center"/>
          </w:tcPr>
          <w:p w:rsidR="003637C4" w:rsidRPr="006B37ED" w:rsidRDefault="003637C4" w:rsidP="00580D1B">
            <w:pPr>
              <w:spacing w:before="120"/>
              <w:ind w:firstLine="0"/>
              <w:rPr>
                <w:rFonts w:ascii="Times New Roman" w:hAnsi="Times New Roman"/>
                <w:b/>
                <w:bCs/>
                <w:color w:val="000000"/>
                <w:sz w:val="20"/>
                <w:lang w:val="sr-Cyrl-CS"/>
              </w:rPr>
            </w:pPr>
            <w:r w:rsidRPr="006B37ED">
              <w:rPr>
                <w:rFonts w:ascii="Times New Roman" w:hAnsi="Times New Roman"/>
                <w:b/>
                <w:bCs/>
                <w:color w:val="000000"/>
                <w:sz w:val="20"/>
                <w:lang w:val="sr-Cyrl-CS"/>
              </w:rPr>
              <w:t>Број</w:t>
            </w:r>
          </w:p>
        </w:tc>
        <w:tc>
          <w:tcPr>
            <w:tcW w:w="3780" w:type="dxa"/>
            <w:tcBorders>
              <w:top w:val="double" w:sz="2" w:space="0" w:color="auto"/>
              <w:left w:val="single" w:sz="2" w:space="0" w:color="auto"/>
              <w:bottom w:val="double" w:sz="2" w:space="0" w:color="auto"/>
            </w:tcBorders>
            <w:shd w:val="clear" w:color="auto" w:fill="auto"/>
            <w:vAlign w:val="center"/>
          </w:tcPr>
          <w:p w:rsidR="003637C4" w:rsidRPr="006B37ED" w:rsidRDefault="003637C4" w:rsidP="00580D1B">
            <w:pPr>
              <w:spacing w:before="120"/>
              <w:ind w:firstLine="0"/>
              <w:jc w:val="left"/>
              <w:rPr>
                <w:rFonts w:ascii="Times New Roman" w:hAnsi="Times New Roman"/>
                <w:bCs/>
                <w:color w:val="000000"/>
                <w:szCs w:val="22"/>
                <w:lang w:val="ru-RU"/>
              </w:rPr>
            </w:pPr>
            <w:r w:rsidRPr="006B37ED">
              <w:rPr>
                <w:rFonts w:ascii="Times New Roman" w:hAnsi="Times New Roman"/>
                <w:b/>
                <w:bCs/>
                <w:color w:val="000000"/>
                <w:sz w:val="20"/>
                <w:lang w:val="sr-Cyrl-CS"/>
              </w:rPr>
              <w:t>Правил</w:t>
            </w:r>
            <w:r>
              <w:rPr>
                <w:rFonts w:ascii="Times New Roman" w:hAnsi="Times New Roman"/>
                <w:b/>
                <w:bCs/>
                <w:color w:val="000000"/>
                <w:sz w:val="20"/>
                <w:lang w:val="sr-Cyrl-CS"/>
              </w:rPr>
              <w:t>о</w:t>
            </w:r>
            <w:r w:rsidRPr="006B37ED">
              <w:rPr>
                <w:rFonts w:ascii="Times New Roman" w:hAnsi="Times New Roman"/>
                <w:b/>
                <w:bCs/>
                <w:color w:val="000000"/>
                <w:sz w:val="20"/>
                <w:lang w:val="sr-Cyrl-CS"/>
              </w:rPr>
              <w:t xml:space="preserve"> грађења</w:t>
            </w:r>
          </w:p>
        </w:tc>
        <w:tc>
          <w:tcPr>
            <w:tcW w:w="4521" w:type="dxa"/>
            <w:tcBorders>
              <w:top w:val="double" w:sz="2" w:space="0" w:color="auto"/>
              <w:left w:val="single" w:sz="4" w:space="0" w:color="000000"/>
              <w:bottom w:val="double" w:sz="2" w:space="0" w:color="auto"/>
              <w:right w:val="double" w:sz="2" w:space="0" w:color="auto"/>
            </w:tcBorders>
            <w:shd w:val="clear" w:color="auto" w:fill="auto"/>
            <w:vAlign w:val="center"/>
          </w:tcPr>
          <w:p w:rsidR="003637C4" w:rsidRPr="00D41F2A" w:rsidRDefault="003637C4" w:rsidP="00D41F2A">
            <w:pPr>
              <w:spacing w:before="120"/>
              <w:ind w:firstLine="0"/>
              <w:jc w:val="center"/>
              <w:rPr>
                <w:rFonts w:ascii="Times New Roman" w:hAnsi="Times New Roman"/>
                <w:sz w:val="20"/>
                <w:lang w:val="sr-Cyrl-CS"/>
              </w:rPr>
            </w:pPr>
            <w:r w:rsidRPr="003A7EF8">
              <w:rPr>
                <w:rFonts w:ascii="Times New Roman" w:hAnsi="Times New Roman"/>
                <w:b/>
                <w:color w:val="000000"/>
                <w:sz w:val="20"/>
                <w:lang w:val="sr-Cyrl-CS"/>
              </w:rPr>
              <w:t>Табела  ПГ-</w:t>
            </w:r>
            <w:r>
              <w:rPr>
                <w:rFonts w:ascii="Times New Roman" w:hAnsi="Times New Roman"/>
                <w:b/>
                <w:color w:val="000000"/>
                <w:sz w:val="20"/>
                <w:lang w:val="sr-Cyrl-CS"/>
              </w:rPr>
              <w:t>2</w:t>
            </w:r>
          </w:p>
        </w:tc>
      </w:tr>
      <w:tr w:rsidR="00D41F2A" w:rsidRPr="003A7EF8" w:rsidTr="0017583D">
        <w:trPr>
          <w:trHeight w:val="23"/>
        </w:trPr>
        <w:tc>
          <w:tcPr>
            <w:tcW w:w="525" w:type="dxa"/>
            <w:tcBorders>
              <w:top w:val="double" w:sz="2" w:space="0" w:color="auto"/>
              <w:left w:val="double" w:sz="2" w:space="0" w:color="auto"/>
              <w:bottom w:val="single" w:sz="2" w:space="0" w:color="auto"/>
              <w:right w:val="single" w:sz="2" w:space="0" w:color="auto"/>
            </w:tcBorders>
            <w:shd w:val="clear" w:color="auto" w:fill="auto"/>
            <w:vAlign w:val="center"/>
          </w:tcPr>
          <w:p w:rsidR="00D41F2A" w:rsidRPr="006B37ED" w:rsidRDefault="00D41F2A" w:rsidP="00462DCF">
            <w:pPr>
              <w:spacing w:before="120"/>
              <w:ind w:firstLine="0"/>
              <w:jc w:val="center"/>
              <w:rPr>
                <w:rFonts w:ascii="Times New Roman" w:hAnsi="Times New Roman"/>
                <w:sz w:val="20"/>
                <w:lang w:val="sr-Cyrl-CS"/>
              </w:rPr>
            </w:pPr>
            <w:r>
              <w:rPr>
                <w:rFonts w:ascii="Times New Roman" w:hAnsi="Times New Roman"/>
                <w:sz w:val="20"/>
                <w:lang w:val="sr-Cyrl-CS"/>
              </w:rPr>
              <w:t>1.</w:t>
            </w:r>
          </w:p>
        </w:tc>
        <w:tc>
          <w:tcPr>
            <w:tcW w:w="3885" w:type="dxa"/>
            <w:gridSpan w:val="2"/>
            <w:tcBorders>
              <w:top w:val="double" w:sz="2" w:space="0" w:color="auto"/>
              <w:left w:val="single" w:sz="2" w:space="0" w:color="auto"/>
              <w:bottom w:val="single" w:sz="2" w:space="0" w:color="auto"/>
            </w:tcBorders>
            <w:shd w:val="clear" w:color="auto" w:fill="auto"/>
            <w:vAlign w:val="center"/>
          </w:tcPr>
          <w:p w:rsidR="00D41F2A" w:rsidRPr="006B37ED" w:rsidRDefault="00D41F2A" w:rsidP="00462DCF">
            <w:pPr>
              <w:spacing w:before="120"/>
              <w:ind w:firstLine="0"/>
              <w:jc w:val="left"/>
              <w:rPr>
                <w:rFonts w:ascii="Times New Roman" w:hAnsi="Times New Roman"/>
                <w:bCs/>
                <w:color w:val="000000"/>
                <w:sz w:val="20"/>
                <w:lang w:val="ru-RU"/>
              </w:rPr>
            </w:pPr>
            <w:r w:rsidRPr="006B37ED">
              <w:rPr>
                <w:rFonts w:ascii="Times New Roman" w:hAnsi="Times New Roman"/>
                <w:sz w:val="20"/>
                <w:lang w:val="sr-Cyrl-CS"/>
              </w:rPr>
              <w:t>индекс заузетости грађевинске парцеле</w:t>
            </w:r>
          </w:p>
        </w:tc>
        <w:tc>
          <w:tcPr>
            <w:tcW w:w="4521" w:type="dxa"/>
            <w:tcBorders>
              <w:top w:val="double" w:sz="2" w:space="0" w:color="auto"/>
              <w:left w:val="single" w:sz="4" w:space="0" w:color="000000"/>
              <w:bottom w:val="single" w:sz="2" w:space="0" w:color="auto"/>
              <w:right w:val="double" w:sz="2" w:space="0" w:color="auto"/>
            </w:tcBorders>
            <w:shd w:val="clear" w:color="auto" w:fill="auto"/>
            <w:vAlign w:val="center"/>
          </w:tcPr>
          <w:p w:rsidR="00D41F2A" w:rsidRPr="00940734" w:rsidRDefault="00A167DB" w:rsidP="00462DCF">
            <w:pPr>
              <w:spacing w:before="0"/>
              <w:ind w:firstLine="0"/>
              <w:jc w:val="left"/>
              <w:rPr>
                <w:rFonts w:ascii="Times New Roman" w:hAnsi="Times New Roman"/>
                <w:sz w:val="20"/>
                <w:lang w:val="ru-RU"/>
              </w:rPr>
            </w:pPr>
            <w:r>
              <w:rPr>
                <w:rFonts w:ascii="Times New Roman" w:hAnsi="Times New Roman"/>
                <w:sz w:val="20"/>
                <w:lang w:val="sr-Cyrl-CS"/>
              </w:rPr>
              <w:t>Д</w:t>
            </w:r>
            <w:r w:rsidR="00D41F2A" w:rsidRPr="00940734">
              <w:rPr>
                <w:rFonts w:ascii="Times New Roman" w:hAnsi="Times New Roman"/>
                <w:sz w:val="20"/>
                <w:lang w:val="sr-Cyrl-CS"/>
              </w:rPr>
              <w:t>о 8</w:t>
            </w:r>
            <w:r w:rsidR="00D41F2A" w:rsidRPr="00940734">
              <w:rPr>
                <w:rFonts w:ascii="Times New Roman" w:hAnsi="Times New Roman"/>
                <w:sz w:val="20"/>
              </w:rPr>
              <w:t>0</w:t>
            </w:r>
            <w:r w:rsidR="00D41F2A" w:rsidRPr="00940734">
              <w:rPr>
                <w:rFonts w:ascii="Times New Roman" w:hAnsi="Times New Roman"/>
                <w:sz w:val="20"/>
                <w:lang w:val="ru-RU"/>
              </w:rPr>
              <w:t xml:space="preserve">% </w:t>
            </w:r>
          </w:p>
        </w:tc>
      </w:tr>
      <w:tr w:rsidR="00D41F2A" w:rsidRPr="003A7EF8" w:rsidTr="0017583D">
        <w:trPr>
          <w:trHeight w:val="23"/>
        </w:trPr>
        <w:tc>
          <w:tcPr>
            <w:tcW w:w="525" w:type="dxa"/>
            <w:tcBorders>
              <w:top w:val="single" w:sz="2" w:space="0" w:color="auto"/>
              <w:left w:val="double" w:sz="2" w:space="0" w:color="auto"/>
              <w:bottom w:val="single" w:sz="2" w:space="0" w:color="000000"/>
              <w:right w:val="single" w:sz="2" w:space="0" w:color="auto"/>
            </w:tcBorders>
            <w:shd w:val="clear" w:color="auto" w:fill="auto"/>
            <w:vAlign w:val="center"/>
          </w:tcPr>
          <w:p w:rsidR="00D41F2A" w:rsidRPr="006B37ED" w:rsidRDefault="00D41F2A" w:rsidP="00462DCF">
            <w:pPr>
              <w:spacing w:before="120"/>
              <w:ind w:firstLine="0"/>
              <w:jc w:val="center"/>
              <w:rPr>
                <w:rFonts w:ascii="Times New Roman" w:hAnsi="Times New Roman"/>
                <w:sz w:val="20"/>
                <w:lang w:val="sr-Cyrl-CS"/>
              </w:rPr>
            </w:pPr>
            <w:r>
              <w:rPr>
                <w:rFonts w:ascii="Times New Roman" w:hAnsi="Times New Roman"/>
                <w:color w:val="000000"/>
                <w:sz w:val="20"/>
                <w:lang w:val="ru-RU"/>
              </w:rPr>
              <w:t>2.</w:t>
            </w:r>
          </w:p>
        </w:tc>
        <w:tc>
          <w:tcPr>
            <w:tcW w:w="3885" w:type="dxa"/>
            <w:gridSpan w:val="2"/>
            <w:tcBorders>
              <w:top w:val="single" w:sz="2" w:space="0" w:color="auto"/>
              <w:left w:val="single" w:sz="2" w:space="0" w:color="auto"/>
              <w:bottom w:val="single" w:sz="2" w:space="0" w:color="000000"/>
            </w:tcBorders>
            <w:shd w:val="clear" w:color="auto" w:fill="auto"/>
            <w:vAlign w:val="center"/>
          </w:tcPr>
          <w:p w:rsidR="00D41F2A" w:rsidRPr="006B37ED" w:rsidRDefault="00D41F2A" w:rsidP="00462DCF">
            <w:pPr>
              <w:spacing w:before="120"/>
              <w:ind w:firstLine="0"/>
              <w:jc w:val="left"/>
              <w:rPr>
                <w:rFonts w:ascii="Times New Roman" w:hAnsi="Times New Roman"/>
                <w:sz w:val="20"/>
                <w:lang w:val="sr-Cyrl-CS"/>
              </w:rPr>
            </w:pPr>
            <w:r w:rsidRPr="006B37ED">
              <w:rPr>
                <w:rFonts w:ascii="Times New Roman" w:hAnsi="Times New Roman"/>
                <w:sz w:val="20"/>
                <w:lang w:val="sr-Cyrl-CS"/>
              </w:rPr>
              <w:t xml:space="preserve">индекс </w:t>
            </w:r>
            <w:r>
              <w:rPr>
                <w:rFonts w:ascii="Times New Roman" w:hAnsi="Times New Roman"/>
                <w:sz w:val="20"/>
                <w:lang w:val="sr-Cyrl-CS"/>
              </w:rPr>
              <w:t>изграђености</w:t>
            </w:r>
            <w:r w:rsidRPr="006B37ED">
              <w:rPr>
                <w:rFonts w:ascii="Times New Roman" w:hAnsi="Times New Roman"/>
                <w:sz w:val="20"/>
                <w:lang w:val="sr-Cyrl-CS"/>
              </w:rPr>
              <w:t xml:space="preserve"> грађевинске парцеле</w:t>
            </w:r>
          </w:p>
        </w:tc>
        <w:tc>
          <w:tcPr>
            <w:tcW w:w="4521" w:type="dxa"/>
            <w:tcBorders>
              <w:top w:val="single" w:sz="2" w:space="0" w:color="auto"/>
              <w:left w:val="single" w:sz="4" w:space="0" w:color="000000"/>
              <w:bottom w:val="single" w:sz="2" w:space="0" w:color="000000"/>
              <w:right w:val="double" w:sz="2" w:space="0" w:color="auto"/>
            </w:tcBorders>
            <w:shd w:val="clear" w:color="auto" w:fill="auto"/>
            <w:vAlign w:val="center"/>
          </w:tcPr>
          <w:p w:rsidR="00D41F2A" w:rsidRPr="00940734" w:rsidRDefault="00A167DB" w:rsidP="00462DCF">
            <w:pPr>
              <w:spacing w:before="0"/>
              <w:ind w:firstLine="0"/>
              <w:jc w:val="left"/>
              <w:rPr>
                <w:rFonts w:ascii="Times New Roman" w:hAnsi="Times New Roman"/>
                <w:sz w:val="20"/>
                <w:lang w:val="sr-Cyrl-CS"/>
              </w:rPr>
            </w:pPr>
            <w:r>
              <w:rPr>
                <w:rFonts w:ascii="Times New Roman" w:hAnsi="Times New Roman"/>
                <w:sz w:val="20"/>
                <w:lang w:val="sr-Cyrl-CS"/>
              </w:rPr>
              <w:t>Д</w:t>
            </w:r>
            <w:r w:rsidR="00D41F2A" w:rsidRPr="00940734">
              <w:rPr>
                <w:rFonts w:ascii="Times New Roman" w:hAnsi="Times New Roman"/>
                <w:sz w:val="20"/>
                <w:lang w:val="sr-Cyrl-CS"/>
              </w:rPr>
              <w:t>о 1,5</w:t>
            </w:r>
          </w:p>
        </w:tc>
      </w:tr>
      <w:tr w:rsidR="00D41F2A" w:rsidRPr="003A7EF8" w:rsidTr="0017583D">
        <w:trPr>
          <w:trHeight w:val="23"/>
        </w:trPr>
        <w:tc>
          <w:tcPr>
            <w:tcW w:w="525" w:type="dxa"/>
            <w:tcBorders>
              <w:top w:val="single" w:sz="2" w:space="0" w:color="000000"/>
              <w:left w:val="double" w:sz="2" w:space="0" w:color="auto"/>
              <w:bottom w:val="single" w:sz="4" w:space="0" w:color="000000"/>
              <w:right w:val="single" w:sz="2" w:space="0" w:color="auto"/>
            </w:tcBorders>
            <w:shd w:val="clear" w:color="auto" w:fill="auto"/>
            <w:vAlign w:val="center"/>
          </w:tcPr>
          <w:p w:rsidR="00D41F2A" w:rsidRPr="006B37ED" w:rsidRDefault="00D41F2A" w:rsidP="00462DCF">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3.</w:t>
            </w:r>
          </w:p>
        </w:tc>
        <w:tc>
          <w:tcPr>
            <w:tcW w:w="3885" w:type="dxa"/>
            <w:gridSpan w:val="2"/>
            <w:tcBorders>
              <w:top w:val="single" w:sz="2" w:space="0" w:color="000000"/>
              <w:left w:val="single" w:sz="2" w:space="0" w:color="auto"/>
              <w:bottom w:val="single" w:sz="4" w:space="0" w:color="000000"/>
            </w:tcBorders>
            <w:shd w:val="clear" w:color="auto" w:fill="auto"/>
            <w:vAlign w:val="center"/>
          </w:tcPr>
          <w:p w:rsidR="00D41F2A" w:rsidRPr="006B37ED" w:rsidRDefault="00D41F2A" w:rsidP="00462DCF">
            <w:pPr>
              <w:spacing w:before="120"/>
              <w:ind w:firstLine="0"/>
              <w:jc w:val="left"/>
              <w:rPr>
                <w:rFonts w:ascii="Times New Roman" w:hAnsi="Times New Roman"/>
                <w:bCs/>
                <w:color w:val="000000"/>
                <w:sz w:val="20"/>
                <w:lang w:val="ru-RU"/>
              </w:rPr>
            </w:pPr>
            <w:r w:rsidRPr="006B37ED">
              <w:rPr>
                <w:rFonts w:ascii="Times New Roman" w:hAnsi="Times New Roman"/>
                <w:color w:val="000000"/>
                <w:sz w:val="20"/>
                <w:lang w:val="ru-RU"/>
              </w:rPr>
              <w:t>највећа дозвољена спратност</w:t>
            </w:r>
            <w:r w:rsidRPr="004648CB">
              <w:rPr>
                <w:rFonts w:ascii="Times New Roman" w:hAnsi="Times New Roman" w:hint="eastAsia"/>
                <w:color w:val="000000"/>
                <w:sz w:val="20"/>
                <w:lang w:val="ru-RU"/>
              </w:rPr>
              <w:t>објекта</w:t>
            </w:r>
          </w:p>
        </w:tc>
        <w:tc>
          <w:tcPr>
            <w:tcW w:w="4521" w:type="dxa"/>
            <w:tcBorders>
              <w:top w:val="single" w:sz="2" w:space="0" w:color="000000"/>
              <w:left w:val="single" w:sz="4" w:space="0" w:color="000000"/>
              <w:bottom w:val="single" w:sz="4" w:space="0" w:color="000000"/>
              <w:right w:val="double" w:sz="2" w:space="0" w:color="auto"/>
            </w:tcBorders>
            <w:shd w:val="clear" w:color="auto" w:fill="auto"/>
            <w:vAlign w:val="center"/>
          </w:tcPr>
          <w:p w:rsidR="00D41F2A" w:rsidRPr="008D6F92" w:rsidRDefault="00B07066" w:rsidP="00462DCF">
            <w:pPr>
              <w:ind w:firstLine="0"/>
              <w:rPr>
                <w:rFonts w:ascii="Times New Roman" w:hAnsi="Times New Roman"/>
                <w:sz w:val="20"/>
                <w:lang w:val="ru-RU"/>
              </w:rPr>
            </w:pPr>
            <w:r w:rsidRPr="008D6F92">
              <w:rPr>
                <w:rFonts w:ascii="Times New Roman" w:hAnsi="Times New Roman"/>
                <w:sz w:val="20"/>
                <w:lang w:val="ru-RU"/>
              </w:rPr>
              <w:t>П+</w:t>
            </w:r>
            <w:r>
              <w:rPr>
                <w:rFonts w:ascii="Times New Roman" w:hAnsi="Times New Roman"/>
                <w:sz w:val="20"/>
                <w:lang w:val="ru-RU"/>
              </w:rPr>
              <w:t>2</w:t>
            </w:r>
            <w:r w:rsidR="001C1774">
              <w:rPr>
                <w:rFonts w:ascii="Times New Roman" w:hAnsi="Times New Roman"/>
                <w:sz w:val="20"/>
                <w:lang w:val="ru-RU"/>
              </w:rPr>
              <w:t xml:space="preserve"> (</w:t>
            </w:r>
            <w:r w:rsidR="001C1774">
              <w:rPr>
                <w:rFonts w:ascii="Times New Roman" w:hAnsi="Times New Roman"/>
                <w:sz w:val="20"/>
                <w:lang w:val="sr-Cyrl-CS"/>
              </w:rPr>
              <w:t>уколико су постојећи објекти веће спратности, такви се и задржавају)</w:t>
            </w:r>
            <w:r w:rsidRPr="008D6F92">
              <w:rPr>
                <w:rFonts w:ascii="Times New Roman" w:hAnsi="Times New Roman"/>
                <w:sz w:val="20"/>
                <w:lang w:val="ru-RU"/>
              </w:rPr>
              <w:t xml:space="preserve">, могућа је изградња подземних етажа ако не постоје сметње геотехничке и хидротехничке природе </w:t>
            </w:r>
          </w:p>
        </w:tc>
      </w:tr>
      <w:tr w:rsidR="00D41F2A" w:rsidRPr="003A7EF8" w:rsidTr="0017583D">
        <w:trPr>
          <w:trHeight w:val="307"/>
        </w:trPr>
        <w:tc>
          <w:tcPr>
            <w:tcW w:w="525" w:type="dxa"/>
            <w:tcBorders>
              <w:left w:val="double" w:sz="2" w:space="0" w:color="auto"/>
              <w:bottom w:val="single" w:sz="4" w:space="0" w:color="000000"/>
              <w:right w:val="single" w:sz="2" w:space="0" w:color="auto"/>
            </w:tcBorders>
            <w:shd w:val="clear" w:color="auto" w:fill="auto"/>
            <w:vAlign w:val="center"/>
          </w:tcPr>
          <w:p w:rsidR="00D41F2A" w:rsidRPr="006B37ED" w:rsidRDefault="00D41F2A" w:rsidP="00462DCF">
            <w:pPr>
              <w:spacing w:before="120"/>
              <w:ind w:firstLine="0"/>
              <w:jc w:val="center"/>
              <w:rPr>
                <w:rFonts w:ascii="Times New Roman" w:hAnsi="Times New Roman"/>
                <w:color w:val="000000"/>
                <w:sz w:val="20"/>
                <w:lang w:val="ru-RU"/>
              </w:rPr>
            </w:pPr>
            <w:r>
              <w:rPr>
                <w:rFonts w:ascii="Times New Roman" w:hAnsi="Times New Roman"/>
                <w:color w:val="000000"/>
                <w:sz w:val="20"/>
                <w:lang w:val="ru-RU"/>
              </w:rPr>
              <w:lastRenderedPageBreak/>
              <w:t>4.</w:t>
            </w:r>
          </w:p>
        </w:tc>
        <w:tc>
          <w:tcPr>
            <w:tcW w:w="3885" w:type="dxa"/>
            <w:gridSpan w:val="2"/>
            <w:tcBorders>
              <w:left w:val="single" w:sz="2" w:space="0" w:color="auto"/>
              <w:bottom w:val="single" w:sz="4" w:space="0" w:color="000000"/>
            </w:tcBorders>
            <w:shd w:val="clear" w:color="auto" w:fill="auto"/>
            <w:vAlign w:val="center"/>
          </w:tcPr>
          <w:p w:rsidR="00D41F2A" w:rsidRPr="006B37ED" w:rsidRDefault="00D41F2A" w:rsidP="00462DCF">
            <w:pPr>
              <w:spacing w:before="120"/>
              <w:ind w:firstLine="0"/>
              <w:jc w:val="left"/>
              <w:rPr>
                <w:rFonts w:ascii="Times New Roman" w:hAnsi="Times New Roman"/>
                <w:color w:val="000000"/>
                <w:sz w:val="20"/>
                <w:lang w:val="ru-RU"/>
              </w:rPr>
            </w:pPr>
            <w:r w:rsidRPr="006B37ED">
              <w:rPr>
                <w:rFonts w:ascii="Times New Roman" w:hAnsi="Times New Roman"/>
                <w:color w:val="000000"/>
                <w:sz w:val="20"/>
                <w:lang w:val="ru-RU"/>
              </w:rPr>
              <w:t xml:space="preserve">највећа дозвољена </w:t>
            </w:r>
            <w:r>
              <w:rPr>
                <w:rFonts w:ascii="Times New Roman" w:hAnsi="Times New Roman"/>
                <w:color w:val="000000"/>
                <w:sz w:val="20"/>
                <w:lang w:val="ru-RU"/>
              </w:rPr>
              <w:t xml:space="preserve">висина </w:t>
            </w:r>
          </w:p>
        </w:tc>
        <w:tc>
          <w:tcPr>
            <w:tcW w:w="4521" w:type="dxa"/>
            <w:tcBorders>
              <w:left w:val="single" w:sz="4" w:space="0" w:color="000000"/>
              <w:bottom w:val="single" w:sz="4" w:space="0" w:color="000000"/>
              <w:right w:val="double" w:sz="2" w:space="0" w:color="auto"/>
            </w:tcBorders>
            <w:shd w:val="clear" w:color="auto" w:fill="auto"/>
            <w:vAlign w:val="center"/>
          </w:tcPr>
          <w:p w:rsidR="00D41F2A" w:rsidRPr="008D6F92" w:rsidRDefault="00D41F2A" w:rsidP="00B07066">
            <w:pPr>
              <w:ind w:firstLine="0"/>
              <w:rPr>
                <w:rFonts w:ascii="Times New Roman" w:hAnsi="Times New Roman"/>
                <w:sz w:val="20"/>
                <w:lang w:val="sr-Cyrl-CS"/>
              </w:rPr>
            </w:pPr>
            <w:r>
              <w:rPr>
                <w:rFonts w:ascii="Times New Roman" w:hAnsi="Times New Roman"/>
                <w:sz w:val="20"/>
                <w:lang w:val="ru-RU"/>
              </w:rPr>
              <w:t>12,0</w:t>
            </w:r>
            <w:r>
              <w:rPr>
                <w:rFonts w:ascii="Times New Roman" w:hAnsi="Times New Roman"/>
                <w:sz w:val="20"/>
                <w:lang w:val="sr-Latn-CS"/>
              </w:rPr>
              <w:t>m</w:t>
            </w:r>
          </w:p>
        </w:tc>
      </w:tr>
      <w:tr w:rsidR="00435F93" w:rsidRPr="003A7EF8" w:rsidTr="0017583D">
        <w:trPr>
          <w:trHeight w:val="307"/>
        </w:trPr>
        <w:tc>
          <w:tcPr>
            <w:tcW w:w="525" w:type="dxa"/>
            <w:tcBorders>
              <w:left w:val="double" w:sz="2" w:space="0" w:color="auto"/>
              <w:bottom w:val="single" w:sz="4" w:space="0" w:color="000000"/>
              <w:right w:val="single" w:sz="2" w:space="0" w:color="auto"/>
            </w:tcBorders>
            <w:shd w:val="clear" w:color="auto" w:fill="auto"/>
            <w:vAlign w:val="center"/>
          </w:tcPr>
          <w:p w:rsidR="00435F93" w:rsidRPr="008D6F92" w:rsidRDefault="00435F93" w:rsidP="00F01CC3">
            <w:pPr>
              <w:spacing w:before="120"/>
              <w:ind w:firstLine="0"/>
              <w:jc w:val="center"/>
              <w:rPr>
                <w:rFonts w:ascii="Times New Roman" w:hAnsi="Times New Roman"/>
                <w:sz w:val="20"/>
                <w:lang w:val="sr-Cyrl-CS"/>
              </w:rPr>
            </w:pPr>
            <w:r>
              <w:rPr>
                <w:rFonts w:ascii="Times New Roman" w:hAnsi="Times New Roman"/>
                <w:sz w:val="20"/>
                <w:lang w:val="sr-Cyrl-CS"/>
              </w:rPr>
              <w:t>5.</w:t>
            </w:r>
          </w:p>
        </w:tc>
        <w:tc>
          <w:tcPr>
            <w:tcW w:w="3885" w:type="dxa"/>
            <w:gridSpan w:val="2"/>
            <w:tcBorders>
              <w:left w:val="single" w:sz="2" w:space="0" w:color="auto"/>
              <w:bottom w:val="single" w:sz="4" w:space="0" w:color="000000"/>
            </w:tcBorders>
            <w:shd w:val="clear" w:color="auto" w:fill="auto"/>
            <w:vAlign w:val="center"/>
          </w:tcPr>
          <w:p w:rsidR="00435F93" w:rsidRPr="006B37ED" w:rsidRDefault="00435F93" w:rsidP="00F01CC3">
            <w:pPr>
              <w:spacing w:before="0" w:after="0"/>
              <w:ind w:firstLine="0"/>
              <w:jc w:val="left"/>
              <w:rPr>
                <w:rFonts w:ascii="Times New Roman" w:hAnsi="Times New Roman"/>
                <w:color w:val="000000"/>
                <w:sz w:val="20"/>
                <w:lang w:val="ru-RU"/>
              </w:rPr>
            </w:pPr>
            <w:r w:rsidRPr="006B37ED">
              <w:rPr>
                <w:rFonts w:ascii="Times New Roman" w:hAnsi="Times New Roman"/>
                <w:color w:val="000000"/>
                <w:sz w:val="20"/>
                <w:lang w:val="ru-RU"/>
              </w:rPr>
              <w:t xml:space="preserve">минимално растојање слободностојећег објекта </w:t>
            </w:r>
            <w:r>
              <w:rPr>
                <w:rFonts w:ascii="Times New Roman" w:hAnsi="Times New Roman"/>
                <w:color w:val="000000"/>
                <w:sz w:val="20"/>
                <w:lang w:val="ru-RU"/>
              </w:rPr>
              <w:t xml:space="preserve">од границе </w:t>
            </w:r>
            <w:r w:rsidRPr="006B37ED">
              <w:rPr>
                <w:rFonts w:ascii="Times New Roman" w:hAnsi="Times New Roman"/>
                <w:color w:val="000000"/>
                <w:sz w:val="20"/>
                <w:lang w:val="ru-RU"/>
              </w:rPr>
              <w:t xml:space="preserve">суседне грађевинске парцеле </w:t>
            </w:r>
          </w:p>
        </w:tc>
        <w:tc>
          <w:tcPr>
            <w:tcW w:w="4521" w:type="dxa"/>
            <w:tcBorders>
              <w:left w:val="single" w:sz="4" w:space="0" w:color="000000"/>
              <w:bottom w:val="single" w:sz="4" w:space="0" w:color="000000"/>
              <w:right w:val="double" w:sz="2" w:space="0" w:color="auto"/>
            </w:tcBorders>
            <w:shd w:val="clear" w:color="auto" w:fill="auto"/>
            <w:vAlign w:val="center"/>
          </w:tcPr>
          <w:p w:rsidR="00435F93" w:rsidRPr="008D6F92" w:rsidRDefault="00507ED7" w:rsidP="00507ED7">
            <w:pPr>
              <w:ind w:firstLine="0"/>
              <w:rPr>
                <w:rFonts w:ascii="Times New Roman" w:hAnsi="Times New Roman"/>
                <w:sz w:val="20"/>
                <w:lang w:val="ru-RU"/>
              </w:rPr>
            </w:pPr>
            <w:r>
              <w:rPr>
                <w:rFonts w:ascii="Times New Roman" w:hAnsi="Times New Roman"/>
                <w:sz w:val="20"/>
                <w:lang w:val="ru-RU"/>
              </w:rPr>
              <w:t>Дозвољава се п</w:t>
            </w:r>
            <w:r w:rsidR="00A76C94" w:rsidRPr="00823421">
              <w:rPr>
                <w:rFonts w:ascii="Times New Roman" w:hAnsi="Times New Roman"/>
                <w:sz w:val="20"/>
                <w:lang w:val="ru-RU"/>
              </w:rPr>
              <w:t>остављање објек</w:t>
            </w:r>
            <w:r w:rsidR="00B87D44">
              <w:rPr>
                <w:rFonts w:ascii="Times New Roman" w:hAnsi="Times New Roman"/>
                <w:sz w:val="20"/>
                <w:lang w:val="ru-RU"/>
              </w:rPr>
              <w:t>а</w:t>
            </w:r>
            <w:r w:rsidR="00A76C94" w:rsidRPr="00823421">
              <w:rPr>
                <w:rFonts w:ascii="Times New Roman" w:hAnsi="Times New Roman"/>
                <w:sz w:val="20"/>
                <w:lang w:val="ru-RU"/>
              </w:rPr>
              <w:t>та на међи</w:t>
            </w:r>
          </w:p>
        </w:tc>
      </w:tr>
      <w:tr w:rsidR="00435F93" w:rsidRPr="003A7EF8" w:rsidTr="0017583D">
        <w:trPr>
          <w:trHeight w:val="307"/>
        </w:trPr>
        <w:tc>
          <w:tcPr>
            <w:tcW w:w="525" w:type="dxa"/>
            <w:tcBorders>
              <w:left w:val="double" w:sz="2" w:space="0" w:color="auto"/>
              <w:bottom w:val="single" w:sz="4" w:space="0" w:color="000000"/>
              <w:right w:val="single" w:sz="2" w:space="0" w:color="auto"/>
            </w:tcBorders>
            <w:shd w:val="clear" w:color="auto" w:fill="auto"/>
            <w:vAlign w:val="center"/>
          </w:tcPr>
          <w:p w:rsidR="00435F93" w:rsidRPr="008D6F92" w:rsidRDefault="00435F93" w:rsidP="00F01CC3">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6.</w:t>
            </w:r>
          </w:p>
        </w:tc>
        <w:tc>
          <w:tcPr>
            <w:tcW w:w="3885" w:type="dxa"/>
            <w:gridSpan w:val="2"/>
            <w:tcBorders>
              <w:left w:val="single" w:sz="2" w:space="0" w:color="auto"/>
              <w:bottom w:val="single" w:sz="4" w:space="0" w:color="000000"/>
            </w:tcBorders>
            <w:shd w:val="clear" w:color="auto" w:fill="auto"/>
            <w:vAlign w:val="center"/>
          </w:tcPr>
          <w:p w:rsidR="00435F93" w:rsidRDefault="00435F93" w:rsidP="00F01CC3">
            <w:pPr>
              <w:spacing w:before="0" w:after="0"/>
              <w:ind w:firstLine="0"/>
              <w:jc w:val="left"/>
              <w:rPr>
                <w:rFonts w:ascii="Times New Roman" w:hAnsi="Times New Roman"/>
                <w:color w:val="000000"/>
                <w:sz w:val="20"/>
                <w:lang w:val="ru-RU"/>
              </w:rPr>
            </w:pPr>
            <w:r w:rsidRPr="003A7EF8">
              <w:rPr>
                <w:rFonts w:ascii="Times New Roman" w:hAnsi="Times New Roman"/>
                <w:sz w:val="20"/>
                <w:lang w:val="ru-RU"/>
              </w:rPr>
              <w:t xml:space="preserve">услови за изградњу других објеката на истој грађевинској </w:t>
            </w:r>
            <w:r w:rsidRPr="003A7EF8">
              <w:rPr>
                <w:rFonts w:ascii="Times New Roman" w:hAnsi="Times New Roman"/>
                <w:sz w:val="20"/>
              </w:rPr>
              <w:t>парцели</w:t>
            </w:r>
          </w:p>
        </w:tc>
        <w:tc>
          <w:tcPr>
            <w:tcW w:w="4521" w:type="dxa"/>
            <w:tcBorders>
              <w:left w:val="single" w:sz="4" w:space="0" w:color="000000"/>
              <w:bottom w:val="single" w:sz="4" w:space="0" w:color="000000"/>
              <w:right w:val="double" w:sz="2" w:space="0" w:color="auto"/>
            </w:tcBorders>
            <w:shd w:val="clear" w:color="auto" w:fill="auto"/>
            <w:vAlign w:val="center"/>
          </w:tcPr>
          <w:p w:rsidR="00F54D55" w:rsidRPr="00F54D55" w:rsidRDefault="00435F93" w:rsidP="00F54D55">
            <w:pPr>
              <w:pStyle w:val="a"/>
              <w:spacing w:before="60" w:after="60"/>
              <w:ind w:firstLine="0"/>
              <w:rPr>
                <w:sz w:val="20"/>
                <w:lang w:val="sr-Cyrl-CS"/>
              </w:rPr>
            </w:pPr>
            <w:r>
              <w:rPr>
                <w:sz w:val="20"/>
              </w:rPr>
              <w:t xml:space="preserve">У оквиру грађевинске парцеле/комплекса </w:t>
            </w:r>
            <w:r w:rsidRPr="00024CF1">
              <w:rPr>
                <w:sz w:val="20"/>
              </w:rPr>
              <w:t>могу се градити други објекти исте или компатибилне намене</w:t>
            </w:r>
            <w:r w:rsidR="00F54D55">
              <w:rPr>
                <w:sz w:val="20"/>
                <w:lang w:val="sr-Cyrl-CS"/>
              </w:rPr>
              <w:t>, као и</w:t>
            </w:r>
            <w:r w:rsidR="00F54D55" w:rsidRPr="00F54D55">
              <w:rPr>
                <w:sz w:val="20"/>
              </w:rPr>
              <w:t xml:space="preserve"> пратећи објекти у функцији делатности спратности до П+Пк.</w:t>
            </w:r>
          </w:p>
        </w:tc>
      </w:tr>
      <w:tr w:rsidR="00435F93" w:rsidRPr="003A7EF8" w:rsidTr="0017583D">
        <w:trPr>
          <w:trHeight w:val="307"/>
        </w:trPr>
        <w:tc>
          <w:tcPr>
            <w:tcW w:w="525" w:type="dxa"/>
            <w:tcBorders>
              <w:left w:val="double" w:sz="2" w:space="0" w:color="auto"/>
              <w:bottom w:val="single" w:sz="4" w:space="0" w:color="000000"/>
              <w:right w:val="single" w:sz="2" w:space="0" w:color="auto"/>
            </w:tcBorders>
            <w:shd w:val="clear" w:color="auto" w:fill="auto"/>
            <w:vAlign w:val="center"/>
          </w:tcPr>
          <w:p w:rsidR="00435F93" w:rsidRPr="006B37ED" w:rsidRDefault="00435F93" w:rsidP="00F01CC3">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7.</w:t>
            </w:r>
          </w:p>
        </w:tc>
        <w:tc>
          <w:tcPr>
            <w:tcW w:w="3885" w:type="dxa"/>
            <w:gridSpan w:val="2"/>
            <w:tcBorders>
              <w:left w:val="single" w:sz="2" w:space="0" w:color="auto"/>
              <w:bottom w:val="single" w:sz="4" w:space="0" w:color="000000"/>
            </w:tcBorders>
            <w:shd w:val="clear" w:color="auto" w:fill="auto"/>
            <w:vAlign w:val="center"/>
          </w:tcPr>
          <w:p w:rsidR="00435F93" w:rsidRPr="006B37ED" w:rsidRDefault="00435F93" w:rsidP="00F01CC3">
            <w:pPr>
              <w:spacing w:before="0" w:after="0"/>
              <w:ind w:firstLine="0"/>
              <w:jc w:val="left"/>
              <w:rPr>
                <w:rFonts w:ascii="Times New Roman" w:hAnsi="Times New Roman"/>
                <w:color w:val="000000"/>
                <w:sz w:val="20"/>
                <w:lang w:val="ru-RU"/>
              </w:rPr>
            </w:pPr>
            <w:r>
              <w:rPr>
                <w:rFonts w:ascii="Times New Roman" w:hAnsi="Times New Roman"/>
                <w:color w:val="000000"/>
                <w:sz w:val="20"/>
                <w:lang w:val="ru-RU"/>
              </w:rPr>
              <w:t>м</w:t>
            </w:r>
            <w:r w:rsidRPr="008D6F92">
              <w:rPr>
                <w:rFonts w:ascii="Times New Roman" w:hAnsi="Times New Roman"/>
                <w:color w:val="000000"/>
                <w:sz w:val="20"/>
                <w:lang w:val="ru-RU"/>
              </w:rPr>
              <w:t>еђусобна удаљеност објекта</w:t>
            </w:r>
          </w:p>
        </w:tc>
        <w:tc>
          <w:tcPr>
            <w:tcW w:w="4521" w:type="dxa"/>
            <w:tcBorders>
              <w:left w:val="single" w:sz="4" w:space="0" w:color="000000"/>
              <w:bottom w:val="single" w:sz="4" w:space="0" w:color="000000"/>
              <w:right w:val="double" w:sz="2" w:space="0" w:color="auto"/>
            </w:tcBorders>
            <w:shd w:val="clear" w:color="auto" w:fill="auto"/>
            <w:vAlign w:val="center"/>
          </w:tcPr>
          <w:p w:rsidR="00435F93" w:rsidRPr="00B87D44" w:rsidRDefault="00435F93" w:rsidP="00B87D44">
            <w:pPr>
              <w:pStyle w:val="a"/>
              <w:spacing w:before="60" w:after="60"/>
              <w:ind w:firstLine="0"/>
              <w:rPr>
                <w:sz w:val="20"/>
                <w:szCs w:val="20"/>
                <w:lang w:val="sr-Cyrl-CS" w:eastAsia="en-US"/>
              </w:rPr>
            </w:pPr>
            <w:r>
              <w:rPr>
                <w:sz w:val="20"/>
                <w:szCs w:val="20"/>
                <w:lang w:val="sr-Cyrl-CS" w:eastAsia="en-US"/>
              </w:rPr>
              <w:t>Н</w:t>
            </w:r>
            <w:r w:rsidRPr="008D6F92">
              <w:rPr>
                <w:sz w:val="20"/>
                <w:szCs w:val="20"/>
                <w:lang w:eastAsia="en-US"/>
              </w:rPr>
              <w:t xml:space="preserve">ајмања дозвољена међусобна удаљеност објеката </w:t>
            </w:r>
            <w:r>
              <w:rPr>
                <w:color w:val="000000"/>
                <w:sz w:val="20"/>
                <w:szCs w:val="20"/>
                <w:lang w:val="sr-Cyrl-CS"/>
              </w:rPr>
              <w:t xml:space="preserve">износи </w:t>
            </w:r>
            <w:r>
              <w:rPr>
                <w:sz w:val="20"/>
                <w:szCs w:val="20"/>
                <w:lang w:eastAsia="en-US"/>
              </w:rPr>
              <w:t>1/</w:t>
            </w:r>
            <w:r w:rsidR="00B87D44">
              <w:rPr>
                <w:sz w:val="20"/>
                <w:szCs w:val="20"/>
                <w:lang w:val="sr-Cyrl-CS" w:eastAsia="en-US"/>
              </w:rPr>
              <w:t>3</w:t>
            </w:r>
            <w:r w:rsidRPr="008D6F92">
              <w:rPr>
                <w:sz w:val="20"/>
                <w:szCs w:val="20"/>
                <w:lang w:eastAsia="en-US"/>
              </w:rPr>
              <w:t xml:space="preserve"> висине виш</w:t>
            </w:r>
            <w:r>
              <w:rPr>
                <w:sz w:val="20"/>
                <w:szCs w:val="20"/>
                <w:lang w:eastAsia="en-US"/>
              </w:rPr>
              <w:t>ег објект</w:t>
            </w:r>
            <w:r w:rsidR="00B87D44">
              <w:rPr>
                <w:sz w:val="20"/>
                <w:szCs w:val="20"/>
                <w:lang w:val="sr-Cyrl-CS" w:eastAsia="en-US"/>
              </w:rPr>
              <w:t>а</w:t>
            </w:r>
          </w:p>
        </w:tc>
      </w:tr>
      <w:tr w:rsidR="00435F93" w:rsidRPr="003A7EF8" w:rsidTr="0017583D">
        <w:trPr>
          <w:trHeight w:val="23"/>
        </w:trPr>
        <w:tc>
          <w:tcPr>
            <w:tcW w:w="525" w:type="dxa"/>
            <w:tcBorders>
              <w:top w:val="single" w:sz="4" w:space="0" w:color="000000"/>
              <w:left w:val="double" w:sz="2" w:space="0" w:color="auto"/>
              <w:bottom w:val="single" w:sz="4" w:space="0" w:color="000000"/>
              <w:right w:val="single" w:sz="2" w:space="0" w:color="auto"/>
            </w:tcBorders>
            <w:shd w:val="clear" w:color="auto" w:fill="auto"/>
            <w:vAlign w:val="center"/>
          </w:tcPr>
          <w:p w:rsidR="00435F93" w:rsidRPr="003A7EF8" w:rsidRDefault="00435F93" w:rsidP="00462DCF">
            <w:pPr>
              <w:ind w:firstLine="0"/>
              <w:jc w:val="center"/>
              <w:rPr>
                <w:rFonts w:ascii="Times New Roman" w:hAnsi="Times New Roman"/>
                <w:sz w:val="20"/>
                <w:lang w:val="ru-RU"/>
              </w:rPr>
            </w:pPr>
            <w:r>
              <w:rPr>
                <w:rFonts w:ascii="Times New Roman" w:hAnsi="Times New Roman"/>
                <w:sz w:val="20"/>
                <w:lang w:val="ru-RU"/>
              </w:rPr>
              <w:t>8.</w:t>
            </w:r>
          </w:p>
        </w:tc>
        <w:tc>
          <w:tcPr>
            <w:tcW w:w="3885" w:type="dxa"/>
            <w:gridSpan w:val="2"/>
            <w:tcBorders>
              <w:top w:val="single" w:sz="4" w:space="0" w:color="000000"/>
              <w:left w:val="single" w:sz="2" w:space="0" w:color="auto"/>
              <w:bottom w:val="single" w:sz="4" w:space="0" w:color="000000"/>
            </w:tcBorders>
            <w:shd w:val="clear" w:color="auto" w:fill="auto"/>
            <w:vAlign w:val="center"/>
          </w:tcPr>
          <w:p w:rsidR="00435F93" w:rsidRPr="003A7EF8" w:rsidRDefault="00435F93" w:rsidP="00462DCF">
            <w:pPr>
              <w:ind w:firstLine="0"/>
              <w:rPr>
                <w:rFonts w:ascii="Times New Roman" w:hAnsi="Times New Roman"/>
                <w:sz w:val="20"/>
                <w:lang w:val="ru-RU"/>
              </w:rPr>
            </w:pPr>
            <w:r w:rsidRPr="003A7EF8">
              <w:rPr>
                <w:rFonts w:ascii="Times New Roman" w:hAnsi="Times New Roman"/>
                <w:sz w:val="20"/>
              </w:rPr>
              <w:t>постављање ограде</w:t>
            </w:r>
          </w:p>
        </w:tc>
        <w:tc>
          <w:tcPr>
            <w:tcW w:w="4521" w:type="dxa"/>
            <w:tcBorders>
              <w:top w:val="single" w:sz="4" w:space="0" w:color="000000"/>
              <w:left w:val="single" w:sz="4" w:space="0" w:color="000000"/>
              <w:bottom w:val="single" w:sz="4" w:space="0" w:color="000000"/>
              <w:right w:val="double" w:sz="2" w:space="0" w:color="auto"/>
            </w:tcBorders>
            <w:shd w:val="clear" w:color="auto" w:fill="auto"/>
            <w:vAlign w:val="center"/>
          </w:tcPr>
          <w:p w:rsidR="00435F93" w:rsidRPr="003A7EF8" w:rsidRDefault="00435F93" w:rsidP="00301E30">
            <w:pPr>
              <w:ind w:firstLine="0"/>
              <w:rPr>
                <w:rFonts w:ascii="Times New Roman" w:hAnsi="Times New Roman"/>
                <w:sz w:val="20"/>
                <w:lang w:val="ru-RU"/>
              </w:rPr>
            </w:pPr>
            <w:r>
              <w:rPr>
                <w:rFonts w:ascii="Times New Roman" w:hAnsi="Times New Roman"/>
                <w:sz w:val="20"/>
                <w:lang w:val="ru-RU"/>
              </w:rPr>
              <w:t>Г</w:t>
            </w:r>
            <w:r w:rsidRPr="003A7EF8">
              <w:rPr>
                <w:rFonts w:ascii="Times New Roman" w:hAnsi="Times New Roman"/>
                <w:sz w:val="20"/>
                <w:lang w:val="ru-RU"/>
              </w:rPr>
              <w:t xml:space="preserve">рађевинске парцеле могу се ограђивати живом зеленом оградом или транспарентном оградом висине </w:t>
            </w:r>
            <w:r w:rsidR="00301E30">
              <w:rPr>
                <w:rFonts w:ascii="Times New Roman" w:hAnsi="Times New Roman"/>
                <w:sz w:val="20"/>
                <w:lang w:val="ru-RU"/>
              </w:rPr>
              <w:t xml:space="preserve">до </w:t>
            </w:r>
            <w:r w:rsidRPr="003A7EF8">
              <w:rPr>
                <w:rFonts w:ascii="Times New Roman" w:hAnsi="Times New Roman"/>
                <w:sz w:val="20"/>
                <w:lang w:val="ru-RU"/>
              </w:rPr>
              <w:t>1,40</w:t>
            </w:r>
            <w:r w:rsidRPr="003A7EF8">
              <w:rPr>
                <w:rFonts w:ascii="Times New Roman" w:hAnsi="Times New Roman"/>
                <w:sz w:val="20"/>
                <w:lang w:val="sr-Latn-CS"/>
              </w:rPr>
              <w:t>m</w:t>
            </w:r>
          </w:p>
        </w:tc>
      </w:tr>
      <w:tr w:rsidR="00435F93" w:rsidRPr="00433CCB" w:rsidTr="0017583D">
        <w:trPr>
          <w:trHeight w:val="23"/>
        </w:trPr>
        <w:tc>
          <w:tcPr>
            <w:tcW w:w="525" w:type="dxa"/>
            <w:tcBorders>
              <w:top w:val="single" w:sz="4" w:space="0" w:color="000000"/>
              <w:left w:val="double" w:sz="2" w:space="0" w:color="auto"/>
              <w:bottom w:val="single" w:sz="4" w:space="0" w:color="000000"/>
              <w:right w:val="single" w:sz="2" w:space="0" w:color="auto"/>
            </w:tcBorders>
            <w:shd w:val="clear" w:color="auto" w:fill="auto"/>
            <w:vAlign w:val="center"/>
          </w:tcPr>
          <w:p w:rsidR="00435F93" w:rsidRPr="00433CCB" w:rsidRDefault="00435F93" w:rsidP="00462DCF">
            <w:pPr>
              <w:ind w:firstLine="0"/>
              <w:jc w:val="center"/>
              <w:rPr>
                <w:rFonts w:ascii="Times New Roman" w:hAnsi="Times New Roman"/>
                <w:sz w:val="20"/>
                <w:lang w:val="ru-RU"/>
              </w:rPr>
            </w:pPr>
            <w:r w:rsidRPr="00433CCB">
              <w:rPr>
                <w:rFonts w:ascii="Times New Roman" w:hAnsi="Times New Roman"/>
                <w:sz w:val="20"/>
                <w:lang w:val="ru-RU"/>
              </w:rPr>
              <w:t>9.</w:t>
            </w:r>
          </w:p>
        </w:tc>
        <w:tc>
          <w:tcPr>
            <w:tcW w:w="3885" w:type="dxa"/>
            <w:gridSpan w:val="2"/>
            <w:tcBorders>
              <w:top w:val="single" w:sz="4" w:space="0" w:color="000000"/>
              <w:left w:val="single" w:sz="2" w:space="0" w:color="auto"/>
              <w:bottom w:val="single" w:sz="4" w:space="0" w:color="000000"/>
            </w:tcBorders>
            <w:shd w:val="clear" w:color="auto" w:fill="auto"/>
            <w:vAlign w:val="center"/>
          </w:tcPr>
          <w:p w:rsidR="00435F93" w:rsidRPr="00433CCB" w:rsidRDefault="00435F93" w:rsidP="00462DCF">
            <w:pPr>
              <w:ind w:firstLine="0"/>
              <w:rPr>
                <w:rFonts w:ascii="Times New Roman" w:hAnsi="Times New Roman"/>
                <w:sz w:val="20"/>
                <w:lang w:val="ru-RU"/>
              </w:rPr>
            </w:pPr>
            <w:r w:rsidRPr="00433CCB">
              <w:rPr>
                <w:rFonts w:ascii="Times New Roman" w:hAnsi="Times New Roman"/>
                <w:sz w:val="20"/>
              </w:rPr>
              <w:t>паркирање и гаражирање</w:t>
            </w:r>
          </w:p>
        </w:tc>
        <w:tc>
          <w:tcPr>
            <w:tcW w:w="4521" w:type="dxa"/>
            <w:tcBorders>
              <w:top w:val="single" w:sz="4" w:space="0" w:color="000000"/>
              <w:left w:val="single" w:sz="4" w:space="0" w:color="000000"/>
              <w:bottom w:val="single" w:sz="4" w:space="0" w:color="000000"/>
              <w:right w:val="double" w:sz="2" w:space="0" w:color="auto"/>
            </w:tcBorders>
            <w:shd w:val="clear" w:color="auto" w:fill="auto"/>
            <w:vAlign w:val="center"/>
          </w:tcPr>
          <w:p w:rsidR="00F54D55" w:rsidRPr="00433CCB" w:rsidRDefault="00F54D55" w:rsidP="00F54D55">
            <w:pPr>
              <w:spacing w:before="0" w:after="0"/>
              <w:ind w:firstLine="0"/>
              <w:rPr>
                <w:rFonts w:ascii="Times New Roman" w:hAnsi="Times New Roman"/>
                <w:sz w:val="20"/>
                <w:szCs w:val="22"/>
                <w:lang w:val="ru-RU" w:eastAsia="sr-Cyrl-CS"/>
              </w:rPr>
            </w:pPr>
            <w:r w:rsidRPr="00433CCB">
              <w:rPr>
                <w:rFonts w:ascii="Times New Roman" w:hAnsi="Times New Roman"/>
                <w:sz w:val="20"/>
                <w:szCs w:val="22"/>
                <w:lang w:val="ru-RU" w:eastAsia="sr-Cyrl-CS"/>
              </w:rPr>
              <w:t>Паркинг простор предвидети у оквиру грађевинске парцеле</w:t>
            </w:r>
            <w:r w:rsidR="00C44A22">
              <w:rPr>
                <w:rFonts w:ascii="Times New Roman" w:hAnsi="Times New Roman"/>
                <w:sz w:val="20"/>
                <w:szCs w:val="22"/>
                <w:lang w:val="ru-RU" w:eastAsia="sr-Cyrl-CS"/>
              </w:rPr>
              <w:t xml:space="preserve"> а према следећим нормативима</w:t>
            </w:r>
            <w:r w:rsidRPr="00433CCB">
              <w:rPr>
                <w:rFonts w:ascii="Times New Roman" w:hAnsi="Times New Roman"/>
                <w:sz w:val="20"/>
                <w:szCs w:val="22"/>
                <w:lang w:val="ru-RU" w:eastAsia="sr-Cyrl-CS"/>
              </w:rPr>
              <w:t xml:space="preserve">: </w:t>
            </w:r>
          </w:p>
          <w:p w:rsidR="00F54D55" w:rsidRPr="00433CCB" w:rsidRDefault="00F54D55" w:rsidP="00F54D55">
            <w:pPr>
              <w:spacing w:before="0" w:after="0"/>
              <w:ind w:firstLine="0"/>
              <w:rPr>
                <w:rFonts w:ascii="Times New Roman" w:hAnsi="Times New Roman"/>
                <w:sz w:val="20"/>
                <w:lang w:val="sr-Cyrl-CS"/>
              </w:rPr>
            </w:pPr>
            <w:r w:rsidRPr="00433CCB">
              <w:rPr>
                <w:rFonts w:ascii="Times New Roman" w:hAnsi="Times New Roman"/>
                <w:sz w:val="20"/>
                <w:lang w:val="sr-Cyrl-CS"/>
              </w:rPr>
              <w:t>1ПМ на 100</w:t>
            </w:r>
            <w:r w:rsidRPr="00433CCB">
              <w:rPr>
                <w:rFonts w:ascii="Times New Roman" w:hAnsi="Times New Roman"/>
                <w:sz w:val="20"/>
                <w:lang w:val="hr-HR"/>
              </w:rPr>
              <w:t>m</w:t>
            </w:r>
            <w:r w:rsidRPr="00433CCB">
              <w:rPr>
                <w:rFonts w:ascii="Times New Roman" w:hAnsi="Times New Roman"/>
                <w:sz w:val="20"/>
                <w:vertAlign w:val="superscript"/>
                <w:lang w:val="ru-RU"/>
              </w:rPr>
              <w:t>2</w:t>
            </w:r>
            <w:r w:rsidR="009B6497">
              <w:rPr>
                <w:rFonts w:ascii="Times New Roman" w:hAnsi="Times New Roman"/>
                <w:sz w:val="20"/>
                <w:vertAlign w:val="superscript"/>
                <w:lang w:val="ru-RU"/>
              </w:rPr>
              <w:t xml:space="preserve"> </w:t>
            </w:r>
            <w:r w:rsidRPr="00433CCB">
              <w:rPr>
                <w:rFonts w:ascii="Times New Roman" w:hAnsi="Times New Roman"/>
                <w:sz w:val="20"/>
                <w:lang w:val="ru-RU"/>
              </w:rPr>
              <w:t>корисне површине</w:t>
            </w:r>
            <w:r w:rsidRPr="00433CCB">
              <w:rPr>
                <w:rFonts w:ascii="Times New Roman" w:hAnsi="Times New Roman"/>
                <w:sz w:val="20"/>
                <w:lang w:val="sr-Cyrl-CS"/>
              </w:rPr>
              <w:t xml:space="preserve"> простора</w:t>
            </w:r>
            <w:r w:rsidR="009B6497">
              <w:rPr>
                <w:rFonts w:ascii="Times New Roman" w:hAnsi="Times New Roman"/>
                <w:sz w:val="20"/>
                <w:lang w:val="sr-Cyrl-CS"/>
              </w:rPr>
              <w:t xml:space="preserve"> </w:t>
            </w:r>
            <w:r w:rsidRPr="00433CCB">
              <w:rPr>
                <w:rFonts w:ascii="Times New Roman" w:hAnsi="Times New Roman"/>
                <w:sz w:val="20"/>
                <w:lang w:val="sr-Cyrl-CS"/>
              </w:rPr>
              <w:t xml:space="preserve">основне </w:t>
            </w:r>
            <w:r w:rsidRPr="00433CCB">
              <w:rPr>
                <w:rFonts w:ascii="Times New Roman" w:hAnsi="Times New Roman"/>
                <w:sz w:val="20"/>
              </w:rPr>
              <w:t xml:space="preserve"> намене</w:t>
            </w:r>
            <w:r w:rsidRPr="00433CCB">
              <w:rPr>
                <w:rFonts w:ascii="Times New Roman" w:hAnsi="Times New Roman"/>
                <w:sz w:val="20"/>
                <w:lang w:val="sr-Cyrl-CS"/>
              </w:rPr>
              <w:t>;</w:t>
            </w:r>
          </w:p>
          <w:p w:rsidR="00435F93" w:rsidRPr="00433CCB" w:rsidRDefault="00F54D55" w:rsidP="00F54D55">
            <w:pPr>
              <w:ind w:firstLine="0"/>
              <w:rPr>
                <w:rFonts w:ascii="Times New Roman" w:hAnsi="Times New Roman"/>
                <w:sz w:val="20"/>
                <w:lang w:val="sr-Cyrl-CS"/>
              </w:rPr>
            </w:pPr>
            <w:r w:rsidRPr="00433CCB">
              <w:rPr>
                <w:rFonts w:ascii="Times New Roman" w:hAnsi="Times New Roman"/>
                <w:sz w:val="20"/>
                <w:lang w:val="sr-Cyrl-CS"/>
              </w:rPr>
              <w:t>1ПМ на 100</w:t>
            </w:r>
            <w:r w:rsidRPr="00433CCB">
              <w:rPr>
                <w:rFonts w:ascii="Times New Roman" w:hAnsi="Times New Roman"/>
                <w:sz w:val="20"/>
                <w:lang w:val="hr-HR"/>
              </w:rPr>
              <w:t>m</w:t>
            </w:r>
            <w:r w:rsidRPr="00433CCB">
              <w:rPr>
                <w:rFonts w:ascii="Times New Roman" w:hAnsi="Times New Roman"/>
                <w:sz w:val="20"/>
                <w:vertAlign w:val="superscript"/>
                <w:lang w:val="ru-RU"/>
              </w:rPr>
              <w:t>2</w:t>
            </w:r>
            <w:r w:rsidR="009B6497">
              <w:rPr>
                <w:rFonts w:ascii="Times New Roman" w:hAnsi="Times New Roman"/>
                <w:sz w:val="20"/>
                <w:vertAlign w:val="superscript"/>
                <w:lang w:val="ru-RU"/>
              </w:rPr>
              <w:t xml:space="preserve"> </w:t>
            </w:r>
            <w:r w:rsidRPr="00433CCB">
              <w:rPr>
                <w:rFonts w:ascii="Times New Roman" w:hAnsi="Times New Roman"/>
                <w:sz w:val="20"/>
                <w:lang w:val="ru-RU"/>
              </w:rPr>
              <w:t>корисне површине</w:t>
            </w:r>
            <w:r w:rsidRPr="00433CCB">
              <w:rPr>
                <w:rFonts w:ascii="Times New Roman" w:hAnsi="Times New Roman"/>
                <w:sz w:val="20"/>
                <w:lang w:val="sr-Cyrl-CS"/>
              </w:rPr>
              <w:t xml:space="preserve"> простора</w:t>
            </w:r>
            <w:r w:rsidRPr="00433CCB">
              <w:rPr>
                <w:rFonts w:ascii="Times New Roman" w:hAnsi="Times New Roman"/>
                <w:sz w:val="20"/>
              </w:rPr>
              <w:t xml:space="preserve"> допунске, могуће намене</w:t>
            </w:r>
            <w:r w:rsidRPr="00433CCB">
              <w:rPr>
                <w:rFonts w:ascii="Times New Roman" w:hAnsi="Times New Roman"/>
                <w:sz w:val="20"/>
                <w:lang w:val="sr-Cyrl-CS"/>
              </w:rPr>
              <w:t>.</w:t>
            </w:r>
          </w:p>
          <w:p w:rsidR="0060552D" w:rsidRPr="00433CCB" w:rsidRDefault="0060552D" w:rsidP="00F54D55">
            <w:pPr>
              <w:ind w:firstLine="0"/>
              <w:rPr>
                <w:rFonts w:ascii="Times New Roman" w:hAnsi="Times New Roman"/>
                <w:sz w:val="20"/>
                <w:lang w:val="sr-Cyrl-CS"/>
              </w:rPr>
            </w:pPr>
            <w:r w:rsidRPr="00433CCB">
              <w:rPr>
                <w:rFonts w:ascii="Times New Roman" w:hAnsi="Times New Roman"/>
                <w:sz w:val="20"/>
                <w:lang w:val="sr-Cyrl-CS"/>
              </w:rPr>
              <w:t xml:space="preserve">За потребе </w:t>
            </w:r>
            <w:r w:rsidR="00C44A22">
              <w:rPr>
                <w:rFonts w:ascii="Times New Roman" w:hAnsi="Times New Roman"/>
                <w:sz w:val="20"/>
                <w:lang w:val="sr-Cyrl-CS"/>
              </w:rPr>
              <w:t xml:space="preserve">насељске </w:t>
            </w:r>
            <w:r w:rsidRPr="00433CCB">
              <w:rPr>
                <w:rFonts w:ascii="Times New Roman" w:hAnsi="Times New Roman"/>
                <w:sz w:val="20"/>
                <w:lang w:val="sr-Cyrl-CS"/>
              </w:rPr>
              <w:t xml:space="preserve">здравствене станице </w:t>
            </w:r>
            <w:r w:rsidR="00C44A22">
              <w:rPr>
                <w:rFonts w:ascii="Times New Roman" w:hAnsi="Times New Roman"/>
                <w:sz w:val="20"/>
                <w:lang w:val="sr-Cyrl-CS"/>
              </w:rPr>
              <w:t xml:space="preserve">(амбуланте) </w:t>
            </w:r>
            <w:r w:rsidRPr="00433CCB">
              <w:rPr>
                <w:rFonts w:ascii="Times New Roman" w:hAnsi="Times New Roman"/>
                <w:sz w:val="20"/>
                <w:lang w:val="sr-Cyrl-CS"/>
              </w:rPr>
              <w:t>паркирање предвидети у оквиру јавног паркинга, ван парцеле здравствене станице</w:t>
            </w:r>
            <w:r w:rsidR="004E52E0" w:rsidRPr="00433CCB">
              <w:rPr>
                <w:rFonts w:ascii="Times New Roman" w:hAnsi="Times New Roman"/>
                <w:sz w:val="20"/>
                <w:lang w:val="sr-Cyrl-CS"/>
              </w:rPr>
              <w:t>, н</w:t>
            </w:r>
            <w:r w:rsidRPr="00433CCB">
              <w:rPr>
                <w:rFonts w:ascii="Times New Roman" w:hAnsi="Times New Roman"/>
                <w:sz w:val="20"/>
                <w:lang w:val="sr-Cyrl-CS"/>
              </w:rPr>
              <w:t>а</w:t>
            </w:r>
            <w:r w:rsidR="00C44A22">
              <w:rPr>
                <w:rFonts w:ascii="Times New Roman" w:hAnsi="Times New Roman"/>
                <w:sz w:val="20"/>
                <w:lang w:val="sr-Cyrl-CS"/>
              </w:rPr>
              <w:t xml:space="preserve"> </w:t>
            </w:r>
            <w:r w:rsidRPr="00433CCB">
              <w:rPr>
                <w:rFonts w:ascii="Times New Roman" w:hAnsi="Times New Roman"/>
                <w:sz w:val="20"/>
                <w:lang w:val="sr-Cyrl-CS"/>
              </w:rPr>
              <w:t>делу кп.бр.2586/1.</w:t>
            </w:r>
          </w:p>
          <w:p w:rsidR="004E52E0" w:rsidRPr="00433CCB" w:rsidRDefault="00A12F34" w:rsidP="00C44A22">
            <w:pPr>
              <w:ind w:firstLine="0"/>
              <w:rPr>
                <w:rFonts w:ascii="Times New Roman" w:hAnsi="Times New Roman"/>
                <w:sz w:val="20"/>
                <w:lang w:val="sr-Cyrl-CS"/>
              </w:rPr>
            </w:pPr>
            <w:r w:rsidRPr="00433CCB">
              <w:rPr>
                <w:rFonts w:ascii="Times New Roman" w:hAnsi="Times New Roman"/>
                <w:sz w:val="20"/>
                <w:lang w:val="sr-Cyrl-CS"/>
              </w:rPr>
              <w:t xml:space="preserve">За </w:t>
            </w:r>
            <w:r w:rsidR="0060552D" w:rsidRPr="00433CCB">
              <w:rPr>
                <w:rFonts w:ascii="Times New Roman" w:hAnsi="Times New Roman"/>
                <w:sz w:val="20"/>
                <w:lang w:val="sr-Cyrl-CS"/>
              </w:rPr>
              <w:t xml:space="preserve">потребе </w:t>
            </w:r>
            <w:r w:rsidR="00182A6E" w:rsidRPr="00433CCB">
              <w:rPr>
                <w:rFonts w:ascii="Times New Roman" w:hAnsi="Times New Roman"/>
                <w:sz w:val="20"/>
                <w:lang w:val="sr-Cyrl-CS"/>
              </w:rPr>
              <w:t xml:space="preserve">корисника/посетилаца </w:t>
            </w:r>
            <w:r w:rsidR="0060552D" w:rsidRPr="00433CCB">
              <w:rPr>
                <w:rFonts w:ascii="Times New Roman" w:hAnsi="Times New Roman"/>
                <w:sz w:val="20"/>
                <w:lang w:val="sr-Cyrl-CS"/>
              </w:rPr>
              <w:t>објек</w:t>
            </w:r>
            <w:r w:rsidRPr="00433CCB">
              <w:rPr>
                <w:rFonts w:ascii="Times New Roman" w:hAnsi="Times New Roman"/>
                <w:sz w:val="20"/>
                <w:lang w:val="sr-Cyrl-CS"/>
              </w:rPr>
              <w:t>т</w:t>
            </w:r>
            <w:r w:rsidR="0060552D" w:rsidRPr="00433CCB">
              <w:rPr>
                <w:rFonts w:ascii="Times New Roman" w:hAnsi="Times New Roman"/>
                <w:sz w:val="20"/>
                <w:lang w:val="sr-Cyrl-CS"/>
              </w:rPr>
              <w:t>а</w:t>
            </w:r>
            <w:r w:rsidRPr="00433CCB">
              <w:rPr>
                <w:rFonts w:ascii="Times New Roman" w:hAnsi="Times New Roman"/>
                <w:sz w:val="20"/>
                <w:lang w:val="sr-Cyrl-CS"/>
              </w:rPr>
              <w:t xml:space="preserve"> култу</w:t>
            </w:r>
            <w:r w:rsidR="0060552D" w:rsidRPr="00433CCB">
              <w:rPr>
                <w:rFonts w:ascii="Times New Roman" w:hAnsi="Times New Roman"/>
                <w:sz w:val="20"/>
                <w:lang w:val="sr-Cyrl-CS"/>
              </w:rPr>
              <w:t xml:space="preserve">ре у оквиру амбијенталне целине </w:t>
            </w:r>
            <w:r w:rsidRPr="00433CCB">
              <w:rPr>
                <w:rFonts w:ascii="Times New Roman" w:hAnsi="Times New Roman"/>
                <w:sz w:val="20"/>
                <w:lang w:val="sr-Cyrl-CS"/>
              </w:rPr>
              <w:t>(</w:t>
            </w:r>
            <w:r w:rsidR="00301E30" w:rsidRPr="00433CCB">
              <w:rPr>
                <w:rFonts w:ascii="Times New Roman" w:hAnsi="Times New Roman"/>
                <w:sz w:val="20"/>
                <w:lang w:val="sr-Cyrl-CS"/>
              </w:rPr>
              <w:t xml:space="preserve">објекат </w:t>
            </w:r>
            <w:r w:rsidRPr="00433CCB">
              <w:rPr>
                <w:rFonts w:ascii="Times New Roman" w:hAnsi="Times New Roman"/>
                <w:sz w:val="20"/>
                <w:lang w:val="sr-Cyrl-CS"/>
              </w:rPr>
              <w:t>галериј</w:t>
            </w:r>
            <w:r w:rsidR="00301E30" w:rsidRPr="00433CCB">
              <w:rPr>
                <w:rFonts w:ascii="Times New Roman" w:hAnsi="Times New Roman"/>
                <w:sz w:val="20"/>
                <w:lang w:val="sr-Cyrl-CS"/>
              </w:rPr>
              <w:t>е-</w:t>
            </w:r>
            <w:r w:rsidRPr="00433CCB">
              <w:rPr>
                <w:rFonts w:ascii="Times New Roman" w:hAnsi="Times New Roman"/>
                <w:sz w:val="20"/>
                <w:lang w:val="sr-Cyrl-CS"/>
              </w:rPr>
              <w:t>ликовн</w:t>
            </w:r>
            <w:r w:rsidR="00301E30" w:rsidRPr="00433CCB">
              <w:rPr>
                <w:rFonts w:ascii="Times New Roman" w:hAnsi="Times New Roman"/>
                <w:sz w:val="20"/>
                <w:lang w:val="sr-Cyrl-CS"/>
              </w:rPr>
              <w:t>е</w:t>
            </w:r>
            <w:r w:rsidRPr="00433CCB">
              <w:rPr>
                <w:rFonts w:ascii="Times New Roman" w:hAnsi="Times New Roman"/>
                <w:sz w:val="20"/>
                <w:lang w:val="sr-Cyrl-CS"/>
              </w:rPr>
              <w:t xml:space="preserve"> колониј</w:t>
            </w:r>
            <w:r w:rsidR="00301E30" w:rsidRPr="00433CCB">
              <w:rPr>
                <w:rFonts w:ascii="Times New Roman" w:hAnsi="Times New Roman"/>
                <w:sz w:val="20"/>
                <w:lang w:val="sr-Cyrl-CS"/>
              </w:rPr>
              <w:t>е</w:t>
            </w:r>
            <w:r w:rsidRPr="00433CCB">
              <w:rPr>
                <w:rFonts w:ascii="Times New Roman" w:hAnsi="Times New Roman"/>
                <w:sz w:val="20"/>
                <w:lang w:val="sr-Cyrl-CS"/>
              </w:rPr>
              <w:t xml:space="preserve">) паркирање </w:t>
            </w:r>
            <w:r w:rsidR="00A43203">
              <w:rPr>
                <w:rFonts w:ascii="Times New Roman" w:hAnsi="Times New Roman"/>
                <w:sz w:val="20"/>
                <w:lang w:val="sr-Cyrl-CS"/>
              </w:rPr>
              <w:t xml:space="preserve">обезбедити </w:t>
            </w:r>
            <w:r w:rsidR="009304AD">
              <w:rPr>
                <w:rFonts w:ascii="Times New Roman" w:hAnsi="Times New Roman"/>
                <w:sz w:val="20"/>
                <w:lang w:val="sr-Cyrl-CS"/>
              </w:rPr>
              <w:t xml:space="preserve">у оквиру </w:t>
            </w:r>
            <w:r w:rsidR="00A43203">
              <w:rPr>
                <w:rFonts w:ascii="Times New Roman" w:hAnsi="Times New Roman"/>
                <w:sz w:val="20"/>
                <w:lang w:val="sr-Cyrl-CS"/>
              </w:rPr>
              <w:t>насељског трга</w:t>
            </w:r>
            <w:r w:rsidR="00C44A22">
              <w:rPr>
                <w:rFonts w:ascii="Times New Roman" w:hAnsi="Times New Roman"/>
                <w:sz w:val="20"/>
                <w:lang w:val="sr-Cyrl-CS"/>
              </w:rPr>
              <w:t xml:space="preserve"> са минимално обележених 6ПМ</w:t>
            </w:r>
          </w:p>
        </w:tc>
      </w:tr>
      <w:tr w:rsidR="00435F93" w:rsidRPr="00433CCB" w:rsidTr="0017583D">
        <w:trPr>
          <w:trHeight w:val="23"/>
        </w:trPr>
        <w:tc>
          <w:tcPr>
            <w:tcW w:w="525" w:type="dxa"/>
            <w:tcBorders>
              <w:top w:val="single" w:sz="4" w:space="0" w:color="000000"/>
              <w:left w:val="double" w:sz="2" w:space="0" w:color="auto"/>
              <w:bottom w:val="double" w:sz="2" w:space="0" w:color="auto"/>
              <w:right w:val="single" w:sz="2" w:space="0" w:color="auto"/>
            </w:tcBorders>
            <w:shd w:val="clear" w:color="auto" w:fill="auto"/>
            <w:vAlign w:val="center"/>
          </w:tcPr>
          <w:p w:rsidR="00435F93" w:rsidRPr="00433CCB" w:rsidRDefault="00435F93" w:rsidP="00462DCF">
            <w:pPr>
              <w:spacing w:before="240"/>
              <w:ind w:firstLine="0"/>
              <w:jc w:val="center"/>
              <w:rPr>
                <w:rFonts w:ascii="Times New Roman" w:hAnsi="Times New Roman"/>
                <w:sz w:val="20"/>
                <w:lang w:val="sr-Cyrl-CS"/>
              </w:rPr>
            </w:pPr>
            <w:r w:rsidRPr="00433CCB">
              <w:rPr>
                <w:rFonts w:ascii="Times New Roman" w:hAnsi="Times New Roman"/>
                <w:sz w:val="20"/>
                <w:lang w:val="sr-Cyrl-CS"/>
              </w:rPr>
              <w:t>10.</w:t>
            </w:r>
          </w:p>
        </w:tc>
        <w:tc>
          <w:tcPr>
            <w:tcW w:w="3885" w:type="dxa"/>
            <w:gridSpan w:val="2"/>
            <w:tcBorders>
              <w:top w:val="single" w:sz="4" w:space="0" w:color="000000"/>
              <w:left w:val="single" w:sz="2" w:space="0" w:color="auto"/>
              <w:bottom w:val="double" w:sz="2" w:space="0" w:color="auto"/>
            </w:tcBorders>
            <w:shd w:val="clear" w:color="auto" w:fill="auto"/>
            <w:vAlign w:val="center"/>
          </w:tcPr>
          <w:p w:rsidR="00435F93" w:rsidRPr="00433CCB" w:rsidRDefault="00435F93" w:rsidP="00462DCF">
            <w:pPr>
              <w:spacing w:before="240"/>
              <w:ind w:firstLine="0"/>
              <w:rPr>
                <w:rFonts w:ascii="Times New Roman" w:hAnsi="Times New Roman"/>
                <w:sz w:val="20"/>
              </w:rPr>
            </w:pPr>
            <w:r w:rsidRPr="00433CCB">
              <w:rPr>
                <w:rFonts w:ascii="Times New Roman" w:hAnsi="Times New Roman"/>
                <w:sz w:val="20"/>
                <w:lang w:val="sr-Cyrl-CS"/>
              </w:rPr>
              <w:t>зелене површине</w:t>
            </w:r>
          </w:p>
        </w:tc>
        <w:tc>
          <w:tcPr>
            <w:tcW w:w="4521" w:type="dxa"/>
            <w:tcBorders>
              <w:top w:val="single" w:sz="4" w:space="0" w:color="000000"/>
              <w:left w:val="single" w:sz="4" w:space="0" w:color="000000"/>
              <w:bottom w:val="double" w:sz="2" w:space="0" w:color="auto"/>
              <w:right w:val="double" w:sz="2" w:space="0" w:color="auto"/>
            </w:tcBorders>
            <w:shd w:val="clear" w:color="auto" w:fill="auto"/>
            <w:vAlign w:val="center"/>
          </w:tcPr>
          <w:p w:rsidR="00435F93" w:rsidRDefault="00435F93" w:rsidP="00B07066">
            <w:pPr>
              <w:ind w:firstLine="0"/>
              <w:rPr>
                <w:rFonts w:ascii="Times New Roman" w:hAnsi="Times New Roman"/>
                <w:sz w:val="20"/>
                <w:lang w:val="sr-Cyrl-CS"/>
              </w:rPr>
            </w:pPr>
            <w:r w:rsidRPr="00433CCB">
              <w:rPr>
                <w:rFonts w:ascii="Times New Roman" w:hAnsi="Times New Roman"/>
                <w:sz w:val="20"/>
                <w:lang w:val="sr-Cyrl-CS"/>
              </w:rPr>
              <w:t>З</w:t>
            </w:r>
            <w:r w:rsidRPr="00433CCB">
              <w:rPr>
                <w:rFonts w:ascii="Times New Roman" w:hAnsi="Times New Roman"/>
                <w:sz w:val="20"/>
              </w:rPr>
              <w:t>а зелене површине предвидети најмање 20% површине грађевинске парцеле</w:t>
            </w:r>
            <w:r w:rsidRPr="00433CCB">
              <w:rPr>
                <w:rFonts w:ascii="Times New Roman" w:hAnsi="Times New Roman"/>
                <w:sz w:val="20"/>
                <w:lang w:val="sr-Cyrl-CS"/>
              </w:rPr>
              <w:t>.</w:t>
            </w:r>
          </w:p>
          <w:p w:rsidR="00F2213B" w:rsidRDefault="00130FE5" w:rsidP="00F2213B">
            <w:pPr>
              <w:spacing w:before="0"/>
              <w:ind w:firstLine="0"/>
              <w:rPr>
                <w:rFonts w:ascii="Times New Roman" w:hAnsi="Times New Roman"/>
                <w:sz w:val="20"/>
              </w:rPr>
            </w:pPr>
            <w:r>
              <w:rPr>
                <w:rFonts w:ascii="Times New Roman" w:hAnsi="Times New Roman"/>
                <w:sz w:val="20"/>
                <w:lang w:val="sr-Cyrl-CS"/>
              </w:rPr>
              <w:t>З</w:t>
            </w:r>
            <w:r w:rsidR="00F2213B">
              <w:rPr>
                <w:rFonts w:ascii="Times New Roman" w:hAnsi="Times New Roman"/>
                <w:sz w:val="20"/>
                <w:lang w:val="sr-Cyrl-CS"/>
              </w:rPr>
              <w:t>а потребе нове изградње, реконструкције или д</w:t>
            </w:r>
            <w:r w:rsidR="00F2213B" w:rsidRPr="00D92626">
              <w:rPr>
                <w:rFonts w:ascii="Times New Roman" w:hAnsi="Times New Roman"/>
                <w:sz w:val="20"/>
                <w:lang w:val="sr-Cyrl-CS"/>
              </w:rPr>
              <w:t>оградње у смислу надзиђивања постојећих објек</w:t>
            </w:r>
            <w:r w:rsidR="00F2213B">
              <w:rPr>
                <w:rFonts w:ascii="Times New Roman" w:hAnsi="Times New Roman"/>
                <w:sz w:val="20"/>
                <w:lang w:val="sr-Cyrl-CS"/>
              </w:rPr>
              <w:t>а</w:t>
            </w:r>
            <w:r w:rsidR="00F2213B" w:rsidRPr="00D92626">
              <w:rPr>
                <w:rFonts w:ascii="Times New Roman" w:hAnsi="Times New Roman"/>
                <w:sz w:val="20"/>
                <w:lang w:val="sr-Cyrl-CS"/>
              </w:rPr>
              <w:t>та</w:t>
            </w:r>
            <w:r w:rsidRPr="00044A3E">
              <w:rPr>
                <w:rFonts w:ascii="Times New Roman" w:hAnsi="Times New Roman"/>
                <w:sz w:val="20"/>
                <w:lang w:val="sr-Cyrl-CS"/>
              </w:rPr>
              <w:t xml:space="preserve"> </w:t>
            </w:r>
            <w:r>
              <w:rPr>
                <w:rFonts w:ascii="Times New Roman" w:hAnsi="Times New Roman"/>
                <w:sz w:val="20"/>
                <w:lang w:val="sr-Cyrl-CS"/>
              </w:rPr>
              <w:t>у оквиру амбијенталне целине дефинисане око насељског трга, у граници приказаној на графичким прилозима</w:t>
            </w:r>
            <w:r w:rsidR="00F2213B">
              <w:rPr>
                <w:rFonts w:ascii="Times New Roman" w:hAnsi="Times New Roman"/>
                <w:sz w:val="20"/>
                <w:lang w:val="sr-Cyrl-CS"/>
              </w:rPr>
              <w:t xml:space="preserve">, за зеленило </w:t>
            </w:r>
            <w:r w:rsidR="00F2213B" w:rsidRPr="00044A3E">
              <w:rPr>
                <w:rFonts w:ascii="Times New Roman" w:hAnsi="Times New Roman"/>
                <w:sz w:val="20"/>
              </w:rPr>
              <w:t xml:space="preserve">предвидети најмање </w:t>
            </w:r>
            <w:r w:rsidR="00F2213B">
              <w:rPr>
                <w:rFonts w:ascii="Times New Roman" w:hAnsi="Times New Roman"/>
                <w:sz w:val="20"/>
              </w:rPr>
              <w:t>1</w:t>
            </w:r>
            <w:r w:rsidR="00F2213B" w:rsidRPr="00044A3E">
              <w:rPr>
                <w:rFonts w:ascii="Times New Roman" w:hAnsi="Times New Roman"/>
                <w:sz w:val="20"/>
              </w:rPr>
              <w:t>0% површине грађевинске парцеле</w:t>
            </w:r>
            <w:r w:rsidR="00F2213B">
              <w:rPr>
                <w:rFonts w:ascii="Times New Roman" w:hAnsi="Times New Roman"/>
                <w:sz w:val="20"/>
              </w:rPr>
              <w:t xml:space="preserve">, при чему се дозвољава остваривање потребног процента зеленила и кроз озелењавање дела равног крова, формирање </w:t>
            </w:r>
            <w:r w:rsidR="00F2213B" w:rsidRPr="00161699">
              <w:rPr>
                <w:rFonts w:ascii="Times New Roman" w:hAnsi="Times New Roman"/>
                <w:szCs w:val="22"/>
                <w:lang w:val="sr-Cyrl-CS"/>
              </w:rPr>
              <w:t>"</w:t>
            </w:r>
            <w:r w:rsidR="00F2213B">
              <w:rPr>
                <w:rFonts w:ascii="Times New Roman" w:hAnsi="Times New Roman"/>
                <w:sz w:val="20"/>
              </w:rPr>
              <w:t>зелене</w:t>
            </w:r>
            <w:r w:rsidR="00F2213B" w:rsidRPr="00161699">
              <w:rPr>
                <w:rFonts w:ascii="Times New Roman" w:hAnsi="Times New Roman"/>
                <w:szCs w:val="22"/>
                <w:lang w:val="sr-Cyrl-CS"/>
              </w:rPr>
              <w:t>"</w:t>
            </w:r>
            <w:r w:rsidR="00F2213B">
              <w:rPr>
                <w:rFonts w:ascii="Times New Roman" w:hAnsi="Times New Roman"/>
                <w:sz w:val="20"/>
              </w:rPr>
              <w:t xml:space="preserve"> фасаде или зеленила у посудама-жардињерама. </w:t>
            </w:r>
          </w:p>
          <w:p w:rsidR="00435F93" w:rsidRPr="00433CCB" w:rsidRDefault="00F2213B" w:rsidP="00F2213B">
            <w:pPr>
              <w:ind w:firstLine="0"/>
              <w:rPr>
                <w:rFonts w:ascii="Times New Roman" w:hAnsi="Times New Roman"/>
                <w:sz w:val="20"/>
              </w:rPr>
            </w:pPr>
            <w:r w:rsidRPr="00C1067B">
              <w:rPr>
                <w:rFonts w:ascii="Times New Roman" w:hAnsi="Times New Roman"/>
                <w:sz w:val="20"/>
              </w:rPr>
              <w:t>Бетонске растер плоче не представљају зелену површину.</w:t>
            </w:r>
          </w:p>
        </w:tc>
      </w:tr>
    </w:tbl>
    <w:p w:rsidR="00F2213B" w:rsidRDefault="00F2213B" w:rsidP="0033509C">
      <w:pPr>
        <w:tabs>
          <w:tab w:val="left" w:pos="567"/>
          <w:tab w:val="right" w:leader="dot" w:pos="9072"/>
        </w:tabs>
        <w:spacing w:before="240" w:after="120"/>
        <w:ind w:left="540" w:hanging="540"/>
        <w:jc w:val="left"/>
        <w:rPr>
          <w:rFonts w:ascii="Times New Roman" w:hAnsi="Times New Roman"/>
          <w:noProof/>
          <w:szCs w:val="22"/>
        </w:rPr>
      </w:pPr>
    </w:p>
    <w:p w:rsidR="00F2213B" w:rsidRDefault="00F2213B" w:rsidP="0033509C">
      <w:pPr>
        <w:tabs>
          <w:tab w:val="left" w:pos="567"/>
          <w:tab w:val="right" w:leader="dot" w:pos="9072"/>
        </w:tabs>
        <w:spacing w:before="240" w:after="120"/>
        <w:ind w:left="540" w:hanging="540"/>
        <w:jc w:val="left"/>
        <w:rPr>
          <w:rFonts w:ascii="Times New Roman" w:hAnsi="Times New Roman"/>
          <w:noProof/>
          <w:szCs w:val="22"/>
        </w:rPr>
      </w:pPr>
    </w:p>
    <w:p w:rsidR="00130FE5" w:rsidRDefault="00130FE5" w:rsidP="0033509C">
      <w:pPr>
        <w:tabs>
          <w:tab w:val="left" w:pos="567"/>
          <w:tab w:val="right" w:leader="dot" w:pos="9072"/>
        </w:tabs>
        <w:spacing w:before="240" w:after="120"/>
        <w:ind w:left="540" w:hanging="540"/>
        <w:jc w:val="left"/>
        <w:rPr>
          <w:rFonts w:ascii="Times New Roman" w:hAnsi="Times New Roman"/>
          <w:noProof/>
          <w:szCs w:val="22"/>
        </w:rPr>
      </w:pPr>
    </w:p>
    <w:p w:rsidR="00F2213B" w:rsidRDefault="00F2213B" w:rsidP="0033509C">
      <w:pPr>
        <w:tabs>
          <w:tab w:val="left" w:pos="567"/>
          <w:tab w:val="right" w:leader="dot" w:pos="9072"/>
        </w:tabs>
        <w:spacing w:before="240" w:after="120"/>
        <w:ind w:left="540" w:hanging="540"/>
        <w:jc w:val="left"/>
        <w:rPr>
          <w:rFonts w:ascii="Times New Roman" w:hAnsi="Times New Roman"/>
          <w:noProof/>
          <w:szCs w:val="22"/>
        </w:rPr>
      </w:pPr>
    </w:p>
    <w:p w:rsidR="00F2213B" w:rsidRDefault="00F2213B" w:rsidP="0033509C">
      <w:pPr>
        <w:tabs>
          <w:tab w:val="left" w:pos="567"/>
          <w:tab w:val="right" w:leader="dot" w:pos="9072"/>
        </w:tabs>
        <w:spacing w:before="240" w:after="120"/>
        <w:ind w:left="540" w:hanging="540"/>
        <w:jc w:val="left"/>
        <w:rPr>
          <w:rFonts w:ascii="Times New Roman" w:hAnsi="Times New Roman"/>
          <w:noProof/>
          <w:szCs w:val="22"/>
        </w:rPr>
      </w:pPr>
    </w:p>
    <w:p w:rsidR="00F2213B" w:rsidRDefault="00F2213B" w:rsidP="0033509C">
      <w:pPr>
        <w:tabs>
          <w:tab w:val="left" w:pos="567"/>
          <w:tab w:val="right" w:leader="dot" w:pos="9072"/>
        </w:tabs>
        <w:spacing w:before="240" w:after="120"/>
        <w:ind w:left="540" w:hanging="540"/>
        <w:jc w:val="left"/>
        <w:rPr>
          <w:rFonts w:ascii="Times New Roman" w:hAnsi="Times New Roman"/>
          <w:noProof/>
          <w:szCs w:val="22"/>
        </w:rPr>
      </w:pPr>
    </w:p>
    <w:p w:rsidR="0033509C" w:rsidRPr="0033509C" w:rsidRDefault="0033509C" w:rsidP="0033509C">
      <w:pPr>
        <w:tabs>
          <w:tab w:val="left" w:pos="567"/>
          <w:tab w:val="right" w:leader="dot" w:pos="9072"/>
        </w:tabs>
        <w:spacing w:before="240" w:after="120"/>
        <w:ind w:left="540" w:hanging="540"/>
        <w:jc w:val="left"/>
        <w:rPr>
          <w:rFonts w:ascii="Times New Roman" w:hAnsi="Times New Roman"/>
          <w:noProof/>
          <w:szCs w:val="22"/>
        </w:rPr>
      </w:pPr>
      <w:r w:rsidRPr="00433CCB">
        <w:rPr>
          <w:rFonts w:ascii="Times New Roman" w:hAnsi="Times New Roman"/>
          <w:noProof/>
          <w:szCs w:val="22"/>
        </w:rPr>
        <w:lastRenderedPageBreak/>
        <w:t>3.2.</w:t>
      </w:r>
      <w:r w:rsidR="0055590F" w:rsidRPr="00433CCB">
        <w:rPr>
          <w:rFonts w:ascii="Times New Roman" w:hAnsi="Times New Roman"/>
          <w:noProof/>
          <w:szCs w:val="22"/>
          <w:lang w:val="sr-Cyrl-CS"/>
        </w:rPr>
        <w:t>5</w:t>
      </w:r>
      <w:r w:rsidRPr="00433CCB">
        <w:rPr>
          <w:rFonts w:ascii="Times New Roman" w:hAnsi="Times New Roman"/>
          <w:noProof/>
          <w:szCs w:val="22"/>
        </w:rPr>
        <w:t>. СПОРТ И РЕКРЕАЦИЈА (спортски терен)</w:t>
      </w:r>
      <w:r w:rsidR="0079223A" w:rsidRPr="00433CCB">
        <w:rPr>
          <w:rFonts w:ascii="Times New Roman" w:hAnsi="Times New Roman"/>
          <w:noProof/>
          <w:szCs w:val="22"/>
          <w:lang w:val="sr-Cyrl-CS"/>
        </w:rPr>
        <w:t xml:space="preserve">   (</w:t>
      </w:r>
      <w:r w:rsidR="004346F5" w:rsidRPr="00433CCB">
        <w:rPr>
          <w:rFonts w:ascii="Times New Roman" w:hAnsi="Times New Roman"/>
          <w:noProof/>
          <w:szCs w:val="22"/>
          <w:lang w:val="sr-Cyrl-CS"/>
        </w:rPr>
        <w:t>Б/</w:t>
      </w:r>
      <w:r w:rsidR="0079223A" w:rsidRPr="00433CCB">
        <w:rPr>
          <w:rFonts w:ascii="Times New Roman" w:hAnsi="Times New Roman"/>
          <w:noProof/>
          <w:szCs w:val="22"/>
          <w:lang w:val="sr-Cyrl-CS"/>
        </w:rPr>
        <w:t>1.1)</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7"/>
        <w:gridCol w:w="3782"/>
        <w:gridCol w:w="4524"/>
      </w:tblGrid>
      <w:tr w:rsidR="0033509C" w:rsidRPr="006B37ED" w:rsidTr="0017583D">
        <w:trPr>
          <w:cantSplit/>
        </w:trPr>
        <w:tc>
          <w:tcPr>
            <w:tcW w:w="351" w:type="pct"/>
            <w:tcBorders>
              <w:top w:val="double" w:sz="4" w:space="0" w:color="auto"/>
              <w:left w:val="double" w:sz="4" w:space="0" w:color="auto"/>
              <w:bottom w:val="double" w:sz="4" w:space="0" w:color="auto"/>
              <w:right w:val="double" w:sz="4" w:space="0" w:color="auto"/>
            </w:tcBorders>
            <w:vAlign w:val="center"/>
          </w:tcPr>
          <w:p w:rsidR="0033509C" w:rsidRPr="006B37ED" w:rsidRDefault="0033509C" w:rsidP="00580D1B">
            <w:pPr>
              <w:spacing w:before="120"/>
              <w:ind w:firstLine="0"/>
              <w:rPr>
                <w:rFonts w:ascii="Times New Roman" w:hAnsi="Times New Roman"/>
                <w:b/>
                <w:bCs/>
                <w:color w:val="000000"/>
                <w:sz w:val="20"/>
                <w:lang w:val="sr-Cyrl-CS"/>
              </w:rPr>
            </w:pPr>
            <w:r w:rsidRPr="006B37ED">
              <w:rPr>
                <w:rFonts w:ascii="Times New Roman" w:hAnsi="Times New Roman"/>
                <w:b/>
                <w:bCs/>
                <w:color w:val="000000"/>
                <w:sz w:val="20"/>
                <w:lang w:val="sr-Cyrl-CS"/>
              </w:rPr>
              <w:t>Број</w:t>
            </w:r>
          </w:p>
        </w:tc>
        <w:tc>
          <w:tcPr>
            <w:tcW w:w="2117" w:type="pct"/>
            <w:tcBorders>
              <w:top w:val="double" w:sz="4" w:space="0" w:color="auto"/>
              <w:left w:val="double" w:sz="4" w:space="0" w:color="auto"/>
              <w:bottom w:val="double" w:sz="4" w:space="0" w:color="auto"/>
              <w:right w:val="double" w:sz="4" w:space="0" w:color="auto"/>
            </w:tcBorders>
            <w:vAlign w:val="center"/>
          </w:tcPr>
          <w:p w:rsidR="0033509C" w:rsidRPr="006B37ED" w:rsidRDefault="0033509C" w:rsidP="00580D1B">
            <w:pPr>
              <w:spacing w:before="120"/>
              <w:ind w:firstLine="0"/>
              <w:jc w:val="left"/>
              <w:rPr>
                <w:rFonts w:ascii="Times New Roman" w:hAnsi="Times New Roman"/>
                <w:bCs/>
                <w:color w:val="000000"/>
                <w:szCs w:val="22"/>
                <w:lang w:val="ru-RU"/>
              </w:rPr>
            </w:pPr>
            <w:r w:rsidRPr="006B37ED">
              <w:rPr>
                <w:rFonts w:ascii="Times New Roman" w:hAnsi="Times New Roman"/>
                <w:b/>
                <w:bCs/>
                <w:color w:val="000000"/>
                <w:sz w:val="20"/>
                <w:lang w:val="sr-Cyrl-CS"/>
              </w:rPr>
              <w:t>Правил</w:t>
            </w:r>
            <w:r>
              <w:rPr>
                <w:rFonts w:ascii="Times New Roman" w:hAnsi="Times New Roman"/>
                <w:b/>
                <w:bCs/>
                <w:color w:val="000000"/>
                <w:sz w:val="20"/>
                <w:lang w:val="sr-Cyrl-CS"/>
              </w:rPr>
              <w:t>о</w:t>
            </w:r>
            <w:r w:rsidRPr="006B37ED">
              <w:rPr>
                <w:rFonts w:ascii="Times New Roman" w:hAnsi="Times New Roman"/>
                <w:b/>
                <w:bCs/>
                <w:color w:val="000000"/>
                <w:sz w:val="20"/>
                <w:lang w:val="sr-Cyrl-CS"/>
              </w:rPr>
              <w:t xml:space="preserve"> грађења</w:t>
            </w:r>
          </w:p>
        </w:tc>
        <w:tc>
          <w:tcPr>
            <w:tcW w:w="2532" w:type="pct"/>
            <w:tcBorders>
              <w:top w:val="double" w:sz="4" w:space="0" w:color="auto"/>
              <w:left w:val="double" w:sz="4" w:space="0" w:color="auto"/>
              <w:bottom w:val="double" w:sz="4" w:space="0" w:color="auto"/>
              <w:right w:val="double" w:sz="4" w:space="0" w:color="auto"/>
            </w:tcBorders>
            <w:vAlign w:val="center"/>
          </w:tcPr>
          <w:p w:rsidR="0033509C" w:rsidRPr="006B37ED" w:rsidRDefault="0033509C" w:rsidP="0033509C">
            <w:pPr>
              <w:spacing w:before="120"/>
              <w:ind w:firstLine="0"/>
              <w:jc w:val="center"/>
              <w:rPr>
                <w:rFonts w:ascii="Times New Roman" w:hAnsi="Times New Roman"/>
                <w:bCs/>
                <w:color w:val="000000"/>
                <w:szCs w:val="22"/>
                <w:lang w:val="ru-RU"/>
              </w:rPr>
            </w:pPr>
            <w:r w:rsidRPr="006B37ED">
              <w:rPr>
                <w:rFonts w:ascii="Times New Roman" w:hAnsi="Times New Roman"/>
                <w:b/>
                <w:color w:val="000000"/>
                <w:sz w:val="20"/>
                <w:lang w:val="sr-Cyrl-CS"/>
              </w:rPr>
              <w:t>Табела  ПГ-</w:t>
            </w:r>
            <w:r>
              <w:rPr>
                <w:rFonts w:ascii="Times New Roman" w:hAnsi="Times New Roman"/>
                <w:b/>
                <w:color w:val="000000"/>
                <w:sz w:val="20"/>
              </w:rPr>
              <w:t>3</w:t>
            </w:r>
          </w:p>
        </w:tc>
      </w:tr>
      <w:tr w:rsidR="0053077A" w:rsidRPr="006B37ED" w:rsidTr="0017583D">
        <w:trPr>
          <w:cantSplit/>
        </w:trPr>
        <w:tc>
          <w:tcPr>
            <w:tcW w:w="351" w:type="pct"/>
            <w:tcBorders>
              <w:left w:val="double" w:sz="2" w:space="0" w:color="auto"/>
            </w:tcBorders>
            <w:vAlign w:val="center"/>
          </w:tcPr>
          <w:p w:rsidR="0053077A" w:rsidRPr="006B37ED" w:rsidRDefault="0053077A" w:rsidP="00580D1B">
            <w:pPr>
              <w:spacing w:before="120"/>
              <w:ind w:firstLine="0"/>
              <w:jc w:val="center"/>
              <w:rPr>
                <w:rFonts w:ascii="Times New Roman" w:hAnsi="Times New Roman"/>
                <w:sz w:val="20"/>
                <w:lang w:val="sr-Cyrl-CS"/>
              </w:rPr>
            </w:pPr>
            <w:r>
              <w:rPr>
                <w:rFonts w:ascii="Times New Roman" w:hAnsi="Times New Roman"/>
                <w:sz w:val="20"/>
                <w:lang w:val="sr-Cyrl-CS"/>
              </w:rPr>
              <w:t>1.</w:t>
            </w:r>
          </w:p>
        </w:tc>
        <w:tc>
          <w:tcPr>
            <w:tcW w:w="2117" w:type="pct"/>
            <w:vAlign w:val="center"/>
          </w:tcPr>
          <w:p w:rsidR="0053077A" w:rsidRPr="006B37ED" w:rsidRDefault="0053077A" w:rsidP="00580D1B">
            <w:pPr>
              <w:spacing w:before="120"/>
              <w:ind w:firstLine="0"/>
              <w:jc w:val="left"/>
              <w:rPr>
                <w:rFonts w:ascii="Times New Roman" w:hAnsi="Times New Roman"/>
                <w:bCs/>
                <w:color w:val="000000"/>
                <w:sz w:val="20"/>
                <w:lang w:val="ru-RU"/>
              </w:rPr>
            </w:pPr>
            <w:r w:rsidRPr="006B37ED">
              <w:rPr>
                <w:rFonts w:ascii="Times New Roman" w:hAnsi="Times New Roman"/>
                <w:sz w:val="20"/>
                <w:lang w:val="sr-Cyrl-CS"/>
              </w:rPr>
              <w:t>индекс заузетости грађевинске парцеле</w:t>
            </w:r>
          </w:p>
        </w:tc>
        <w:tc>
          <w:tcPr>
            <w:tcW w:w="2532" w:type="pct"/>
            <w:tcBorders>
              <w:right w:val="double" w:sz="2" w:space="0" w:color="auto"/>
            </w:tcBorders>
            <w:vAlign w:val="center"/>
          </w:tcPr>
          <w:p w:rsidR="0053077A" w:rsidRPr="003A7EF8" w:rsidRDefault="00A167DB" w:rsidP="0053077A">
            <w:pPr>
              <w:ind w:firstLine="0"/>
              <w:rPr>
                <w:rFonts w:ascii="Times New Roman" w:hAnsi="Times New Roman"/>
                <w:sz w:val="20"/>
              </w:rPr>
            </w:pPr>
            <w:r>
              <w:rPr>
                <w:rFonts w:ascii="Times New Roman" w:hAnsi="Times New Roman"/>
                <w:sz w:val="20"/>
              </w:rPr>
              <w:t>Д</w:t>
            </w:r>
            <w:r w:rsidR="0053077A" w:rsidRPr="003A7EF8">
              <w:rPr>
                <w:rFonts w:ascii="Times New Roman" w:hAnsi="Times New Roman"/>
                <w:sz w:val="20"/>
              </w:rPr>
              <w:t>о 80% за спортске терене</w:t>
            </w:r>
          </w:p>
          <w:p w:rsidR="0053077A" w:rsidRPr="006B37ED" w:rsidRDefault="00A167DB" w:rsidP="0053077A">
            <w:pPr>
              <w:spacing w:before="0" w:after="0"/>
              <w:ind w:firstLine="0"/>
              <w:rPr>
                <w:rFonts w:ascii="Times New Roman" w:hAnsi="Times New Roman"/>
                <w:sz w:val="20"/>
                <w:lang w:val="sr-Cyrl-CS"/>
              </w:rPr>
            </w:pPr>
            <w:r>
              <w:rPr>
                <w:rFonts w:ascii="Times New Roman" w:hAnsi="Times New Roman"/>
                <w:sz w:val="20"/>
              </w:rPr>
              <w:t>Д</w:t>
            </w:r>
            <w:r w:rsidR="0053077A" w:rsidRPr="003A7EF8">
              <w:rPr>
                <w:rFonts w:ascii="Times New Roman" w:hAnsi="Times New Roman"/>
                <w:sz w:val="20"/>
              </w:rPr>
              <w:t>о 30% за остале објекте</w:t>
            </w:r>
          </w:p>
        </w:tc>
      </w:tr>
      <w:tr w:rsidR="0053077A" w:rsidRPr="006B37ED" w:rsidTr="0017583D">
        <w:trPr>
          <w:cantSplit/>
        </w:trPr>
        <w:tc>
          <w:tcPr>
            <w:tcW w:w="351" w:type="pct"/>
            <w:tcBorders>
              <w:left w:val="double" w:sz="2" w:space="0" w:color="auto"/>
            </w:tcBorders>
            <w:vAlign w:val="center"/>
          </w:tcPr>
          <w:p w:rsidR="0053077A" w:rsidRPr="006B37ED" w:rsidRDefault="0053077A" w:rsidP="00580D1B">
            <w:pPr>
              <w:spacing w:before="120"/>
              <w:ind w:firstLine="0"/>
              <w:jc w:val="center"/>
              <w:rPr>
                <w:rFonts w:ascii="Times New Roman" w:hAnsi="Times New Roman"/>
                <w:sz w:val="20"/>
                <w:lang w:val="sr-Cyrl-CS"/>
              </w:rPr>
            </w:pPr>
            <w:r>
              <w:rPr>
                <w:rFonts w:ascii="Times New Roman" w:hAnsi="Times New Roman"/>
                <w:color w:val="000000"/>
                <w:sz w:val="20"/>
                <w:lang w:val="ru-RU"/>
              </w:rPr>
              <w:t>2.</w:t>
            </w:r>
          </w:p>
        </w:tc>
        <w:tc>
          <w:tcPr>
            <w:tcW w:w="2117" w:type="pct"/>
            <w:vAlign w:val="center"/>
          </w:tcPr>
          <w:p w:rsidR="0053077A" w:rsidRPr="006B37ED" w:rsidRDefault="0053077A" w:rsidP="00580D1B">
            <w:pPr>
              <w:spacing w:before="120"/>
              <w:ind w:firstLine="0"/>
              <w:jc w:val="left"/>
              <w:rPr>
                <w:rFonts w:ascii="Times New Roman" w:hAnsi="Times New Roman"/>
                <w:sz w:val="20"/>
                <w:lang w:val="sr-Cyrl-CS"/>
              </w:rPr>
            </w:pPr>
            <w:r w:rsidRPr="006B37ED">
              <w:rPr>
                <w:rFonts w:ascii="Times New Roman" w:hAnsi="Times New Roman"/>
                <w:sz w:val="20"/>
                <w:lang w:val="sr-Cyrl-CS"/>
              </w:rPr>
              <w:t xml:space="preserve">индекс </w:t>
            </w:r>
            <w:r>
              <w:rPr>
                <w:rFonts w:ascii="Times New Roman" w:hAnsi="Times New Roman"/>
                <w:sz w:val="20"/>
                <w:lang w:val="sr-Cyrl-CS"/>
              </w:rPr>
              <w:t>изграђености</w:t>
            </w:r>
            <w:r w:rsidRPr="006B37ED">
              <w:rPr>
                <w:rFonts w:ascii="Times New Roman" w:hAnsi="Times New Roman"/>
                <w:sz w:val="20"/>
                <w:lang w:val="sr-Cyrl-CS"/>
              </w:rPr>
              <w:t xml:space="preserve"> грађевинске парцеле</w:t>
            </w:r>
          </w:p>
        </w:tc>
        <w:tc>
          <w:tcPr>
            <w:tcW w:w="2532" w:type="pct"/>
            <w:tcBorders>
              <w:right w:val="double" w:sz="2" w:space="0" w:color="auto"/>
            </w:tcBorders>
            <w:vAlign w:val="center"/>
          </w:tcPr>
          <w:p w:rsidR="0053077A" w:rsidRPr="00940734" w:rsidRDefault="00A167DB" w:rsidP="002F67F5">
            <w:pPr>
              <w:ind w:firstLine="0"/>
              <w:rPr>
                <w:rFonts w:ascii="Times New Roman" w:hAnsi="Times New Roman"/>
                <w:sz w:val="20"/>
                <w:lang w:val="sr-Cyrl-CS"/>
              </w:rPr>
            </w:pPr>
            <w:r>
              <w:rPr>
                <w:rFonts w:ascii="Times New Roman" w:hAnsi="Times New Roman"/>
                <w:sz w:val="20"/>
                <w:lang w:val="sr-Cyrl-CS"/>
              </w:rPr>
              <w:t xml:space="preserve">До </w:t>
            </w:r>
            <w:r w:rsidR="00DE65F9">
              <w:rPr>
                <w:rFonts w:ascii="Times New Roman" w:hAnsi="Times New Roman"/>
                <w:sz w:val="20"/>
                <w:lang w:val="sr-Cyrl-CS"/>
              </w:rPr>
              <w:t>1,5</w:t>
            </w:r>
          </w:p>
        </w:tc>
      </w:tr>
      <w:tr w:rsidR="0053077A" w:rsidRPr="006B37ED" w:rsidTr="0017583D">
        <w:trPr>
          <w:cantSplit/>
        </w:trPr>
        <w:tc>
          <w:tcPr>
            <w:tcW w:w="351" w:type="pct"/>
            <w:tcBorders>
              <w:left w:val="double" w:sz="2" w:space="0" w:color="auto"/>
            </w:tcBorders>
            <w:vAlign w:val="center"/>
          </w:tcPr>
          <w:p w:rsidR="0053077A" w:rsidRPr="006B37ED" w:rsidRDefault="0053077A" w:rsidP="00580D1B">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3.</w:t>
            </w:r>
          </w:p>
        </w:tc>
        <w:tc>
          <w:tcPr>
            <w:tcW w:w="2117" w:type="pct"/>
            <w:vAlign w:val="center"/>
          </w:tcPr>
          <w:p w:rsidR="0053077A" w:rsidRPr="006B37ED" w:rsidRDefault="0053077A" w:rsidP="00580D1B">
            <w:pPr>
              <w:spacing w:before="120"/>
              <w:ind w:firstLine="0"/>
              <w:jc w:val="left"/>
              <w:rPr>
                <w:rFonts w:ascii="Times New Roman" w:hAnsi="Times New Roman"/>
                <w:bCs/>
                <w:color w:val="000000"/>
                <w:sz w:val="20"/>
                <w:lang w:val="ru-RU"/>
              </w:rPr>
            </w:pPr>
            <w:r w:rsidRPr="006B37ED">
              <w:rPr>
                <w:rFonts w:ascii="Times New Roman" w:hAnsi="Times New Roman"/>
                <w:color w:val="000000"/>
                <w:sz w:val="20"/>
                <w:lang w:val="ru-RU"/>
              </w:rPr>
              <w:t>највећа дозвољена спратност</w:t>
            </w:r>
            <w:r w:rsidRPr="004648CB">
              <w:rPr>
                <w:rFonts w:ascii="Times New Roman" w:hAnsi="Times New Roman" w:hint="eastAsia"/>
                <w:color w:val="000000"/>
                <w:sz w:val="20"/>
                <w:lang w:val="ru-RU"/>
              </w:rPr>
              <w:t>објекта</w:t>
            </w:r>
          </w:p>
        </w:tc>
        <w:tc>
          <w:tcPr>
            <w:tcW w:w="2532" w:type="pct"/>
            <w:tcBorders>
              <w:right w:val="double" w:sz="2" w:space="0" w:color="auto"/>
            </w:tcBorders>
            <w:vAlign w:val="center"/>
          </w:tcPr>
          <w:p w:rsidR="0053077A" w:rsidRPr="008D6F92" w:rsidRDefault="0053077A" w:rsidP="002F67F5">
            <w:pPr>
              <w:ind w:firstLine="0"/>
              <w:rPr>
                <w:rFonts w:ascii="Times New Roman" w:hAnsi="Times New Roman"/>
                <w:sz w:val="20"/>
                <w:lang w:val="ru-RU"/>
              </w:rPr>
            </w:pPr>
            <w:r w:rsidRPr="008D6F92">
              <w:rPr>
                <w:rFonts w:ascii="Times New Roman" w:hAnsi="Times New Roman"/>
                <w:sz w:val="20"/>
                <w:lang w:val="ru-RU"/>
              </w:rPr>
              <w:t>П+</w:t>
            </w:r>
            <w:r>
              <w:rPr>
                <w:rFonts w:ascii="Times New Roman" w:hAnsi="Times New Roman"/>
                <w:sz w:val="20"/>
                <w:lang w:val="ru-RU"/>
              </w:rPr>
              <w:t>2</w:t>
            </w:r>
            <w:r w:rsidR="004A1D98">
              <w:rPr>
                <w:rFonts w:ascii="Times New Roman" w:hAnsi="Times New Roman"/>
                <w:sz w:val="20"/>
                <w:lang w:val="ru-RU"/>
              </w:rPr>
              <w:t>,</w:t>
            </w:r>
            <w:r w:rsidR="004A1D98" w:rsidRPr="003A7EF8">
              <w:rPr>
                <w:rFonts w:ascii="Times New Roman" w:hAnsi="Times New Roman"/>
                <w:sz w:val="20"/>
                <w:lang w:val="sr-Cyrl-CS"/>
              </w:rPr>
              <w:t xml:space="preserve"> за</w:t>
            </w:r>
            <w:r w:rsidR="004A1D98" w:rsidRPr="003A7EF8">
              <w:rPr>
                <w:rFonts w:ascii="Times New Roman" w:hAnsi="Times New Roman"/>
                <w:sz w:val="20"/>
                <w:lang w:val="ru-RU"/>
              </w:rPr>
              <w:t xml:space="preserve"> трибин</w:t>
            </w:r>
            <w:r w:rsidR="004A1D98" w:rsidRPr="003A7EF8">
              <w:rPr>
                <w:rFonts w:ascii="Times New Roman" w:hAnsi="Times New Roman"/>
                <w:sz w:val="20"/>
                <w:lang w:val="sr-Cyrl-CS"/>
              </w:rPr>
              <w:t>е</w:t>
            </w:r>
            <w:r w:rsidR="004A1D98" w:rsidRPr="003A7EF8">
              <w:rPr>
                <w:rFonts w:ascii="Times New Roman" w:hAnsi="Times New Roman"/>
                <w:sz w:val="20"/>
                <w:lang w:val="ru-RU"/>
              </w:rPr>
              <w:t xml:space="preserve"> спратност није ограничена</w:t>
            </w:r>
            <w:r w:rsidR="004E52E0">
              <w:rPr>
                <w:rFonts w:ascii="Times New Roman" w:hAnsi="Times New Roman"/>
                <w:sz w:val="20"/>
                <w:lang w:val="ru-RU"/>
              </w:rPr>
              <w:t xml:space="preserve">, </w:t>
            </w:r>
            <w:r w:rsidR="004E52E0" w:rsidRPr="008D6F92">
              <w:rPr>
                <w:rFonts w:ascii="Times New Roman" w:hAnsi="Times New Roman"/>
                <w:sz w:val="20"/>
                <w:lang w:val="ru-RU"/>
              </w:rPr>
              <w:t>могућа је изградња подземних етажа ако не постоје сметње геотехничке и хидротехничке природе</w:t>
            </w:r>
            <w:r w:rsidR="004A1D98" w:rsidRPr="003A7EF8">
              <w:rPr>
                <w:rFonts w:ascii="Times New Roman" w:hAnsi="Times New Roman"/>
                <w:sz w:val="20"/>
              </w:rPr>
              <w:t> </w:t>
            </w:r>
          </w:p>
        </w:tc>
      </w:tr>
      <w:tr w:rsidR="0053077A" w:rsidRPr="006B37ED" w:rsidTr="0017583D">
        <w:trPr>
          <w:cantSplit/>
        </w:trPr>
        <w:tc>
          <w:tcPr>
            <w:tcW w:w="351" w:type="pct"/>
            <w:tcBorders>
              <w:left w:val="double" w:sz="2" w:space="0" w:color="auto"/>
            </w:tcBorders>
            <w:vAlign w:val="center"/>
          </w:tcPr>
          <w:p w:rsidR="0053077A" w:rsidRPr="006B37ED" w:rsidRDefault="0053077A" w:rsidP="00580D1B">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4.</w:t>
            </w:r>
          </w:p>
        </w:tc>
        <w:tc>
          <w:tcPr>
            <w:tcW w:w="2117" w:type="pct"/>
            <w:vAlign w:val="center"/>
          </w:tcPr>
          <w:p w:rsidR="0053077A" w:rsidRPr="006B37ED" w:rsidRDefault="0053077A" w:rsidP="00580D1B">
            <w:pPr>
              <w:spacing w:before="120"/>
              <w:ind w:firstLine="0"/>
              <w:jc w:val="left"/>
              <w:rPr>
                <w:rFonts w:ascii="Times New Roman" w:hAnsi="Times New Roman"/>
                <w:bCs/>
                <w:color w:val="000000"/>
                <w:sz w:val="20"/>
                <w:lang w:val="ru-RU"/>
              </w:rPr>
            </w:pPr>
            <w:r>
              <w:rPr>
                <w:rFonts w:ascii="Times New Roman" w:hAnsi="Times New Roman"/>
                <w:color w:val="000000"/>
                <w:sz w:val="20"/>
                <w:lang w:val="ru-RU"/>
              </w:rPr>
              <w:t>највећа дозвољена висина објек</w:t>
            </w:r>
            <w:r w:rsidRPr="006B37ED">
              <w:rPr>
                <w:rFonts w:ascii="Times New Roman" w:hAnsi="Times New Roman"/>
                <w:color w:val="000000"/>
                <w:sz w:val="20"/>
                <w:lang w:val="ru-RU"/>
              </w:rPr>
              <w:t>та</w:t>
            </w:r>
          </w:p>
        </w:tc>
        <w:tc>
          <w:tcPr>
            <w:tcW w:w="2532" w:type="pct"/>
            <w:tcBorders>
              <w:right w:val="double" w:sz="2" w:space="0" w:color="auto"/>
            </w:tcBorders>
            <w:vAlign w:val="center"/>
          </w:tcPr>
          <w:p w:rsidR="0053077A" w:rsidRPr="006B37ED" w:rsidRDefault="0053077A" w:rsidP="004A1D98">
            <w:pPr>
              <w:spacing w:before="120"/>
              <w:ind w:firstLine="0"/>
              <w:rPr>
                <w:rFonts w:ascii="Times New Roman" w:hAnsi="Times New Roman"/>
                <w:bCs/>
                <w:color w:val="000000"/>
                <w:sz w:val="20"/>
                <w:lang w:val="ru-RU"/>
              </w:rPr>
            </w:pPr>
            <w:r>
              <w:rPr>
                <w:rFonts w:ascii="Times New Roman" w:hAnsi="Times New Roman"/>
                <w:sz w:val="20"/>
              </w:rPr>
              <w:t>1</w:t>
            </w:r>
            <w:r w:rsidR="004A1D98">
              <w:rPr>
                <w:rFonts w:ascii="Times New Roman" w:hAnsi="Times New Roman"/>
                <w:sz w:val="20"/>
              </w:rPr>
              <w:t>5</w:t>
            </w:r>
            <w:r>
              <w:rPr>
                <w:rFonts w:ascii="Times New Roman" w:hAnsi="Times New Roman"/>
                <w:sz w:val="20"/>
              </w:rPr>
              <w:t>,0</w:t>
            </w:r>
            <w:r w:rsidRPr="006B37ED">
              <w:rPr>
                <w:rFonts w:ascii="Times New Roman" w:hAnsi="Times New Roman"/>
                <w:sz w:val="20"/>
              </w:rPr>
              <w:t>m</w:t>
            </w:r>
          </w:p>
        </w:tc>
      </w:tr>
      <w:tr w:rsidR="0053077A" w:rsidRPr="006B37ED" w:rsidTr="0017583D">
        <w:trPr>
          <w:cantSplit/>
        </w:trPr>
        <w:tc>
          <w:tcPr>
            <w:tcW w:w="351" w:type="pct"/>
            <w:tcBorders>
              <w:left w:val="double" w:sz="2" w:space="0" w:color="auto"/>
            </w:tcBorders>
            <w:vAlign w:val="center"/>
          </w:tcPr>
          <w:p w:rsidR="0053077A" w:rsidRPr="008D6F92" w:rsidRDefault="0053077A" w:rsidP="00580D1B">
            <w:pPr>
              <w:spacing w:before="120"/>
              <w:ind w:firstLine="0"/>
              <w:jc w:val="center"/>
              <w:rPr>
                <w:rFonts w:ascii="Times New Roman" w:hAnsi="Times New Roman"/>
                <w:sz w:val="20"/>
                <w:lang w:val="sr-Cyrl-CS"/>
              </w:rPr>
            </w:pPr>
            <w:r>
              <w:rPr>
                <w:rFonts w:ascii="Times New Roman" w:hAnsi="Times New Roman"/>
                <w:sz w:val="20"/>
                <w:lang w:val="sr-Cyrl-CS"/>
              </w:rPr>
              <w:t>5.</w:t>
            </w:r>
          </w:p>
        </w:tc>
        <w:tc>
          <w:tcPr>
            <w:tcW w:w="2117" w:type="pct"/>
            <w:vAlign w:val="center"/>
          </w:tcPr>
          <w:p w:rsidR="0053077A" w:rsidRPr="003A7EF8" w:rsidRDefault="0053077A" w:rsidP="004E52E0">
            <w:pPr>
              <w:spacing w:before="0" w:after="0"/>
              <w:ind w:firstLine="0"/>
              <w:jc w:val="left"/>
              <w:rPr>
                <w:rFonts w:ascii="Times New Roman" w:hAnsi="Times New Roman"/>
                <w:sz w:val="20"/>
                <w:lang w:val="ru-RU"/>
              </w:rPr>
            </w:pPr>
            <w:r w:rsidRPr="004E52E0">
              <w:rPr>
                <w:rFonts w:ascii="Times New Roman" w:hAnsi="Times New Roman"/>
                <w:color w:val="000000"/>
                <w:sz w:val="20"/>
                <w:lang w:val="ru-RU"/>
              </w:rPr>
              <w:t>услови за изградњу других објеката на истој грађевинској парцели</w:t>
            </w:r>
          </w:p>
        </w:tc>
        <w:tc>
          <w:tcPr>
            <w:tcW w:w="2532" w:type="pct"/>
            <w:tcBorders>
              <w:right w:val="double" w:sz="2" w:space="0" w:color="auto"/>
            </w:tcBorders>
            <w:vAlign w:val="center"/>
          </w:tcPr>
          <w:p w:rsidR="0053077A" w:rsidRPr="003A7EF8" w:rsidRDefault="002C57C7" w:rsidP="009E7955">
            <w:pPr>
              <w:ind w:firstLine="0"/>
              <w:rPr>
                <w:rFonts w:ascii="Times New Roman" w:hAnsi="Times New Roman"/>
                <w:sz w:val="20"/>
                <w:lang w:val="ru-RU"/>
              </w:rPr>
            </w:pPr>
            <w:r>
              <w:rPr>
                <w:rFonts w:ascii="Times New Roman" w:hAnsi="Times New Roman"/>
                <w:sz w:val="20"/>
                <w:lang w:val="ru-RU"/>
              </w:rPr>
              <w:t>У</w:t>
            </w:r>
            <w:r w:rsidR="0053077A">
              <w:rPr>
                <w:rFonts w:ascii="Times New Roman" w:hAnsi="Times New Roman"/>
                <w:sz w:val="20"/>
                <w:lang w:val="ru-RU"/>
              </w:rPr>
              <w:t xml:space="preserve"> оквиру грађевинске парцеле/комплекса</w:t>
            </w:r>
            <w:r w:rsidR="0053077A" w:rsidRPr="003A7EF8">
              <w:rPr>
                <w:rFonts w:ascii="Times New Roman" w:hAnsi="Times New Roman"/>
                <w:sz w:val="20"/>
                <w:lang w:val="ru-RU"/>
              </w:rPr>
              <w:t xml:space="preserve"> могу се градити други објекти</w:t>
            </w:r>
            <w:r w:rsidR="0053077A">
              <w:rPr>
                <w:rFonts w:ascii="Times New Roman" w:hAnsi="Times New Roman"/>
                <w:sz w:val="20"/>
                <w:lang w:val="ru-RU"/>
              </w:rPr>
              <w:t xml:space="preserve"> исте или компатибилне намене</w:t>
            </w:r>
          </w:p>
        </w:tc>
      </w:tr>
      <w:tr w:rsidR="0053077A" w:rsidRPr="006B37ED" w:rsidTr="0017583D">
        <w:trPr>
          <w:cantSplit/>
        </w:trPr>
        <w:tc>
          <w:tcPr>
            <w:tcW w:w="351" w:type="pct"/>
            <w:tcBorders>
              <w:left w:val="double" w:sz="2" w:space="0" w:color="auto"/>
            </w:tcBorders>
            <w:vAlign w:val="center"/>
          </w:tcPr>
          <w:p w:rsidR="0053077A" w:rsidRPr="008D6F92" w:rsidRDefault="0053077A" w:rsidP="00580D1B">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6.</w:t>
            </w:r>
          </w:p>
        </w:tc>
        <w:tc>
          <w:tcPr>
            <w:tcW w:w="2117" w:type="pct"/>
            <w:vAlign w:val="center"/>
          </w:tcPr>
          <w:p w:rsidR="0053077A" w:rsidRPr="006B37ED" w:rsidRDefault="0053077A" w:rsidP="00580D1B">
            <w:pPr>
              <w:spacing w:before="0" w:after="0"/>
              <w:ind w:firstLine="0"/>
              <w:jc w:val="left"/>
              <w:rPr>
                <w:rFonts w:ascii="Times New Roman" w:hAnsi="Times New Roman"/>
                <w:color w:val="000000"/>
                <w:sz w:val="20"/>
                <w:lang w:val="ru-RU"/>
              </w:rPr>
            </w:pPr>
            <w:r>
              <w:rPr>
                <w:rFonts w:ascii="Times New Roman" w:hAnsi="Times New Roman"/>
                <w:color w:val="000000"/>
                <w:sz w:val="20"/>
                <w:lang w:val="ru-RU"/>
              </w:rPr>
              <w:t>м</w:t>
            </w:r>
            <w:r w:rsidRPr="008D6F92">
              <w:rPr>
                <w:rFonts w:ascii="Times New Roman" w:hAnsi="Times New Roman"/>
                <w:color w:val="000000"/>
                <w:sz w:val="20"/>
                <w:lang w:val="ru-RU"/>
              </w:rPr>
              <w:t>еђусобна удаљеност објекта</w:t>
            </w:r>
          </w:p>
        </w:tc>
        <w:tc>
          <w:tcPr>
            <w:tcW w:w="2532" w:type="pct"/>
            <w:tcBorders>
              <w:right w:val="double" w:sz="2" w:space="0" w:color="auto"/>
            </w:tcBorders>
            <w:vAlign w:val="center"/>
          </w:tcPr>
          <w:p w:rsidR="0053077A" w:rsidRPr="008D6F92" w:rsidRDefault="00435F93" w:rsidP="00580D1B">
            <w:pPr>
              <w:pStyle w:val="a"/>
              <w:spacing w:before="60" w:after="60"/>
              <w:ind w:firstLine="0"/>
              <w:rPr>
                <w:sz w:val="20"/>
                <w:szCs w:val="20"/>
                <w:lang w:val="sr-Cyrl-CS" w:eastAsia="en-US"/>
              </w:rPr>
            </w:pPr>
            <w:r>
              <w:rPr>
                <w:sz w:val="20"/>
                <w:szCs w:val="20"/>
                <w:lang w:val="sr-Cyrl-CS" w:eastAsia="en-US"/>
              </w:rPr>
              <w:t>Н</w:t>
            </w:r>
            <w:r w:rsidRPr="008D6F92">
              <w:rPr>
                <w:sz w:val="20"/>
                <w:szCs w:val="20"/>
                <w:lang w:eastAsia="en-US"/>
              </w:rPr>
              <w:t xml:space="preserve">ајмања дозвољена међусобна удаљеност објеката </w:t>
            </w:r>
            <w:r>
              <w:rPr>
                <w:sz w:val="20"/>
                <w:szCs w:val="20"/>
                <w:lang w:val="sr-Cyrl-CS" w:eastAsia="en-US"/>
              </w:rPr>
              <w:t xml:space="preserve">у комплексу </w:t>
            </w:r>
            <w:r>
              <w:rPr>
                <w:color w:val="000000"/>
                <w:sz w:val="20"/>
                <w:szCs w:val="20"/>
                <w:lang w:val="sr-Cyrl-CS"/>
              </w:rPr>
              <w:t xml:space="preserve">износи </w:t>
            </w:r>
            <w:r>
              <w:rPr>
                <w:sz w:val="20"/>
                <w:szCs w:val="20"/>
                <w:lang w:eastAsia="en-US"/>
              </w:rPr>
              <w:t>1/2</w:t>
            </w:r>
            <w:r w:rsidRPr="008D6F92">
              <w:rPr>
                <w:sz w:val="20"/>
                <w:szCs w:val="20"/>
                <w:lang w:eastAsia="en-US"/>
              </w:rPr>
              <w:t xml:space="preserve"> висине виш</w:t>
            </w:r>
            <w:r>
              <w:rPr>
                <w:sz w:val="20"/>
                <w:szCs w:val="20"/>
                <w:lang w:eastAsia="en-US"/>
              </w:rPr>
              <w:t xml:space="preserve">ег објекта, али не мање од </w:t>
            </w:r>
            <w:r>
              <w:rPr>
                <w:sz w:val="20"/>
                <w:szCs w:val="20"/>
                <w:lang w:val="sr-Cyrl-CS" w:eastAsia="en-US"/>
              </w:rPr>
              <w:t>5</w:t>
            </w:r>
            <w:r>
              <w:rPr>
                <w:sz w:val="20"/>
                <w:szCs w:val="20"/>
                <w:lang w:eastAsia="en-US"/>
              </w:rPr>
              <w:t>,0m</w:t>
            </w:r>
          </w:p>
        </w:tc>
      </w:tr>
      <w:tr w:rsidR="0053077A" w:rsidRPr="006B37ED" w:rsidTr="0017583D">
        <w:trPr>
          <w:cantSplit/>
        </w:trPr>
        <w:tc>
          <w:tcPr>
            <w:tcW w:w="351" w:type="pct"/>
            <w:tcBorders>
              <w:left w:val="double" w:sz="2" w:space="0" w:color="auto"/>
            </w:tcBorders>
            <w:vAlign w:val="center"/>
          </w:tcPr>
          <w:p w:rsidR="0053077A" w:rsidRPr="006B37ED" w:rsidRDefault="0053077A" w:rsidP="00580D1B">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7.</w:t>
            </w:r>
          </w:p>
        </w:tc>
        <w:tc>
          <w:tcPr>
            <w:tcW w:w="2117" w:type="pct"/>
            <w:vAlign w:val="center"/>
          </w:tcPr>
          <w:p w:rsidR="0053077A" w:rsidRPr="006B37ED" w:rsidRDefault="0053077A" w:rsidP="00580D1B">
            <w:pPr>
              <w:spacing w:before="0" w:after="0"/>
              <w:ind w:firstLine="0"/>
              <w:jc w:val="left"/>
              <w:rPr>
                <w:rFonts w:ascii="Times New Roman" w:hAnsi="Times New Roman"/>
                <w:color w:val="000000"/>
                <w:sz w:val="20"/>
                <w:lang w:val="ru-RU"/>
              </w:rPr>
            </w:pPr>
            <w:r w:rsidRPr="006B37ED">
              <w:rPr>
                <w:rFonts w:ascii="Times New Roman" w:hAnsi="Times New Roman"/>
                <w:color w:val="000000"/>
                <w:sz w:val="20"/>
                <w:lang w:val="ru-RU"/>
              </w:rPr>
              <w:t xml:space="preserve">минимално растојање слободностојећег објекта </w:t>
            </w:r>
            <w:r>
              <w:rPr>
                <w:rFonts w:ascii="Times New Roman" w:hAnsi="Times New Roman"/>
                <w:color w:val="000000"/>
                <w:sz w:val="20"/>
                <w:lang w:val="ru-RU"/>
              </w:rPr>
              <w:t xml:space="preserve">од границе </w:t>
            </w:r>
            <w:r w:rsidRPr="006B37ED">
              <w:rPr>
                <w:rFonts w:ascii="Times New Roman" w:hAnsi="Times New Roman"/>
                <w:color w:val="000000"/>
                <w:sz w:val="20"/>
                <w:lang w:val="ru-RU"/>
              </w:rPr>
              <w:t xml:space="preserve">суседне грађевинске парцеле </w:t>
            </w:r>
          </w:p>
        </w:tc>
        <w:tc>
          <w:tcPr>
            <w:tcW w:w="2532" w:type="pct"/>
            <w:tcBorders>
              <w:right w:val="double" w:sz="2" w:space="0" w:color="auto"/>
            </w:tcBorders>
            <w:vAlign w:val="center"/>
          </w:tcPr>
          <w:p w:rsidR="0053077A" w:rsidRPr="008D6F92" w:rsidRDefault="002C57C7" w:rsidP="00CF1B7C">
            <w:pPr>
              <w:spacing w:before="0"/>
              <w:ind w:firstLine="0"/>
              <w:rPr>
                <w:rFonts w:ascii="Times New Roman" w:hAnsi="Times New Roman"/>
                <w:sz w:val="20"/>
                <w:lang w:val="ru-RU"/>
              </w:rPr>
            </w:pPr>
            <w:r>
              <w:rPr>
                <w:rFonts w:ascii="Times New Roman" w:hAnsi="Times New Roman"/>
                <w:sz w:val="20"/>
                <w:lang w:val="ru-RU"/>
              </w:rPr>
              <w:t>М</w:t>
            </w:r>
            <w:r w:rsidR="0053077A" w:rsidRPr="008D6F92">
              <w:rPr>
                <w:rFonts w:ascii="Times New Roman" w:hAnsi="Times New Roman"/>
                <w:sz w:val="20"/>
                <w:lang w:val="ru-RU"/>
              </w:rPr>
              <w:t xml:space="preserve">инимално растојање од граница парцеле је </w:t>
            </w:r>
            <w:r w:rsidR="00A76C94">
              <w:rPr>
                <w:rFonts w:ascii="Times New Roman" w:hAnsi="Times New Roman"/>
                <w:sz w:val="20"/>
                <w:lang w:val="ru-RU"/>
              </w:rPr>
              <w:t>4,0</w:t>
            </w:r>
            <w:r w:rsidR="0053077A" w:rsidRPr="008D6F92">
              <w:rPr>
                <w:rFonts w:ascii="Times New Roman" w:hAnsi="Times New Roman"/>
                <w:sz w:val="20"/>
                <w:lang w:val="ru-RU"/>
              </w:rPr>
              <w:t>m</w:t>
            </w:r>
          </w:p>
        </w:tc>
      </w:tr>
      <w:tr w:rsidR="0053077A" w:rsidRPr="006B37ED" w:rsidTr="0017583D">
        <w:trPr>
          <w:cantSplit/>
        </w:trPr>
        <w:tc>
          <w:tcPr>
            <w:tcW w:w="351" w:type="pct"/>
            <w:tcBorders>
              <w:left w:val="double" w:sz="2" w:space="0" w:color="auto"/>
            </w:tcBorders>
            <w:vAlign w:val="center"/>
          </w:tcPr>
          <w:p w:rsidR="0053077A" w:rsidRPr="006B37ED" w:rsidRDefault="0053077A" w:rsidP="00580D1B">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8.</w:t>
            </w:r>
          </w:p>
        </w:tc>
        <w:tc>
          <w:tcPr>
            <w:tcW w:w="2117" w:type="pct"/>
            <w:vAlign w:val="center"/>
          </w:tcPr>
          <w:p w:rsidR="0053077A" w:rsidRPr="006B37ED" w:rsidRDefault="0053077A" w:rsidP="00580D1B">
            <w:pPr>
              <w:spacing w:before="120"/>
              <w:ind w:firstLine="0"/>
              <w:jc w:val="left"/>
              <w:rPr>
                <w:rFonts w:ascii="Times New Roman" w:hAnsi="Times New Roman"/>
                <w:bCs/>
                <w:color w:val="000000"/>
                <w:sz w:val="20"/>
                <w:lang w:val="ru-RU"/>
              </w:rPr>
            </w:pPr>
            <w:r w:rsidRPr="006B37ED">
              <w:rPr>
                <w:rFonts w:ascii="Times New Roman" w:hAnsi="Times New Roman"/>
                <w:sz w:val="20"/>
              </w:rPr>
              <w:t>постављање ограде</w:t>
            </w:r>
          </w:p>
        </w:tc>
        <w:tc>
          <w:tcPr>
            <w:tcW w:w="2532" w:type="pct"/>
            <w:tcBorders>
              <w:right w:val="double" w:sz="2" w:space="0" w:color="auto"/>
            </w:tcBorders>
            <w:vAlign w:val="center"/>
          </w:tcPr>
          <w:p w:rsidR="0053077A" w:rsidRPr="006B37ED" w:rsidRDefault="002C57C7" w:rsidP="00301E30">
            <w:pPr>
              <w:ind w:firstLine="0"/>
              <w:rPr>
                <w:rFonts w:ascii="Times New Roman" w:hAnsi="Times New Roman"/>
                <w:bCs/>
                <w:color w:val="000000"/>
                <w:sz w:val="20"/>
                <w:lang w:val="ru-RU"/>
              </w:rPr>
            </w:pPr>
            <w:r>
              <w:rPr>
                <w:rFonts w:ascii="Times New Roman" w:hAnsi="Times New Roman"/>
                <w:sz w:val="20"/>
                <w:lang w:val="ru-RU"/>
              </w:rPr>
              <w:t>Г</w:t>
            </w:r>
            <w:r w:rsidR="0053077A" w:rsidRPr="006B37ED">
              <w:rPr>
                <w:rFonts w:ascii="Times New Roman" w:hAnsi="Times New Roman"/>
                <w:sz w:val="20"/>
                <w:lang w:val="ru-RU"/>
              </w:rPr>
              <w:t xml:space="preserve">рађевинске парцеле могу се ограђивати живом </w:t>
            </w:r>
            <w:r w:rsidR="0053077A" w:rsidRPr="0053077A">
              <w:rPr>
                <w:rFonts w:ascii="Times New Roman" w:hAnsi="Times New Roman"/>
                <w:sz w:val="20"/>
                <w:lang w:val="ru-RU"/>
              </w:rPr>
              <w:t xml:space="preserve">транспарентном оградом висине </w:t>
            </w:r>
            <w:r w:rsidR="004A1D98" w:rsidRPr="0053077A">
              <w:rPr>
                <w:rFonts w:ascii="Times New Roman" w:hAnsi="Times New Roman"/>
                <w:sz w:val="20"/>
                <w:lang w:val="ru-RU"/>
              </w:rPr>
              <w:t>до</w:t>
            </w:r>
            <w:r w:rsidR="00301E30">
              <w:rPr>
                <w:rFonts w:ascii="Times New Roman" w:hAnsi="Times New Roman"/>
                <w:sz w:val="20"/>
                <w:lang w:val="ru-RU"/>
              </w:rPr>
              <w:t xml:space="preserve"> 2</w:t>
            </w:r>
            <w:r w:rsidR="004A1D98">
              <w:rPr>
                <w:rFonts w:ascii="Times New Roman" w:hAnsi="Times New Roman"/>
                <w:sz w:val="20"/>
                <w:lang w:val="ru-RU"/>
              </w:rPr>
              <w:t>,</w:t>
            </w:r>
            <w:r w:rsidR="00301E30">
              <w:rPr>
                <w:rFonts w:ascii="Times New Roman" w:hAnsi="Times New Roman"/>
                <w:sz w:val="20"/>
                <w:lang w:val="ru-RU"/>
              </w:rPr>
              <w:t>2</w:t>
            </w:r>
            <w:r w:rsidR="0053077A" w:rsidRPr="0053077A">
              <w:rPr>
                <w:rFonts w:ascii="Times New Roman" w:hAnsi="Times New Roman"/>
                <w:sz w:val="20"/>
                <w:lang w:val="ru-RU"/>
              </w:rPr>
              <w:t>0</w:t>
            </w:r>
            <w:r w:rsidR="0053077A" w:rsidRPr="0053077A">
              <w:rPr>
                <w:rFonts w:ascii="Times New Roman" w:hAnsi="Times New Roman"/>
                <w:sz w:val="20"/>
                <w:lang w:val="sr-Latn-CS"/>
              </w:rPr>
              <w:t>m</w:t>
            </w:r>
          </w:p>
        </w:tc>
      </w:tr>
      <w:tr w:rsidR="0053077A" w:rsidRPr="006B37ED" w:rsidTr="0017583D">
        <w:trPr>
          <w:cantSplit/>
        </w:trPr>
        <w:tc>
          <w:tcPr>
            <w:tcW w:w="351" w:type="pct"/>
            <w:tcBorders>
              <w:left w:val="double" w:sz="2" w:space="0" w:color="auto"/>
            </w:tcBorders>
            <w:vAlign w:val="center"/>
          </w:tcPr>
          <w:p w:rsidR="0053077A" w:rsidRPr="006B37ED" w:rsidRDefault="0053077A" w:rsidP="00580D1B">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9.</w:t>
            </w:r>
          </w:p>
        </w:tc>
        <w:tc>
          <w:tcPr>
            <w:tcW w:w="2117" w:type="pct"/>
            <w:vAlign w:val="center"/>
          </w:tcPr>
          <w:p w:rsidR="0053077A" w:rsidRPr="006B37ED" w:rsidRDefault="0053077A" w:rsidP="00580D1B">
            <w:pPr>
              <w:tabs>
                <w:tab w:val="left" w:leader="dot" w:pos="-2520"/>
                <w:tab w:val="right" w:leader="dot" w:pos="9090"/>
              </w:tabs>
              <w:spacing w:before="0" w:after="0"/>
              <w:ind w:firstLine="0"/>
              <w:jc w:val="left"/>
              <w:rPr>
                <w:rFonts w:ascii="Times New Roman" w:hAnsi="Times New Roman"/>
                <w:sz w:val="20"/>
                <w:lang w:val="sr-Cyrl-CS"/>
              </w:rPr>
            </w:pPr>
            <w:r>
              <w:rPr>
                <w:rFonts w:ascii="Times New Roman" w:hAnsi="Times New Roman"/>
                <w:sz w:val="20"/>
              </w:rPr>
              <w:t>паркирање</w:t>
            </w:r>
          </w:p>
        </w:tc>
        <w:tc>
          <w:tcPr>
            <w:tcW w:w="2532" w:type="pct"/>
            <w:tcBorders>
              <w:right w:val="double" w:sz="2" w:space="0" w:color="auto"/>
            </w:tcBorders>
            <w:vAlign w:val="center"/>
          </w:tcPr>
          <w:p w:rsidR="00F55288" w:rsidRDefault="00F55288" w:rsidP="00F55288">
            <w:pPr>
              <w:spacing w:before="0" w:after="0"/>
              <w:ind w:firstLine="0"/>
              <w:rPr>
                <w:rFonts w:ascii="Times New Roman" w:hAnsi="Times New Roman"/>
                <w:sz w:val="20"/>
                <w:lang w:val="ru-RU"/>
              </w:rPr>
            </w:pPr>
            <w:r w:rsidRPr="003A7EF8">
              <w:rPr>
                <w:rFonts w:ascii="Times New Roman" w:hAnsi="Times New Roman"/>
                <w:sz w:val="20"/>
                <w:lang w:val="ru-RU"/>
              </w:rPr>
              <w:t xml:space="preserve">Паркинг простор предвидети у оквиру грађевинске парцеле: </w:t>
            </w:r>
          </w:p>
          <w:p w:rsidR="00516BCE" w:rsidRPr="00F55288" w:rsidRDefault="00516BCE" w:rsidP="00516BCE">
            <w:pPr>
              <w:spacing w:before="0" w:after="0"/>
              <w:ind w:firstLine="0"/>
              <w:rPr>
                <w:rFonts w:ascii="Times New Roman" w:hAnsi="Times New Roman"/>
                <w:sz w:val="20"/>
                <w:lang w:val="sr-Cyrl-CS"/>
              </w:rPr>
            </w:pPr>
            <w:r>
              <w:rPr>
                <w:rFonts w:ascii="Times New Roman" w:hAnsi="Times New Roman"/>
                <w:sz w:val="20"/>
                <w:lang w:val="sr-Cyrl-CS"/>
              </w:rPr>
              <w:t>1ПМ на 70</w:t>
            </w:r>
            <w:r w:rsidRPr="00D57842">
              <w:rPr>
                <w:rFonts w:ascii="Times New Roman" w:hAnsi="Times New Roman"/>
                <w:sz w:val="20"/>
                <w:lang w:val="hr-HR"/>
              </w:rPr>
              <w:t>m</w:t>
            </w:r>
            <w:r w:rsidRPr="00D57842">
              <w:rPr>
                <w:rFonts w:ascii="Times New Roman" w:hAnsi="Times New Roman"/>
                <w:sz w:val="20"/>
                <w:vertAlign w:val="superscript"/>
                <w:lang w:val="ru-RU"/>
              </w:rPr>
              <w:t>2</w:t>
            </w:r>
            <w:r w:rsidRPr="003A7EF8">
              <w:rPr>
                <w:rFonts w:ascii="Times New Roman" w:hAnsi="Times New Roman"/>
                <w:sz w:val="20"/>
                <w:lang w:val="ru-RU"/>
              </w:rPr>
              <w:t>корисне површине</w:t>
            </w:r>
            <w:r w:rsidRPr="003A7EF8">
              <w:rPr>
                <w:rFonts w:ascii="Times New Roman" w:hAnsi="Times New Roman"/>
                <w:sz w:val="20"/>
                <w:lang w:val="sr-Cyrl-CS"/>
              </w:rPr>
              <w:t xml:space="preserve"> простора</w:t>
            </w:r>
            <w:r w:rsidR="009B6497">
              <w:rPr>
                <w:rFonts w:ascii="Times New Roman" w:hAnsi="Times New Roman"/>
                <w:sz w:val="20"/>
                <w:lang w:val="sr-Cyrl-CS"/>
              </w:rPr>
              <w:t xml:space="preserve"> </w:t>
            </w:r>
            <w:r w:rsidR="00F55288">
              <w:rPr>
                <w:rFonts w:ascii="Times New Roman" w:hAnsi="Times New Roman"/>
                <w:sz w:val="20"/>
                <w:lang w:val="sr-Cyrl-CS"/>
              </w:rPr>
              <w:t xml:space="preserve">основне </w:t>
            </w:r>
            <w:r>
              <w:rPr>
                <w:rFonts w:ascii="Times New Roman" w:hAnsi="Times New Roman"/>
                <w:sz w:val="20"/>
              </w:rPr>
              <w:t xml:space="preserve"> намене</w:t>
            </w:r>
            <w:r w:rsidR="00F55288">
              <w:rPr>
                <w:rFonts w:ascii="Times New Roman" w:hAnsi="Times New Roman"/>
                <w:sz w:val="20"/>
                <w:lang w:val="sr-Cyrl-CS"/>
              </w:rPr>
              <w:t>;</w:t>
            </w:r>
          </w:p>
          <w:p w:rsidR="0053077A" w:rsidRPr="00F55288" w:rsidRDefault="0053077A" w:rsidP="00516BCE">
            <w:pPr>
              <w:spacing w:before="0" w:after="0"/>
              <w:ind w:firstLine="0"/>
              <w:rPr>
                <w:rFonts w:ascii="Times New Roman" w:hAnsi="Times New Roman"/>
                <w:sz w:val="20"/>
                <w:lang w:val="sr-Cyrl-CS"/>
              </w:rPr>
            </w:pPr>
            <w:r>
              <w:rPr>
                <w:rFonts w:ascii="Times New Roman" w:hAnsi="Times New Roman"/>
                <w:sz w:val="20"/>
                <w:lang w:val="sr-Cyrl-CS"/>
              </w:rPr>
              <w:t>1ПМ на 70</w:t>
            </w:r>
            <w:r w:rsidRPr="00D57842">
              <w:rPr>
                <w:rFonts w:ascii="Times New Roman" w:hAnsi="Times New Roman"/>
                <w:sz w:val="20"/>
                <w:lang w:val="hr-HR"/>
              </w:rPr>
              <w:t>m</w:t>
            </w:r>
            <w:r w:rsidRPr="00D57842">
              <w:rPr>
                <w:rFonts w:ascii="Times New Roman" w:hAnsi="Times New Roman"/>
                <w:sz w:val="20"/>
                <w:vertAlign w:val="superscript"/>
                <w:lang w:val="ru-RU"/>
              </w:rPr>
              <w:t>2</w:t>
            </w:r>
            <w:r w:rsidRPr="003A7EF8">
              <w:rPr>
                <w:rFonts w:ascii="Times New Roman" w:hAnsi="Times New Roman"/>
                <w:sz w:val="20"/>
                <w:lang w:val="ru-RU"/>
              </w:rPr>
              <w:t>корисне површине</w:t>
            </w:r>
            <w:r w:rsidRPr="003A7EF8">
              <w:rPr>
                <w:rFonts w:ascii="Times New Roman" w:hAnsi="Times New Roman"/>
                <w:sz w:val="20"/>
                <w:lang w:val="sr-Cyrl-CS"/>
              </w:rPr>
              <w:t xml:space="preserve"> простора</w:t>
            </w:r>
            <w:r w:rsidRPr="003A7EF8">
              <w:rPr>
                <w:rFonts w:ascii="Times New Roman" w:hAnsi="Times New Roman"/>
                <w:sz w:val="20"/>
              </w:rPr>
              <w:t xml:space="preserve"> допунск</w:t>
            </w:r>
            <w:r>
              <w:rPr>
                <w:rFonts w:ascii="Times New Roman" w:hAnsi="Times New Roman"/>
                <w:sz w:val="20"/>
              </w:rPr>
              <w:t>е</w:t>
            </w:r>
            <w:r w:rsidRPr="003A7EF8">
              <w:rPr>
                <w:rFonts w:ascii="Times New Roman" w:hAnsi="Times New Roman"/>
                <w:sz w:val="20"/>
              </w:rPr>
              <w:t>, могућ</w:t>
            </w:r>
            <w:r>
              <w:rPr>
                <w:rFonts w:ascii="Times New Roman" w:hAnsi="Times New Roman"/>
                <w:sz w:val="20"/>
              </w:rPr>
              <w:t>е намене</w:t>
            </w:r>
            <w:r w:rsidR="00F55288">
              <w:rPr>
                <w:rFonts w:ascii="Times New Roman" w:hAnsi="Times New Roman"/>
                <w:sz w:val="20"/>
                <w:lang w:val="sr-Cyrl-CS"/>
              </w:rPr>
              <w:t>;</w:t>
            </w:r>
          </w:p>
          <w:p w:rsidR="00516BCE" w:rsidRPr="00516BCE" w:rsidRDefault="00516BCE" w:rsidP="00516BCE">
            <w:pPr>
              <w:spacing w:before="0" w:after="0"/>
              <w:ind w:firstLine="0"/>
              <w:rPr>
                <w:rFonts w:ascii="Times New Roman" w:hAnsi="Times New Roman"/>
                <w:b/>
                <w:sz w:val="20"/>
                <w:lang w:val="sr-Cyrl-CS"/>
              </w:rPr>
            </w:pPr>
            <w:r>
              <w:rPr>
                <w:rFonts w:ascii="Times New Roman" w:hAnsi="Times New Roman"/>
                <w:sz w:val="20"/>
                <w:lang w:val="sr-Cyrl-CS"/>
              </w:rPr>
              <w:t xml:space="preserve">За спортске терене и објекте - </w:t>
            </w:r>
            <w:r>
              <w:rPr>
                <w:rFonts w:ascii="Times New Roman" w:hAnsi="Times New Roman"/>
                <w:sz w:val="20"/>
                <w:lang w:val="ru-RU"/>
              </w:rPr>
              <w:t xml:space="preserve">1ПМ </w:t>
            </w:r>
            <w:r w:rsidRPr="003A7EF8">
              <w:rPr>
                <w:rFonts w:ascii="Times New Roman" w:hAnsi="Times New Roman"/>
                <w:sz w:val="20"/>
                <w:lang w:val="ru-RU"/>
              </w:rPr>
              <w:t xml:space="preserve">на 40 </w:t>
            </w:r>
            <w:r w:rsidRPr="003A7EF8">
              <w:rPr>
                <w:rFonts w:ascii="Times New Roman" w:hAnsi="Times New Roman"/>
                <w:sz w:val="20"/>
                <w:lang w:val="sr-Cyrl-CS"/>
              </w:rPr>
              <w:t>гледалаца</w:t>
            </w:r>
            <w:r w:rsidR="00F55288">
              <w:rPr>
                <w:rFonts w:ascii="Times New Roman" w:hAnsi="Times New Roman"/>
                <w:sz w:val="20"/>
                <w:lang w:val="ru-RU"/>
              </w:rPr>
              <w:t>.</w:t>
            </w:r>
          </w:p>
        </w:tc>
      </w:tr>
      <w:tr w:rsidR="0053077A" w:rsidRPr="006B37ED" w:rsidTr="0017583D">
        <w:trPr>
          <w:cantSplit/>
        </w:trPr>
        <w:tc>
          <w:tcPr>
            <w:tcW w:w="351" w:type="pct"/>
            <w:tcBorders>
              <w:left w:val="double" w:sz="2" w:space="0" w:color="auto"/>
              <w:bottom w:val="double" w:sz="2" w:space="0" w:color="auto"/>
            </w:tcBorders>
            <w:vAlign w:val="center"/>
          </w:tcPr>
          <w:p w:rsidR="0053077A" w:rsidRPr="006B37ED" w:rsidRDefault="0053077A" w:rsidP="00580D1B">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10.</w:t>
            </w:r>
          </w:p>
        </w:tc>
        <w:tc>
          <w:tcPr>
            <w:tcW w:w="2117" w:type="pct"/>
            <w:tcBorders>
              <w:bottom w:val="double" w:sz="2" w:space="0" w:color="auto"/>
            </w:tcBorders>
            <w:vAlign w:val="center"/>
          </w:tcPr>
          <w:p w:rsidR="0053077A" w:rsidRPr="006B37ED" w:rsidRDefault="0053077A" w:rsidP="00580D1B">
            <w:pPr>
              <w:tabs>
                <w:tab w:val="left" w:leader="dot" w:pos="-2520"/>
                <w:tab w:val="right" w:leader="dot" w:pos="9090"/>
              </w:tabs>
              <w:spacing w:before="0" w:after="0"/>
              <w:ind w:firstLine="0"/>
              <w:jc w:val="left"/>
              <w:rPr>
                <w:rFonts w:ascii="Times New Roman" w:hAnsi="Times New Roman"/>
                <w:sz w:val="20"/>
              </w:rPr>
            </w:pPr>
            <w:r w:rsidRPr="006B37ED">
              <w:rPr>
                <w:rFonts w:ascii="Times New Roman" w:hAnsi="Times New Roman"/>
                <w:sz w:val="20"/>
                <w:lang w:val="sr-Cyrl-CS"/>
              </w:rPr>
              <w:t>зелене површине</w:t>
            </w:r>
          </w:p>
        </w:tc>
        <w:tc>
          <w:tcPr>
            <w:tcW w:w="2532" w:type="pct"/>
            <w:tcBorders>
              <w:bottom w:val="double" w:sz="2" w:space="0" w:color="auto"/>
              <w:right w:val="double" w:sz="2" w:space="0" w:color="auto"/>
            </w:tcBorders>
            <w:vAlign w:val="center"/>
          </w:tcPr>
          <w:p w:rsidR="0053077A" w:rsidRPr="003A7EF8" w:rsidRDefault="0053077A" w:rsidP="0053077A">
            <w:pPr>
              <w:ind w:firstLine="0"/>
              <w:rPr>
                <w:rFonts w:ascii="Times New Roman" w:hAnsi="Times New Roman"/>
                <w:sz w:val="20"/>
              </w:rPr>
            </w:pPr>
            <w:r>
              <w:rPr>
                <w:rFonts w:ascii="Times New Roman" w:hAnsi="Times New Roman"/>
                <w:sz w:val="20"/>
              </w:rPr>
              <w:t xml:space="preserve">За зелене </w:t>
            </w:r>
            <w:r w:rsidRPr="003A7EF8">
              <w:rPr>
                <w:rFonts w:ascii="Times New Roman" w:hAnsi="Times New Roman"/>
                <w:sz w:val="20"/>
              </w:rPr>
              <w:t>површине предвидети најмање 20% површине грађевинске парцеле</w:t>
            </w:r>
            <w:r w:rsidR="000B7805">
              <w:rPr>
                <w:rFonts w:ascii="Times New Roman" w:hAnsi="Times New Roman"/>
                <w:sz w:val="20"/>
                <w:lang w:val="sr-Cyrl-CS"/>
              </w:rPr>
              <w:t>/комплекса</w:t>
            </w:r>
            <w:r w:rsidRPr="003A7EF8">
              <w:rPr>
                <w:rFonts w:ascii="Times New Roman" w:hAnsi="Times New Roman"/>
                <w:sz w:val="20"/>
              </w:rPr>
              <w:t xml:space="preserve">. </w:t>
            </w:r>
          </w:p>
          <w:p w:rsidR="0053077A" w:rsidRPr="006B37ED" w:rsidRDefault="0053077A" w:rsidP="0017583D">
            <w:pPr>
              <w:spacing w:before="0"/>
              <w:ind w:firstLine="0"/>
              <w:rPr>
                <w:rFonts w:ascii="Times New Roman" w:hAnsi="Times New Roman"/>
                <w:sz w:val="20"/>
              </w:rPr>
            </w:pPr>
            <w:r w:rsidRPr="003A7EF8">
              <w:rPr>
                <w:rFonts w:ascii="Times New Roman" w:hAnsi="Times New Roman"/>
                <w:sz w:val="20"/>
              </w:rPr>
              <w:t>Бетонске растер плоче не представљају зелену површину.</w:t>
            </w:r>
          </w:p>
        </w:tc>
      </w:tr>
    </w:tbl>
    <w:p w:rsidR="00BF0CC0" w:rsidRDefault="00BF0CC0" w:rsidP="00BF0CC0">
      <w:pPr>
        <w:tabs>
          <w:tab w:val="left" w:pos="567"/>
          <w:tab w:val="right" w:leader="dot" w:pos="9072"/>
        </w:tabs>
        <w:spacing w:before="240" w:after="120"/>
        <w:ind w:left="540" w:hanging="540"/>
        <w:jc w:val="left"/>
        <w:rPr>
          <w:rFonts w:ascii="Times New Roman" w:hAnsi="Times New Roman"/>
          <w:noProof/>
          <w:szCs w:val="22"/>
        </w:rPr>
      </w:pPr>
      <w:r>
        <w:rPr>
          <w:rFonts w:ascii="Times New Roman" w:hAnsi="Times New Roman"/>
          <w:noProof/>
          <w:szCs w:val="22"/>
        </w:rPr>
        <w:t>3.2.</w:t>
      </w:r>
      <w:r w:rsidR="00280495">
        <w:rPr>
          <w:rFonts w:ascii="Times New Roman" w:hAnsi="Times New Roman"/>
          <w:noProof/>
          <w:szCs w:val="22"/>
          <w:lang w:val="sr-Cyrl-CS"/>
        </w:rPr>
        <w:t>6</w:t>
      </w:r>
      <w:r w:rsidRPr="00CD0AD8">
        <w:rPr>
          <w:rFonts w:ascii="Times New Roman" w:hAnsi="Times New Roman"/>
          <w:noProof/>
          <w:szCs w:val="22"/>
        </w:rPr>
        <w:t xml:space="preserve">. </w:t>
      </w:r>
      <w:r>
        <w:rPr>
          <w:rFonts w:ascii="Times New Roman" w:hAnsi="Times New Roman"/>
          <w:noProof/>
          <w:szCs w:val="22"/>
        </w:rPr>
        <w:t xml:space="preserve">КОМУНАЛНЕ ДЕЛАТНОСТИ – </w:t>
      </w:r>
      <w:r w:rsidR="00940734">
        <w:rPr>
          <w:rFonts w:ascii="Times New Roman" w:hAnsi="Times New Roman"/>
          <w:noProof/>
          <w:szCs w:val="22"/>
          <w:lang w:val="sr-Cyrl-CS"/>
        </w:rPr>
        <w:t>ПОШТА</w:t>
      </w:r>
      <w:r w:rsidR="0079223A">
        <w:rPr>
          <w:rFonts w:ascii="Times New Roman" w:hAnsi="Times New Roman"/>
          <w:noProof/>
          <w:szCs w:val="22"/>
          <w:lang w:val="sr-Cyrl-CS"/>
        </w:rPr>
        <w:t xml:space="preserve">    (</w:t>
      </w:r>
      <w:r w:rsidR="004346F5">
        <w:rPr>
          <w:rFonts w:ascii="Times New Roman" w:hAnsi="Times New Roman"/>
          <w:noProof/>
          <w:szCs w:val="22"/>
          <w:lang w:val="sr-Cyrl-CS"/>
        </w:rPr>
        <w:t>В/</w:t>
      </w:r>
      <w:r w:rsidR="0079223A">
        <w:rPr>
          <w:rFonts w:ascii="Times New Roman" w:hAnsi="Times New Roman"/>
          <w:noProof/>
          <w:szCs w:val="22"/>
          <w:lang w:val="sr-Cyrl-CS"/>
        </w:rPr>
        <w:t>1.</w:t>
      </w:r>
      <w:r w:rsidR="00280495">
        <w:rPr>
          <w:rFonts w:ascii="Times New Roman" w:hAnsi="Times New Roman"/>
          <w:noProof/>
          <w:szCs w:val="22"/>
          <w:lang w:val="sr-Cyrl-CS"/>
        </w:rPr>
        <w:t>1</w:t>
      </w:r>
      <w:r w:rsidR="0079223A">
        <w:rPr>
          <w:rFonts w:ascii="Times New Roman" w:hAnsi="Times New Roman"/>
          <w:noProof/>
          <w:szCs w:val="22"/>
          <w:lang w:val="sr-Cyrl-CS"/>
        </w:rPr>
        <w:t>)</w:t>
      </w:r>
    </w:p>
    <w:tbl>
      <w:tblPr>
        <w:tblW w:w="492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18"/>
        <w:gridCol w:w="3791"/>
        <w:gridCol w:w="4502"/>
      </w:tblGrid>
      <w:tr w:rsidR="003637C4" w:rsidRPr="002E03E4" w:rsidTr="0017583D">
        <w:trPr>
          <w:cantSplit/>
          <w:trHeight w:val="23"/>
        </w:trPr>
        <w:tc>
          <w:tcPr>
            <w:tcW w:w="347" w:type="pct"/>
            <w:tcBorders>
              <w:top w:val="double" w:sz="4" w:space="0" w:color="auto"/>
              <w:left w:val="double" w:sz="4" w:space="0" w:color="auto"/>
              <w:bottom w:val="double" w:sz="4" w:space="0" w:color="auto"/>
              <w:right w:val="double" w:sz="4" w:space="0" w:color="auto"/>
            </w:tcBorders>
            <w:vAlign w:val="center"/>
            <w:hideMark/>
          </w:tcPr>
          <w:p w:rsidR="003637C4" w:rsidRPr="006B37ED" w:rsidRDefault="003637C4" w:rsidP="00580D1B">
            <w:pPr>
              <w:spacing w:before="120"/>
              <w:ind w:firstLine="0"/>
              <w:rPr>
                <w:rFonts w:ascii="Times New Roman" w:hAnsi="Times New Roman"/>
                <w:b/>
                <w:bCs/>
                <w:color w:val="000000"/>
                <w:sz w:val="20"/>
                <w:lang w:val="sr-Cyrl-CS"/>
              </w:rPr>
            </w:pPr>
            <w:r w:rsidRPr="006B37ED">
              <w:rPr>
                <w:rFonts w:ascii="Times New Roman" w:hAnsi="Times New Roman"/>
                <w:b/>
                <w:bCs/>
                <w:color w:val="000000"/>
                <w:sz w:val="20"/>
                <w:lang w:val="sr-Cyrl-CS"/>
              </w:rPr>
              <w:t>Број</w:t>
            </w:r>
          </w:p>
        </w:tc>
        <w:tc>
          <w:tcPr>
            <w:tcW w:w="2127" w:type="pct"/>
            <w:tcBorders>
              <w:top w:val="double" w:sz="4" w:space="0" w:color="auto"/>
              <w:left w:val="double" w:sz="4" w:space="0" w:color="auto"/>
              <w:bottom w:val="double" w:sz="4" w:space="0" w:color="auto"/>
              <w:right w:val="double" w:sz="4" w:space="0" w:color="auto"/>
            </w:tcBorders>
            <w:vAlign w:val="center"/>
            <w:hideMark/>
          </w:tcPr>
          <w:p w:rsidR="003637C4" w:rsidRPr="006B37ED" w:rsidRDefault="003637C4" w:rsidP="00580D1B">
            <w:pPr>
              <w:spacing w:before="120"/>
              <w:ind w:firstLine="0"/>
              <w:jc w:val="left"/>
              <w:rPr>
                <w:rFonts w:ascii="Times New Roman" w:hAnsi="Times New Roman"/>
                <w:bCs/>
                <w:color w:val="000000"/>
                <w:szCs w:val="22"/>
                <w:lang w:val="ru-RU"/>
              </w:rPr>
            </w:pPr>
            <w:r w:rsidRPr="006B37ED">
              <w:rPr>
                <w:rFonts w:ascii="Times New Roman" w:hAnsi="Times New Roman"/>
                <w:b/>
                <w:bCs/>
                <w:color w:val="000000"/>
                <w:sz w:val="20"/>
                <w:lang w:val="sr-Cyrl-CS"/>
              </w:rPr>
              <w:t>Правил</w:t>
            </w:r>
            <w:r>
              <w:rPr>
                <w:rFonts w:ascii="Times New Roman" w:hAnsi="Times New Roman"/>
                <w:b/>
                <w:bCs/>
                <w:color w:val="000000"/>
                <w:sz w:val="20"/>
                <w:lang w:val="sr-Cyrl-CS"/>
              </w:rPr>
              <w:t>о</w:t>
            </w:r>
            <w:r w:rsidRPr="006B37ED">
              <w:rPr>
                <w:rFonts w:ascii="Times New Roman" w:hAnsi="Times New Roman"/>
                <w:b/>
                <w:bCs/>
                <w:color w:val="000000"/>
                <w:sz w:val="20"/>
                <w:lang w:val="sr-Cyrl-CS"/>
              </w:rPr>
              <w:t xml:space="preserve"> грађења</w:t>
            </w:r>
          </w:p>
        </w:tc>
        <w:tc>
          <w:tcPr>
            <w:tcW w:w="2526" w:type="pct"/>
            <w:tcBorders>
              <w:top w:val="double" w:sz="4" w:space="0" w:color="auto"/>
              <w:left w:val="double" w:sz="4" w:space="0" w:color="auto"/>
              <w:bottom w:val="double" w:sz="4" w:space="0" w:color="auto"/>
              <w:right w:val="double" w:sz="4" w:space="0" w:color="auto"/>
            </w:tcBorders>
            <w:vAlign w:val="center"/>
            <w:hideMark/>
          </w:tcPr>
          <w:p w:rsidR="003637C4" w:rsidRPr="003637C4" w:rsidRDefault="003637C4" w:rsidP="003637C4">
            <w:pPr>
              <w:spacing w:line="276" w:lineRule="auto"/>
              <w:ind w:firstLine="0"/>
              <w:jc w:val="center"/>
              <w:rPr>
                <w:rFonts w:ascii="Times New Roman" w:hAnsi="Times New Roman"/>
                <w:sz w:val="20"/>
              </w:rPr>
            </w:pPr>
            <w:r w:rsidRPr="002E03E4">
              <w:rPr>
                <w:rFonts w:ascii="Times New Roman" w:hAnsi="Times New Roman"/>
                <w:b/>
                <w:sz w:val="20"/>
                <w:lang w:val="sr-Cyrl-CS"/>
              </w:rPr>
              <w:t>Табела  ПГ-</w:t>
            </w:r>
            <w:r>
              <w:rPr>
                <w:rFonts w:ascii="Times New Roman" w:hAnsi="Times New Roman"/>
                <w:b/>
                <w:sz w:val="20"/>
              </w:rPr>
              <w:t>4</w:t>
            </w:r>
          </w:p>
        </w:tc>
      </w:tr>
      <w:tr w:rsidR="00940734" w:rsidRPr="002E03E4" w:rsidTr="0017583D">
        <w:trPr>
          <w:cantSplit/>
          <w:trHeight w:val="23"/>
        </w:trPr>
        <w:tc>
          <w:tcPr>
            <w:tcW w:w="347" w:type="pct"/>
            <w:tcBorders>
              <w:top w:val="double" w:sz="4" w:space="0" w:color="auto"/>
              <w:left w:val="double" w:sz="2" w:space="0" w:color="auto"/>
            </w:tcBorders>
            <w:vAlign w:val="center"/>
            <w:hideMark/>
          </w:tcPr>
          <w:p w:rsidR="00940734" w:rsidRPr="002E03E4" w:rsidRDefault="00940734" w:rsidP="00462DCF">
            <w:pPr>
              <w:spacing w:before="0" w:line="276" w:lineRule="auto"/>
              <w:ind w:firstLine="0"/>
              <w:jc w:val="center"/>
              <w:rPr>
                <w:rFonts w:ascii="Times New Roman" w:hAnsi="Times New Roman"/>
                <w:sz w:val="20"/>
                <w:lang w:val="ru-RU"/>
              </w:rPr>
            </w:pPr>
            <w:r>
              <w:rPr>
                <w:rFonts w:ascii="Times New Roman" w:hAnsi="Times New Roman"/>
                <w:sz w:val="20"/>
                <w:lang w:val="ru-RU"/>
              </w:rPr>
              <w:t>1.</w:t>
            </w:r>
          </w:p>
        </w:tc>
        <w:tc>
          <w:tcPr>
            <w:tcW w:w="2127" w:type="pct"/>
            <w:tcBorders>
              <w:top w:val="double" w:sz="4" w:space="0" w:color="auto"/>
            </w:tcBorders>
            <w:vAlign w:val="center"/>
            <w:hideMark/>
          </w:tcPr>
          <w:p w:rsidR="00940734" w:rsidRPr="006B37ED" w:rsidRDefault="00940734" w:rsidP="00462DCF">
            <w:pPr>
              <w:spacing w:before="120"/>
              <w:ind w:firstLine="0"/>
              <w:jc w:val="left"/>
              <w:rPr>
                <w:rFonts w:ascii="Times New Roman" w:hAnsi="Times New Roman"/>
                <w:bCs/>
                <w:color w:val="000000"/>
                <w:sz w:val="20"/>
                <w:lang w:val="ru-RU"/>
              </w:rPr>
            </w:pPr>
            <w:r w:rsidRPr="006B37ED">
              <w:rPr>
                <w:rFonts w:ascii="Times New Roman" w:hAnsi="Times New Roman"/>
                <w:sz w:val="20"/>
                <w:lang w:val="sr-Cyrl-CS"/>
              </w:rPr>
              <w:t>индекс заузетости грађевинске парцеле</w:t>
            </w:r>
          </w:p>
        </w:tc>
        <w:tc>
          <w:tcPr>
            <w:tcW w:w="2526" w:type="pct"/>
            <w:tcBorders>
              <w:top w:val="double" w:sz="4" w:space="0" w:color="auto"/>
              <w:right w:val="double" w:sz="2" w:space="0" w:color="auto"/>
            </w:tcBorders>
            <w:vAlign w:val="center"/>
            <w:hideMark/>
          </w:tcPr>
          <w:p w:rsidR="00940734" w:rsidRPr="00940734" w:rsidRDefault="00A167DB" w:rsidP="00462DCF">
            <w:pPr>
              <w:spacing w:before="0"/>
              <w:ind w:firstLine="0"/>
              <w:jc w:val="left"/>
              <w:rPr>
                <w:rFonts w:ascii="Times New Roman" w:hAnsi="Times New Roman"/>
                <w:sz w:val="20"/>
                <w:lang w:val="ru-RU"/>
              </w:rPr>
            </w:pPr>
            <w:r>
              <w:rPr>
                <w:rFonts w:ascii="Times New Roman" w:hAnsi="Times New Roman"/>
                <w:sz w:val="20"/>
                <w:lang w:val="sr-Cyrl-CS"/>
              </w:rPr>
              <w:t>Д</w:t>
            </w:r>
            <w:r w:rsidR="00940734" w:rsidRPr="00940734">
              <w:rPr>
                <w:rFonts w:ascii="Times New Roman" w:hAnsi="Times New Roman"/>
                <w:sz w:val="20"/>
                <w:lang w:val="sr-Cyrl-CS"/>
              </w:rPr>
              <w:t>о 8</w:t>
            </w:r>
            <w:r w:rsidR="00940734" w:rsidRPr="00940734">
              <w:rPr>
                <w:rFonts w:ascii="Times New Roman" w:hAnsi="Times New Roman"/>
                <w:sz w:val="20"/>
              </w:rPr>
              <w:t>0</w:t>
            </w:r>
            <w:r w:rsidR="00940734" w:rsidRPr="00940734">
              <w:rPr>
                <w:rFonts w:ascii="Times New Roman" w:hAnsi="Times New Roman"/>
                <w:sz w:val="20"/>
                <w:lang w:val="ru-RU"/>
              </w:rPr>
              <w:t xml:space="preserve">% </w:t>
            </w:r>
          </w:p>
        </w:tc>
      </w:tr>
      <w:tr w:rsidR="00940734" w:rsidRPr="002E03E4" w:rsidTr="0017583D">
        <w:trPr>
          <w:cantSplit/>
          <w:trHeight w:val="23"/>
        </w:trPr>
        <w:tc>
          <w:tcPr>
            <w:tcW w:w="347" w:type="pct"/>
            <w:tcBorders>
              <w:left w:val="double" w:sz="2" w:space="0" w:color="auto"/>
            </w:tcBorders>
            <w:vAlign w:val="center"/>
            <w:hideMark/>
          </w:tcPr>
          <w:p w:rsidR="00940734" w:rsidRPr="00940734" w:rsidRDefault="00940734" w:rsidP="00462DCF">
            <w:pPr>
              <w:spacing w:before="0" w:line="276" w:lineRule="auto"/>
              <w:ind w:firstLine="0"/>
              <w:jc w:val="center"/>
              <w:rPr>
                <w:rFonts w:ascii="Times New Roman" w:hAnsi="Times New Roman"/>
                <w:sz w:val="20"/>
                <w:lang w:val="sr-Cyrl-CS"/>
              </w:rPr>
            </w:pPr>
            <w:r>
              <w:rPr>
                <w:rFonts w:ascii="Times New Roman" w:hAnsi="Times New Roman"/>
                <w:sz w:val="20"/>
                <w:lang w:val="sr-Cyrl-CS"/>
              </w:rPr>
              <w:t>2.</w:t>
            </w:r>
          </w:p>
        </w:tc>
        <w:tc>
          <w:tcPr>
            <w:tcW w:w="2127" w:type="pct"/>
            <w:vAlign w:val="center"/>
            <w:hideMark/>
          </w:tcPr>
          <w:p w:rsidR="00940734" w:rsidRPr="006B37ED" w:rsidRDefault="00940734" w:rsidP="00462DCF">
            <w:pPr>
              <w:spacing w:before="120"/>
              <w:ind w:firstLine="0"/>
              <w:jc w:val="left"/>
              <w:rPr>
                <w:rFonts w:ascii="Times New Roman" w:hAnsi="Times New Roman"/>
                <w:sz w:val="20"/>
                <w:lang w:val="sr-Cyrl-CS"/>
              </w:rPr>
            </w:pPr>
            <w:r w:rsidRPr="006B37ED">
              <w:rPr>
                <w:rFonts w:ascii="Times New Roman" w:hAnsi="Times New Roman"/>
                <w:sz w:val="20"/>
                <w:lang w:val="sr-Cyrl-CS"/>
              </w:rPr>
              <w:t xml:space="preserve">индекс </w:t>
            </w:r>
            <w:r>
              <w:rPr>
                <w:rFonts w:ascii="Times New Roman" w:hAnsi="Times New Roman"/>
                <w:sz w:val="20"/>
                <w:lang w:val="sr-Cyrl-CS"/>
              </w:rPr>
              <w:t>изграђености</w:t>
            </w:r>
            <w:r w:rsidRPr="006B37ED">
              <w:rPr>
                <w:rFonts w:ascii="Times New Roman" w:hAnsi="Times New Roman"/>
                <w:sz w:val="20"/>
                <w:lang w:val="sr-Cyrl-CS"/>
              </w:rPr>
              <w:t xml:space="preserve"> грађевинске парцеле</w:t>
            </w:r>
          </w:p>
        </w:tc>
        <w:tc>
          <w:tcPr>
            <w:tcW w:w="2526" w:type="pct"/>
            <w:tcBorders>
              <w:right w:val="double" w:sz="2" w:space="0" w:color="auto"/>
            </w:tcBorders>
            <w:vAlign w:val="center"/>
            <w:hideMark/>
          </w:tcPr>
          <w:p w:rsidR="00940734" w:rsidRPr="00940734" w:rsidRDefault="00A167DB" w:rsidP="00462DCF">
            <w:pPr>
              <w:spacing w:before="0"/>
              <w:ind w:firstLine="0"/>
              <w:jc w:val="left"/>
              <w:rPr>
                <w:rFonts w:ascii="Times New Roman" w:hAnsi="Times New Roman"/>
                <w:sz w:val="20"/>
                <w:lang w:val="sr-Cyrl-CS"/>
              </w:rPr>
            </w:pPr>
            <w:r>
              <w:rPr>
                <w:rFonts w:ascii="Times New Roman" w:hAnsi="Times New Roman"/>
                <w:sz w:val="20"/>
                <w:lang w:val="sr-Cyrl-CS"/>
              </w:rPr>
              <w:t>Д</w:t>
            </w:r>
            <w:r w:rsidR="00940734" w:rsidRPr="00940734">
              <w:rPr>
                <w:rFonts w:ascii="Times New Roman" w:hAnsi="Times New Roman"/>
                <w:sz w:val="20"/>
                <w:lang w:val="sr-Cyrl-CS"/>
              </w:rPr>
              <w:t>о 1,5</w:t>
            </w:r>
          </w:p>
        </w:tc>
      </w:tr>
      <w:tr w:rsidR="00940734" w:rsidRPr="002E03E4" w:rsidTr="0017583D">
        <w:trPr>
          <w:cantSplit/>
          <w:trHeight w:val="827"/>
        </w:trPr>
        <w:tc>
          <w:tcPr>
            <w:tcW w:w="347" w:type="pct"/>
            <w:tcBorders>
              <w:left w:val="double" w:sz="2" w:space="0" w:color="auto"/>
            </w:tcBorders>
            <w:vAlign w:val="center"/>
            <w:hideMark/>
          </w:tcPr>
          <w:p w:rsidR="00940734" w:rsidRPr="006B37ED" w:rsidRDefault="00940734" w:rsidP="00940734">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3.</w:t>
            </w:r>
          </w:p>
        </w:tc>
        <w:tc>
          <w:tcPr>
            <w:tcW w:w="2127" w:type="pct"/>
            <w:vAlign w:val="center"/>
            <w:hideMark/>
          </w:tcPr>
          <w:p w:rsidR="00940734" w:rsidRPr="006B37ED" w:rsidRDefault="00940734" w:rsidP="00462DCF">
            <w:pPr>
              <w:spacing w:before="120"/>
              <w:ind w:firstLine="0"/>
              <w:jc w:val="left"/>
              <w:rPr>
                <w:rFonts w:ascii="Times New Roman" w:hAnsi="Times New Roman"/>
                <w:bCs/>
                <w:color w:val="000000"/>
                <w:sz w:val="20"/>
                <w:lang w:val="ru-RU"/>
              </w:rPr>
            </w:pPr>
            <w:r w:rsidRPr="006B37ED">
              <w:rPr>
                <w:rFonts w:ascii="Times New Roman" w:hAnsi="Times New Roman"/>
                <w:color w:val="000000"/>
                <w:sz w:val="20"/>
                <w:lang w:val="ru-RU"/>
              </w:rPr>
              <w:t>највећа дозвољена спратност</w:t>
            </w:r>
            <w:r w:rsidRPr="004648CB">
              <w:rPr>
                <w:rFonts w:ascii="Times New Roman" w:hAnsi="Times New Roman" w:hint="eastAsia"/>
                <w:color w:val="000000"/>
                <w:sz w:val="20"/>
                <w:lang w:val="ru-RU"/>
              </w:rPr>
              <w:t>објекта</w:t>
            </w:r>
          </w:p>
        </w:tc>
        <w:tc>
          <w:tcPr>
            <w:tcW w:w="2526" w:type="pct"/>
            <w:tcBorders>
              <w:right w:val="double" w:sz="2" w:space="0" w:color="auto"/>
            </w:tcBorders>
            <w:vAlign w:val="center"/>
            <w:hideMark/>
          </w:tcPr>
          <w:p w:rsidR="00940734" w:rsidRPr="008D6F92" w:rsidRDefault="00940734" w:rsidP="00462DCF">
            <w:pPr>
              <w:ind w:firstLine="0"/>
              <w:rPr>
                <w:rFonts w:ascii="Times New Roman" w:hAnsi="Times New Roman"/>
                <w:sz w:val="20"/>
                <w:lang w:val="ru-RU"/>
              </w:rPr>
            </w:pPr>
            <w:r w:rsidRPr="008D6F92">
              <w:rPr>
                <w:rFonts w:ascii="Times New Roman" w:hAnsi="Times New Roman"/>
                <w:sz w:val="20"/>
                <w:lang w:val="ru-RU"/>
              </w:rPr>
              <w:t>П+</w:t>
            </w:r>
            <w:r w:rsidR="004A1D98">
              <w:rPr>
                <w:rFonts w:ascii="Times New Roman" w:hAnsi="Times New Roman"/>
                <w:sz w:val="20"/>
                <w:lang w:val="ru-RU"/>
              </w:rPr>
              <w:t>2</w:t>
            </w:r>
            <w:r w:rsidRPr="008D6F92">
              <w:rPr>
                <w:rFonts w:ascii="Times New Roman" w:hAnsi="Times New Roman"/>
                <w:sz w:val="20"/>
                <w:lang w:val="ru-RU"/>
              </w:rPr>
              <w:t>, могућа је изградња подземних етажа ако не постоје сметње геотехничке и хидротехничке природе</w:t>
            </w:r>
          </w:p>
        </w:tc>
      </w:tr>
      <w:tr w:rsidR="00940734" w:rsidRPr="002E03E4" w:rsidTr="0017583D">
        <w:trPr>
          <w:cantSplit/>
          <w:trHeight w:val="23"/>
        </w:trPr>
        <w:tc>
          <w:tcPr>
            <w:tcW w:w="347" w:type="pct"/>
            <w:tcBorders>
              <w:left w:val="double" w:sz="2" w:space="0" w:color="auto"/>
            </w:tcBorders>
            <w:vAlign w:val="center"/>
            <w:hideMark/>
          </w:tcPr>
          <w:p w:rsidR="00940734" w:rsidRPr="006B37ED" w:rsidRDefault="00940734" w:rsidP="00940734">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4.</w:t>
            </w:r>
          </w:p>
        </w:tc>
        <w:tc>
          <w:tcPr>
            <w:tcW w:w="2127" w:type="pct"/>
            <w:vAlign w:val="center"/>
            <w:hideMark/>
          </w:tcPr>
          <w:p w:rsidR="00940734" w:rsidRPr="006B37ED" w:rsidRDefault="00940734" w:rsidP="00462DCF">
            <w:pPr>
              <w:spacing w:before="120"/>
              <w:ind w:firstLine="0"/>
              <w:jc w:val="left"/>
              <w:rPr>
                <w:rFonts w:ascii="Times New Roman" w:hAnsi="Times New Roman"/>
                <w:color w:val="000000"/>
                <w:sz w:val="20"/>
                <w:lang w:val="ru-RU"/>
              </w:rPr>
            </w:pPr>
            <w:r w:rsidRPr="006B37ED">
              <w:rPr>
                <w:rFonts w:ascii="Times New Roman" w:hAnsi="Times New Roman"/>
                <w:color w:val="000000"/>
                <w:sz w:val="20"/>
                <w:lang w:val="ru-RU"/>
              </w:rPr>
              <w:t xml:space="preserve">највећа дозвољена </w:t>
            </w:r>
            <w:r>
              <w:rPr>
                <w:rFonts w:ascii="Times New Roman" w:hAnsi="Times New Roman"/>
                <w:color w:val="000000"/>
                <w:sz w:val="20"/>
                <w:lang w:val="ru-RU"/>
              </w:rPr>
              <w:t xml:space="preserve">висина </w:t>
            </w:r>
          </w:p>
        </w:tc>
        <w:tc>
          <w:tcPr>
            <w:tcW w:w="2526" w:type="pct"/>
            <w:tcBorders>
              <w:right w:val="double" w:sz="2" w:space="0" w:color="auto"/>
            </w:tcBorders>
            <w:vAlign w:val="center"/>
            <w:hideMark/>
          </w:tcPr>
          <w:p w:rsidR="00940734" w:rsidRPr="008D6F92" w:rsidRDefault="00940734" w:rsidP="002F67F5">
            <w:pPr>
              <w:spacing w:before="0"/>
              <w:ind w:firstLine="0"/>
              <w:rPr>
                <w:rFonts w:ascii="Times New Roman" w:hAnsi="Times New Roman"/>
                <w:sz w:val="20"/>
                <w:lang w:val="sr-Cyrl-CS"/>
              </w:rPr>
            </w:pPr>
            <w:r>
              <w:rPr>
                <w:rFonts w:ascii="Times New Roman" w:hAnsi="Times New Roman"/>
                <w:sz w:val="20"/>
                <w:lang w:val="ru-RU"/>
              </w:rPr>
              <w:t>12,0</w:t>
            </w:r>
            <w:r>
              <w:rPr>
                <w:rFonts w:ascii="Times New Roman" w:hAnsi="Times New Roman"/>
                <w:sz w:val="20"/>
                <w:lang w:val="sr-Latn-CS"/>
              </w:rPr>
              <w:t>m</w:t>
            </w:r>
          </w:p>
        </w:tc>
      </w:tr>
      <w:tr w:rsidR="00940734" w:rsidRPr="002E03E4" w:rsidTr="0017583D">
        <w:trPr>
          <w:cantSplit/>
          <w:trHeight w:val="23"/>
        </w:trPr>
        <w:tc>
          <w:tcPr>
            <w:tcW w:w="347" w:type="pct"/>
            <w:tcBorders>
              <w:left w:val="double" w:sz="2" w:space="0" w:color="auto"/>
            </w:tcBorders>
            <w:vAlign w:val="center"/>
            <w:hideMark/>
          </w:tcPr>
          <w:p w:rsidR="00940734" w:rsidRPr="008D6F92" w:rsidRDefault="00940734" w:rsidP="00940734">
            <w:pPr>
              <w:spacing w:before="120"/>
              <w:ind w:firstLine="0"/>
              <w:jc w:val="center"/>
              <w:rPr>
                <w:rFonts w:ascii="Times New Roman" w:hAnsi="Times New Roman"/>
                <w:sz w:val="20"/>
                <w:lang w:val="sr-Cyrl-CS"/>
              </w:rPr>
            </w:pPr>
            <w:r>
              <w:rPr>
                <w:rFonts w:ascii="Times New Roman" w:hAnsi="Times New Roman"/>
                <w:sz w:val="20"/>
                <w:lang w:val="sr-Cyrl-CS"/>
              </w:rPr>
              <w:t>5.</w:t>
            </w:r>
          </w:p>
        </w:tc>
        <w:tc>
          <w:tcPr>
            <w:tcW w:w="2127" w:type="pct"/>
            <w:vAlign w:val="center"/>
            <w:hideMark/>
          </w:tcPr>
          <w:p w:rsidR="00940734" w:rsidRPr="006B37ED" w:rsidRDefault="00940734" w:rsidP="00462DCF">
            <w:pPr>
              <w:spacing w:before="0" w:after="0"/>
              <w:ind w:firstLine="0"/>
              <w:jc w:val="left"/>
              <w:rPr>
                <w:rFonts w:ascii="Times New Roman" w:hAnsi="Times New Roman"/>
                <w:color w:val="000000"/>
                <w:sz w:val="20"/>
                <w:lang w:val="ru-RU"/>
              </w:rPr>
            </w:pPr>
            <w:r w:rsidRPr="006B37ED">
              <w:rPr>
                <w:rFonts w:ascii="Times New Roman" w:hAnsi="Times New Roman"/>
                <w:color w:val="000000"/>
                <w:sz w:val="20"/>
                <w:lang w:val="ru-RU"/>
              </w:rPr>
              <w:t xml:space="preserve">минимално растојање слободностојећег објекта </w:t>
            </w:r>
            <w:r>
              <w:rPr>
                <w:rFonts w:ascii="Times New Roman" w:hAnsi="Times New Roman"/>
                <w:color w:val="000000"/>
                <w:sz w:val="20"/>
                <w:lang w:val="ru-RU"/>
              </w:rPr>
              <w:t xml:space="preserve">од границе </w:t>
            </w:r>
            <w:r w:rsidRPr="006B37ED">
              <w:rPr>
                <w:rFonts w:ascii="Times New Roman" w:hAnsi="Times New Roman"/>
                <w:color w:val="000000"/>
                <w:sz w:val="20"/>
                <w:lang w:val="ru-RU"/>
              </w:rPr>
              <w:t xml:space="preserve">суседне грађевинске парцеле </w:t>
            </w:r>
          </w:p>
        </w:tc>
        <w:tc>
          <w:tcPr>
            <w:tcW w:w="2526" w:type="pct"/>
            <w:tcBorders>
              <w:right w:val="double" w:sz="2" w:space="0" w:color="auto"/>
            </w:tcBorders>
            <w:vAlign w:val="center"/>
            <w:hideMark/>
          </w:tcPr>
          <w:p w:rsidR="00940734" w:rsidRPr="00823421" w:rsidRDefault="00A167DB" w:rsidP="00A76C94">
            <w:pPr>
              <w:spacing w:before="0"/>
              <w:ind w:firstLine="0"/>
              <w:rPr>
                <w:rFonts w:asciiTheme="minorHAnsi" w:hAnsiTheme="minorHAnsi"/>
                <w:sz w:val="20"/>
                <w:lang w:val="sr-Cyrl-CS"/>
              </w:rPr>
            </w:pPr>
            <w:r>
              <w:rPr>
                <w:rFonts w:ascii="Times New Roman" w:hAnsi="Times New Roman"/>
                <w:sz w:val="20"/>
                <w:lang w:val="ru-RU"/>
              </w:rPr>
              <w:t>М</w:t>
            </w:r>
            <w:r w:rsidR="00940734" w:rsidRPr="008D6F92">
              <w:rPr>
                <w:rFonts w:ascii="Times New Roman" w:hAnsi="Times New Roman"/>
                <w:sz w:val="20"/>
                <w:lang w:val="ru-RU"/>
              </w:rPr>
              <w:t xml:space="preserve">инимално растојање од граница парцеле је </w:t>
            </w:r>
            <w:r w:rsidR="00823421">
              <w:rPr>
                <w:rFonts w:ascii="Times New Roman" w:hAnsi="Times New Roman"/>
                <w:sz w:val="20"/>
                <w:lang w:val="ru-RU"/>
              </w:rPr>
              <w:t>1</w:t>
            </w:r>
            <w:r w:rsidR="00940734" w:rsidRPr="008D6F92">
              <w:rPr>
                <w:rFonts w:ascii="Times New Roman" w:hAnsi="Times New Roman"/>
                <w:sz w:val="20"/>
                <w:lang w:val="ru-RU"/>
              </w:rPr>
              <w:t>,5m</w:t>
            </w:r>
            <w:r w:rsidR="00A76C94">
              <w:rPr>
                <w:rFonts w:ascii="Times New Roman" w:hAnsi="Times New Roman"/>
                <w:sz w:val="20"/>
                <w:lang w:val="ru-RU"/>
              </w:rPr>
              <w:t xml:space="preserve">осиму </w:t>
            </w:r>
            <w:r w:rsidR="00823421" w:rsidRPr="00823421">
              <w:rPr>
                <w:rFonts w:ascii="Times New Roman" w:hAnsi="Times New Roman"/>
                <w:sz w:val="20"/>
                <w:lang w:val="ru-RU"/>
              </w:rPr>
              <w:t>центру насеља, где је могуће постављање објекта на међи</w:t>
            </w:r>
          </w:p>
        </w:tc>
      </w:tr>
      <w:tr w:rsidR="00F54D55" w:rsidRPr="002E03E4" w:rsidTr="0017583D">
        <w:trPr>
          <w:cantSplit/>
          <w:trHeight w:val="23"/>
        </w:trPr>
        <w:tc>
          <w:tcPr>
            <w:tcW w:w="347" w:type="pct"/>
            <w:tcBorders>
              <w:left w:val="double" w:sz="2" w:space="0" w:color="auto"/>
            </w:tcBorders>
            <w:vAlign w:val="center"/>
            <w:hideMark/>
          </w:tcPr>
          <w:p w:rsidR="00F54D55" w:rsidRPr="008D6F92" w:rsidRDefault="00F54D55" w:rsidP="00F54D55">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lastRenderedPageBreak/>
              <w:t>6.</w:t>
            </w:r>
          </w:p>
        </w:tc>
        <w:tc>
          <w:tcPr>
            <w:tcW w:w="2127" w:type="pct"/>
            <w:vAlign w:val="center"/>
            <w:hideMark/>
          </w:tcPr>
          <w:p w:rsidR="00F54D55" w:rsidRDefault="00F54D55" w:rsidP="00F54D55">
            <w:pPr>
              <w:spacing w:before="0" w:after="0"/>
              <w:ind w:firstLine="0"/>
              <w:jc w:val="left"/>
              <w:rPr>
                <w:rFonts w:ascii="Times New Roman" w:hAnsi="Times New Roman"/>
                <w:color w:val="000000"/>
                <w:sz w:val="20"/>
                <w:lang w:val="ru-RU"/>
              </w:rPr>
            </w:pPr>
            <w:r w:rsidRPr="003A7EF8">
              <w:rPr>
                <w:rFonts w:ascii="Times New Roman" w:hAnsi="Times New Roman"/>
                <w:sz w:val="20"/>
                <w:lang w:val="ru-RU"/>
              </w:rPr>
              <w:t xml:space="preserve">услови за изградњу других објеката на истој грађевинској </w:t>
            </w:r>
            <w:r w:rsidRPr="003A7EF8">
              <w:rPr>
                <w:rFonts w:ascii="Times New Roman" w:hAnsi="Times New Roman"/>
                <w:sz w:val="20"/>
              </w:rPr>
              <w:t>парцели</w:t>
            </w:r>
          </w:p>
        </w:tc>
        <w:tc>
          <w:tcPr>
            <w:tcW w:w="2526" w:type="pct"/>
            <w:tcBorders>
              <w:right w:val="double" w:sz="2" w:space="0" w:color="auto"/>
            </w:tcBorders>
            <w:vAlign w:val="center"/>
            <w:hideMark/>
          </w:tcPr>
          <w:p w:rsidR="00F54D55" w:rsidRPr="00F54D55" w:rsidRDefault="00F54D55" w:rsidP="00F54D55">
            <w:pPr>
              <w:pStyle w:val="a"/>
              <w:spacing w:before="60" w:after="60"/>
              <w:ind w:firstLine="0"/>
              <w:rPr>
                <w:sz w:val="20"/>
                <w:lang w:val="sr-Cyrl-CS"/>
              </w:rPr>
            </w:pPr>
            <w:r>
              <w:rPr>
                <w:sz w:val="20"/>
              </w:rPr>
              <w:t>У оквиру грађевинске парцеле/комплекса</w:t>
            </w:r>
            <w:r w:rsidRPr="00024CF1">
              <w:rPr>
                <w:sz w:val="20"/>
              </w:rPr>
              <w:t>могу се градити други објекти исте или компатибилне намене (објекти намењени рекреацији и едукацији деце)</w:t>
            </w:r>
            <w:r>
              <w:rPr>
                <w:sz w:val="20"/>
                <w:lang w:val="sr-Cyrl-CS"/>
              </w:rPr>
              <w:t xml:space="preserve">, као и </w:t>
            </w:r>
            <w:r w:rsidRPr="00F54D55">
              <w:rPr>
                <w:sz w:val="20"/>
              </w:rPr>
              <w:t>пратећи објекти у функцији делатности спратности до П+Пк.</w:t>
            </w:r>
          </w:p>
        </w:tc>
      </w:tr>
      <w:tr w:rsidR="00F54D55" w:rsidRPr="002E03E4" w:rsidTr="0017583D">
        <w:trPr>
          <w:cantSplit/>
          <w:trHeight w:val="23"/>
        </w:trPr>
        <w:tc>
          <w:tcPr>
            <w:tcW w:w="347" w:type="pct"/>
            <w:tcBorders>
              <w:left w:val="double" w:sz="2" w:space="0" w:color="auto"/>
            </w:tcBorders>
            <w:vAlign w:val="center"/>
          </w:tcPr>
          <w:p w:rsidR="00F54D55" w:rsidRPr="006B37ED" w:rsidRDefault="00F54D55" w:rsidP="00940734">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7.</w:t>
            </w:r>
          </w:p>
        </w:tc>
        <w:tc>
          <w:tcPr>
            <w:tcW w:w="2127" w:type="pct"/>
            <w:vAlign w:val="center"/>
          </w:tcPr>
          <w:p w:rsidR="00F54D55" w:rsidRPr="006B37ED" w:rsidRDefault="00F54D55" w:rsidP="00462DCF">
            <w:pPr>
              <w:spacing w:before="120"/>
              <w:ind w:firstLine="0"/>
              <w:jc w:val="left"/>
              <w:rPr>
                <w:rFonts w:ascii="Times New Roman" w:hAnsi="Times New Roman"/>
                <w:bCs/>
                <w:color w:val="000000"/>
                <w:sz w:val="20"/>
                <w:lang w:val="ru-RU"/>
              </w:rPr>
            </w:pPr>
            <w:r w:rsidRPr="006B37ED">
              <w:rPr>
                <w:rFonts w:ascii="Times New Roman" w:hAnsi="Times New Roman"/>
                <w:sz w:val="20"/>
              </w:rPr>
              <w:t>постављање ограде</w:t>
            </w:r>
          </w:p>
        </w:tc>
        <w:tc>
          <w:tcPr>
            <w:tcW w:w="2526" w:type="pct"/>
            <w:tcBorders>
              <w:right w:val="double" w:sz="2" w:space="0" w:color="auto"/>
            </w:tcBorders>
            <w:vAlign w:val="center"/>
          </w:tcPr>
          <w:p w:rsidR="00F54D55" w:rsidRPr="006B37ED" w:rsidRDefault="00F54D55" w:rsidP="00301E30">
            <w:pPr>
              <w:ind w:firstLine="0"/>
              <w:rPr>
                <w:rFonts w:ascii="Times New Roman" w:hAnsi="Times New Roman"/>
                <w:bCs/>
                <w:color w:val="000000"/>
                <w:sz w:val="20"/>
                <w:lang w:val="ru-RU"/>
              </w:rPr>
            </w:pPr>
            <w:r>
              <w:rPr>
                <w:rFonts w:ascii="Times New Roman" w:hAnsi="Times New Roman"/>
                <w:sz w:val="20"/>
                <w:lang w:val="ru-RU"/>
              </w:rPr>
              <w:t>Грађевинска парцела ограђује</w:t>
            </w:r>
            <w:r w:rsidRPr="006B37ED">
              <w:rPr>
                <w:rFonts w:ascii="Times New Roman" w:hAnsi="Times New Roman"/>
                <w:sz w:val="20"/>
                <w:lang w:val="ru-RU"/>
              </w:rPr>
              <w:t xml:space="preserve"> се </w:t>
            </w:r>
            <w:r>
              <w:rPr>
                <w:rFonts w:ascii="Times New Roman" w:hAnsi="Times New Roman"/>
                <w:sz w:val="20"/>
                <w:lang w:val="ru-RU"/>
              </w:rPr>
              <w:t>транспарентном</w:t>
            </w:r>
            <w:r w:rsidRPr="006B37ED">
              <w:rPr>
                <w:rFonts w:ascii="Times New Roman" w:hAnsi="Times New Roman"/>
                <w:sz w:val="20"/>
                <w:lang w:val="ru-RU"/>
              </w:rPr>
              <w:t xml:space="preserve"> оградом висине </w:t>
            </w:r>
            <w:r w:rsidR="00301E30">
              <w:rPr>
                <w:rFonts w:ascii="Times New Roman" w:hAnsi="Times New Roman"/>
                <w:sz w:val="20"/>
                <w:lang w:val="ru-RU"/>
              </w:rPr>
              <w:t xml:space="preserve">до </w:t>
            </w:r>
            <w:r w:rsidRPr="006B37ED">
              <w:rPr>
                <w:rFonts w:ascii="Times New Roman" w:hAnsi="Times New Roman"/>
                <w:sz w:val="20"/>
                <w:lang w:val="ru-RU"/>
              </w:rPr>
              <w:t>1,40</w:t>
            </w:r>
            <w:r w:rsidRPr="006B37ED">
              <w:rPr>
                <w:rFonts w:ascii="Times New Roman" w:hAnsi="Times New Roman"/>
                <w:sz w:val="20"/>
                <w:lang w:val="sr-Latn-CS"/>
              </w:rPr>
              <w:t>m</w:t>
            </w:r>
          </w:p>
        </w:tc>
      </w:tr>
      <w:tr w:rsidR="00F54D55" w:rsidRPr="002E03E4" w:rsidTr="0017583D">
        <w:trPr>
          <w:cantSplit/>
          <w:trHeight w:val="23"/>
        </w:trPr>
        <w:tc>
          <w:tcPr>
            <w:tcW w:w="347" w:type="pct"/>
            <w:tcBorders>
              <w:left w:val="double" w:sz="2" w:space="0" w:color="auto"/>
            </w:tcBorders>
            <w:vAlign w:val="center"/>
          </w:tcPr>
          <w:p w:rsidR="00F54D55" w:rsidRPr="006B37ED" w:rsidRDefault="00F54D55" w:rsidP="00176770">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8</w:t>
            </w:r>
          </w:p>
        </w:tc>
        <w:tc>
          <w:tcPr>
            <w:tcW w:w="2127" w:type="pct"/>
            <w:vAlign w:val="center"/>
          </w:tcPr>
          <w:p w:rsidR="00F54D55" w:rsidRPr="006B37ED" w:rsidRDefault="00F54D55" w:rsidP="00462DCF">
            <w:pPr>
              <w:tabs>
                <w:tab w:val="left" w:leader="dot" w:pos="-2520"/>
                <w:tab w:val="right" w:leader="dot" w:pos="9090"/>
              </w:tabs>
              <w:spacing w:before="0" w:after="0"/>
              <w:ind w:firstLine="0"/>
              <w:jc w:val="left"/>
              <w:rPr>
                <w:rFonts w:ascii="Times New Roman" w:hAnsi="Times New Roman"/>
                <w:sz w:val="20"/>
                <w:lang w:val="sr-Cyrl-CS"/>
              </w:rPr>
            </w:pPr>
            <w:r>
              <w:rPr>
                <w:rFonts w:ascii="Times New Roman" w:hAnsi="Times New Roman"/>
                <w:sz w:val="20"/>
              </w:rPr>
              <w:t>паркирање</w:t>
            </w:r>
          </w:p>
        </w:tc>
        <w:tc>
          <w:tcPr>
            <w:tcW w:w="2526" w:type="pct"/>
            <w:tcBorders>
              <w:right w:val="double" w:sz="2" w:space="0" w:color="auto"/>
            </w:tcBorders>
            <w:vAlign w:val="center"/>
          </w:tcPr>
          <w:p w:rsidR="00F54D55" w:rsidRPr="00F54D55" w:rsidRDefault="00F54D55" w:rsidP="00F55288">
            <w:pPr>
              <w:spacing w:before="0" w:after="0"/>
              <w:ind w:firstLine="0"/>
              <w:rPr>
                <w:rFonts w:ascii="Times New Roman" w:hAnsi="Times New Roman"/>
                <w:sz w:val="20"/>
                <w:szCs w:val="22"/>
                <w:lang w:val="ru-RU" w:eastAsia="sr-Cyrl-CS"/>
              </w:rPr>
            </w:pPr>
            <w:r w:rsidRPr="00F54D55">
              <w:rPr>
                <w:rFonts w:ascii="Times New Roman" w:hAnsi="Times New Roman"/>
                <w:sz w:val="20"/>
                <w:szCs w:val="22"/>
                <w:lang w:val="ru-RU" w:eastAsia="sr-Cyrl-CS"/>
              </w:rPr>
              <w:t xml:space="preserve">Паркинг простор предвидети у оквиру грађевинске парцеле или јавне површине испред парцеле: </w:t>
            </w:r>
          </w:p>
          <w:p w:rsidR="00F54D55" w:rsidRPr="00F55288" w:rsidRDefault="00F54D55" w:rsidP="00F55288">
            <w:pPr>
              <w:spacing w:before="0" w:after="0"/>
              <w:ind w:firstLine="0"/>
              <w:rPr>
                <w:rFonts w:ascii="Times New Roman" w:hAnsi="Times New Roman"/>
                <w:sz w:val="20"/>
                <w:lang w:val="sr-Cyrl-CS"/>
              </w:rPr>
            </w:pPr>
            <w:r>
              <w:rPr>
                <w:rFonts w:ascii="Times New Roman" w:hAnsi="Times New Roman"/>
                <w:sz w:val="20"/>
                <w:lang w:val="sr-Cyrl-CS"/>
              </w:rPr>
              <w:t>1ПМ на 100</w:t>
            </w:r>
            <w:r w:rsidRPr="00D57842">
              <w:rPr>
                <w:rFonts w:ascii="Times New Roman" w:hAnsi="Times New Roman"/>
                <w:sz w:val="20"/>
                <w:lang w:val="hr-HR"/>
              </w:rPr>
              <w:t>m</w:t>
            </w:r>
            <w:r w:rsidRPr="00D57842">
              <w:rPr>
                <w:rFonts w:ascii="Times New Roman" w:hAnsi="Times New Roman"/>
                <w:sz w:val="20"/>
                <w:vertAlign w:val="superscript"/>
                <w:lang w:val="ru-RU"/>
              </w:rPr>
              <w:t>2</w:t>
            </w:r>
            <w:r w:rsidR="009B6497">
              <w:rPr>
                <w:rFonts w:ascii="Times New Roman" w:hAnsi="Times New Roman"/>
                <w:sz w:val="20"/>
                <w:vertAlign w:val="superscript"/>
                <w:lang w:val="ru-RU"/>
              </w:rPr>
              <w:t xml:space="preserve"> </w:t>
            </w:r>
            <w:r w:rsidRPr="003A7EF8">
              <w:rPr>
                <w:rFonts w:ascii="Times New Roman" w:hAnsi="Times New Roman"/>
                <w:sz w:val="20"/>
                <w:lang w:val="ru-RU"/>
              </w:rPr>
              <w:t>корисне површине</w:t>
            </w:r>
            <w:r w:rsidRPr="003A7EF8">
              <w:rPr>
                <w:rFonts w:ascii="Times New Roman" w:hAnsi="Times New Roman"/>
                <w:sz w:val="20"/>
                <w:lang w:val="sr-Cyrl-CS"/>
              </w:rPr>
              <w:t xml:space="preserve"> простора</w:t>
            </w:r>
            <w:r w:rsidR="009B6497">
              <w:rPr>
                <w:rFonts w:ascii="Times New Roman" w:hAnsi="Times New Roman"/>
                <w:sz w:val="20"/>
                <w:lang w:val="sr-Cyrl-CS"/>
              </w:rPr>
              <w:t xml:space="preserve"> </w:t>
            </w:r>
            <w:r>
              <w:rPr>
                <w:rFonts w:ascii="Times New Roman" w:hAnsi="Times New Roman"/>
                <w:sz w:val="20"/>
                <w:lang w:val="sr-Cyrl-CS"/>
              </w:rPr>
              <w:t xml:space="preserve">основне </w:t>
            </w:r>
            <w:r>
              <w:rPr>
                <w:rFonts w:ascii="Times New Roman" w:hAnsi="Times New Roman"/>
                <w:sz w:val="20"/>
              </w:rPr>
              <w:t xml:space="preserve"> намене</w:t>
            </w:r>
            <w:r>
              <w:rPr>
                <w:rFonts w:ascii="Times New Roman" w:hAnsi="Times New Roman"/>
                <w:sz w:val="20"/>
                <w:lang w:val="sr-Cyrl-CS"/>
              </w:rPr>
              <w:t>;</w:t>
            </w:r>
          </w:p>
          <w:p w:rsidR="00F54D55" w:rsidRPr="00940734" w:rsidRDefault="00F54D55" w:rsidP="00F54D55">
            <w:pPr>
              <w:ind w:firstLine="0"/>
              <w:rPr>
                <w:rFonts w:ascii="Times New Roman" w:hAnsi="Times New Roman"/>
                <w:sz w:val="20"/>
                <w:lang w:val="sr-Cyrl-CS"/>
              </w:rPr>
            </w:pPr>
            <w:r>
              <w:rPr>
                <w:rFonts w:ascii="Times New Roman" w:hAnsi="Times New Roman"/>
                <w:sz w:val="20"/>
                <w:lang w:val="sr-Cyrl-CS"/>
              </w:rPr>
              <w:t>1ПМ на 100</w:t>
            </w:r>
            <w:r w:rsidRPr="00D57842">
              <w:rPr>
                <w:rFonts w:ascii="Times New Roman" w:hAnsi="Times New Roman"/>
                <w:sz w:val="20"/>
                <w:lang w:val="hr-HR"/>
              </w:rPr>
              <w:t>m</w:t>
            </w:r>
            <w:r w:rsidRPr="00D57842">
              <w:rPr>
                <w:rFonts w:ascii="Times New Roman" w:hAnsi="Times New Roman"/>
                <w:sz w:val="20"/>
                <w:vertAlign w:val="superscript"/>
                <w:lang w:val="ru-RU"/>
              </w:rPr>
              <w:t>2</w:t>
            </w:r>
            <w:r w:rsidRPr="003A7EF8">
              <w:rPr>
                <w:rFonts w:ascii="Times New Roman" w:hAnsi="Times New Roman"/>
                <w:sz w:val="20"/>
                <w:lang w:val="ru-RU"/>
              </w:rPr>
              <w:t>корисне површине</w:t>
            </w:r>
            <w:r w:rsidRPr="003A7EF8">
              <w:rPr>
                <w:rFonts w:ascii="Times New Roman" w:hAnsi="Times New Roman"/>
                <w:sz w:val="20"/>
                <w:lang w:val="sr-Cyrl-CS"/>
              </w:rPr>
              <w:t xml:space="preserve"> простора</w:t>
            </w:r>
            <w:r w:rsidRPr="003A7EF8">
              <w:rPr>
                <w:rFonts w:ascii="Times New Roman" w:hAnsi="Times New Roman"/>
                <w:sz w:val="20"/>
              </w:rPr>
              <w:t xml:space="preserve"> допунск</w:t>
            </w:r>
            <w:r>
              <w:rPr>
                <w:rFonts w:ascii="Times New Roman" w:hAnsi="Times New Roman"/>
                <w:sz w:val="20"/>
              </w:rPr>
              <w:t>е</w:t>
            </w:r>
            <w:r w:rsidRPr="003A7EF8">
              <w:rPr>
                <w:rFonts w:ascii="Times New Roman" w:hAnsi="Times New Roman"/>
                <w:sz w:val="20"/>
              </w:rPr>
              <w:t>, могућ</w:t>
            </w:r>
            <w:r>
              <w:rPr>
                <w:rFonts w:ascii="Times New Roman" w:hAnsi="Times New Roman"/>
                <w:sz w:val="20"/>
              </w:rPr>
              <w:t>е намене</w:t>
            </w:r>
            <w:r>
              <w:rPr>
                <w:rFonts w:ascii="Times New Roman" w:hAnsi="Times New Roman"/>
                <w:sz w:val="20"/>
                <w:lang w:val="sr-Cyrl-CS"/>
              </w:rPr>
              <w:t>.</w:t>
            </w:r>
          </w:p>
        </w:tc>
      </w:tr>
      <w:tr w:rsidR="00F54D55" w:rsidRPr="002E03E4" w:rsidTr="0017583D">
        <w:trPr>
          <w:cantSplit/>
          <w:trHeight w:val="23"/>
        </w:trPr>
        <w:tc>
          <w:tcPr>
            <w:tcW w:w="347" w:type="pct"/>
            <w:tcBorders>
              <w:left w:val="double" w:sz="2" w:space="0" w:color="auto"/>
              <w:bottom w:val="double" w:sz="2" w:space="0" w:color="auto"/>
            </w:tcBorders>
            <w:vAlign w:val="center"/>
          </w:tcPr>
          <w:p w:rsidR="00F54D55" w:rsidRPr="006B37ED" w:rsidRDefault="00F54D55" w:rsidP="00176770">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9.</w:t>
            </w:r>
          </w:p>
        </w:tc>
        <w:tc>
          <w:tcPr>
            <w:tcW w:w="2127" w:type="pct"/>
            <w:tcBorders>
              <w:bottom w:val="double" w:sz="2" w:space="0" w:color="auto"/>
            </w:tcBorders>
            <w:vAlign w:val="center"/>
          </w:tcPr>
          <w:p w:rsidR="00F54D55" w:rsidRPr="006B37ED" w:rsidRDefault="00F54D55" w:rsidP="00462DCF">
            <w:pPr>
              <w:tabs>
                <w:tab w:val="left" w:leader="dot" w:pos="-2520"/>
                <w:tab w:val="right" w:leader="dot" w:pos="9090"/>
              </w:tabs>
              <w:spacing w:before="0" w:after="0"/>
              <w:ind w:firstLine="0"/>
              <w:jc w:val="left"/>
              <w:rPr>
                <w:rFonts w:ascii="Times New Roman" w:hAnsi="Times New Roman"/>
                <w:sz w:val="20"/>
              </w:rPr>
            </w:pPr>
            <w:r w:rsidRPr="006B37ED">
              <w:rPr>
                <w:rFonts w:ascii="Times New Roman" w:hAnsi="Times New Roman"/>
                <w:sz w:val="20"/>
                <w:lang w:val="sr-Cyrl-CS"/>
              </w:rPr>
              <w:t>зелене површине</w:t>
            </w:r>
          </w:p>
        </w:tc>
        <w:tc>
          <w:tcPr>
            <w:tcW w:w="2526" w:type="pct"/>
            <w:tcBorders>
              <w:bottom w:val="double" w:sz="2" w:space="0" w:color="auto"/>
              <w:right w:val="double" w:sz="2" w:space="0" w:color="auto"/>
            </w:tcBorders>
            <w:vAlign w:val="center"/>
          </w:tcPr>
          <w:p w:rsidR="00F54D55" w:rsidRDefault="00F54D55" w:rsidP="00462DCF">
            <w:pPr>
              <w:ind w:firstLine="0"/>
              <w:rPr>
                <w:rFonts w:ascii="Times New Roman" w:hAnsi="Times New Roman"/>
                <w:sz w:val="20"/>
                <w:lang w:val="ru-RU"/>
              </w:rPr>
            </w:pPr>
            <w:r>
              <w:rPr>
                <w:rFonts w:ascii="Times New Roman" w:hAnsi="Times New Roman"/>
                <w:sz w:val="20"/>
                <w:lang w:val="ru-RU"/>
              </w:rPr>
              <w:t xml:space="preserve">Најмање 15% површине грађевинске </w:t>
            </w:r>
            <w:r w:rsidRPr="006B37ED">
              <w:rPr>
                <w:rFonts w:ascii="Times New Roman" w:hAnsi="Times New Roman"/>
                <w:sz w:val="20"/>
                <w:lang w:val="ru-RU"/>
              </w:rPr>
              <w:t>парцеле</w:t>
            </w:r>
            <w:r>
              <w:rPr>
                <w:rFonts w:ascii="Times New Roman" w:hAnsi="Times New Roman"/>
                <w:sz w:val="20"/>
                <w:lang w:val="ru-RU"/>
              </w:rPr>
              <w:t>.</w:t>
            </w:r>
          </w:p>
          <w:p w:rsidR="00F54D55" w:rsidRPr="006B37ED" w:rsidRDefault="00F54D55" w:rsidP="00462DCF">
            <w:pPr>
              <w:ind w:firstLine="0"/>
              <w:rPr>
                <w:rFonts w:ascii="Times New Roman" w:hAnsi="Times New Roman"/>
                <w:sz w:val="20"/>
                <w:lang w:val="ru-RU"/>
              </w:rPr>
            </w:pPr>
            <w:r>
              <w:rPr>
                <w:rFonts w:ascii="Times New Roman" w:hAnsi="Times New Roman"/>
                <w:sz w:val="20"/>
                <w:lang w:val="sr-Cyrl-CS"/>
              </w:rPr>
              <w:t>Б</w:t>
            </w:r>
            <w:r w:rsidRPr="003A7EF8">
              <w:rPr>
                <w:rFonts w:ascii="Times New Roman" w:hAnsi="Times New Roman"/>
                <w:sz w:val="20"/>
              </w:rPr>
              <w:t>етонске растер плоче не представљају зелену површину.</w:t>
            </w:r>
          </w:p>
        </w:tc>
      </w:tr>
    </w:tbl>
    <w:p w:rsidR="00A43203" w:rsidRDefault="00A43203" w:rsidP="00280495">
      <w:pPr>
        <w:tabs>
          <w:tab w:val="left" w:pos="567"/>
          <w:tab w:val="right" w:leader="dot" w:pos="9072"/>
        </w:tabs>
        <w:spacing w:before="240" w:after="120"/>
        <w:ind w:left="540" w:hanging="540"/>
        <w:jc w:val="left"/>
        <w:rPr>
          <w:rFonts w:ascii="Times New Roman" w:hAnsi="Times New Roman"/>
          <w:noProof/>
          <w:szCs w:val="22"/>
        </w:rPr>
      </w:pPr>
    </w:p>
    <w:p w:rsidR="00280495" w:rsidRDefault="00280495" w:rsidP="00280495">
      <w:pPr>
        <w:tabs>
          <w:tab w:val="left" w:pos="567"/>
          <w:tab w:val="right" w:leader="dot" w:pos="9072"/>
        </w:tabs>
        <w:spacing w:before="240" w:after="120"/>
        <w:ind w:left="540" w:hanging="540"/>
        <w:jc w:val="left"/>
        <w:rPr>
          <w:rFonts w:ascii="Times New Roman" w:hAnsi="Times New Roman"/>
          <w:noProof/>
          <w:szCs w:val="22"/>
        </w:rPr>
      </w:pPr>
      <w:r>
        <w:rPr>
          <w:rFonts w:ascii="Times New Roman" w:hAnsi="Times New Roman"/>
          <w:noProof/>
          <w:szCs w:val="22"/>
        </w:rPr>
        <w:t>3.2.</w:t>
      </w:r>
      <w:r>
        <w:rPr>
          <w:rFonts w:ascii="Times New Roman" w:hAnsi="Times New Roman"/>
          <w:noProof/>
          <w:szCs w:val="22"/>
          <w:lang w:val="sr-Cyrl-CS"/>
        </w:rPr>
        <w:t>7</w:t>
      </w:r>
      <w:r w:rsidRPr="00CD0AD8">
        <w:rPr>
          <w:rFonts w:ascii="Times New Roman" w:hAnsi="Times New Roman"/>
          <w:noProof/>
          <w:szCs w:val="22"/>
        </w:rPr>
        <w:t xml:space="preserve">. </w:t>
      </w:r>
      <w:r>
        <w:rPr>
          <w:rFonts w:ascii="Times New Roman" w:hAnsi="Times New Roman"/>
          <w:noProof/>
          <w:szCs w:val="22"/>
        </w:rPr>
        <w:t xml:space="preserve">КОМУНАЛНЕ ДЕЛАТНОСТИ – ГРОБЉЕ </w:t>
      </w:r>
      <w:r>
        <w:rPr>
          <w:rFonts w:ascii="Times New Roman" w:hAnsi="Times New Roman"/>
          <w:noProof/>
          <w:szCs w:val="22"/>
          <w:lang w:val="sr-Cyrl-CS"/>
        </w:rPr>
        <w:t xml:space="preserve">   (В/1.2)</w:t>
      </w:r>
    </w:p>
    <w:tbl>
      <w:tblPr>
        <w:tblW w:w="492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18"/>
        <w:gridCol w:w="3791"/>
        <w:gridCol w:w="4502"/>
      </w:tblGrid>
      <w:tr w:rsidR="00280495" w:rsidRPr="002E03E4" w:rsidTr="00F54D55">
        <w:trPr>
          <w:cantSplit/>
          <w:trHeight w:val="23"/>
        </w:trPr>
        <w:tc>
          <w:tcPr>
            <w:tcW w:w="347" w:type="pct"/>
            <w:tcBorders>
              <w:top w:val="double" w:sz="4" w:space="0" w:color="auto"/>
              <w:left w:val="double" w:sz="4" w:space="0" w:color="auto"/>
              <w:bottom w:val="double" w:sz="4" w:space="0" w:color="auto"/>
              <w:right w:val="double" w:sz="4" w:space="0" w:color="auto"/>
            </w:tcBorders>
            <w:vAlign w:val="center"/>
            <w:hideMark/>
          </w:tcPr>
          <w:p w:rsidR="00280495" w:rsidRPr="006B37ED" w:rsidRDefault="00280495" w:rsidP="00F54D55">
            <w:pPr>
              <w:spacing w:before="120"/>
              <w:ind w:firstLine="0"/>
              <w:rPr>
                <w:rFonts w:ascii="Times New Roman" w:hAnsi="Times New Roman"/>
                <w:b/>
                <w:bCs/>
                <w:color w:val="000000"/>
                <w:sz w:val="20"/>
                <w:lang w:val="sr-Cyrl-CS"/>
              </w:rPr>
            </w:pPr>
            <w:r w:rsidRPr="006B37ED">
              <w:rPr>
                <w:rFonts w:ascii="Times New Roman" w:hAnsi="Times New Roman"/>
                <w:b/>
                <w:bCs/>
                <w:color w:val="000000"/>
                <w:sz w:val="20"/>
                <w:lang w:val="sr-Cyrl-CS"/>
              </w:rPr>
              <w:t>Број</w:t>
            </w:r>
          </w:p>
        </w:tc>
        <w:tc>
          <w:tcPr>
            <w:tcW w:w="2127" w:type="pct"/>
            <w:tcBorders>
              <w:top w:val="double" w:sz="4" w:space="0" w:color="auto"/>
              <w:left w:val="double" w:sz="4" w:space="0" w:color="auto"/>
              <w:bottom w:val="double" w:sz="4" w:space="0" w:color="auto"/>
              <w:right w:val="double" w:sz="4" w:space="0" w:color="auto"/>
            </w:tcBorders>
            <w:vAlign w:val="center"/>
            <w:hideMark/>
          </w:tcPr>
          <w:p w:rsidR="00280495" w:rsidRPr="006B37ED" w:rsidRDefault="00280495" w:rsidP="00F54D55">
            <w:pPr>
              <w:spacing w:before="120"/>
              <w:ind w:firstLine="0"/>
              <w:jc w:val="left"/>
              <w:rPr>
                <w:rFonts w:ascii="Times New Roman" w:hAnsi="Times New Roman"/>
                <w:bCs/>
                <w:color w:val="000000"/>
                <w:szCs w:val="22"/>
                <w:lang w:val="ru-RU"/>
              </w:rPr>
            </w:pPr>
            <w:r w:rsidRPr="006B37ED">
              <w:rPr>
                <w:rFonts w:ascii="Times New Roman" w:hAnsi="Times New Roman"/>
                <w:b/>
                <w:bCs/>
                <w:color w:val="000000"/>
                <w:sz w:val="20"/>
                <w:lang w:val="sr-Cyrl-CS"/>
              </w:rPr>
              <w:t>Правил</w:t>
            </w:r>
            <w:r>
              <w:rPr>
                <w:rFonts w:ascii="Times New Roman" w:hAnsi="Times New Roman"/>
                <w:b/>
                <w:bCs/>
                <w:color w:val="000000"/>
                <w:sz w:val="20"/>
                <w:lang w:val="sr-Cyrl-CS"/>
              </w:rPr>
              <w:t>о</w:t>
            </w:r>
            <w:r w:rsidRPr="006B37ED">
              <w:rPr>
                <w:rFonts w:ascii="Times New Roman" w:hAnsi="Times New Roman"/>
                <w:b/>
                <w:bCs/>
                <w:color w:val="000000"/>
                <w:sz w:val="20"/>
                <w:lang w:val="sr-Cyrl-CS"/>
              </w:rPr>
              <w:t xml:space="preserve"> грађења</w:t>
            </w:r>
          </w:p>
        </w:tc>
        <w:tc>
          <w:tcPr>
            <w:tcW w:w="2526" w:type="pct"/>
            <w:tcBorders>
              <w:top w:val="double" w:sz="4" w:space="0" w:color="auto"/>
              <w:left w:val="double" w:sz="4" w:space="0" w:color="auto"/>
              <w:bottom w:val="double" w:sz="4" w:space="0" w:color="auto"/>
              <w:right w:val="double" w:sz="4" w:space="0" w:color="auto"/>
            </w:tcBorders>
            <w:vAlign w:val="center"/>
            <w:hideMark/>
          </w:tcPr>
          <w:p w:rsidR="00280495" w:rsidRPr="003637C4" w:rsidRDefault="00280495" w:rsidP="00F54D55">
            <w:pPr>
              <w:spacing w:line="276" w:lineRule="auto"/>
              <w:ind w:firstLine="0"/>
              <w:jc w:val="center"/>
              <w:rPr>
                <w:rFonts w:ascii="Times New Roman" w:hAnsi="Times New Roman"/>
                <w:sz w:val="20"/>
              </w:rPr>
            </w:pPr>
            <w:r w:rsidRPr="002E03E4">
              <w:rPr>
                <w:rFonts w:ascii="Times New Roman" w:hAnsi="Times New Roman"/>
                <w:b/>
                <w:sz w:val="20"/>
                <w:lang w:val="sr-Cyrl-CS"/>
              </w:rPr>
              <w:t>Табела  ПГ-</w:t>
            </w:r>
            <w:r>
              <w:rPr>
                <w:rFonts w:ascii="Times New Roman" w:hAnsi="Times New Roman"/>
                <w:b/>
                <w:sz w:val="20"/>
              </w:rPr>
              <w:t>5</w:t>
            </w:r>
          </w:p>
        </w:tc>
      </w:tr>
      <w:tr w:rsidR="00280495" w:rsidRPr="002E03E4" w:rsidTr="00F54D55">
        <w:trPr>
          <w:cantSplit/>
          <w:trHeight w:val="23"/>
        </w:trPr>
        <w:tc>
          <w:tcPr>
            <w:tcW w:w="347" w:type="pct"/>
            <w:tcBorders>
              <w:top w:val="double" w:sz="4" w:space="0" w:color="auto"/>
              <w:left w:val="double" w:sz="2" w:space="0" w:color="auto"/>
            </w:tcBorders>
            <w:vAlign w:val="center"/>
            <w:hideMark/>
          </w:tcPr>
          <w:p w:rsidR="00280495" w:rsidRPr="002E03E4" w:rsidRDefault="00280495" w:rsidP="00F54D55">
            <w:pPr>
              <w:spacing w:before="0" w:line="276" w:lineRule="auto"/>
              <w:ind w:firstLine="0"/>
              <w:jc w:val="center"/>
              <w:rPr>
                <w:rFonts w:ascii="Times New Roman" w:hAnsi="Times New Roman"/>
                <w:sz w:val="20"/>
                <w:lang w:val="ru-RU"/>
              </w:rPr>
            </w:pPr>
            <w:r>
              <w:rPr>
                <w:rFonts w:ascii="Times New Roman" w:hAnsi="Times New Roman"/>
                <w:sz w:val="20"/>
                <w:lang w:val="ru-RU"/>
              </w:rPr>
              <w:t>1.</w:t>
            </w:r>
          </w:p>
        </w:tc>
        <w:tc>
          <w:tcPr>
            <w:tcW w:w="2127" w:type="pct"/>
            <w:tcBorders>
              <w:top w:val="double" w:sz="4" w:space="0" w:color="auto"/>
            </w:tcBorders>
            <w:vAlign w:val="center"/>
            <w:hideMark/>
          </w:tcPr>
          <w:p w:rsidR="00280495" w:rsidRPr="002E03E4" w:rsidRDefault="00280495" w:rsidP="00F54D55">
            <w:pPr>
              <w:spacing w:before="0" w:line="276" w:lineRule="auto"/>
              <w:ind w:firstLine="20"/>
              <w:jc w:val="left"/>
              <w:rPr>
                <w:rFonts w:ascii="Times New Roman" w:hAnsi="Times New Roman"/>
                <w:sz w:val="20"/>
                <w:lang w:val="sr-Cyrl-CS"/>
              </w:rPr>
            </w:pPr>
            <w:r w:rsidRPr="002E03E4">
              <w:rPr>
                <w:rFonts w:ascii="Times New Roman" w:hAnsi="Times New Roman"/>
                <w:sz w:val="20"/>
                <w:lang w:val="ru-RU"/>
              </w:rPr>
              <w:t>индекс заузетости грађевинске парцеле</w:t>
            </w:r>
            <w:r w:rsidRPr="002E03E4">
              <w:rPr>
                <w:rFonts w:ascii="Times New Roman" w:hAnsi="Times New Roman"/>
                <w:sz w:val="20"/>
              </w:rPr>
              <w:t>/</w:t>
            </w:r>
            <w:r w:rsidRPr="002E03E4">
              <w:rPr>
                <w:rFonts w:ascii="Times New Roman" w:hAnsi="Times New Roman"/>
                <w:sz w:val="20"/>
                <w:lang w:val="sr-Cyrl-CS"/>
              </w:rPr>
              <w:t>комплекс</w:t>
            </w:r>
            <w:r w:rsidRPr="002E03E4">
              <w:rPr>
                <w:rFonts w:ascii="Times New Roman" w:hAnsi="Times New Roman"/>
                <w:sz w:val="20"/>
              </w:rPr>
              <w:t>а</w:t>
            </w:r>
          </w:p>
        </w:tc>
        <w:tc>
          <w:tcPr>
            <w:tcW w:w="2526" w:type="pct"/>
            <w:tcBorders>
              <w:top w:val="double" w:sz="4" w:space="0" w:color="auto"/>
              <w:right w:val="double" w:sz="2" w:space="0" w:color="auto"/>
            </w:tcBorders>
            <w:vAlign w:val="center"/>
            <w:hideMark/>
          </w:tcPr>
          <w:p w:rsidR="00280495" w:rsidRPr="002E03E4" w:rsidRDefault="00280495" w:rsidP="009B6497">
            <w:pPr>
              <w:spacing w:before="120" w:line="276" w:lineRule="auto"/>
              <w:ind w:firstLine="22"/>
              <w:rPr>
                <w:rFonts w:ascii="Times New Roman" w:hAnsi="Times New Roman"/>
                <w:sz w:val="20"/>
                <w:lang w:val="sr-Cyrl-CS"/>
              </w:rPr>
            </w:pPr>
            <w:r>
              <w:rPr>
                <w:rFonts w:ascii="Times New Roman" w:hAnsi="Times New Roman"/>
                <w:sz w:val="20"/>
                <w:lang w:val="sr-Cyrl-CS"/>
              </w:rPr>
              <w:t>Д</w:t>
            </w:r>
            <w:r w:rsidRPr="002E03E4">
              <w:rPr>
                <w:rFonts w:ascii="Times New Roman" w:hAnsi="Times New Roman"/>
                <w:sz w:val="20"/>
                <w:lang w:val="sr-Cyrl-CS"/>
              </w:rPr>
              <w:t>о 10</w:t>
            </w:r>
            <w:r w:rsidRPr="002E03E4">
              <w:rPr>
                <w:rFonts w:ascii="Times New Roman" w:hAnsi="Times New Roman"/>
                <w:sz w:val="20"/>
                <w:lang w:val="ru-RU"/>
              </w:rPr>
              <w:t>%</w:t>
            </w:r>
            <w:r w:rsidRPr="002E03E4">
              <w:rPr>
                <w:rFonts w:ascii="Times New Roman" w:hAnsi="Times New Roman"/>
                <w:sz w:val="20"/>
                <w:lang w:val="sr-Cyrl-CS"/>
              </w:rPr>
              <w:t xml:space="preserve"> (односи се на објекте високоградње- капела,  трговина итд.)</w:t>
            </w:r>
          </w:p>
        </w:tc>
      </w:tr>
      <w:tr w:rsidR="00280495" w:rsidRPr="002E03E4" w:rsidTr="00F54D55">
        <w:trPr>
          <w:cantSplit/>
          <w:trHeight w:val="23"/>
        </w:trPr>
        <w:tc>
          <w:tcPr>
            <w:tcW w:w="347" w:type="pct"/>
            <w:tcBorders>
              <w:left w:val="double" w:sz="2" w:space="0" w:color="auto"/>
            </w:tcBorders>
            <w:vAlign w:val="center"/>
            <w:hideMark/>
          </w:tcPr>
          <w:p w:rsidR="00280495" w:rsidRPr="00940734" w:rsidRDefault="00280495" w:rsidP="00F54D55">
            <w:pPr>
              <w:spacing w:before="120" w:line="276" w:lineRule="auto"/>
              <w:ind w:firstLine="0"/>
              <w:jc w:val="center"/>
              <w:rPr>
                <w:rFonts w:ascii="Times New Roman" w:hAnsi="Times New Roman"/>
                <w:sz w:val="20"/>
                <w:lang w:val="sr-Cyrl-CS"/>
              </w:rPr>
            </w:pPr>
            <w:r>
              <w:rPr>
                <w:rFonts w:ascii="Times New Roman" w:hAnsi="Times New Roman"/>
                <w:sz w:val="20"/>
                <w:lang w:val="sr-Cyrl-CS"/>
              </w:rPr>
              <w:t>2.</w:t>
            </w:r>
          </w:p>
        </w:tc>
        <w:tc>
          <w:tcPr>
            <w:tcW w:w="2127" w:type="pct"/>
            <w:vAlign w:val="center"/>
            <w:hideMark/>
          </w:tcPr>
          <w:p w:rsidR="00280495" w:rsidRPr="006B37ED" w:rsidRDefault="00280495" w:rsidP="00F54D55">
            <w:pPr>
              <w:spacing w:before="120"/>
              <w:ind w:firstLine="0"/>
              <w:jc w:val="left"/>
              <w:rPr>
                <w:rFonts w:ascii="Times New Roman" w:hAnsi="Times New Roman"/>
                <w:sz w:val="20"/>
                <w:lang w:val="sr-Cyrl-CS"/>
              </w:rPr>
            </w:pPr>
            <w:r w:rsidRPr="006B37ED">
              <w:rPr>
                <w:rFonts w:ascii="Times New Roman" w:hAnsi="Times New Roman"/>
                <w:sz w:val="20"/>
                <w:lang w:val="sr-Cyrl-CS"/>
              </w:rPr>
              <w:t xml:space="preserve">индекс </w:t>
            </w:r>
            <w:r>
              <w:rPr>
                <w:rFonts w:ascii="Times New Roman" w:hAnsi="Times New Roman"/>
                <w:sz w:val="20"/>
                <w:lang w:val="sr-Cyrl-CS"/>
              </w:rPr>
              <w:t>изграђености</w:t>
            </w:r>
            <w:r w:rsidRPr="006B37ED">
              <w:rPr>
                <w:rFonts w:ascii="Times New Roman" w:hAnsi="Times New Roman"/>
                <w:sz w:val="20"/>
                <w:lang w:val="sr-Cyrl-CS"/>
              </w:rPr>
              <w:t xml:space="preserve"> грађевинске парцеле</w:t>
            </w:r>
          </w:p>
        </w:tc>
        <w:tc>
          <w:tcPr>
            <w:tcW w:w="2526" w:type="pct"/>
            <w:tcBorders>
              <w:right w:val="double" w:sz="2" w:space="0" w:color="auto"/>
            </w:tcBorders>
            <w:vAlign w:val="center"/>
            <w:hideMark/>
          </w:tcPr>
          <w:p w:rsidR="00280495" w:rsidRPr="00940734" w:rsidRDefault="00280495" w:rsidP="009B6497">
            <w:pPr>
              <w:spacing w:before="0"/>
              <w:ind w:firstLine="0"/>
              <w:rPr>
                <w:rFonts w:ascii="Times New Roman" w:hAnsi="Times New Roman"/>
                <w:sz w:val="20"/>
                <w:lang w:val="sr-Cyrl-CS"/>
              </w:rPr>
            </w:pPr>
            <w:r>
              <w:rPr>
                <w:rFonts w:ascii="Times New Roman" w:hAnsi="Times New Roman"/>
                <w:sz w:val="20"/>
                <w:lang w:val="sr-Cyrl-CS"/>
              </w:rPr>
              <w:t>Д</w:t>
            </w:r>
            <w:r w:rsidRPr="00940734">
              <w:rPr>
                <w:rFonts w:ascii="Times New Roman" w:hAnsi="Times New Roman"/>
                <w:sz w:val="20"/>
                <w:lang w:val="sr-Cyrl-CS"/>
              </w:rPr>
              <w:t xml:space="preserve">о </w:t>
            </w:r>
            <w:r>
              <w:rPr>
                <w:rFonts w:ascii="Times New Roman" w:hAnsi="Times New Roman"/>
                <w:sz w:val="20"/>
                <w:lang w:val="sr-Cyrl-CS"/>
              </w:rPr>
              <w:t>0,1</w:t>
            </w:r>
          </w:p>
        </w:tc>
      </w:tr>
      <w:tr w:rsidR="00280495" w:rsidRPr="002E03E4" w:rsidTr="00F54D55">
        <w:trPr>
          <w:cantSplit/>
          <w:trHeight w:val="23"/>
        </w:trPr>
        <w:tc>
          <w:tcPr>
            <w:tcW w:w="347" w:type="pct"/>
            <w:tcBorders>
              <w:left w:val="double" w:sz="2" w:space="0" w:color="auto"/>
            </w:tcBorders>
            <w:vAlign w:val="center"/>
            <w:hideMark/>
          </w:tcPr>
          <w:p w:rsidR="00280495" w:rsidRPr="006B37ED" w:rsidRDefault="00280495" w:rsidP="00F54D55">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3.</w:t>
            </w:r>
          </w:p>
        </w:tc>
        <w:tc>
          <w:tcPr>
            <w:tcW w:w="2127" w:type="pct"/>
            <w:vAlign w:val="center"/>
            <w:hideMark/>
          </w:tcPr>
          <w:p w:rsidR="00280495" w:rsidRPr="002E03E4" w:rsidRDefault="00280495" w:rsidP="00F54D55">
            <w:pPr>
              <w:spacing w:before="120" w:line="276" w:lineRule="auto"/>
              <w:ind w:firstLine="20"/>
              <w:jc w:val="left"/>
              <w:rPr>
                <w:rFonts w:ascii="Times New Roman" w:hAnsi="Times New Roman"/>
                <w:sz w:val="20"/>
                <w:lang w:val="sr-Cyrl-CS"/>
              </w:rPr>
            </w:pPr>
            <w:r w:rsidRPr="002E03E4">
              <w:rPr>
                <w:rFonts w:ascii="Times New Roman" w:hAnsi="Times New Roman"/>
                <w:sz w:val="20"/>
              </w:rPr>
              <w:t xml:space="preserve">највећа дозвољена спратност </w:t>
            </w:r>
          </w:p>
        </w:tc>
        <w:tc>
          <w:tcPr>
            <w:tcW w:w="2526" w:type="pct"/>
            <w:tcBorders>
              <w:right w:val="double" w:sz="2" w:space="0" w:color="auto"/>
            </w:tcBorders>
            <w:vAlign w:val="center"/>
            <w:hideMark/>
          </w:tcPr>
          <w:p w:rsidR="00280495" w:rsidRPr="002E03E4" w:rsidRDefault="00280495" w:rsidP="009B6497">
            <w:pPr>
              <w:spacing w:line="276" w:lineRule="auto"/>
              <w:ind w:firstLine="22"/>
              <w:rPr>
                <w:rFonts w:ascii="Times New Roman" w:hAnsi="Times New Roman"/>
                <w:sz w:val="20"/>
              </w:rPr>
            </w:pPr>
            <w:r w:rsidRPr="002E03E4">
              <w:rPr>
                <w:rFonts w:ascii="Times New Roman" w:hAnsi="Times New Roman"/>
                <w:sz w:val="20"/>
                <w:lang w:val="sr-Cyrl-CS"/>
              </w:rPr>
              <w:t xml:space="preserve">П </w:t>
            </w:r>
          </w:p>
        </w:tc>
      </w:tr>
      <w:tr w:rsidR="00280495" w:rsidRPr="002E03E4" w:rsidTr="00F54D55">
        <w:trPr>
          <w:cantSplit/>
          <w:trHeight w:val="23"/>
        </w:trPr>
        <w:tc>
          <w:tcPr>
            <w:tcW w:w="347" w:type="pct"/>
            <w:tcBorders>
              <w:left w:val="double" w:sz="2" w:space="0" w:color="auto"/>
            </w:tcBorders>
            <w:vAlign w:val="center"/>
            <w:hideMark/>
          </w:tcPr>
          <w:p w:rsidR="00280495" w:rsidRPr="006B37ED" w:rsidRDefault="00280495" w:rsidP="00F54D55">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4.</w:t>
            </w:r>
          </w:p>
        </w:tc>
        <w:tc>
          <w:tcPr>
            <w:tcW w:w="2127" w:type="pct"/>
            <w:vAlign w:val="center"/>
            <w:hideMark/>
          </w:tcPr>
          <w:p w:rsidR="00280495" w:rsidRPr="002E03E4" w:rsidRDefault="00280495" w:rsidP="00F54D55">
            <w:pPr>
              <w:spacing w:before="120" w:line="276" w:lineRule="auto"/>
              <w:ind w:firstLine="20"/>
              <w:jc w:val="left"/>
              <w:rPr>
                <w:rFonts w:ascii="Times New Roman" w:hAnsi="Times New Roman"/>
                <w:sz w:val="20"/>
              </w:rPr>
            </w:pPr>
            <w:r w:rsidRPr="006B37ED">
              <w:rPr>
                <w:rFonts w:ascii="Times New Roman" w:hAnsi="Times New Roman"/>
                <w:color w:val="000000"/>
                <w:sz w:val="20"/>
                <w:lang w:val="ru-RU"/>
              </w:rPr>
              <w:t xml:space="preserve">највећа дозвољена </w:t>
            </w:r>
            <w:r>
              <w:rPr>
                <w:rFonts w:ascii="Times New Roman" w:hAnsi="Times New Roman"/>
                <w:color w:val="000000"/>
                <w:sz w:val="20"/>
                <w:lang w:val="ru-RU"/>
              </w:rPr>
              <w:t>висина</w:t>
            </w:r>
          </w:p>
        </w:tc>
        <w:tc>
          <w:tcPr>
            <w:tcW w:w="2526" w:type="pct"/>
            <w:tcBorders>
              <w:right w:val="double" w:sz="2" w:space="0" w:color="auto"/>
            </w:tcBorders>
            <w:vAlign w:val="center"/>
            <w:hideMark/>
          </w:tcPr>
          <w:p w:rsidR="00280495" w:rsidRPr="002E03E4" w:rsidRDefault="00280495" w:rsidP="009B6497">
            <w:pPr>
              <w:spacing w:line="276" w:lineRule="auto"/>
              <w:ind w:firstLine="22"/>
              <w:rPr>
                <w:rFonts w:ascii="Times New Roman" w:hAnsi="Times New Roman"/>
                <w:sz w:val="20"/>
                <w:lang w:val="sr-Cyrl-CS"/>
              </w:rPr>
            </w:pPr>
            <w:r w:rsidRPr="00BF7D2E">
              <w:rPr>
                <w:rFonts w:ascii="Times New Roman" w:hAnsi="Times New Roman"/>
                <w:sz w:val="20"/>
              </w:rPr>
              <w:t>5,0m (</w:t>
            </w:r>
            <w:r w:rsidRPr="00BF7D2E">
              <w:rPr>
                <w:rFonts w:ascii="Times New Roman" w:hAnsi="Times New Roman"/>
                <w:sz w:val="20"/>
                <w:lang w:val="sr-Cyrl-CS"/>
              </w:rPr>
              <w:t>осим за верски објекат-капелу</w:t>
            </w:r>
            <w:r w:rsidRPr="00BF7D2E">
              <w:rPr>
                <w:rFonts w:ascii="Times New Roman" w:hAnsi="Times New Roman"/>
                <w:sz w:val="20"/>
              </w:rPr>
              <w:t>)</w:t>
            </w:r>
          </w:p>
        </w:tc>
      </w:tr>
      <w:tr w:rsidR="00280495" w:rsidRPr="002E03E4" w:rsidTr="00F54D55">
        <w:trPr>
          <w:cantSplit/>
          <w:trHeight w:val="827"/>
        </w:trPr>
        <w:tc>
          <w:tcPr>
            <w:tcW w:w="347" w:type="pct"/>
            <w:tcBorders>
              <w:left w:val="double" w:sz="2" w:space="0" w:color="auto"/>
            </w:tcBorders>
            <w:vAlign w:val="center"/>
            <w:hideMark/>
          </w:tcPr>
          <w:p w:rsidR="00280495" w:rsidRPr="006B37ED" w:rsidRDefault="00280495" w:rsidP="00F54D55">
            <w:pPr>
              <w:spacing w:before="120"/>
              <w:ind w:firstLine="0"/>
              <w:jc w:val="center"/>
              <w:rPr>
                <w:rFonts w:ascii="Times New Roman" w:hAnsi="Times New Roman"/>
                <w:color w:val="000000"/>
                <w:sz w:val="20"/>
                <w:lang w:val="ru-RU"/>
              </w:rPr>
            </w:pPr>
            <w:r>
              <w:rPr>
                <w:rFonts w:ascii="Times New Roman" w:hAnsi="Times New Roman"/>
                <w:sz w:val="20"/>
                <w:lang w:val="sr-Cyrl-CS"/>
              </w:rPr>
              <w:t>5.</w:t>
            </w:r>
          </w:p>
        </w:tc>
        <w:tc>
          <w:tcPr>
            <w:tcW w:w="2127" w:type="pct"/>
            <w:vAlign w:val="center"/>
            <w:hideMark/>
          </w:tcPr>
          <w:p w:rsidR="00280495" w:rsidRPr="002E03E4" w:rsidRDefault="00280495" w:rsidP="00F54D55">
            <w:pPr>
              <w:spacing w:before="120" w:line="276" w:lineRule="auto"/>
              <w:ind w:firstLine="0"/>
              <w:jc w:val="left"/>
              <w:rPr>
                <w:rFonts w:ascii="Times New Roman" w:hAnsi="Times New Roman"/>
                <w:sz w:val="20"/>
                <w:lang w:val="sr-Cyrl-CS"/>
              </w:rPr>
            </w:pPr>
            <w:r w:rsidRPr="002E03E4">
              <w:rPr>
                <w:rFonts w:ascii="Times New Roman" w:hAnsi="Times New Roman"/>
                <w:sz w:val="20"/>
              </w:rPr>
              <w:t>постављање ограде</w:t>
            </w:r>
          </w:p>
        </w:tc>
        <w:tc>
          <w:tcPr>
            <w:tcW w:w="2526" w:type="pct"/>
            <w:tcBorders>
              <w:right w:val="double" w:sz="2" w:space="0" w:color="auto"/>
            </w:tcBorders>
            <w:vAlign w:val="center"/>
            <w:hideMark/>
          </w:tcPr>
          <w:p w:rsidR="00280495" w:rsidRPr="002E03E4" w:rsidRDefault="00280495" w:rsidP="009B6497">
            <w:pPr>
              <w:spacing w:line="276" w:lineRule="auto"/>
              <w:ind w:firstLine="22"/>
              <w:rPr>
                <w:rFonts w:ascii="Times New Roman" w:hAnsi="Times New Roman"/>
                <w:sz w:val="20"/>
                <w:lang w:val="sr-Cyrl-CS"/>
              </w:rPr>
            </w:pPr>
            <w:r>
              <w:rPr>
                <w:rFonts w:ascii="Times New Roman" w:hAnsi="Times New Roman"/>
                <w:sz w:val="20"/>
                <w:lang w:val="sr-Cyrl-CS"/>
              </w:rPr>
              <w:t>Г</w:t>
            </w:r>
            <w:r w:rsidRPr="002E03E4">
              <w:rPr>
                <w:rFonts w:ascii="Times New Roman" w:hAnsi="Times New Roman"/>
                <w:sz w:val="20"/>
                <w:lang w:val="sr-Cyrl-CS"/>
              </w:rPr>
              <w:t>рађевинск</w:t>
            </w:r>
            <w:r w:rsidRPr="002E03E4">
              <w:rPr>
                <w:rFonts w:ascii="Times New Roman" w:hAnsi="Times New Roman"/>
                <w:sz w:val="20"/>
              </w:rPr>
              <w:t>a</w:t>
            </w:r>
            <w:r w:rsidRPr="002E03E4">
              <w:rPr>
                <w:rFonts w:ascii="Times New Roman" w:hAnsi="Times New Roman"/>
                <w:sz w:val="20"/>
                <w:lang w:val="ru-RU"/>
              </w:rPr>
              <w:t>парцел</w:t>
            </w:r>
            <w:r w:rsidRPr="002E03E4">
              <w:rPr>
                <w:rFonts w:ascii="Times New Roman" w:hAnsi="Times New Roman"/>
                <w:sz w:val="20"/>
              </w:rPr>
              <w:t>a</w:t>
            </w:r>
            <w:r w:rsidRPr="002E03E4">
              <w:rPr>
                <w:rFonts w:ascii="Times New Roman" w:hAnsi="Times New Roman"/>
                <w:sz w:val="20"/>
                <w:lang w:val="ru-RU"/>
              </w:rPr>
              <w:t>/</w:t>
            </w:r>
            <w:r w:rsidRPr="002E03E4">
              <w:rPr>
                <w:rFonts w:ascii="Times New Roman" w:hAnsi="Times New Roman"/>
                <w:sz w:val="20"/>
                <w:lang w:val="sr-Cyrl-CS"/>
              </w:rPr>
              <w:t>комплекс</w:t>
            </w:r>
            <w:r>
              <w:rPr>
                <w:rFonts w:ascii="Times New Roman" w:hAnsi="Times New Roman"/>
                <w:sz w:val="20"/>
                <w:lang w:val="sr-Cyrl-CS"/>
              </w:rPr>
              <w:t xml:space="preserve"> о</w:t>
            </w:r>
            <w:r w:rsidRPr="002E03E4">
              <w:rPr>
                <w:rFonts w:ascii="Times New Roman" w:hAnsi="Times New Roman"/>
                <w:sz w:val="20"/>
              </w:rPr>
              <w:t>грађује се</w:t>
            </w:r>
            <w:r w:rsidRPr="002E03E4">
              <w:rPr>
                <w:rFonts w:ascii="Times New Roman" w:hAnsi="Times New Roman"/>
                <w:sz w:val="20"/>
                <w:lang w:val="sr-Cyrl-CS"/>
              </w:rPr>
              <w:t xml:space="preserve"> живом зеленом оградом или транспарентном оградом висине </w:t>
            </w:r>
            <w:r w:rsidR="00301E30">
              <w:rPr>
                <w:rFonts w:ascii="Times New Roman" w:hAnsi="Times New Roman"/>
                <w:sz w:val="20"/>
                <w:lang w:val="sr-Cyrl-CS"/>
              </w:rPr>
              <w:t xml:space="preserve">до </w:t>
            </w:r>
            <w:r w:rsidRPr="002E03E4">
              <w:rPr>
                <w:rFonts w:ascii="Times New Roman" w:hAnsi="Times New Roman"/>
                <w:sz w:val="20"/>
                <w:lang w:val="sr-Cyrl-CS"/>
              </w:rPr>
              <w:t>2,</w:t>
            </w:r>
            <w:r>
              <w:rPr>
                <w:rFonts w:ascii="Times New Roman" w:hAnsi="Times New Roman"/>
                <w:sz w:val="20"/>
                <w:lang w:val="sr-Cyrl-CS"/>
              </w:rPr>
              <w:t>2</w:t>
            </w:r>
            <w:r w:rsidRPr="002E03E4">
              <w:rPr>
                <w:rFonts w:ascii="Times New Roman" w:hAnsi="Times New Roman"/>
                <w:sz w:val="20"/>
                <w:lang w:val="sr-Cyrl-CS"/>
              </w:rPr>
              <w:t>0</w:t>
            </w:r>
            <w:r w:rsidRPr="002E03E4">
              <w:rPr>
                <w:rFonts w:ascii="Times New Roman" w:hAnsi="Times New Roman"/>
                <w:sz w:val="20"/>
                <w:lang w:val="sr-Latn-CS"/>
              </w:rPr>
              <w:t>m</w:t>
            </w:r>
          </w:p>
        </w:tc>
      </w:tr>
      <w:tr w:rsidR="00280495" w:rsidRPr="002E03E4" w:rsidTr="00F54D55">
        <w:trPr>
          <w:cantSplit/>
          <w:trHeight w:val="368"/>
        </w:trPr>
        <w:tc>
          <w:tcPr>
            <w:tcW w:w="347" w:type="pct"/>
            <w:tcBorders>
              <w:left w:val="double" w:sz="2" w:space="0" w:color="auto"/>
              <w:bottom w:val="single" w:sz="2" w:space="0" w:color="auto"/>
            </w:tcBorders>
            <w:vAlign w:val="center"/>
            <w:hideMark/>
          </w:tcPr>
          <w:p w:rsidR="00280495" w:rsidRPr="006B37ED" w:rsidRDefault="00280495" w:rsidP="00F54D55">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6.</w:t>
            </w:r>
          </w:p>
        </w:tc>
        <w:tc>
          <w:tcPr>
            <w:tcW w:w="2127" w:type="pct"/>
            <w:tcBorders>
              <w:bottom w:val="single" w:sz="2" w:space="0" w:color="auto"/>
            </w:tcBorders>
            <w:vAlign w:val="center"/>
            <w:hideMark/>
          </w:tcPr>
          <w:p w:rsidR="00280495" w:rsidRPr="002E03E4" w:rsidRDefault="00280495" w:rsidP="00F54D55">
            <w:pPr>
              <w:spacing w:before="120" w:line="276" w:lineRule="auto"/>
              <w:ind w:firstLine="14"/>
              <w:jc w:val="left"/>
              <w:rPr>
                <w:rFonts w:ascii="Times New Roman" w:hAnsi="Times New Roman"/>
                <w:sz w:val="20"/>
                <w:lang w:val="ru-RU"/>
              </w:rPr>
            </w:pPr>
            <w:r w:rsidRPr="002E03E4">
              <w:rPr>
                <w:rFonts w:ascii="Times New Roman" w:hAnsi="Times New Roman"/>
                <w:sz w:val="20"/>
              </w:rPr>
              <w:t xml:space="preserve">паркирање </w:t>
            </w:r>
          </w:p>
        </w:tc>
        <w:tc>
          <w:tcPr>
            <w:tcW w:w="2526" w:type="pct"/>
            <w:tcBorders>
              <w:bottom w:val="single" w:sz="2" w:space="0" w:color="auto"/>
              <w:right w:val="double" w:sz="2" w:space="0" w:color="auto"/>
            </w:tcBorders>
            <w:vAlign w:val="center"/>
            <w:hideMark/>
          </w:tcPr>
          <w:p w:rsidR="00280495" w:rsidRPr="002E03E4" w:rsidRDefault="00280495" w:rsidP="009B6497">
            <w:pPr>
              <w:spacing w:line="276" w:lineRule="auto"/>
              <w:ind w:firstLine="22"/>
              <w:rPr>
                <w:rFonts w:ascii="Times New Roman" w:hAnsi="Times New Roman"/>
                <w:sz w:val="20"/>
                <w:lang w:val="sr-Cyrl-CS"/>
              </w:rPr>
            </w:pPr>
            <w:r w:rsidRPr="00BF7D2E">
              <w:rPr>
                <w:rFonts w:ascii="Times New Roman" w:hAnsi="Times New Roman"/>
                <w:sz w:val="20"/>
                <w:lang w:val="ru-RU"/>
              </w:rPr>
              <w:t>Паркинг простор предвидети у оквиру комплекса; број паркинг места - 1 паркинг место на 200</w:t>
            </w:r>
            <w:r w:rsidRPr="00BF7D2E">
              <w:rPr>
                <w:rFonts w:ascii="Times New Roman" w:hAnsi="Times New Roman"/>
                <w:sz w:val="20"/>
                <w:lang w:val="hr-HR"/>
              </w:rPr>
              <w:t>m</w:t>
            </w:r>
            <w:r w:rsidRPr="00BF7D2E">
              <w:rPr>
                <w:rFonts w:ascii="Times New Roman" w:hAnsi="Times New Roman"/>
                <w:sz w:val="20"/>
                <w:vertAlign w:val="superscript"/>
                <w:lang w:val="ru-RU"/>
              </w:rPr>
              <w:t>2</w:t>
            </w:r>
            <w:r w:rsidRPr="00BF7D2E">
              <w:rPr>
                <w:rFonts w:ascii="Times New Roman" w:hAnsi="Times New Roman"/>
                <w:sz w:val="20"/>
                <w:lang w:val="ru-RU"/>
              </w:rPr>
              <w:t xml:space="preserve"> површине </w:t>
            </w:r>
            <w:r w:rsidRPr="00BF7D2E">
              <w:rPr>
                <w:rFonts w:ascii="Times New Roman" w:hAnsi="Times New Roman"/>
                <w:sz w:val="20"/>
                <w:lang w:val="sr-Cyrl-CS"/>
              </w:rPr>
              <w:t>комплекса</w:t>
            </w:r>
          </w:p>
        </w:tc>
      </w:tr>
      <w:tr w:rsidR="00280495" w:rsidRPr="002E03E4" w:rsidTr="00F54D55">
        <w:trPr>
          <w:cantSplit/>
          <w:trHeight w:val="368"/>
        </w:trPr>
        <w:tc>
          <w:tcPr>
            <w:tcW w:w="347" w:type="pct"/>
            <w:tcBorders>
              <w:left w:val="double" w:sz="2" w:space="0" w:color="auto"/>
              <w:bottom w:val="single" w:sz="2" w:space="0" w:color="auto"/>
            </w:tcBorders>
            <w:vAlign w:val="center"/>
            <w:hideMark/>
          </w:tcPr>
          <w:p w:rsidR="00280495" w:rsidRPr="008D6F92" w:rsidRDefault="00280495" w:rsidP="00F54D55">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7.</w:t>
            </w:r>
          </w:p>
        </w:tc>
        <w:tc>
          <w:tcPr>
            <w:tcW w:w="2127" w:type="pct"/>
            <w:tcBorders>
              <w:bottom w:val="single" w:sz="2" w:space="0" w:color="auto"/>
            </w:tcBorders>
            <w:vAlign w:val="center"/>
            <w:hideMark/>
          </w:tcPr>
          <w:p w:rsidR="00280495" w:rsidRPr="003637C4" w:rsidRDefault="00280495" w:rsidP="00F54D55">
            <w:pPr>
              <w:tabs>
                <w:tab w:val="left" w:leader="dot" w:pos="-2520"/>
                <w:tab w:val="right" w:leader="dot" w:pos="9090"/>
              </w:tabs>
              <w:spacing w:before="0" w:after="0" w:line="276" w:lineRule="auto"/>
              <w:ind w:firstLine="20"/>
              <w:jc w:val="left"/>
              <w:rPr>
                <w:rFonts w:ascii="Times New Roman" w:hAnsi="Times New Roman"/>
                <w:sz w:val="20"/>
                <w:lang w:val="sr-Cyrl-CS"/>
              </w:rPr>
            </w:pPr>
            <w:r w:rsidRPr="002E03E4">
              <w:rPr>
                <w:rFonts w:ascii="Times New Roman" w:hAnsi="Times New Roman"/>
                <w:sz w:val="20"/>
                <w:lang w:val="sr-Cyrl-CS"/>
              </w:rPr>
              <w:t>зелене површине</w:t>
            </w:r>
          </w:p>
        </w:tc>
        <w:tc>
          <w:tcPr>
            <w:tcW w:w="2526" w:type="pct"/>
            <w:tcBorders>
              <w:bottom w:val="single" w:sz="2" w:space="0" w:color="auto"/>
              <w:right w:val="double" w:sz="2" w:space="0" w:color="auto"/>
            </w:tcBorders>
            <w:vAlign w:val="center"/>
            <w:hideMark/>
          </w:tcPr>
          <w:p w:rsidR="00280495" w:rsidRPr="002E03E4" w:rsidRDefault="00280495" w:rsidP="009B6497">
            <w:pPr>
              <w:spacing w:line="276" w:lineRule="auto"/>
              <w:ind w:left="15" w:firstLine="0"/>
              <w:rPr>
                <w:rFonts w:ascii="Times New Roman" w:hAnsi="Times New Roman"/>
                <w:sz w:val="20"/>
                <w:lang w:val="ru-RU"/>
              </w:rPr>
            </w:pPr>
            <w:r w:rsidRPr="00BF7D2E">
              <w:rPr>
                <w:rFonts w:ascii="Times New Roman" w:hAnsi="Times New Roman"/>
                <w:sz w:val="20"/>
                <w:lang w:val="ru-RU"/>
              </w:rPr>
              <w:t>За зелен</w:t>
            </w:r>
            <w:r>
              <w:rPr>
                <w:rFonts w:ascii="Times New Roman" w:hAnsi="Times New Roman"/>
                <w:sz w:val="20"/>
                <w:lang w:val="ru-RU"/>
              </w:rPr>
              <w:t xml:space="preserve">е површине предвидети најмање </w:t>
            </w:r>
            <w:r w:rsidRPr="002E03E4">
              <w:rPr>
                <w:rFonts w:ascii="Times New Roman" w:hAnsi="Times New Roman"/>
                <w:sz w:val="20"/>
                <w:lang w:val="ru-RU"/>
              </w:rPr>
              <w:t>1</w:t>
            </w:r>
            <w:r>
              <w:rPr>
                <w:rFonts w:ascii="Times New Roman" w:hAnsi="Times New Roman"/>
                <w:sz w:val="20"/>
                <w:lang w:val="ru-RU"/>
              </w:rPr>
              <w:t>5</w:t>
            </w:r>
            <w:r w:rsidRPr="002E03E4">
              <w:rPr>
                <w:rFonts w:ascii="Times New Roman" w:hAnsi="Times New Roman"/>
                <w:sz w:val="20"/>
                <w:lang w:val="ru-RU"/>
              </w:rPr>
              <w:t>% површине</w:t>
            </w:r>
            <w:r w:rsidR="009B6497">
              <w:rPr>
                <w:rFonts w:ascii="Times New Roman" w:hAnsi="Times New Roman"/>
                <w:sz w:val="20"/>
                <w:lang w:val="ru-RU"/>
              </w:rPr>
              <w:t xml:space="preserve"> </w:t>
            </w:r>
            <w:r w:rsidRPr="002E03E4">
              <w:rPr>
                <w:rFonts w:ascii="Times New Roman" w:hAnsi="Times New Roman"/>
                <w:sz w:val="20"/>
                <w:lang w:val="ru-RU"/>
              </w:rPr>
              <w:t>грађевинске парцеле</w:t>
            </w:r>
            <w:r>
              <w:rPr>
                <w:rFonts w:ascii="Times New Roman" w:hAnsi="Times New Roman"/>
                <w:sz w:val="20"/>
                <w:lang w:val="ru-RU"/>
              </w:rPr>
              <w:t>/комплекса</w:t>
            </w:r>
            <w:r w:rsidRPr="002E03E4">
              <w:rPr>
                <w:rFonts w:ascii="Times New Roman" w:hAnsi="Times New Roman"/>
                <w:sz w:val="20"/>
                <w:lang w:val="ru-RU"/>
              </w:rPr>
              <w:t xml:space="preserve"> (површине за сахрањивање, као и бетонске растер плоче, не третирају се као зелене површине). </w:t>
            </w:r>
          </w:p>
          <w:p w:rsidR="00280495" w:rsidRDefault="00280495" w:rsidP="009B6497">
            <w:pPr>
              <w:spacing w:line="276" w:lineRule="auto"/>
              <w:ind w:left="15" w:firstLine="0"/>
              <w:rPr>
                <w:rFonts w:ascii="Times New Roman" w:hAnsi="Times New Roman"/>
                <w:sz w:val="20"/>
              </w:rPr>
            </w:pPr>
            <w:r w:rsidRPr="002E03E4">
              <w:rPr>
                <w:rFonts w:ascii="Times New Roman" w:hAnsi="Times New Roman"/>
                <w:sz w:val="20"/>
              </w:rPr>
              <w:t>По ободу грађевинске парцеле</w:t>
            </w:r>
            <w:r>
              <w:rPr>
                <w:rFonts w:ascii="Times New Roman" w:hAnsi="Times New Roman"/>
                <w:sz w:val="20"/>
                <w:lang w:val="sr-Cyrl-CS"/>
              </w:rPr>
              <w:t>/комплекса</w:t>
            </w:r>
            <w:r w:rsidRPr="002E03E4">
              <w:rPr>
                <w:rFonts w:ascii="Times New Roman" w:hAnsi="Times New Roman"/>
                <w:sz w:val="20"/>
              </w:rPr>
              <w:t xml:space="preserve"> предвидети појас зеленила у ширини од </w:t>
            </w:r>
            <w:r>
              <w:rPr>
                <w:rFonts w:ascii="Times New Roman" w:hAnsi="Times New Roman"/>
                <w:sz w:val="20"/>
              </w:rPr>
              <w:t>3,0</w:t>
            </w:r>
            <w:r w:rsidRPr="002E03E4">
              <w:rPr>
                <w:rFonts w:ascii="Times New Roman" w:hAnsi="Times New Roman"/>
                <w:sz w:val="20"/>
              </w:rPr>
              <w:t>m</w:t>
            </w:r>
          </w:p>
          <w:p w:rsidR="00280495" w:rsidRPr="006947BC" w:rsidRDefault="00280495" w:rsidP="009B6497">
            <w:pPr>
              <w:spacing w:line="276" w:lineRule="auto"/>
              <w:ind w:left="15" w:firstLine="0"/>
              <w:rPr>
                <w:rFonts w:ascii="Times New Roman" w:hAnsi="Times New Roman"/>
                <w:sz w:val="20"/>
              </w:rPr>
            </w:pPr>
            <w:r>
              <w:rPr>
                <w:rFonts w:ascii="Times New Roman" w:hAnsi="Times New Roman"/>
                <w:sz w:val="20"/>
                <w:lang w:val="sr-Cyrl-CS"/>
              </w:rPr>
              <w:t>Б</w:t>
            </w:r>
            <w:r w:rsidRPr="003A7EF8">
              <w:rPr>
                <w:rFonts w:ascii="Times New Roman" w:hAnsi="Times New Roman"/>
                <w:sz w:val="20"/>
              </w:rPr>
              <w:t>етонске растер плоче не представљају зелену површину.</w:t>
            </w:r>
          </w:p>
        </w:tc>
      </w:tr>
      <w:tr w:rsidR="00280495" w:rsidRPr="002E03E4" w:rsidTr="00F54D55">
        <w:trPr>
          <w:cantSplit/>
          <w:trHeight w:val="368"/>
        </w:trPr>
        <w:tc>
          <w:tcPr>
            <w:tcW w:w="347" w:type="pct"/>
            <w:tcBorders>
              <w:left w:val="double" w:sz="2" w:space="0" w:color="auto"/>
              <w:bottom w:val="double" w:sz="2" w:space="0" w:color="auto"/>
            </w:tcBorders>
            <w:vAlign w:val="center"/>
          </w:tcPr>
          <w:p w:rsidR="00280495" w:rsidRDefault="00280495" w:rsidP="00F54D55">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8.</w:t>
            </w:r>
          </w:p>
        </w:tc>
        <w:tc>
          <w:tcPr>
            <w:tcW w:w="2127" w:type="pct"/>
            <w:tcBorders>
              <w:bottom w:val="double" w:sz="2" w:space="0" w:color="auto"/>
            </w:tcBorders>
            <w:vAlign w:val="center"/>
          </w:tcPr>
          <w:p w:rsidR="00280495" w:rsidRPr="002E03E4" w:rsidRDefault="00280495" w:rsidP="00F54D55">
            <w:pPr>
              <w:tabs>
                <w:tab w:val="left" w:leader="dot" w:pos="-2520"/>
                <w:tab w:val="right" w:leader="dot" w:pos="9090"/>
              </w:tabs>
              <w:spacing w:before="0" w:after="0" w:line="276" w:lineRule="auto"/>
              <w:ind w:firstLine="20"/>
              <w:jc w:val="left"/>
              <w:rPr>
                <w:rFonts w:ascii="Times New Roman" w:hAnsi="Times New Roman"/>
                <w:sz w:val="20"/>
                <w:lang w:val="sr-Cyrl-CS"/>
              </w:rPr>
            </w:pPr>
            <w:r>
              <w:rPr>
                <w:rFonts w:ascii="Times New Roman" w:hAnsi="Times New Roman"/>
                <w:sz w:val="20"/>
                <w:lang w:val="sr-Cyrl-CS"/>
              </w:rPr>
              <w:t>остало</w:t>
            </w:r>
          </w:p>
        </w:tc>
        <w:tc>
          <w:tcPr>
            <w:tcW w:w="2526" w:type="pct"/>
            <w:tcBorders>
              <w:bottom w:val="double" w:sz="2" w:space="0" w:color="auto"/>
              <w:right w:val="double" w:sz="2" w:space="0" w:color="auto"/>
            </w:tcBorders>
            <w:vAlign w:val="center"/>
          </w:tcPr>
          <w:p w:rsidR="00280495" w:rsidRPr="00BF7D2E" w:rsidRDefault="00280495" w:rsidP="009B6497">
            <w:pPr>
              <w:ind w:left="15" w:firstLine="0"/>
              <w:rPr>
                <w:rFonts w:ascii="Times New Roman" w:hAnsi="Times New Roman"/>
                <w:sz w:val="20"/>
              </w:rPr>
            </w:pPr>
            <w:r w:rsidRPr="00BF7D2E">
              <w:rPr>
                <w:rFonts w:ascii="Times New Roman" w:hAnsi="Times New Roman"/>
                <w:sz w:val="20"/>
              </w:rPr>
              <w:t>Обавезно је опремање гробља јавном чесмом.</w:t>
            </w:r>
          </w:p>
          <w:p w:rsidR="00280495" w:rsidRPr="00BF7D2E" w:rsidRDefault="00280495" w:rsidP="009B6497">
            <w:pPr>
              <w:spacing w:line="276" w:lineRule="auto"/>
              <w:ind w:left="15" w:firstLine="0"/>
              <w:rPr>
                <w:rFonts w:ascii="Times New Roman" w:hAnsi="Times New Roman"/>
                <w:sz w:val="20"/>
                <w:lang w:val="ru-RU"/>
              </w:rPr>
            </w:pPr>
            <w:r w:rsidRPr="00BF7D2E">
              <w:rPr>
                <w:rFonts w:ascii="Times New Roman" w:hAnsi="Times New Roman"/>
                <w:sz w:val="20"/>
              </w:rPr>
              <w:t>Дозвољено је сахрањивање у три нивоа.</w:t>
            </w:r>
          </w:p>
        </w:tc>
      </w:tr>
    </w:tbl>
    <w:p w:rsidR="00F2213B" w:rsidRDefault="00F2213B" w:rsidP="00DE65F9">
      <w:pPr>
        <w:tabs>
          <w:tab w:val="left" w:pos="567"/>
          <w:tab w:val="right" w:leader="dot" w:pos="9072"/>
        </w:tabs>
        <w:spacing w:before="240" w:after="0"/>
        <w:ind w:left="540" w:hanging="540"/>
        <w:jc w:val="left"/>
        <w:rPr>
          <w:rFonts w:ascii="Times New Roman" w:hAnsi="Times New Roman"/>
          <w:noProof/>
          <w:szCs w:val="22"/>
        </w:rPr>
      </w:pPr>
    </w:p>
    <w:p w:rsidR="00DE65F9" w:rsidRDefault="00DE65F9" w:rsidP="00DE65F9">
      <w:pPr>
        <w:tabs>
          <w:tab w:val="left" w:pos="567"/>
          <w:tab w:val="right" w:leader="dot" w:pos="9072"/>
        </w:tabs>
        <w:spacing w:before="240" w:after="0"/>
        <w:ind w:left="540" w:hanging="540"/>
        <w:jc w:val="left"/>
        <w:rPr>
          <w:rFonts w:ascii="Times New Roman" w:hAnsi="Times New Roman"/>
          <w:noProof/>
          <w:szCs w:val="22"/>
        </w:rPr>
      </w:pPr>
      <w:r>
        <w:rPr>
          <w:rFonts w:ascii="Times New Roman" w:hAnsi="Times New Roman"/>
          <w:noProof/>
          <w:szCs w:val="22"/>
        </w:rPr>
        <w:lastRenderedPageBreak/>
        <w:t>3.2.</w:t>
      </w:r>
      <w:r w:rsidR="0055590F">
        <w:rPr>
          <w:rFonts w:ascii="Times New Roman" w:hAnsi="Times New Roman"/>
          <w:noProof/>
          <w:szCs w:val="22"/>
          <w:lang w:val="sr-Cyrl-CS"/>
        </w:rPr>
        <w:t>8</w:t>
      </w:r>
      <w:r w:rsidRPr="00CD0AD8">
        <w:rPr>
          <w:rFonts w:ascii="Times New Roman" w:hAnsi="Times New Roman"/>
          <w:noProof/>
          <w:szCs w:val="22"/>
        </w:rPr>
        <w:t xml:space="preserve">. </w:t>
      </w:r>
      <w:r w:rsidR="008E79A8">
        <w:rPr>
          <w:rFonts w:ascii="Times New Roman" w:hAnsi="Times New Roman"/>
          <w:noProof/>
          <w:szCs w:val="22"/>
        </w:rPr>
        <w:t xml:space="preserve"> </w:t>
      </w:r>
      <w:r>
        <w:rPr>
          <w:rFonts w:ascii="Times New Roman" w:hAnsi="Times New Roman"/>
          <w:noProof/>
          <w:szCs w:val="22"/>
        </w:rPr>
        <w:t>ЗЕЛЕНЕ ПОВРШИНЕ</w:t>
      </w:r>
    </w:p>
    <w:p w:rsidR="0055590F" w:rsidRDefault="0055590F" w:rsidP="0055590F">
      <w:pPr>
        <w:tabs>
          <w:tab w:val="left" w:pos="630"/>
          <w:tab w:val="right" w:leader="dot" w:pos="9072"/>
        </w:tabs>
        <w:spacing w:before="40" w:after="0"/>
        <w:ind w:firstLine="630"/>
        <w:jc w:val="left"/>
        <w:rPr>
          <w:rFonts w:ascii="Times New Roman" w:hAnsi="Times New Roman"/>
          <w:noProof/>
          <w:szCs w:val="22"/>
        </w:rPr>
      </w:pPr>
      <w:r>
        <w:rPr>
          <w:rFonts w:ascii="Times New Roman" w:hAnsi="Times New Roman"/>
          <w:noProof/>
          <w:szCs w:val="22"/>
        </w:rPr>
        <w:t>Парковско зеленило</w:t>
      </w:r>
      <w:r w:rsidR="0079223A">
        <w:rPr>
          <w:rFonts w:ascii="Times New Roman" w:hAnsi="Times New Roman"/>
          <w:noProof/>
          <w:szCs w:val="22"/>
          <w:lang w:val="sr-Cyrl-CS"/>
        </w:rPr>
        <w:t xml:space="preserve">   (</w:t>
      </w:r>
      <w:r w:rsidR="004346F5">
        <w:rPr>
          <w:rFonts w:ascii="Times New Roman" w:hAnsi="Times New Roman"/>
          <w:noProof/>
          <w:szCs w:val="22"/>
          <w:lang w:val="sr-Cyrl-CS"/>
        </w:rPr>
        <w:t>Г</w:t>
      </w:r>
      <w:r w:rsidR="00DB47D9">
        <w:rPr>
          <w:rFonts w:ascii="Times New Roman" w:hAnsi="Times New Roman"/>
          <w:noProof/>
          <w:szCs w:val="22"/>
          <w:lang w:val="sr-Cyrl-CS"/>
        </w:rPr>
        <w:t>/</w:t>
      </w:r>
      <w:r w:rsidR="0079223A">
        <w:rPr>
          <w:rFonts w:ascii="Times New Roman" w:hAnsi="Times New Roman"/>
          <w:noProof/>
          <w:szCs w:val="22"/>
          <w:lang w:val="sr-Cyrl-CS"/>
        </w:rPr>
        <w:t>1.1)</w:t>
      </w:r>
    </w:p>
    <w:p w:rsidR="00DE65F9" w:rsidRDefault="0055590F" w:rsidP="0055590F">
      <w:pPr>
        <w:tabs>
          <w:tab w:val="left" w:pos="630"/>
          <w:tab w:val="right" w:leader="dot" w:pos="9072"/>
        </w:tabs>
        <w:spacing w:before="0" w:after="0"/>
        <w:ind w:firstLine="630"/>
        <w:jc w:val="left"/>
        <w:rPr>
          <w:rFonts w:ascii="Times New Roman" w:hAnsi="Times New Roman"/>
          <w:noProof/>
          <w:szCs w:val="22"/>
          <w:lang w:val="sr-Cyrl-CS"/>
        </w:rPr>
      </w:pPr>
      <w:r>
        <w:rPr>
          <w:rFonts w:ascii="Times New Roman" w:hAnsi="Times New Roman"/>
          <w:noProof/>
          <w:szCs w:val="22"/>
        </w:rPr>
        <w:t>Спомен парк</w:t>
      </w:r>
      <w:r w:rsidR="0079223A">
        <w:rPr>
          <w:rFonts w:ascii="Times New Roman" w:hAnsi="Times New Roman"/>
          <w:noProof/>
          <w:szCs w:val="22"/>
          <w:lang w:val="sr-Cyrl-CS"/>
        </w:rPr>
        <w:t xml:space="preserve">                (</w:t>
      </w:r>
      <w:r w:rsidR="004346F5">
        <w:rPr>
          <w:rFonts w:ascii="Times New Roman" w:hAnsi="Times New Roman"/>
          <w:noProof/>
          <w:szCs w:val="22"/>
          <w:lang w:val="sr-Cyrl-CS"/>
        </w:rPr>
        <w:t>Г</w:t>
      </w:r>
      <w:r w:rsidR="00DB47D9">
        <w:rPr>
          <w:rFonts w:ascii="Times New Roman" w:hAnsi="Times New Roman"/>
          <w:noProof/>
          <w:szCs w:val="22"/>
          <w:lang w:val="sr-Cyrl-CS"/>
        </w:rPr>
        <w:t>/</w:t>
      </w:r>
      <w:r w:rsidR="0079223A">
        <w:rPr>
          <w:rFonts w:ascii="Times New Roman" w:hAnsi="Times New Roman"/>
          <w:noProof/>
          <w:szCs w:val="22"/>
          <w:lang w:val="sr-Cyrl-CS"/>
        </w:rPr>
        <w:t>1.</w:t>
      </w:r>
      <w:r w:rsidR="004346F5">
        <w:rPr>
          <w:rFonts w:ascii="Times New Roman" w:hAnsi="Times New Roman"/>
          <w:noProof/>
          <w:szCs w:val="22"/>
          <w:lang w:val="sr-Cyrl-CS"/>
        </w:rPr>
        <w:t>2</w:t>
      </w:r>
      <w:r w:rsidR="0079223A">
        <w:rPr>
          <w:rFonts w:ascii="Times New Roman" w:hAnsi="Times New Roman"/>
          <w:noProof/>
          <w:szCs w:val="22"/>
          <w:lang w:val="sr-Cyrl-CS"/>
        </w:rPr>
        <w:t>)</w:t>
      </w:r>
    </w:p>
    <w:p w:rsidR="003637C4" w:rsidRDefault="003637C4" w:rsidP="0055590F">
      <w:pPr>
        <w:tabs>
          <w:tab w:val="left" w:pos="630"/>
          <w:tab w:val="right" w:leader="dot" w:pos="9072"/>
        </w:tabs>
        <w:spacing w:before="0" w:after="0"/>
        <w:ind w:firstLine="630"/>
        <w:jc w:val="left"/>
        <w:rPr>
          <w:rFonts w:ascii="Times New Roman" w:hAnsi="Times New Roman"/>
          <w:noProof/>
          <w:szCs w:val="22"/>
          <w:lang w:val="sr-Cyrl-CS"/>
        </w:rPr>
      </w:pPr>
      <w:r>
        <w:rPr>
          <w:rFonts w:ascii="Times New Roman" w:hAnsi="Times New Roman"/>
          <w:noProof/>
          <w:szCs w:val="22"/>
        </w:rPr>
        <w:t>Заштитно зеленило</w:t>
      </w:r>
      <w:r w:rsidR="0079223A">
        <w:rPr>
          <w:rFonts w:ascii="Times New Roman" w:hAnsi="Times New Roman"/>
          <w:noProof/>
          <w:szCs w:val="22"/>
          <w:lang w:val="sr-Cyrl-CS"/>
        </w:rPr>
        <w:t xml:space="preserve">     (</w:t>
      </w:r>
      <w:r w:rsidR="004346F5">
        <w:rPr>
          <w:rFonts w:ascii="Times New Roman" w:hAnsi="Times New Roman"/>
          <w:noProof/>
          <w:szCs w:val="22"/>
          <w:lang w:val="sr-Cyrl-CS"/>
        </w:rPr>
        <w:t>Г</w:t>
      </w:r>
      <w:r w:rsidR="00DB47D9">
        <w:rPr>
          <w:rFonts w:ascii="Times New Roman" w:hAnsi="Times New Roman"/>
          <w:noProof/>
          <w:szCs w:val="22"/>
          <w:lang w:val="sr-Cyrl-CS"/>
        </w:rPr>
        <w:t>/</w:t>
      </w:r>
      <w:r w:rsidR="0079223A">
        <w:rPr>
          <w:rFonts w:ascii="Times New Roman" w:hAnsi="Times New Roman"/>
          <w:noProof/>
          <w:szCs w:val="22"/>
          <w:lang w:val="sr-Cyrl-CS"/>
        </w:rPr>
        <w:t>1.</w:t>
      </w:r>
      <w:r w:rsidR="004346F5">
        <w:rPr>
          <w:rFonts w:ascii="Times New Roman" w:hAnsi="Times New Roman"/>
          <w:noProof/>
          <w:szCs w:val="22"/>
          <w:lang w:val="sr-Cyrl-CS"/>
        </w:rPr>
        <w:t>3</w:t>
      </w:r>
      <w:r w:rsidR="0079223A">
        <w:rPr>
          <w:rFonts w:ascii="Times New Roman" w:hAnsi="Times New Roman"/>
          <w:noProof/>
          <w:szCs w:val="22"/>
          <w:lang w:val="sr-Cyrl-CS"/>
        </w:rPr>
        <w:t>)</w:t>
      </w:r>
    </w:p>
    <w:p w:rsidR="0055590F" w:rsidRDefault="00B86AE7" w:rsidP="00FA2ECD">
      <w:pPr>
        <w:tabs>
          <w:tab w:val="left" w:pos="630"/>
          <w:tab w:val="right" w:leader="dot" w:pos="9072"/>
        </w:tabs>
        <w:spacing w:before="0" w:after="0"/>
        <w:ind w:firstLine="630"/>
        <w:jc w:val="left"/>
        <w:rPr>
          <w:rFonts w:ascii="Times New Roman" w:hAnsi="Times New Roman"/>
          <w:noProof/>
          <w:szCs w:val="22"/>
        </w:rPr>
      </w:pPr>
      <w:r>
        <w:rPr>
          <w:rFonts w:ascii="Times New Roman" w:hAnsi="Times New Roman"/>
          <w:noProof/>
          <w:szCs w:val="22"/>
        </w:rPr>
        <w:t>Заштитно зеленило-</w:t>
      </w:r>
      <w:r>
        <w:rPr>
          <w:rFonts w:ascii="Times New Roman" w:hAnsi="Times New Roman"/>
          <w:noProof/>
          <w:szCs w:val="22"/>
          <w:lang w:val="sr-Cyrl-CS"/>
        </w:rPr>
        <w:t>п</w:t>
      </w:r>
      <w:r w:rsidR="0055590F">
        <w:rPr>
          <w:rFonts w:ascii="Times New Roman" w:hAnsi="Times New Roman"/>
          <w:noProof/>
          <w:szCs w:val="22"/>
          <w:lang w:val="sr-Cyrl-CS"/>
        </w:rPr>
        <w:t>арк шума</w:t>
      </w:r>
      <w:r>
        <w:rPr>
          <w:rFonts w:ascii="Times New Roman" w:hAnsi="Times New Roman"/>
          <w:noProof/>
          <w:szCs w:val="22"/>
          <w:lang w:val="sr-Cyrl-CS"/>
        </w:rPr>
        <w:t xml:space="preserve">     </w:t>
      </w:r>
      <w:r w:rsidR="0079223A">
        <w:rPr>
          <w:rFonts w:ascii="Times New Roman" w:hAnsi="Times New Roman"/>
          <w:noProof/>
          <w:szCs w:val="22"/>
          <w:lang w:val="sr-Cyrl-CS"/>
        </w:rPr>
        <w:t>(</w:t>
      </w:r>
      <w:r w:rsidR="004346F5">
        <w:rPr>
          <w:rFonts w:ascii="Times New Roman" w:hAnsi="Times New Roman"/>
          <w:noProof/>
          <w:szCs w:val="22"/>
          <w:lang w:val="sr-Cyrl-CS"/>
        </w:rPr>
        <w:t>Г</w:t>
      </w:r>
      <w:r w:rsidR="00DB47D9">
        <w:rPr>
          <w:rFonts w:ascii="Times New Roman" w:hAnsi="Times New Roman"/>
          <w:noProof/>
          <w:szCs w:val="22"/>
          <w:lang w:val="sr-Cyrl-CS"/>
        </w:rPr>
        <w:t>/</w:t>
      </w:r>
      <w:r w:rsidR="0079223A">
        <w:rPr>
          <w:rFonts w:ascii="Times New Roman" w:hAnsi="Times New Roman"/>
          <w:noProof/>
          <w:szCs w:val="22"/>
          <w:lang w:val="sr-Cyrl-CS"/>
        </w:rPr>
        <w:t>1.</w:t>
      </w:r>
      <w:r w:rsidR="004346F5">
        <w:rPr>
          <w:rFonts w:ascii="Times New Roman" w:hAnsi="Times New Roman"/>
          <w:noProof/>
          <w:szCs w:val="22"/>
          <w:lang w:val="sr-Cyrl-CS"/>
        </w:rPr>
        <w:t>4</w:t>
      </w:r>
      <w:r w:rsidR="0079223A">
        <w:rPr>
          <w:rFonts w:ascii="Times New Roman" w:hAnsi="Times New Roman"/>
          <w:noProof/>
          <w:szCs w:val="22"/>
          <w:lang w:val="sr-Cyrl-CS"/>
        </w:rPr>
        <w:t>)</w:t>
      </w:r>
    </w:p>
    <w:p w:rsidR="00FA2ECD" w:rsidRDefault="00B86AE7" w:rsidP="00FA2ECD">
      <w:pPr>
        <w:tabs>
          <w:tab w:val="left" w:pos="630"/>
          <w:tab w:val="right" w:leader="dot" w:pos="9072"/>
        </w:tabs>
        <w:spacing w:before="0" w:after="120"/>
        <w:ind w:firstLine="630"/>
        <w:jc w:val="left"/>
        <w:rPr>
          <w:rFonts w:ascii="Times New Roman" w:hAnsi="Times New Roman"/>
          <w:noProof/>
          <w:szCs w:val="22"/>
        </w:rPr>
      </w:pPr>
      <w:r>
        <w:rPr>
          <w:rFonts w:ascii="Times New Roman" w:hAnsi="Times New Roman"/>
          <w:noProof/>
          <w:szCs w:val="22"/>
        </w:rPr>
        <w:t>Заштитно зеленило-</w:t>
      </w:r>
      <w:r>
        <w:rPr>
          <w:rFonts w:ascii="Times New Roman" w:hAnsi="Times New Roman"/>
          <w:noProof/>
          <w:szCs w:val="22"/>
          <w:lang w:val="sr-Cyrl-CS"/>
        </w:rPr>
        <w:t xml:space="preserve">видиковац     </w:t>
      </w:r>
      <w:r w:rsidR="00FA2ECD">
        <w:rPr>
          <w:rFonts w:ascii="Times New Roman" w:hAnsi="Times New Roman"/>
          <w:noProof/>
          <w:szCs w:val="22"/>
          <w:lang w:val="sr-Cyrl-CS"/>
        </w:rPr>
        <w:t>(Г/1.</w:t>
      </w:r>
      <w:r w:rsidR="00FA2ECD">
        <w:rPr>
          <w:rFonts w:ascii="Times New Roman" w:hAnsi="Times New Roman"/>
          <w:noProof/>
          <w:szCs w:val="22"/>
        </w:rPr>
        <w:t>5</w:t>
      </w:r>
      <w:r w:rsidR="00FA2ECD">
        <w:rPr>
          <w:rFonts w:ascii="Times New Roman" w:hAnsi="Times New Roman"/>
          <w:noProof/>
          <w:szCs w:val="22"/>
          <w:lang w:val="sr-Cyrl-CS"/>
        </w:rPr>
        <w:t>)</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7"/>
        <w:gridCol w:w="3782"/>
        <w:gridCol w:w="4524"/>
      </w:tblGrid>
      <w:tr w:rsidR="00DE65F9" w:rsidRPr="006B37ED" w:rsidTr="0017583D">
        <w:trPr>
          <w:cantSplit/>
        </w:trPr>
        <w:tc>
          <w:tcPr>
            <w:tcW w:w="351" w:type="pct"/>
            <w:tcBorders>
              <w:top w:val="double" w:sz="4" w:space="0" w:color="auto"/>
              <w:left w:val="double" w:sz="4" w:space="0" w:color="auto"/>
              <w:bottom w:val="double" w:sz="4" w:space="0" w:color="auto"/>
              <w:right w:val="double" w:sz="4" w:space="0" w:color="auto"/>
            </w:tcBorders>
            <w:vAlign w:val="center"/>
          </w:tcPr>
          <w:p w:rsidR="00DE65F9" w:rsidRPr="006B37ED" w:rsidRDefault="00DE65F9" w:rsidP="00580D1B">
            <w:pPr>
              <w:spacing w:before="120"/>
              <w:ind w:firstLine="0"/>
              <w:rPr>
                <w:rFonts w:ascii="Times New Roman" w:hAnsi="Times New Roman"/>
                <w:b/>
                <w:bCs/>
                <w:color w:val="000000"/>
                <w:sz w:val="20"/>
                <w:lang w:val="sr-Cyrl-CS"/>
              </w:rPr>
            </w:pPr>
            <w:r w:rsidRPr="006B37ED">
              <w:rPr>
                <w:rFonts w:ascii="Times New Roman" w:hAnsi="Times New Roman"/>
                <w:b/>
                <w:bCs/>
                <w:color w:val="000000"/>
                <w:sz w:val="20"/>
                <w:lang w:val="sr-Cyrl-CS"/>
              </w:rPr>
              <w:t>Број</w:t>
            </w:r>
          </w:p>
        </w:tc>
        <w:tc>
          <w:tcPr>
            <w:tcW w:w="2117" w:type="pct"/>
            <w:tcBorders>
              <w:top w:val="double" w:sz="4" w:space="0" w:color="auto"/>
              <w:left w:val="double" w:sz="4" w:space="0" w:color="auto"/>
              <w:bottom w:val="double" w:sz="4" w:space="0" w:color="auto"/>
              <w:right w:val="double" w:sz="4" w:space="0" w:color="auto"/>
            </w:tcBorders>
            <w:vAlign w:val="center"/>
          </w:tcPr>
          <w:p w:rsidR="00DE65F9" w:rsidRPr="006B37ED" w:rsidRDefault="00DE65F9" w:rsidP="003637C4">
            <w:pPr>
              <w:spacing w:before="120"/>
              <w:ind w:firstLine="0"/>
              <w:jc w:val="left"/>
              <w:rPr>
                <w:rFonts w:ascii="Times New Roman" w:hAnsi="Times New Roman"/>
                <w:bCs/>
                <w:color w:val="000000"/>
                <w:szCs w:val="22"/>
                <w:lang w:val="ru-RU"/>
              </w:rPr>
            </w:pPr>
            <w:r w:rsidRPr="006B37ED">
              <w:rPr>
                <w:rFonts w:ascii="Times New Roman" w:hAnsi="Times New Roman"/>
                <w:b/>
                <w:bCs/>
                <w:color w:val="000000"/>
                <w:sz w:val="20"/>
                <w:lang w:val="sr-Cyrl-CS"/>
              </w:rPr>
              <w:t>Правил</w:t>
            </w:r>
            <w:r>
              <w:rPr>
                <w:rFonts w:ascii="Times New Roman" w:hAnsi="Times New Roman"/>
                <w:b/>
                <w:bCs/>
                <w:color w:val="000000"/>
                <w:sz w:val="20"/>
                <w:lang w:val="sr-Cyrl-CS"/>
              </w:rPr>
              <w:t>о</w:t>
            </w:r>
            <w:r w:rsidRPr="006B37ED">
              <w:rPr>
                <w:rFonts w:ascii="Times New Roman" w:hAnsi="Times New Roman"/>
                <w:b/>
                <w:bCs/>
                <w:color w:val="000000"/>
                <w:sz w:val="20"/>
                <w:lang w:val="sr-Cyrl-CS"/>
              </w:rPr>
              <w:t>грађења</w:t>
            </w:r>
          </w:p>
        </w:tc>
        <w:tc>
          <w:tcPr>
            <w:tcW w:w="2532" w:type="pct"/>
            <w:tcBorders>
              <w:top w:val="double" w:sz="4" w:space="0" w:color="auto"/>
              <w:left w:val="double" w:sz="4" w:space="0" w:color="auto"/>
              <w:bottom w:val="double" w:sz="4" w:space="0" w:color="auto"/>
              <w:right w:val="double" w:sz="4" w:space="0" w:color="auto"/>
            </w:tcBorders>
            <w:vAlign w:val="center"/>
          </w:tcPr>
          <w:p w:rsidR="00DE65F9" w:rsidRPr="003637C4" w:rsidRDefault="00DE65F9" w:rsidP="003637C4">
            <w:pPr>
              <w:spacing w:before="120"/>
              <w:ind w:firstLine="0"/>
              <w:jc w:val="center"/>
              <w:rPr>
                <w:rFonts w:ascii="Times New Roman" w:hAnsi="Times New Roman"/>
                <w:bCs/>
                <w:color w:val="000000"/>
                <w:szCs w:val="22"/>
              </w:rPr>
            </w:pPr>
            <w:r w:rsidRPr="006B37ED">
              <w:rPr>
                <w:rFonts w:ascii="Times New Roman" w:hAnsi="Times New Roman"/>
                <w:b/>
                <w:color w:val="000000"/>
                <w:sz w:val="20"/>
                <w:lang w:val="sr-Cyrl-CS"/>
              </w:rPr>
              <w:t>Табела  ПГ-</w:t>
            </w:r>
            <w:r w:rsidR="003637C4">
              <w:rPr>
                <w:rFonts w:ascii="Times New Roman" w:hAnsi="Times New Roman"/>
                <w:b/>
                <w:color w:val="000000"/>
                <w:sz w:val="20"/>
              </w:rPr>
              <w:t>6</w:t>
            </w:r>
          </w:p>
        </w:tc>
      </w:tr>
      <w:tr w:rsidR="000526AE" w:rsidRPr="006B37ED" w:rsidTr="0017583D">
        <w:trPr>
          <w:cantSplit/>
        </w:trPr>
        <w:tc>
          <w:tcPr>
            <w:tcW w:w="351" w:type="pct"/>
            <w:tcBorders>
              <w:left w:val="double" w:sz="2" w:space="0" w:color="auto"/>
            </w:tcBorders>
            <w:vAlign w:val="center"/>
          </w:tcPr>
          <w:p w:rsidR="000526AE" w:rsidRPr="006B37ED" w:rsidRDefault="000526AE" w:rsidP="00580D1B">
            <w:pPr>
              <w:spacing w:before="120"/>
              <w:ind w:firstLine="0"/>
              <w:jc w:val="center"/>
              <w:rPr>
                <w:rFonts w:ascii="Times New Roman" w:hAnsi="Times New Roman"/>
                <w:sz w:val="20"/>
                <w:lang w:val="sr-Cyrl-CS"/>
              </w:rPr>
            </w:pPr>
            <w:r>
              <w:rPr>
                <w:rFonts w:ascii="Times New Roman" w:hAnsi="Times New Roman"/>
                <w:sz w:val="20"/>
                <w:lang w:val="sr-Cyrl-CS"/>
              </w:rPr>
              <w:t>1.</w:t>
            </w:r>
          </w:p>
        </w:tc>
        <w:tc>
          <w:tcPr>
            <w:tcW w:w="2117" w:type="pct"/>
            <w:vAlign w:val="center"/>
          </w:tcPr>
          <w:p w:rsidR="000526AE" w:rsidRPr="006B37ED" w:rsidRDefault="000526AE" w:rsidP="00580D1B">
            <w:pPr>
              <w:spacing w:before="120"/>
              <w:ind w:firstLine="0"/>
              <w:jc w:val="left"/>
              <w:rPr>
                <w:rFonts w:ascii="Times New Roman" w:hAnsi="Times New Roman"/>
                <w:bCs/>
                <w:color w:val="000000"/>
                <w:sz w:val="20"/>
                <w:lang w:val="ru-RU"/>
              </w:rPr>
            </w:pPr>
            <w:r w:rsidRPr="006B37ED">
              <w:rPr>
                <w:rFonts w:ascii="Times New Roman" w:hAnsi="Times New Roman"/>
                <w:sz w:val="20"/>
                <w:lang w:val="sr-Cyrl-CS"/>
              </w:rPr>
              <w:t>индекс заузетости грађевинске парцеле</w:t>
            </w:r>
          </w:p>
        </w:tc>
        <w:tc>
          <w:tcPr>
            <w:tcW w:w="2532" w:type="pct"/>
            <w:tcBorders>
              <w:right w:val="double" w:sz="2" w:space="0" w:color="auto"/>
            </w:tcBorders>
            <w:vAlign w:val="center"/>
          </w:tcPr>
          <w:p w:rsidR="000526AE" w:rsidRDefault="00A167DB" w:rsidP="000526AE">
            <w:pPr>
              <w:ind w:firstLine="0"/>
              <w:rPr>
                <w:rFonts w:ascii="Times New Roman" w:hAnsi="Times New Roman"/>
                <w:sz w:val="20"/>
              </w:rPr>
            </w:pPr>
            <w:r>
              <w:rPr>
                <w:rFonts w:ascii="Times New Roman" w:hAnsi="Times New Roman"/>
                <w:sz w:val="20"/>
              </w:rPr>
              <w:t>Д</w:t>
            </w:r>
            <w:r w:rsidR="000526AE" w:rsidRPr="003A7EF8">
              <w:rPr>
                <w:rFonts w:ascii="Times New Roman" w:hAnsi="Times New Roman"/>
                <w:sz w:val="20"/>
              </w:rPr>
              <w:t xml:space="preserve">о </w:t>
            </w:r>
            <w:r w:rsidR="000526AE">
              <w:rPr>
                <w:rFonts w:ascii="Times New Roman" w:hAnsi="Times New Roman"/>
                <w:sz w:val="20"/>
              </w:rPr>
              <w:t>5</w:t>
            </w:r>
            <w:r w:rsidR="000526AE" w:rsidRPr="003A7EF8">
              <w:rPr>
                <w:rFonts w:ascii="Times New Roman" w:hAnsi="Times New Roman"/>
                <w:sz w:val="20"/>
              </w:rPr>
              <w:t>%</w:t>
            </w:r>
          </w:p>
          <w:p w:rsidR="000526AE" w:rsidRPr="000526AE" w:rsidRDefault="000526AE" w:rsidP="000526AE">
            <w:pPr>
              <w:ind w:firstLine="0"/>
              <w:rPr>
                <w:rFonts w:ascii="Times New Roman" w:hAnsi="Times New Roman"/>
                <w:sz w:val="20"/>
              </w:rPr>
            </w:pPr>
            <w:r>
              <w:rPr>
                <w:rFonts w:ascii="Times New Roman" w:hAnsi="Times New Roman"/>
                <w:sz w:val="20"/>
                <w:lang w:val="ru-RU"/>
              </w:rPr>
              <w:t>(</w:t>
            </w:r>
            <w:r w:rsidRPr="000526AE">
              <w:rPr>
                <w:rFonts w:ascii="Times New Roman" w:hAnsi="Times New Roman"/>
                <w:sz w:val="20"/>
                <w:lang w:val="ru-RU"/>
              </w:rPr>
              <w:t>пов</w:t>
            </w:r>
            <w:r>
              <w:rPr>
                <w:rFonts w:ascii="Times New Roman" w:hAnsi="Times New Roman"/>
                <w:sz w:val="20"/>
                <w:lang w:val="ru-RU"/>
              </w:rPr>
              <w:t>ршина под објектом максимално 50</w:t>
            </w:r>
            <w:r w:rsidRPr="002E03E4">
              <w:rPr>
                <w:rFonts w:ascii="Times New Roman" w:hAnsi="Times New Roman"/>
                <w:sz w:val="20"/>
                <w:lang w:val="hr-HR"/>
              </w:rPr>
              <w:t>m</w:t>
            </w:r>
            <w:r w:rsidRPr="002E03E4">
              <w:rPr>
                <w:rFonts w:ascii="Times New Roman" w:hAnsi="Times New Roman"/>
                <w:sz w:val="20"/>
                <w:vertAlign w:val="superscript"/>
                <w:lang w:val="ru-RU"/>
              </w:rPr>
              <w:t>2</w:t>
            </w:r>
            <w:r w:rsidRPr="000526AE">
              <w:rPr>
                <w:rFonts w:ascii="Times New Roman" w:hAnsi="Times New Roman"/>
                <w:sz w:val="20"/>
                <w:lang w:val="ru-RU"/>
              </w:rPr>
              <w:t>)</w:t>
            </w:r>
          </w:p>
        </w:tc>
      </w:tr>
      <w:tr w:rsidR="000526AE" w:rsidRPr="006B37ED" w:rsidTr="0017583D">
        <w:trPr>
          <w:cantSplit/>
        </w:trPr>
        <w:tc>
          <w:tcPr>
            <w:tcW w:w="351" w:type="pct"/>
            <w:tcBorders>
              <w:left w:val="double" w:sz="2" w:space="0" w:color="auto"/>
            </w:tcBorders>
            <w:vAlign w:val="center"/>
          </w:tcPr>
          <w:p w:rsidR="000526AE" w:rsidRPr="006B37ED" w:rsidRDefault="000526AE" w:rsidP="00580D1B">
            <w:pPr>
              <w:spacing w:before="120"/>
              <w:ind w:firstLine="0"/>
              <w:jc w:val="center"/>
              <w:rPr>
                <w:rFonts w:ascii="Times New Roman" w:hAnsi="Times New Roman"/>
                <w:sz w:val="20"/>
                <w:lang w:val="sr-Cyrl-CS"/>
              </w:rPr>
            </w:pPr>
            <w:r>
              <w:rPr>
                <w:rFonts w:ascii="Times New Roman" w:hAnsi="Times New Roman"/>
                <w:color w:val="000000"/>
                <w:sz w:val="20"/>
                <w:lang w:val="ru-RU"/>
              </w:rPr>
              <w:t>2.</w:t>
            </w:r>
          </w:p>
        </w:tc>
        <w:tc>
          <w:tcPr>
            <w:tcW w:w="2117" w:type="pct"/>
            <w:vAlign w:val="center"/>
          </w:tcPr>
          <w:p w:rsidR="000526AE" w:rsidRPr="006B37ED" w:rsidRDefault="000526AE" w:rsidP="00580D1B">
            <w:pPr>
              <w:spacing w:before="120"/>
              <w:ind w:firstLine="0"/>
              <w:jc w:val="left"/>
              <w:rPr>
                <w:rFonts w:ascii="Times New Roman" w:hAnsi="Times New Roman"/>
                <w:sz w:val="20"/>
                <w:lang w:val="sr-Cyrl-CS"/>
              </w:rPr>
            </w:pPr>
            <w:r w:rsidRPr="006B37ED">
              <w:rPr>
                <w:rFonts w:ascii="Times New Roman" w:hAnsi="Times New Roman"/>
                <w:sz w:val="20"/>
                <w:lang w:val="sr-Cyrl-CS"/>
              </w:rPr>
              <w:t xml:space="preserve">индекс </w:t>
            </w:r>
            <w:r>
              <w:rPr>
                <w:rFonts w:ascii="Times New Roman" w:hAnsi="Times New Roman"/>
                <w:sz w:val="20"/>
                <w:lang w:val="sr-Cyrl-CS"/>
              </w:rPr>
              <w:t>изграђености</w:t>
            </w:r>
            <w:r w:rsidRPr="006B37ED">
              <w:rPr>
                <w:rFonts w:ascii="Times New Roman" w:hAnsi="Times New Roman"/>
                <w:sz w:val="20"/>
                <w:lang w:val="sr-Cyrl-CS"/>
              </w:rPr>
              <w:t xml:space="preserve"> грађевинске парцеле</w:t>
            </w:r>
          </w:p>
        </w:tc>
        <w:tc>
          <w:tcPr>
            <w:tcW w:w="2532" w:type="pct"/>
            <w:tcBorders>
              <w:right w:val="double" w:sz="2" w:space="0" w:color="auto"/>
            </w:tcBorders>
            <w:vAlign w:val="center"/>
          </w:tcPr>
          <w:p w:rsidR="000526AE" w:rsidRPr="00940734" w:rsidRDefault="000526AE" w:rsidP="00580D1B">
            <w:pPr>
              <w:spacing w:before="0"/>
              <w:ind w:firstLine="0"/>
              <w:rPr>
                <w:rFonts w:ascii="Times New Roman" w:hAnsi="Times New Roman"/>
                <w:sz w:val="20"/>
                <w:lang w:val="sr-Cyrl-CS"/>
              </w:rPr>
            </w:pPr>
            <w:r>
              <w:rPr>
                <w:rFonts w:ascii="Times New Roman" w:hAnsi="Times New Roman"/>
                <w:sz w:val="20"/>
                <w:lang w:val="sr-Cyrl-CS"/>
              </w:rPr>
              <w:t>0,05</w:t>
            </w:r>
          </w:p>
        </w:tc>
      </w:tr>
      <w:tr w:rsidR="000526AE" w:rsidRPr="006B37ED" w:rsidTr="0017583D">
        <w:trPr>
          <w:cantSplit/>
        </w:trPr>
        <w:tc>
          <w:tcPr>
            <w:tcW w:w="351" w:type="pct"/>
            <w:tcBorders>
              <w:left w:val="double" w:sz="2" w:space="0" w:color="auto"/>
            </w:tcBorders>
            <w:vAlign w:val="center"/>
          </w:tcPr>
          <w:p w:rsidR="000526AE" w:rsidRPr="006B37ED" w:rsidRDefault="000526AE" w:rsidP="00580D1B">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3.</w:t>
            </w:r>
          </w:p>
        </w:tc>
        <w:tc>
          <w:tcPr>
            <w:tcW w:w="2117" w:type="pct"/>
            <w:vAlign w:val="center"/>
          </w:tcPr>
          <w:p w:rsidR="000526AE" w:rsidRPr="006B37ED" w:rsidRDefault="000526AE" w:rsidP="00580D1B">
            <w:pPr>
              <w:spacing w:before="120"/>
              <w:ind w:firstLine="0"/>
              <w:jc w:val="left"/>
              <w:rPr>
                <w:rFonts w:ascii="Times New Roman" w:hAnsi="Times New Roman"/>
                <w:bCs/>
                <w:color w:val="000000"/>
                <w:sz w:val="20"/>
                <w:lang w:val="ru-RU"/>
              </w:rPr>
            </w:pPr>
            <w:r w:rsidRPr="006B37ED">
              <w:rPr>
                <w:rFonts w:ascii="Times New Roman" w:hAnsi="Times New Roman"/>
                <w:color w:val="000000"/>
                <w:sz w:val="20"/>
                <w:lang w:val="ru-RU"/>
              </w:rPr>
              <w:t>највећа дозвољена спратност</w:t>
            </w:r>
            <w:r w:rsidRPr="004648CB">
              <w:rPr>
                <w:rFonts w:ascii="Times New Roman" w:hAnsi="Times New Roman" w:hint="eastAsia"/>
                <w:color w:val="000000"/>
                <w:sz w:val="20"/>
                <w:lang w:val="ru-RU"/>
              </w:rPr>
              <w:t>објекта</w:t>
            </w:r>
          </w:p>
        </w:tc>
        <w:tc>
          <w:tcPr>
            <w:tcW w:w="2532" w:type="pct"/>
            <w:tcBorders>
              <w:right w:val="double" w:sz="2" w:space="0" w:color="auto"/>
            </w:tcBorders>
            <w:vAlign w:val="center"/>
          </w:tcPr>
          <w:p w:rsidR="000526AE" w:rsidRPr="001C1774" w:rsidRDefault="000526AE" w:rsidP="001C1774">
            <w:pPr>
              <w:ind w:firstLine="0"/>
              <w:rPr>
                <w:rFonts w:ascii="Times New Roman" w:hAnsi="Times New Roman"/>
                <w:sz w:val="20"/>
                <w:lang w:val="sr-Cyrl-CS"/>
              </w:rPr>
            </w:pPr>
            <w:r w:rsidRPr="008D6F92">
              <w:rPr>
                <w:rFonts w:ascii="Times New Roman" w:hAnsi="Times New Roman"/>
                <w:sz w:val="20"/>
                <w:lang w:val="ru-RU"/>
              </w:rPr>
              <w:t>П</w:t>
            </w:r>
          </w:p>
        </w:tc>
      </w:tr>
      <w:tr w:rsidR="000526AE" w:rsidRPr="006B37ED" w:rsidTr="0017583D">
        <w:trPr>
          <w:cantSplit/>
        </w:trPr>
        <w:tc>
          <w:tcPr>
            <w:tcW w:w="351" w:type="pct"/>
            <w:tcBorders>
              <w:left w:val="double" w:sz="2" w:space="0" w:color="auto"/>
            </w:tcBorders>
            <w:vAlign w:val="center"/>
          </w:tcPr>
          <w:p w:rsidR="000526AE" w:rsidRPr="006B37ED" w:rsidRDefault="000526AE" w:rsidP="00580D1B">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4.</w:t>
            </w:r>
          </w:p>
        </w:tc>
        <w:tc>
          <w:tcPr>
            <w:tcW w:w="2117" w:type="pct"/>
            <w:vAlign w:val="center"/>
          </w:tcPr>
          <w:p w:rsidR="000526AE" w:rsidRPr="006B37ED" w:rsidRDefault="000526AE" w:rsidP="00580D1B">
            <w:pPr>
              <w:spacing w:before="120"/>
              <w:ind w:firstLine="0"/>
              <w:jc w:val="left"/>
              <w:rPr>
                <w:rFonts w:ascii="Times New Roman" w:hAnsi="Times New Roman"/>
                <w:bCs/>
                <w:color w:val="000000"/>
                <w:sz w:val="20"/>
                <w:lang w:val="ru-RU"/>
              </w:rPr>
            </w:pPr>
            <w:r>
              <w:rPr>
                <w:rFonts w:ascii="Times New Roman" w:hAnsi="Times New Roman"/>
                <w:color w:val="000000"/>
                <w:sz w:val="20"/>
                <w:lang w:val="ru-RU"/>
              </w:rPr>
              <w:t>највећа дозвољена висина објек</w:t>
            </w:r>
            <w:r w:rsidRPr="006B37ED">
              <w:rPr>
                <w:rFonts w:ascii="Times New Roman" w:hAnsi="Times New Roman"/>
                <w:color w:val="000000"/>
                <w:sz w:val="20"/>
                <w:lang w:val="ru-RU"/>
              </w:rPr>
              <w:t>та</w:t>
            </w:r>
          </w:p>
        </w:tc>
        <w:tc>
          <w:tcPr>
            <w:tcW w:w="2532" w:type="pct"/>
            <w:tcBorders>
              <w:right w:val="double" w:sz="2" w:space="0" w:color="auto"/>
            </w:tcBorders>
            <w:vAlign w:val="center"/>
          </w:tcPr>
          <w:p w:rsidR="000526AE" w:rsidRPr="006B37ED" w:rsidRDefault="00A167DB" w:rsidP="000526AE">
            <w:pPr>
              <w:spacing w:before="120"/>
              <w:ind w:firstLine="0"/>
              <w:rPr>
                <w:rFonts w:ascii="Times New Roman" w:hAnsi="Times New Roman"/>
                <w:bCs/>
                <w:color w:val="000000"/>
                <w:sz w:val="20"/>
                <w:lang w:val="ru-RU"/>
              </w:rPr>
            </w:pPr>
            <w:r>
              <w:rPr>
                <w:rFonts w:ascii="Times New Roman" w:hAnsi="Times New Roman"/>
                <w:sz w:val="20"/>
              </w:rPr>
              <w:t>Д</w:t>
            </w:r>
            <w:r w:rsidR="000526AE">
              <w:rPr>
                <w:rFonts w:ascii="Times New Roman" w:hAnsi="Times New Roman"/>
                <w:sz w:val="20"/>
              </w:rPr>
              <w:t>о 5,0</w:t>
            </w:r>
            <w:r w:rsidR="000526AE" w:rsidRPr="006B37ED">
              <w:rPr>
                <w:rFonts w:ascii="Times New Roman" w:hAnsi="Times New Roman"/>
                <w:sz w:val="20"/>
              </w:rPr>
              <w:t>m</w:t>
            </w:r>
          </w:p>
        </w:tc>
      </w:tr>
      <w:tr w:rsidR="000526AE" w:rsidRPr="006B37ED" w:rsidTr="0017583D">
        <w:trPr>
          <w:cantSplit/>
        </w:trPr>
        <w:tc>
          <w:tcPr>
            <w:tcW w:w="351" w:type="pct"/>
            <w:tcBorders>
              <w:left w:val="double" w:sz="2" w:space="0" w:color="auto"/>
            </w:tcBorders>
            <w:vAlign w:val="center"/>
          </w:tcPr>
          <w:p w:rsidR="000526AE" w:rsidRDefault="00A167DB" w:rsidP="00580D1B">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5</w:t>
            </w:r>
            <w:r w:rsidR="000526AE">
              <w:rPr>
                <w:rFonts w:ascii="Times New Roman" w:hAnsi="Times New Roman"/>
                <w:sz w:val="20"/>
                <w:lang w:val="sr-Cyrl-CS"/>
              </w:rPr>
              <w:t>.</w:t>
            </w:r>
          </w:p>
        </w:tc>
        <w:tc>
          <w:tcPr>
            <w:tcW w:w="2117" w:type="pct"/>
            <w:vAlign w:val="center"/>
          </w:tcPr>
          <w:p w:rsidR="000526AE" w:rsidRPr="002E03E4" w:rsidRDefault="000526AE" w:rsidP="00580D1B">
            <w:pPr>
              <w:spacing w:before="120" w:line="276" w:lineRule="auto"/>
              <w:ind w:firstLine="0"/>
              <w:jc w:val="left"/>
              <w:rPr>
                <w:rFonts w:ascii="Times New Roman" w:hAnsi="Times New Roman"/>
                <w:sz w:val="20"/>
                <w:lang w:val="sr-Cyrl-CS"/>
              </w:rPr>
            </w:pPr>
            <w:r w:rsidRPr="002E03E4">
              <w:rPr>
                <w:rFonts w:ascii="Times New Roman" w:hAnsi="Times New Roman"/>
                <w:sz w:val="20"/>
              </w:rPr>
              <w:t>постављање ограде</w:t>
            </w:r>
          </w:p>
        </w:tc>
        <w:tc>
          <w:tcPr>
            <w:tcW w:w="2532" w:type="pct"/>
            <w:tcBorders>
              <w:right w:val="double" w:sz="2" w:space="0" w:color="auto"/>
            </w:tcBorders>
            <w:vAlign w:val="center"/>
          </w:tcPr>
          <w:p w:rsidR="000526AE" w:rsidRPr="002E03E4" w:rsidRDefault="000526AE" w:rsidP="000526AE">
            <w:pPr>
              <w:spacing w:line="276" w:lineRule="auto"/>
              <w:ind w:firstLine="22"/>
              <w:rPr>
                <w:rFonts w:ascii="Times New Roman" w:hAnsi="Times New Roman"/>
                <w:sz w:val="20"/>
                <w:lang w:val="sr-Cyrl-CS"/>
              </w:rPr>
            </w:pPr>
            <w:r>
              <w:rPr>
                <w:rFonts w:ascii="Times New Roman" w:hAnsi="Times New Roman"/>
                <w:sz w:val="20"/>
                <w:lang w:val="sr-Cyrl-CS"/>
              </w:rPr>
              <w:t>Г</w:t>
            </w:r>
            <w:r w:rsidRPr="002E03E4">
              <w:rPr>
                <w:rFonts w:ascii="Times New Roman" w:hAnsi="Times New Roman"/>
                <w:sz w:val="20"/>
                <w:lang w:val="sr-Cyrl-CS"/>
              </w:rPr>
              <w:t>рађевинск</w:t>
            </w:r>
            <w:r w:rsidRPr="002E03E4">
              <w:rPr>
                <w:rFonts w:ascii="Times New Roman" w:hAnsi="Times New Roman"/>
                <w:sz w:val="20"/>
              </w:rPr>
              <w:t>a</w:t>
            </w:r>
            <w:r w:rsidR="009B6497">
              <w:rPr>
                <w:rFonts w:ascii="Times New Roman" w:hAnsi="Times New Roman"/>
                <w:sz w:val="20"/>
              </w:rPr>
              <w:t xml:space="preserve"> </w:t>
            </w:r>
            <w:r w:rsidRPr="002E03E4">
              <w:rPr>
                <w:rFonts w:ascii="Times New Roman" w:hAnsi="Times New Roman"/>
                <w:sz w:val="20"/>
                <w:lang w:val="ru-RU"/>
              </w:rPr>
              <w:t>парцел</w:t>
            </w:r>
            <w:r w:rsidRPr="002E03E4">
              <w:rPr>
                <w:rFonts w:ascii="Times New Roman" w:hAnsi="Times New Roman"/>
                <w:sz w:val="20"/>
              </w:rPr>
              <w:t>a</w:t>
            </w:r>
            <w:r w:rsidRPr="002E03E4">
              <w:rPr>
                <w:rFonts w:ascii="Times New Roman" w:hAnsi="Times New Roman"/>
                <w:sz w:val="20"/>
                <w:lang w:val="ru-RU"/>
              </w:rPr>
              <w:t>/</w:t>
            </w:r>
            <w:r w:rsidRPr="002E03E4">
              <w:rPr>
                <w:rFonts w:ascii="Times New Roman" w:hAnsi="Times New Roman"/>
                <w:sz w:val="20"/>
                <w:lang w:val="sr-Cyrl-CS"/>
              </w:rPr>
              <w:t>комплекс</w:t>
            </w:r>
            <w:r>
              <w:rPr>
                <w:rFonts w:ascii="Times New Roman" w:hAnsi="Times New Roman"/>
                <w:sz w:val="20"/>
                <w:lang w:val="sr-Cyrl-CS"/>
              </w:rPr>
              <w:t xml:space="preserve"> о</w:t>
            </w:r>
            <w:r w:rsidRPr="002E03E4">
              <w:rPr>
                <w:rFonts w:ascii="Times New Roman" w:hAnsi="Times New Roman"/>
                <w:sz w:val="20"/>
              </w:rPr>
              <w:t>грађује се</w:t>
            </w:r>
            <w:r w:rsidRPr="002E03E4">
              <w:rPr>
                <w:rFonts w:ascii="Times New Roman" w:hAnsi="Times New Roman"/>
                <w:sz w:val="20"/>
                <w:lang w:val="sr-Cyrl-CS"/>
              </w:rPr>
              <w:t xml:space="preserve"> живом зеленом оградом или транспарентном оградом висине до </w:t>
            </w:r>
            <w:r>
              <w:rPr>
                <w:rFonts w:ascii="Times New Roman" w:hAnsi="Times New Roman"/>
                <w:sz w:val="20"/>
                <w:lang w:val="sr-Cyrl-CS"/>
              </w:rPr>
              <w:t>1</w:t>
            </w:r>
            <w:r w:rsidRPr="002E03E4">
              <w:rPr>
                <w:rFonts w:ascii="Times New Roman" w:hAnsi="Times New Roman"/>
                <w:sz w:val="20"/>
                <w:lang w:val="sr-Cyrl-CS"/>
              </w:rPr>
              <w:t>,</w:t>
            </w:r>
            <w:r>
              <w:rPr>
                <w:rFonts w:ascii="Times New Roman" w:hAnsi="Times New Roman"/>
                <w:sz w:val="20"/>
                <w:lang w:val="sr-Cyrl-CS"/>
              </w:rPr>
              <w:t>4</w:t>
            </w:r>
            <w:r w:rsidRPr="002E03E4">
              <w:rPr>
                <w:rFonts w:ascii="Times New Roman" w:hAnsi="Times New Roman"/>
                <w:sz w:val="20"/>
                <w:lang w:val="sr-Cyrl-CS"/>
              </w:rPr>
              <w:t>0</w:t>
            </w:r>
            <w:r w:rsidRPr="002E03E4">
              <w:rPr>
                <w:rFonts w:ascii="Times New Roman" w:hAnsi="Times New Roman"/>
                <w:sz w:val="20"/>
                <w:lang w:val="sr-Latn-CS"/>
              </w:rPr>
              <w:t>m</w:t>
            </w:r>
          </w:p>
        </w:tc>
      </w:tr>
      <w:tr w:rsidR="000526AE" w:rsidRPr="006B37ED" w:rsidTr="0017583D">
        <w:trPr>
          <w:cantSplit/>
        </w:trPr>
        <w:tc>
          <w:tcPr>
            <w:tcW w:w="351" w:type="pct"/>
            <w:tcBorders>
              <w:left w:val="double" w:sz="2" w:space="0" w:color="auto"/>
            </w:tcBorders>
            <w:vAlign w:val="center"/>
          </w:tcPr>
          <w:p w:rsidR="000526AE" w:rsidRDefault="00A167DB" w:rsidP="00580D1B">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6</w:t>
            </w:r>
            <w:r w:rsidR="000526AE">
              <w:rPr>
                <w:rFonts w:ascii="Times New Roman" w:hAnsi="Times New Roman"/>
                <w:sz w:val="20"/>
                <w:lang w:val="sr-Cyrl-CS"/>
              </w:rPr>
              <w:t>.</w:t>
            </w:r>
          </w:p>
        </w:tc>
        <w:tc>
          <w:tcPr>
            <w:tcW w:w="2117" w:type="pct"/>
            <w:vAlign w:val="center"/>
          </w:tcPr>
          <w:p w:rsidR="000526AE" w:rsidRPr="006B37ED" w:rsidRDefault="000526AE" w:rsidP="00580D1B">
            <w:pPr>
              <w:tabs>
                <w:tab w:val="left" w:leader="dot" w:pos="-2520"/>
                <w:tab w:val="right" w:leader="dot" w:pos="9090"/>
              </w:tabs>
              <w:spacing w:before="0" w:after="0"/>
              <w:ind w:firstLine="0"/>
              <w:jc w:val="left"/>
              <w:rPr>
                <w:rFonts w:ascii="Times New Roman" w:hAnsi="Times New Roman"/>
                <w:sz w:val="20"/>
                <w:lang w:val="sr-Cyrl-CS"/>
              </w:rPr>
            </w:pPr>
            <w:r>
              <w:rPr>
                <w:rFonts w:ascii="Times New Roman" w:hAnsi="Times New Roman"/>
                <w:sz w:val="20"/>
              </w:rPr>
              <w:t>паркирање</w:t>
            </w:r>
          </w:p>
        </w:tc>
        <w:tc>
          <w:tcPr>
            <w:tcW w:w="2532" w:type="pct"/>
            <w:tcBorders>
              <w:right w:val="double" w:sz="2" w:space="0" w:color="auto"/>
            </w:tcBorders>
            <w:vAlign w:val="center"/>
          </w:tcPr>
          <w:p w:rsidR="000526AE" w:rsidRDefault="00A167DB" w:rsidP="00B66CFE">
            <w:pPr>
              <w:ind w:firstLine="0"/>
              <w:rPr>
                <w:rFonts w:ascii="Times New Roman" w:hAnsi="Times New Roman"/>
                <w:sz w:val="20"/>
                <w:lang w:val="ru-RU"/>
              </w:rPr>
            </w:pPr>
            <w:r>
              <w:rPr>
                <w:rFonts w:ascii="Times New Roman" w:hAnsi="Times New Roman"/>
                <w:sz w:val="20"/>
                <w:lang w:val="ru-RU"/>
              </w:rPr>
              <w:t>П</w:t>
            </w:r>
            <w:r w:rsidR="000526AE" w:rsidRPr="000526AE">
              <w:rPr>
                <w:rFonts w:ascii="Times New Roman" w:hAnsi="Times New Roman"/>
                <w:sz w:val="20"/>
                <w:lang w:val="ru-RU"/>
              </w:rPr>
              <w:t xml:space="preserve">аркинг простор предвидети у оквиру комплекса; </w:t>
            </w:r>
            <w:r w:rsidR="00B66CFE">
              <w:rPr>
                <w:rFonts w:ascii="Times New Roman" w:hAnsi="Times New Roman"/>
                <w:sz w:val="20"/>
                <w:lang w:val="ru-RU"/>
              </w:rPr>
              <w:t>број паркинг места - 1ПМ</w:t>
            </w:r>
            <w:r w:rsidR="000526AE" w:rsidRPr="000526AE">
              <w:rPr>
                <w:rFonts w:ascii="Times New Roman" w:hAnsi="Times New Roman"/>
                <w:sz w:val="20"/>
                <w:lang w:val="ru-RU"/>
              </w:rPr>
              <w:t xml:space="preserve"> место на 200</w:t>
            </w:r>
            <w:r w:rsidR="000526AE" w:rsidRPr="002E03E4">
              <w:rPr>
                <w:rFonts w:ascii="Times New Roman" w:hAnsi="Times New Roman"/>
                <w:sz w:val="20"/>
                <w:lang w:val="hr-HR"/>
              </w:rPr>
              <w:t>m</w:t>
            </w:r>
            <w:r w:rsidR="000526AE" w:rsidRPr="002E03E4">
              <w:rPr>
                <w:rFonts w:ascii="Times New Roman" w:hAnsi="Times New Roman"/>
                <w:sz w:val="20"/>
                <w:vertAlign w:val="superscript"/>
                <w:lang w:val="ru-RU"/>
              </w:rPr>
              <w:t>2</w:t>
            </w:r>
            <w:r w:rsidR="000526AE" w:rsidRPr="000526AE">
              <w:rPr>
                <w:rFonts w:ascii="Times New Roman" w:hAnsi="Times New Roman"/>
                <w:sz w:val="20"/>
                <w:lang w:val="ru-RU"/>
              </w:rPr>
              <w:t xml:space="preserve"> површине </w:t>
            </w:r>
            <w:r w:rsidR="00B66CFE">
              <w:rPr>
                <w:rFonts w:ascii="Times New Roman" w:hAnsi="Times New Roman"/>
                <w:sz w:val="20"/>
                <w:lang w:val="ru-RU"/>
              </w:rPr>
              <w:t xml:space="preserve">комплекса и 1ПМ </w:t>
            </w:r>
            <w:r w:rsidR="000526AE" w:rsidRPr="000526AE">
              <w:rPr>
                <w:rFonts w:ascii="Times New Roman" w:hAnsi="Times New Roman"/>
                <w:sz w:val="20"/>
                <w:lang w:val="ru-RU"/>
              </w:rPr>
              <w:t>за објекте у функцији рекреације, трговине и угоститељства.</w:t>
            </w:r>
          </w:p>
          <w:p w:rsidR="00A167DB" w:rsidRPr="00B66CFE" w:rsidRDefault="00A167DB" w:rsidP="00B66CFE">
            <w:pPr>
              <w:ind w:firstLine="0"/>
              <w:rPr>
                <w:rFonts w:ascii="Times New Roman" w:hAnsi="Times New Roman"/>
                <w:sz w:val="20"/>
                <w:lang w:val="ru-RU"/>
              </w:rPr>
            </w:pPr>
            <w:r w:rsidRPr="00A167DB">
              <w:rPr>
                <w:rFonts w:ascii="Times New Roman" w:hAnsi="Times New Roman"/>
                <w:sz w:val="20"/>
                <w:lang w:val="ru-RU"/>
              </w:rPr>
              <w:t>Уколико, у оквиру заштитног зеленила, нема објеката у функцији трговине и угоститељства, на парцели се не предвиђа паркирање.</w:t>
            </w:r>
          </w:p>
        </w:tc>
      </w:tr>
      <w:tr w:rsidR="000526AE" w:rsidRPr="003A7EF8" w:rsidTr="0017583D">
        <w:trPr>
          <w:cantSplit/>
        </w:trPr>
        <w:tc>
          <w:tcPr>
            <w:tcW w:w="351" w:type="pct"/>
            <w:tcBorders>
              <w:top w:val="single" w:sz="4" w:space="0" w:color="auto"/>
              <w:left w:val="double" w:sz="2" w:space="0" w:color="auto"/>
              <w:bottom w:val="double" w:sz="2" w:space="0" w:color="auto"/>
              <w:right w:val="single" w:sz="4" w:space="0" w:color="auto"/>
            </w:tcBorders>
            <w:shd w:val="clear" w:color="auto" w:fill="auto"/>
            <w:vAlign w:val="center"/>
          </w:tcPr>
          <w:p w:rsidR="000526AE" w:rsidRPr="000526AE" w:rsidRDefault="00A167DB" w:rsidP="000526AE">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7</w:t>
            </w:r>
            <w:r w:rsidR="000526AE">
              <w:rPr>
                <w:rFonts w:ascii="Times New Roman" w:hAnsi="Times New Roman"/>
                <w:sz w:val="20"/>
                <w:lang w:val="sr-Cyrl-CS"/>
              </w:rPr>
              <w:t>.</w:t>
            </w:r>
          </w:p>
        </w:tc>
        <w:tc>
          <w:tcPr>
            <w:tcW w:w="2117" w:type="pct"/>
            <w:tcBorders>
              <w:top w:val="single" w:sz="4" w:space="0" w:color="auto"/>
              <w:left w:val="single" w:sz="4" w:space="0" w:color="auto"/>
              <w:bottom w:val="double" w:sz="2" w:space="0" w:color="auto"/>
              <w:right w:val="single" w:sz="4" w:space="0" w:color="auto"/>
            </w:tcBorders>
            <w:shd w:val="clear" w:color="auto" w:fill="auto"/>
            <w:vAlign w:val="center"/>
          </w:tcPr>
          <w:p w:rsidR="000526AE" w:rsidRPr="000526AE" w:rsidRDefault="000526AE" w:rsidP="000526AE">
            <w:pPr>
              <w:tabs>
                <w:tab w:val="left" w:leader="dot" w:pos="-2520"/>
                <w:tab w:val="right" w:leader="dot" w:pos="9090"/>
              </w:tabs>
              <w:spacing w:before="0" w:after="0"/>
              <w:ind w:firstLine="0"/>
              <w:jc w:val="left"/>
              <w:rPr>
                <w:rFonts w:ascii="Times New Roman" w:hAnsi="Times New Roman"/>
                <w:sz w:val="20"/>
                <w:lang w:val="sr-Cyrl-CS"/>
              </w:rPr>
            </w:pPr>
            <w:r w:rsidRPr="003A7EF8">
              <w:rPr>
                <w:rFonts w:ascii="Times New Roman" w:hAnsi="Times New Roman"/>
                <w:sz w:val="20"/>
                <w:lang w:val="sr-Cyrl-CS"/>
              </w:rPr>
              <w:t>зелене површине</w:t>
            </w:r>
          </w:p>
        </w:tc>
        <w:tc>
          <w:tcPr>
            <w:tcW w:w="2532" w:type="pct"/>
            <w:tcBorders>
              <w:top w:val="single" w:sz="4" w:space="0" w:color="auto"/>
              <w:left w:val="single" w:sz="4" w:space="0" w:color="auto"/>
              <w:bottom w:val="double" w:sz="2" w:space="0" w:color="auto"/>
              <w:right w:val="double" w:sz="2" w:space="0" w:color="auto"/>
            </w:tcBorders>
            <w:shd w:val="clear" w:color="auto" w:fill="auto"/>
            <w:vAlign w:val="center"/>
          </w:tcPr>
          <w:p w:rsidR="000526AE" w:rsidRPr="000526AE" w:rsidRDefault="00A167DB" w:rsidP="009B6497">
            <w:pPr>
              <w:spacing w:before="0"/>
              <w:ind w:firstLine="0"/>
              <w:rPr>
                <w:rFonts w:ascii="Times New Roman" w:hAnsi="Times New Roman"/>
                <w:sz w:val="20"/>
                <w:lang w:val="ru-RU"/>
              </w:rPr>
            </w:pPr>
            <w:r>
              <w:rPr>
                <w:rFonts w:ascii="Times New Roman" w:hAnsi="Times New Roman"/>
                <w:sz w:val="20"/>
                <w:lang w:val="ru-RU"/>
              </w:rPr>
              <w:t>З</w:t>
            </w:r>
            <w:r w:rsidR="000526AE" w:rsidRPr="000526AE">
              <w:rPr>
                <w:rFonts w:ascii="Times New Roman" w:hAnsi="Times New Roman"/>
                <w:sz w:val="20"/>
                <w:lang w:val="ru-RU"/>
              </w:rPr>
              <w:t>а зелене површине предвидети најмање 80% површине грађевинске парцеле</w:t>
            </w:r>
            <w:r w:rsidR="000B7805">
              <w:rPr>
                <w:rFonts w:ascii="Times New Roman" w:hAnsi="Times New Roman"/>
                <w:sz w:val="20"/>
                <w:lang w:val="ru-RU"/>
              </w:rPr>
              <w:t>/комплекса</w:t>
            </w:r>
          </w:p>
        </w:tc>
      </w:tr>
    </w:tbl>
    <w:p w:rsidR="00F2213B" w:rsidRDefault="00F2213B" w:rsidP="004346F5">
      <w:pPr>
        <w:tabs>
          <w:tab w:val="left" w:pos="567"/>
          <w:tab w:val="right" w:leader="dot" w:pos="9072"/>
        </w:tabs>
        <w:spacing w:before="240" w:after="120"/>
        <w:ind w:left="540" w:hanging="540"/>
        <w:jc w:val="left"/>
        <w:rPr>
          <w:rFonts w:ascii="Times New Roman" w:hAnsi="Times New Roman"/>
          <w:noProof/>
          <w:szCs w:val="22"/>
        </w:rPr>
      </w:pPr>
    </w:p>
    <w:p w:rsidR="00F2213B" w:rsidRDefault="00F2213B" w:rsidP="004346F5">
      <w:pPr>
        <w:tabs>
          <w:tab w:val="left" w:pos="567"/>
          <w:tab w:val="right" w:leader="dot" w:pos="9072"/>
        </w:tabs>
        <w:spacing w:before="240" w:after="120"/>
        <w:ind w:left="540" w:hanging="540"/>
        <w:jc w:val="left"/>
        <w:rPr>
          <w:rFonts w:ascii="Times New Roman" w:hAnsi="Times New Roman"/>
          <w:noProof/>
          <w:szCs w:val="22"/>
        </w:rPr>
      </w:pPr>
    </w:p>
    <w:p w:rsidR="00F2213B" w:rsidRDefault="00F2213B" w:rsidP="004346F5">
      <w:pPr>
        <w:tabs>
          <w:tab w:val="left" w:pos="567"/>
          <w:tab w:val="right" w:leader="dot" w:pos="9072"/>
        </w:tabs>
        <w:spacing w:before="240" w:after="120"/>
        <w:ind w:left="540" w:hanging="540"/>
        <w:jc w:val="left"/>
        <w:rPr>
          <w:rFonts w:ascii="Times New Roman" w:hAnsi="Times New Roman"/>
          <w:noProof/>
          <w:szCs w:val="22"/>
        </w:rPr>
      </w:pPr>
    </w:p>
    <w:p w:rsidR="00F2213B" w:rsidRDefault="00F2213B" w:rsidP="004346F5">
      <w:pPr>
        <w:tabs>
          <w:tab w:val="left" w:pos="567"/>
          <w:tab w:val="right" w:leader="dot" w:pos="9072"/>
        </w:tabs>
        <w:spacing w:before="240" w:after="120"/>
        <w:ind w:left="540" w:hanging="540"/>
        <w:jc w:val="left"/>
        <w:rPr>
          <w:rFonts w:ascii="Times New Roman" w:hAnsi="Times New Roman"/>
          <w:noProof/>
          <w:szCs w:val="22"/>
        </w:rPr>
      </w:pPr>
    </w:p>
    <w:p w:rsidR="00F2213B" w:rsidRDefault="00F2213B" w:rsidP="004346F5">
      <w:pPr>
        <w:tabs>
          <w:tab w:val="left" w:pos="567"/>
          <w:tab w:val="right" w:leader="dot" w:pos="9072"/>
        </w:tabs>
        <w:spacing w:before="240" w:after="120"/>
        <w:ind w:left="540" w:hanging="540"/>
        <w:jc w:val="left"/>
        <w:rPr>
          <w:rFonts w:ascii="Times New Roman" w:hAnsi="Times New Roman"/>
          <w:noProof/>
          <w:szCs w:val="22"/>
        </w:rPr>
      </w:pPr>
    </w:p>
    <w:p w:rsidR="00F2213B" w:rsidRDefault="00F2213B" w:rsidP="004346F5">
      <w:pPr>
        <w:tabs>
          <w:tab w:val="left" w:pos="567"/>
          <w:tab w:val="right" w:leader="dot" w:pos="9072"/>
        </w:tabs>
        <w:spacing w:before="240" w:after="120"/>
        <w:ind w:left="540" w:hanging="540"/>
        <w:jc w:val="left"/>
        <w:rPr>
          <w:rFonts w:ascii="Times New Roman" w:hAnsi="Times New Roman"/>
          <w:noProof/>
          <w:szCs w:val="22"/>
        </w:rPr>
      </w:pPr>
    </w:p>
    <w:p w:rsidR="00F2213B" w:rsidRDefault="00F2213B" w:rsidP="004346F5">
      <w:pPr>
        <w:tabs>
          <w:tab w:val="left" w:pos="567"/>
          <w:tab w:val="right" w:leader="dot" w:pos="9072"/>
        </w:tabs>
        <w:spacing w:before="240" w:after="120"/>
        <w:ind w:left="540" w:hanging="540"/>
        <w:jc w:val="left"/>
        <w:rPr>
          <w:rFonts w:ascii="Times New Roman" w:hAnsi="Times New Roman"/>
          <w:noProof/>
          <w:szCs w:val="22"/>
        </w:rPr>
      </w:pPr>
    </w:p>
    <w:p w:rsidR="00F2213B" w:rsidRDefault="00F2213B" w:rsidP="004346F5">
      <w:pPr>
        <w:tabs>
          <w:tab w:val="left" w:pos="567"/>
          <w:tab w:val="right" w:leader="dot" w:pos="9072"/>
        </w:tabs>
        <w:spacing w:before="240" w:after="120"/>
        <w:ind w:left="540" w:hanging="540"/>
        <w:jc w:val="left"/>
        <w:rPr>
          <w:rFonts w:ascii="Times New Roman" w:hAnsi="Times New Roman"/>
          <w:noProof/>
          <w:szCs w:val="22"/>
        </w:rPr>
      </w:pPr>
    </w:p>
    <w:p w:rsidR="00F2213B" w:rsidRDefault="00F2213B" w:rsidP="004346F5">
      <w:pPr>
        <w:tabs>
          <w:tab w:val="left" w:pos="567"/>
          <w:tab w:val="right" w:leader="dot" w:pos="9072"/>
        </w:tabs>
        <w:spacing w:before="240" w:after="120"/>
        <w:ind w:left="540" w:hanging="540"/>
        <w:jc w:val="left"/>
        <w:rPr>
          <w:rFonts w:ascii="Times New Roman" w:hAnsi="Times New Roman"/>
          <w:noProof/>
          <w:szCs w:val="22"/>
        </w:rPr>
      </w:pPr>
    </w:p>
    <w:p w:rsidR="00001F61" w:rsidRPr="00001F61" w:rsidRDefault="00001F61" w:rsidP="004346F5">
      <w:pPr>
        <w:tabs>
          <w:tab w:val="left" w:pos="567"/>
          <w:tab w:val="right" w:leader="dot" w:pos="9072"/>
        </w:tabs>
        <w:spacing w:before="240" w:after="120"/>
        <w:ind w:left="540" w:hanging="540"/>
        <w:jc w:val="left"/>
        <w:rPr>
          <w:rFonts w:ascii="Times New Roman" w:hAnsi="Times New Roman"/>
          <w:noProof/>
          <w:szCs w:val="22"/>
        </w:rPr>
      </w:pPr>
    </w:p>
    <w:p w:rsidR="00F2213B" w:rsidRDefault="00F2213B" w:rsidP="004346F5">
      <w:pPr>
        <w:tabs>
          <w:tab w:val="left" w:pos="567"/>
          <w:tab w:val="right" w:leader="dot" w:pos="9072"/>
        </w:tabs>
        <w:spacing w:before="240" w:after="120"/>
        <w:ind w:left="540" w:hanging="540"/>
        <w:jc w:val="left"/>
        <w:rPr>
          <w:rFonts w:ascii="Times New Roman" w:hAnsi="Times New Roman"/>
          <w:noProof/>
          <w:szCs w:val="22"/>
        </w:rPr>
      </w:pPr>
    </w:p>
    <w:p w:rsidR="00F2213B" w:rsidRDefault="00F2213B" w:rsidP="004346F5">
      <w:pPr>
        <w:tabs>
          <w:tab w:val="left" w:pos="567"/>
          <w:tab w:val="right" w:leader="dot" w:pos="9072"/>
        </w:tabs>
        <w:spacing w:before="240" w:after="120"/>
        <w:ind w:left="540" w:hanging="540"/>
        <w:jc w:val="left"/>
        <w:rPr>
          <w:rFonts w:ascii="Times New Roman" w:hAnsi="Times New Roman"/>
          <w:noProof/>
          <w:szCs w:val="22"/>
        </w:rPr>
      </w:pPr>
    </w:p>
    <w:p w:rsidR="00F2213B" w:rsidRDefault="00F2213B" w:rsidP="004346F5">
      <w:pPr>
        <w:tabs>
          <w:tab w:val="left" w:pos="567"/>
          <w:tab w:val="right" w:leader="dot" w:pos="9072"/>
        </w:tabs>
        <w:spacing w:before="240" w:after="120"/>
        <w:ind w:left="540" w:hanging="540"/>
        <w:jc w:val="left"/>
        <w:rPr>
          <w:rFonts w:ascii="Times New Roman" w:hAnsi="Times New Roman"/>
          <w:noProof/>
          <w:szCs w:val="22"/>
        </w:rPr>
      </w:pPr>
    </w:p>
    <w:p w:rsidR="004346F5" w:rsidRPr="00010088" w:rsidRDefault="004346F5" w:rsidP="004346F5">
      <w:pPr>
        <w:tabs>
          <w:tab w:val="left" w:pos="567"/>
          <w:tab w:val="right" w:leader="dot" w:pos="9072"/>
        </w:tabs>
        <w:spacing w:before="240" w:after="120"/>
        <w:ind w:left="540" w:hanging="540"/>
        <w:jc w:val="left"/>
        <w:rPr>
          <w:rFonts w:ascii="Times New Roman" w:hAnsi="Times New Roman"/>
          <w:noProof/>
          <w:szCs w:val="22"/>
          <w:lang w:val="sr-Cyrl-CS"/>
        </w:rPr>
      </w:pPr>
      <w:r w:rsidRPr="002C3720">
        <w:rPr>
          <w:rFonts w:ascii="Times New Roman" w:hAnsi="Times New Roman"/>
          <w:noProof/>
          <w:szCs w:val="22"/>
        </w:rPr>
        <w:lastRenderedPageBreak/>
        <w:t>3.2.</w:t>
      </w:r>
      <w:r>
        <w:rPr>
          <w:rFonts w:ascii="Times New Roman" w:hAnsi="Times New Roman"/>
          <w:noProof/>
          <w:szCs w:val="22"/>
          <w:lang w:val="sr-Cyrl-CS"/>
        </w:rPr>
        <w:t>9</w:t>
      </w:r>
      <w:r w:rsidRPr="002C3720">
        <w:rPr>
          <w:rFonts w:ascii="Times New Roman" w:hAnsi="Times New Roman"/>
          <w:noProof/>
          <w:szCs w:val="22"/>
        </w:rPr>
        <w:t xml:space="preserve">. </w:t>
      </w:r>
      <w:r w:rsidRPr="002C3720">
        <w:rPr>
          <w:rFonts w:ascii="Times New Roman" w:hAnsi="Times New Roman" w:hint="eastAsia"/>
          <w:noProof/>
          <w:szCs w:val="22"/>
        </w:rPr>
        <w:t>СТАНОВАЊЕ</w:t>
      </w:r>
      <w:r w:rsidRPr="002C3720">
        <w:rPr>
          <w:rFonts w:ascii="Times New Roman" w:hAnsi="Times New Roman"/>
          <w:noProof/>
          <w:szCs w:val="22"/>
        </w:rPr>
        <w:t xml:space="preserve"> У СЕОСКОЈ ЗОНИ</w:t>
      </w:r>
      <w:r w:rsidR="00C848EB">
        <w:rPr>
          <w:rFonts w:ascii="Times New Roman" w:hAnsi="Times New Roman"/>
          <w:noProof/>
          <w:szCs w:val="22"/>
        </w:rPr>
        <w:t xml:space="preserve">           </w:t>
      </w:r>
      <w:r>
        <w:rPr>
          <w:rFonts w:ascii="Times New Roman" w:hAnsi="Times New Roman"/>
          <w:noProof/>
          <w:szCs w:val="22"/>
          <w:lang w:val="sr-Cyrl-CS"/>
        </w:rPr>
        <w:t>(Д</w:t>
      </w:r>
      <w:r w:rsidR="00DB47D9">
        <w:rPr>
          <w:rFonts w:ascii="Times New Roman" w:hAnsi="Times New Roman"/>
          <w:noProof/>
          <w:szCs w:val="22"/>
          <w:lang w:val="sr-Cyrl-CS"/>
        </w:rPr>
        <w:t>/</w:t>
      </w:r>
      <w:r>
        <w:rPr>
          <w:rFonts w:ascii="Times New Roman" w:hAnsi="Times New Roman"/>
          <w:noProof/>
          <w:szCs w:val="22"/>
          <w:lang w:val="sr-Cyrl-CS"/>
        </w:rPr>
        <w:t>1.1)</w:t>
      </w: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8"/>
        <w:gridCol w:w="3781"/>
        <w:gridCol w:w="4611"/>
      </w:tblGrid>
      <w:tr w:rsidR="004346F5" w:rsidRPr="002C3720" w:rsidTr="00F54D55">
        <w:trPr>
          <w:cantSplit/>
        </w:trPr>
        <w:tc>
          <w:tcPr>
            <w:tcW w:w="348" w:type="pct"/>
            <w:tcBorders>
              <w:top w:val="double" w:sz="4" w:space="0" w:color="auto"/>
              <w:left w:val="double" w:sz="4" w:space="0" w:color="auto"/>
              <w:bottom w:val="double" w:sz="4" w:space="0" w:color="auto"/>
              <w:right w:val="double" w:sz="4" w:space="0" w:color="auto"/>
            </w:tcBorders>
            <w:vAlign w:val="center"/>
          </w:tcPr>
          <w:p w:rsidR="004346F5" w:rsidRPr="002C3720" w:rsidRDefault="004346F5" w:rsidP="00F54D55">
            <w:pPr>
              <w:spacing w:before="120"/>
              <w:ind w:firstLine="0"/>
              <w:rPr>
                <w:rFonts w:ascii="Times New Roman" w:hAnsi="Times New Roman"/>
                <w:b/>
                <w:bCs/>
                <w:color w:val="000000"/>
                <w:sz w:val="20"/>
                <w:lang w:val="sr-Cyrl-CS"/>
              </w:rPr>
            </w:pPr>
            <w:r w:rsidRPr="002C3720">
              <w:rPr>
                <w:rFonts w:ascii="Times New Roman" w:hAnsi="Times New Roman"/>
                <w:b/>
                <w:bCs/>
                <w:color w:val="000000"/>
                <w:sz w:val="20"/>
                <w:lang w:val="sr-Cyrl-CS"/>
              </w:rPr>
              <w:t>Број</w:t>
            </w:r>
          </w:p>
        </w:tc>
        <w:tc>
          <w:tcPr>
            <w:tcW w:w="2096" w:type="pct"/>
            <w:tcBorders>
              <w:top w:val="double" w:sz="4" w:space="0" w:color="auto"/>
              <w:left w:val="double" w:sz="4" w:space="0" w:color="auto"/>
              <w:bottom w:val="double" w:sz="4" w:space="0" w:color="auto"/>
              <w:right w:val="double" w:sz="4" w:space="0" w:color="auto"/>
            </w:tcBorders>
            <w:vAlign w:val="center"/>
          </w:tcPr>
          <w:p w:rsidR="004346F5" w:rsidRPr="002C3720" w:rsidRDefault="004346F5" w:rsidP="00F54D55">
            <w:pPr>
              <w:spacing w:before="120"/>
              <w:ind w:firstLine="0"/>
              <w:jc w:val="left"/>
              <w:rPr>
                <w:rFonts w:ascii="Times New Roman" w:hAnsi="Times New Roman"/>
                <w:bCs/>
                <w:color w:val="000000"/>
                <w:szCs w:val="22"/>
                <w:lang w:val="ru-RU"/>
              </w:rPr>
            </w:pPr>
            <w:r w:rsidRPr="002C3720">
              <w:rPr>
                <w:rFonts w:ascii="Times New Roman" w:hAnsi="Times New Roman"/>
                <w:b/>
                <w:bCs/>
                <w:color w:val="000000"/>
                <w:sz w:val="20"/>
                <w:lang w:val="sr-Cyrl-CS"/>
              </w:rPr>
              <w:t>Правило грађења</w:t>
            </w:r>
          </w:p>
        </w:tc>
        <w:tc>
          <w:tcPr>
            <w:tcW w:w="2555" w:type="pct"/>
            <w:tcBorders>
              <w:top w:val="double" w:sz="4" w:space="0" w:color="auto"/>
              <w:left w:val="double" w:sz="4" w:space="0" w:color="auto"/>
              <w:bottom w:val="double" w:sz="4" w:space="0" w:color="auto"/>
              <w:right w:val="double" w:sz="4" w:space="0" w:color="auto"/>
            </w:tcBorders>
            <w:vAlign w:val="center"/>
          </w:tcPr>
          <w:p w:rsidR="004346F5" w:rsidRPr="00697823" w:rsidRDefault="004346F5" w:rsidP="009E779A">
            <w:pPr>
              <w:spacing w:before="120"/>
              <w:ind w:firstLine="0"/>
              <w:jc w:val="center"/>
              <w:rPr>
                <w:rFonts w:ascii="Times New Roman" w:hAnsi="Times New Roman"/>
                <w:bCs/>
                <w:color w:val="000000"/>
                <w:szCs w:val="22"/>
                <w:lang w:val="sr-Cyrl-CS"/>
              </w:rPr>
            </w:pPr>
            <w:r w:rsidRPr="002C3720">
              <w:rPr>
                <w:rFonts w:ascii="Times New Roman" w:hAnsi="Times New Roman"/>
                <w:b/>
                <w:color w:val="000000"/>
                <w:sz w:val="20"/>
                <w:lang w:val="sr-Cyrl-CS"/>
              </w:rPr>
              <w:t>Табела  ПГ-</w:t>
            </w:r>
            <w:r w:rsidR="009E779A">
              <w:rPr>
                <w:rFonts w:ascii="Times New Roman" w:hAnsi="Times New Roman"/>
                <w:b/>
                <w:color w:val="000000"/>
                <w:sz w:val="20"/>
                <w:lang w:val="sr-Cyrl-CS"/>
              </w:rPr>
              <w:t>7</w:t>
            </w:r>
          </w:p>
        </w:tc>
      </w:tr>
      <w:tr w:rsidR="004346F5" w:rsidRPr="002C3720" w:rsidTr="00F54D55">
        <w:trPr>
          <w:cantSplit/>
        </w:trPr>
        <w:tc>
          <w:tcPr>
            <w:tcW w:w="348" w:type="pct"/>
            <w:tcBorders>
              <w:left w:val="double" w:sz="4" w:space="0" w:color="auto"/>
            </w:tcBorders>
            <w:vAlign w:val="center"/>
          </w:tcPr>
          <w:p w:rsidR="004346F5" w:rsidRPr="002C3720" w:rsidRDefault="004346F5" w:rsidP="00F54D55">
            <w:pPr>
              <w:spacing w:before="120" w:line="276" w:lineRule="auto"/>
              <w:ind w:firstLine="0"/>
              <w:jc w:val="center"/>
              <w:rPr>
                <w:rFonts w:ascii="Times New Roman" w:hAnsi="Times New Roman"/>
                <w:sz w:val="20"/>
                <w:lang w:val="ru-RU"/>
              </w:rPr>
            </w:pPr>
            <w:r w:rsidRPr="002C3720">
              <w:rPr>
                <w:rFonts w:ascii="Times New Roman" w:hAnsi="Times New Roman"/>
                <w:sz w:val="20"/>
                <w:lang w:val="ru-RU"/>
              </w:rPr>
              <w:t>1.</w:t>
            </w:r>
          </w:p>
        </w:tc>
        <w:tc>
          <w:tcPr>
            <w:tcW w:w="2096" w:type="pct"/>
            <w:vAlign w:val="center"/>
          </w:tcPr>
          <w:p w:rsidR="004346F5" w:rsidRPr="002C3720" w:rsidRDefault="004346F5" w:rsidP="00F54D55">
            <w:pPr>
              <w:spacing w:before="0" w:after="0"/>
              <w:ind w:firstLine="0"/>
              <w:jc w:val="left"/>
              <w:rPr>
                <w:rFonts w:ascii="Times New Roman" w:hAnsi="Times New Roman"/>
                <w:color w:val="000000"/>
                <w:sz w:val="20"/>
                <w:lang w:val="ru-RU"/>
              </w:rPr>
            </w:pPr>
            <w:r w:rsidRPr="002C3720">
              <w:rPr>
                <w:rFonts w:ascii="Times New Roman" w:hAnsi="Times New Roman"/>
                <w:sz w:val="20"/>
              </w:rPr>
              <w:t>услови за формирање грађевинске парцеле</w:t>
            </w:r>
          </w:p>
        </w:tc>
        <w:tc>
          <w:tcPr>
            <w:tcW w:w="2555" w:type="pct"/>
            <w:tcBorders>
              <w:right w:val="double" w:sz="4" w:space="0" w:color="auto"/>
            </w:tcBorders>
            <w:vAlign w:val="center"/>
          </w:tcPr>
          <w:p w:rsidR="004346F5" w:rsidRDefault="004346F5" w:rsidP="00F54D55">
            <w:pPr>
              <w:spacing w:before="0" w:after="0"/>
              <w:ind w:firstLine="0"/>
              <w:rPr>
                <w:rFonts w:ascii="Times New Roman" w:hAnsi="Times New Roman"/>
                <w:sz w:val="20"/>
                <w:lang w:val="sr-Cyrl-CS"/>
              </w:rPr>
            </w:pPr>
            <w:r w:rsidRPr="002C3720">
              <w:rPr>
                <w:rFonts w:ascii="Times New Roman" w:hAnsi="Times New Roman"/>
                <w:sz w:val="20"/>
                <w:lang w:val="sr-Cyrl-CS"/>
              </w:rPr>
              <w:t>Минимална површина грађевинске парцеле</w:t>
            </w:r>
            <w:r>
              <w:rPr>
                <w:rFonts w:ascii="Times New Roman" w:hAnsi="Times New Roman"/>
                <w:sz w:val="20"/>
                <w:lang w:val="sr-Cyrl-CS"/>
              </w:rPr>
              <w:t xml:space="preserve"> износи</w:t>
            </w:r>
            <w:r w:rsidRPr="002C3720">
              <w:rPr>
                <w:rFonts w:ascii="Times New Roman" w:hAnsi="Times New Roman"/>
                <w:sz w:val="20"/>
                <w:lang w:val="sr-Cyrl-CS"/>
              </w:rPr>
              <w:t>:</w:t>
            </w:r>
          </w:p>
          <w:p w:rsidR="004346F5" w:rsidRPr="002C3720" w:rsidRDefault="004346F5" w:rsidP="00F54D55">
            <w:pPr>
              <w:spacing w:before="0" w:after="0"/>
              <w:ind w:firstLine="0"/>
              <w:rPr>
                <w:rFonts w:ascii="Times New Roman" w:hAnsi="Times New Roman"/>
                <w:sz w:val="20"/>
              </w:rPr>
            </w:pPr>
            <w:r w:rsidRPr="002C3720">
              <w:rPr>
                <w:rFonts w:ascii="Times New Roman" w:hAnsi="Times New Roman"/>
                <w:sz w:val="20"/>
                <w:lang w:val="sr-Cyrl-CS"/>
              </w:rPr>
              <w:t>300m</w:t>
            </w:r>
            <w:r w:rsidRPr="002C3720">
              <w:rPr>
                <w:rFonts w:ascii="Times New Roman" w:hAnsi="Times New Roman"/>
                <w:sz w:val="20"/>
                <w:vertAlign w:val="superscript"/>
                <w:lang w:val="sr-Cyrl-CS"/>
              </w:rPr>
              <w:t>2</w:t>
            </w:r>
            <w:r w:rsidRPr="002C3720">
              <w:rPr>
                <w:rFonts w:ascii="Times New Roman" w:hAnsi="Times New Roman"/>
                <w:sz w:val="20"/>
                <w:lang w:val="sr-Cyrl-CS"/>
              </w:rPr>
              <w:t xml:space="preserve"> за слободностојећи објекат, 200m</w:t>
            </w:r>
            <w:r w:rsidRPr="002C3720">
              <w:rPr>
                <w:rFonts w:ascii="Times New Roman" w:hAnsi="Times New Roman"/>
                <w:sz w:val="20"/>
                <w:vertAlign w:val="superscript"/>
                <w:lang w:val="sr-Cyrl-CS"/>
              </w:rPr>
              <w:t>2</w:t>
            </w:r>
            <w:r w:rsidRPr="002C3720">
              <w:rPr>
                <w:rFonts w:ascii="Times New Roman" w:hAnsi="Times New Roman"/>
                <w:sz w:val="20"/>
                <w:lang w:val="sr-Cyrl-CS"/>
              </w:rPr>
              <w:t xml:space="preserve"> за објекат у прекинутом низу, 150m</w:t>
            </w:r>
            <w:r w:rsidRPr="002C3720">
              <w:rPr>
                <w:rFonts w:ascii="Times New Roman" w:hAnsi="Times New Roman"/>
                <w:sz w:val="20"/>
                <w:vertAlign w:val="superscript"/>
                <w:lang w:val="sr-Cyrl-CS"/>
              </w:rPr>
              <w:t>2</w:t>
            </w:r>
            <w:r w:rsidRPr="002C3720">
              <w:rPr>
                <w:rFonts w:ascii="Times New Roman" w:hAnsi="Times New Roman"/>
                <w:sz w:val="20"/>
                <w:lang w:val="sr-Cyrl-CS"/>
              </w:rPr>
              <w:t xml:space="preserve"> за објекат у непрекинутом низу</w:t>
            </w:r>
            <w:r>
              <w:rPr>
                <w:rFonts w:ascii="Times New Roman" w:hAnsi="Times New Roman"/>
                <w:sz w:val="20"/>
                <w:lang w:val="sr-Cyrl-CS"/>
              </w:rPr>
              <w:t>.</w:t>
            </w:r>
          </w:p>
          <w:p w:rsidR="004346F5" w:rsidRPr="002C3720" w:rsidRDefault="004346F5" w:rsidP="00F54D55">
            <w:pPr>
              <w:tabs>
                <w:tab w:val="left" w:pos="318"/>
                <w:tab w:val="num" w:pos="720"/>
              </w:tabs>
              <w:ind w:firstLine="0"/>
              <w:rPr>
                <w:rFonts w:ascii="Times New Roman" w:hAnsi="Times New Roman"/>
                <w:sz w:val="20"/>
                <w:lang w:val="sr-Cyrl-CS"/>
              </w:rPr>
            </w:pPr>
            <w:r w:rsidRPr="002C3720">
              <w:rPr>
                <w:rFonts w:ascii="Times New Roman" w:hAnsi="Times New Roman"/>
                <w:sz w:val="20"/>
              </w:rPr>
              <w:t>Минимална</w:t>
            </w:r>
            <w:r w:rsidRPr="002C3720">
              <w:rPr>
                <w:rFonts w:ascii="Times New Roman" w:hAnsi="Times New Roman"/>
                <w:sz w:val="20"/>
                <w:lang w:val="sr-Cyrl-CS"/>
              </w:rPr>
              <w:t xml:space="preserve"> ширина грађевинске парцеле: 10,0m за слободностојећи објекат, 8,0m за објекат у прекинутом низу и 5,0m за објекат у непрекинутом низу</w:t>
            </w:r>
            <w:r>
              <w:rPr>
                <w:rFonts w:ascii="Times New Roman" w:hAnsi="Times New Roman"/>
                <w:sz w:val="20"/>
                <w:lang w:val="sr-Cyrl-CS"/>
              </w:rPr>
              <w:t>.</w:t>
            </w:r>
          </w:p>
          <w:p w:rsidR="004346F5" w:rsidRPr="002C3720" w:rsidRDefault="004346F5" w:rsidP="00F54D55">
            <w:pPr>
              <w:tabs>
                <w:tab w:val="left" w:pos="318"/>
                <w:tab w:val="num" w:pos="720"/>
              </w:tabs>
              <w:ind w:firstLine="0"/>
              <w:rPr>
                <w:rFonts w:ascii="Times New Roman" w:hAnsi="Times New Roman"/>
                <w:sz w:val="20"/>
              </w:rPr>
            </w:pPr>
            <w:r w:rsidRPr="002C3720">
              <w:rPr>
                <w:rFonts w:ascii="Times New Roman" w:hAnsi="Times New Roman"/>
                <w:sz w:val="20"/>
              </w:rPr>
              <w:t>Ширина приватног пролаза за парцеле које немају директан приступ јавном путу не може бити мања од 2,5m.</w:t>
            </w:r>
          </w:p>
        </w:tc>
      </w:tr>
      <w:tr w:rsidR="004346F5" w:rsidRPr="002C3720" w:rsidTr="00F54D55">
        <w:trPr>
          <w:cantSplit/>
        </w:trPr>
        <w:tc>
          <w:tcPr>
            <w:tcW w:w="348" w:type="pct"/>
            <w:tcBorders>
              <w:left w:val="double" w:sz="4" w:space="0" w:color="auto"/>
            </w:tcBorders>
            <w:vAlign w:val="center"/>
          </w:tcPr>
          <w:p w:rsidR="004346F5" w:rsidRPr="002C3720" w:rsidRDefault="004346F5" w:rsidP="00F54D55">
            <w:pPr>
              <w:spacing w:before="120" w:line="276" w:lineRule="auto"/>
              <w:ind w:firstLine="0"/>
              <w:jc w:val="center"/>
              <w:rPr>
                <w:rFonts w:ascii="Times New Roman" w:hAnsi="Times New Roman"/>
                <w:sz w:val="20"/>
                <w:lang w:val="sr-Cyrl-CS"/>
              </w:rPr>
            </w:pPr>
            <w:r w:rsidRPr="002C3720">
              <w:rPr>
                <w:rFonts w:ascii="Times New Roman" w:hAnsi="Times New Roman"/>
                <w:sz w:val="20"/>
                <w:lang w:val="sr-Cyrl-CS"/>
              </w:rPr>
              <w:t>2.</w:t>
            </w:r>
          </w:p>
        </w:tc>
        <w:tc>
          <w:tcPr>
            <w:tcW w:w="2096" w:type="pct"/>
            <w:vAlign w:val="center"/>
          </w:tcPr>
          <w:p w:rsidR="004346F5" w:rsidRPr="002C3720" w:rsidRDefault="004346F5" w:rsidP="00F54D55">
            <w:pPr>
              <w:spacing w:before="0" w:after="0"/>
              <w:ind w:firstLine="0"/>
              <w:jc w:val="left"/>
              <w:rPr>
                <w:rFonts w:ascii="Times New Roman" w:hAnsi="Times New Roman"/>
                <w:color w:val="000000"/>
                <w:sz w:val="20"/>
                <w:lang w:val="ru-RU"/>
              </w:rPr>
            </w:pPr>
            <w:r w:rsidRPr="002C3720">
              <w:rPr>
                <w:rFonts w:ascii="Times New Roman" w:hAnsi="Times New Roman"/>
                <w:color w:val="000000"/>
                <w:sz w:val="20"/>
                <w:lang w:val="ru-RU"/>
              </w:rPr>
              <w:t>положај објек</w:t>
            </w:r>
            <w:r w:rsidR="00507ED7">
              <w:rPr>
                <w:rFonts w:ascii="Times New Roman" w:hAnsi="Times New Roman"/>
                <w:color w:val="000000"/>
                <w:sz w:val="20"/>
                <w:lang w:val="ru-RU"/>
              </w:rPr>
              <w:t>а</w:t>
            </w:r>
            <w:r w:rsidRPr="002C3720">
              <w:rPr>
                <w:rFonts w:ascii="Times New Roman" w:hAnsi="Times New Roman"/>
                <w:color w:val="000000"/>
                <w:sz w:val="20"/>
                <w:lang w:val="ru-RU"/>
              </w:rPr>
              <w:t xml:space="preserve">та у односу на границе грађевинске парцеле </w:t>
            </w:r>
          </w:p>
        </w:tc>
        <w:tc>
          <w:tcPr>
            <w:tcW w:w="2555" w:type="pct"/>
            <w:tcBorders>
              <w:right w:val="double" w:sz="4" w:space="0" w:color="auto"/>
            </w:tcBorders>
            <w:vAlign w:val="center"/>
          </w:tcPr>
          <w:p w:rsidR="004346F5" w:rsidRPr="002C3720" w:rsidRDefault="004346F5" w:rsidP="00F54D55">
            <w:pPr>
              <w:pStyle w:val="ListParagraph"/>
              <w:numPr>
                <w:ilvl w:val="0"/>
                <w:numId w:val="27"/>
              </w:numPr>
              <w:tabs>
                <w:tab w:val="num" w:pos="251"/>
              </w:tabs>
              <w:spacing w:before="120"/>
              <w:ind w:left="251" w:hanging="251"/>
              <w:rPr>
                <w:sz w:val="20"/>
                <w:lang w:val="en-US"/>
              </w:rPr>
            </w:pPr>
            <w:r w:rsidRPr="002C3720">
              <w:rPr>
                <w:sz w:val="20"/>
              </w:rPr>
              <w:t>за слободностојеће објекте на делу бочног дворишта северне оријентације 1,5m</w:t>
            </w:r>
            <w:r w:rsidRPr="002C3720">
              <w:rPr>
                <w:sz w:val="20"/>
                <w:lang w:val="en-US"/>
              </w:rPr>
              <w:t>;</w:t>
            </w:r>
          </w:p>
          <w:p w:rsidR="004346F5" w:rsidRPr="002C3720" w:rsidRDefault="004346F5" w:rsidP="00F54D55">
            <w:pPr>
              <w:pStyle w:val="ListParagraph"/>
              <w:numPr>
                <w:ilvl w:val="0"/>
                <w:numId w:val="27"/>
              </w:numPr>
              <w:tabs>
                <w:tab w:val="num" w:pos="251"/>
              </w:tabs>
              <w:ind w:left="251" w:hanging="251"/>
              <w:rPr>
                <w:sz w:val="20"/>
                <w:lang w:val="en-US"/>
              </w:rPr>
            </w:pPr>
            <w:r w:rsidRPr="002C3720">
              <w:rPr>
                <w:sz w:val="20"/>
              </w:rPr>
              <w:t>за слободностојеће објекте на делу бочног дворишта јужне оријентације 2,5m</w:t>
            </w:r>
            <w:r w:rsidRPr="002C3720">
              <w:rPr>
                <w:sz w:val="20"/>
                <w:lang w:val="en-US"/>
              </w:rPr>
              <w:t>;</w:t>
            </w:r>
          </w:p>
          <w:p w:rsidR="004346F5" w:rsidRPr="002C3720" w:rsidRDefault="004346F5" w:rsidP="00F54D55">
            <w:pPr>
              <w:pStyle w:val="ListParagraph"/>
              <w:numPr>
                <w:ilvl w:val="0"/>
                <w:numId w:val="27"/>
              </w:numPr>
              <w:tabs>
                <w:tab w:val="num" w:pos="251"/>
              </w:tabs>
              <w:ind w:left="251" w:hanging="251"/>
              <w:rPr>
                <w:sz w:val="20"/>
                <w:lang w:val="en-US"/>
              </w:rPr>
            </w:pPr>
            <w:r w:rsidRPr="002C3720">
              <w:rPr>
                <w:sz w:val="20"/>
              </w:rPr>
              <w:t>за двојне објекте и објекте у прекинутом низу на бочном делу дворишта 4,0m</w:t>
            </w:r>
            <w:r w:rsidRPr="002C3720">
              <w:rPr>
                <w:sz w:val="20"/>
                <w:lang w:val="en-US"/>
              </w:rPr>
              <w:t>;</w:t>
            </w:r>
          </w:p>
          <w:p w:rsidR="004346F5" w:rsidRPr="002C3720" w:rsidRDefault="004346F5" w:rsidP="00F54D55">
            <w:pPr>
              <w:pStyle w:val="ListParagraph"/>
              <w:numPr>
                <w:ilvl w:val="0"/>
                <w:numId w:val="27"/>
              </w:numPr>
              <w:tabs>
                <w:tab w:val="num" w:pos="251"/>
              </w:tabs>
              <w:ind w:left="251" w:hanging="251"/>
              <w:rPr>
                <w:sz w:val="20"/>
                <w:lang w:val="en-US"/>
              </w:rPr>
            </w:pPr>
            <w:r w:rsidRPr="002C3720">
              <w:rPr>
                <w:sz w:val="20"/>
              </w:rPr>
              <w:t>први или последњи објекат у непрекинутом низу 1,5m</w:t>
            </w:r>
            <w:r w:rsidRPr="002C3720">
              <w:rPr>
                <w:sz w:val="20"/>
                <w:lang w:val="en-US"/>
              </w:rPr>
              <w:t>.</w:t>
            </w:r>
          </w:p>
          <w:p w:rsidR="004346F5" w:rsidRPr="002C3720" w:rsidRDefault="004346F5" w:rsidP="00F54D55">
            <w:pPr>
              <w:spacing w:before="0" w:after="0"/>
              <w:ind w:firstLine="0"/>
              <w:rPr>
                <w:rFonts w:ascii="Times New Roman" w:hAnsi="Times New Roman"/>
                <w:sz w:val="20"/>
                <w:lang w:val="ru-RU"/>
              </w:rPr>
            </w:pPr>
            <w:r w:rsidRPr="002C3720">
              <w:rPr>
                <w:rFonts w:ascii="Times New Roman" w:hAnsi="Times New Roman"/>
                <w:sz w:val="20"/>
                <w:lang w:val="ru-RU"/>
              </w:rPr>
              <w:t>За зоне изграђених стамбених објеката чије је растојање до границе грађевинске парцеле различито од наведених вредности</w:t>
            </w:r>
            <w:r>
              <w:rPr>
                <w:rFonts w:ascii="Times New Roman" w:hAnsi="Times New Roman"/>
                <w:sz w:val="20"/>
                <w:lang w:val="sr-Latn-CS"/>
              </w:rPr>
              <w:t>,</w:t>
            </w:r>
            <w:r w:rsidRPr="002C3720">
              <w:rPr>
                <w:rFonts w:ascii="Times New Roman" w:hAnsi="Times New Roman"/>
                <w:sz w:val="20"/>
                <w:lang w:val="ru-RU"/>
              </w:rPr>
              <w:t xml:space="preserve"> нови објекти се могу поста</w:t>
            </w:r>
            <w:r>
              <w:rPr>
                <w:rFonts w:ascii="Times New Roman" w:hAnsi="Times New Roman"/>
                <w:sz w:val="20"/>
                <w:lang w:val="ru-RU"/>
              </w:rPr>
              <w:t xml:space="preserve">вљати и на </w:t>
            </w:r>
            <w:r>
              <w:rPr>
                <w:rFonts w:ascii="Times New Roman" w:hAnsi="Times New Roman"/>
                <w:sz w:val="20"/>
                <w:lang w:val="sr-Cyrl-CS"/>
              </w:rPr>
              <w:t xml:space="preserve">следећим </w:t>
            </w:r>
            <w:r>
              <w:rPr>
                <w:rFonts w:ascii="Times New Roman" w:hAnsi="Times New Roman"/>
                <w:sz w:val="20"/>
                <w:lang w:val="ru-RU"/>
              </w:rPr>
              <w:t>растојањима</w:t>
            </w:r>
            <w:r w:rsidRPr="002C3720">
              <w:rPr>
                <w:rFonts w:ascii="Times New Roman" w:hAnsi="Times New Roman"/>
                <w:sz w:val="20"/>
                <w:lang w:val="ru-RU"/>
              </w:rPr>
              <w:t>:</w:t>
            </w:r>
          </w:p>
          <w:p w:rsidR="004346F5" w:rsidRPr="002C3720" w:rsidRDefault="004346F5" w:rsidP="00F54D55">
            <w:pPr>
              <w:pStyle w:val="ListParagraph"/>
              <w:numPr>
                <w:ilvl w:val="0"/>
                <w:numId w:val="27"/>
              </w:numPr>
              <w:tabs>
                <w:tab w:val="num" w:pos="251"/>
              </w:tabs>
              <w:ind w:left="251" w:hanging="251"/>
              <w:rPr>
                <w:sz w:val="20"/>
              </w:rPr>
            </w:pPr>
            <w:r w:rsidRPr="002C3720">
              <w:rPr>
                <w:sz w:val="20"/>
              </w:rPr>
              <w:t>слободностојећи објекти на делу бочног дворишта северне оријентације 1,0m;</w:t>
            </w:r>
          </w:p>
          <w:p w:rsidR="004346F5" w:rsidRDefault="004346F5" w:rsidP="00F54D55">
            <w:pPr>
              <w:pStyle w:val="ListParagraph"/>
              <w:numPr>
                <w:ilvl w:val="0"/>
                <w:numId w:val="27"/>
              </w:numPr>
              <w:tabs>
                <w:tab w:val="num" w:pos="251"/>
              </w:tabs>
              <w:ind w:left="251" w:hanging="251"/>
              <w:rPr>
                <w:sz w:val="20"/>
              </w:rPr>
            </w:pPr>
            <w:r w:rsidRPr="002C3720">
              <w:rPr>
                <w:sz w:val="20"/>
              </w:rPr>
              <w:t>слободностојећи објекти на делу бочног дворишта јужне оријентације 3,0m.</w:t>
            </w:r>
          </w:p>
          <w:p w:rsidR="004346F5" w:rsidRDefault="004346F5" w:rsidP="00F54D55">
            <w:pPr>
              <w:ind w:firstLine="0"/>
              <w:rPr>
                <w:rFonts w:ascii="Times New Roman" w:hAnsi="Times New Roman"/>
                <w:color w:val="000000"/>
                <w:sz w:val="20"/>
                <w:lang w:val="sr-Cyrl-CS"/>
              </w:rPr>
            </w:pPr>
            <w:r w:rsidRPr="003A7EF8">
              <w:rPr>
                <w:rFonts w:ascii="Times New Roman" w:hAnsi="Times New Roman"/>
                <w:color w:val="000000"/>
                <w:sz w:val="20"/>
                <w:lang w:val="sr-Cyrl-CS"/>
              </w:rPr>
              <w:t>За изграђене објекте чије је растојање од границ</w:t>
            </w:r>
            <w:r>
              <w:rPr>
                <w:rFonts w:ascii="Times New Roman" w:hAnsi="Times New Roman"/>
                <w:color w:val="000000"/>
                <w:sz w:val="20"/>
                <w:lang w:val="sr-Cyrl-CS"/>
              </w:rPr>
              <w:t>а</w:t>
            </w:r>
            <w:r w:rsidRPr="003A7EF8">
              <w:rPr>
                <w:rFonts w:ascii="Times New Roman" w:hAnsi="Times New Roman"/>
                <w:color w:val="000000"/>
                <w:sz w:val="20"/>
                <w:lang w:val="sr-Cyrl-CS"/>
              </w:rPr>
              <w:t xml:space="preserve"> парцеле мање од претходно прописаних</w:t>
            </w:r>
            <w:r>
              <w:rPr>
                <w:rFonts w:ascii="Times New Roman" w:hAnsi="Times New Roman"/>
                <w:color w:val="000000"/>
                <w:sz w:val="20"/>
                <w:lang w:val="sr-Cyrl-CS"/>
              </w:rPr>
              <w:t>,</w:t>
            </w:r>
            <w:r w:rsidRPr="003A7EF8">
              <w:rPr>
                <w:rFonts w:ascii="Times New Roman" w:hAnsi="Times New Roman"/>
                <w:color w:val="000000"/>
                <w:sz w:val="20"/>
                <w:lang w:val="sr-Cyrl-CS"/>
              </w:rPr>
              <w:t xml:space="preserve"> не могу се на суседним странама предвиђати отвори за дневно осветљење (осим отвора за помоћне просторије-кухиње, купатила, оставе, ходници и сл.).</w:t>
            </w:r>
          </w:p>
          <w:p w:rsidR="004346F5" w:rsidRPr="00562E34" w:rsidRDefault="004346F5" w:rsidP="00F54D55">
            <w:pPr>
              <w:tabs>
                <w:tab w:val="num" w:pos="251"/>
              </w:tabs>
              <w:ind w:firstLine="0"/>
              <w:rPr>
                <w:rFonts w:asciiTheme="minorHAnsi" w:hAnsiTheme="minorHAnsi"/>
                <w:sz w:val="20"/>
                <w:lang w:val="sr-Cyrl-CS"/>
              </w:rPr>
            </w:pPr>
            <w:r>
              <w:rPr>
                <w:rFonts w:ascii="Times New Roman" w:hAnsi="Times New Roman"/>
                <w:sz w:val="20"/>
                <w:lang w:val="sr-Cyrl-CS"/>
              </w:rPr>
              <w:t>Растојање новог објекта, који има индиректну везу са јавним путем, преко приватног пролаза, утврђује се локацијским условима.</w:t>
            </w:r>
          </w:p>
        </w:tc>
      </w:tr>
      <w:tr w:rsidR="004346F5" w:rsidRPr="002C3720" w:rsidTr="00F54D55">
        <w:trPr>
          <w:cantSplit/>
        </w:trPr>
        <w:tc>
          <w:tcPr>
            <w:tcW w:w="348" w:type="pct"/>
            <w:tcBorders>
              <w:left w:val="double" w:sz="4" w:space="0" w:color="auto"/>
            </w:tcBorders>
            <w:vAlign w:val="center"/>
          </w:tcPr>
          <w:p w:rsidR="004346F5" w:rsidRPr="002C3720" w:rsidRDefault="004346F5" w:rsidP="00F54D55">
            <w:pPr>
              <w:spacing w:before="120"/>
              <w:ind w:firstLine="0"/>
              <w:jc w:val="center"/>
              <w:rPr>
                <w:rFonts w:ascii="Times New Roman" w:hAnsi="Times New Roman"/>
                <w:color w:val="000000"/>
                <w:sz w:val="20"/>
                <w:lang w:val="ru-RU"/>
              </w:rPr>
            </w:pPr>
            <w:r w:rsidRPr="002C3720">
              <w:rPr>
                <w:rFonts w:ascii="Times New Roman" w:hAnsi="Times New Roman"/>
                <w:color w:val="000000"/>
                <w:sz w:val="20"/>
                <w:lang w:val="ru-RU"/>
              </w:rPr>
              <w:t>3.</w:t>
            </w:r>
          </w:p>
        </w:tc>
        <w:tc>
          <w:tcPr>
            <w:tcW w:w="2096" w:type="pct"/>
            <w:vAlign w:val="center"/>
          </w:tcPr>
          <w:p w:rsidR="004346F5" w:rsidRPr="002C3720" w:rsidRDefault="004346F5" w:rsidP="00F54D55">
            <w:pPr>
              <w:spacing w:before="0" w:after="0"/>
              <w:ind w:firstLine="0"/>
              <w:jc w:val="left"/>
              <w:rPr>
                <w:rFonts w:ascii="Times New Roman" w:hAnsi="Times New Roman"/>
                <w:color w:val="000000"/>
                <w:sz w:val="20"/>
                <w:lang w:val="ru-RU"/>
              </w:rPr>
            </w:pPr>
            <w:r w:rsidRPr="002C3720">
              <w:rPr>
                <w:rFonts w:ascii="Times New Roman" w:hAnsi="Times New Roman"/>
                <w:color w:val="000000"/>
                <w:sz w:val="20"/>
                <w:lang w:val="ru-RU"/>
              </w:rPr>
              <w:t>међусобна удаљеност објекта</w:t>
            </w:r>
          </w:p>
        </w:tc>
        <w:tc>
          <w:tcPr>
            <w:tcW w:w="2555" w:type="pct"/>
            <w:tcBorders>
              <w:right w:val="double" w:sz="4" w:space="0" w:color="auto"/>
            </w:tcBorders>
            <w:vAlign w:val="center"/>
          </w:tcPr>
          <w:p w:rsidR="004346F5" w:rsidRPr="002C3720" w:rsidRDefault="004346F5" w:rsidP="00F54D55">
            <w:pPr>
              <w:spacing w:after="0"/>
              <w:ind w:firstLine="0"/>
              <w:rPr>
                <w:rFonts w:ascii="Times New Roman" w:hAnsi="Times New Roman"/>
                <w:sz w:val="20"/>
                <w:lang w:val="ru-RU"/>
              </w:rPr>
            </w:pPr>
            <w:r w:rsidRPr="002C3720">
              <w:rPr>
                <w:rFonts w:ascii="Times New Roman" w:hAnsi="Times New Roman"/>
                <w:sz w:val="20"/>
                <w:lang w:val="ru-RU"/>
              </w:rPr>
              <w:t>Међусобна удаљеност стамбених објеката осим полуатријумских објеката и објеката у непрекинутом низу као и удаљеност новог стамбеног објекта од другог објекта било које врсте изградње или нестамбеног објекта је 4,0m.</w:t>
            </w:r>
          </w:p>
          <w:p w:rsidR="004346F5" w:rsidRPr="002C3720" w:rsidRDefault="004346F5" w:rsidP="00F54D55">
            <w:pPr>
              <w:spacing w:before="0" w:after="0"/>
              <w:ind w:firstLine="0"/>
              <w:rPr>
                <w:rFonts w:ascii="Times New Roman" w:hAnsi="Times New Roman"/>
                <w:sz w:val="20"/>
                <w:lang w:val="ru-RU"/>
              </w:rPr>
            </w:pPr>
            <w:r w:rsidRPr="002C3720">
              <w:rPr>
                <w:rFonts w:ascii="Times New Roman" w:hAnsi="Times New Roman"/>
                <w:sz w:val="20"/>
                <w:lang w:val="ru-RU"/>
              </w:rPr>
              <w:t xml:space="preserve">За изграђене стамбене објекте чија међусобна удаљеност износи мање од </w:t>
            </w:r>
            <w:r>
              <w:rPr>
                <w:rFonts w:ascii="Times New Roman" w:hAnsi="Times New Roman"/>
                <w:sz w:val="20"/>
                <w:lang w:val="ru-RU"/>
              </w:rPr>
              <w:t>3</w:t>
            </w:r>
            <w:r w:rsidRPr="002C3720">
              <w:rPr>
                <w:rFonts w:ascii="Times New Roman" w:hAnsi="Times New Roman"/>
                <w:sz w:val="20"/>
                <w:lang w:val="ru-RU"/>
              </w:rPr>
              <w:t>,0m, у случају реконструкције не могу се на суседним странама предвиђати наспрамни отвори стамбених просторија.</w:t>
            </w:r>
          </w:p>
        </w:tc>
      </w:tr>
      <w:tr w:rsidR="004346F5" w:rsidRPr="002C3720" w:rsidTr="00F54D55">
        <w:trPr>
          <w:cantSplit/>
        </w:trPr>
        <w:tc>
          <w:tcPr>
            <w:tcW w:w="348" w:type="pct"/>
            <w:tcBorders>
              <w:left w:val="double" w:sz="4" w:space="0" w:color="auto"/>
            </w:tcBorders>
            <w:vAlign w:val="center"/>
          </w:tcPr>
          <w:p w:rsidR="004346F5" w:rsidRPr="002C3720" w:rsidRDefault="004346F5" w:rsidP="00F54D55">
            <w:pPr>
              <w:spacing w:before="120"/>
              <w:ind w:firstLine="0"/>
              <w:jc w:val="center"/>
              <w:rPr>
                <w:rFonts w:ascii="Times New Roman" w:hAnsi="Times New Roman"/>
                <w:color w:val="000000"/>
                <w:sz w:val="20"/>
                <w:lang w:val="ru-RU"/>
              </w:rPr>
            </w:pPr>
            <w:r w:rsidRPr="002C3720">
              <w:rPr>
                <w:rFonts w:ascii="Times New Roman" w:hAnsi="Times New Roman"/>
                <w:color w:val="000000"/>
                <w:sz w:val="20"/>
                <w:lang w:val="ru-RU"/>
              </w:rPr>
              <w:t>4.</w:t>
            </w:r>
          </w:p>
        </w:tc>
        <w:tc>
          <w:tcPr>
            <w:tcW w:w="2096" w:type="pct"/>
            <w:vAlign w:val="center"/>
          </w:tcPr>
          <w:p w:rsidR="004346F5" w:rsidRPr="002C3720" w:rsidRDefault="004346F5" w:rsidP="00F54D55">
            <w:pPr>
              <w:spacing w:before="120"/>
              <w:ind w:firstLine="0"/>
              <w:jc w:val="left"/>
              <w:rPr>
                <w:rFonts w:ascii="Times New Roman" w:hAnsi="Times New Roman"/>
                <w:bCs/>
                <w:color w:val="000000"/>
                <w:sz w:val="20"/>
                <w:lang w:val="ru-RU"/>
              </w:rPr>
            </w:pPr>
            <w:r w:rsidRPr="002C3720">
              <w:rPr>
                <w:rFonts w:ascii="Times New Roman" w:hAnsi="Times New Roman"/>
                <w:sz w:val="20"/>
                <w:lang w:val="sr-Cyrl-CS"/>
              </w:rPr>
              <w:t>индекс заузетости грађевинске парцеле</w:t>
            </w:r>
          </w:p>
        </w:tc>
        <w:tc>
          <w:tcPr>
            <w:tcW w:w="2555" w:type="pct"/>
            <w:tcBorders>
              <w:right w:val="double" w:sz="4" w:space="0" w:color="auto"/>
            </w:tcBorders>
            <w:vAlign w:val="center"/>
          </w:tcPr>
          <w:p w:rsidR="004346F5" w:rsidRPr="002C3720" w:rsidRDefault="004346F5" w:rsidP="00F54D55">
            <w:pPr>
              <w:spacing w:before="0" w:after="0"/>
              <w:ind w:firstLine="0"/>
              <w:jc w:val="left"/>
              <w:rPr>
                <w:rFonts w:ascii="Times New Roman" w:hAnsi="Times New Roman"/>
                <w:sz w:val="20"/>
                <w:lang w:val="sr-Cyrl-CS"/>
              </w:rPr>
            </w:pPr>
            <w:r>
              <w:rPr>
                <w:rFonts w:ascii="Times New Roman" w:hAnsi="Times New Roman"/>
                <w:sz w:val="20"/>
                <w:lang w:val="sr-Cyrl-CS"/>
              </w:rPr>
              <w:t>Д</w:t>
            </w:r>
            <w:r w:rsidRPr="002C3720">
              <w:rPr>
                <w:rFonts w:ascii="Times New Roman" w:hAnsi="Times New Roman"/>
                <w:sz w:val="20"/>
                <w:lang w:val="sr-Cyrl-CS"/>
              </w:rPr>
              <w:t xml:space="preserve">о </w:t>
            </w:r>
            <w:r>
              <w:rPr>
                <w:rFonts w:ascii="Times New Roman" w:hAnsi="Times New Roman"/>
                <w:sz w:val="20"/>
                <w:lang w:val="sr-Cyrl-CS"/>
              </w:rPr>
              <w:t>4</w:t>
            </w:r>
            <w:r w:rsidRPr="002C3720">
              <w:rPr>
                <w:rFonts w:ascii="Times New Roman" w:hAnsi="Times New Roman"/>
                <w:sz w:val="20"/>
              </w:rPr>
              <w:t>0</w:t>
            </w:r>
            <w:r w:rsidRPr="002C3720">
              <w:rPr>
                <w:rFonts w:ascii="Times New Roman" w:hAnsi="Times New Roman"/>
                <w:sz w:val="20"/>
                <w:lang w:val="ru-RU"/>
              </w:rPr>
              <w:t>%</w:t>
            </w:r>
          </w:p>
        </w:tc>
      </w:tr>
      <w:tr w:rsidR="004346F5" w:rsidRPr="002C3720" w:rsidTr="00F54D55">
        <w:trPr>
          <w:cantSplit/>
        </w:trPr>
        <w:tc>
          <w:tcPr>
            <w:tcW w:w="348" w:type="pct"/>
            <w:tcBorders>
              <w:left w:val="double" w:sz="4" w:space="0" w:color="auto"/>
            </w:tcBorders>
            <w:vAlign w:val="center"/>
          </w:tcPr>
          <w:p w:rsidR="004346F5" w:rsidRPr="002C3720" w:rsidRDefault="004346F5" w:rsidP="00F54D55">
            <w:pPr>
              <w:spacing w:before="120"/>
              <w:ind w:firstLine="0"/>
              <w:jc w:val="center"/>
              <w:rPr>
                <w:rFonts w:ascii="Times New Roman" w:hAnsi="Times New Roman"/>
                <w:color w:val="000000"/>
                <w:sz w:val="20"/>
                <w:lang w:val="ru-RU"/>
              </w:rPr>
            </w:pPr>
            <w:r w:rsidRPr="002C3720">
              <w:rPr>
                <w:rFonts w:ascii="Times New Roman" w:hAnsi="Times New Roman"/>
                <w:sz w:val="20"/>
                <w:lang w:val="sr-Cyrl-CS"/>
              </w:rPr>
              <w:t>5.</w:t>
            </w:r>
          </w:p>
        </w:tc>
        <w:tc>
          <w:tcPr>
            <w:tcW w:w="2096" w:type="pct"/>
            <w:vAlign w:val="center"/>
          </w:tcPr>
          <w:p w:rsidR="004346F5" w:rsidRPr="002C3720" w:rsidRDefault="004346F5" w:rsidP="00F54D55">
            <w:pPr>
              <w:spacing w:before="120"/>
              <w:ind w:firstLine="0"/>
              <w:jc w:val="left"/>
              <w:rPr>
                <w:rFonts w:ascii="Times New Roman" w:hAnsi="Times New Roman"/>
                <w:sz w:val="20"/>
                <w:lang w:val="sr-Cyrl-CS"/>
              </w:rPr>
            </w:pPr>
            <w:r w:rsidRPr="002C3720">
              <w:rPr>
                <w:rFonts w:ascii="Times New Roman" w:hAnsi="Times New Roman"/>
                <w:sz w:val="20"/>
                <w:lang w:val="sr-Cyrl-CS"/>
              </w:rPr>
              <w:t>индекс изграђености грађевинске парцеле</w:t>
            </w:r>
          </w:p>
        </w:tc>
        <w:tc>
          <w:tcPr>
            <w:tcW w:w="2555" w:type="pct"/>
            <w:tcBorders>
              <w:right w:val="double" w:sz="4" w:space="0" w:color="auto"/>
            </w:tcBorders>
            <w:vAlign w:val="center"/>
          </w:tcPr>
          <w:p w:rsidR="004346F5" w:rsidRPr="002C3720" w:rsidRDefault="004346F5" w:rsidP="00F54D55">
            <w:pPr>
              <w:spacing w:before="0"/>
              <w:ind w:firstLine="0"/>
              <w:jc w:val="left"/>
              <w:rPr>
                <w:rFonts w:ascii="Times New Roman" w:hAnsi="Times New Roman"/>
                <w:sz w:val="20"/>
                <w:lang w:val="sr-Cyrl-CS"/>
              </w:rPr>
            </w:pPr>
            <w:r>
              <w:rPr>
                <w:rFonts w:ascii="Times New Roman" w:hAnsi="Times New Roman"/>
                <w:sz w:val="20"/>
                <w:lang w:val="sr-Cyrl-CS"/>
              </w:rPr>
              <w:t>Д</w:t>
            </w:r>
            <w:r w:rsidRPr="002C3720">
              <w:rPr>
                <w:rFonts w:ascii="Times New Roman" w:hAnsi="Times New Roman"/>
                <w:sz w:val="20"/>
                <w:lang w:val="sr-Cyrl-CS"/>
              </w:rPr>
              <w:t>о 1</w:t>
            </w:r>
            <w:r>
              <w:rPr>
                <w:rFonts w:ascii="Times New Roman" w:hAnsi="Times New Roman"/>
                <w:sz w:val="20"/>
                <w:lang w:val="sr-Cyrl-CS"/>
              </w:rPr>
              <w:t>,</w:t>
            </w:r>
            <w:r w:rsidRPr="002C3720">
              <w:rPr>
                <w:rFonts w:ascii="Times New Roman" w:hAnsi="Times New Roman"/>
                <w:sz w:val="20"/>
                <w:lang w:val="sr-Cyrl-CS"/>
              </w:rPr>
              <w:t>0</w:t>
            </w:r>
          </w:p>
        </w:tc>
      </w:tr>
      <w:tr w:rsidR="004346F5" w:rsidRPr="002C3720" w:rsidTr="00F54D55">
        <w:trPr>
          <w:cantSplit/>
        </w:trPr>
        <w:tc>
          <w:tcPr>
            <w:tcW w:w="348" w:type="pct"/>
            <w:tcBorders>
              <w:left w:val="double" w:sz="4" w:space="0" w:color="auto"/>
            </w:tcBorders>
            <w:vAlign w:val="center"/>
          </w:tcPr>
          <w:p w:rsidR="004346F5" w:rsidRPr="002C3720" w:rsidRDefault="004346F5" w:rsidP="00F54D55">
            <w:pPr>
              <w:spacing w:before="120"/>
              <w:ind w:firstLine="0"/>
              <w:jc w:val="center"/>
              <w:rPr>
                <w:rFonts w:ascii="Times New Roman" w:hAnsi="Times New Roman"/>
                <w:color w:val="000000"/>
                <w:sz w:val="20"/>
                <w:lang w:val="ru-RU"/>
              </w:rPr>
            </w:pPr>
            <w:r w:rsidRPr="002C3720">
              <w:rPr>
                <w:rFonts w:ascii="Times New Roman" w:hAnsi="Times New Roman"/>
                <w:color w:val="000000"/>
                <w:sz w:val="20"/>
                <w:lang w:val="ru-RU"/>
              </w:rPr>
              <w:lastRenderedPageBreak/>
              <w:t>6.</w:t>
            </w:r>
          </w:p>
        </w:tc>
        <w:tc>
          <w:tcPr>
            <w:tcW w:w="2096" w:type="pct"/>
            <w:vAlign w:val="center"/>
          </w:tcPr>
          <w:p w:rsidR="004346F5" w:rsidRPr="002C3720" w:rsidRDefault="004346F5" w:rsidP="00F54D55">
            <w:pPr>
              <w:spacing w:before="120"/>
              <w:ind w:firstLine="0"/>
              <w:jc w:val="left"/>
              <w:rPr>
                <w:rFonts w:ascii="Times New Roman" w:hAnsi="Times New Roman"/>
                <w:bCs/>
                <w:color w:val="000000"/>
                <w:sz w:val="20"/>
                <w:lang w:val="ru-RU"/>
              </w:rPr>
            </w:pPr>
            <w:r w:rsidRPr="002C3720">
              <w:rPr>
                <w:rFonts w:ascii="Times New Roman" w:hAnsi="Times New Roman"/>
                <w:color w:val="000000"/>
                <w:sz w:val="20"/>
                <w:lang w:val="ru-RU"/>
              </w:rPr>
              <w:t xml:space="preserve">највећа дозвољена </w:t>
            </w:r>
            <w:r w:rsidRPr="002C3720">
              <w:rPr>
                <w:rFonts w:ascii="Times New Roman" w:hAnsi="Times New Roman"/>
                <w:color w:val="000000"/>
                <w:sz w:val="20"/>
              </w:rPr>
              <w:t>спратност</w:t>
            </w:r>
            <w:r w:rsidRPr="002C3720">
              <w:rPr>
                <w:rFonts w:ascii="Times New Roman" w:hAnsi="Times New Roman"/>
                <w:color w:val="000000"/>
                <w:sz w:val="20"/>
                <w:lang w:val="ru-RU"/>
              </w:rPr>
              <w:t xml:space="preserve"> објеката</w:t>
            </w:r>
          </w:p>
        </w:tc>
        <w:tc>
          <w:tcPr>
            <w:tcW w:w="2555" w:type="pct"/>
            <w:tcBorders>
              <w:right w:val="double" w:sz="4" w:space="0" w:color="auto"/>
            </w:tcBorders>
            <w:vAlign w:val="center"/>
          </w:tcPr>
          <w:p w:rsidR="004346F5" w:rsidRPr="002C3720" w:rsidRDefault="004346F5" w:rsidP="00F54D55">
            <w:pPr>
              <w:ind w:firstLine="0"/>
              <w:rPr>
                <w:rFonts w:ascii="Times New Roman" w:hAnsi="Times New Roman"/>
                <w:sz w:val="20"/>
                <w:lang w:val="ru-RU"/>
              </w:rPr>
            </w:pPr>
            <w:r w:rsidRPr="002C3720">
              <w:rPr>
                <w:rFonts w:ascii="Times New Roman" w:hAnsi="Times New Roman"/>
                <w:sz w:val="20"/>
                <w:lang w:val="ru-RU"/>
              </w:rPr>
              <w:t>П+</w:t>
            </w:r>
            <w:r>
              <w:rPr>
                <w:rFonts w:ascii="Times New Roman" w:hAnsi="Times New Roman"/>
                <w:sz w:val="20"/>
                <w:lang w:val="ru-RU"/>
              </w:rPr>
              <w:t>1</w:t>
            </w:r>
            <w:r w:rsidRPr="002C3720">
              <w:rPr>
                <w:rFonts w:ascii="Times New Roman" w:hAnsi="Times New Roman"/>
                <w:sz w:val="20"/>
                <w:lang w:val="ru-RU"/>
              </w:rPr>
              <w:t>+Пк</w:t>
            </w:r>
            <w:r w:rsidR="001C1774">
              <w:rPr>
                <w:rFonts w:ascii="Times New Roman" w:hAnsi="Times New Roman"/>
                <w:sz w:val="20"/>
                <w:lang w:val="ru-RU"/>
              </w:rPr>
              <w:t xml:space="preserve"> (</w:t>
            </w:r>
            <w:r w:rsidR="001C1774">
              <w:rPr>
                <w:rFonts w:ascii="Times New Roman" w:hAnsi="Times New Roman"/>
                <w:sz w:val="20"/>
                <w:lang w:val="sr-Cyrl-CS"/>
              </w:rPr>
              <w:t>уколико су постојећи објекти веће спратности, такви се и задржавају)</w:t>
            </w:r>
            <w:r w:rsidRPr="002C3720">
              <w:rPr>
                <w:rFonts w:ascii="Times New Roman" w:hAnsi="Times New Roman"/>
                <w:sz w:val="20"/>
                <w:lang w:val="ru-RU"/>
              </w:rPr>
              <w:t>, могућа je изградња подрумских просторија ако не постоје сметње геотехничке и хидротехничке природе</w:t>
            </w:r>
          </w:p>
        </w:tc>
      </w:tr>
      <w:tr w:rsidR="004346F5" w:rsidRPr="002C3720" w:rsidTr="00F54D55">
        <w:trPr>
          <w:cantSplit/>
        </w:trPr>
        <w:tc>
          <w:tcPr>
            <w:tcW w:w="348" w:type="pct"/>
            <w:tcBorders>
              <w:left w:val="double" w:sz="4" w:space="0" w:color="auto"/>
            </w:tcBorders>
            <w:vAlign w:val="center"/>
          </w:tcPr>
          <w:p w:rsidR="004346F5" w:rsidRPr="002C3720" w:rsidRDefault="004346F5" w:rsidP="00F54D55">
            <w:pPr>
              <w:spacing w:before="120"/>
              <w:ind w:firstLine="0"/>
              <w:jc w:val="center"/>
              <w:rPr>
                <w:rFonts w:ascii="Times New Roman" w:hAnsi="Times New Roman"/>
                <w:color w:val="000000"/>
                <w:sz w:val="20"/>
                <w:lang w:val="ru-RU"/>
              </w:rPr>
            </w:pPr>
            <w:r w:rsidRPr="002C3720">
              <w:rPr>
                <w:rFonts w:ascii="Times New Roman" w:hAnsi="Times New Roman"/>
                <w:color w:val="000000"/>
                <w:sz w:val="20"/>
                <w:lang w:val="ru-RU"/>
              </w:rPr>
              <w:t>7.</w:t>
            </w:r>
          </w:p>
        </w:tc>
        <w:tc>
          <w:tcPr>
            <w:tcW w:w="2096" w:type="pct"/>
            <w:vAlign w:val="center"/>
          </w:tcPr>
          <w:p w:rsidR="004346F5" w:rsidRPr="002C3720" w:rsidRDefault="004346F5" w:rsidP="00F54D55">
            <w:pPr>
              <w:spacing w:before="120" w:line="276" w:lineRule="auto"/>
              <w:ind w:firstLine="20"/>
              <w:jc w:val="left"/>
              <w:rPr>
                <w:rFonts w:ascii="Times New Roman" w:hAnsi="Times New Roman"/>
                <w:sz w:val="20"/>
              </w:rPr>
            </w:pPr>
            <w:r w:rsidRPr="002C3720">
              <w:rPr>
                <w:rFonts w:ascii="Times New Roman" w:hAnsi="Times New Roman"/>
                <w:color w:val="000000"/>
                <w:sz w:val="20"/>
                <w:lang w:val="ru-RU"/>
              </w:rPr>
              <w:t>највећа дозвољена висина</w:t>
            </w:r>
          </w:p>
        </w:tc>
        <w:tc>
          <w:tcPr>
            <w:tcW w:w="2555" w:type="pct"/>
            <w:tcBorders>
              <w:right w:val="double" w:sz="4" w:space="0" w:color="auto"/>
            </w:tcBorders>
            <w:vAlign w:val="center"/>
          </w:tcPr>
          <w:p w:rsidR="004346F5" w:rsidRPr="002C3720" w:rsidRDefault="004346F5" w:rsidP="00F54D55">
            <w:pPr>
              <w:spacing w:line="276" w:lineRule="auto"/>
              <w:ind w:firstLine="22"/>
              <w:jc w:val="left"/>
              <w:rPr>
                <w:rFonts w:ascii="Times New Roman" w:hAnsi="Times New Roman"/>
                <w:sz w:val="20"/>
              </w:rPr>
            </w:pPr>
            <w:r w:rsidRPr="002C3720">
              <w:rPr>
                <w:rFonts w:ascii="Times New Roman" w:hAnsi="Times New Roman"/>
                <w:sz w:val="20"/>
              </w:rPr>
              <w:t>до 1</w:t>
            </w:r>
            <w:r>
              <w:rPr>
                <w:rFonts w:ascii="Times New Roman" w:hAnsi="Times New Roman"/>
                <w:sz w:val="20"/>
                <w:lang w:val="sr-Cyrl-CS"/>
              </w:rPr>
              <w:t>2</w:t>
            </w:r>
            <w:r w:rsidRPr="002C3720">
              <w:rPr>
                <w:rFonts w:ascii="Times New Roman" w:hAnsi="Times New Roman"/>
                <w:sz w:val="20"/>
              </w:rPr>
              <w:t>,0m</w:t>
            </w:r>
          </w:p>
        </w:tc>
      </w:tr>
      <w:tr w:rsidR="004346F5" w:rsidRPr="002C3720" w:rsidTr="00F54D55">
        <w:trPr>
          <w:cantSplit/>
        </w:trPr>
        <w:tc>
          <w:tcPr>
            <w:tcW w:w="348" w:type="pct"/>
            <w:tcBorders>
              <w:left w:val="double" w:sz="4" w:space="0" w:color="auto"/>
            </w:tcBorders>
            <w:vAlign w:val="center"/>
          </w:tcPr>
          <w:p w:rsidR="004346F5" w:rsidRPr="002C3720" w:rsidRDefault="004346F5" w:rsidP="00F54D55">
            <w:pPr>
              <w:spacing w:before="120"/>
              <w:ind w:firstLine="0"/>
              <w:jc w:val="center"/>
              <w:rPr>
                <w:rFonts w:ascii="Times New Roman" w:hAnsi="Times New Roman"/>
                <w:color w:val="000000"/>
                <w:sz w:val="20"/>
                <w:lang w:val="ru-RU"/>
              </w:rPr>
            </w:pPr>
            <w:r w:rsidRPr="002C3720">
              <w:rPr>
                <w:rFonts w:ascii="Times New Roman" w:hAnsi="Times New Roman"/>
                <w:color w:val="000000"/>
                <w:sz w:val="20"/>
                <w:lang w:val="ru-RU"/>
              </w:rPr>
              <w:t>8.</w:t>
            </w:r>
          </w:p>
        </w:tc>
        <w:tc>
          <w:tcPr>
            <w:tcW w:w="2096" w:type="pct"/>
            <w:vAlign w:val="center"/>
          </w:tcPr>
          <w:p w:rsidR="004346F5" w:rsidRPr="002C3720" w:rsidRDefault="004346F5" w:rsidP="00F54D55">
            <w:pPr>
              <w:ind w:firstLine="0"/>
              <w:jc w:val="left"/>
              <w:rPr>
                <w:rFonts w:ascii="Times New Roman" w:hAnsi="Times New Roman"/>
                <w:sz w:val="20"/>
                <w:lang w:val="ru-RU"/>
              </w:rPr>
            </w:pPr>
            <w:r w:rsidRPr="002C3720">
              <w:rPr>
                <w:rFonts w:ascii="Times New Roman" w:hAnsi="Times New Roman"/>
                <w:sz w:val="20"/>
                <w:lang w:val="ru-RU"/>
              </w:rPr>
              <w:t xml:space="preserve">услови за изградњу других објеката на истој грађевинској </w:t>
            </w:r>
            <w:r w:rsidRPr="002C3720">
              <w:rPr>
                <w:rFonts w:ascii="Times New Roman" w:hAnsi="Times New Roman"/>
                <w:sz w:val="20"/>
              </w:rPr>
              <w:t>парцели</w:t>
            </w:r>
          </w:p>
        </w:tc>
        <w:tc>
          <w:tcPr>
            <w:tcW w:w="2555" w:type="pct"/>
            <w:tcBorders>
              <w:right w:val="double" w:sz="4" w:space="0" w:color="auto"/>
            </w:tcBorders>
            <w:vAlign w:val="center"/>
          </w:tcPr>
          <w:p w:rsidR="004346F5" w:rsidRPr="002C3720" w:rsidRDefault="004346F5" w:rsidP="00F54D55">
            <w:pPr>
              <w:ind w:firstLine="0"/>
              <w:rPr>
                <w:rFonts w:ascii="Times New Roman" w:hAnsi="Times New Roman"/>
                <w:sz w:val="20"/>
                <w:lang w:val="ru-RU"/>
              </w:rPr>
            </w:pPr>
            <w:r w:rsidRPr="002C3720">
              <w:rPr>
                <w:rFonts w:ascii="Times New Roman" w:hAnsi="Times New Roman"/>
                <w:sz w:val="20"/>
                <w:lang w:val="ru-RU"/>
              </w:rPr>
              <w:t>У оквиру грађевинске парцеле/комплекса могу се градити други објекти исте или компатибилне намене, као и помоћни објекти</w:t>
            </w:r>
          </w:p>
          <w:p w:rsidR="004346F5" w:rsidRPr="002C3720" w:rsidRDefault="004346F5" w:rsidP="00F54D55">
            <w:pPr>
              <w:ind w:firstLine="0"/>
              <w:rPr>
                <w:rFonts w:ascii="Times New Roman" w:hAnsi="Times New Roman"/>
                <w:sz w:val="20"/>
                <w:lang w:val="ru-RU"/>
              </w:rPr>
            </w:pPr>
            <w:r w:rsidRPr="002C3720">
              <w:rPr>
                <w:rFonts w:ascii="Times New Roman" w:hAnsi="Times New Roman"/>
                <w:sz w:val="20"/>
                <w:lang w:val="ru-RU"/>
              </w:rPr>
              <w:t xml:space="preserve">Дозвољени су економски објекти, објекти за пружање туристичких услуга у сеоском домаћинству и објекти за обављање делатности које не угрожавају основну намену и које немају негативних утицаја на животну средину. </w:t>
            </w:r>
          </w:p>
        </w:tc>
      </w:tr>
      <w:tr w:rsidR="004346F5" w:rsidRPr="002C3720" w:rsidTr="00F54D55">
        <w:trPr>
          <w:cantSplit/>
        </w:trPr>
        <w:tc>
          <w:tcPr>
            <w:tcW w:w="348" w:type="pct"/>
            <w:tcBorders>
              <w:left w:val="double" w:sz="4" w:space="0" w:color="auto"/>
            </w:tcBorders>
            <w:vAlign w:val="center"/>
          </w:tcPr>
          <w:p w:rsidR="004346F5" w:rsidRPr="002C3720" w:rsidRDefault="004346F5" w:rsidP="00F54D55">
            <w:pPr>
              <w:spacing w:before="120"/>
              <w:ind w:firstLine="0"/>
              <w:jc w:val="center"/>
              <w:rPr>
                <w:rFonts w:ascii="Times New Roman" w:hAnsi="Times New Roman"/>
                <w:color w:val="000000"/>
                <w:sz w:val="20"/>
                <w:lang w:val="ru-RU"/>
              </w:rPr>
            </w:pPr>
            <w:r w:rsidRPr="002C3720">
              <w:rPr>
                <w:rFonts w:ascii="Times New Roman" w:hAnsi="Times New Roman"/>
                <w:color w:val="000000"/>
                <w:sz w:val="20"/>
                <w:lang w:val="ru-RU"/>
              </w:rPr>
              <w:t>9.</w:t>
            </w:r>
          </w:p>
        </w:tc>
        <w:tc>
          <w:tcPr>
            <w:tcW w:w="2096" w:type="pct"/>
            <w:vAlign w:val="center"/>
          </w:tcPr>
          <w:p w:rsidR="004346F5" w:rsidRPr="002C3720" w:rsidRDefault="004346F5" w:rsidP="00F54D55">
            <w:pPr>
              <w:spacing w:before="120"/>
              <w:ind w:firstLine="0"/>
              <w:rPr>
                <w:rFonts w:ascii="Times New Roman" w:hAnsi="Times New Roman"/>
                <w:color w:val="000000"/>
                <w:sz w:val="20"/>
                <w:lang w:val="ru-RU"/>
              </w:rPr>
            </w:pPr>
            <w:r w:rsidRPr="002C3720">
              <w:rPr>
                <w:rFonts w:ascii="Times New Roman" w:hAnsi="Times New Roman"/>
                <w:color w:val="000000"/>
                <w:sz w:val="20"/>
                <w:lang w:val="ru-RU"/>
              </w:rPr>
              <w:t>ограђивање парцеле</w:t>
            </w:r>
          </w:p>
        </w:tc>
        <w:tc>
          <w:tcPr>
            <w:tcW w:w="2555" w:type="pct"/>
            <w:tcBorders>
              <w:right w:val="double" w:sz="4" w:space="0" w:color="auto"/>
            </w:tcBorders>
            <w:vAlign w:val="center"/>
          </w:tcPr>
          <w:p w:rsidR="004346F5" w:rsidRPr="002C3720" w:rsidRDefault="004346F5" w:rsidP="00F54D55">
            <w:pPr>
              <w:spacing w:before="0" w:after="0"/>
              <w:ind w:firstLine="0"/>
              <w:rPr>
                <w:rFonts w:ascii="Times New Roman" w:hAnsi="Times New Roman"/>
                <w:sz w:val="20"/>
                <w:lang w:val="ru-RU"/>
              </w:rPr>
            </w:pPr>
            <w:r>
              <w:rPr>
                <w:rFonts w:ascii="Times New Roman" w:hAnsi="Times New Roman"/>
                <w:sz w:val="20"/>
                <w:lang w:val="ru-RU"/>
              </w:rPr>
              <w:t>Г</w:t>
            </w:r>
            <w:r w:rsidRPr="002C3720">
              <w:rPr>
                <w:rFonts w:ascii="Times New Roman" w:hAnsi="Times New Roman"/>
                <w:sz w:val="20"/>
                <w:lang w:val="ru-RU"/>
              </w:rPr>
              <w:t>рађевинске парцеле могу се ограђивати живом зеленом оградом, транспарентном оградом висине до 1,40</w:t>
            </w:r>
            <w:r w:rsidRPr="002C3720">
              <w:rPr>
                <w:rFonts w:ascii="Times New Roman" w:hAnsi="Times New Roman"/>
                <w:sz w:val="20"/>
                <w:lang w:val="sr-Latn-CS"/>
              </w:rPr>
              <w:t xml:space="preserve">m </w:t>
            </w:r>
            <w:r w:rsidRPr="002C3720">
              <w:rPr>
                <w:rFonts w:ascii="Times New Roman" w:hAnsi="Times New Roman"/>
                <w:sz w:val="20"/>
                <w:lang w:val="ru-RU"/>
              </w:rPr>
              <w:t>или зиданом оградом висине највише 0,90</w:t>
            </w:r>
            <w:r w:rsidRPr="002C3720">
              <w:rPr>
                <w:rFonts w:ascii="Times New Roman" w:hAnsi="Times New Roman"/>
                <w:sz w:val="20"/>
              </w:rPr>
              <w:t>m</w:t>
            </w:r>
            <w:r w:rsidRPr="002C3720">
              <w:rPr>
                <w:rFonts w:ascii="Times New Roman" w:hAnsi="Times New Roman"/>
                <w:sz w:val="20"/>
                <w:lang w:val="ru-RU"/>
              </w:rPr>
              <w:t xml:space="preserve"> од коте тротоара.</w:t>
            </w:r>
          </w:p>
          <w:p w:rsidR="004346F5" w:rsidRPr="002C3720" w:rsidRDefault="004346F5" w:rsidP="00F54D55">
            <w:pPr>
              <w:spacing w:before="0" w:after="0"/>
              <w:ind w:firstLine="0"/>
              <w:rPr>
                <w:rFonts w:ascii="Times New Roman" w:hAnsi="Times New Roman"/>
                <w:sz w:val="20"/>
                <w:lang w:val="ru-RU"/>
              </w:rPr>
            </w:pPr>
            <w:r w:rsidRPr="002C3720">
              <w:rPr>
                <w:rFonts w:ascii="Times New Roman" w:hAnsi="Times New Roman"/>
                <w:sz w:val="20"/>
                <w:lang w:val="ru-RU"/>
              </w:rPr>
              <w:t>Ограде се постављају унутар граница грађевинске парцеле која се ограђује, са отварањем капија и врата ка унутрашњости парцеле</w:t>
            </w:r>
          </w:p>
        </w:tc>
      </w:tr>
      <w:tr w:rsidR="004346F5" w:rsidRPr="002C3720" w:rsidTr="00F54D55">
        <w:trPr>
          <w:cantSplit/>
        </w:trPr>
        <w:tc>
          <w:tcPr>
            <w:tcW w:w="348" w:type="pct"/>
            <w:tcBorders>
              <w:left w:val="double" w:sz="4" w:space="0" w:color="auto"/>
            </w:tcBorders>
            <w:vAlign w:val="center"/>
          </w:tcPr>
          <w:p w:rsidR="004346F5" w:rsidRPr="002C3720" w:rsidRDefault="004346F5" w:rsidP="00F54D55">
            <w:pPr>
              <w:tabs>
                <w:tab w:val="left" w:leader="dot" w:pos="-2520"/>
                <w:tab w:val="right" w:leader="dot" w:pos="9090"/>
              </w:tabs>
              <w:spacing w:before="0" w:after="0"/>
              <w:ind w:firstLine="0"/>
              <w:jc w:val="center"/>
              <w:rPr>
                <w:rFonts w:ascii="Times New Roman" w:hAnsi="Times New Roman"/>
                <w:sz w:val="20"/>
              </w:rPr>
            </w:pPr>
            <w:r w:rsidRPr="002C3720">
              <w:rPr>
                <w:rFonts w:ascii="Times New Roman" w:hAnsi="Times New Roman"/>
                <w:sz w:val="20"/>
              </w:rPr>
              <w:t>10.</w:t>
            </w:r>
          </w:p>
        </w:tc>
        <w:tc>
          <w:tcPr>
            <w:tcW w:w="2096" w:type="pct"/>
            <w:vAlign w:val="center"/>
          </w:tcPr>
          <w:p w:rsidR="004346F5" w:rsidRPr="002C3720" w:rsidRDefault="004346F5" w:rsidP="00F54D55">
            <w:pPr>
              <w:tabs>
                <w:tab w:val="left" w:leader="dot" w:pos="-2520"/>
                <w:tab w:val="right" w:leader="dot" w:pos="9090"/>
              </w:tabs>
              <w:spacing w:before="0" w:after="0"/>
              <w:ind w:firstLine="0"/>
              <w:jc w:val="left"/>
              <w:rPr>
                <w:rFonts w:ascii="Times New Roman" w:hAnsi="Times New Roman"/>
                <w:sz w:val="20"/>
                <w:lang w:val="sr-Cyrl-CS"/>
              </w:rPr>
            </w:pPr>
            <w:r w:rsidRPr="002C3720">
              <w:rPr>
                <w:rFonts w:ascii="Times New Roman" w:hAnsi="Times New Roman"/>
                <w:sz w:val="20"/>
              </w:rPr>
              <w:t>паркирање</w:t>
            </w:r>
          </w:p>
        </w:tc>
        <w:tc>
          <w:tcPr>
            <w:tcW w:w="2555" w:type="pct"/>
            <w:tcBorders>
              <w:right w:val="double" w:sz="4" w:space="0" w:color="auto"/>
            </w:tcBorders>
            <w:vAlign w:val="center"/>
          </w:tcPr>
          <w:p w:rsidR="004346F5" w:rsidRPr="009B6497" w:rsidRDefault="004346F5" w:rsidP="009B6497">
            <w:pPr>
              <w:spacing w:before="20" w:after="0"/>
              <w:ind w:firstLine="0"/>
              <w:rPr>
                <w:rFonts w:ascii="Times New Roman" w:hAnsi="Times New Roman"/>
                <w:sz w:val="20"/>
                <w:lang w:val="ru-RU"/>
              </w:rPr>
            </w:pPr>
            <w:r w:rsidRPr="009B6497">
              <w:rPr>
                <w:rFonts w:ascii="Times New Roman" w:hAnsi="Times New Roman"/>
                <w:sz w:val="20"/>
                <w:lang w:val="ru-RU"/>
              </w:rPr>
              <w:t>Паркинг простор предвидети у оквиру комплекса; број паркинг места:</w:t>
            </w:r>
          </w:p>
          <w:p w:rsidR="004346F5" w:rsidRPr="009B6497" w:rsidRDefault="004346F5" w:rsidP="009B6497">
            <w:pPr>
              <w:spacing w:before="20" w:after="0"/>
              <w:ind w:firstLine="0"/>
              <w:rPr>
                <w:rFonts w:ascii="Times New Roman" w:hAnsi="Times New Roman"/>
                <w:sz w:val="20"/>
              </w:rPr>
            </w:pPr>
            <w:r w:rsidRPr="009B6497">
              <w:rPr>
                <w:rFonts w:ascii="Times New Roman" w:hAnsi="Times New Roman"/>
                <w:sz w:val="20"/>
                <w:lang w:val="ru-RU"/>
              </w:rPr>
              <w:t>1ПМ на 1 стан</w:t>
            </w:r>
            <w:r w:rsidRPr="009B6497">
              <w:rPr>
                <w:rFonts w:ascii="Times New Roman" w:hAnsi="Times New Roman"/>
                <w:sz w:val="20"/>
              </w:rPr>
              <w:t>,</w:t>
            </w:r>
          </w:p>
          <w:p w:rsidR="004346F5" w:rsidRPr="009B6497" w:rsidRDefault="004346F5" w:rsidP="009B6497">
            <w:pPr>
              <w:spacing w:before="20" w:after="0"/>
              <w:ind w:firstLine="0"/>
              <w:rPr>
                <w:rFonts w:ascii="Times New Roman" w:hAnsi="Times New Roman"/>
                <w:sz w:val="20"/>
              </w:rPr>
            </w:pPr>
            <w:r w:rsidRPr="009B6497">
              <w:rPr>
                <w:rFonts w:ascii="Times New Roman" w:hAnsi="Times New Roman"/>
                <w:sz w:val="20"/>
              </w:rPr>
              <w:t>1ПМ на 70</w:t>
            </w:r>
            <w:r w:rsidRPr="009B6497">
              <w:rPr>
                <w:rFonts w:ascii="Times New Roman" w:hAnsi="Times New Roman"/>
                <w:sz w:val="20"/>
                <w:lang w:val="sr-Cyrl-CS"/>
              </w:rPr>
              <w:t>m</w:t>
            </w:r>
            <w:r w:rsidRPr="009B6497">
              <w:rPr>
                <w:rFonts w:ascii="Times New Roman" w:hAnsi="Times New Roman"/>
                <w:sz w:val="20"/>
                <w:vertAlign w:val="superscript"/>
                <w:lang w:val="sr-Cyrl-CS"/>
              </w:rPr>
              <w:t>2</w:t>
            </w:r>
            <w:r w:rsidRPr="009B6497">
              <w:rPr>
                <w:rFonts w:ascii="Times New Roman" w:hAnsi="Times New Roman"/>
                <w:sz w:val="20"/>
              </w:rPr>
              <w:t xml:space="preserve"> корисног простора компатибилне намене.</w:t>
            </w:r>
          </w:p>
          <w:p w:rsidR="004346F5" w:rsidRPr="009B6497" w:rsidRDefault="004346F5" w:rsidP="009B6497">
            <w:pPr>
              <w:spacing w:before="20" w:after="0"/>
              <w:ind w:firstLine="0"/>
              <w:rPr>
                <w:rFonts w:ascii="Times New Roman" w:hAnsi="Times New Roman"/>
                <w:sz w:val="20"/>
              </w:rPr>
            </w:pPr>
            <w:r w:rsidRPr="009B6497">
              <w:rPr>
                <w:rFonts w:ascii="Times New Roman" w:hAnsi="Times New Roman"/>
                <w:sz w:val="20"/>
              </w:rPr>
              <w:t>Паркинг може бити на отвореном, или у затвореном простору – гаражи с тим да најмање половина возила буде смештена у гаражама.</w:t>
            </w:r>
          </w:p>
          <w:p w:rsidR="004346F5" w:rsidRPr="002C3720" w:rsidRDefault="004346F5" w:rsidP="009B6497">
            <w:pPr>
              <w:spacing w:before="20" w:after="0"/>
              <w:ind w:firstLine="0"/>
              <w:rPr>
                <w:rFonts w:ascii="Times New Roman" w:hAnsi="Times New Roman"/>
                <w:sz w:val="20"/>
                <w:lang w:val="ru-RU"/>
              </w:rPr>
            </w:pPr>
            <w:r w:rsidRPr="009B6497">
              <w:rPr>
                <w:rFonts w:ascii="Times New Roman" w:hAnsi="Times New Roman"/>
                <w:sz w:val="20"/>
              </w:rPr>
              <w:t>Г</w:t>
            </w:r>
            <w:r w:rsidRPr="009B6497">
              <w:rPr>
                <w:rFonts w:ascii="Times New Roman" w:hAnsi="Times New Roman"/>
                <w:sz w:val="20"/>
                <w:lang w:val="ru-RU"/>
              </w:rPr>
              <w:t>араже се</w:t>
            </w:r>
            <w:r w:rsidR="009B6497">
              <w:rPr>
                <w:rFonts w:ascii="Times New Roman" w:hAnsi="Times New Roman"/>
                <w:sz w:val="20"/>
                <w:lang w:val="ru-RU"/>
              </w:rPr>
              <w:t xml:space="preserve"> </w:t>
            </w:r>
            <w:r w:rsidRPr="009B6497">
              <w:rPr>
                <w:rFonts w:ascii="Times New Roman" w:hAnsi="Times New Roman"/>
                <w:sz w:val="20"/>
              </w:rPr>
              <w:t>граде</w:t>
            </w:r>
            <w:r w:rsidR="009B6497">
              <w:rPr>
                <w:rFonts w:ascii="Times New Roman" w:hAnsi="Times New Roman"/>
                <w:sz w:val="20"/>
              </w:rPr>
              <w:t xml:space="preserve"> </w:t>
            </w:r>
            <w:r w:rsidRPr="009B6497">
              <w:rPr>
                <w:rFonts w:ascii="Times New Roman" w:hAnsi="Times New Roman"/>
                <w:sz w:val="20"/>
                <w:lang w:val="ru-RU"/>
              </w:rPr>
              <w:t>у</w:t>
            </w:r>
            <w:r w:rsidR="009B6497">
              <w:rPr>
                <w:rFonts w:ascii="Times New Roman" w:hAnsi="Times New Roman"/>
                <w:sz w:val="20"/>
                <w:lang w:val="ru-RU"/>
              </w:rPr>
              <w:t xml:space="preserve"> </w:t>
            </w:r>
            <w:r w:rsidRPr="009B6497">
              <w:rPr>
                <w:rFonts w:ascii="Times New Roman" w:hAnsi="Times New Roman"/>
                <w:sz w:val="20"/>
                <w:lang w:val="ru-RU"/>
              </w:rPr>
              <w:t>или</w:t>
            </w:r>
            <w:r w:rsidR="009B6497">
              <w:rPr>
                <w:rFonts w:ascii="Times New Roman" w:hAnsi="Times New Roman"/>
                <w:sz w:val="20"/>
                <w:lang w:val="ru-RU"/>
              </w:rPr>
              <w:t xml:space="preserve"> </w:t>
            </w:r>
            <w:r w:rsidRPr="009B6497">
              <w:rPr>
                <w:rFonts w:ascii="Times New Roman" w:hAnsi="Times New Roman"/>
                <w:sz w:val="20"/>
                <w:lang w:val="ru-RU"/>
              </w:rPr>
              <w:t>испод</w:t>
            </w:r>
            <w:r w:rsidR="009B6497">
              <w:rPr>
                <w:rFonts w:ascii="Times New Roman" w:hAnsi="Times New Roman"/>
                <w:sz w:val="20"/>
                <w:lang w:val="ru-RU"/>
              </w:rPr>
              <w:t xml:space="preserve"> </w:t>
            </w:r>
            <w:r w:rsidRPr="009B6497">
              <w:rPr>
                <w:rFonts w:ascii="Times New Roman" w:hAnsi="Times New Roman"/>
                <w:sz w:val="20"/>
                <w:lang w:val="ru-RU"/>
              </w:rPr>
              <w:t>стамбеног</w:t>
            </w:r>
            <w:r w:rsidR="009B6497">
              <w:rPr>
                <w:rFonts w:ascii="Times New Roman" w:hAnsi="Times New Roman"/>
                <w:sz w:val="20"/>
                <w:lang w:val="ru-RU"/>
              </w:rPr>
              <w:t xml:space="preserve"> </w:t>
            </w:r>
            <w:r w:rsidRPr="009B6497">
              <w:rPr>
                <w:rFonts w:ascii="Times New Roman" w:hAnsi="Times New Roman"/>
                <w:sz w:val="20"/>
                <w:lang w:val="ru-RU"/>
              </w:rPr>
              <w:t>објекта,  у</w:t>
            </w:r>
            <w:r w:rsidR="009B6497">
              <w:rPr>
                <w:rFonts w:ascii="Times New Roman" w:hAnsi="Times New Roman"/>
                <w:sz w:val="20"/>
                <w:lang w:val="ru-RU"/>
              </w:rPr>
              <w:t xml:space="preserve"> </w:t>
            </w:r>
            <w:r w:rsidRPr="009B6497">
              <w:rPr>
                <w:rFonts w:ascii="Times New Roman" w:hAnsi="Times New Roman"/>
                <w:sz w:val="20"/>
                <w:lang w:val="ru-RU"/>
              </w:rPr>
              <w:t>или</w:t>
            </w:r>
            <w:r w:rsidR="009B6497">
              <w:rPr>
                <w:rFonts w:ascii="Times New Roman" w:hAnsi="Times New Roman"/>
                <w:sz w:val="20"/>
                <w:lang w:val="ru-RU"/>
              </w:rPr>
              <w:t xml:space="preserve"> </w:t>
            </w:r>
            <w:r w:rsidRPr="009B6497">
              <w:rPr>
                <w:rFonts w:ascii="Times New Roman" w:hAnsi="Times New Roman"/>
                <w:sz w:val="20"/>
                <w:lang w:val="ru-RU"/>
              </w:rPr>
              <w:t>ван</w:t>
            </w:r>
            <w:r w:rsidR="009B6497">
              <w:rPr>
                <w:rFonts w:ascii="Times New Roman" w:hAnsi="Times New Roman"/>
                <w:sz w:val="20"/>
                <w:lang w:val="ru-RU"/>
              </w:rPr>
              <w:t xml:space="preserve"> </w:t>
            </w:r>
            <w:r w:rsidRPr="009B6497">
              <w:rPr>
                <w:rFonts w:ascii="Times New Roman" w:hAnsi="Times New Roman"/>
                <w:sz w:val="20"/>
                <w:lang w:val="ru-RU"/>
              </w:rPr>
              <w:t>габарита</w:t>
            </w:r>
            <w:r w:rsidR="009B6497">
              <w:rPr>
                <w:rFonts w:ascii="Times New Roman" w:hAnsi="Times New Roman"/>
                <w:sz w:val="20"/>
                <w:lang w:val="ru-RU"/>
              </w:rPr>
              <w:t xml:space="preserve"> </w:t>
            </w:r>
            <w:r w:rsidRPr="009B6497">
              <w:rPr>
                <w:rFonts w:ascii="Times New Roman" w:hAnsi="Times New Roman"/>
                <w:sz w:val="20"/>
              </w:rPr>
              <w:t>стамбеног</w:t>
            </w:r>
            <w:r w:rsidR="009B6497">
              <w:rPr>
                <w:rFonts w:ascii="Times New Roman" w:hAnsi="Times New Roman"/>
                <w:sz w:val="20"/>
              </w:rPr>
              <w:t xml:space="preserve"> </w:t>
            </w:r>
            <w:r w:rsidRPr="009B6497">
              <w:rPr>
                <w:rFonts w:ascii="Times New Roman" w:hAnsi="Times New Roman"/>
                <w:sz w:val="20"/>
              </w:rPr>
              <w:t>објекта</w:t>
            </w:r>
            <w:r w:rsidRPr="009B6497">
              <w:rPr>
                <w:rFonts w:ascii="Times New Roman" w:hAnsi="Times New Roman"/>
                <w:sz w:val="20"/>
                <w:lang w:val="ru-RU"/>
              </w:rPr>
              <w:t>, као</w:t>
            </w:r>
            <w:r w:rsidR="009B6497">
              <w:rPr>
                <w:rFonts w:ascii="Times New Roman" w:hAnsi="Times New Roman"/>
                <w:sz w:val="20"/>
                <w:lang w:val="ru-RU"/>
              </w:rPr>
              <w:t xml:space="preserve"> </w:t>
            </w:r>
            <w:r w:rsidRPr="009B6497">
              <w:rPr>
                <w:rFonts w:ascii="Times New Roman" w:hAnsi="Times New Roman"/>
                <w:sz w:val="20"/>
                <w:lang w:val="ru-RU"/>
              </w:rPr>
              <w:t>анекс</w:t>
            </w:r>
            <w:r w:rsidR="009B6497">
              <w:rPr>
                <w:rFonts w:ascii="Times New Roman" w:hAnsi="Times New Roman"/>
                <w:sz w:val="20"/>
                <w:lang w:val="ru-RU"/>
              </w:rPr>
              <w:t xml:space="preserve"> </w:t>
            </w:r>
            <w:r w:rsidRPr="009B6497">
              <w:rPr>
                <w:rFonts w:ascii="Times New Roman" w:hAnsi="Times New Roman"/>
                <w:sz w:val="20"/>
                <w:lang w:val="ru-RU"/>
              </w:rPr>
              <w:t>стамбеног</w:t>
            </w:r>
            <w:r w:rsidR="009B6497">
              <w:rPr>
                <w:rFonts w:ascii="Times New Roman" w:hAnsi="Times New Roman"/>
                <w:sz w:val="20"/>
                <w:lang w:val="ru-RU"/>
              </w:rPr>
              <w:t xml:space="preserve"> </w:t>
            </w:r>
            <w:r w:rsidRPr="009B6497">
              <w:rPr>
                <w:rFonts w:ascii="Times New Roman" w:hAnsi="Times New Roman"/>
                <w:sz w:val="20"/>
                <w:lang w:val="ru-RU"/>
              </w:rPr>
              <w:t>објекта</w:t>
            </w:r>
            <w:r w:rsidR="009B6497">
              <w:rPr>
                <w:rFonts w:ascii="Times New Roman" w:hAnsi="Times New Roman"/>
                <w:sz w:val="20"/>
                <w:lang w:val="ru-RU"/>
              </w:rPr>
              <w:t xml:space="preserve"> </w:t>
            </w:r>
            <w:r w:rsidRPr="009B6497">
              <w:rPr>
                <w:rFonts w:ascii="Times New Roman" w:hAnsi="Times New Roman"/>
                <w:sz w:val="20"/>
                <w:lang w:val="ru-RU"/>
              </w:rPr>
              <w:t>или</w:t>
            </w:r>
            <w:r w:rsidR="009B6497">
              <w:rPr>
                <w:rFonts w:ascii="Times New Roman" w:hAnsi="Times New Roman"/>
                <w:sz w:val="20"/>
                <w:lang w:val="ru-RU"/>
              </w:rPr>
              <w:t xml:space="preserve"> </w:t>
            </w:r>
            <w:r w:rsidRPr="009B6497">
              <w:rPr>
                <w:rFonts w:ascii="Times New Roman" w:hAnsi="Times New Roman"/>
                <w:sz w:val="20"/>
                <w:lang w:val="ru-RU"/>
              </w:rPr>
              <w:t>ка</w:t>
            </w:r>
            <w:r w:rsidR="009B6497">
              <w:rPr>
                <w:rFonts w:ascii="Times New Roman" w:hAnsi="Times New Roman"/>
                <w:sz w:val="20"/>
                <w:lang w:val="ru-RU"/>
              </w:rPr>
              <w:t xml:space="preserve"> </w:t>
            </w:r>
            <w:r w:rsidRPr="009B6497">
              <w:rPr>
                <w:rFonts w:ascii="Times New Roman" w:hAnsi="Times New Roman"/>
                <w:sz w:val="20"/>
                <w:lang w:val="ru-RU"/>
              </w:rPr>
              <w:t>озасебан</w:t>
            </w:r>
            <w:r w:rsidR="009B6497">
              <w:rPr>
                <w:rFonts w:ascii="Times New Roman" w:hAnsi="Times New Roman"/>
                <w:sz w:val="20"/>
                <w:lang w:val="ru-RU"/>
              </w:rPr>
              <w:t xml:space="preserve"> </w:t>
            </w:r>
            <w:r w:rsidRPr="009B6497">
              <w:rPr>
                <w:rFonts w:ascii="Times New Roman" w:hAnsi="Times New Roman"/>
                <w:sz w:val="20"/>
                <w:lang w:val="ru-RU"/>
              </w:rPr>
              <w:t>помоћни</w:t>
            </w:r>
            <w:r w:rsidR="009B6497">
              <w:rPr>
                <w:rFonts w:ascii="Times New Roman" w:hAnsi="Times New Roman"/>
                <w:sz w:val="20"/>
                <w:lang w:val="ru-RU"/>
              </w:rPr>
              <w:t xml:space="preserve"> </w:t>
            </w:r>
            <w:r w:rsidRPr="009B6497">
              <w:rPr>
                <w:rFonts w:ascii="Times New Roman" w:hAnsi="Times New Roman"/>
                <w:sz w:val="20"/>
                <w:lang w:val="ru-RU"/>
              </w:rPr>
              <w:t>објекат.</w:t>
            </w:r>
          </w:p>
        </w:tc>
      </w:tr>
      <w:tr w:rsidR="004346F5" w:rsidRPr="00D57842" w:rsidTr="00F54D55">
        <w:trPr>
          <w:cantSplit/>
        </w:trPr>
        <w:tc>
          <w:tcPr>
            <w:tcW w:w="348" w:type="pct"/>
            <w:tcBorders>
              <w:left w:val="double" w:sz="4" w:space="0" w:color="auto"/>
              <w:bottom w:val="double" w:sz="4" w:space="0" w:color="auto"/>
            </w:tcBorders>
            <w:vAlign w:val="center"/>
          </w:tcPr>
          <w:p w:rsidR="004346F5" w:rsidRPr="002C3720" w:rsidRDefault="004346F5" w:rsidP="00F54D55">
            <w:pPr>
              <w:tabs>
                <w:tab w:val="left" w:leader="dot" w:pos="-2520"/>
                <w:tab w:val="right" w:leader="dot" w:pos="9090"/>
              </w:tabs>
              <w:spacing w:before="0" w:after="0"/>
              <w:ind w:firstLine="0"/>
              <w:jc w:val="center"/>
              <w:rPr>
                <w:rFonts w:ascii="Times New Roman" w:hAnsi="Times New Roman"/>
                <w:sz w:val="20"/>
                <w:lang w:val="sr-Cyrl-CS"/>
              </w:rPr>
            </w:pPr>
            <w:r w:rsidRPr="002C3720">
              <w:rPr>
                <w:rFonts w:ascii="Times New Roman" w:hAnsi="Times New Roman"/>
                <w:sz w:val="20"/>
                <w:lang w:val="sr-Cyrl-CS"/>
              </w:rPr>
              <w:t>11.</w:t>
            </w:r>
          </w:p>
        </w:tc>
        <w:tc>
          <w:tcPr>
            <w:tcW w:w="2096" w:type="pct"/>
            <w:tcBorders>
              <w:bottom w:val="double" w:sz="4" w:space="0" w:color="auto"/>
            </w:tcBorders>
            <w:vAlign w:val="center"/>
          </w:tcPr>
          <w:p w:rsidR="004346F5" w:rsidRPr="002C3720" w:rsidRDefault="004346F5" w:rsidP="00F54D55">
            <w:pPr>
              <w:tabs>
                <w:tab w:val="left" w:leader="dot" w:pos="-2520"/>
                <w:tab w:val="right" w:leader="dot" w:pos="9090"/>
              </w:tabs>
              <w:spacing w:before="0" w:after="0"/>
              <w:ind w:firstLine="0"/>
              <w:jc w:val="left"/>
              <w:rPr>
                <w:rFonts w:ascii="Times New Roman" w:hAnsi="Times New Roman"/>
                <w:sz w:val="20"/>
              </w:rPr>
            </w:pPr>
            <w:r w:rsidRPr="002C3720">
              <w:rPr>
                <w:rFonts w:ascii="Times New Roman" w:hAnsi="Times New Roman"/>
                <w:sz w:val="20"/>
                <w:lang w:val="sr-Cyrl-CS"/>
              </w:rPr>
              <w:t>зелене површине</w:t>
            </w:r>
          </w:p>
        </w:tc>
        <w:tc>
          <w:tcPr>
            <w:tcW w:w="2555" w:type="pct"/>
            <w:tcBorders>
              <w:bottom w:val="double" w:sz="4" w:space="0" w:color="auto"/>
              <w:right w:val="double" w:sz="4" w:space="0" w:color="auto"/>
            </w:tcBorders>
            <w:vAlign w:val="center"/>
          </w:tcPr>
          <w:p w:rsidR="004346F5" w:rsidRPr="00C16927" w:rsidRDefault="004346F5" w:rsidP="00F54D55">
            <w:pPr>
              <w:ind w:firstLine="0"/>
              <w:rPr>
                <w:rFonts w:ascii="Times New Roman" w:hAnsi="Times New Roman"/>
                <w:sz w:val="20"/>
                <w:lang w:val="sr-Cyrl-CS"/>
              </w:rPr>
            </w:pPr>
            <w:r>
              <w:rPr>
                <w:rFonts w:ascii="Times New Roman" w:hAnsi="Times New Roman"/>
                <w:bCs/>
                <w:sz w:val="20"/>
                <w:lang w:val="ru-RU"/>
              </w:rPr>
              <w:t>За зелен</w:t>
            </w:r>
            <w:r w:rsidRPr="003A7EF8">
              <w:rPr>
                <w:rFonts w:ascii="Times New Roman" w:hAnsi="Times New Roman"/>
                <w:bCs/>
                <w:sz w:val="20"/>
                <w:lang w:val="ru-RU"/>
              </w:rPr>
              <w:t xml:space="preserve">е површине предвидети најмање </w:t>
            </w:r>
            <w:r>
              <w:rPr>
                <w:rFonts w:ascii="Times New Roman" w:hAnsi="Times New Roman"/>
                <w:bCs/>
                <w:sz w:val="20"/>
                <w:lang w:val="ru-RU"/>
              </w:rPr>
              <w:t>2</w:t>
            </w:r>
            <w:r w:rsidRPr="003A7EF8">
              <w:rPr>
                <w:rFonts w:ascii="Times New Roman" w:hAnsi="Times New Roman"/>
                <w:bCs/>
                <w:sz w:val="20"/>
                <w:lang w:val="ru-RU"/>
              </w:rPr>
              <w:t>0% површине грађевинске парцеле</w:t>
            </w:r>
          </w:p>
        </w:tc>
      </w:tr>
    </w:tbl>
    <w:p w:rsidR="00B66CFE" w:rsidRPr="002C3720" w:rsidRDefault="00B66CFE" w:rsidP="00B66CFE">
      <w:pPr>
        <w:tabs>
          <w:tab w:val="left" w:pos="567"/>
          <w:tab w:val="right" w:leader="dot" w:pos="9072"/>
        </w:tabs>
        <w:spacing w:before="240" w:after="120"/>
        <w:ind w:left="540" w:hanging="540"/>
        <w:jc w:val="left"/>
        <w:rPr>
          <w:rFonts w:ascii="Times New Roman" w:hAnsi="Times New Roman"/>
          <w:noProof/>
          <w:szCs w:val="22"/>
        </w:rPr>
      </w:pPr>
      <w:r w:rsidRPr="002C3720">
        <w:rPr>
          <w:rFonts w:ascii="Times New Roman" w:hAnsi="Times New Roman"/>
          <w:noProof/>
          <w:szCs w:val="22"/>
        </w:rPr>
        <w:t>3.2.</w:t>
      </w:r>
      <w:r w:rsidR="004346F5">
        <w:rPr>
          <w:rFonts w:ascii="Times New Roman" w:hAnsi="Times New Roman"/>
          <w:noProof/>
          <w:szCs w:val="22"/>
          <w:lang w:val="sr-Cyrl-CS"/>
        </w:rPr>
        <w:t>10</w:t>
      </w:r>
      <w:r w:rsidRPr="002C3720">
        <w:rPr>
          <w:rFonts w:ascii="Times New Roman" w:hAnsi="Times New Roman"/>
          <w:noProof/>
          <w:szCs w:val="22"/>
        </w:rPr>
        <w:t xml:space="preserve">. </w:t>
      </w:r>
      <w:r w:rsidRPr="002C3720">
        <w:rPr>
          <w:rFonts w:ascii="Times New Roman" w:hAnsi="Times New Roman" w:hint="eastAsia"/>
          <w:noProof/>
          <w:szCs w:val="22"/>
        </w:rPr>
        <w:t>СТАНОВАЊЕ</w:t>
      </w:r>
      <w:r w:rsidRPr="002C3720">
        <w:rPr>
          <w:rFonts w:ascii="Times New Roman" w:hAnsi="Times New Roman"/>
          <w:noProof/>
          <w:szCs w:val="22"/>
        </w:rPr>
        <w:t xml:space="preserve"> У СЕОСКОЈ ЗОНИ</w:t>
      </w:r>
      <w:r w:rsidR="00010088">
        <w:rPr>
          <w:rFonts w:ascii="Times New Roman" w:hAnsi="Times New Roman"/>
          <w:noProof/>
          <w:szCs w:val="22"/>
          <w:lang w:val="sr-Cyrl-CS"/>
        </w:rPr>
        <w:t xml:space="preserve"> (насељски центар)</w:t>
      </w:r>
      <w:r w:rsidR="001C78F3">
        <w:rPr>
          <w:rFonts w:ascii="Times New Roman" w:hAnsi="Times New Roman"/>
          <w:noProof/>
          <w:szCs w:val="22"/>
          <w:lang w:val="sr-Cyrl-CS"/>
        </w:rPr>
        <w:t xml:space="preserve">                 </w:t>
      </w:r>
      <w:r w:rsidR="0079223A">
        <w:rPr>
          <w:rFonts w:ascii="Times New Roman" w:hAnsi="Times New Roman"/>
          <w:noProof/>
          <w:szCs w:val="22"/>
          <w:lang w:val="sr-Cyrl-CS"/>
        </w:rPr>
        <w:t xml:space="preserve"> (</w:t>
      </w:r>
      <w:r w:rsidR="004346F5">
        <w:rPr>
          <w:rFonts w:ascii="Times New Roman" w:hAnsi="Times New Roman"/>
          <w:noProof/>
          <w:szCs w:val="22"/>
          <w:lang w:val="sr-Cyrl-CS"/>
        </w:rPr>
        <w:t>Д</w:t>
      </w:r>
      <w:r w:rsidR="00DB47D9">
        <w:rPr>
          <w:rFonts w:ascii="Times New Roman" w:hAnsi="Times New Roman"/>
          <w:noProof/>
          <w:szCs w:val="22"/>
          <w:lang w:val="sr-Cyrl-CS"/>
        </w:rPr>
        <w:t>/</w:t>
      </w:r>
      <w:r w:rsidR="0079223A">
        <w:rPr>
          <w:rFonts w:ascii="Times New Roman" w:hAnsi="Times New Roman"/>
          <w:noProof/>
          <w:szCs w:val="22"/>
          <w:lang w:val="sr-Cyrl-CS"/>
        </w:rPr>
        <w:t>1.</w:t>
      </w:r>
      <w:r w:rsidR="004346F5">
        <w:rPr>
          <w:rFonts w:ascii="Times New Roman" w:hAnsi="Times New Roman"/>
          <w:noProof/>
          <w:szCs w:val="22"/>
          <w:lang w:val="sr-Cyrl-CS"/>
        </w:rPr>
        <w:t>2</w:t>
      </w:r>
      <w:r w:rsidR="0079223A">
        <w:rPr>
          <w:rFonts w:ascii="Times New Roman" w:hAnsi="Times New Roman"/>
          <w:noProof/>
          <w:szCs w:val="22"/>
          <w:lang w:val="sr-Cyrl-CS"/>
        </w:rPr>
        <w:t>)</w:t>
      </w: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8"/>
        <w:gridCol w:w="3781"/>
        <w:gridCol w:w="4611"/>
      </w:tblGrid>
      <w:tr w:rsidR="00B66CFE" w:rsidRPr="002C3720" w:rsidTr="0017583D">
        <w:trPr>
          <w:cantSplit/>
        </w:trPr>
        <w:tc>
          <w:tcPr>
            <w:tcW w:w="348" w:type="pct"/>
            <w:tcBorders>
              <w:top w:val="double" w:sz="4" w:space="0" w:color="auto"/>
              <w:left w:val="double" w:sz="4" w:space="0" w:color="auto"/>
              <w:bottom w:val="double" w:sz="4" w:space="0" w:color="auto"/>
              <w:right w:val="double" w:sz="4" w:space="0" w:color="auto"/>
            </w:tcBorders>
            <w:vAlign w:val="center"/>
          </w:tcPr>
          <w:p w:rsidR="00B66CFE" w:rsidRPr="002C3720" w:rsidRDefault="00B66CFE" w:rsidP="00580D1B">
            <w:pPr>
              <w:spacing w:before="120"/>
              <w:ind w:firstLine="0"/>
              <w:rPr>
                <w:rFonts w:ascii="Times New Roman" w:hAnsi="Times New Roman"/>
                <w:b/>
                <w:bCs/>
                <w:color w:val="000000"/>
                <w:sz w:val="20"/>
                <w:lang w:val="sr-Cyrl-CS"/>
              </w:rPr>
            </w:pPr>
            <w:r w:rsidRPr="002C3720">
              <w:rPr>
                <w:rFonts w:ascii="Times New Roman" w:hAnsi="Times New Roman"/>
                <w:b/>
                <w:bCs/>
                <w:color w:val="000000"/>
                <w:sz w:val="20"/>
                <w:lang w:val="sr-Cyrl-CS"/>
              </w:rPr>
              <w:t>Број</w:t>
            </w:r>
          </w:p>
        </w:tc>
        <w:tc>
          <w:tcPr>
            <w:tcW w:w="2096" w:type="pct"/>
            <w:tcBorders>
              <w:top w:val="double" w:sz="4" w:space="0" w:color="auto"/>
              <w:left w:val="double" w:sz="4" w:space="0" w:color="auto"/>
              <w:bottom w:val="double" w:sz="4" w:space="0" w:color="auto"/>
              <w:right w:val="double" w:sz="4" w:space="0" w:color="auto"/>
            </w:tcBorders>
            <w:vAlign w:val="center"/>
          </w:tcPr>
          <w:p w:rsidR="00B66CFE" w:rsidRPr="002C3720" w:rsidRDefault="00B66CFE" w:rsidP="00580D1B">
            <w:pPr>
              <w:spacing w:before="120"/>
              <w:ind w:firstLine="0"/>
              <w:jc w:val="left"/>
              <w:rPr>
                <w:rFonts w:ascii="Times New Roman" w:hAnsi="Times New Roman"/>
                <w:bCs/>
                <w:color w:val="000000"/>
                <w:szCs w:val="22"/>
                <w:lang w:val="ru-RU"/>
              </w:rPr>
            </w:pPr>
            <w:r w:rsidRPr="002C3720">
              <w:rPr>
                <w:rFonts w:ascii="Times New Roman" w:hAnsi="Times New Roman"/>
                <w:b/>
                <w:bCs/>
                <w:color w:val="000000"/>
                <w:sz w:val="20"/>
                <w:lang w:val="sr-Cyrl-CS"/>
              </w:rPr>
              <w:t>Правило грађења</w:t>
            </w:r>
          </w:p>
        </w:tc>
        <w:tc>
          <w:tcPr>
            <w:tcW w:w="2555" w:type="pct"/>
            <w:tcBorders>
              <w:top w:val="double" w:sz="4" w:space="0" w:color="auto"/>
              <w:left w:val="double" w:sz="4" w:space="0" w:color="auto"/>
              <w:bottom w:val="double" w:sz="4" w:space="0" w:color="auto"/>
              <w:right w:val="double" w:sz="4" w:space="0" w:color="auto"/>
            </w:tcBorders>
            <w:vAlign w:val="center"/>
          </w:tcPr>
          <w:p w:rsidR="00B66CFE" w:rsidRPr="009E779A" w:rsidRDefault="00B66CFE" w:rsidP="009E779A">
            <w:pPr>
              <w:spacing w:before="120"/>
              <w:ind w:firstLine="0"/>
              <w:jc w:val="center"/>
              <w:rPr>
                <w:rFonts w:ascii="Times New Roman" w:hAnsi="Times New Roman"/>
                <w:bCs/>
                <w:color w:val="000000"/>
                <w:szCs w:val="22"/>
                <w:lang w:val="sr-Cyrl-CS"/>
              </w:rPr>
            </w:pPr>
            <w:r w:rsidRPr="002C3720">
              <w:rPr>
                <w:rFonts w:ascii="Times New Roman" w:hAnsi="Times New Roman"/>
                <w:b/>
                <w:color w:val="000000"/>
                <w:sz w:val="20"/>
                <w:lang w:val="sr-Cyrl-CS"/>
              </w:rPr>
              <w:t>Табела  ПГ-</w:t>
            </w:r>
            <w:r w:rsidR="009E779A">
              <w:rPr>
                <w:rFonts w:ascii="Times New Roman" w:hAnsi="Times New Roman"/>
                <w:b/>
                <w:color w:val="000000"/>
                <w:sz w:val="20"/>
                <w:lang w:val="sr-Cyrl-CS"/>
              </w:rPr>
              <w:t>8</w:t>
            </w:r>
          </w:p>
        </w:tc>
      </w:tr>
      <w:tr w:rsidR="002C3720" w:rsidRPr="002C3720" w:rsidTr="0017583D">
        <w:trPr>
          <w:cantSplit/>
        </w:trPr>
        <w:tc>
          <w:tcPr>
            <w:tcW w:w="348" w:type="pct"/>
            <w:tcBorders>
              <w:left w:val="double" w:sz="4" w:space="0" w:color="auto"/>
            </w:tcBorders>
            <w:vAlign w:val="center"/>
          </w:tcPr>
          <w:p w:rsidR="002C3720" w:rsidRPr="002C3720" w:rsidRDefault="002C3720" w:rsidP="00A167DB">
            <w:pPr>
              <w:spacing w:before="120" w:line="276" w:lineRule="auto"/>
              <w:ind w:firstLine="0"/>
              <w:jc w:val="center"/>
              <w:rPr>
                <w:rFonts w:ascii="Times New Roman" w:hAnsi="Times New Roman"/>
                <w:sz w:val="20"/>
                <w:lang w:val="ru-RU"/>
              </w:rPr>
            </w:pPr>
            <w:r w:rsidRPr="002C3720">
              <w:rPr>
                <w:rFonts w:ascii="Times New Roman" w:hAnsi="Times New Roman"/>
                <w:sz w:val="20"/>
                <w:lang w:val="ru-RU"/>
              </w:rPr>
              <w:t>1.</w:t>
            </w:r>
          </w:p>
        </w:tc>
        <w:tc>
          <w:tcPr>
            <w:tcW w:w="2096" w:type="pct"/>
            <w:vAlign w:val="center"/>
          </w:tcPr>
          <w:p w:rsidR="002C3720" w:rsidRPr="002C3720" w:rsidRDefault="002C3720" w:rsidP="00580D1B">
            <w:pPr>
              <w:spacing w:before="0" w:after="0"/>
              <w:ind w:firstLine="0"/>
              <w:jc w:val="left"/>
              <w:rPr>
                <w:rFonts w:ascii="Times New Roman" w:hAnsi="Times New Roman"/>
                <w:color w:val="000000"/>
                <w:sz w:val="20"/>
                <w:lang w:val="ru-RU"/>
              </w:rPr>
            </w:pPr>
            <w:r w:rsidRPr="002C3720">
              <w:rPr>
                <w:rFonts w:ascii="Times New Roman" w:hAnsi="Times New Roman"/>
                <w:sz w:val="20"/>
              </w:rPr>
              <w:t>услови за формирање грађевинске парцеле</w:t>
            </w:r>
          </w:p>
        </w:tc>
        <w:tc>
          <w:tcPr>
            <w:tcW w:w="2555" w:type="pct"/>
            <w:tcBorders>
              <w:right w:val="double" w:sz="4" w:space="0" w:color="auto"/>
            </w:tcBorders>
            <w:vAlign w:val="center"/>
          </w:tcPr>
          <w:p w:rsidR="00130694" w:rsidRDefault="002C3720" w:rsidP="00580D1B">
            <w:pPr>
              <w:spacing w:before="0" w:after="0"/>
              <w:ind w:firstLine="0"/>
              <w:rPr>
                <w:rFonts w:ascii="Times New Roman" w:hAnsi="Times New Roman"/>
                <w:sz w:val="20"/>
                <w:lang w:val="sr-Cyrl-CS"/>
              </w:rPr>
            </w:pPr>
            <w:r w:rsidRPr="002C3720">
              <w:rPr>
                <w:rFonts w:ascii="Times New Roman" w:hAnsi="Times New Roman"/>
                <w:sz w:val="20"/>
                <w:lang w:val="sr-Cyrl-CS"/>
              </w:rPr>
              <w:t>Минимална површина грађевинске парцеле</w:t>
            </w:r>
            <w:r w:rsidR="00130694">
              <w:rPr>
                <w:rFonts w:ascii="Times New Roman" w:hAnsi="Times New Roman"/>
                <w:sz w:val="20"/>
                <w:lang w:val="sr-Cyrl-CS"/>
              </w:rPr>
              <w:t xml:space="preserve"> износи</w:t>
            </w:r>
            <w:r w:rsidRPr="002C3720">
              <w:rPr>
                <w:rFonts w:ascii="Times New Roman" w:hAnsi="Times New Roman"/>
                <w:sz w:val="20"/>
                <w:lang w:val="sr-Cyrl-CS"/>
              </w:rPr>
              <w:t>:</w:t>
            </w:r>
          </w:p>
          <w:p w:rsidR="002C3720" w:rsidRPr="002C3720" w:rsidRDefault="002C3720" w:rsidP="00580D1B">
            <w:pPr>
              <w:spacing w:before="0" w:after="0"/>
              <w:ind w:firstLine="0"/>
              <w:rPr>
                <w:rFonts w:ascii="Times New Roman" w:hAnsi="Times New Roman"/>
                <w:sz w:val="20"/>
              </w:rPr>
            </w:pPr>
            <w:r w:rsidRPr="002C3720">
              <w:rPr>
                <w:rFonts w:ascii="Times New Roman" w:hAnsi="Times New Roman"/>
                <w:sz w:val="20"/>
                <w:lang w:val="sr-Cyrl-CS"/>
              </w:rPr>
              <w:t>300m</w:t>
            </w:r>
            <w:r w:rsidRPr="002C3720">
              <w:rPr>
                <w:rFonts w:ascii="Times New Roman" w:hAnsi="Times New Roman"/>
                <w:sz w:val="20"/>
                <w:vertAlign w:val="superscript"/>
                <w:lang w:val="sr-Cyrl-CS"/>
              </w:rPr>
              <w:t>2</w:t>
            </w:r>
            <w:r w:rsidRPr="002C3720">
              <w:rPr>
                <w:rFonts w:ascii="Times New Roman" w:hAnsi="Times New Roman"/>
                <w:sz w:val="20"/>
                <w:lang w:val="sr-Cyrl-CS"/>
              </w:rPr>
              <w:t xml:space="preserve"> за слободностојећи објекат, 200m</w:t>
            </w:r>
            <w:r w:rsidRPr="002C3720">
              <w:rPr>
                <w:rFonts w:ascii="Times New Roman" w:hAnsi="Times New Roman"/>
                <w:sz w:val="20"/>
                <w:vertAlign w:val="superscript"/>
                <w:lang w:val="sr-Cyrl-CS"/>
              </w:rPr>
              <w:t>2</w:t>
            </w:r>
            <w:r w:rsidRPr="002C3720">
              <w:rPr>
                <w:rFonts w:ascii="Times New Roman" w:hAnsi="Times New Roman"/>
                <w:sz w:val="20"/>
                <w:lang w:val="sr-Cyrl-CS"/>
              </w:rPr>
              <w:t xml:space="preserve"> за објекат у прекинутом низу, 150m</w:t>
            </w:r>
            <w:r w:rsidRPr="002C3720">
              <w:rPr>
                <w:rFonts w:ascii="Times New Roman" w:hAnsi="Times New Roman"/>
                <w:sz w:val="20"/>
                <w:vertAlign w:val="superscript"/>
                <w:lang w:val="sr-Cyrl-CS"/>
              </w:rPr>
              <w:t>2</w:t>
            </w:r>
            <w:r w:rsidRPr="002C3720">
              <w:rPr>
                <w:rFonts w:ascii="Times New Roman" w:hAnsi="Times New Roman"/>
                <w:sz w:val="20"/>
                <w:lang w:val="sr-Cyrl-CS"/>
              </w:rPr>
              <w:t xml:space="preserve"> за објекат у непрекинутом низу</w:t>
            </w:r>
            <w:r w:rsidR="00130694">
              <w:rPr>
                <w:rFonts w:ascii="Times New Roman" w:hAnsi="Times New Roman"/>
                <w:sz w:val="20"/>
                <w:lang w:val="sr-Cyrl-CS"/>
              </w:rPr>
              <w:t>.</w:t>
            </w:r>
          </w:p>
          <w:p w:rsidR="002C3720" w:rsidRPr="002C3720" w:rsidRDefault="002C3720" w:rsidP="00580D1B">
            <w:pPr>
              <w:tabs>
                <w:tab w:val="left" w:pos="318"/>
                <w:tab w:val="num" w:pos="720"/>
              </w:tabs>
              <w:ind w:firstLine="0"/>
              <w:rPr>
                <w:rFonts w:ascii="Times New Roman" w:hAnsi="Times New Roman"/>
                <w:sz w:val="20"/>
                <w:lang w:val="sr-Cyrl-CS"/>
              </w:rPr>
            </w:pPr>
            <w:r w:rsidRPr="002C3720">
              <w:rPr>
                <w:rFonts w:ascii="Times New Roman" w:hAnsi="Times New Roman"/>
                <w:sz w:val="20"/>
              </w:rPr>
              <w:t>Минимална</w:t>
            </w:r>
            <w:r w:rsidRPr="002C3720">
              <w:rPr>
                <w:rFonts w:ascii="Times New Roman" w:hAnsi="Times New Roman"/>
                <w:sz w:val="20"/>
                <w:lang w:val="sr-Cyrl-CS"/>
              </w:rPr>
              <w:t xml:space="preserve"> ширина грађевинске парцеле: 10,0m за слободностојећи објекат, 8,0m за објекат у прекинутом низу и 5,0m за објекат у непрекинутом низу</w:t>
            </w:r>
            <w:r w:rsidR="00130694">
              <w:rPr>
                <w:rFonts w:ascii="Times New Roman" w:hAnsi="Times New Roman"/>
                <w:sz w:val="20"/>
                <w:lang w:val="sr-Cyrl-CS"/>
              </w:rPr>
              <w:t>.</w:t>
            </w:r>
          </w:p>
          <w:p w:rsidR="002C3720" w:rsidRPr="002C3720" w:rsidRDefault="002C3720" w:rsidP="00580D1B">
            <w:pPr>
              <w:tabs>
                <w:tab w:val="left" w:pos="318"/>
                <w:tab w:val="num" w:pos="720"/>
              </w:tabs>
              <w:ind w:firstLine="0"/>
              <w:rPr>
                <w:rFonts w:ascii="Times New Roman" w:hAnsi="Times New Roman"/>
                <w:sz w:val="20"/>
              </w:rPr>
            </w:pPr>
            <w:r w:rsidRPr="002C3720">
              <w:rPr>
                <w:rFonts w:ascii="Times New Roman" w:hAnsi="Times New Roman"/>
                <w:sz w:val="20"/>
              </w:rPr>
              <w:t>Ширина приватног пролаза за парцеле које немају директан приступ јавном путу не може бити мања од 2,5m.</w:t>
            </w:r>
          </w:p>
        </w:tc>
      </w:tr>
      <w:tr w:rsidR="002C3720" w:rsidRPr="002C3720" w:rsidTr="0017583D">
        <w:trPr>
          <w:cantSplit/>
        </w:trPr>
        <w:tc>
          <w:tcPr>
            <w:tcW w:w="348" w:type="pct"/>
            <w:tcBorders>
              <w:left w:val="double" w:sz="4" w:space="0" w:color="auto"/>
            </w:tcBorders>
            <w:vAlign w:val="center"/>
          </w:tcPr>
          <w:p w:rsidR="002C3720" w:rsidRPr="002C3720" w:rsidRDefault="002C3720" w:rsidP="00580D1B">
            <w:pPr>
              <w:spacing w:before="120" w:line="276" w:lineRule="auto"/>
              <w:ind w:firstLine="0"/>
              <w:jc w:val="center"/>
              <w:rPr>
                <w:rFonts w:ascii="Times New Roman" w:hAnsi="Times New Roman"/>
                <w:sz w:val="20"/>
                <w:lang w:val="sr-Cyrl-CS"/>
              </w:rPr>
            </w:pPr>
            <w:r w:rsidRPr="002C3720">
              <w:rPr>
                <w:rFonts w:ascii="Times New Roman" w:hAnsi="Times New Roman"/>
                <w:sz w:val="20"/>
                <w:lang w:val="sr-Cyrl-CS"/>
              </w:rPr>
              <w:lastRenderedPageBreak/>
              <w:t>2.</w:t>
            </w:r>
          </w:p>
        </w:tc>
        <w:tc>
          <w:tcPr>
            <w:tcW w:w="2096" w:type="pct"/>
            <w:vAlign w:val="center"/>
          </w:tcPr>
          <w:p w:rsidR="002C3720" w:rsidRPr="002C3720" w:rsidRDefault="002C3720" w:rsidP="00B66CFE">
            <w:pPr>
              <w:spacing w:before="0" w:after="0"/>
              <w:ind w:firstLine="0"/>
              <w:jc w:val="left"/>
              <w:rPr>
                <w:rFonts w:ascii="Times New Roman" w:hAnsi="Times New Roman"/>
                <w:color w:val="000000"/>
                <w:sz w:val="20"/>
                <w:lang w:val="ru-RU"/>
              </w:rPr>
            </w:pPr>
            <w:r w:rsidRPr="002C3720">
              <w:rPr>
                <w:rFonts w:ascii="Times New Roman" w:hAnsi="Times New Roman"/>
                <w:color w:val="000000"/>
                <w:sz w:val="20"/>
                <w:lang w:val="ru-RU"/>
              </w:rPr>
              <w:t>положај објек</w:t>
            </w:r>
            <w:r w:rsidR="00507ED7">
              <w:rPr>
                <w:rFonts w:ascii="Times New Roman" w:hAnsi="Times New Roman"/>
                <w:color w:val="000000"/>
                <w:sz w:val="20"/>
                <w:lang w:val="ru-RU"/>
              </w:rPr>
              <w:t>а</w:t>
            </w:r>
            <w:r w:rsidRPr="002C3720">
              <w:rPr>
                <w:rFonts w:ascii="Times New Roman" w:hAnsi="Times New Roman"/>
                <w:color w:val="000000"/>
                <w:sz w:val="20"/>
                <w:lang w:val="ru-RU"/>
              </w:rPr>
              <w:t xml:space="preserve">та у односу на границе грађевинске парцеле </w:t>
            </w:r>
          </w:p>
        </w:tc>
        <w:tc>
          <w:tcPr>
            <w:tcW w:w="2555" w:type="pct"/>
            <w:tcBorders>
              <w:right w:val="double" w:sz="4" w:space="0" w:color="auto"/>
            </w:tcBorders>
            <w:vAlign w:val="center"/>
          </w:tcPr>
          <w:p w:rsidR="002C3720" w:rsidRPr="002C3720" w:rsidRDefault="002C3720" w:rsidP="00450E16">
            <w:pPr>
              <w:pStyle w:val="ListParagraph"/>
              <w:numPr>
                <w:ilvl w:val="0"/>
                <w:numId w:val="27"/>
              </w:numPr>
              <w:tabs>
                <w:tab w:val="num" w:pos="251"/>
              </w:tabs>
              <w:spacing w:before="120"/>
              <w:ind w:left="251" w:hanging="251"/>
              <w:rPr>
                <w:sz w:val="20"/>
                <w:lang w:val="en-US"/>
              </w:rPr>
            </w:pPr>
            <w:r w:rsidRPr="002C3720">
              <w:rPr>
                <w:sz w:val="20"/>
              </w:rPr>
              <w:t>за слободностојеће објекте на делу бочног дворишта северне оријентације 1,5m</w:t>
            </w:r>
            <w:r w:rsidRPr="002C3720">
              <w:rPr>
                <w:sz w:val="20"/>
                <w:lang w:val="en-US"/>
              </w:rPr>
              <w:t>;</w:t>
            </w:r>
          </w:p>
          <w:p w:rsidR="002C3720" w:rsidRPr="002C3720" w:rsidRDefault="002C3720" w:rsidP="00450E16">
            <w:pPr>
              <w:pStyle w:val="ListParagraph"/>
              <w:numPr>
                <w:ilvl w:val="0"/>
                <w:numId w:val="27"/>
              </w:numPr>
              <w:tabs>
                <w:tab w:val="num" w:pos="251"/>
              </w:tabs>
              <w:ind w:left="251" w:hanging="251"/>
              <w:rPr>
                <w:sz w:val="20"/>
                <w:lang w:val="en-US"/>
              </w:rPr>
            </w:pPr>
            <w:r w:rsidRPr="002C3720">
              <w:rPr>
                <w:sz w:val="20"/>
              </w:rPr>
              <w:t>за слободностојеће објекте на делу бочног дворишта јужне оријентације 2,5m</w:t>
            </w:r>
            <w:r w:rsidRPr="002C3720">
              <w:rPr>
                <w:sz w:val="20"/>
                <w:lang w:val="en-US"/>
              </w:rPr>
              <w:t>;</w:t>
            </w:r>
          </w:p>
          <w:p w:rsidR="002C3720" w:rsidRPr="002C3720" w:rsidRDefault="002C3720" w:rsidP="00450E16">
            <w:pPr>
              <w:pStyle w:val="ListParagraph"/>
              <w:numPr>
                <w:ilvl w:val="0"/>
                <w:numId w:val="27"/>
              </w:numPr>
              <w:tabs>
                <w:tab w:val="num" w:pos="251"/>
              </w:tabs>
              <w:ind w:left="251" w:hanging="251"/>
              <w:rPr>
                <w:sz w:val="20"/>
                <w:lang w:val="en-US"/>
              </w:rPr>
            </w:pPr>
            <w:r w:rsidRPr="002C3720">
              <w:rPr>
                <w:sz w:val="20"/>
              </w:rPr>
              <w:t>за двојне објекте и објекте у прекинутом низу на бочном делу дворишта 4,0m</w:t>
            </w:r>
            <w:r w:rsidRPr="002C3720">
              <w:rPr>
                <w:sz w:val="20"/>
                <w:lang w:val="en-US"/>
              </w:rPr>
              <w:t>;</w:t>
            </w:r>
          </w:p>
          <w:p w:rsidR="002C3720" w:rsidRPr="002C3720" w:rsidRDefault="002C3720" w:rsidP="00450E16">
            <w:pPr>
              <w:pStyle w:val="ListParagraph"/>
              <w:numPr>
                <w:ilvl w:val="0"/>
                <w:numId w:val="27"/>
              </w:numPr>
              <w:tabs>
                <w:tab w:val="num" w:pos="251"/>
              </w:tabs>
              <w:ind w:left="251" w:hanging="251"/>
              <w:rPr>
                <w:sz w:val="20"/>
                <w:lang w:val="en-US"/>
              </w:rPr>
            </w:pPr>
            <w:r w:rsidRPr="002C3720">
              <w:rPr>
                <w:sz w:val="20"/>
              </w:rPr>
              <w:t>први или последњи објекат у непрекинутом низу 1,5m</w:t>
            </w:r>
            <w:r w:rsidRPr="002C3720">
              <w:rPr>
                <w:sz w:val="20"/>
                <w:lang w:val="en-US"/>
              </w:rPr>
              <w:t>.</w:t>
            </w:r>
          </w:p>
          <w:p w:rsidR="002C3720" w:rsidRPr="002C3720" w:rsidRDefault="002C3720" w:rsidP="00B66CFE">
            <w:pPr>
              <w:spacing w:before="0" w:after="0"/>
              <w:ind w:firstLine="0"/>
              <w:rPr>
                <w:rFonts w:ascii="Times New Roman" w:hAnsi="Times New Roman"/>
                <w:sz w:val="20"/>
                <w:lang w:val="ru-RU"/>
              </w:rPr>
            </w:pPr>
            <w:r w:rsidRPr="002C3720">
              <w:rPr>
                <w:rFonts w:ascii="Times New Roman" w:hAnsi="Times New Roman"/>
                <w:sz w:val="20"/>
                <w:lang w:val="ru-RU"/>
              </w:rPr>
              <w:t>За зоне изграђених стамбених објеката чије је растојање до границе грађевинске парцеле различито од наведених вредности</w:t>
            </w:r>
            <w:r w:rsidR="00562E34">
              <w:rPr>
                <w:rFonts w:ascii="Times New Roman" w:hAnsi="Times New Roman"/>
                <w:sz w:val="20"/>
                <w:lang w:val="sr-Latn-CS"/>
              </w:rPr>
              <w:t>,</w:t>
            </w:r>
            <w:r w:rsidRPr="002C3720">
              <w:rPr>
                <w:rFonts w:ascii="Times New Roman" w:hAnsi="Times New Roman"/>
                <w:sz w:val="20"/>
                <w:lang w:val="ru-RU"/>
              </w:rPr>
              <w:t xml:space="preserve"> нови објекти се могу поста</w:t>
            </w:r>
            <w:r w:rsidR="00562E34">
              <w:rPr>
                <w:rFonts w:ascii="Times New Roman" w:hAnsi="Times New Roman"/>
                <w:sz w:val="20"/>
                <w:lang w:val="ru-RU"/>
              </w:rPr>
              <w:t xml:space="preserve">вљати и на </w:t>
            </w:r>
            <w:r w:rsidR="00562E34">
              <w:rPr>
                <w:rFonts w:ascii="Times New Roman" w:hAnsi="Times New Roman"/>
                <w:sz w:val="20"/>
                <w:lang w:val="sr-Cyrl-CS"/>
              </w:rPr>
              <w:t xml:space="preserve">следећим </w:t>
            </w:r>
            <w:r w:rsidR="00562E34">
              <w:rPr>
                <w:rFonts w:ascii="Times New Roman" w:hAnsi="Times New Roman"/>
                <w:sz w:val="20"/>
                <w:lang w:val="ru-RU"/>
              </w:rPr>
              <w:t>растојањима</w:t>
            </w:r>
            <w:r w:rsidRPr="002C3720">
              <w:rPr>
                <w:rFonts w:ascii="Times New Roman" w:hAnsi="Times New Roman"/>
                <w:sz w:val="20"/>
                <w:lang w:val="ru-RU"/>
              </w:rPr>
              <w:t>:</w:t>
            </w:r>
          </w:p>
          <w:p w:rsidR="002C3720" w:rsidRPr="002C3720" w:rsidRDefault="002C3720" w:rsidP="00450E16">
            <w:pPr>
              <w:pStyle w:val="ListParagraph"/>
              <w:numPr>
                <w:ilvl w:val="0"/>
                <w:numId w:val="27"/>
              </w:numPr>
              <w:tabs>
                <w:tab w:val="num" w:pos="251"/>
              </w:tabs>
              <w:ind w:left="251" w:hanging="251"/>
              <w:rPr>
                <w:sz w:val="20"/>
              </w:rPr>
            </w:pPr>
            <w:r w:rsidRPr="002C3720">
              <w:rPr>
                <w:sz w:val="20"/>
              </w:rPr>
              <w:t>слободностојећи објекти на делу бочног дворишта северне оријентације 1,0m;</w:t>
            </w:r>
          </w:p>
          <w:p w:rsidR="002C3720" w:rsidRDefault="002C3720" w:rsidP="00450E16">
            <w:pPr>
              <w:pStyle w:val="ListParagraph"/>
              <w:numPr>
                <w:ilvl w:val="0"/>
                <w:numId w:val="27"/>
              </w:numPr>
              <w:tabs>
                <w:tab w:val="num" w:pos="251"/>
              </w:tabs>
              <w:ind w:left="251" w:hanging="251"/>
              <w:rPr>
                <w:sz w:val="20"/>
              </w:rPr>
            </w:pPr>
            <w:r w:rsidRPr="002C3720">
              <w:rPr>
                <w:sz w:val="20"/>
              </w:rPr>
              <w:t>слободностојећи објекти на делу бочног дворишта јужне оријентације 3,0m.</w:t>
            </w:r>
          </w:p>
          <w:p w:rsidR="00562E34" w:rsidRDefault="00562E34" w:rsidP="00562E34">
            <w:pPr>
              <w:ind w:firstLine="0"/>
              <w:rPr>
                <w:rFonts w:ascii="Times New Roman" w:hAnsi="Times New Roman"/>
                <w:color w:val="000000"/>
                <w:sz w:val="20"/>
                <w:lang w:val="sr-Cyrl-CS"/>
              </w:rPr>
            </w:pPr>
            <w:r w:rsidRPr="003A7EF8">
              <w:rPr>
                <w:rFonts w:ascii="Times New Roman" w:hAnsi="Times New Roman"/>
                <w:color w:val="000000"/>
                <w:sz w:val="20"/>
                <w:lang w:val="sr-Cyrl-CS"/>
              </w:rPr>
              <w:t>За изграђене објекте чије је растојање од границ</w:t>
            </w:r>
            <w:r>
              <w:rPr>
                <w:rFonts w:ascii="Times New Roman" w:hAnsi="Times New Roman"/>
                <w:color w:val="000000"/>
                <w:sz w:val="20"/>
                <w:lang w:val="sr-Cyrl-CS"/>
              </w:rPr>
              <w:t>а</w:t>
            </w:r>
            <w:r w:rsidRPr="003A7EF8">
              <w:rPr>
                <w:rFonts w:ascii="Times New Roman" w:hAnsi="Times New Roman"/>
                <w:color w:val="000000"/>
                <w:sz w:val="20"/>
                <w:lang w:val="sr-Cyrl-CS"/>
              </w:rPr>
              <w:t xml:space="preserve"> парцеле мање од претходно прописаних</w:t>
            </w:r>
            <w:r>
              <w:rPr>
                <w:rFonts w:ascii="Times New Roman" w:hAnsi="Times New Roman"/>
                <w:color w:val="000000"/>
                <w:sz w:val="20"/>
                <w:lang w:val="sr-Cyrl-CS"/>
              </w:rPr>
              <w:t>,</w:t>
            </w:r>
            <w:r w:rsidRPr="003A7EF8">
              <w:rPr>
                <w:rFonts w:ascii="Times New Roman" w:hAnsi="Times New Roman"/>
                <w:color w:val="000000"/>
                <w:sz w:val="20"/>
                <w:lang w:val="sr-Cyrl-CS"/>
              </w:rPr>
              <w:t xml:space="preserve"> не могу се на суседним странама предвиђати отвори за дневно осветљење (осим отвора за помоћне просторије-кухиње, купатила, оставе, ходници и сл.).</w:t>
            </w:r>
          </w:p>
          <w:p w:rsidR="00562E34" w:rsidRPr="00562E34" w:rsidRDefault="00562E34" w:rsidP="00562E34">
            <w:pPr>
              <w:tabs>
                <w:tab w:val="num" w:pos="251"/>
              </w:tabs>
              <w:ind w:firstLine="0"/>
              <w:rPr>
                <w:rFonts w:asciiTheme="minorHAnsi" w:hAnsiTheme="minorHAnsi"/>
                <w:sz w:val="20"/>
                <w:lang w:val="sr-Cyrl-CS"/>
              </w:rPr>
            </w:pPr>
            <w:r>
              <w:rPr>
                <w:rFonts w:ascii="Times New Roman" w:hAnsi="Times New Roman"/>
                <w:sz w:val="20"/>
                <w:lang w:val="sr-Cyrl-CS"/>
              </w:rPr>
              <w:t>Растојање новог објекта, који има индиректну везу са јавним путем, преко приватног пролаза, утврђује се локацијским условима.</w:t>
            </w:r>
          </w:p>
        </w:tc>
      </w:tr>
      <w:tr w:rsidR="002C3720" w:rsidRPr="002C3720" w:rsidTr="0017583D">
        <w:trPr>
          <w:cantSplit/>
        </w:trPr>
        <w:tc>
          <w:tcPr>
            <w:tcW w:w="348" w:type="pct"/>
            <w:tcBorders>
              <w:left w:val="double" w:sz="4" w:space="0" w:color="auto"/>
            </w:tcBorders>
            <w:vAlign w:val="center"/>
          </w:tcPr>
          <w:p w:rsidR="002C3720" w:rsidRPr="002C3720" w:rsidRDefault="002C3720" w:rsidP="00580D1B">
            <w:pPr>
              <w:spacing w:before="120"/>
              <w:ind w:firstLine="0"/>
              <w:jc w:val="center"/>
              <w:rPr>
                <w:rFonts w:ascii="Times New Roman" w:hAnsi="Times New Roman"/>
                <w:color w:val="000000"/>
                <w:sz w:val="20"/>
                <w:lang w:val="ru-RU"/>
              </w:rPr>
            </w:pPr>
            <w:r w:rsidRPr="002C3720">
              <w:rPr>
                <w:rFonts w:ascii="Times New Roman" w:hAnsi="Times New Roman"/>
                <w:color w:val="000000"/>
                <w:sz w:val="20"/>
                <w:lang w:val="ru-RU"/>
              </w:rPr>
              <w:t>3.</w:t>
            </w:r>
          </w:p>
        </w:tc>
        <w:tc>
          <w:tcPr>
            <w:tcW w:w="2096" w:type="pct"/>
            <w:vAlign w:val="center"/>
          </w:tcPr>
          <w:p w:rsidR="002C3720" w:rsidRPr="002C3720" w:rsidRDefault="002C3720" w:rsidP="00580D1B">
            <w:pPr>
              <w:spacing w:before="0" w:after="0"/>
              <w:ind w:firstLine="0"/>
              <w:jc w:val="left"/>
              <w:rPr>
                <w:rFonts w:ascii="Times New Roman" w:hAnsi="Times New Roman"/>
                <w:color w:val="000000"/>
                <w:sz w:val="20"/>
                <w:lang w:val="ru-RU"/>
              </w:rPr>
            </w:pPr>
            <w:r w:rsidRPr="002C3720">
              <w:rPr>
                <w:rFonts w:ascii="Times New Roman" w:hAnsi="Times New Roman"/>
                <w:color w:val="000000"/>
                <w:sz w:val="20"/>
                <w:lang w:val="ru-RU"/>
              </w:rPr>
              <w:t>међусобна удаљеност објекта</w:t>
            </w:r>
          </w:p>
        </w:tc>
        <w:tc>
          <w:tcPr>
            <w:tcW w:w="2555" w:type="pct"/>
            <w:tcBorders>
              <w:right w:val="double" w:sz="4" w:space="0" w:color="auto"/>
            </w:tcBorders>
            <w:vAlign w:val="center"/>
          </w:tcPr>
          <w:p w:rsidR="002C3720" w:rsidRPr="002C3720" w:rsidRDefault="002C3720" w:rsidP="00B66CFE">
            <w:pPr>
              <w:spacing w:after="0"/>
              <w:ind w:firstLine="0"/>
              <w:rPr>
                <w:rFonts w:ascii="Times New Roman" w:hAnsi="Times New Roman"/>
                <w:sz w:val="20"/>
                <w:lang w:val="ru-RU"/>
              </w:rPr>
            </w:pPr>
            <w:r w:rsidRPr="002C3720">
              <w:rPr>
                <w:rFonts w:ascii="Times New Roman" w:hAnsi="Times New Roman"/>
                <w:sz w:val="20"/>
                <w:lang w:val="ru-RU"/>
              </w:rPr>
              <w:t>Међусобна удаљеност стамбених објеката осим полуатријумских објеката и објеката у непрекинутом низу као и удаљеност новог стамбеног објекта од другог објекта било које врсте изградње или нестамбеног објекта је 4,0m.</w:t>
            </w:r>
          </w:p>
          <w:p w:rsidR="002C3720" w:rsidRPr="002C3720" w:rsidRDefault="002C3720" w:rsidP="00435F93">
            <w:pPr>
              <w:spacing w:before="0" w:after="0"/>
              <w:ind w:firstLine="0"/>
              <w:rPr>
                <w:rFonts w:ascii="Times New Roman" w:hAnsi="Times New Roman"/>
                <w:sz w:val="20"/>
                <w:lang w:val="ru-RU"/>
              </w:rPr>
            </w:pPr>
            <w:r w:rsidRPr="002C3720">
              <w:rPr>
                <w:rFonts w:ascii="Times New Roman" w:hAnsi="Times New Roman"/>
                <w:sz w:val="20"/>
                <w:lang w:val="ru-RU"/>
              </w:rPr>
              <w:t xml:space="preserve">За изграђене стамбене објекте чија међусобна удаљеност износи мање од </w:t>
            </w:r>
            <w:r w:rsidR="00435F93">
              <w:rPr>
                <w:rFonts w:ascii="Times New Roman" w:hAnsi="Times New Roman"/>
                <w:sz w:val="20"/>
                <w:lang w:val="ru-RU"/>
              </w:rPr>
              <w:t>3</w:t>
            </w:r>
            <w:r w:rsidRPr="002C3720">
              <w:rPr>
                <w:rFonts w:ascii="Times New Roman" w:hAnsi="Times New Roman"/>
                <w:sz w:val="20"/>
                <w:lang w:val="ru-RU"/>
              </w:rPr>
              <w:t>,0m, у случају реконструкције не могу се на суседним странама предвиђати наспрамни отвори стамбених просторија.</w:t>
            </w:r>
          </w:p>
        </w:tc>
      </w:tr>
      <w:tr w:rsidR="002C3720" w:rsidRPr="002C3720" w:rsidTr="0017583D">
        <w:trPr>
          <w:cantSplit/>
        </w:trPr>
        <w:tc>
          <w:tcPr>
            <w:tcW w:w="348" w:type="pct"/>
            <w:tcBorders>
              <w:left w:val="double" w:sz="4" w:space="0" w:color="auto"/>
            </w:tcBorders>
            <w:vAlign w:val="center"/>
          </w:tcPr>
          <w:p w:rsidR="002C3720" w:rsidRPr="002C3720" w:rsidRDefault="002C3720" w:rsidP="00580D1B">
            <w:pPr>
              <w:spacing w:before="120"/>
              <w:ind w:firstLine="0"/>
              <w:jc w:val="center"/>
              <w:rPr>
                <w:rFonts w:ascii="Times New Roman" w:hAnsi="Times New Roman"/>
                <w:color w:val="000000"/>
                <w:sz w:val="20"/>
                <w:lang w:val="ru-RU"/>
              </w:rPr>
            </w:pPr>
            <w:r w:rsidRPr="002C3720">
              <w:rPr>
                <w:rFonts w:ascii="Times New Roman" w:hAnsi="Times New Roman"/>
                <w:color w:val="000000"/>
                <w:sz w:val="20"/>
                <w:lang w:val="ru-RU"/>
              </w:rPr>
              <w:t>4.</w:t>
            </w:r>
          </w:p>
        </w:tc>
        <w:tc>
          <w:tcPr>
            <w:tcW w:w="2096" w:type="pct"/>
            <w:vAlign w:val="center"/>
          </w:tcPr>
          <w:p w:rsidR="002C3720" w:rsidRPr="002C3720" w:rsidRDefault="002C3720" w:rsidP="00580D1B">
            <w:pPr>
              <w:spacing w:before="120"/>
              <w:ind w:firstLine="0"/>
              <w:jc w:val="left"/>
              <w:rPr>
                <w:rFonts w:ascii="Times New Roman" w:hAnsi="Times New Roman"/>
                <w:bCs/>
                <w:color w:val="000000"/>
                <w:sz w:val="20"/>
                <w:lang w:val="ru-RU"/>
              </w:rPr>
            </w:pPr>
            <w:r w:rsidRPr="002C3720">
              <w:rPr>
                <w:rFonts w:ascii="Times New Roman" w:hAnsi="Times New Roman"/>
                <w:sz w:val="20"/>
                <w:lang w:val="sr-Cyrl-CS"/>
              </w:rPr>
              <w:t>индекс заузетости грађевинске парцеле</w:t>
            </w:r>
          </w:p>
        </w:tc>
        <w:tc>
          <w:tcPr>
            <w:tcW w:w="2555" w:type="pct"/>
            <w:tcBorders>
              <w:right w:val="double" w:sz="4" w:space="0" w:color="auto"/>
            </w:tcBorders>
            <w:vAlign w:val="center"/>
          </w:tcPr>
          <w:p w:rsidR="002C3720" w:rsidRPr="002C3720" w:rsidRDefault="009E7955" w:rsidP="00435F93">
            <w:pPr>
              <w:spacing w:before="0" w:after="0"/>
              <w:ind w:firstLine="0"/>
              <w:jc w:val="left"/>
              <w:rPr>
                <w:rFonts w:ascii="Times New Roman" w:hAnsi="Times New Roman"/>
                <w:sz w:val="20"/>
                <w:lang w:val="sr-Cyrl-CS"/>
              </w:rPr>
            </w:pPr>
            <w:r>
              <w:rPr>
                <w:rFonts w:ascii="Times New Roman" w:hAnsi="Times New Roman"/>
                <w:sz w:val="20"/>
                <w:lang w:val="sr-Cyrl-CS"/>
              </w:rPr>
              <w:t>Д</w:t>
            </w:r>
            <w:r w:rsidR="002C3720" w:rsidRPr="002C3720">
              <w:rPr>
                <w:rFonts w:ascii="Times New Roman" w:hAnsi="Times New Roman"/>
                <w:sz w:val="20"/>
                <w:lang w:val="sr-Cyrl-CS"/>
              </w:rPr>
              <w:t xml:space="preserve">о </w:t>
            </w:r>
            <w:r w:rsidR="00435F93">
              <w:rPr>
                <w:rFonts w:ascii="Times New Roman" w:hAnsi="Times New Roman"/>
                <w:sz w:val="20"/>
                <w:lang w:val="sr-Cyrl-CS"/>
              </w:rPr>
              <w:t>4</w:t>
            </w:r>
            <w:r w:rsidR="002C3720" w:rsidRPr="002C3720">
              <w:rPr>
                <w:rFonts w:ascii="Times New Roman" w:hAnsi="Times New Roman"/>
                <w:sz w:val="20"/>
              </w:rPr>
              <w:t>0</w:t>
            </w:r>
            <w:r w:rsidR="002C3720" w:rsidRPr="002C3720">
              <w:rPr>
                <w:rFonts w:ascii="Times New Roman" w:hAnsi="Times New Roman"/>
                <w:sz w:val="20"/>
                <w:lang w:val="ru-RU"/>
              </w:rPr>
              <w:t>%</w:t>
            </w:r>
          </w:p>
        </w:tc>
      </w:tr>
      <w:tr w:rsidR="002C3720" w:rsidRPr="002C3720" w:rsidTr="0017583D">
        <w:trPr>
          <w:cantSplit/>
        </w:trPr>
        <w:tc>
          <w:tcPr>
            <w:tcW w:w="348" w:type="pct"/>
            <w:tcBorders>
              <w:left w:val="double" w:sz="4" w:space="0" w:color="auto"/>
            </w:tcBorders>
            <w:vAlign w:val="center"/>
          </w:tcPr>
          <w:p w:rsidR="002C3720" w:rsidRPr="002C3720" w:rsidRDefault="002C3720" w:rsidP="00580D1B">
            <w:pPr>
              <w:spacing w:before="120"/>
              <w:ind w:firstLine="0"/>
              <w:jc w:val="center"/>
              <w:rPr>
                <w:rFonts w:ascii="Times New Roman" w:hAnsi="Times New Roman"/>
                <w:color w:val="000000"/>
                <w:sz w:val="20"/>
                <w:lang w:val="ru-RU"/>
              </w:rPr>
            </w:pPr>
            <w:r w:rsidRPr="002C3720">
              <w:rPr>
                <w:rFonts w:ascii="Times New Roman" w:hAnsi="Times New Roman"/>
                <w:sz w:val="20"/>
                <w:lang w:val="sr-Cyrl-CS"/>
              </w:rPr>
              <w:t>5.</w:t>
            </w:r>
          </w:p>
        </w:tc>
        <w:tc>
          <w:tcPr>
            <w:tcW w:w="2096" w:type="pct"/>
            <w:vAlign w:val="center"/>
          </w:tcPr>
          <w:p w:rsidR="002C3720" w:rsidRPr="002C3720" w:rsidRDefault="002C3720" w:rsidP="00580D1B">
            <w:pPr>
              <w:spacing w:before="120"/>
              <w:ind w:firstLine="0"/>
              <w:jc w:val="left"/>
              <w:rPr>
                <w:rFonts w:ascii="Times New Roman" w:hAnsi="Times New Roman"/>
                <w:sz w:val="20"/>
                <w:lang w:val="sr-Cyrl-CS"/>
              </w:rPr>
            </w:pPr>
            <w:r w:rsidRPr="002C3720">
              <w:rPr>
                <w:rFonts w:ascii="Times New Roman" w:hAnsi="Times New Roman"/>
                <w:sz w:val="20"/>
                <w:lang w:val="sr-Cyrl-CS"/>
              </w:rPr>
              <w:t>индекс изграђености грађевинске парцеле</w:t>
            </w:r>
          </w:p>
        </w:tc>
        <w:tc>
          <w:tcPr>
            <w:tcW w:w="2555" w:type="pct"/>
            <w:tcBorders>
              <w:right w:val="double" w:sz="4" w:space="0" w:color="auto"/>
            </w:tcBorders>
            <w:vAlign w:val="center"/>
          </w:tcPr>
          <w:p w:rsidR="002C3720" w:rsidRPr="002C3720" w:rsidRDefault="009E7955" w:rsidP="009E7955">
            <w:pPr>
              <w:spacing w:before="0"/>
              <w:ind w:firstLine="0"/>
              <w:jc w:val="left"/>
              <w:rPr>
                <w:rFonts w:ascii="Times New Roman" w:hAnsi="Times New Roman"/>
                <w:sz w:val="20"/>
                <w:lang w:val="sr-Cyrl-CS"/>
              </w:rPr>
            </w:pPr>
            <w:r>
              <w:rPr>
                <w:rFonts w:ascii="Times New Roman" w:hAnsi="Times New Roman"/>
                <w:sz w:val="20"/>
                <w:lang w:val="sr-Cyrl-CS"/>
              </w:rPr>
              <w:t>Д</w:t>
            </w:r>
            <w:r w:rsidR="002C3720" w:rsidRPr="002C3720">
              <w:rPr>
                <w:rFonts w:ascii="Times New Roman" w:hAnsi="Times New Roman"/>
                <w:sz w:val="20"/>
                <w:lang w:val="sr-Cyrl-CS"/>
              </w:rPr>
              <w:t>о 1</w:t>
            </w:r>
            <w:r>
              <w:rPr>
                <w:rFonts w:ascii="Times New Roman" w:hAnsi="Times New Roman"/>
                <w:sz w:val="20"/>
                <w:lang w:val="sr-Cyrl-CS"/>
              </w:rPr>
              <w:t>,</w:t>
            </w:r>
            <w:r w:rsidR="002C3720" w:rsidRPr="002C3720">
              <w:rPr>
                <w:rFonts w:ascii="Times New Roman" w:hAnsi="Times New Roman"/>
                <w:sz w:val="20"/>
                <w:lang w:val="sr-Cyrl-CS"/>
              </w:rPr>
              <w:t>0</w:t>
            </w:r>
          </w:p>
        </w:tc>
      </w:tr>
      <w:tr w:rsidR="002C3720" w:rsidRPr="002C3720" w:rsidTr="0017583D">
        <w:trPr>
          <w:cantSplit/>
        </w:trPr>
        <w:tc>
          <w:tcPr>
            <w:tcW w:w="348" w:type="pct"/>
            <w:tcBorders>
              <w:left w:val="double" w:sz="4" w:space="0" w:color="auto"/>
            </w:tcBorders>
            <w:vAlign w:val="center"/>
          </w:tcPr>
          <w:p w:rsidR="002C3720" w:rsidRPr="002C3720" w:rsidRDefault="002C3720" w:rsidP="00580D1B">
            <w:pPr>
              <w:spacing w:before="120"/>
              <w:ind w:firstLine="0"/>
              <w:jc w:val="center"/>
              <w:rPr>
                <w:rFonts w:ascii="Times New Roman" w:hAnsi="Times New Roman"/>
                <w:color w:val="000000"/>
                <w:sz w:val="20"/>
                <w:lang w:val="ru-RU"/>
              </w:rPr>
            </w:pPr>
            <w:r w:rsidRPr="002C3720">
              <w:rPr>
                <w:rFonts w:ascii="Times New Roman" w:hAnsi="Times New Roman"/>
                <w:color w:val="000000"/>
                <w:sz w:val="20"/>
                <w:lang w:val="ru-RU"/>
              </w:rPr>
              <w:t>6.</w:t>
            </w:r>
          </w:p>
        </w:tc>
        <w:tc>
          <w:tcPr>
            <w:tcW w:w="2096" w:type="pct"/>
            <w:vAlign w:val="center"/>
          </w:tcPr>
          <w:p w:rsidR="002C3720" w:rsidRPr="002C3720" w:rsidRDefault="002C3720" w:rsidP="00580D1B">
            <w:pPr>
              <w:spacing w:before="120"/>
              <w:ind w:firstLine="0"/>
              <w:jc w:val="left"/>
              <w:rPr>
                <w:rFonts w:ascii="Times New Roman" w:hAnsi="Times New Roman"/>
                <w:bCs/>
                <w:color w:val="000000"/>
                <w:sz w:val="20"/>
                <w:lang w:val="ru-RU"/>
              </w:rPr>
            </w:pPr>
            <w:r w:rsidRPr="002C3720">
              <w:rPr>
                <w:rFonts w:ascii="Times New Roman" w:hAnsi="Times New Roman"/>
                <w:color w:val="000000"/>
                <w:sz w:val="20"/>
                <w:lang w:val="ru-RU"/>
              </w:rPr>
              <w:t xml:space="preserve">највећа дозвољена </w:t>
            </w:r>
            <w:r w:rsidRPr="002C3720">
              <w:rPr>
                <w:rFonts w:ascii="Times New Roman" w:hAnsi="Times New Roman"/>
                <w:color w:val="000000"/>
                <w:sz w:val="20"/>
              </w:rPr>
              <w:t>спратност</w:t>
            </w:r>
            <w:r w:rsidRPr="002C3720">
              <w:rPr>
                <w:rFonts w:ascii="Times New Roman" w:hAnsi="Times New Roman"/>
                <w:color w:val="000000"/>
                <w:sz w:val="20"/>
                <w:lang w:val="ru-RU"/>
              </w:rPr>
              <w:t xml:space="preserve"> објеката</w:t>
            </w:r>
          </w:p>
        </w:tc>
        <w:tc>
          <w:tcPr>
            <w:tcW w:w="2555" w:type="pct"/>
            <w:tcBorders>
              <w:right w:val="double" w:sz="4" w:space="0" w:color="auto"/>
            </w:tcBorders>
            <w:vAlign w:val="center"/>
          </w:tcPr>
          <w:p w:rsidR="002C3720" w:rsidRPr="002C3720" w:rsidRDefault="002C3720" w:rsidP="009E7955">
            <w:pPr>
              <w:ind w:firstLine="0"/>
              <w:rPr>
                <w:rFonts w:ascii="Times New Roman" w:hAnsi="Times New Roman"/>
                <w:sz w:val="20"/>
                <w:lang w:val="ru-RU"/>
              </w:rPr>
            </w:pPr>
            <w:r w:rsidRPr="002C3720">
              <w:rPr>
                <w:rFonts w:ascii="Times New Roman" w:hAnsi="Times New Roman"/>
                <w:sz w:val="20"/>
                <w:lang w:val="ru-RU"/>
              </w:rPr>
              <w:t>П+2+Пк</w:t>
            </w:r>
            <w:r w:rsidR="001C1774">
              <w:rPr>
                <w:rFonts w:ascii="Times New Roman" w:hAnsi="Times New Roman"/>
                <w:sz w:val="20"/>
                <w:lang w:val="ru-RU"/>
              </w:rPr>
              <w:t xml:space="preserve"> (</w:t>
            </w:r>
            <w:r w:rsidR="001C1774">
              <w:rPr>
                <w:rFonts w:ascii="Times New Roman" w:hAnsi="Times New Roman"/>
                <w:sz w:val="20"/>
                <w:lang w:val="sr-Cyrl-CS"/>
              </w:rPr>
              <w:t>уколико су постојећи објекти веће спратности, такви се и задржавају)</w:t>
            </w:r>
            <w:r w:rsidRPr="002C3720">
              <w:rPr>
                <w:rFonts w:ascii="Times New Roman" w:hAnsi="Times New Roman"/>
                <w:sz w:val="20"/>
                <w:lang w:val="ru-RU"/>
              </w:rPr>
              <w:t>, могућа je изградња подрумских просторија ако не постоје сметње геотехничке и хидротехничке природе</w:t>
            </w:r>
          </w:p>
        </w:tc>
      </w:tr>
      <w:tr w:rsidR="002C3720" w:rsidRPr="002C3720" w:rsidTr="0017583D">
        <w:trPr>
          <w:cantSplit/>
        </w:trPr>
        <w:tc>
          <w:tcPr>
            <w:tcW w:w="348" w:type="pct"/>
            <w:tcBorders>
              <w:left w:val="double" w:sz="4" w:space="0" w:color="auto"/>
            </w:tcBorders>
            <w:vAlign w:val="center"/>
          </w:tcPr>
          <w:p w:rsidR="002C3720" w:rsidRPr="002C3720" w:rsidRDefault="002C3720" w:rsidP="002C3720">
            <w:pPr>
              <w:spacing w:before="120"/>
              <w:ind w:firstLine="0"/>
              <w:jc w:val="center"/>
              <w:rPr>
                <w:rFonts w:ascii="Times New Roman" w:hAnsi="Times New Roman"/>
                <w:color w:val="000000"/>
                <w:sz w:val="20"/>
                <w:lang w:val="ru-RU"/>
              </w:rPr>
            </w:pPr>
            <w:r w:rsidRPr="002C3720">
              <w:rPr>
                <w:rFonts w:ascii="Times New Roman" w:hAnsi="Times New Roman"/>
                <w:color w:val="000000"/>
                <w:sz w:val="20"/>
                <w:lang w:val="ru-RU"/>
              </w:rPr>
              <w:t>7.</w:t>
            </w:r>
          </w:p>
        </w:tc>
        <w:tc>
          <w:tcPr>
            <w:tcW w:w="2096" w:type="pct"/>
            <w:vAlign w:val="center"/>
          </w:tcPr>
          <w:p w:rsidR="002C3720" w:rsidRPr="002C3720" w:rsidRDefault="002C3720" w:rsidP="00580D1B">
            <w:pPr>
              <w:spacing w:before="120" w:line="276" w:lineRule="auto"/>
              <w:ind w:firstLine="20"/>
              <w:jc w:val="left"/>
              <w:rPr>
                <w:rFonts w:ascii="Times New Roman" w:hAnsi="Times New Roman"/>
                <w:sz w:val="20"/>
              </w:rPr>
            </w:pPr>
            <w:r w:rsidRPr="002C3720">
              <w:rPr>
                <w:rFonts w:ascii="Times New Roman" w:hAnsi="Times New Roman"/>
                <w:color w:val="000000"/>
                <w:sz w:val="20"/>
                <w:lang w:val="ru-RU"/>
              </w:rPr>
              <w:t>највећа дозвољена висина</w:t>
            </w:r>
          </w:p>
        </w:tc>
        <w:tc>
          <w:tcPr>
            <w:tcW w:w="2555" w:type="pct"/>
            <w:tcBorders>
              <w:right w:val="double" w:sz="4" w:space="0" w:color="auto"/>
            </w:tcBorders>
            <w:vAlign w:val="center"/>
          </w:tcPr>
          <w:p w:rsidR="002C3720" w:rsidRPr="002C3720" w:rsidRDefault="002C3720" w:rsidP="00697823">
            <w:pPr>
              <w:spacing w:line="276" w:lineRule="auto"/>
              <w:ind w:firstLine="22"/>
              <w:jc w:val="left"/>
              <w:rPr>
                <w:rFonts w:ascii="Times New Roman" w:hAnsi="Times New Roman"/>
                <w:sz w:val="20"/>
              </w:rPr>
            </w:pPr>
            <w:r w:rsidRPr="002C3720">
              <w:rPr>
                <w:rFonts w:ascii="Times New Roman" w:hAnsi="Times New Roman"/>
                <w:sz w:val="20"/>
              </w:rPr>
              <w:t>до 1</w:t>
            </w:r>
            <w:r w:rsidR="00697823">
              <w:rPr>
                <w:rFonts w:ascii="Times New Roman" w:hAnsi="Times New Roman"/>
                <w:sz w:val="20"/>
                <w:lang w:val="sr-Cyrl-CS"/>
              </w:rPr>
              <w:t>4</w:t>
            </w:r>
            <w:r w:rsidRPr="002C3720">
              <w:rPr>
                <w:rFonts w:ascii="Times New Roman" w:hAnsi="Times New Roman"/>
                <w:sz w:val="20"/>
              </w:rPr>
              <w:t>,0m</w:t>
            </w:r>
          </w:p>
        </w:tc>
      </w:tr>
      <w:tr w:rsidR="002C3720" w:rsidRPr="002C3720" w:rsidTr="0017583D">
        <w:trPr>
          <w:cantSplit/>
        </w:trPr>
        <w:tc>
          <w:tcPr>
            <w:tcW w:w="348" w:type="pct"/>
            <w:tcBorders>
              <w:left w:val="double" w:sz="4" w:space="0" w:color="auto"/>
            </w:tcBorders>
            <w:vAlign w:val="center"/>
          </w:tcPr>
          <w:p w:rsidR="002C3720" w:rsidRPr="002C3720" w:rsidRDefault="002C3720" w:rsidP="002C3720">
            <w:pPr>
              <w:spacing w:before="120"/>
              <w:ind w:firstLine="0"/>
              <w:jc w:val="center"/>
              <w:rPr>
                <w:rFonts w:ascii="Times New Roman" w:hAnsi="Times New Roman"/>
                <w:color w:val="000000"/>
                <w:sz w:val="20"/>
                <w:lang w:val="ru-RU"/>
              </w:rPr>
            </w:pPr>
            <w:r w:rsidRPr="002C3720">
              <w:rPr>
                <w:rFonts w:ascii="Times New Roman" w:hAnsi="Times New Roman"/>
                <w:color w:val="000000"/>
                <w:sz w:val="20"/>
                <w:lang w:val="ru-RU"/>
              </w:rPr>
              <w:t>8.</w:t>
            </w:r>
          </w:p>
        </w:tc>
        <w:tc>
          <w:tcPr>
            <w:tcW w:w="2096" w:type="pct"/>
            <w:vAlign w:val="center"/>
          </w:tcPr>
          <w:p w:rsidR="002C3720" w:rsidRPr="002C3720" w:rsidRDefault="002C3720" w:rsidP="00580D1B">
            <w:pPr>
              <w:ind w:firstLine="0"/>
              <w:jc w:val="left"/>
              <w:rPr>
                <w:rFonts w:ascii="Times New Roman" w:hAnsi="Times New Roman"/>
                <w:sz w:val="20"/>
                <w:lang w:val="ru-RU"/>
              </w:rPr>
            </w:pPr>
            <w:r w:rsidRPr="002C3720">
              <w:rPr>
                <w:rFonts w:ascii="Times New Roman" w:hAnsi="Times New Roman"/>
                <w:sz w:val="20"/>
                <w:lang w:val="ru-RU"/>
              </w:rPr>
              <w:t xml:space="preserve">услови за изградњу других објеката на истој грађевинској </w:t>
            </w:r>
            <w:r w:rsidRPr="002C3720">
              <w:rPr>
                <w:rFonts w:ascii="Times New Roman" w:hAnsi="Times New Roman"/>
                <w:sz w:val="20"/>
              </w:rPr>
              <w:t>парцели</w:t>
            </w:r>
          </w:p>
        </w:tc>
        <w:tc>
          <w:tcPr>
            <w:tcW w:w="2555" w:type="pct"/>
            <w:tcBorders>
              <w:right w:val="double" w:sz="4" w:space="0" w:color="auto"/>
            </w:tcBorders>
            <w:vAlign w:val="center"/>
          </w:tcPr>
          <w:p w:rsidR="002C3720" w:rsidRPr="002C3720" w:rsidRDefault="002C3720" w:rsidP="00580D1B">
            <w:pPr>
              <w:ind w:firstLine="0"/>
              <w:rPr>
                <w:rFonts w:ascii="Times New Roman" w:hAnsi="Times New Roman"/>
                <w:sz w:val="20"/>
                <w:lang w:val="ru-RU"/>
              </w:rPr>
            </w:pPr>
            <w:r w:rsidRPr="002C3720">
              <w:rPr>
                <w:rFonts w:ascii="Times New Roman" w:hAnsi="Times New Roman"/>
                <w:sz w:val="20"/>
                <w:lang w:val="ru-RU"/>
              </w:rPr>
              <w:t>У оквиру грађевинске парцеле/комплекса могу се градити други објекти исте или компатибилне намене, као и помоћни објекти</w:t>
            </w:r>
          </w:p>
          <w:p w:rsidR="002C3720" w:rsidRPr="002C3720" w:rsidRDefault="00683D9E" w:rsidP="00683D9E">
            <w:pPr>
              <w:ind w:firstLine="0"/>
              <w:rPr>
                <w:rFonts w:ascii="Times New Roman" w:hAnsi="Times New Roman"/>
                <w:sz w:val="20"/>
                <w:lang w:val="ru-RU"/>
              </w:rPr>
            </w:pPr>
            <w:r>
              <w:rPr>
                <w:rFonts w:ascii="Times New Roman" w:hAnsi="Times New Roman"/>
                <w:sz w:val="20"/>
                <w:lang w:val="ru-RU"/>
              </w:rPr>
              <w:t>Дозвољени су</w:t>
            </w:r>
            <w:r w:rsidR="002C3720" w:rsidRPr="002C3720">
              <w:rPr>
                <w:rFonts w:ascii="Times New Roman" w:hAnsi="Times New Roman"/>
                <w:sz w:val="20"/>
                <w:lang w:val="ru-RU"/>
              </w:rPr>
              <w:t xml:space="preserve"> објекти за пружање туристичких услуга у сеоском домаћинству и објекти за обављање делатности које не угрожавају основну намену и које немају негативних утицаја на животну средину. </w:t>
            </w:r>
          </w:p>
        </w:tc>
      </w:tr>
      <w:tr w:rsidR="002C3720" w:rsidRPr="002C3720" w:rsidTr="0017583D">
        <w:trPr>
          <w:cantSplit/>
        </w:trPr>
        <w:tc>
          <w:tcPr>
            <w:tcW w:w="348" w:type="pct"/>
            <w:tcBorders>
              <w:left w:val="double" w:sz="4" w:space="0" w:color="auto"/>
            </w:tcBorders>
            <w:vAlign w:val="center"/>
          </w:tcPr>
          <w:p w:rsidR="002C3720" w:rsidRPr="002C3720" w:rsidRDefault="002C3720" w:rsidP="002C3720">
            <w:pPr>
              <w:spacing w:before="120"/>
              <w:ind w:firstLine="0"/>
              <w:jc w:val="center"/>
              <w:rPr>
                <w:rFonts w:ascii="Times New Roman" w:hAnsi="Times New Roman"/>
                <w:color w:val="000000"/>
                <w:sz w:val="20"/>
                <w:lang w:val="ru-RU"/>
              </w:rPr>
            </w:pPr>
            <w:r w:rsidRPr="002C3720">
              <w:rPr>
                <w:rFonts w:ascii="Times New Roman" w:hAnsi="Times New Roman"/>
                <w:color w:val="000000"/>
                <w:sz w:val="20"/>
                <w:lang w:val="ru-RU"/>
              </w:rPr>
              <w:lastRenderedPageBreak/>
              <w:t>9.</w:t>
            </w:r>
          </w:p>
        </w:tc>
        <w:tc>
          <w:tcPr>
            <w:tcW w:w="2096" w:type="pct"/>
            <w:vAlign w:val="center"/>
          </w:tcPr>
          <w:p w:rsidR="002C3720" w:rsidRPr="002C3720" w:rsidRDefault="002C3720" w:rsidP="00580D1B">
            <w:pPr>
              <w:spacing w:before="120"/>
              <w:ind w:firstLine="0"/>
              <w:rPr>
                <w:rFonts w:ascii="Times New Roman" w:hAnsi="Times New Roman"/>
                <w:color w:val="000000"/>
                <w:sz w:val="20"/>
                <w:lang w:val="ru-RU"/>
              </w:rPr>
            </w:pPr>
            <w:r w:rsidRPr="002C3720">
              <w:rPr>
                <w:rFonts w:ascii="Times New Roman" w:hAnsi="Times New Roman"/>
                <w:color w:val="000000"/>
                <w:sz w:val="20"/>
                <w:lang w:val="ru-RU"/>
              </w:rPr>
              <w:t>ограђивање парцеле</w:t>
            </w:r>
          </w:p>
        </w:tc>
        <w:tc>
          <w:tcPr>
            <w:tcW w:w="2555" w:type="pct"/>
            <w:tcBorders>
              <w:right w:val="double" w:sz="4" w:space="0" w:color="auto"/>
            </w:tcBorders>
            <w:vAlign w:val="center"/>
          </w:tcPr>
          <w:p w:rsidR="002C3720" w:rsidRPr="002C3720" w:rsidRDefault="006947BC" w:rsidP="00580D1B">
            <w:pPr>
              <w:spacing w:before="0" w:after="0"/>
              <w:ind w:firstLine="0"/>
              <w:rPr>
                <w:rFonts w:ascii="Times New Roman" w:hAnsi="Times New Roman"/>
                <w:sz w:val="20"/>
                <w:lang w:val="ru-RU"/>
              </w:rPr>
            </w:pPr>
            <w:r>
              <w:rPr>
                <w:rFonts w:ascii="Times New Roman" w:hAnsi="Times New Roman"/>
                <w:sz w:val="20"/>
                <w:lang w:val="ru-RU"/>
              </w:rPr>
              <w:t>Г</w:t>
            </w:r>
            <w:r w:rsidR="002C3720" w:rsidRPr="002C3720">
              <w:rPr>
                <w:rFonts w:ascii="Times New Roman" w:hAnsi="Times New Roman"/>
                <w:sz w:val="20"/>
                <w:lang w:val="ru-RU"/>
              </w:rPr>
              <w:t>рађевинске парцеле могу се ограђивати живом зеленом оградом, транспарентном оградом висине до 1,40</w:t>
            </w:r>
            <w:r w:rsidR="002C3720" w:rsidRPr="002C3720">
              <w:rPr>
                <w:rFonts w:ascii="Times New Roman" w:hAnsi="Times New Roman"/>
                <w:sz w:val="20"/>
                <w:lang w:val="sr-Latn-CS"/>
              </w:rPr>
              <w:t xml:space="preserve">m </w:t>
            </w:r>
            <w:r w:rsidR="002C3720" w:rsidRPr="002C3720">
              <w:rPr>
                <w:rFonts w:ascii="Times New Roman" w:hAnsi="Times New Roman"/>
                <w:sz w:val="20"/>
                <w:lang w:val="ru-RU"/>
              </w:rPr>
              <w:t>или зиданом оградом висине највише 0,90</w:t>
            </w:r>
            <w:r w:rsidR="002C3720" w:rsidRPr="002C3720">
              <w:rPr>
                <w:rFonts w:ascii="Times New Roman" w:hAnsi="Times New Roman"/>
                <w:sz w:val="20"/>
              </w:rPr>
              <w:t>m</w:t>
            </w:r>
            <w:r w:rsidR="002C3720" w:rsidRPr="002C3720">
              <w:rPr>
                <w:rFonts w:ascii="Times New Roman" w:hAnsi="Times New Roman"/>
                <w:sz w:val="20"/>
                <w:lang w:val="ru-RU"/>
              </w:rPr>
              <w:t xml:space="preserve"> од коте тротоара.</w:t>
            </w:r>
          </w:p>
          <w:p w:rsidR="002C3720" w:rsidRPr="002C3720" w:rsidRDefault="002C3720" w:rsidP="00580D1B">
            <w:pPr>
              <w:spacing w:before="0" w:after="0"/>
              <w:ind w:firstLine="0"/>
              <w:rPr>
                <w:rFonts w:ascii="Times New Roman" w:hAnsi="Times New Roman"/>
                <w:sz w:val="20"/>
                <w:lang w:val="ru-RU"/>
              </w:rPr>
            </w:pPr>
            <w:r w:rsidRPr="002C3720">
              <w:rPr>
                <w:rFonts w:ascii="Times New Roman" w:hAnsi="Times New Roman"/>
                <w:sz w:val="20"/>
                <w:lang w:val="ru-RU"/>
              </w:rPr>
              <w:t>Ограде се постављају унутар граница грађевинске парцеле која се ограђује, са отварањем капија и врата ка унутрашњости парцеле</w:t>
            </w:r>
          </w:p>
        </w:tc>
      </w:tr>
      <w:tr w:rsidR="002C3720" w:rsidRPr="00C1067B" w:rsidTr="0017583D">
        <w:trPr>
          <w:cantSplit/>
        </w:trPr>
        <w:tc>
          <w:tcPr>
            <w:tcW w:w="348" w:type="pct"/>
            <w:tcBorders>
              <w:left w:val="double" w:sz="4" w:space="0" w:color="auto"/>
            </w:tcBorders>
            <w:vAlign w:val="center"/>
          </w:tcPr>
          <w:p w:rsidR="002C3720" w:rsidRPr="00C1067B" w:rsidRDefault="002C3720" w:rsidP="002C3720">
            <w:pPr>
              <w:tabs>
                <w:tab w:val="left" w:leader="dot" w:pos="-2520"/>
                <w:tab w:val="right" w:leader="dot" w:pos="9090"/>
              </w:tabs>
              <w:spacing w:before="0" w:after="0"/>
              <w:ind w:firstLine="0"/>
              <w:jc w:val="center"/>
              <w:rPr>
                <w:rFonts w:ascii="Times New Roman" w:hAnsi="Times New Roman"/>
                <w:sz w:val="20"/>
              </w:rPr>
            </w:pPr>
            <w:r w:rsidRPr="00C1067B">
              <w:rPr>
                <w:rFonts w:ascii="Times New Roman" w:hAnsi="Times New Roman"/>
                <w:sz w:val="20"/>
              </w:rPr>
              <w:t>10.</w:t>
            </w:r>
          </w:p>
        </w:tc>
        <w:tc>
          <w:tcPr>
            <w:tcW w:w="2096" w:type="pct"/>
            <w:vAlign w:val="center"/>
          </w:tcPr>
          <w:p w:rsidR="002C3720" w:rsidRPr="00C1067B" w:rsidRDefault="002C3720" w:rsidP="00580D1B">
            <w:pPr>
              <w:tabs>
                <w:tab w:val="left" w:leader="dot" w:pos="-2520"/>
                <w:tab w:val="right" w:leader="dot" w:pos="9090"/>
              </w:tabs>
              <w:spacing w:before="0" w:after="0"/>
              <w:ind w:firstLine="0"/>
              <w:jc w:val="left"/>
              <w:rPr>
                <w:rFonts w:ascii="Times New Roman" w:hAnsi="Times New Roman"/>
                <w:sz w:val="20"/>
                <w:lang w:val="sr-Cyrl-CS"/>
              </w:rPr>
            </w:pPr>
            <w:r w:rsidRPr="00C1067B">
              <w:rPr>
                <w:rFonts w:ascii="Times New Roman" w:hAnsi="Times New Roman"/>
                <w:sz w:val="20"/>
              </w:rPr>
              <w:t>паркирање</w:t>
            </w:r>
          </w:p>
        </w:tc>
        <w:tc>
          <w:tcPr>
            <w:tcW w:w="2555" w:type="pct"/>
            <w:tcBorders>
              <w:right w:val="double" w:sz="4" w:space="0" w:color="auto"/>
            </w:tcBorders>
            <w:vAlign w:val="center"/>
          </w:tcPr>
          <w:p w:rsidR="006947BC" w:rsidRPr="00C1067B" w:rsidRDefault="006947BC" w:rsidP="0050090C">
            <w:pPr>
              <w:spacing w:before="20" w:after="0"/>
              <w:ind w:firstLine="0"/>
              <w:jc w:val="left"/>
              <w:rPr>
                <w:sz w:val="20"/>
                <w:lang w:val="ru-RU"/>
              </w:rPr>
            </w:pPr>
            <w:r w:rsidRPr="00C1067B">
              <w:rPr>
                <w:sz w:val="20"/>
                <w:lang w:val="ru-RU"/>
              </w:rPr>
              <w:t>Паркинг простор предвидети у оквиру комплекса; број паркинг места:</w:t>
            </w:r>
          </w:p>
          <w:p w:rsidR="002C3720" w:rsidRPr="00C1067B" w:rsidRDefault="002C3720" w:rsidP="0050090C">
            <w:pPr>
              <w:spacing w:before="20" w:after="0"/>
              <w:ind w:firstLine="0"/>
              <w:jc w:val="left"/>
              <w:rPr>
                <w:rFonts w:ascii="Times New Roman" w:hAnsi="Times New Roman"/>
                <w:sz w:val="20"/>
              </w:rPr>
            </w:pPr>
            <w:r w:rsidRPr="00C1067B">
              <w:rPr>
                <w:rFonts w:ascii="Times New Roman" w:hAnsi="Times New Roman"/>
                <w:sz w:val="20"/>
                <w:lang w:val="ru-RU"/>
              </w:rPr>
              <w:t>1ПМ на 1 стан</w:t>
            </w:r>
            <w:r w:rsidRPr="00C1067B">
              <w:rPr>
                <w:rFonts w:ascii="Times New Roman" w:hAnsi="Times New Roman"/>
                <w:sz w:val="20"/>
              </w:rPr>
              <w:t>,</w:t>
            </w:r>
          </w:p>
          <w:p w:rsidR="002C3720" w:rsidRPr="00C1067B" w:rsidRDefault="002C3720" w:rsidP="0050090C">
            <w:pPr>
              <w:spacing w:before="20" w:after="0"/>
              <w:ind w:firstLine="0"/>
              <w:rPr>
                <w:rFonts w:ascii="Times New Roman" w:hAnsi="Times New Roman"/>
                <w:sz w:val="20"/>
              </w:rPr>
            </w:pPr>
            <w:r w:rsidRPr="00C1067B">
              <w:rPr>
                <w:rFonts w:ascii="Times New Roman" w:hAnsi="Times New Roman"/>
                <w:sz w:val="20"/>
              </w:rPr>
              <w:t>1ПМ на 70</w:t>
            </w:r>
            <w:r w:rsidRPr="00C1067B">
              <w:rPr>
                <w:rFonts w:ascii="Times New Roman" w:hAnsi="Times New Roman"/>
                <w:sz w:val="20"/>
                <w:lang w:val="sr-Cyrl-CS"/>
              </w:rPr>
              <w:t>m</w:t>
            </w:r>
            <w:r w:rsidRPr="00C1067B">
              <w:rPr>
                <w:rFonts w:ascii="Times New Roman" w:hAnsi="Times New Roman"/>
                <w:sz w:val="20"/>
                <w:vertAlign w:val="superscript"/>
                <w:lang w:val="sr-Cyrl-CS"/>
              </w:rPr>
              <w:t>2</w:t>
            </w:r>
            <w:r w:rsidRPr="00C1067B">
              <w:rPr>
                <w:rFonts w:ascii="Times New Roman" w:hAnsi="Times New Roman"/>
                <w:sz w:val="20"/>
              </w:rPr>
              <w:t xml:space="preserve"> корисног простора компатибилне намене.</w:t>
            </w:r>
          </w:p>
          <w:p w:rsidR="002C3720" w:rsidRPr="00C1067B" w:rsidRDefault="002C3720" w:rsidP="0050090C">
            <w:pPr>
              <w:spacing w:before="20" w:after="0"/>
              <w:ind w:firstLine="0"/>
              <w:rPr>
                <w:rFonts w:ascii="Times New Roman" w:hAnsi="Times New Roman"/>
                <w:sz w:val="20"/>
              </w:rPr>
            </w:pPr>
            <w:r w:rsidRPr="00C1067B">
              <w:rPr>
                <w:rFonts w:ascii="Times New Roman" w:hAnsi="Times New Roman"/>
                <w:sz w:val="20"/>
              </w:rPr>
              <w:t xml:space="preserve">Паркинг може бити на отвореном, или у затвореном простору </w:t>
            </w:r>
            <w:r w:rsidR="0050090C" w:rsidRPr="00C1067B">
              <w:rPr>
                <w:rFonts w:ascii="Times New Roman" w:hAnsi="Times New Roman"/>
                <w:sz w:val="20"/>
              </w:rPr>
              <w:t>–</w:t>
            </w:r>
            <w:r w:rsidRPr="00C1067B">
              <w:rPr>
                <w:rFonts w:ascii="Times New Roman" w:hAnsi="Times New Roman"/>
                <w:sz w:val="20"/>
              </w:rPr>
              <w:t xml:space="preserve"> гаражи с тим да најмање половина возила буде смештена у гаражама.</w:t>
            </w:r>
          </w:p>
          <w:p w:rsidR="002C3720" w:rsidRPr="00C1067B" w:rsidRDefault="009B6497" w:rsidP="0050090C">
            <w:pPr>
              <w:spacing w:before="20" w:after="0"/>
              <w:ind w:firstLine="0"/>
              <w:rPr>
                <w:rFonts w:ascii="Times New Roman" w:hAnsi="Times New Roman"/>
                <w:sz w:val="20"/>
                <w:lang w:val="ru-RU"/>
              </w:rPr>
            </w:pPr>
            <w:r w:rsidRPr="00C1067B">
              <w:rPr>
                <w:rFonts w:ascii="Times New Roman" w:hAnsi="Times New Roman"/>
                <w:sz w:val="20"/>
              </w:rPr>
              <w:t>Г</w:t>
            </w:r>
            <w:r w:rsidRPr="00C1067B">
              <w:rPr>
                <w:rFonts w:ascii="Times New Roman" w:hAnsi="Times New Roman"/>
                <w:sz w:val="20"/>
                <w:lang w:val="ru-RU"/>
              </w:rPr>
              <w:t xml:space="preserve">араже се </w:t>
            </w:r>
            <w:r w:rsidRPr="00C1067B">
              <w:rPr>
                <w:rFonts w:ascii="Times New Roman" w:hAnsi="Times New Roman"/>
                <w:sz w:val="20"/>
              </w:rPr>
              <w:t xml:space="preserve">граде </w:t>
            </w:r>
            <w:r w:rsidRPr="00C1067B">
              <w:rPr>
                <w:rFonts w:ascii="Times New Roman" w:hAnsi="Times New Roman"/>
                <w:sz w:val="20"/>
                <w:lang w:val="ru-RU"/>
              </w:rPr>
              <w:t xml:space="preserve">у или испод стамбеног објекта,  у или ван габарита </w:t>
            </w:r>
            <w:r w:rsidRPr="00C1067B">
              <w:rPr>
                <w:rFonts w:ascii="Times New Roman" w:hAnsi="Times New Roman"/>
                <w:sz w:val="20"/>
              </w:rPr>
              <w:t>стамбеног објекта</w:t>
            </w:r>
            <w:r w:rsidRPr="00C1067B">
              <w:rPr>
                <w:rFonts w:ascii="Times New Roman" w:hAnsi="Times New Roman"/>
                <w:sz w:val="20"/>
                <w:lang w:val="ru-RU"/>
              </w:rPr>
              <w:t>, као анекс стамбеног објекта или као</w:t>
            </w:r>
            <w:r w:rsidR="00FC2883" w:rsidRPr="00C1067B">
              <w:rPr>
                <w:rFonts w:ascii="Times New Roman" w:hAnsi="Times New Roman"/>
                <w:sz w:val="20"/>
                <w:lang w:val="ru-RU"/>
              </w:rPr>
              <w:t xml:space="preserve"> </w:t>
            </w:r>
            <w:r w:rsidRPr="00C1067B">
              <w:rPr>
                <w:rFonts w:ascii="Times New Roman" w:hAnsi="Times New Roman"/>
                <w:sz w:val="20"/>
                <w:lang w:val="ru-RU"/>
              </w:rPr>
              <w:t>засебан помоћни објекат.</w:t>
            </w:r>
          </w:p>
        </w:tc>
      </w:tr>
      <w:tr w:rsidR="002C3720" w:rsidRPr="00C1067B" w:rsidTr="0017583D">
        <w:trPr>
          <w:cantSplit/>
        </w:trPr>
        <w:tc>
          <w:tcPr>
            <w:tcW w:w="348" w:type="pct"/>
            <w:tcBorders>
              <w:left w:val="double" w:sz="4" w:space="0" w:color="auto"/>
              <w:bottom w:val="double" w:sz="4" w:space="0" w:color="auto"/>
            </w:tcBorders>
            <w:vAlign w:val="center"/>
          </w:tcPr>
          <w:p w:rsidR="002C3720" w:rsidRPr="00C1067B" w:rsidRDefault="002C3720" w:rsidP="002C3720">
            <w:pPr>
              <w:tabs>
                <w:tab w:val="left" w:leader="dot" w:pos="-2520"/>
                <w:tab w:val="right" w:leader="dot" w:pos="9090"/>
              </w:tabs>
              <w:spacing w:before="0" w:after="0"/>
              <w:ind w:firstLine="0"/>
              <w:jc w:val="center"/>
              <w:rPr>
                <w:rFonts w:ascii="Times New Roman" w:hAnsi="Times New Roman"/>
                <w:sz w:val="20"/>
                <w:lang w:val="sr-Cyrl-CS"/>
              </w:rPr>
            </w:pPr>
            <w:r w:rsidRPr="00C1067B">
              <w:rPr>
                <w:rFonts w:ascii="Times New Roman" w:hAnsi="Times New Roman"/>
                <w:sz w:val="20"/>
                <w:lang w:val="sr-Cyrl-CS"/>
              </w:rPr>
              <w:t>11.</w:t>
            </w:r>
          </w:p>
        </w:tc>
        <w:tc>
          <w:tcPr>
            <w:tcW w:w="2096" w:type="pct"/>
            <w:tcBorders>
              <w:bottom w:val="double" w:sz="4" w:space="0" w:color="auto"/>
            </w:tcBorders>
            <w:vAlign w:val="center"/>
          </w:tcPr>
          <w:p w:rsidR="002C3720" w:rsidRPr="00C1067B" w:rsidRDefault="002C3720" w:rsidP="00580D1B">
            <w:pPr>
              <w:tabs>
                <w:tab w:val="left" w:leader="dot" w:pos="-2520"/>
                <w:tab w:val="right" w:leader="dot" w:pos="9090"/>
              </w:tabs>
              <w:spacing w:before="0" w:after="0"/>
              <w:ind w:firstLine="0"/>
              <w:jc w:val="left"/>
              <w:rPr>
                <w:rFonts w:ascii="Times New Roman" w:hAnsi="Times New Roman"/>
                <w:sz w:val="20"/>
              </w:rPr>
            </w:pPr>
            <w:r w:rsidRPr="00C1067B">
              <w:rPr>
                <w:rFonts w:ascii="Times New Roman" w:hAnsi="Times New Roman"/>
                <w:sz w:val="20"/>
                <w:lang w:val="sr-Cyrl-CS"/>
              </w:rPr>
              <w:t>зелене површине</w:t>
            </w:r>
          </w:p>
        </w:tc>
        <w:tc>
          <w:tcPr>
            <w:tcW w:w="2555" w:type="pct"/>
            <w:tcBorders>
              <w:bottom w:val="double" w:sz="4" w:space="0" w:color="auto"/>
              <w:right w:val="double" w:sz="4" w:space="0" w:color="auto"/>
            </w:tcBorders>
            <w:vAlign w:val="center"/>
          </w:tcPr>
          <w:p w:rsidR="002C3720" w:rsidRPr="00C1067B" w:rsidRDefault="006947BC" w:rsidP="00697823">
            <w:pPr>
              <w:ind w:firstLine="0"/>
              <w:rPr>
                <w:rFonts w:ascii="Times New Roman" w:hAnsi="Times New Roman"/>
                <w:sz w:val="20"/>
                <w:lang w:val="sr-Cyrl-CS"/>
              </w:rPr>
            </w:pPr>
            <w:r w:rsidRPr="00C1067B">
              <w:rPr>
                <w:rFonts w:ascii="Times New Roman" w:hAnsi="Times New Roman"/>
                <w:bCs/>
                <w:sz w:val="20"/>
                <w:lang w:val="ru-RU"/>
              </w:rPr>
              <w:t xml:space="preserve">За зелене површине предвидети најмање </w:t>
            </w:r>
            <w:r w:rsidR="00697823" w:rsidRPr="00C1067B">
              <w:rPr>
                <w:rFonts w:ascii="Times New Roman" w:hAnsi="Times New Roman"/>
                <w:bCs/>
                <w:sz w:val="20"/>
                <w:lang w:val="ru-RU"/>
              </w:rPr>
              <w:t>15</w:t>
            </w:r>
            <w:r w:rsidRPr="00C1067B">
              <w:rPr>
                <w:rFonts w:ascii="Times New Roman" w:hAnsi="Times New Roman"/>
                <w:bCs/>
                <w:sz w:val="20"/>
                <w:lang w:val="ru-RU"/>
              </w:rPr>
              <w:t>% површине грађевинске парцеле</w:t>
            </w:r>
          </w:p>
        </w:tc>
      </w:tr>
    </w:tbl>
    <w:p w:rsidR="000624B4" w:rsidRPr="00C1067B" w:rsidRDefault="000624B4" w:rsidP="00CE7CDA">
      <w:pPr>
        <w:ind w:firstLine="540"/>
        <w:rPr>
          <w:rFonts w:ascii="Times New Roman" w:hAnsi="Times New Roman"/>
          <w:lang w:val="sr-Cyrl-CS"/>
        </w:rPr>
      </w:pPr>
    </w:p>
    <w:p w:rsidR="009E779A" w:rsidRPr="00C1067B" w:rsidRDefault="00130694" w:rsidP="0045383B">
      <w:pPr>
        <w:tabs>
          <w:tab w:val="right" w:leader="dot" w:pos="9072"/>
        </w:tabs>
        <w:spacing w:before="240" w:after="0"/>
        <w:ind w:left="709" w:hanging="709"/>
        <w:jc w:val="left"/>
        <w:rPr>
          <w:rFonts w:asciiTheme="minorHAnsi" w:hAnsiTheme="minorHAnsi"/>
          <w:lang w:val="sr-Cyrl-CS"/>
        </w:rPr>
      </w:pPr>
      <w:r w:rsidRPr="00C1067B">
        <w:rPr>
          <w:rFonts w:ascii="Times New Roman" w:hAnsi="Times New Roman"/>
          <w:noProof/>
          <w:szCs w:val="22"/>
        </w:rPr>
        <w:t>3.2.1</w:t>
      </w:r>
      <w:r w:rsidR="0079223A" w:rsidRPr="00C1067B">
        <w:rPr>
          <w:rFonts w:ascii="Times New Roman" w:hAnsi="Times New Roman"/>
          <w:noProof/>
          <w:szCs w:val="22"/>
          <w:lang w:val="sr-Cyrl-CS"/>
        </w:rPr>
        <w:t>1</w:t>
      </w:r>
      <w:r w:rsidRPr="00C1067B">
        <w:rPr>
          <w:rFonts w:ascii="Times New Roman" w:hAnsi="Times New Roman"/>
          <w:noProof/>
          <w:szCs w:val="22"/>
        </w:rPr>
        <w:t xml:space="preserve">. </w:t>
      </w:r>
      <w:r w:rsidRPr="00C1067B">
        <w:t>ОБЈЕКТИ ПРОИЗВОДНИХ И КОМЕРЦИЈАЛНИХ ДЕЛАТНОСТИ</w:t>
      </w:r>
      <w:r w:rsidR="00FC2883" w:rsidRPr="00C1067B">
        <w:rPr>
          <w:rFonts w:asciiTheme="minorHAnsi" w:hAnsiTheme="minorHAnsi"/>
        </w:rPr>
        <w:t xml:space="preserve">                     </w:t>
      </w:r>
      <w:r w:rsidR="009E779A" w:rsidRPr="00C1067B">
        <w:rPr>
          <w:rFonts w:ascii="Times New Roman" w:hAnsi="Times New Roman"/>
          <w:noProof/>
          <w:szCs w:val="22"/>
          <w:lang w:val="sr-Cyrl-CS"/>
        </w:rPr>
        <w:t>(Е/1.1)</w:t>
      </w:r>
    </w:p>
    <w:p w:rsidR="00FC2883" w:rsidRPr="00C1067B" w:rsidRDefault="00FC2883" w:rsidP="0045383B">
      <w:pPr>
        <w:tabs>
          <w:tab w:val="right" w:leader="dot" w:pos="9072"/>
        </w:tabs>
        <w:spacing w:after="120"/>
        <w:ind w:left="709" w:hanging="709"/>
        <w:jc w:val="left"/>
        <w:rPr>
          <w:rFonts w:ascii="Times New Roman" w:hAnsi="Times New Roman"/>
          <w:noProof/>
          <w:szCs w:val="22"/>
          <w:lang w:val="sr-Cyrl-CS"/>
        </w:rPr>
      </w:pPr>
      <w:r w:rsidRPr="00C1067B">
        <w:rPr>
          <w:rFonts w:ascii="Times New Roman" w:hAnsi="Times New Roman"/>
          <w:noProof/>
          <w:szCs w:val="22"/>
          <w:lang w:val="sr-Cyrl-CS"/>
        </w:rPr>
        <w:t xml:space="preserve">           </w:t>
      </w:r>
      <w:r w:rsidR="00280495" w:rsidRPr="00C1067B">
        <w:rPr>
          <w:rFonts w:ascii="Times New Roman" w:hAnsi="Times New Roman"/>
          <w:noProof/>
          <w:szCs w:val="22"/>
          <w:lang w:val="sr-Cyrl-CS"/>
        </w:rPr>
        <w:t>(насељски</w:t>
      </w:r>
      <w:r w:rsidR="00D81111" w:rsidRPr="00C1067B">
        <w:rPr>
          <w:rFonts w:ascii="Times New Roman" w:hAnsi="Times New Roman"/>
          <w:noProof/>
          <w:szCs w:val="22"/>
        </w:rPr>
        <w:t xml:space="preserve"> </w:t>
      </w:r>
      <w:r w:rsidR="00280495" w:rsidRPr="00C1067B">
        <w:rPr>
          <w:rFonts w:ascii="Times New Roman" w:hAnsi="Times New Roman"/>
          <w:noProof/>
          <w:szCs w:val="22"/>
          <w:lang w:val="sr-Cyrl-CS"/>
        </w:rPr>
        <w:t xml:space="preserve">центар)    </w:t>
      </w:r>
    </w:p>
    <w:p w:rsidR="00FC2883" w:rsidRPr="00C1067B" w:rsidRDefault="00FC2883" w:rsidP="004565AF">
      <w:pPr>
        <w:tabs>
          <w:tab w:val="right" w:leader="dot" w:pos="9072"/>
        </w:tabs>
        <w:spacing w:after="120"/>
        <w:ind w:firstLine="0"/>
        <w:jc w:val="left"/>
        <w:rPr>
          <w:rFonts w:ascii="Times New Roman" w:hAnsi="Times New Roman"/>
          <w:noProof/>
          <w:szCs w:val="22"/>
          <w:lang w:val="sr-Cyrl-CS"/>
        </w:rPr>
      </w:pPr>
      <w:r w:rsidRPr="00C1067B">
        <w:rPr>
          <w:rFonts w:ascii="Times New Roman" w:hAnsi="Times New Roman"/>
          <w:noProof/>
          <w:szCs w:val="22"/>
          <w:lang w:val="sr-Cyrl-CS"/>
        </w:rPr>
        <w:t xml:space="preserve"> </w:t>
      </w:r>
      <w:r w:rsidR="004565AF" w:rsidRPr="00C1067B">
        <w:rPr>
          <w:rFonts w:ascii="Times New Roman" w:hAnsi="Times New Roman"/>
          <w:noProof/>
          <w:szCs w:val="22"/>
        </w:rPr>
        <w:t>3.2.1</w:t>
      </w:r>
      <w:r w:rsidR="004565AF" w:rsidRPr="00C1067B">
        <w:rPr>
          <w:rFonts w:ascii="Times New Roman" w:hAnsi="Times New Roman"/>
          <w:noProof/>
          <w:szCs w:val="22"/>
          <w:lang w:val="sr-Cyrl-CS"/>
        </w:rPr>
        <w:t>2</w:t>
      </w:r>
      <w:r w:rsidR="004565AF" w:rsidRPr="00C1067B">
        <w:rPr>
          <w:rFonts w:ascii="Times New Roman" w:hAnsi="Times New Roman"/>
          <w:noProof/>
          <w:szCs w:val="22"/>
        </w:rPr>
        <w:t xml:space="preserve">. </w:t>
      </w:r>
      <w:r w:rsidRPr="00C1067B">
        <w:t xml:space="preserve">ОБЈЕКТИ ПРОИЗВОДНИХ И КОМЕРЦИЈАЛНИХ ДЕЛАТНОСТИ     </w:t>
      </w:r>
      <w:r w:rsidRPr="00C1067B">
        <w:rPr>
          <w:rFonts w:asciiTheme="minorHAnsi" w:hAnsiTheme="minorHAnsi"/>
        </w:rPr>
        <w:t xml:space="preserve">              </w:t>
      </w:r>
      <w:r w:rsidRPr="00C1067B">
        <w:t xml:space="preserve"> </w:t>
      </w:r>
      <w:r w:rsidRPr="00C1067B">
        <w:rPr>
          <w:rFonts w:ascii="Times New Roman" w:hAnsi="Times New Roman"/>
          <w:noProof/>
          <w:szCs w:val="22"/>
          <w:lang w:val="sr-Cyrl-CS"/>
        </w:rPr>
        <w:t>(Е/1.2)</w:t>
      </w:r>
    </w:p>
    <w:tbl>
      <w:tblPr>
        <w:tblW w:w="49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7"/>
        <w:gridCol w:w="3781"/>
        <w:gridCol w:w="4592"/>
      </w:tblGrid>
      <w:tr w:rsidR="00130694" w:rsidRPr="00C1067B" w:rsidTr="0017583D">
        <w:trPr>
          <w:cantSplit/>
        </w:trPr>
        <w:tc>
          <w:tcPr>
            <w:tcW w:w="348" w:type="pct"/>
            <w:tcBorders>
              <w:top w:val="double" w:sz="4" w:space="0" w:color="auto"/>
              <w:left w:val="double" w:sz="4" w:space="0" w:color="auto"/>
              <w:bottom w:val="double" w:sz="4" w:space="0" w:color="auto"/>
              <w:right w:val="double" w:sz="4" w:space="0" w:color="auto"/>
            </w:tcBorders>
            <w:vAlign w:val="center"/>
          </w:tcPr>
          <w:p w:rsidR="00130694" w:rsidRPr="00C1067B" w:rsidRDefault="00280495" w:rsidP="006541E7">
            <w:pPr>
              <w:spacing w:before="120"/>
              <w:ind w:firstLine="0"/>
              <w:rPr>
                <w:rFonts w:ascii="Times New Roman" w:hAnsi="Times New Roman"/>
                <w:b/>
                <w:bCs/>
                <w:color w:val="000000"/>
                <w:sz w:val="20"/>
                <w:lang w:val="sr-Cyrl-CS"/>
              </w:rPr>
            </w:pPr>
            <w:r w:rsidRPr="00C1067B">
              <w:rPr>
                <w:rFonts w:ascii="Times New Roman" w:hAnsi="Times New Roman"/>
                <w:noProof/>
                <w:szCs w:val="22"/>
                <w:lang w:val="sr-Cyrl-CS"/>
              </w:rPr>
              <w:t xml:space="preserve">   </w:t>
            </w:r>
            <w:r w:rsidR="00130694" w:rsidRPr="00C1067B">
              <w:rPr>
                <w:rFonts w:ascii="Times New Roman" w:hAnsi="Times New Roman"/>
                <w:b/>
                <w:bCs/>
                <w:color w:val="000000"/>
                <w:sz w:val="20"/>
                <w:lang w:val="sr-Cyrl-CS"/>
              </w:rPr>
              <w:t>Број</w:t>
            </w:r>
          </w:p>
        </w:tc>
        <w:tc>
          <w:tcPr>
            <w:tcW w:w="2101" w:type="pct"/>
            <w:tcBorders>
              <w:top w:val="double" w:sz="4" w:space="0" w:color="auto"/>
              <w:left w:val="double" w:sz="4" w:space="0" w:color="auto"/>
              <w:bottom w:val="double" w:sz="4" w:space="0" w:color="auto"/>
              <w:right w:val="double" w:sz="4" w:space="0" w:color="auto"/>
            </w:tcBorders>
            <w:vAlign w:val="center"/>
          </w:tcPr>
          <w:p w:rsidR="00130694" w:rsidRPr="00C1067B" w:rsidRDefault="00130694" w:rsidP="006541E7">
            <w:pPr>
              <w:spacing w:before="120"/>
              <w:ind w:firstLine="0"/>
              <w:jc w:val="left"/>
              <w:rPr>
                <w:rFonts w:ascii="Times New Roman" w:hAnsi="Times New Roman"/>
                <w:bCs/>
                <w:color w:val="000000"/>
                <w:szCs w:val="22"/>
                <w:lang w:val="ru-RU"/>
              </w:rPr>
            </w:pPr>
            <w:r w:rsidRPr="00C1067B">
              <w:rPr>
                <w:rFonts w:ascii="Times New Roman" w:hAnsi="Times New Roman"/>
                <w:b/>
                <w:bCs/>
                <w:color w:val="000000"/>
                <w:sz w:val="20"/>
                <w:lang w:val="sr-Cyrl-CS"/>
              </w:rPr>
              <w:t>Правило грађења</w:t>
            </w:r>
          </w:p>
        </w:tc>
        <w:tc>
          <w:tcPr>
            <w:tcW w:w="2551" w:type="pct"/>
            <w:tcBorders>
              <w:top w:val="double" w:sz="4" w:space="0" w:color="auto"/>
              <w:left w:val="double" w:sz="4" w:space="0" w:color="auto"/>
              <w:bottom w:val="double" w:sz="4" w:space="0" w:color="auto"/>
              <w:right w:val="double" w:sz="4" w:space="0" w:color="auto"/>
            </w:tcBorders>
            <w:vAlign w:val="center"/>
          </w:tcPr>
          <w:p w:rsidR="00130694" w:rsidRPr="00C1067B" w:rsidRDefault="00130694" w:rsidP="00697823">
            <w:pPr>
              <w:spacing w:before="120"/>
              <w:ind w:firstLine="0"/>
              <w:jc w:val="center"/>
              <w:rPr>
                <w:rFonts w:ascii="Times New Roman" w:hAnsi="Times New Roman"/>
                <w:bCs/>
                <w:color w:val="000000"/>
                <w:szCs w:val="22"/>
                <w:lang w:val="sr-Cyrl-CS"/>
              </w:rPr>
            </w:pPr>
            <w:r w:rsidRPr="00C1067B">
              <w:rPr>
                <w:rFonts w:ascii="Times New Roman" w:hAnsi="Times New Roman"/>
                <w:b/>
                <w:color w:val="000000"/>
                <w:sz w:val="20"/>
                <w:lang w:val="sr-Cyrl-CS"/>
              </w:rPr>
              <w:t>Табела  ПГ-</w:t>
            </w:r>
            <w:r w:rsidR="00697823" w:rsidRPr="00C1067B">
              <w:rPr>
                <w:rFonts w:ascii="Times New Roman" w:hAnsi="Times New Roman"/>
                <w:b/>
                <w:color w:val="000000"/>
                <w:sz w:val="20"/>
                <w:lang w:val="sr-Cyrl-CS"/>
              </w:rPr>
              <w:t>9</w:t>
            </w:r>
          </w:p>
        </w:tc>
      </w:tr>
      <w:tr w:rsidR="00130694" w:rsidRPr="00C1067B" w:rsidTr="0017583D">
        <w:trPr>
          <w:cantSplit/>
        </w:trPr>
        <w:tc>
          <w:tcPr>
            <w:tcW w:w="348" w:type="pct"/>
            <w:tcBorders>
              <w:left w:val="double" w:sz="2" w:space="0" w:color="auto"/>
            </w:tcBorders>
            <w:vAlign w:val="center"/>
          </w:tcPr>
          <w:p w:rsidR="00130694" w:rsidRPr="00C1067B" w:rsidRDefault="00130694" w:rsidP="006541E7">
            <w:pPr>
              <w:spacing w:before="120" w:line="276" w:lineRule="auto"/>
              <w:ind w:firstLine="0"/>
              <w:jc w:val="center"/>
              <w:rPr>
                <w:rFonts w:ascii="Times New Roman" w:hAnsi="Times New Roman"/>
                <w:sz w:val="20"/>
                <w:lang w:val="ru-RU"/>
              </w:rPr>
            </w:pPr>
            <w:r w:rsidRPr="00C1067B">
              <w:rPr>
                <w:rFonts w:ascii="Times New Roman" w:hAnsi="Times New Roman"/>
                <w:sz w:val="20"/>
                <w:lang w:val="ru-RU"/>
              </w:rPr>
              <w:t>1.</w:t>
            </w:r>
          </w:p>
        </w:tc>
        <w:tc>
          <w:tcPr>
            <w:tcW w:w="2101" w:type="pct"/>
            <w:vAlign w:val="center"/>
          </w:tcPr>
          <w:p w:rsidR="00130694" w:rsidRPr="00C1067B" w:rsidRDefault="00130694" w:rsidP="006541E7">
            <w:pPr>
              <w:spacing w:before="0" w:after="0"/>
              <w:ind w:firstLine="0"/>
              <w:jc w:val="left"/>
              <w:rPr>
                <w:rFonts w:ascii="Times New Roman" w:hAnsi="Times New Roman"/>
                <w:color w:val="000000"/>
                <w:sz w:val="20"/>
                <w:lang w:val="ru-RU"/>
              </w:rPr>
            </w:pPr>
            <w:r w:rsidRPr="00C1067B">
              <w:rPr>
                <w:rFonts w:ascii="Times New Roman" w:hAnsi="Times New Roman"/>
                <w:sz w:val="20"/>
              </w:rPr>
              <w:t>услови за формирање грађевинске парцеле</w:t>
            </w:r>
          </w:p>
        </w:tc>
        <w:tc>
          <w:tcPr>
            <w:tcW w:w="2551" w:type="pct"/>
            <w:tcBorders>
              <w:right w:val="double" w:sz="2" w:space="0" w:color="auto"/>
            </w:tcBorders>
            <w:vAlign w:val="center"/>
          </w:tcPr>
          <w:p w:rsidR="00130694" w:rsidRPr="00C1067B" w:rsidRDefault="00130694" w:rsidP="00823421">
            <w:pPr>
              <w:spacing w:before="40" w:after="0"/>
              <w:ind w:firstLine="0"/>
              <w:rPr>
                <w:rFonts w:ascii="Times New Roman" w:hAnsi="Times New Roman"/>
                <w:sz w:val="20"/>
                <w:lang w:val="sr-Cyrl-CS"/>
              </w:rPr>
            </w:pPr>
            <w:r w:rsidRPr="00C1067B">
              <w:rPr>
                <w:rFonts w:ascii="Times New Roman" w:hAnsi="Times New Roman"/>
                <w:sz w:val="20"/>
                <w:lang w:val="sr-Cyrl-CS"/>
              </w:rPr>
              <w:t xml:space="preserve">Минимална површина грађевинске парцеле износи </w:t>
            </w:r>
            <w:r w:rsidR="009E779A" w:rsidRPr="00C1067B">
              <w:rPr>
                <w:rFonts w:ascii="Times New Roman" w:hAnsi="Times New Roman"/>
                <w:sz w:val="20"/>
                <w:lang w:val="sr-Cyrl-CS"/>
              </w:rPr>
              <w:t>6</w:t>
            </w:r>
            <w:r w:rsidRPr="00C1067B">
              <w:rPr>
                <w:rFonts w:ascii="Times New Roman" w:hAnsi="Times New Roman"/>
                <w:sz w:val="20"/>
                <w:lang w:val="sr-Cyrl-CS"/>
              </w:rPr>
              <w:t>00m</w:t>
            </w:r>
            <w:r w:rsidRPr="00C1067B">
              <w:rPr>
                <w:rFonts w:ascii="Times New Roman" w:hAnsi="Times New Roman"/>
                <w:sz w:val="20"/>
                <w:vertAlign w:val="superscript"/>
                <w:lang w:val="sr-Cyrl-CS"/>
              </w:rPr>
              <w:t>2</w:t>
            </w:r>
          </w:p>
          <w:p w:rsidR="00130694" w:rsidRPr="00C1067B" w:rsidRDefault="00130694" w:rsidP="00FC2883">
            <w:pPr>
              <w:tabs>
                <w:tab w:val="left" w:pos="318"/>
                <w:tab w:val="num" w:pos="720"/>
              </w:tabs>
              <w:ind w:firstLine="0"/>
              <w:rPr>
                <w:rFonts w:ascii="Times New Roman" w:hAnsi="Times New Roman"/>
                <w:sz w:val="20"/>
                <w:lang w:val="sr-Cyrl-CS"/>
              </w:rPr>
            </w:pPr>
            <w:r w:rsidRPr="00C1067B">
              <w:rPr>
                <w:rFonts w:ascii="Times New Roman" w:hAnsi="Times New Roman"/>
                <w:sz w:val="20"/>
              </w:rPr>
              <w:t>Минимална</w:t>
            </w:r>
            <w:r w:rsidRPr="00C1067B">
              <w:rPr>
                <w:rFonts w:ascii="Times New Roman" w:hAnsi="Times New Roman"/>
                <w:sz w:val="20"/>
                <w:lang w:val="sr-Cyrl-CS"/>
              </w:rPr>
              <w:t xml:space="preserve"> ширина грађевинске парцеле износи 1</w:t>
            </w:r>
            <w:r w:rsidR="00FC2883" w:rsidRPr="00C1067B">
              <w:rPr>
                <w:rFonts w:ascii="Times New Roman" w:hAnsi="Times New Roman"/>
                <w:sz w:val="20"/>
                <w:lang w:val="sr-Cyrl-CS"/>
              </w:rPr>
              <w:t>6</w:t>
            </w:r>
            <w:r w:rsidRPr="00C1067B">
              <w:rPr>
                <w:rFonts w:ascii="Times New Roman" w:hAnsi="Times New Roman"/>
                <w:sz w:val="20"/>
                <w:lang w:val="sr-Cyrl-CS"/>
              </w:rPr>
              <w:t>,0m</w:t>
            </w:r>
          </w:p>
        </w:tc>
      </w:tr>
      <w:tr w:rsidR="00130694" w:rsidRPr="00C1067B" w:rsidTr="0017583D">
        <w:trPr>
          <w:cantSplit/>
        </w:trPr>
        <w:tc>
          <w:tcPr>
            <w:tcW w:w="348" w:type="pct"/>
            <w:tcBorders>
              <w:left w:val="double" w:sz="2" w:space="0" w:color="auto"/>
            </w:tcBorders>
            <w:vAlign w:val="center"/>
          </w:tcPr>
          <w:p w:rsidR="00130694" w:rsidRPr="00C1067B" w:rsidRDefault="00130694" w:rsidP="006541E7">
            <w:pPr>
              <w:spacing w:before="120"/>
              <w:ind w:firstLine="0"/>
              <w:jc w:val="center"/>
              <w:rPr>
                <w:rFonts w:ascii="Times New Roman" w:hAnsi="Times New Roman"/>
                <w:sz w:val="20"/>
                <w:lang w:val="sr-Cyrl-CS"/>
              </w:rPr>
            </w:pPr>
            <w:r w:rsidRPr="00C1067B">
              <w:rPr>
                <w:rFonts w:ascii="Times New Roman" w:hAnsi="Times New Roman"/>
                <w:sz w:val="20"/>
                <w:lang w:val="sr-Cyrl-CS"/>
              </w:rPr>
              <w:t>2.</w:t>
            </w:r>
          </w:p>
        </w:tc>
        <w:tc>
          <w:tcPr>
            <w:tcW w:w="2101" w:type="pct"/>
            <w:vAlign w:val="center"/>
          </w:tcPr>
          <w:p w:rsidR="00130694" w:rsidRPr="00C1067B" w:rsidRDefault="00130694" w:rsidP="00130694">
            <w:pPr>
              <w:ind w:firstLine="0"/>
              <w:jc w:val="left"/>
              <w:rPr>
                <w:rFonts w:ascii="Times New Roman" w:hAnsi="Times New Roman"/>
                <w:bCs/>
                <w:color w:val="000000"/>
                <w:sz w:val="20"/>
                <w:lang w:val="ru-RU"/>
              </w:rPr>
            </w:pPr>
            <w:r w:rsidRPr="00C1067B">
              <w:rPr>
                <w:rFonts w:ascii="Times New Roman" w:hAnsi="Times New Roman"/>
                <w:sz w:val="20"/>
                <w:lang w:val="sr-Cyrl-CS"/>
              </w:rPr>
              <w:t>индекс заузетости грађевинске парцеле</w:t>
            </w:r>
          </w:p>
        </w:tc>
        <w:tc>
          <w:tcPr>
            <w:tcW w:w="2551" w:type="pct"/>
            <w:tcBorders>
              <w:right w:val="double" w:sz="2" w:space="0" w:color="auto"/>
            </w:tcBorders>
            <w:vAlign w:val="center"/>
          </w:tcPr>
          <w:p w:rsidR="00FC2883" w:rsidRPr="00C1067B" w:rsidRDefault="00FC2883" w:rsidP="00FC2883">
            <w:pPr>
              <w:ind w:firstLine="0"/>
              <w:rPr>
                <w:rFonts w:ascii="Times New Roman" w:hAnsi="Times New Roman"/>
                <w:color w:val="000000"/>
                <w:sz w:val="20"/>
                <w:lang w:val="sr-Cyrl-CS"/>
              </w:rPr>
            </w:pPr>
            <w:r w:rsidRPr="00C1067B">
              <w:rPr>
                <w:rFonts w:ascii="Times New Roman" w:hAnsi="Times New Roman"/>
                <w:color w:val="000000"/>
                <w:sz w:val="20"/>
              </w:rPr>
              <w:t>до 0</w:t>
            </w:r>
            <w:r w:rsidRPr="00C1067B">
              <w:rPr>
                <w:rFonts w:ascii="Times New Roman" w:hAnsi="Times New Roman"/>
                <w:color w:val="000000"/>
                <w:sz w:val="20"/>
                <w:lang w:val="sr-Cyrl-CS"/>
              </w:rPr>
              <w:t>,</w:t>
            </w:r>
            <w:r w:rsidRPr="00C1067B">
              <w:rPr>
                <w:rFonts w:ascii="Times New Roman" w:hAnsi="Times New Roman"/>
                <w:color w:val="000000"/>
                <w:sz w:val="20"/>
              </w:rPr>
              <w:t>5 ha 7</w:t>
            </w:r>
            <w:r w:rsidRPr="00C1067B">
              <w:rPr>
                <w:rFonts w:ascii="Times New Roman" w:hAnsi="Times New Roman"/>
                <w:color w:val="000000"/>
                <w:sz w:val="20"/>
                <w:lang w:val="sr-Cyrl-CS"/>
              </w:rPr>
              <w:t>0%</w:t>
            </w:r>
          </w:p>
          <w:p w:rsidR="00FC2883" w:rsidRPr="00C1067B" w:rsidRDefault="00FC2883" w:rsidP="00FC2883">
            <w:pPr>
              <w:ind w:firstLine="0"/>
              <w:rPr>
                <w:rFonts w:ascii="Times New Roman" w:hAnsi="Times New Roman"/>
                <w:color w:val="000000"/>
                <w:sz w:val="20"/>
                <w:lang w:val="sr-Cyrl-CS"/>
              </w:rPr>
            </w:pPr>
            <w:r w:rsidRPr="00C1067B">
              <w:rPr>
                <w:rFonts w:ascii="Times New Roman" w:hAnsi="Times New Roman"/>
                <w:color w:val="000000"/>
                <w:sz w:val="20"/>
                <w:lang w:val="sr-Cyrl-CS"/>
              </w:rPr>
              <w:t>преко</w:t>
            </w:r>
            <w:r w:rsidRPr="00C1067B">
              <w:rPr>
                <w:rFonts w:ascii="Times New Roman" w:hAnsi="Times New Roman"/>
                <w:color w:val="000000"/>
                <w:sz w:val="20"/>
              </w:rPr>
              <w:t xml:space="preserve"> 0,5ha 6</w:t>
            </w:r>
            <w:r w:rsidRPr="00C1067B">
              <w:rPr>
                <w:rFonts w:ascii="Times New Roman" w:hAnsi="Times New Roman"/>
                <w:color w:val="000000"/>
                <w:sz w:val="20"/>
                <w:lang w:val="sr-Cyrl-CS"/>
              </w:rPr>
              <w:t>0%</w:t>
            </w:r>
          </w:p>
          <w:p w:rsidR="00F64664" w:rsidRPr="00C1067B" w:rsidRDefault="00F64664" w:rsidP="009A51EA">
            <w:pPr>
              <w:ind w:firstLine="0"/>
              <w:rPr>
                <w:rFonts w:ascii="Times New Roman" w:hAnsi="Times New Roman"/>
                <w:color w:val="000000"/>
                <w:sz w:val="20"/>
                <w:lang w:val="sr-Cyrl-CS"/>
              </w:rPr>
            </w:pPr>
            <w:r w:rsidRPr="00C1067B">
              <w:rPr>
                <w:rFonts w:ascii="Times New Roman" w:hAnsi="Times New Roman"/>
                <w:sz w:val="20"/>
                <w:lang w:val="sr-Cyrl-CS"/>
              </w:rPr>
              <w:t xml:space="preserve">За </w:t>
            </w:r>
            <w:r w:rsidR="00CB716E" w:rsidRPr="00C1067B">
              <w:rPr>
                <w:rFonts w:ascii="Times New Roman" w:hAnsi="Times New Roman"/>
                <w:sz w:val="20"/>
                <w:lang w:val="sr-Cyrl-CS"/>
              </w:rPr>
              <w:t xml:space="preserve">постојећи </w:t>
            </w:r>
            <w:r w:rsidR="008779C9" w:rsidRPr="00C1067B">
              <w:rPr>
                <w:rFonts w:ascii="Times New Roman" w:hAnsi="Times New Roman"/>
                <w:sz w:val="20"/>
                <w:lang w:val="sr-Cyrl-CS"/>
              </w:rPr>
              <w:t xml:space="preserve">објекат на </w:t>
            </w:r>
            <w:r w:rsidR="00FC2883" w:rsidRPr="00C1067B">
              <w:rPr>
                <w:rFonts w:ascii="Times New Roman" w:hAnsi="Times New Roman"/>
                <w:sz w:val="20"/>
                <w:lang w:val="sr-Cyrl-CS"/>
              </w:rPr>
              <w:t xml:space="preserve">делу </w:t>
            </w:r>
            <w:r w:rsidRPr="00C1067B">
              <w:rPr>
                <w:rFonts w:ascii="Times New Roman" w:hAnsi="Times New Roman"/>
                <w:sz w:val="20"/>
                <w:lang w:val="sr-Cyrl-CS"/>
              </w:rPr>
              <w:t>кп.бр.3006/</w:t>
            </w:r>
            <w:r w:rsidR="00FC2883" w:rsidRPr="00C1067B">
              <w:rPr>
                <w:rFonts w:ascii="Times New Roman" w:hAnsi="Times New Roman"/>
                <w:sz w:val="20"/>
                <w:lang w:val="sr-Cyrl-CS"/>
              </w:rPr>
              <w:t xml:space="preserve">1, </w:t>
            </w:r>
            <w:r w:rsidR="009A51EA">
              <w:rPr>
                <w:rFonts w:ascii="Times New Roman" w:hAnsi="Times New Roman"/>
                <w:sz w:val="20"/>
                <w:lang w:val="sr-Cyrl-CS"/>
              </w:rPr>
              <w:t xml:space="preserve">за </w:t>
            </w:r>
            <w:r w:rsidR="009A51EA" w:rsidRPr="00C1067B">
              <w:rPr>
                <w:rFonts w:ascii="Times New Roman" w:hAnsi="Times New Roman"/>
                <w:sz w:val="20"/>
                <w:lang w:val="sr-Cyrl-CS"/>
              </w:rPr>
              <w:t xml:space="preserve">потребе реконструкције, </w:t>
            </w:r>
            <w:r w:rsidR="009A51EA" w:rsidRPr="00D92626">
              <w:rPr>
                <w:rFonts w:ascii="Times New Roman" w:hAnsi="Times New Roman"/>
                <w:sz w:val="20"/>
                <w:lang w:val="sr-Cyrl-CS"/>
              </w:rPr>
              <w:t>доградње у смислу надзиђивања постојећ</w:t>
            </w:r>
            <w:r w:rsidR="009A51EA">
              <w:rPr>
                <w:rFonts w:ascii="Times New Roman" w:hAnsi="Times New Roman"/>
                <w:sz w:val="20"/>
                <w:lang w:val="sr-Cyrl-CS"/>
              </w:rPr>
              <w:t>ег</w:t>
            </w:r>
            <w:r w:rsidR="009A51EA" w:rsidRPr="00D92626">
              <w:rPr>
                <w:rFonts w:ascii="Times New Roman" w:hAnsi="Times New Roman"/>
                <w:sz w:val="20"/>
                <w:lang w:val="sr-Cyrl-CS"/>
              </w:rPr>
              <w:t xml:space="preserve"> објекта</w:t>
            </w:r>
            <w:r w:rsidR="009A51EA">
              <w:rPr>
                <w:rFonts w:ascii="Times New Roman" w:hAnsi="Times New Roman"/>
                <w:sz w:val="20"/>
                <w:lang w:val="sr-Cyrl-CS"/>
              </w:rPr>
              <w:t>,</w:t>
            </w:r>
            <w:r w:rsidR="009A51EA" w:rsidRPr="00D92626">
              <w:rPr>
                <w:rFonts w:ascii="Times New Roman" w:hAnsi="Times New Roman"/>
                <w:sz w:val="20"/>
                <w:lang w:val="sr-Cyrl-CS"/>
              </w:rPr>
              <w:t xml:space="preserve"> </w:t>
            </w:r>
            <w:r w:rsidR="009A51EA" w:rsidRPr="00C1067B">
              <w:rPr>
                <w:rFonts w:ascii="Times New Roman" w:hAnsi="Times New Roman"/>
                <w:sz w:val="20"/>
                <w:lang w:val="sr-Cyrl-CS"/>
              </w:rPr>
              <w:t xml:space="preserve">санације, адаптације, инвестиционог и редовног одражавања, </w:t>
            </w:r>
            <w:r w:rsidR="001977D8">
              <w:rPr>
                <w:rFonts w:ascii="Times New Roman" w:hAnsi="Times New Roman"/>
                <w:color w:val="000000"/>
                <w:sz w:val="20"/>
                <w:lang w:val="sr-Cyrl-CS"/>
              </w:rPr>
              <w:t>дозвољава</w:t>
            </w:r>
            <w:r w:rsidRPr="00C1067B">
              <w:rPr>
                <w:rFonts w:ascii="Times New Roman" w:hAnsi="Times New Roman"/>
                <w:color w:val="000000"/>
                <w:sz w:val="20"/>
                <w:lang w:val="sr-Cyrl-CS"/>
              </w:rPr>
              <w:t xml:space="preserve"> се </w:t>
            </w:r>
            <w:r w:rsidR="001977D8">
              <w:rPr>
                <w:rFonts w:ascii="Times New Roman" w:hAnsi="Times New Roman"/>
                <w:color w:val="000000"/>
                <w:sz w:val="20"/>
                <w:lang w:val="sr-Cyrl-CS"/>
              </w:rPr>
              <w:t>остварени</w:t>
            </w:r>
            <w:r w:rsidRPr="00C1067B">
              <w:rPr>
                <w:rFonts w:ascii="Times New Roman" w:hAnsi="Times New Roman"/>
                <w:color w:val="000000"/>
                <w:sz w:val="20"/>
                <w:lang w:val="sr-Cyrl-CS"/>
              </w:rPr>
              <w:t xml:space="preserve">  индекс заузетости парцеле</w:t>
            </w:r>
          </w:p>
        </w:tc>
      </w:tr>
      <w:tr w:rsidR="00130694" w:rsidRPr="00C1067B" w:rsidTr="0017583D">
        <w:trPr>
          <w:cantSplit/>
        </w:trPr>
        <w:tc>
          <w:tcPr>
            <w:tcW w:w="348" w:type="pct"/>
            <w:tcBorders>
              <w:left w:val="double" w:sz="2" w:space="0" w:color="auto"/>
            </w:tcBorders>
            <w:vAlign w:val="center"/>
          </w:tcPr>
          <w:p w:rsidR="00130694" w:rsidRPr="00C1067B" w:rsidRDefault="00130694" w:rsidP="006541E7">
            <w:pPr>
              <w:spacing w:before="120"/>
              <w:ind w:firstLine="0"/>
              <w:jc w:val="center"/>
              <w:rPr>
                <w:rFonts w:ascii="Times New Roman" w:hAnsi="Times New Roman"/>
                <w:sz w:val="20"/>
                <w:lang w:val="sr-Cyrl-CS"/>
              </w:rPr>
            </w:pPr>
            <w:r w:rsidRPr="00C1067B">
              <w:rPr>
                <w:rFonts w:ascii="Times New Roman" w:hAnsi="Times New Roman"/>
                <w:sz w:val="20"/>
                <w:lang w:val="sr-Cyrl-CS"/>
              </w:rPr>
              <w:t>3.</w:t>
            </w:r>
          </w:p>
        </w:tc>
        <w:tc>
          <w:tcPr>
            <w:tcW w:w="2101" w:type="pct"/>
            <w:vAlign w:val="center"/>
          </w:tcPr>
          <w:p w:rsidR="00130694" w:rsidRPr="00C1067B" w:rsidRDefault="00130694" w:rsidP="006541E7">
            <w:pPr>
              <w:spacing w:before="120"/>
              <w:ind w:firstLine="0"/>
              <w:jc w:val="left"/>
              <w:rPr>
                <w:rFonts w:ascii="Times New Roman" w:hAnsi="Times New Roman"/>
                <w:sz w:val="20"/>
                <w:lang w:val="sr-Cyrl-CS"/>
              </w:rPr>
            </w:pPr>
            <w:r w:rsidRPr="00C1067B">
              <w:rPr>
                <w:rFonts w:ascii="Times New Roman" w:hAnsi="Times New Roman"/>
                <w:sz w:val="20"/>
                <w:lang w:val="sr-Cyrl-CS"/>
              </w:rPr>
              <w:t>индекс изграђености грађевинске парцеле</w:t>
            </w:r>
          </w:p>
        </w:tc>
        <w:tc>
          <w:tcPr>
            <w:tcW w:w="2551" w:type="pct"/>
            <w:tcBorders>
              <w:right w:val="double" w:sz="2" w:space="0" w:color="auto"/>
            </w:tcBorders>
            <w:vAlign w:val="center"/>
          </w:tcPr>
          <w:p w:rsidR="00FC2883" w:rsidRPr="00C1067B" w:rsidRDefault="00FC2883" w:rsidP="00FC2883">
            <w:pPr>
              <w:ind w:firstLine="0"/>
              <w:rPr>
                <w:rFonts w:ascii="Times New Roman" w:hAnsi="Times New Roman"/>
                <w:color w:val="000000"/>
                <w:sz w:val="20"/>
                <w:lang w:val="sr-Cyrl-CS"/>
              </w:rPr>
            </w:pPr>
            <w:r w:rsidRPr="00C1067B">
              <w:rPr>
                <w:rFonts w:ascii="Times New Roman" w:hAnsi="Times New Roman"/>
                <w:color w:val="000000"/>
                <w:sz w:val="20"/>
              </w:rPr>
              <w:t>до 0,5ha 0,8</w:t>
            </w:r>
          </w:p>
          <w:p w:rsidR="00FC2883" w:rsidRPr="00C1067B" w:rsidRDefault="00FC2883" w:rsidP="00FC2883">
            <w:pPr>
              <w:ind w:firstLine="0"/>
              <w:rPr>
                <w:rFonts w:ascii="Times New Roman" w:hAnsi="Times New Roman"/>
                <w:color w:val="000000"/>
                <w:sz w:val="20"/>
              </w:rPr>
            </w:pPr>
            <w:r w:rsidRPr="00C1067B">
              <w:rPr>
                <w:rFonts w:ascii="Times New Roman" w:hAnsi="Times New Roman"/>
                <w:color w:val="000000"/>
                <w:sz w:val="20"/>
                <w:lang w:val="sr-Cyrl-CS"/>
              </w:rPr>
              <w:t>преко</w:t>
            </w:r>
            <w:r w:rsidRPr="00C1067B">
              <w:rPr>
                <w:rFonts w:ascii="Times New Roman" w:hAnsi="Times New Roman"/>
                <w:color w:val="000000"/>
                <w:sz w:val="20"/>
              </w:rPr>
              <w:t xml:space="preserve"> 0,5ha 0,7</w:t>
            </w:r>
          </w:p>
          <w:p w:rsidR="00D92626" w:rsidRPr="00C1067B" w:rsidRDefault="00CB716E" w:rsidP="001977D8">
            <w:pPr>
              <w:ind w:firstLine="0"/>
              <w:rPr>
                <w:rFonts w:ascii="Times New Roman" w:hAnsi="Times New Roman"/>
                <w:color w:val="000000"/>
                <w:sz w:val="20"/>
                <w:lang w:val="sr-Cyrl-CS"/>
              </w:rPr>
            </w:pPr>
            <w:r w:rsidRPr="00C1067B">
              <w:rPr>
                <w:rFonts w:ascii="Times New Roman" w:hAnsi="Times New Roman"/>
                <w:sz w:val="20"/>
                <w:lang w:val="sr-Cyrl-CS"/>
              </w:rPr>
              <w:t xml:space="preserve">За постојећи објекат на делу кп.бр.3006/1, за потребе реконструкције, </w:t>
            </w:r>
            <w:r w:rsidR="00D92626" w:rsidRPr="00D92626">
              <w:rPr>
                <w:rFonts w:ascii="Times New Roman" w:hAnsi="Times New Roman"/>
                <w:sz w:val="20"/>
                <w:lang w:val="sr-Cyrl-CS"/>
              </w:rPr>
              <w:t>доградње у смислу надзиђивања постојећих објек</w:t>
            </w:r>
            <w:r w:rsidR="00D92626">
              <w:rPr>
                <w:rFonts w:ascii="Times New Roman" w:hAnsi="Times New Roman"/>
                <w:sz w:val="20"/>
                <w:lang w:val="sr-Cyrl-CS"/>
              </w:rPr>
              <w:t>а</w:t>
            </w:r>
            <w:r w:rsidR="00D92626" w:rsidRPr="00D92626">
              <w:rPr>
                <w:rFonts w:ascii="Times New Roman" w:hAnsi="Times New Roman"/>
                <w:sz w:val="20"/>
                <w:lang w:val="sr-Cyrl-CS"/>
              </w:rPr>
              <w:t>та</w:t>
            </w:r>
            <w:r w:rsidR="00D92626">
              <w:rPr>
                <w:rFonts w:ascii="Times New Roman" w:hAnsi="Times New Roman"/>
                <w:sz w:val="20"/>
                <w:lang w:val="sr-Cyrl-CS"/>
              </w:rPr>
              <w:t>,</w:t>
            </w:r>
            <w:r w:rsidR="00D92626" w:rsidRPr="00D92626">
              <w:rPr>
                <w:rFonts w:ascii="Times New Roman" w:hAnsi="Times New Roman"/>
                <w:sz w:val="20"/>
                <w:lang w:val="sr-Cyrl-CS"/>
              </w:rPr>
              <w:t xml:space="preserve"> </w:t>
            </w:r>
            <w:r w:rsidR="00D92626" w:rsidRPr="00C1067B">
              <w:rPr>
                <w:rFonts w:ascii="Times New Roman" w:hAnsi="Times New Roman"/>
                <w:sz w:val="20"/>
                <w:lang w:val="sr-Cyrl-CS"/>
              </w:rPr>
              <w:t xml:space="preserve">санације, адаптације, инвестиционог и редовног одражавања, </w:t>
            </w:r>
            <w:r w:rsidR="00D92626">
              <w:rPr>
                <w:rFonts w:ascii="Times New Roman" w:hAnsi="Times New Roman"/>
                <w:color w:val="000000"/>
                <w:sz w:val="20"/>
                <w:lang w:val="sr-Cyrl-CS"/>
              </w:rPr>
              <w:t>дозвољава</w:t>
            </w:r>
            <w:r w:rsidR="00D92626" w:rsidRPr="00C1067B">
              <w:rPr>
                <w:rFonts w:ascii="Times New Roman" w:hAnsi="Times New Roman"/>
                <w:color w:val="000000"/>
                <w:sz w:val="20"/>
                <w:lang w:val="sr-Cyrl-CS"/>
              </w:rPr>
              <w:t xml:space="preserve"> се </w:t>
            </w:r>
            <w:r w:rsidR="00D92626">
              <w:rPr>
                <w:rFonts w:ascii="Times New Roman" w:hAnsi="Times New Roman"/>
                <w:color w:val="000000"/>
                <w:sz w:val="20"/>
                <w:lang w:val="sr-Cyrl-CS"/>
              </w:rPr>
              <w:t>остварени</w:t>
            </w:r>
            <w:r w:rsidR="00D92626" w:rsidRPr="00C1067B">
              <w:rPr>
                <w:rFonts w:ascii="Times New Roman" w:hAnsi="Times New Roman"/>
                <w:color w:val="000000"/>
                <w:sz w:val="20"/>
                <w:lang w:val="sr-Cyrl-CS"/>
              </w:rPr>
              <w:t xml:space="preserve"> индекс изграђености парцеле</w:t>
            </w:r>
            <w:r w:rsidR="00D92626">
              <w:rPr>
                <w:rFonts w:ascii="Times New Roman" w:hAnsi="Times New Roman"/>
                <w:color w:val="000000"/>
                <w:sz w:val="20"/>
                <w:lang w:val="sr-Cyrl-CS"/>
              </w:rPr>
              <w:t xml:space="preserve"> </w:t>
            </w:r>
          </w:p>
        </w:tc>
      </w:tr>
      <w:tr w:rsidR="00130694" w:rsidRPr="00C1067B" w:rsidTr="0017583D">
        <w:trPr>
          <w:cantSplit/>
        </w:trPr>
        <w:tc>
          <w:tcPr>
            <w:tcW w:w="348" w:type="pct"/>
            <w:tcBorders>
              <w:left w:val="double" w:sz="2" w:space="0" w:color="auto"/>
            </w:tcBorders>
            <w:vAlign w:val="center"/>
          </w:tcPr>
          <w:p w:rsidR="00130694" w:rsidRPr="00C1067B" w:rsidRDefault="00130694" w:rsidP="006541E7">
            <w:pPr>
              <w:spacing w:before="120"/>
              <w:ind w:firstLine="0"/>
              <w:jc w:val="center"/>
              <w:rPr>
                <w:rFonts w:ascii="Times New Roman" w:hAnsi="Times New Roman"/>
                <w:color w:val="000000"/>
                <w:sz w:val="20"/>
                <w:lang w:val="ru-RU"/>
              </w:rPr>
            </w:pPr>
            <w:r w:rsidRPr="00C1067B">
              <w:rPr>
                <w:rFonts w:ascii="Times New Roman" w:hAnsi="Times New Roman"/>
                <w:color w:val="000000"/>
                <w:sz w:val="20"/>
                <w:lang w:val="ru-RU"/>
              </w:rPr>
              <w:t>3.</w:t>
            </w:r>
          </w:p>
        </w:tc>
        <w:tc>
          <w:tcPr>
            <w:tcW w:w="2101" w:type="pct"/>
            <w:vAlign w:val="center"/>
          </w:tcPr>
          <w:p w:rsidR="00130694" w:rsidRPr="00C1067B" w:rsidRDefault="00130694" w:rsidP="006541E7">
            <w:pPr>
              <w:spacing w:before="120"/>
              <w:ind w:firstLine="0"/>
              <w:jc w:val="left"/>
              <w:rPr>
                <w:rFonts w:ascii="Times New Roman" w:hAnsi="Times New Roman"/>
                <w:bCs/>
                <w:color w:val="000000"/>
                <w:sz w:val="20"/>
                <w:lang w:val="ru-RU"/>
              </w:rPr>
            </w:pPr>
            <w:r w:rsidRPr="00C1067B">
              <w:rPr>
                <w:rFonts w:ascii="Times New Roman" w:hAnsi="Times New Roman"/>
                <w:color w:val="000000"/>
                <w:sz w:val="20"/>
                <w:lang w:val="ru-RU"/>
              </w:rPr>
              <w:t>највећа дозвољена спратност</w:t>
            </w:r>
            <w:r w:rsidR="002C6B43" w:rsidRPr="00C1067B">
              <w:rPr>
                <w:rFonts w:ascii="Times New Roman" w:hAnsi="Times New Roman"/>
                <w:color w:val="000000"/>
                <w:sz w:val="20"/>
                <w:lang w:val="ru-RU"/>
              </w:rPr>
              <w:t xml:space="preserve"> </w:t>
            </w:r>
            <w:r w:rsidRPr="00C1067B">
              <w:rPr>
                <w:rFonts w:ascii="Times New Roman" w:hAnsi="Times New Roman" w:hint="eastAsia"/>
                <w:color w:val="000000"/>
                <w:sz w:val="20"/>
                <w:lang w:val="ru-RU"/>
              </w:rPr>
              <w:t>објекта</w:t>
            </w:r>
          </w:p>
        </w:tc>
        <w:tc>
          <w:tcPr>
            <w:tcW w:w="2551" w:type="pct"/>
            <w:tcBorders>
              <w:right w:val="double" w:sz="2" w:space="0" w:color="auto"/>
            </w:tcBorders>
            <w:vAlign w:val="center"/>
          </w:tcPr>
          <w:p w:rsidR="00130694" w:rsidRPr="00C1067B" w:rsidRDefault="00507ED7" w:rsidP="005C6AE4">
            <w:pPr>
              <w:ind w:firstLine="0"/>
              <w:rPr>
                <w:rFonts w:ascii="Times New Roman" w:hAnsi="Times New Roman"/>
                <w:sz w:val="20"/>
                <w:lang w:val="sr-Cyrl-CS"/>
              </w:rPr>
            </w:pPr>
            <w:r w:rsidRPr="00C1067B">
              <w:rPr>
                <w:rFonts w:ascii="Times New Roman" w:hAnsi="Times New Roman"/>
                <w:sz w:val="20"/>
                <w:lang w:val="sr-Cyrl-CS"/>
              </w:rPr>
              <w:t xml:space="preserve">До </w:t>
            </w:r>
            <w:r w:rsidR="00130694" w:rsidRPr="00C1067B">
              <w:rPr>
                <w:rFonts w:ascii="Times New Roman" w:hAnsi="Times New Roman"/>
                <w:sz w:val="20"/>
                <w:lang w:val="ru-RU"/>
              </w:rPr>
              <w:t>П+</w:t>
            </w:r>
            <w:r w:rsidR="00A031C9" w:rsidRPr="00C1067B">
              <w:rPr>
                <w:rFonts w:ascii="Times New Roman" w:hAnsi="Times New Roman"/>
                <w:sz w:val="20"/>
              </w:rPr>
              <w:t>2</w:t>
            </w:r>
            <w:r w:rsidR="00C848EB" w:rsidRPr="00C1067B">
              <w:rPr>
                <w:rFonts w:ascii="Times New Roman" w:hAnsi="Times New Roman"/>
                <w:sz w:val="20"/>
              </w:rPr>
              <w:t xml:space="preserve"> </w:t>
            </w:r>
            <w:r w:rsidR="004E52E0" w:rsidRPr="00C1067B">
              <w:rPr>
                <w:rFonts w:ascii="Times New Roman" w:hAnsi="Times New Roman"/>
                <w:sz w:val="20"/>
                <w:lang w:val="sr-Cyrl-CS"/>
              </w:rPr>
              <w:t>(</w:t>
            </w:r>
            <w:r w:rsidR="004E52E0" w:rsidRPr="00C1067B">
              <w:rPr>
                <w:rFonts w:ascii="Times New Roman" w:hAnsi="Times New Roman"/>
                <w:sz w:val="20"/>
                <w:lang w:val="ru-RU"/>
              </w:rPr>
              <w:t>могућа је изградња подземних етажа ако не постоје сметње геотехничке и хидротехничке природе)</w:t>
            </w:r>
          </w:p>
        </w:tc>
      </w:tr>
      <w:tr w:rsidR="00130694" w:rsidRPr="00C1067B" w:rsidTr="0017583D">
        <w:trPr>
          <w:cantSplit/>
        </w:trPr>
        <w:tc>
          <w:tcPr>
            <w:tcW w:w="348" w:type="pct"/>
            <w:tcBorders>
              <w:left w:val="double" w:sz="2" w:space="0" w:color="auto"/>
            </w:tcBorders>
            <w:vAlign w:val="center"/>
          </w:tcPr>
          <w:p w:rsidR="00130694" w:rsidRPr="00C1067B" w:rsidRDefault="00130694" w:rsidP="006541E7">
            <w:pPr>
              <w:spacing w:before="120"/>
              <w:ind w:firstLine="0"/>
              <w:jc w:val="center"/>
              <w:rPr>
                <w:rFonts w:ascii="Times New Roman" w:hAnsi="Times New Roman"/>
                <w:color w:val="000000"/>
                <w:sz w:val="20"/>
                <w:lang w:val="ru-RU"/>
              </w:rPr>
            </w:pPr>
            <w:r w:rsidRPr="00C1067B">
              <w:rPr>
                <w:rFonts w:ascii="Times New Roman" w:hAnsi="Times New Roman"/>
                <w:color w:val="000000"/>
                <w:sz w:val="20"/>
                <w:lang w:val="ru-RU"/>
              </w:rPr>
              <w:lastRenderedPageBreak/>
              <w:t>4.</w:t>
            </w:r>
          </w:p>
        </w:tc>
        <w:tc>
          <w:tcPr>
            <w:tcW w:w="2101" w:type="pct"/>
            <w:vAlign w:val="center"/>
          </w:tcPr>
          <w:p w:rsidR="00130694" w:rsidRPr="00C1067B" w:rsidRDefault="00130694" w:rsidP="006541E7">
            <w:pPr>
              <w:spacing w:before="120"/>
              <w:ind w:firstLine="0"/>
              <w:jc w:val="left"/>
              <w:rPr>
                <w:rFonts w:ascii="Times New Roman" w:hAnsi="Times New Roman"/>
                <w:bCs/>
                <w:color w:val="000000"/>
                <w:sz w:val="20"/>
                <w:lang w:val="ru-RU"/>
              </w:rPr>
            </w:pPr>
            <w:r w:rsidRPr="00C1067B">
              <w:rPr>
                <w:rFonts w:ascii="Times New Roman" w:hAnsi="Times New Roman"/>
                <w:color w:val="000000"/>
                <w:sz w:val="20"/>
                <w:lang w:val="ru-RU"/>
              </w:rPr>
              <w:t>највећа дозвољена висина објекта</w:t>
            </w:r>
          </w:p>
        </w:tc>
        <w:tc>
          <w:tcPr>
            <w:tcW w:w="2551" w:type="pct"/>
            <w:tcBorders>
              <w:right w:val="double" w:sz="2" w:space="0" w:color="auto"/>
            </w:tcBorders>
            <w:vAlign w:val="center"/>
          </w:tcPr>
          <w:p w:rsidR="005E030C" w:rsidRPr="00C1067B" w:rsidRDefault="00130694" w:rsidP="00130694">
            <w:pPr>
              <w:spacing w:before="120"/>
              <w:ind w:firstLine="0"/>
              <w:rPr>
                <w:rFonts w:ascii="Times New Roman" w:hAnsi="Times New Roman"/>
                <w:sz w:val="20"/>
              </w:rPr>
            </w:pPr>
            <w:r w:rsidRPr="00C1067B">
              <w:rPr>
                <w:rFonts w:ascii="Times New Roman" w:hAnsi="Times New Roman"/>
                <w:sz w:val="20"/>
              </w:rPr>
              <w:t>15,0m</w:t>
            </w:r>
          </w:p>
          <w:p w:rsidR="00130694" w:rsidRPr="00C1067B" w:rsidRDefault="005E030C" w:rsidP="005E030C">
            <w:pPr>
              <w:spacing w:before="0"/>
              <w:ind w:firstLine="0"/>
              <w:rPr>
                <w:rFonts w:ascii="Times New Roman" w:hAnsi="Times New Roman"/>
                <w:bCs/>
                <w:color w:val="000000"/>
                <w:sz w:val="20"/>
                <w:lang w:val="ru-RU"/>
              </w:rPr>
            </w:pPr>
            <w:r w:rsidRPr="00C1067B">
              <w:rPr>
                <w:rFonts w:ascii="Times New Roman" w:hAnsi="Times New Roman"/>
                <w:bCs/>
                <w:iCs/>
                <w:color w:val="000000"/>
                <w:sz w:val="20"/>
              </w:rPr>
              <w:t>Дозвољена висина за рекламне стубове је 30,0m.</w:t>
            </w:r>
          </w:p>
        </w:tc>
      </w:tr>
      <w:tr w:rsidR="00130694" w:rsidRPr="00C1067B" w:rsidTr="0017583D">
        <w:trPr>
          <w:cantSplit/>
        </w:trPr>
        <w:tc>
          <w:tcPr>
            <w:tcW w:w="348" w:type="pct"/>
            <w:tcBorders>
              <w:left w:val="double" w:sz="2" w:space="0" w:color="auto"/>
            </w:tcBorders>
            <w:vAlign w:val="center"/>
          </w:tcPr>
          <w:p w:rsidR="00130694" w:rsidRPr="00C1067B" w:rsidRDefault="00130694" w:rsidP="006541E7">
            <w:pPr>
              <w:spacing w:before="120"/>
              <w:ind w:firstLine="0"/>
              <w:jc w:val="center"/>
              <w:rPr>
                <w:rFonts w:ascii="Times New Roman" w:hAnsi="Times New Roman"/>
                <w:sz w:val="20"/>
                <w:lang w:val="sr-Cyrl-CS"/>
              </w:rPr>
            </w:pPr>
            <w:r w:rsidRPr="00C1067B">
              <w:rPr>
                <w:rFonts w:ascii="Times New Roman" w:hAnsi="Times New Roman"/>
                <w:sz w:val="20"/>
                <w:lang w:val="sr-Cyrl-CS"/>
              </w:rPr>
              <w:t>5.</w:t>
            </w:r>
          </w:p>
        </w:tc>
        <w:tc>
          <w:tcPr>
            <w:tcW w:w="2101" w:type="pct"/>
            <w:vAlign w:val="center"/>
          </w:tcPr>
          <w:p w:rsidR="00130694" w:rsidRPr="00C1067B" w:rsidRDefault="00130694" w:rsidP="006541E7">
            <w:pPr>
              <w:ind w:firstLine="0"/>
              <w:jc w:val="left"/>
              <w:rPr>
                <w:rFonts w:ascii="Times New Roman" w:hAnsi="Times New Roman"/>
                <w:sz w:val="20"/>
                <w:lang w:val="ru-RU"/>
              </w:rPr>
            </w:pPr>
            <w:r w:rsidRPr="00C1067B">
              <w:rPr>
                <w:rFonts w:ascii="Times New Roman" w:hAnsi="Times New Roman"/>
                <w:sz w:val="20"/>
                <w:lang w:val="ru-RU"/>
              </w:rPr>
              <w:t xml:space="preserve">услови за изградњу других објеката на истој грађевинској </w:t>
            </w:r>
            <w:r w:rsidRPr="00C1067B">
              <w:rPr>
                <w:rFonts w:ascii="Times New Roman" w:hAnsi="Times New Roman"/>
                <w:sz w:val="20"/>
              </w:rPr>
              <w:t>парцели</w:t>
            </w:r>
          </w:p>
        </w:tc>
        <w:tc>
          <w:tcPr>
            <w:tcW w:w="2551" w:type="pct"/>
            <w:tcBorders>
              <w:right w:val="double" w:sz="2" w:space="0" w:color="auto"/>
            </w:tcBorders>
            <w:vAlign w:val="center"/>
          </w:tcPr>
          <w:p w:rsidR="00130694" w:rsidRPr="00C1067B" w:rsidRDefault="00130694" w:rsidP="005E030C">
            <w:pPr>
              <w:ind w:firstLine="0"/>
              <w:rPr>
                <w:rFonts w:ascii="Times New Roman" w:hAnsi="Times New Roman"/>
                <w:sz w:val="20"/>
                <w:lang w:val="ru-RU"/>
              </w:rPr>
            </w:pPr>
            <w:r w:rsidRPr="00C1067B">
              <w:rPr>
                <w:rFonts w:ascii="Times New Roman" w:hAnsi="Times New Roman"/>
                <w:sz w:val="20"/>
                <w:lang w:val="ru-RU"/>
              </w:rPr>
              <w:t>У оквиру грађевинске парцеле/комплекса могу се градити други објекти</w:t>
            </w:r>
            <w:r w:rsidR="005E030C" w:rsidRPr="00C1067B">
              <w:rPr>
                <w:rFonts w:ascii="Times New Roman" w:hAnsi="Times New Roman"/>
                <w:sz w:val="20"/>
                <w:lang w:val="ru-RU"/>
              </w:rPr>
              <w:t xml:space="preserve"> исте </w:t>
            </w:r>
            <w:r w:rsidRPr="00C1067B">
              <w:rPr>
                <w:rFonts w:ascii="Times New Roman" w:hAnsi="Times New Roman"/>
                <w:sz w:val="20"/>
                <w:lang w:val="ru-RU"/>
              </w:rPr>
              <w:t>или компатибилне намене, као и помоћни објекти</w:t>
            </w:r>
            <w:r w:rsidR="00AC0F10" w:rsidRPr="00C1067B">
              <w:rPr>
                <w:rFonts w:ascii="Times New Roman" w:hAnsi="Times New Roman"/>
                <w:sz w:val="20"/>
                <w:lang w:val="ru-RU"/>
              </w:rPr>
              <w:t>.</w:t>
            </w:r>
          </w:p>
          <w:p w:rsidR="005E030C" w:rsidRPr="00C1067B" w:rsidRDefault="005E030C" w:rsidP="005E030C">
            <w:pPr>
              <w:pStyle w:val="a"/>
              <w:ind w:firstLine="0"/>
              <w:rPr>
                <w:bCs/>
                <w:iCs/>
                <w:color w:val="000000"/>
                <w:sz w:val="20"/>
                <w:szCs w:val="20"/>
                <w:lang w:val="sr-Cyrl-CS"/>
              </w:rPr>
            </w:pPr>
            <w:r w:rsidRPr="00C1067B">
              <w:rPr>
                <w:color w:val="000000"/>
                <w:sz w:val="20"/>
                <w:szCs w:val="20"/>
              </w:rPr>
              <w:t>У оквиру грађевинске парцеле</w:t>
            </w:r>
            <w:r w:rsidR="00AC0F10" w:rsidRPr="00C1067B">
              <w:rPr>
                <w:sz w:val="20"/>
              </w:rPr>
              <w:t>/комплекса</w:t>
            </w:r>
            <w:r w:rsidRPr="00C1067B">
              <w:rPr>
                <w:color w:val="000000"/>
                <w:sz w:val="20"/>
                <w:szCs w:val="20"/>
              </w:rPr>
              <w:t xml:space="preserve"> се може дозволити изградња прат</w:t>
            </w:r>
            <w:r w:rsidR="00507ED7" w:rsidRPr="00C1067B">
              <w:rPr>
                <w:color w:val="000000"/>
                <w:sz w:val="20"/>
                <w:szCs w:val="20"/>
              </w:rPr>
              <w:t>ећих објеката везаних за процес</w:t>
            </w:r>
            <w:r w:rsidR="00FC2883" w:rsidRPr="00C1067B">
              <w:rPr>
                <w:color w:val="000000"/>
                <w:sz w:val="20"/>
                <w:szCs w:val="20"/>
              </w:rPr>
              <w:t xml:space="preserve"> </w:t>
            </w:r>
            <w:r w:rsidRPr="00C1067B">
              <w:rPr>
                <w:color w:val="000000"/>
                <w:sz w:val="20"/>
                <w:szCs w:val="20"/>
              </w:rPr>
              <w:t xml:space="preserve">производње (складишта, просторије за </w:t>
            </w:r>
            <w:r w:rsidR="009E779A" w:rsidRPr="00C1067B">
              <w:rPr>
                <w:color w:val="000000"/>
                <w:sz w:val="20"/>
                <w:szCs w:val="20"/>
              </w:rPr>
              <w:t>особље, управу</w:t>
            </w:r>
            <w:r w:rsidR="009B6497" w:rsidRPr="00C1067B">
              <w:rPr>
                <w:color w:val="000000"/>
                <w:sz w:val="20"/>
                <w:szCs w:val="20"/>
              </w:rPr>
              <w:t xml:space="preserve"> </w:t>
            </w:r>
            <w:r w:rsidR="004E52E0" w:rsidRPr="00C1067B">
              <w:rPr>
                <w:color w:val="000000"/>
                <w:sz w:val="20"/>
                <w:szCs w:val="20"/>
              </w:rPr>
              <w:t>и сл.)</w:t>
            </w:r>
            <w:r w:rsidR="004E52E0" w:rsidRPr="00C1067B">
              <w:rPr>
                <w:color w:val="000000"/>
                <w:sz w:val="20"/>
                <w:szCs w:val="20"/>
                <w:lang w:val="sr-Cyrl-CS"/>
              </w:rPr>
              <w:t>.</w:t>
            </w:r>
          </w:p>
          <w:p w:rsidR="005E030C" w:rsidRPr="00C1067B" w:rsidRDefault="005E030C" w:rsidP="009E779A">
            <w:pPr>
              <w:pStyle w:val="a"/>
              <w:ind w:firstLine="0"/>
              <w:rPr>
                <w:color w:val="000000"/>
                <w:sz w:val="20"/>
                <w:szCs w:val="20"/>
              </w:rPr>
            </w:pPr>
            <w:r w:rsidRPr="00C1067B">
              <w:rPr>
                <w:color w:val="000000"/>
                <w:sz w:val="20"/>
                <w:szCs w:val="20"/>
              </w:rPr>
              <w:t>Организација треба да омогући етапну изградњу а објекте груписати по функцијама и садржајима.</w:t>
            </w:r>
          </w:p>
        </w:tc>
      </w:tr>
      <w:tr w:rsidR="00130694" w:rsidRPr="00C1067B" w:rsidTr="0017583D">
        <w:trPr>
          <w:cantSplit/>
        </w:trPr>
        <w:tc>
          <w:tcPr>
            <w:tcW w:w="348" w:type="pct"/>
            <w:tcBorders>
              <w:left w:val="double" w:sz="2" w:space="0" w:color="auto"/>
            </w:tcBorders>
            <w:vAlign w:val="center"/>
          </w:tcPr>
          <w:p w:rsidR="00130694" w:rsidRPr="00C1067B" w:rsidRDefault="00130694" w:rsidP="006541E7">
            <w:pPr>
              <w:tabs>
                <w:tab w:val="left" w:leader="dot" w:pos="-2520"/>
                <w:tab w:val="right" w:leader="dot" w:pos="9090"/>
              </w:tabs>
              <w:spacing w:before="0" w:after="0"/>
              <w:ind w:firstLine="0"/>
              <w:jc w:val="center"/>
              <w:rPr>
                <w:rFonts w:ascii="Times New Roman" w:hAnsi="Times New Roman"/>
                <w:sz w:val="20"/>
                <w:lang w:val="sr-Cyrl-CS"/>
              </w:rPr>
            </w:pPr>
            <w:r w:rsidRPr="00C1067B">
              <w:rPr>
                <w:rFonts w:ascii="Times New Roman" w:hAnsi="Times New Roman"/>
                <w:sz w:val="20"/>
                <w:lang w:val="sr-Cyrl-CS"/>
              </w:rPr>
              <w:t>6.</w:t>
            </w:r>
          </w:p>
        </w:tc>
        <w:tc>
          <w:tcPr>
            <w:tcW w:w="2101" w:type="pct"/>
            <w:vAlign w:val="center"/>
          </w:tcPr>
          <w:p w:rsidR="00130694" w:rsidRPr="00C1067B" w:rsidRDefault="00130694" w:rsidP="006541E7">
            <w:pPr>
              <w:spacing w:before="0" w:after="0"/>
              <w:ind w:firstLine="0"/>
              <w:jc w:val="left"/>
              <w:rPr>
                <w:rFonts w:ascii="Times New Roman" w:hAnsi="Times New Roman"/>
                <w:color w:val="000000"/>
                <w:sz w:val="20"/>
                <w:lang w:val="ru-RU"/>
              </w:rPr>
            </w:pPr>
            <w:r w:rsidRPr="00C1067B">
              <w:rPr>
                <w:rFonts w:ascii="Times New Roman" w:hAnsi="Times New Roman"/>
                <w:color w:val="000000"/>
                <w:sz w:val="20"/>
                <w:lang w:val="ru-RU"/>
              </w:rPr>
              <w:t>међусобна удаљеност објекта</w:t>
            </w:r>
          </w:p>
        </w:tc>
        <w:tc>
          <w:tcPr>
            <w:tcW w:w="2551" w:type="pct"/>
            <w:tcBorders>
              <w:right w:val="double" w:sz="2" w:space="0" w:color="auto"/>
            </w:tcBorders>
            <w:vAlign w:val="center"/>
          </w:tcPr>
          <w:p w:rsidR="00130694" w:rsidRPr="00C1067B" w:rsidRDefault="00FC2883" w:rsidP="0045383B">
            <w:pPr>
              <w:pStyle w:val="a"/>
              <w:ind w:left="-22" w:firstLine="0"/>
              <w:rPr>
                <w:color w:val="000000"/>
                <w:sz w:val="20"/>
                <w:szCs w:val="20"/>
              </w:rPr>
            </w:pPr>
            <w:r w:rsidRPr="00C1067B">
              <w:rPr>
                <w:color w:val="000000"/>
                <w:sz w:val="20"/>
                <w:szCs w:val="20"/>
              </w:rPr>
              <w:t xml:space="preserve">Најмања дозвољена </w:t>
            </w:r>
            <w:r w:rsidRPr="00C1067B">
              <w:rPr>
                <w:color w:val="000000"/>
                <w:sz w:val="20"/>
                <w:szCs w:val="20"/>
                <w:lang w:val="sr-Cyrl-CS"/>
              </w:rPr>
              <w:t xml:space="preserve">међусобна </w:t>
            </w:r>
            <w:r w:rsidRPr="00C1067B">
              <w:rPr>
                <w:color w:val="000000"/>
                <w:sz w:val="20"/>
                <w:szCs w:val="20"/>
              </w:rPr>
              <w:t xml:space="preserve">удаљеност објеката </w:t>
            </w:r>
            <w:r w:rsidRPr="00C1067B">
              <w:rPr>
                <w:color w:val="000000"/>
                <w:sz w:val="20"/>
                <w:szCs w:val="20"/>
                <w:lang w:val="sr-Cyrl-CS"/>
              </w:rPr>
              <w:t xml:space="preserve">износи </w:t>
            </w:r>
            <w:r w:rsidRPr="00C1067B">
              <w:rPr>
                <w:color w:val="000000"/>
                <w:sz w:val="20"/>
                <w:szCs w:val="20"/>
              </w:rPr>
              <w:t>1/</w:t>
            </w:r>
            <w:r w:rsidRPr="00C1067B">
              <w:rPr>
                <w:color w:val="000000"/>
                <w:sz w:val="20"/>
                <w:szCs w:val="20"/>
                <w:lang w:val="sr-Cyrl-CS"/>
              </w:rPr>
              <w:t>3</w:t>
            </w:r>
            <w:r w:rsidRPr="00C1067B">
              <w:rPr>
                <w:iCs/>
                <w:color w:val="000000"/>
                <w:sz w:val="20"/>
                <w:szCs w:val="20"/>
              </w:rPr>
              <w:t xml:space="preserve"> висине вишег објекта висине вишег објекта али не мање од </w:t>
            </w:r>
            <w:r w:rsidRPr="00C1067B">
              <w:rPr>
                <w:color w:val="000000"/>
                <w:sz w:val="20"/>
                <w:szCs w:val="20"/>
              </w:rPr>
              <w:t>5,0m</w:t>
            </w:r>
          </w:p>
          <w:p w:rsidR="00FC2883" w:rsidRPr="00C1067B" w:rsidRDefault="00D92626" w:rsidP="00D92626">
            <w:pPr>
              <w:pStyle w:val="a"/>
              <w:ind w:left="-22" w:firstLine="0"/>
              <w:rPr>
                <w:iCs/>
                <w:color w:val="000000"/>
                <w:sz w:val="20"/>
                <w:szCs w:val="20"/>
              </w:rPr>
            </w:pPr>
            <w:r w:rsidRPr="00C1067B">
              <w:rPr>
                <w:sz w:val="20"/>
                <w:lang w:val="sr-Cyrl-CS"/>
              </w:rPr>
              <w:t xml:space="preserve">За постојећи објекат на делу кп.бр.3006/1, за потребе реконструкције, </w:t>
            </w:r>
            <w:r w:rsidRPr="00D92626">
              <w:rPr>
                <w:sz w:val="20"/>
                <w:szCs w:val="20"/>
                <w:lang w:val="sr-Cyrl-CS"/>
              </w:rPr>
              <w:t>доградње у смислу надзиђивања постојећих објек</w:t>
            </w:r>
            <w:r>
              <w:rPr>
                <w:sz w:val="20"/>
                <w:lang w:val="sr-Cyrl-CS"/>
              </w:rPr>
              <w:t>а</w:t>
            </w:r>
            <w:r w:rsidRPr="00D92626">
              <w:rPr>
                <w:sz w:val="20"/>
                <w:szCs w:val="20"/>
                <w:lang w:val="sr-Cyrl-CS"/>
              </w:rPr>
              <w:t>та</w:t>
            </w:r>
            <w:r>
              <w:rPr>
                <w:sz w:val="20"/>
                <w:lang w:val="sr-Cyrl-CS"/>
              </w:rPr>
              <w:t>,</w:t>
            </w:r>
            <w:r w:rsidRPr="00D92626">
              <w:rPr>
                <w:sz w:val="20"/>
                <w:szCs w:val="20"/>
                <w:lang w:val="sr-Cyrl-CS"/>
              </w:rPr>
              <w:t xml:space="preserve"> </w:t>
            </w:r>
            <w:r w:rsidRPr="00C1067B">
              <w:rPr>
                <w:sz w:val="20"/>
                <w:lang w:val="sr-Cyrl-CS"/>
              </w:rPr>
              <w:t xml:space="preserve">санације, адаптације, инвестиционог и редовног одражавања, </w:t>
            </w:r>
            <w:r w:rsidR="00CB716E" w:rsidRPr="00C1067B">
              <w:rPr>
                <w:color w:val="000000"/>
                <w:sz w:val="20"/>
                <w:lang w:val="sr-Cyrl-CS"/>
              </w:rPr>
              <w:t>дозвољавају се постојећа удаљења</w:t>
            </w:r>
            <w:r w:rsidR="0013633C" w:rsidRPr="00C1067B">
              <w:rPr>
                <w:color w:val="000000"/>
                <w:sz w:val="20"/>
                <w:lang w:val="sr-Cyrl-CS"/>
              </w:rPr>
              <w:t xml:space="preserve"> објеката</w:t>
            </w:r>
          </w:p>
        </w:tc>
      </w:tr>
      <w:tr w:rsidR="00130694" w:rsidRPr="00C1067B" w:rsidTr="0017583D">
        <w:trPr>
          <w:cantSplit/>
        </w:trPr>
        <w:tc>
          <w:tcPr>
            <w:tcW w:w="348" w:type="pct"/>
            <w:tcBorders>
              <w:left w:val="double" w:sz="2" w:space="0" w:color="auto"/>
            </w:tcBorders>
            <w:vAlign w:val="center"/>
          </w:tcPr>
          <w:p w:rsidR="00130694" w:rsidRPr="00C1067B" w:rsidRDefault="00130694" w:rsidP="006541E7">
            <w:pPr>
              <w:tabs>
                <w:tab w:val="left" w:leader="dot" w:pos="-2520"/>
                <w:tab w:val="right" w:leader="dot" w:pos="9090"/>
              </w:tabs>
              <w:spacing w:before="0" w:after="0"/>
              <w:ind w:firstLine="0"/>
              <w:jc w:val="center"/>
              <w:rPr>
                <w:rFonts w:ascii="Times New Roman" w:hAnsi="Times New Roman"/>
                <w:sz w:val="20"/>
                <w:lang w:val="sr-Cyrl-CS"/>
              </w:rPr>
            </w:pPr>
            <w:r w:rsidRPr="00C1067B">
              <w:rPr>
                <w:rFonts w:ascii="Times New Roman" w:hAnsi="Times New Roman"/>
                <w:sz w:val="20"/>
                <w:lang w:val="sr-Cyrl-CS"/>
              </w:rPr>
              <w:t>7.</w:t>
            </w:r>
          </w:p>
        </w:tc>
        <w:tc>
          <w:tcPr>
            <w:tcW w:w="2101" w:type="pct"/>
            <w:vAlign w:val="center"/>
          </w:tcPr>
          <w:p w:rsidR="00130694" w:rsidRPr="00C1067B" w:rsidRDefault="00130694" w:rsidP="002A5943">
            <w:pPr>
              <w:spacing w:before="0" w:after="0"/>
              <w:ind w:firstLine="0"/>
              <w:jc w:val="left"/>
              <w:rPr>
                <w:rFonts w:ascii="Times New Roman" w:hAnsi="Times New Roman"/>
                <w:color w:val="000000"/>
                <w:sz w:val="20"/>
                <w:lang w:val="ru-RU"/>
              </w:rPr>
            </w:pPr>
            <w:r w:rsidRPr="00C1067B">
              <w:rPr>
                <w:rFonts w:ascii="Times New Roman" w:hAnsi="Times New Roman"/>
                <w:color w:val="000000"/>
                <w:sz w:val="20"/>
                <w:lang w:val="ru-RU"/>
              </w:rPr>
              <w:t xml:space="preserve">минимално растојање објекта од границе суседне грађевинске парцеле </w:t>
            </w:r>
          </w:p>
        </w:tc>
        <w:tc>
          <w:tcPr>
            <w:tcW w:w="2551" w:type="pct"/>
            <w:tcBorders>
              <w:right w:val="double" w:sz="2" w:space="0" w:color="auto"/>
            </w:tcBorders>
            <w:vAlign w:val="center"/>
          </w:tcPr>
          <w:p w:rsidR="00E27141" w:rsidRPr="00C1067B" w:rsidRDefault="00E27141" w:rsidP="00CB716E">
            <w:pPr>
              <w:pStyle w:val="a"/>
              <w:ind w:left="-22" w:firstLine="0"/>
              <w:rPr>
                <w:sz w:val="20"/>
                <w:lang w:val="sr-Cyrl-CS"/>
              </w:rPr>
            </w:pPr>
            <w:r w:rsidRPr="00C1067B">
              <w:rPr>
                <w:color w:val="000000"/>
                <w:sz w:val="20"/>
                <w:szCs w:val="20"/>
              </w:rPr>
              <w:t xml:space="preserve">Минимално растојање објекта од бочних граница парцеле </w:t>
            </w:r>
            <w:r w:rsidRPr="00C1067B">
              <w:rPr>
                <w:color w:val="000000"/>
                <w:sz w:val="20"/>
                <w:szCs w:val="20"/>
                <w:lang w:val="sr-Latn-CS"/>
              </w:rPr>
              <w:t>4</w:t>
            </w:r>
            <w:r w:rsidRPr="00C1067B">
              <w:rPr>
                <w:color w:val="000000"/>
                <w:sz w:val="20"/>
                <w:szCs w:val="20"/>
              </w:rPr>
              <w:t>,0m</w:t>
            </w:r>
          </w:p>
          <w:p w:rsidR="00130694" w:rsidRPr="00C1067B" w:rsidRDefault="00D92626" w:rsidP="00D92626">
            <w:pPr>
              <w:pStyle w:val="a"/>
              <w:ind w:left="-22" w:firstLine="0"/>
              <w:rPr>
                <w:rFonts w:asciiTheme="minorHAnsi" w:hAnsiTheme="minorHAnsi"/>
                <w:sz w:val="20"/>
              </w:rPr>
            </w:pPr>
            <w:r w:rsidRPr="00C1067B">
              <w:rPr>
                <w:sz w:val="20"/>
                <w:lang w:val="sr-Cyrl-CS"/>
              </w:rPr>
              <w:t xml:space="preserve">За постојећи објекат на делу кп.бр.3006/1, за потребе реконструкције, </w:t>
            </w:r>
            <w:r w:rsidRPr="00D92626">
              <w:rPr>
                <w:sz w:val="20"/>
                <w:szCs w:val="20"/>
                <w:lang w:val="sr-Cyrl-CS"/>
              </w:rPr>
              <w:t>доградње у смислу надзиђивања постојећих објек</w:t>
            </w:r>
            <w:r>
              <w:rPr>
                <w:sz w:val="20"/>
                <w:lang w:val="sr-Cyrl-CS"/>
              </w:rPr>
              <w:t>а</w:t>
            </w:r>
            <w:r w:rsidRPr="00D92626">
              <w:rPr>
                <w:sz w:val="20"/>
                <w:szCs w:val="20"/>
                <w:lang w:val="sr-Cyrl-CS"/>
              </w:rPr>
              <w:t>та</w:t>
            </w:r>
            <w:r>
              <w:rPr>
                <w:sz w:val="20"/>
                <w:lang w:val="sr-Cyrl-CS"/>
              </w:rPr>
              <w:t>,</w:t>
            </w:r>
            <w:r w:rsidRPr="00D92626">
              <w:rPr>
                <w:sz w:val="20"/>
                <w:szCs w:val="20"/>
                <w:lang w:val="sr-Cyrl-CS"/>
              </w:rPr>
              <w:t xml:space="preserve"> </w:t>
            </w:r>
            <w:r w:rsidRPr="00C1067B">
              <w:rPr>
                <w:sz w:val="20"/>
                <w:lang w:val="sr-Cyrl-CS"/>
              </w:rPr>
              <w:t xml:space="preserve">санације, адаптације, инвестиционог и редовног одражавања, </w:t>
            </w:r>
            <w:r>
              <w:rPr>
                <w:color w:val="000000"/>
                <w:sz w:val="20"/>
                <w:lang w:val="sr-Cyrl-CS"/>
              </w:rPr>
              <w:t>дозвољава</w:t>
            </w:r>
            <w:r w:rsidRPr="00C1067B">
              <w:rPr>
                <w:color w:val="000000"/>
                <w:sz w:val="20"/>
                <w:lang w:val="sr-Cyrl-CS"/>
              </w:rPr>
              <w:t xml:space="preserve"> се </w:t>
            </w:r>
            <w:r w:rsidR="00CB716E" w:rsidRPr="00C1067B">
              <w:rPr>
                <w:sz w:val="20"/>
              </w:rPr>
              <w:t>егзистирање</w:t>
            </w:r>
            <w:r w:rsidR="00A76C94" w:rsidRPr="00C1067B">
              <w:rPr>
                <w:sz w:val="20"/>
              </w:rPr>
              <w:t xml:space="preserve"> објекта на међи</w:t>
            </w:r>
            <w:r w:rsidR="00CB716E" w:rsidRPr="00C1067B">
              <w:rPr>
                <w:sz w:val="20"/>
              </w:rPr>
              <w:t xml:space="preserve"> без сагласности суседа</w:t>
            </w:r>
          </w:p>
        </w:tc>
      </w:tr>
      <w:tr w:rsidR="005E030C" w:rsidRPr="00C1067B" w:rsidTr="0017583D">
        <w:trPr>
          <w:cantSplit/>
        </w:trPr>
        <w:tc>
          <w:tcPr>
            <w:tcW w:w="348" w:type="pct"/>
            <w:tcBorders>
              <w:left w:val="double" w:sz="2" w:space="0" w:color="auto"/>
            </w:tcBorders>
            <w:vAlign w:val="center"/>
          </w:tcPr>
          <w:p w:rsidR="005E030C" w:rsidRPr="00C1067B" w:rsidRDefault="005E030C" w:rsidP="006541E7">
            <w:pPr>
              <w:tabs>
                <w:tab w:val="left" w:leader="dot" w:pos="-2520"/>
                <w:tab w:val="right" w:leader="dot" w:pos="9090"/>
              </w:tabs>
              <w:spacing w:before="0" w:after="0"/>
              <w:ind w:firstLine="0"/>
              <w:jc w:val="center"/>
              <w:rPr>
                <w:rFonts w:ascii="Times New Roman" w:hAnsi="Times New Roman"/>
                <w:sz w:val="20"/>
                <w:lang w:val="sr-Cyrl-CS"/>
              </w:rPr>
            </w:pPr>
            <w:r w:rsidRPr="00C1067B">
              <w:rPr>
                <w:rFonts w:ascii="Times New Roman" w:hAnsi="Times New Roman"/>
                <w:sz w:val="20"/>
                <w:lang w:val="sr-Cyrl-CS"/>
              </w:rPr>
              <w:t>8.</w:t>
            </w:r>
          </w:p>
        </w:tc>
        <w:tc>
          <w:tcPr>
            <w:tcW w:w="2101" w:type="pct"/>
            <w:vAlign w:val="center"/>
          </w:tcPr>
          <w:p w:rsidR="005E030C" w:rsidRPr="00C1067B" w:rsidRDefault="00507ED7" w:rsidP="006541E7">
            <w:pPr>
              <w:spacing w:before="0" w:after="0"/>
              <w:ind w:firstLine="0"/>
              <w:jc w:val="left"/>
              <w:rPr>
                <w:rFonts w:ascii="Times New Roman" w:hAnsi="Times New Roman"/>
                <w:color w:val="000000"/>
                <w:sz w:val="20"/>
              </w:rPr>
            </w:pPr>
            <w:r w:rsidRPr="00C1067B">
              <w:rPr>
                <w:rFonts w:ascii="Times New Roman" w:hAnsi="Times New Roman"/>
                <w:color w:val="000000"/>
                <w:sz w:val="20"/>
                <w:lang w:val="sr-Cyrl-CS"/>
              </w:rPr>
              <w:t>п</w:t>
            </w:r>
            <w:r w:rsidR="005E030C" w:rsidRPr="00C1067B">
              <w:rPr>
                <w:rFonts w:ascii="Times New Roman" w:hAnsi="Times New Roman"/>
                <w:color w:val="000000"/>
                <w:sz w:val="20"/>
              </w:rPr>
              <w:t>оложај објекат</w:t>
            </w:r>
            <w:r w:rsidR="00F64664" w:rsidRPr="00C1067B">
              <w:rPr>
                <w:rFonts w:ascii="Times New Roman" w:hAnsi="Times New Roman"/>
                <w:color w:val="000000"/>
                <w:sz w:val="20"/>
                <w:lang w:val="sr-Cyrl-CS"/>
              </w:rPr>
              <w:t>а</w:t>
            </w:r>
            <w:r w:rsidR="005E030C" w:rsidRPr="00C1067B">
              <w:rPr>
                <w:rFonts w:ascii="Times New Roman" w:hAnsi="Times New Roman"/>
                <w:color w:val="000000"/>
                <w:sz w:val="20"/>
              </w:rPr>
              <w:t xml:space="preserve"> у односу на регулацију</w:t>
            </w:r>
          </w:p>
        </w:tc>
        <w:tc>
          <w:tcPr>
            <w:tcW w:w="2551" w:type="pct"/>
            <w:tcBorders>
              <w:right w:val="double" w:sz="2" w:space="0" w:color="auto"/>
            </w:tcBorders>
            <w:vAlign w:val="center"/>
          </w:tcPr>
          <w:p w:rsidR="005E030C" w:rsidRPr="00C1067B" w:rsidRDefault="00970639" w:rsidP="00495A84">
            <w:pPr>
              <w:ind w:firstLine="0"/>
              <w:rPr>
                <w:rFonts w:ascii="Times New Roman" w:hAnsi="Times New Roman"/>
                <w:bCs/>
                <w:iCs/>
                <w:color w:val="000000"/>
                <w:sz w:val="20"/>
                <w:lang w:val="sr-Cyrl-CS"/>
              </w:rPr>
            </w:pPr>
            <w:r w:rsidRPr="00C1067B">
              <w:rPr>
                <w:rFonts w:ascii="Times New Roman" w:hAnsi="Times New Roman"/>
                <w:color w:val="000000"/>
                <w:sz w:val="20"/>
              </w:rPr>
              <w:t>Положај објекат</w:t>
            </w:r>
            <w:r w:rsidR="00507ED7" w:rsidRPr="00C1067B">
              <w:rPr>
                <w:rFonts w:ascii="Times New Roman" w:hAnsi="Times New Roman"/>
                <w:color w:val="000000"/>
                <w:sz w:val="20"/>
                <w:lang w:val="sr-Cyrl-CS"/>
              </w:rPr>
              <w:t>а</w:t>
            </w:r>
            <w:r w:rsidRPr="00C1067B">
              <w:rPr>
                <w:rFonts w:ascii="Times New Roman" w:hAnsi="Times New Roman"/>
                <w:color w:val="000000"/>
                <w:sz w:val="20"/>
              </w:rPr>
              <w:t xml:space="preserve"> у односу на регулацију дефинисан је грађевинском линијом (</w:t>
            </w:r>
            <w:r w:rsidRPr="00C1067B">
              <w:rPr>
                <w:rFonts w:ascii="Times New Roman" w:hAnsi="Times New Roman"/>
                <w:bCs/>
                <w:iCs/>
                <w:color w:val="000000"/>
                <w:sz w:val="20"/>
              </w:rPr>
              <w:t>у</w:t>
            </w:r>
            <w:r w:rsidR="005E030C" w:rsidRPr="00C1067B">
              <w:rPr>
                <w:rFonts w:ascii="Times New Roman" w:hAnsi="Times New Roman"/>
                <w:color w:val="000000"/>
                <w:sz w:val="20"/>
              </w:rPr>
              <w:t xml:space="preserve"> простору између регулационе и грађевинске линије може се поставити с</w:t>
            </w:r>
            <w:r w:rsidR="009E779A" w:rsidRPr="00C1067B">
              <w:rPr>
                <w:rFonts w:ascii="Times New Roman" w:hAnsi="Times New Roman"/>
                <w:color w:val="000000"/>
                <w:sz w:val="20"/>
              </w:rPr>
              <w:t>амо портирница</w:t>
            </w:r>
            <w:r w:rsidRPr="00C1067B">
              <w:rPr>
                <w:rFonts w:ascii="Times New Roman" w:hAnsi="Times New Roman"/>
                <w:color w:val="000000"/>
                <w:sz w:val="20"/>
              </w:rPr>
              <w:t>)</w:t>
            </w:r>
          </w:p>
        </w:tc>
      </w:tr>
      <w:tr w:rsidR="005E030C" w:rsidRPr="00433CCB" w:rsidTr="0017583D">
        <w:trPr>
          <w:cantSplit/>
        </w:trPr>
        <w:tc>
          <w:tcPr>
            <w:tcW w:w="348" w:type="pct"/>
            <w:tcBorders>
              <w:left w:val="double" w:sz="2" w:space="0" w:color="auto"/>
            </w:tcBorders>
            <w:vAlign w:val="center"/>
          </w:tcPr>
          <w:p w:rsidR="005E030C" w:rsidRPr="00C1067B" w:rsidRDefault="005E030C" w:rsidP="006541E7">
            <w:pPr>
              <w:tabs>
                <w:tab w:val="left" w:leader="dot" w:pos="-2520"/>
                <w:tab w:val="right" w:leader="dot" w:pos="9090"/>
              </w:tabs>
              <w:spacing w:before="0" w:after="0"/>
              <w:ind w:firstLine="0"/>
              <w:jc w:val="center"/>
              <w:rPr>
                <w:rFonts w:ascii="Times New Roman" w:hAnsi="Times New Roman"/>
                <w:sz w:val="20"/>
                <w:lang w:val="sr-Cyrl-CS"/>
              </w:rPr>
            </w:pPr>
            <w:r w:rsidRPr="00C1067B">
              <w:rPr>
                <w:rFonts w:ascii="Times New Roman" w:hAnsi="Times New Roman"/>
                <w:sz w:val="20"/>
                <w:lang w:val="sr-Cyrl-CS"/>
              </w:rPr>
              <w:t>9.</w:t>
            </w:r>
          </w:p>
        </w:tc>
        <w:tc>
          <w:tcPr>
            <w:tcW w:w="2101" w:type="pct"/>
            <w:vAlign w:val="center"/>
          </w:tcPr>
          <w:p w:rsidR="005E030C" w:rsidRPr="00C1067B" w:rsidRDefault="005E030C" w:rsidP="006541E7">
            <w:pPr>
              <w:spacing w:before="120"/>
              <w:ind w:firstLine="0"/>
              <w:jc w:val="left"/>
              <w:rPr>
                <w:rFonts w:ascii="Times New Roman" w:hAnsi="Times New Roman"/>
                <w:bCs/>
                <w:color w:val="000000"/>
                <w:sz w:val="20"/>
                <w:lang w:val="ru-RU"/>
              </w:rPr>
            </w:pPr>
            <w:r w:rsidRPr="00C1067B">
              <w:rPr>
                <w:rFonts w:ascii="Times New Roman" w:hAnsi="Times New Roman"/>
                <w:sz w:val="20"/>
              </w:rPr>
              <w:t>постављање ограде</w:t>
            </w:r>
          </w:p>
        </w:tc>
        <w:tc>
          <w:tcPr>
            <w:tcW w:w="2551" w:type="pct"/>
            <w:tcBorders>
              <w:right w:val="double" w:sz="2" w:space="0" w:color="auto"/>
            </w:tcBorders>
            <w:vAlign w:val="center"/>
          </w:tcPr>
          <w:p w:rsidR="005E030C" w:rsidRPr="00433CCB" w:rsidRDefault="005E030C" w:rsidP="00301E30">
            <w:pPr>
              <w:ind w:firstLine="0"/>
              <w:rPr>
                <w:rFonts w:ascii="Times New Roman" w:hAnsi="Times New Roman"/>
                <w:bCs/>
                <w:color w:val="000000"/>
                <w:sz w:val="20"/>
                <w:lang w:val="ru-RU"/>
              </w:rPr>
            </w:pPr>
            <w:r w:rsidRPr="00C1067B">
              <w:rPr>
                <w:rFonts w:ascii="Times New Roman" w:hAnsi="Times New Roman"/>
                <w:sz w:val="20"/>
                <w:lang w:val="ru-RU"/>
              </w:rPr>
              <w:t xml:space="preserve">Грађевинске парцеле могу се ограђивати живом зеленом оградом или транспарентном оградом висине </w:t>
            </w:r>
            <w:r w:rsidR="00301E30" w:rsidRPr="00C1067B">
              <w:rPr>
                <w:rFonts w:ascii="Times New Roman" w:hAnsi="Times New Roman"/>
                <w:sz w:val="20"/>
                <w:lang w:val="ru-RU"/>
              </w:rPr>
              <w:t xml:space="preserve">до </w:t>
            </w:r>
            <w:r w:rsidRPr="00C1067B">
              <w:rPr>
                <w:rFonts w:ascii="Times New Roman" w:hAnsi="Times New Roman"/>
                <w:sz w:val="20"/>
                <w:lang w:val="ru-RU"/>
              </w:rPr>
              <w:t>2,20</w:t>
            </w:r>
            <w:r w:rsidRPr="00C1067B">
              <w:rPr>
                <w:rFonts w:ascii="Times New Roman" w:hAnsi="Times New Roman"/>
                <w:sz w:val="20"/>
                <w:lang w:val="sr-Latn-CS"/>
              </w:rPr>
              <w:t>m</w:t>
            </w:r>
          </w:p>
        </w:tc>
      </w:tr>
      <w:tr w:rsidR="005E030C" w:rsidRPr="00C1067B" w:rsidTr="0017583D">
        <w:trPr>
          <w:cantSplit/>
        </w:trPr>
        <w:tc>
          <w:tcPr>
            <w:tcW w:w="348" w:type="pct"/>
            <w:tcBorders>
              <w:left w:val="double" w:sz="2" w:space="0" w:color="auto"/>
            </w:tcBorders>
            <w:vAlign w:val="center"/>
          </w:tcPr>
          <w:p w:rsidR="005E030C" w:rsidRPr="00433CCB" w:rsidRDefault="005E030C" w:rsidP="006541E7">
            <w:pPr>
              <w:tabs>
                <w:tab w:val="left" w:leader="dot" w:pos="-2520"/>
                <w:tab w:val="right" w:leader="dot" w:pos="9090"/>
              </w:tabs>
              <w:spacing w:before="0" w:after="0"/>
              <w:ind w:firstLine="0"/>
              <w:jc w:val="center"/>
              <w:rPr>
                <w:rFonts w:ascii="Times New Roman" w:hAnsi="Times New Roman"/>
                <w:sz w:val="20"/>
                <w:lang w:val="sr-Cyrl-CS"/>
              </w:rPr>
            </w:pPr>
            <w:r w:rsidRPr="00433CCB">
              <w:rPr>
                <w:rFonts w:ascii="Times New Roman" w:hAnsi="Times New Roman"/>
                <w:sz w:val="20"/>
                <w:lang w:val="sr-Cyrl-CS"/>
              </w:rPr>
              <w:t>10.</w:t>
            </w:r>
          </w:p>
        </w:tc>
        <w:tc>
          <w:tcPr>
            <w:tcW w:w="2101" w:type="pct"/>
            <w:vAlign w:val="center"/>
          </w:tcPr>
          <w:p w:rsidR="005E030C" w:rsidRPr="00C1067B" w:rsidRDefault="005E030C" w:rsidP="006541E7">
            <w:pPr>
              <w:tabs>
                <w:tab w:val="left" w:leader="dot" w:pos="-2520"/>
                <w:tab w:val="right" w:leader="dot" w:pos="9090"/>
              </w:tabs>
              <w:spacing w:before="0" w:after="0"/>
              <w:ind w:firstLine="0"/>
              <w:jc w:val="left"/>
              <w:rPr>
                <w:rFonts w:ascii="Times New Roman" w:hAnsi="Times New Roman"/>
                <w:sz w:val="20"/>
                <w:lang w:val="sr-Cyrl-CS"/>
              </w:rPr>
            </w:pPr>
            <w:r w:rsidRPr="00C1067B">
              <w:rPr>
                <w:rFonts w:ascii="Times New Roman" w:hAnsi="Times New Roman"/>
                <w:sz w:val="20"/>
              </w:rPr>
              <w:t>паркирање</w:t>
            </w:r>
          </w:p>
        </w:tc>
        <w:tc>
          <w:tcPr>
            <w:tcW w:w="2551" w:type="pct"/>
            <w:tcBorders>
              <w:right w:val="double" w:sz="2" w:space="0" w:color="auto"/>
            </w:tcBorders>
            <w:vAlign w:val="center"/>
          </w:tcPr>
          <w:p w:rsidR="00F55288" w:rsidRPr="00C1067B" w:rsidRDefault="00F55288" w:rsidP="00F55288">
            <w:pPr>
              <w:spacing w:before="0" w:after="0"/>
              <w:ind w:firstLine="0"/>
              <w:rPr>
                <w:rFonts w:ascii="Times New Roman" w:hAnsi="Times New Roman"/>
                <w:sz w:val="20"/>
                <w:lang w:val="ru-RU"/>
              </w:rPr>
            </w:pPr>
            <w:r w:rsidRPr="00C1067B">
              <w:rPr>
                <w:rFonts w:ascii="Times New Roman" w:hAnsi="Times New Roman"/>
                <w:sz w:val="20"/>
                <w:lang w:val="ru-RU"/>
              </w:rPr>
              <w:t xml:space="preserve">Паркинг простор предвидети у оквиру грађевинске парцеле: </w:t>
            </w:r>
          </w:p>
          <w:p w:rsidR="004E52E0" w:rsidRPr="00C1067B" w:rsidRDefault="004E52E0" w:rsidP="004E52E0">
            <w:pPr>
              <w:pStyle w:val="ListParagraph"/>
              <w:numPr>
                <w:ilvl w:val="0"/>
                <w:numId w:val="28"/>
              </w:numPr>
              <w:tabs>
                <w:tab w:val="left" w:pos="68"/>
              </w:tabs>
              <w:spacing w:after="0"/>
              <w:ind w:left="248" w:right="43" w:hanging="180"/>
              <w:rPr>
                <w:sz w:val="20"/>
                <w:lang w:val="ru-RU"/>
              </w:rPr>
            </w:pPr>
            <w:r w:rsidRPr="00C1067B">
              <w:rPr>
                <w:sz w:val="20"/>
                <w:lang w:val="ru-RU"/>
              </w:rPr>
              <w:t>пословање - 1ПМ  на  70m²  корисног простора;</w:t>
            </w:r>
          </w:p>
          <w:p w:rsidR="004E52E0" w:rsidRPr="00C1067B" w:rsidRDefault="004E52E0" w:rsidP="004E52E0">
            <w:pPr>
              <w:pStyle w:val="ListParagraph"/>
              <w:numPr>
                <w:ilvl w:val="0"/>
                <w:numId w:val="28"/>
              </w:numPr>
              <w:tabs>
                <w:tab w:val="left" w:pos="68"/>
              </w:tabs>
              <w:spacing w:after="0"/>
              <w:ind w:left="248" w:right="-20" w:hanging="180"/>
              <w:rPr>
                <w:sz w:val="20"/>
                <w:lang w:val="ru-RU"/>
              </w:rPr>
            </w:pPr>
            <w:r w:rsidRPr="00C1067B">
              <w:rPr>
                <w:sz w:val="20"/>
                <w:lang w:val="ru-RU"/>
              </w:rPr>
              <w:t>трговина на мало - 1ПМ на 100m² корисног простора;</w:t>
            </w:r>
          </w:p>
          <w:p w:rsidR="004E52E0" w:rsidRPr="00C1067B" w:rsidRDefault="004E52E0" w:rsidP="004E52E0">
            <w:pPr>
              <w:pStyle w:val="a"/>
              <w:numPr>
                <w:ilvl w:val="0"/>
                <w:numId w:val="28"/>
              </w:numPr>
              <w:tabs>
                <w:tab w:val="left" w:pos="68"/>
              </w:tabs>
              <w:ind w:left="248" w:hanging="180"/>
              <w:rPr>
                <w:color w:val="000000"/>
                <w:sz w:val="20"/>
                <w:szCs w:val="20"/>
              </w:rPr>
            </w:pPr>
            <w:r w:rsidRPr="00C1067B">
              <w:rPr>
                <w:sz w:val="20"/>
              </w:rPr>
              <w:t>складиштење</w:t>
            </w:r>
            <w:r w:rsidR="002A5943" w:rsidRPr="00C1067B">
              <w:rPr>
                <w:sz w:val="20"/>
                <w:lang w:val="sr-Cyrl-CS"/>
              </w:rPr>
              <w:t xml:space="preserve"> и производња</w:t>
            </w:r>
            <w:r w:rsidRPr="00C1067B">
              <w:rPr>
                <w:sz w:val="20"/>
              </w:rPr>
              <w:t xml:space="preserve"> - 1ПМ на 200m² корисног простора;</w:t>
            </w:r>
          </w:p>
          <w:p w:rsidR="004E52E0" w:rsidRPr="00C1067B" w:rsidRDefault="004E52E0" w:rsidP="004E52E0">
            <w:pPr>
              <w:pStyle w:val="a"/>
              <w:numPr>
                <w:ilvl w:val="0"/>
                <w:numId w:val="28"/>
              </w:numPr>
              <w:tabs>
                <w:tab w:val="left" w:pos="68"/>
              </w:tabs>
              <w:ind w:left="248" w:hanging="180"/>
              <w:rPr>
                <w:color w:val="000000"/>
                <w:sz w:val="20"/>
                <w:szCs w:val="20"/>
              </w:rPr>
            </w:pPr>
            <w:r w:rsidRPr="00C1067B">
              <w:rPr>
                <w:color w:val="000000"/>
                <w:sz w:val="20"/>
                <w:szCs w:val="20"/>
              </w:rPr>
              <w:t>угоститељство - 1ПМ на користан простор за  8 столица;</w:t>
            </w:r>
          </w:p>
          <w:p w:rsidR="004E52E0" w:rsidRPr="00C1067B" w:rsidRDefault="004E52E0" w:rsidP="004E52E0">
            <w:pPr>
              <w:pStyle w:val="a"/>
              <w:numPr>
                <w:ilvl w:val="0"/>
                <w:numId w:val="28"/>
              </w:numPr>
              <w:tabs>
                <w:tab w:val="left" w:pos="68"/>
              </w:tabs>
              <w:ind w:left="248" w:hanging="180"/>
              <w:rPr>
                <w:color w:val="000000"/>
                <w:sz w:val="20"/>
                <w:szCs w:val="20"/>
              </w:rPr>
            </w:pPr>
            <w:r w:rsidRPr="00C1067B">
              <w:rPr>
                <w:color w:val="000000"/>
                <w:sz w:val="20"/>
                <w:szCs w:val="20"/>
              </w:rPr>
              <w:t>хотелијерство - 1ПМ на користан простор за 10 кревета;</w:t>
            </w:r>
          </w:p>
          <w:p w:rsidR="00B37A3B" w:rsidRPr="00C1067B" w:rsidRDefault="004E52E0" w:rsidP="00CB716E">
            <w:pPr>
              <w:pStyle w:val="a"/>
              <w:numPr>
                <w:ilvl w:val="0"/>
                <w:numId w:val="28"/>
              </w:numPr>
              <w:tabs>
                <w:tab w:val="left" w:pos="68"/>
              </w:tabs>
              <w:ind w:left="248" w:hanging="180"/>
              <w:rPr>
                <w:color w:val="000000"/>
                <w:sz w:val="20"/>
                <w:szCs w:val="20"/>
              </w:rPr>
            </w:pPr>
            <w:r w:rsidRPr="00C1067B">
              <w:rPr>
                <w:color w:val="000000"/>
                <w:sz w:val="20"/>
                <w:szCs w:val="20"/>
              </w:rPr>
              <w:t xml:space="preserve">1ПМ на </w:t>
            </w:r>
            <w:r w:rsidRPr="00C1067B">
              <w:rPr>
                <w:sz w:val="20"/>
              </w:rPr>
              <w:t>70m²корисног простора</w:t>
            </w:r>
            <w:r w:rsidRPr="00C1067B">
              <w:rPr>
                <w:sz w:val="20"/>
                <w:lang w:val="sr-Cyrl-CS"/>
              </w:rPr>
              <w:t xml:space="preserve"> претходно ненаведене допунске намене.</w:t>
            </w:r>
          </w:p>
          <w:p w:rsidR="00CB716E" w:rsidRPr="00C1067B" w:rsidRDefault="00CB716E" w:rsidP="00CB716E">
            <w:pPr>
              <w:spacing w:before="0" w:after="0"/>
              <w:ind w:firstLine="0"/>
              <w:rPr>
                <w:rFonts w:ascii="Times New Roman" w:hAnsi="Times New Roman"/>
                <w:color w:val="000000"/>
                <w:sz w:val="20"/>
                <w:lang w:val="ru-RU"/>
              </w:rPr>
            </w:pPr>
            <w:r w:rsidRPr="00C1067B">
              <w:rPr>
                <w:rFonts w:ascii="Times New Roman" w:hAnsi="Times New Roman"/>
                <w:sz w:val="20"/>
                <w:lang w:val="ru-RU"/>
              </w:rPr>
              <w:t>Број гаража, претоварно-манипулативне површине и паркинг површине за теретна возила предвидети у зависности од технолошког процеса, у комплексу.</w:t>
            </w:r>
          </w:p>
        </w:tc>
      </w:tr>
      <w:tr w:rsidR="005E030C" w:rsidRPr="00C1067B" w:rsidTr="00F64664">
        <w:trPr>
          <w:cantSplit/>
        </w:trPr>
        <w:tc>
          <w:tcPr>
            <w:tcW w:w="348" w:type="pct"/>
            <w:tcBorders>
              <w:left w:val="double" w:sz="2" w:space="0" w:color="auto"/>
              <w:bottom w:val="double" w:sz="2" w:space="0" w:color="auto"/>
            </w:tcBorders>
            <w:vAlign w:val="center"/>
          </w:tcPr>
          <w:p w:rsidR="005E030C" w:rsidRPr="00433CCB" w:rsidRDefault="005E030C" w:rsidP="006541E7">
            <w:pPr>
              <w:tabs>
                <w:tab w:val="left" w:leader="dot" w:pos="-2520"/>
                <w:tab w:val="right" w:leader="dot" w:pos="9090"/>
              </w:tabs>
              <w:spacing w:before="0" w:after="0"/>
              <w:ind w:firstLine="0"/>
              <w:jc w:val="center"/>
              <w:rPr>
                <w:rFonts w:ascii="Times New Roman" w:hAnsi="Times New Roman"/>
                <w:sz w:val="20"/>
              </w:rPr>
            </w:pPr>
            <w:r w:rsidRPr="00433CCB">
              <w:rPr>
                <w:rFonts w:ascii="Times New Roman" w:hAnsi="Times New Roman"/>
                <w:sz w:val="20"/>
              </w:rPr>
              <w:lastRenderedPageBreak/>
              <w:t>11.</w:t>
            </w:r>
          </w:p>
        </w:tc>
        <w:tc>
          <w:tcPr>
            <w:tcW w:w="2101" w:type="pct"/>
            <w:tcBorders>
              <w:bottom w:val="double" w:sz="2" w:space="0" w:color="auto"/>
            </w:tcBorders>
            <w:vAlign w:val="center"/>
          </w:tcPr>
          <w:p w:rsidR="005E030C" w:rsidRPr="00C1067B" w:rsidRDefault="005E030C" w:rsidP="006541E7">
            <w:pPr>
              <w:tabs>
                <w:tab w:val="left" w:leader="dot" w:pos="-2520"/>
                <w:tab w:val="right" w:leader="dot" w:pos="9090"/>
              </w:tabs>
              <w:spacing w:before="0" w:after="0"/>
              <w:ind w:firstLine="0"/>
              <w:jc w:val="left"/>
              <w:rPr>
                <w:rFonts w:ascii="Times New Roman" w:hAnsi="Times New Roman"/>
                <w:sz w:val="20"/>
              </w:rPr>
            </w:pPr>
            <w:r w:rsidRPr="00C1067B">
              <w:rPr>
                <w:rFonts w:ascii="Times New Roman" w:hAnsi="Times New Roman"/>
                <w:sz w:val="20"/>
                <w:lang w:val="sr-Cyrl-CS"/>
              </w:rPr>
              <w:t>зелене површине</w:t>
            </w:r>
          </w:p>
        </w:tc>
        <w:tc>
          <w:tcPr>
            <w:tcW w:w="2551" w:type="pct"/>
            <w:tcBorders>
              <w:bottom w:val="double" w:sz="2" w:space="0" w:color="auto"/>
              <w:right w:val="double" w:sz="2" w:space="0" w:color="auto"/>
            </w:tcBorders>
            <w:vAlign w:val="center"/>
          </w:tcPr>
          <w:p w:rsidR="00F64664" w:rsidRPr="00C1067B" w:rsidRDefault="005E030C" w:rsidP="006541E7">
            <w:pPr>
              <w:ind w:firstLine="0"/>
              <w:rPr>
                <w:rFonts w:ascii="Times New Roman" w:hAnsi="Times New Roman"/>
                <w:sz w:val="20"/>
                <w:lang w:val="sr-Cyrl-CS"/>
              </w:rPr>
            </w:pPr>
            <w:r w:rsidRPr="00C1067B">
              <w:rPr>
                <w:rFonts w:ascii="Times New Roman" w:hAnsi="Times New Roman"/>
                <w:sz w:val="20"/>
              </w:rPr>
              <w:t xml:space="preserve">За зелене површине предвидети најмање </w:t>
            </w:r>
            <w:r w:rsidR="00E27141" w:rsidRPr="00C1067B">
              <w:rPr>
                <w:rFonts w:ascii="Times New Roman" w:hAnsi="Times New Roman"/>
                <w:sz w:val="20"/>
                <w:lang w:val="sr-Cyrl-CS"/>
              </w:rPr>
              <w:t>2</w:t>
            </w:r>
            <w:r w:rsidRPr="00C1067B">
              <w:rPr>
                <w:rFonts w:ascii="Times New Roman" w:hAnsi="Times New Roman"/>
                <w:sz w:val="20"/>
              </w:rPr>
              <w:t>0% површине грађевинске парцеле</w:t>
            </w:r>
            <w:r w:rsidR="000B7805" w:rsidRPr="00C1067B">
              <w:rPr>
                <w:rFonts w:ascii="Times New Roman" w:hAnsi="Times New Roman"/>
                <w:sz w:val="20"/>
                <w:lang w:val="sr-Cyrl-CS"/>
              </w:rPr>
              <w:t>/комплекса</w:t>
            </w:r>
            <w:r w:rsidR="0045383B" w:rsidRPr="00C1067B">
              <w:rPr>
                <w:rFonts w:ascii="Times New Roman" w:hAnsi="Times New Roman"/>
                <w:sz w:val="20"/>
                <w:lang w:val="sr-Cyrl-CS"/>
              </w:rPr>
              <w:t>.</w:t>
            </w:r>
          </w:p>
          <w:p w:rsidR="00130FE5" w:rsidRDefault="00130FE5" w:rsidP="00130FE5">
            <w:pPr>
              <w:spacing w:before="0"/>
              <w:ind w:firstLine="0"/>
              <w:rPr>
                <w:rFonts w:ascii="Times New Roman" w:hAnsi="Times New Roman"/>
                <w:sz w:val="20"/>
              </w:rPr>
            </w:pPr>
            <w:r>
              <w:rPr>
                <w:rFonts w:ascii="Times New Roman" w:hAnsi="Times New Roman"/>
                <w:sz w:val="20"/>
                <w:lang w:val="sr-Cyrl-CS"/>
              </w:rPr>
              <w:t>За потребе нове изградње, реконструкције или д</w:t>
            </w:r>
            <w:r w:rsidRPr="00D92626">
              <w:rPr>
                <w:rFonts w:ascii="Times New Roman" w:hAnsi="Times New Roman"/>
                <w:sz w:val="20"/>
                <w:lang w:val="sr-Cyrl-CS"/>
              </w:rPr>
              <w:t>оградње у смислу надзиђивања постојећих објек</w:t>
            </w:r>
            <w:r>
              <w:rPr>
                <w:rFonts w:ascii="Times New Roman" w:hAnsi="Times New Roman"/>
                <w:sz w:val="20"/>
                <w:lang w:val="sr-Cyrl-CS"/>
              </w:rPr>
              <w:t>а</w:t>
            </w:r>
            <w:r w:rsidRPr="00D92626">
              <w:rPr>
                <w:rFonts w:ascii="Times New Roman" w:hAnsi="Times New Roman"/>
                <w:sz w:val="20"/>
                <w:lang w:val="sr-Cyrl-CS"/>
              </w:rPr>
              <w:t>та</w:t>
            </w:r>
            <w:r w:rsidRPr="00044A3E">
              <w:rPr>
                <w:rFonts w:ascii="Times New Roman" w:hAnsi="Times New Roman"/>
                <w:sz w:val="20"/>
                <w:lang w:val="sr-Cyrl-CS"/>
              </w:rPr>
              <w:t xml:space="preserve"> </w:t>
            </w:r>
            <w:r>
              <w:rPr>
                <w:rFonts w:ascii="Times New Roman" w:hAnsi="Times New Roman"/>
                <w:sz w:val="20"/>
                <w:lang w:val="sr-Cyrl-CS"/>
              </w:rPr>
              <w:t xml:space="preserve">у оквиру амбијенталне целине дефинисане око насељског трга, у граници приказаној на графичким прилозима, за зеленило </w:t>
            </w:r>
            <w:r w:rsidRPr="00044A3E">
              <w:rPr>
                <w:rFonts w:ascii="Times New Roman" w:hAnsi="Times New Roman"/>
                <w:sz w:val="20"/>
              </w:rPr>
              <w:t xml:space="preserve">предвидети најмање </w:t>
            </w:r>
            <w:r>
              <w:rPr>
                <w:rFonts w:ascii="Times New Roman" w:hAnsi="Times New Roman"/>
                <w:sz w:val="20"/>
              </w:rPr>
              <w:t>1</w:t>
            </w:r>
            <w:r w:rsidRPr="00044A3E">
              <w:rPr>
                <w:rFonts w:ascii="Times New Roman" w:hAnsi="Times New Roman"/>
                <w:sz w:val="20"/>
              </w:rPr>
              <w:t>0% површине грађевинске парцеле</w:t>
            </w:r>
            <w:r>
              <w:rPr>
                <w:rFonts w:ascii="Times New Roman" w:hAnsi="Times New Roman"/>
                <w:sz w:val="20"/>
              </w:rPr>
              <w:t xml:space="preserve">, при чему се дозвољава остваривање потребног процента зеленила и кроз озелењавање дела равног крова, формирање </w:t>
            </w:r>
            <w:r w:rsidRPr="00161699">
              <w:rPr>
                <w:rFonts w:ascii="Times New Roman" w:hAnsi="Times New Roman"/>
                <w:szCs w:val="22"/>
                <w:lang w:val="sr-Cyrl-CS"/>
              </w:rPr>
              <w:t>"</w:t>
            </w:r>
            <w:r>
              <w:rPr>
                <w:rFonts w:ascii="Times New Roman" w:hAnsi="Times New Roman"/>
                <w:sz w:val="20"/>
              </w:rPr>
              <w:t>зелене</w:t>
            </w:r>
            <w:r w:rsidRPr="00161699">
              <w:rPr>
                <w:rFonts w:ascii="Times New Roman" w:hAnsi="Times New Roman"/>
                <w:szCs w:val="22"/>
                <w:lang w:val="sr-Cyrl-CS"/>
              </w:rPr>
              <w:t>"</w:t>
            </w:r>
            <w:r>
              <w:rPr>
                <w:rFonts w:ascii="Times New Roman" w:hAnsi="Times New Roman"/>
                <w:sz w:val="20"/>
              </w:rPr>
              <w:t xml:space="preserve"> фасаде или зеленила у посудама-жардињерама. </w:t>
            </w:r>
          </w:p>
          <w:p w:rsidR="005E030C" w:rsidRPr="00C1067B" w:rsidRDefault="005E030C" w:rsidP="005E030C">
            <w:pPr>
              <w:spacing w:before="0"/>
              <w:ind w:firstLine="0"/>
              <w:rPr>
                <w:rFonts w:ascii="Times New Roman" w:hAnsi="Times New Roman"/>
                <w:sz w:val="20"/>
                <w:lang w:val="sr-Cyrl-CS"/>
              </w:rPr>
            </w:pPr>
            <w:r w:rsidRPr="00C1067B">
              <w:rPr>
                <w:rFonts w:ascii="Times New Roman" w:hAnsi="Times New Roman"/>
                <w:sz w:val="20"/>
              </w:rPr>
              <w:t>Бетонске растер плоче не представљају зелену површину.</w:t>
            </w:r>
          </w:p>
        </w:tc>
      </w:tr>
    </w:tbl>
    <w:p w:rsidR="00B768C3" w:rsidRDefault="00B768C3" w:rsidP="00301E30">
      <w:pPr>
        <w:tabs>
          <w:tab w:val="left" w:pos="567"/>
          <w:tab w:val="right" w:leader="dot" w:pos="9072"/>
        </w:tabs>
        <w:spacing w:before="0" w:after="120"/>
        <w:ind w:left="540" w:hanging="540"/>
        <w:jc w:val="left"/>
        <w:rPr>
          <w:rFonts w:ascii="Times New Roman" w:hAnsi="Times New Roman"/>
          <w:noProof/>
          <w:szCs w:val="22"/>
        </w:rPr>
      </w:pPr>
    </w:p>
    <w:p w:rsidR="00970639" w:rsidRPr="00F54B86" w:rsidRDefault="00970639" w:rsidP="00C848EB">
      <w:pPr>
        <w:tabs>
          <w:tab w:val="left" w:pos="720"/>
          <w:tab w:val="right" w:leader="dot" w:pos="9072"/>
        </w:tabs>
        <w:spacing w:before="240" w:after="120"/>
        <w:ind w:left="720" w:hanging="720"/>
        <w:jc w:val="left"/>
        <w:rPr>
          <w:rFonts w:asciiTheme="minorHAnsi" w:hAnsiTheme="minorHAnsi"/>
          <w:noProof/>
          <w:szCs w:val="22"/>
        </w:rPr>
      </w:pPr>
      <w:r>
        <w:rPr>
          <w:rFonts w:ascii="Times New Roman" w:hAnsi="Times New Roman"/>
          <w:noProof/>
          <w:szCs w:val="22"/>
        </w:rPr>
        <w:t>3.2.1</w:t>
      </w:r>
      <w:r w:rsidR="004565AF">
        <w:rPr>
          <w:rFonts w:ascii="Times New Roman" w:hAnsi="Times New Roman"/>
          <w:noProof/>
          <w:szCs w:val="22"/>
          <w:lang w:val="sr-Cyrl-CS"/>
        </w:rPr>
        <w:t>3</w:t>
      </w:r>
      <w:r w:rsidRPr="00CD0AD8">
        <w:rPr>
          <w:rFonts w:ascii="Times New Roman" w:hAnsi="Times New Roman"/>
          <w:noProof/>
          <w:szCs w:val="22"/>
        </w:rPr>
        <w:t xml:space="preserve">. </w:t>
      </w:r>
      <w:r w:rsidR="00F54B86">
        <w:rPr>
          <w:rFonts w:ascii="Times New Roman" w:hAnsi="Times New Roman"/>
        </w:rPr>
        <w:t>КОМЕРЦИЈАЛНО-</w:t>
      </w:r>
      <w:r w:rsidR="00C848EB">
        <w:rPr>
          <w:rFonts w:ascii="Times New Roman" w:hAnsi="Times New Roman"/>
        </w:rPr>
        <w:t>УСЛУЖНО-ПОСЛОВНО-ПРОИЗВОДНИ КОМПЛЕКС</w:t>
      </w:r>
      <w:r w:rsidR="00C848EB">
        <w:rPr>
          <w:rFonts w:ascii="Times New Roman" w:hAnsi="Times New Roman"/>
          <w:noProof/>
          <w:szCs w:val="22"/>
          <w:lang w:val="sr-Cyrl-CS"/>
        </w:rPr>
        <w:t xml:space="preserve"> </w:t>
      </w:r>
      <w:r w:rsidR="00C848EB">
        <w:rPr>
          <w:rFonts w:ascii="Times New Roman" w:hAnsi="Times New Roman"/>
          <w:noProof/>
          <w:szCs w:val="22"/>
        </w:rPr>
        <w:t xml:space="preserve">       </w:t>
      </w:r>
      <w:r w:rsidR="0079223A">
        <w:rPr>
          <w:rFonts w:ascii="Times New Roman" w:hAnsi="Times New Roman"/>
          <w:noProof/>
          <w:szCs w:val="22"/>
          <w:lang w:val="sr-Cyrl-CS"/>
        </w:rPr>
        <w:t>(</w:t>
      </w:r>
      <w:r w:rsidR="004346F5">
        <w:rPr>
          <w:rFonts w:ascii="Times New Roman" w:hAnsi="Times New Roman"/>
          <w:noProof/>
          <w:szCs w:val="22"/>
          <w:lang w:val="sr-Cyrl-CS"/>
        </w:rPr>
        <w:t>Е/</w:t>
      </w:r>
      <w:r w:rsidR="0079223A">
        <w:rPr>
          <w:rFonts w:ascii="Times New Roman" w:hAnsi="Times New Roman"/>
          <w:noProof/>
          <w:szCs w:val="22"/>
          <w:lang w:val="sr-Cyrl-CS"/>
        </w:rPr>
        <w:t>1.</w:t>
      </w:r>
      <w:r w:rsidR="00321746">
        <w:rPr>
          <w:rFonts w:ascii="Times New Roman" w:hAnsi="Times New Roman"/>
          <w:noProof/>
          <w:szCs w:val="22"/>
          <w:lang w:val="sr-Cyrl-CS"/>
        </w:rPr>
        <w:t>3</w:t>
      </w:r>
      <w:r w:rsidR="0079223A">
        <w:rPr>
          <w:rFonts w:ascii="Times New Roman" w:hAnsi="Times New Roman"/>
          <w:noProof/>
          <w:szCs w:val="22"/>
          <w:lang w:val="sr-Cyrl-CS"/>
        </w:rPr>
        <w:t>)</w:t>
      </w:r>
      <w:r w:rsidR="00C848EB">
        <w:rPr>
          <w:rFonts w:ascii="Times New Roman" w:hAnsi="Times New Roman"/>
        </w:rPr>
        <w:t xml:space="preserve"> (</w:t>
      </w:r>
      <w:r w:rsidR="00495A84">
        <w:rPr>
          <w:rFonts w:ascii="Times New Roman" w:hAnsi="Times New Roman"/>
        </w:rPr>
        <w:t>браунфилд  локација)</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7"/>
        <w:gridCol w:w="4147"/>
        <w:gridCol w:w="4159"/>
      </w:tblGrid>
      <w:tr w:rsidR="007816FD" w:rsidRPr="006B37ED" w:rsidTr="006541E7">
        <w:trPr>
          <w:cantSplit/>
        </w:trPr>
        <w:tc>
          <w:tcPr>
            <w:tcW w:w="351" w:type="pct"/>
            <w:tcBorders>
              <w:top w:val="double" w:sz="4" w:space="0" w:color="auto"/>
              <w:left w:val="double" w:sz="4" w:space="0" w:color="auto"/>
              <w:bottom w:val="double" w:sz="4" w:space="0" w:color="auto"/>
              <w:right w:val="double" w:sz="4" w:space="0" w:color="auto"/>
            </w:tcBorders>
            <w:vAlign w:val="center"/>
          </w:tcPr>
          <w:p w:rsidR="007816FD" w:rsidRPr="006B37ED" w:rsidRDefault="007816FD" w:rsidP="006541E7">
            <w:pPr>
              <w:spacing w:before="120"/>
              <w:ind w:firstLine="0"/>
              <w:rPr>
                <w:rFonts w:ascii="Times New Roman" w:hAnsi="Times New Roman"/>
                <w:b/>
                <w:bCs/>
                <w:color w:val="000000"/>
                <w:sz w:val="20"/>
                <w:lang w:val="sr-Cyrl-CS"/>
              </w:rPr>
            </w:pPr>
            <w:r w:rsidRPr="006B37ED">
              <w:rPr>
                <w:rFonts w:ascii="Times New Roman" w:hAnsi="Times New Roman"/>
                <w:b/>
                <w:bCs/>
                <w:color w:val="000000"/>
                <w:sz w:val="20"/>
                <w:lang w:val="sr-Cyrl-CS"/>
              </w:rPr>
              <w:t>Број</w:t>
            </w:r>
          </w:p>
        </w:tc>
        <w:tc>
          <w:tcPr>
            <w:tcW w:w="2321" w:type="pct"/>
            <w:tcBorders>
              <w:top w:val="double" w:sz="4" w:space="0" w:color="auto"/>
              <w:left w:val="double" w:sz="4" w:space="0" w:color="auto"/>
              <w:bottom w:val="double" w:sz="4" w:space="0" w:color="auto"/>
              <w:right w:val="double" w:sz="4" w:space="0" w:color="auto"/>
            </w:tcBorders>
            <w:vAlign w:val="center"/>
          </w:tcPr>
          <w:p w:rsidR="007816FD" w:rsidRPr="006B37ED" w:rsidRDefault="007816FD" w:rsidP="006541E7">
            <w:pPr>
              <w:spacing w:before="120"/>
              <w:ind w:firstLine="0"/>
              <w:jc w:val="left"/>
              <w:rPr>
                <w:rFonts w:ascii="Times New Roman" w:hAnsi="Times New Roman"/>
                <w:bCs/>
                <w:color w:val="000000"/>
                <w:szCs w:val="22"/>
                <w:lang w:val="ru-RU"/>
              </w:rPr>
            </w:pPr>
            <w:r w:rsidRPr="006B37ED">
              <w:rPr>
                <w:rFonts w:ascii="Times New Roman" w:hAnsi="Times New Roman"/>
                <w:b/>
                <w:bCs/>
                <w:color w:val="000000"/>
                <w:sz w:val="20"/>
                <w:lang w:val="sr-Cyrl-CS"/>
              </w:rPr>
              <w:t>Правил</w:t>
            </w:r>
            <w:r>
              <w:rPr>
                <w:rFonts w:ascii="Times New Roman" w:hAnsi="Times New Roman"/>
                <w:b/>
                <w:bCs/>
                <w:color w:val="000000"/>
                <w:sz w:val="20"/>
                <w:lang w:val="sr-Cyrl-CS"/>
              </w:rPr>
              <w:t>о</w:t>
            </w:r>
            <w:r w:rsidRPr="006B37ED">
              <w:rPr>
                <w:rFonts w:ascii="Times New Roman" w:hAnsi="Times New Roman"/>
                <w:b/>
                <w:bCs/>
                <w:color w:val="000000"/>
                <w:sz w:val="20"/>
                <w:lang w:val="sr-Cyrl-CS"/>
              </w:rPr>
              <w:t xml:space="preserve"> грађења</w:t>
            </w:r>
          </w:p>
        </w:tc>
        <w:tc>
          <w:tcPr>
            <w:tcW w:w="2328" w:type="pct"/>
            <w:tcBorders>
              <w:top w:val="double" w:sz="4" w:space="0" w:color="auto"/>
              <w:left w:val="double" w:sz="4" w:space="0" w:color="auto"/>
              <w:bottom w:val="double" w:sz="4" w:space="0" w:color="auto"/>
              <w:right w:val="double" w:sz="4" w:space="0" w:color="auto"/>
            </w:tcBorders>
            <w:vAlign w:val="center"/>
          </w:tcPr>
          <w:p w:rsidR="007816FD" w:rsidRPr="009E779A" w:rsidRDefault="007816FD" w:rsidP="009E779A">
            <w:pPr>
              <w:spacing w:before="120"/>
              <w:ind w:firstLine="0"/>
              <w:jc w:val="center"/>
              <w:rPr>
                <w:rFonts w:ascii="Times New Roman" w:hAnsi="Times New Roman"/>
                <w:bCs/>
                <w:color w:val="000000"/>
                <w:szCs w:val="22"/>
                <w:lang w:val="sr-Cyrl-CS"/>
              </w:rPr>
            </w:pPr>
            <w:r w:rsidRPr="006B37ED">
              <w:rPr>
                <w:rFonts w:ascii="Times New Roman" w:hAnsi="Times New Roman"/>
                <w:b/>
                <w:color w:val="000000"/>
                <w:sz w:val="20"/>
                <w:lang w:val="sr-Cyrl-CS"/>
              </w:rPr>
              <w:t>Табела  ПГ-</w:t>
            </w:r>
            <w:r w:rsidR="009E779A">
              <w:rPr>
                <w:rFonts w:ascii="Times New Roman" w:hAnsi="Times New Roman"/>
                <w:b/>
                <w:color w:val="000000"/>
                <w:sz w:val="20"/>
                <w:lang w:val="sr-Cyrl-CS"/>
              </w:rPr>
              <w:t>11</w:t>
            </w:r>
          </w:p>
        </w:tc>
      </w:tr>
      <w:tr w:rsidR="0055590F" w:rsidRPr="006B37ED" w:rsidTr="007816FD">
        <w:trPr>
          <w:cantSplit/>
        </w:trPr>
        <w:tc>
          <w:tcPr>
            <w:tcW w:w="351" w:type="pct"/>
            <w:tcBorders>
              <w:left w:val="double" w:sz="2" w:space="0" w:color="auto"/>
            </w:tcBorders>
            <w:vAlign w:val="center"/>
          </w:tcPr>
          <w:p w:rsidR="0055590F" w:rsidRPr="002C3720" w:rsidRDefault="0055590F" w:rsidP="00F01CC3">
            <w:pPr>
              <w:spacing w:before="120" w:line="276" w:lineRule="auto"/>
              <w:ind w:firstLine="0"/>
              <w:jc w:val="center"/>
              <w:rPr>
                <w:rFonts w:ascii="Times New Roman" w:hAnsi="Times New Roman"/>
                <w:sz w:val="20"/>
                <w:lang w:val="ru-RU"/>
              </w:rPr>
            </w:pPr>
            <w:r w:rsidRPr="002C3720">
              <w:rPr>
                <w:rFonts w:ascii="Times New Roman" w:hAnsi="Times New Roman"/>
                <w:sz w:val="20"/>
                <w:lang w:val="ru-RU"/>
              </w:rPr>
              <w:t>1.</w:t>
            </w:r>
          </w:p>
        </w:tc>
        <w:tc>
          <w:tcPr>
            <w:tcW w:w="2321" w:type="pct"/>
            <w:shd w:val="clear" w:color="auto" w:fill="auto"/>
            <w:vAlign w:val="center"/>
          </w:tcPr>
          <w:p w:rsidR="0055590F" w:rsidRPr="0055590F" w:rsidRDefault="0055590F" w:rsidP="00F01CC3">
            <w:pPr>
              <w:spacing w:before="0" w:after="0"/>
              <w:ind w:firstLine="0"/>
              <w:jc w:val="left"/>
              <w:rPr>
                <w:rFonts w:ascii="Times New Roman" w:hAnsi="Times New Roman"/>
                <w:color w:val="000000"/>
                <w:sz w:val="20"/>
                <w:lang w:val="ru-RU"/>
              </w:rPr>
            </w:pPr>
            <w:r w:rsidRPr="0055590F">
              <w:rPr>
                <w:rFonts w:ascii="Times New Roman" w:hAnsi="Times New Roman"/>
                <w:sz w:val="20"/>
              </w:rPr>
              <w:t>услови за формирање грађевинске парцеле</w:t>
            </w:r>
          </w:p>
        </w:tc>
        <w:tc>
          <w:tcPr>
            <w:tcW w:w="2328" w:type="pct"/>
            <w:tcBorders>
              <w:right w:val="double" w:sz="2" w:space="0" w:color="auto"/>
            </w:tcBorders>
            <w:shd w:val="clear" w:color="auto" w:fill="auto"/>
            <w:vAlign w:val="center"/>
          </w:tcPr>
          <w:p w:rsidR="0055590F" w:rsidRDefault="0055590F" w:rsidP="00823421">
            <w:pPr>
              <w:spacing w:after="0"/>
              <w:ind w:firstLine="0"/>
              <w:rPr>
                <w:rFonts w:ascii="Times New Roman" w:hAnsi="Times New Roman"/>
                <w:sz w:val="20"/>
                <w:vertAlign w:val="superscript"/>
                <w:lang w:val="sr-Cyrl-CS"/>
              </w:rPr>
            </w:pPr>
            <w:r w:rsidRPr="0055590F">
              <w:rPr>
                <w:rFonts w:ascii="Times New Roman" w:hAnsi="Times New Roman"/>
                <w:sz w:val="20"/>
                <w:lang w:val="sr-Cyrl-CS"/>
              </w:rPr>
              <w:t>Минимална површина грађевинске парцеле износи 800m</w:t>
            </w:r>
            <w:r w:rsidRPr="0055590F">
              <w:rPr>
                <w:rFonts w:ascii="Times New Roman" w:hAnsi="Times New Roman"/>
                <w:sz w:val="20"/>
                <w:vertAlign w:val="superscript"/>
                <w:lang w:val="sr-Cyrl-CS"/>
              </w:rPr>
              <w:t>2</w:t>
            </w:r>
          </w:p>
          <w:p w:rsidR="0055590F" w:rsidRPr="0055590F" w:rsidRDefault="0055590F" w:rsidP="0055590F">
            <w:pPr>
              <w:tabs>
                <w:tab w:val="left" w:pos="318"/>
                <w:tab w:val="num" w:pos="720"/>
              </w:tabs>
              <w:ind w:firstLine="0"/>
              <w:rPr>
                <w:rFonts w:ascii="Times New Roman" w:hAnsi="Times New Roman"/>
                <w:sz w:val="20"/>
                <w:lang w:val="sr-Cyrl-CS"/>
              </w:rPr>
            </w:pPr>
            <w:r w:rsidRPr="0055590F">
              <w:rPr>
                <w:rFonts w:ascii="Times New Roman" w:hAnsi="Times New Roman"/>
                <w:sz w:val="20"/>
              </w:rPr>
              <w:t>Минимална</w:t>
            </w:r>
            <w:r w:rsidRPr="0055590F">
              <w:rPr>
                <w:rFonts w:ascii="Times New Roman" w:hAnsi="Times New Roman"/>
                <w:sz w:val="20"/>
                <w:lang w:val="sr-Cyrl-CS"/>
              </w:rPr>
              <w:t xml:space="preserve"> ширина грађевинске парцеле износи 16,0m</w:t>
            </w:r>
          </w:p>
        </w:tc>
      </w:tr>
      <w:tr w:rsidR="00823421" w:rsidRPr="006B37ED" w:rsidTr="007816FD">
        <w:trPr>
          <w:cantSplit/>
        </w:trPr>
        <w:tc>
          <w:tcPr>
            <w:tcW w:w="351" w:type="pct"/>
            <w:tcBorders>
              <w:left w:val="double" w:sz="2" w:space="0" w:color="auto"/>
            </w:tcBorders>
            <w:vAlign w:val="center"/>
          </w:tcPr>
          <w:p w:rsidR="00823421" w:rsidRDefault="00823421" w:rsidP="00F01CC3">
            <w:pPr>
              <w:spacing w:before="120"/>
              <w:ind w:firstLine="0"/>
              <w:jc w:val="center"/>
              <w:rPr>
                <w:rFonts w:ascii="Times New Roman" w:hAnsi="Times New Roman"/>
                <w:sz w:val="20"/>
                <w:lang w:val="sr-Cyrl-CS"/>
              </w:rPr>
            </w:pPr>
            <w:r>
              <w:rPr>
                <w:rFonts w:ascii="Times New Roman" w:hAnsi="Times New Roman"/>
                <w:sz w:val="20"/>
                <w:lang w:val="sr-Cyrl-CS"/>
              </w:rPr>
              <w:t>2.</w:t>
            </w:r>
          </w:p>
        </w:tc>
        <w:tc>
          <w:tcPr>
            <w:tcW w:w="2321" w:type="pct"/>
            <w:shd w:val="clear" w:color="auto" w:fill="auto"/>
            <w:vAlign w:val="center"/>
          </w:tcPr>
          <w:p w:rsidR="00823421" w:rsidRPr="00130694" w:rsidRDefault="00823421" w:rsidP="00F01CC3">
            <w:pPr>
              <w:ind w:firstLine="0"/>
              <w:jc w:val="left"/>
              <w:rPr>
                <w:rFonts w:ascii="Times New Roman" w:hAnsi="Times New Roman"/>
                <w:bCs/>
                <w:color w:val="000000"/>
                <w:sz w:val="20"/>
                <w:lang w:val="ru-RU"/>
              </w:rPr>
            </w:pPr>
            <w:r w:rsidRPr="00130694">
              <w:rPr>
                <w:rFonts w:ascii="Times New Roman" w:hAnsi="Times New Roman"/>
                <w:sz w:val="20"/>
                <w:lang w:val="sr-Cyrl-CS"/>
              </w:rPr>
              <w:t>индекс заузетости грађевинске парцеле</w:t>
            </w:r>
          </w:p>
        </w:tc>
        <w:tc>
          <w:tcPr>
            <w:tcW w:w="2328" w:type="pct"/>
            <w:tcBorders>
              <w:right w:val="double" w:sz="2" w:space="0" w:color="auto"/>
            </w:tcBorders>
            <w:shd w:val="clear" w:color="auto" w:fill="auto"/>
            <w:vAlign w:val="center"/>
          </w:tcPr>
          <w:p w:rsidR="00823421" w:rsidRDefault="00823421" w:rsidP="00F01CC3">
            <w:pPr>
              <w:ind w:firstLine="0"/>
              <w:rPr>
                <w:rFonts w:ascii="Times New Roman" w:hAnsi="Times New Roman"/>
                <w:color w:val="000000"/>
                <w:sz w:val="20"/>
                <w:lang w:val="sr-Cyrl-CS"/>
              </w:rPr>
            </w:pPr>
            <w:r w:rsidRPr="00435F93">
              <w:rPr>
                <w:rFonts w:ascii="Times New Roman" w:hAnsi="Times New Roman"/>
                <w:color w:val="000000"/>
                <w:sz w:val="20"/>
              </w:rPr>
              <w:t>до 0</w:t>
            </w:r>
            <w:r>
              <w:rPr>
                <w:rFonts w:ascii="Times New Roman" w:hAnsi="Times New Roman"/>
                <w:color w:val="000000"/>
                <w:sz w:val="20"/>
                <w:lang w:val="sr-Cyrl-CS"/>
              </w:rPr>
              <w:t>,</w:t>
            </w:r>
            <w:r w:rsidRPr="00435F93">
              <w:rPr>
                <w:rFonts w:ascii="Times New Roman" w:hAnsi="Times New Roman"/>
                <w:color w:val="000000"/>
                <w:sz w:val="20"/>
              </w:rPr>
              <w:t>5 ha7</w:t>
            </w:r>
            <w:r>
              <w:rPr>
                <w:rFonts w:ascii="Times New Roman" w:hAnsi="Times New Roman"/>
                <w:color w:val="000000"/>
                <w:sz w:val="20"/>
                <w:lang w:val="sr-Cyrl-CS"/>
              </w:rPr>
              <w:t>0%</w:t>
            </w:r>
          </w:p>
          <w:p w:rsidR="00823421" w:rsidRDefault="00823421" w:rsidP="00F01CC3">
            <w:pPr>
              <w:ind w:firstLine="0"/>
              <w:rPr>
                <w:rFonts w:ascii="Times New Roman" w:hAnsi="Times New Roman"/>
                <w:color w:val="000000"/>
                <w:sz w:val="20"/>
                <w:lang w:val="sr-Cyrl-CS"/>
              </w:rPr>
            </w:pPr>
            <w:r w:rsidRPr="00435F93">
              <w:rPr>
                <w:rFonts w:ascii="Times New Roman" w:hAnsi="Times New Roman"/>
                <w:color w:val="000000"/>
                <w:sz w:val="20"/>
              </w:rPr>
              <w:t>од 0,5ha до 1ha6</w:t>
            </w:r>
            <w:r>
              <w:rPr>
                <w:rFonts w:ascii="Times New Roman" w:hAnsi="Times New Roman"/>
                <w:color w:val="000000"/>
                <w:sz w:val="20"/>
                <w:lang w:val="sr-Cyrl-CS"/>
              </w:rPr>
              <w:t>0%</w:t>
            </w:r>
          </w:p>
          <w:p w:rsidR="00823421" w:rsidRPr="00823421" w:rsidRDefault="00823421" w:rsidP="0045383B">
            <w:pPr>
              <w:ind w:firstLine="0"/>
              <w:rPr>
                <w:rFonts w:ascii="Times New Roman" w:hAnsi="Times New Roman"/>
                <w:color w:val="000000"/>
                <w:sz w:val="20"/>
                <w:lang w:val="sr-Cyrl-CS"/>
              </w:rPr>
            </w:pPr>
            <w:r w:rsidRPr="00435F93">
              <w:rPr>
                <w:rFonts w:ascii="Times New Roman" w:hAnsi="Times New Roman"/>
                <w:color w:val="000000"/>
                <w:sz w:val="20"/>
              </w:rPr>
              <w:t>од 1ha до 3ha5</w:t>
            </w:r>
            <w:r>
              <w:rPr>
                <w:rFonts w:ascii="Times New Roman" w:hAnsi="Times New Roman"/>
                <w:color w:val="000000"/>
                <w:sz w:val="20"/>
                <w:lang w:val="sr-Cyrl-CS"/>
              </w:rPr>
              <w:t>0%</w:t>
            </w:r>
          </w:p>
        </w:tc>
      </w:tr>
      <w:tr w:rsidR="00823421" w:rsidRPr="006B37ED" w:rsidTr="007816FD">
        <w:trPr>
          <w:cantSplit/>
        </w:trPr>
        <w:tc>
          <w:tcPr>
            <w:tcW w:w="351" w:type="pct"/>
            <w:tcBorders>
              <w:left w:val="double" w:sz="2" w:space="0" w:color="auto"/>
            </w:tcBorders>
            <w:vAlign w:val="center"/>
          </w:tcPr>
          <w:p w:rsidR="00823421" w:rsidRPr="006B37ED" w:rsidRDefault="00823421" w:rsidP="00F01CC3">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3.</w:t>
            </w:r>
          </w:p>
        </w:tc>
        <w:tc>
          <w:tcPr>
            <w:tcW w:w="2321" w:type="pct"/>
            <w:shd w:val="clear" w:color="auto" w:fill="auto"/>
            <w:vAlign w:val="center"/>
          </w:tcPr>
          <w:p w:rsidR="00823421" w:rsidRPr="006B37ED" w:rsidRDefault="00823421" w:rsidP="006541E7">
            <w:pPr>
              <w:spacing w:before="120"/>
              <w:ind w:firstLine="0"/>
              <w:jc w:val="left"/>
              <w:rPr>
                <w:rFonts w:ascii="Times New Roman" w:hAnsi="Times New Roman"/>
                <w:sz w:val="20"/>
                <w:lang w:val="sr-Cyrl-CS"/>
              </w:rPr>
            </w:pPr>
            <w:r w:rsidRPr="006B37ED">
              <w:rPr>
                <w:rFonts w:ascii="Times New Roman" w:hAnsi="Times New Roman"/>
                <w:sz w:val="20"/>
                <w:lang w:val="sr-Cyrl-CS"/>
              </w:rPr>
              <w:t xml:space="preserve">индекс </w:t>
            </w:r>
            <w:r>
              <w:rPr>
                <w:rFonts w:ascii="Times New Roman" w:hAnsi="Times New Roman"/>
                <w:sz w:val="20"/>
                <w:lang w:val="sr-Cyrl-CS"/>
              </w:rPr>
              <w:t>изграђености</w:t>
            </w:r>
            <w:r w:rsidRPr="006B37ED">
              <w:rPr>
                <w:rFonts w:ascii="Times New Roman" w:hAnsi="Times New Roman"/>
                <w:sz w:val="20"/>
                <w:lang w:val="sr-Cyrl-CS"/>
              </w:rPr>
              <w:t xml:space="preserve"> грађевинске парцеле</w:t>
            </w:r>
          </w:p>
        </w:tc>
        <w:tc>
          <w:tcPr>
            <w:tcW w:w="2328" w:type="pct"/>
            <w:tcBorders>
              <w:right w:val="double" w:sz="2" w:space="0" w:color="auto"/>
            </w:tcBorders>
            <w:shd w:val="clear" w:color="auto" w:fill="auto"/>
            <w:vAlign w:val="center"/>
          </w:tcPr>
          <w:p w:rsidR="00823421" w:rsidRPr="0045383B" w:rsidRDefault="0045383B" w:rsidP="00F01CC3">
            <w:pPr>
              <w:ind w:firstLine="0"/>
              <w:rPr>
                <w:rFonts w:ascii="Times New Roman" w:hAnsi="Times New Roman"/>
                <w:color w:val="000000"/>
                <w:sz w:val="20"/>
                <w:lang w:val="sr-Cyrl-CS"/>
              </w:rPr>
            </w:pPr>
            <w:r>
              <w:rPr>
                <w:rFonts w:ascii="Times New Roman" w:hAnsi="Times New Roman"/>
                <w:color w:val="000000"/>
                <w:sz w:val="20"/>
              </w:rPr>
              <w:t>до 0,5ha 0,8</w:t>
            </w:r>
          </w:p>
          <w:p w:rsidR="00823421" w:rsidRPr="0045383B" w:rsidRDefault="00823421" w:rsidP="00F01CC3">
            <w:pPr>
              <w:ind w:firstLine="0"/>
              <w:rPr>
                <w:rFonts w:ascii="Times New Roman" w:hAnsi="Times New Roman"/>
                <w:color w:val="000000"/>
                <w:sz w:val="20"/>
                <w:lang w:val="sr-Cyrl-CS"/>
              </w:rPr>
            </w:pPr>
            <w:r w:rsidRPr="00435F93">
              <w:rPr>
                <w:rFonts w:ascii="Times New Roman" w:hAnsi="Times New Roman"/>
                <w:color w:val="000000"/>
                <w:sz w:val="20"/>
              </w:rPr>
              <w:t>од 0,5ha</w:t>
            </w:r>
            <w:r w:rsidR="0045383B">
              <w:rPr>
                <w:rFonts w:ascii="Times New Roman" w:hAnsi="Times New Roman"/>
                <w:color w:val="000000"/>
                <w:sz w:val="20"/>
              </w:rPr>
              <w:t xml:space="preserve"> до1ha 0,7</w:t>
            </w:r>
          </w:p>
          <w:p w:rsidR="00823421" w:rsidRPr="00823421" w:rsidRDefault="00823421" w:rsidP="0045383B">
            <w:pPr>
              <w:ind w:firstLine="0"/>
              <w:rPr>
                <w:rFonts w:ascii="Times New Roman" w:hAnsi="Times New Roman"/>
                <w:color w:val="000000"/>
                <w:sz w:val="20"/>
                <w:lang w:val="sr-Cyrl-CS"/>
              </w:rPr>
            </w:pPr>
            <w:r w:rsidRPr="00435F93">
              <w:rPr>
                <w:rFonts w:ascii="Times New Roman" w:hAnsi="Times New Roman"/>
                <w:color w:val="000000"/>
                <w:sz w:val="20"/>
              </w:rPr>
              <w:t xml:space="preserve">од1ha до 3ha 0,6 </w:t>
            </w:r>
          </w:p>
        </w:tc>
      </w:tr>
      <w:tr w:rsidR="0055590F" w:rsidRPr="006B37ED" w:rsidTr="006541E7">
        <w:trPr>
          <w:cantSplit/>
        </w:trPr>
        <w:tc>
          <w:tcPr>
            <w:tcW w:w="351" w:type="pct"/>
            <w:tcBorders>
              <w:left w:val="double" w:sz="2" w:space="0" w:color="auto"/>
            </w:tcBorders>
            <w:vAlign w:val="center"/>
          </w:tcPr>
          <w:p w:rsidR="0055590F" w:rsidRPr="006B37ED" w:rsidRDefault="0055590F" w:rsidP="006541E7">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4.</w:t>
            </w:r>
          </w:p>
        </w:tc>
        <w:tc>
          <w:tcPr>
            <w:tcW w:w="2321" w:type="pct"/>
            <w:vAlign w:val="center"/>
          </w:tcPr>
          <w:p w:rsidR="0055590F" w:rsidRPr="006B37ED" w:rsidRDefault="0055590F" w:rsidP="006541E7">
            <w:pPr>
              <w:spacing w:before="120"/>
              <w:ind w:firstLine="0"/>
              <w:jc w:val="left"/>
              <w:rPr>
                <w:rFonts w:ascii="Times New Roman" w:hAnsi="Times New Roman"/>
                <w:bCs/>
                <w:color w:val="000000"/>
                <w:sz w:val="20"/>
                <w:lang w:val="ru-RU"/>
              </w:rPr>
            </w:pPr>
            <w:r w:rsidRPr="006B37ED">
              <w:rPr>
                <w:rFonts w:ascii="Times New Roman" w:hAnsi="Times New Roman"/>
                <w:color w:val="000000"/>
                <w:sz w:val="20"/>
                <w:lang w:val="ru-RU"/>
              </w:rPr>
              <w:t>највећа дозвољена спратност</w:t>
            </w:r>
            <w:r w:rsidRPr="004648CB">
              <w:rPr>
                <w:rFonts w:ascii="Times New Roman" w:hAnsi="Times New Roman" w:hint="eastAsia"/>
                <w:color w:val="000000"/>
                <w:sz w:val="20"/>
                <w:lang w:val="ru-RU"/>
              </w:rPr>
              <w:t>објекта</w:t>
            </w:r>
          </w:p>
        </w:tc>
        <w:tc>
          <w:tcPr>
            <w:tcW w:w="2328" w:type="pct"/>
            <w:tcBorders>
              <w:right w:val="double" w:sz="2" w:space="0" w:color="auto"/>
            </w:tcBorders>
            <w:vAlign w:val="center"/>
          </w:tcPr>
          <w:p w:rsidR="0055590F" w:rsidRDefault="0055590F" w:rsidP="00F54B86">
            <w:pPr>
              <w:ind w:firstLine="0"/>
              <w:rPr>
                <w:rFonts w:ascii="Times New Roman" w:hAnsi="Times New Roman"/>
                <w:sz w:val="20"/>
                <w:lang w:val="ru-RU"/>
              </w:rPr>
            </w:pPr>
            <w:r w:rsidRPr="008D6F92">
              <w:rPr>
                <w:rFonts w:ascii="Times New Roman" w:hAnsi="Times New Roman"/>
                <w:sz w:val="20"/>
                <w:lang w:val="ru-RU"/>
              </w:rPr>
              <w:t>П+</w:t>
            </w:r>
            <w:r>
              <w:rPr>
                <w:rFonts w:ascii="Times New Roman" w:hAnsi="Times New Roman"/>
                <w:sz w:val="20"/>
                <w:lang w:val="ru-RU"/>
              </w:rPr>
              <w:t>2 за садржаје у функцији културе, образовања, комерцијалних и услужних делатности, пословања, угоститељстав, хотелијерства</w:t>
            </w:r>
          </w:p>
          <w:p w:rsidR="0055590F" w:rsidRDefault="0055590F" w:rsidP="00F54B86">
            <w:pPr>
              <w:ind w:firstLine="0"/>
              <w:rPr>
                <w:rFonts w:ascii="Times New Roman" w:hAnsi="Times New Roman"/>
                <w:sz w:val="20"/>
                <w:lang w:val="ru-RU"/>
              </w:rPr>
            </w:pPr>
            <w:r>
              <w:rPr>
                <w:rFonts w:ascii="Times New Roman" w:hAnsi="Times New Roman"/>
                <w:sz w:val="20"/>
                <w:lang w:val="ru-RU"/>
              </w:rPr>
              <w:t>П+1 за производне објекте</w:t>
            </w:r>
          </w:p>
          <w:p w:rsidR="001C1774" w:rsidRPr="008D6F92" w:rsidRDefault="001C1774" w:rsidP="00F54B86">
            <w:pPr>
              <w:ind w:firstLine="0"/>
              <w:rPr>
                <w:rFonts w:ascii="Times New Roman" w:hAnsi="Times New Roman"/>
                <w:sz w:val="20"/>
                <w:lang w:val="ru-RU"/>
              </w:rPr>
            </w:pPr>
            <w:r>
              <w:rPr>
                <w:rFonts w:ascii="Times New Roman" w:hAnsi="Times New Roman"/>
                <w:sz w:val="20"/>
                <w:lang w:val="ru-RU"/>
              </w:rPr>
              <w:t>У</w:t>
            </w:r>
            <w:r>
              <w:rPr>
                <w:rFonts w:ascii="Times New Roman" w:hAnsi="Times New Roman"/>
                <w:sz w:val="20"/>
                <w:lang w:val="sr-Cyrl-CS"/>
              </w:rPr>
              <w:t>колико су постојећи објекти веће спратности, такви се и задржавају)</w:t>
            </w:r>
          </w:p>
        </w:tc>
      </w:tr>
      <w:tr w:rsidR="0055590F" w:rsidRPr="006B37ED" w:rsidTr="006541E7">
        <w:trPr>
          <w:cantSplit/>
        </w:trPr>
        <w:tc>
          <w:tcPr>
            <w:tcW w:w="351" w:type="pct"/>
            <w:tcBorders>
              <w:left w:val="double" w:sz="2" w:space="0" w:color="auto"/>
            </w:tcBorders>
            <w:vAlign w:val="center"/>
          </w:tcPr>
          <w:p w:rsidR="0055590F" w:rsidRPr="008D6F92" w:rsidRDefault="0055590F" w:rsidP="00F01CC3">
            <w:pPr>
              <w:spacing w:before="120"/>
              <w:ind w:firstLine="0"/>
              <w:jc w:val="center"/>
              <w:rPr>
                <w:rFonts w:ascii="Times New Roman" w:hAnsi="Times New Roman"/>
                <w:sz w:val="20"/>
                <w:lang w:val="sr-Cyrl-CS"/>
              </w:rPr>
            </w:pPr>
            <w:r>
              <w:rPr>
                <w:rFonts w:ascii="Times New Roman" w:hAnsi="Times New Roman"/>
                <w:sz w:val="20"/>
                <w:lang w:val="sr-Cyrl-CS"/>
              </w:rPr>
              <w:t>5.</w:t>
            </w:r>
          </w:p>
        </w:tc>
        <w:tc>
          <w:tcPr>
            <w:tcW w:w="2321" w:type="pct"/>
            <w:vAlign w:val="center"/>
          </w:tcPr>
          <w:p w:rsidR="0055590F" w:rsidRPr="006B37ED" w:rsidRDefault="0055590F" w:rsidP="006541E7">
            <w:pPr>
              <w:spacing w:before="120"/>
              <w:ind w:firstLine="0"/>
              <w:jc w:val="left"/>
              <w:rPr>
                <w:rFonts w:ascii="Times New Roman" w:hAnsi="Times New Roman"/>
                <w:bCs/>
                <w:color w:val="000000"/>
                <w:sz w:val="20"/>
                <w:lang w:val="ru-RU"/>
              </w:rPr>
            </w:pPr>
            <w:r>
              <w:rPr>
                <w:rFonts w:ascii="Times New Roman" w:hAnsi="Times New Roman"/>
                <w:color w:val="000000"/>
                <w:sz w:val="20"/>
                <w:lang w:val="ru-RU"/>
              </w:rPr>
              <w:t>највећа дозвољена висина објек</w:t>
            </w:r>
            <w:r w:rsidRPr="006B37ED">
              <w:rPr>
                <w:rFonts w:ascii="Times New Roman" w:hAnsi="Times New Roman"/>
                <w:color w:val="000000"/>
                <w:sz w:val="20"/>
                <w:lang w:val="ru-RU"/>
              </w:rPr>
              <w:t>та</w:t>
            </w:r>
          </w:p>
        </w:tc>
        <w:tc>
          <w:tcPr>
            <w:tcW w:w="2328" w:type="pct"/>
            <w:tcBorders>
              <w:right w:val="double" w:sz="2" w:space="0" w:color="auto"/>
            </w:tcBorders>
            <w:vAlign w:val="center"/>
          </w:tcPr>
          <w:p w:rsidR="0055590F" w:rsidRPr="00495A84" w:rsidRDefault="0055590F" w:rsidP="00495A84">
            <w:pPr>
              <w:ind w:firstLine="0"/>
              <w:rPr>
                <w:rFonts w:ascii="Times New Roman" w:hAnsi="Times New Roman"/>
                <w:sz w:val="20"/>
                <w:lang w:val="ru-RU"/>
              </w:rPr>
            </w:pPr>
            <w:r w:rsidRPr="00495A84">
              <w:rPr>
                <w:rFonts w:ascii="Times New Roman" w:hAnsi="Times New Roman"/>
                <w:sz w:val="20"/>
                <w:lang w:val="ru-RU"/>
              </w:rPr>
              <w:t>15,0m (осим за технолошке објекте где се може утврдити већа висина према технолошким потребама).</w:t>
            </w:r>
          </w:p>
          <w:p w:rsidR="0055590F" w:rsidRPr="005E030C" w:rsidRDefault="0055590F" w:rsidP="00495A84">
            <w:pPr>
              <w:ind w:firstLine="0"/>
              <w:rPr>
                <w:rFonts w:ascii="Times New Roman" w:hAnsi="Times New Roman"/>
                <w:bCs/>
                <w:color w:val="000000"/>
                <w:sz w:val="20"/>
                <w:lang w:val="ru-RU"/>
              </w:rPr>
            </w:pPr>
            <w:r w:rsidRPr="00495A84">
              <w:rPr>
                <w:rFonts w:ascii="Times New Roman" w:hAnsi="Times New Roman"/>
                <w:sz w:val="20"/>
                <w:lang w:val="ru-RU"/>
              </w:rPr>
              <w:t>Дозвољена висина за рекламне стубове је 30,0m.</w:t>
            </w:r>
          </w:p>
        </w:tc>
      </w:tr>
      <w:tr w:rsidR="0055590F" w:rsidRPr="006B37ED" w:rsidTr="006541E7">
        <w:trPr>
          <w:cantSplit/>
        </w:trPr>
        <w:tc>
          <w:tcPr>
            <w:tcW w:w="351" w:type="pct"/>
            <w:tcBorders>
              <w:left w:val="double" w:sz="2" w:space="0" w:color="auto"/>
            </w:tcBorders>
            <w:vAlign w:val="center"/>
          </w:tcPr>
          <w:p w:rsidR="0055590F" w:rsidRPr="008D6F92" w:rsidRDefault="0055590F" w:rsidP="00F01CC3">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lastRenderedPageBreak/>
              <w:t>6.</w:t>
            </w:r>
          </w:p>
        </w:tc>
        <w:tc>
          <w:tcPr>
            <w:tcW w:w="2321" w:type="pct"/>
            <w:vAlign w:val="center"/>
          </w:tcPr>
          <w:p w:rsidR="0055590F" w:rsidRPr="003A7EF8" w:rsidRDefault="0055590F" w:rsidP="006541E7">
            <w:pPr>
              <w:ind w:firstLine="0"/>
              <w:jc w:val="left"/>
              <w:rPr>
                <w:rFonts w:ascii="Times New Roman" w:hAnsi="Times New Roman"/>
                <w:sz w:val="20"/>
                <w:lang w:val="ru-RU"/>
              </w:rPr>
            </w:pPr>
            <w:r w:rsidRPr="003A7EF8">
              <w:rPr>
                <w:rFonts w:ascii="Times New Roman" w:hAnsi="Times New Roman"/>
                <w:sz w:val="20"/>
                <w:lang w:val="ru-RU"/>
              </w:rPr>
              <w:t xml:space="preserve">услови за изградњу других објеката на истој грађевинској </w:t>
            </w:r>
            <w:r w:rsidRPr="003A7EF8">
              <w:rPr>
                <w:rFonts w:ascii="Times New Roman" w:hAnsi="Times New Roman"/>
                <w:sz w:val="20"/>
              </w:rPr>
              <w:t>парцели</w:t>
            </w:r>
          </w:p>
        </w:tc>
        <w:tc>
          <w:tcPr>
            <w:tcW w:w="2328" w:type="pct"/>
            <w:tcBorders>
              <w:right w:val="double" w:sz="2" w:space="0" w:color="auto"/>
            </w:tcBorders>
            <w:vAlign w:val="center"/>
          </w:tcPr>
          <w:p w:rsidR="0055590F" w:rsidRPr="005E030C" w:rsidRDefault="0055590F" w:rsidP="006541E7">
            <w:pPr>
              <w:ind w:firstLine="0"/>
              <w:rPr>
                <w:rFonts w:ascii="Times New Roman" w:hAnsi="Times New Roman"/>
                <w:sz w:val="20"/>
                <w:lang w:val="ru-RU"/>
              </w:rPr>
            </w:pPr>
            <w:r w:rsidRPr="005E030C">
              <w:rPr>
                <w:rFonts w:ascii="Times New Roman" w:hAnsi="Times New Roman"/>
                <w:sz w:val="20"/>
                <w:lang w:val="ru-RU"/>
              </w:rPr>
              <w:t>У оквиру грађевинске парцеле/комплекса могу се градити други објекти исте или компатибилне намене, као и помоћни објекти</w:t>
            </w:r>
          </w:p>
          <w:p w:rsidR="0055590F" w:rsidRPr="005E030C" w:rsidRDefault="0055590F" w:rsidP="006541E7">
            <w:pPr>
              <w:pStyle w:val="a"/>
              <w:ind w:firstLine="0"/>
              <w:rPr>
                <w:bCs/>
                <w:iCs/>
                <w:color w:val="000000"/>
                <w:sz w:val="20"/>
                <w:szCs w:val="20"/>
              </w:rPr>
            </w:pPr>
            <w:r w:rsidRPr="005E030C">
              <w:rPr>
                <w:color w:val="000000"/>
                <w:sz w:val="20"/>
                <w:szCs w:val="20"/>
              </w:rPr>
              <w:t>У оквиру грађевинске парцеле се може дозволити изградња пратећих објеката везаних за процес производње (складишта, просторије за особље, управу и сл.)</w:t>
            </w:r>
            <w:r>
              <w:rPr>
                <w:color w:val="000000"/>
                <w:sz w:val="20"/>
                <w:szCs w:val="20"/>
              </w:rPr>
              <w:t xml:space="preserve"> спратности до П</w:t>
            </w:r>
            <w:r w:rsidRPr="005E030C">
              <w:rPr>
                <w:color w:val="000000"/>
                <w:sz w:val="20"/>
                <w:szCs w:val="20"/>
              </w:rPr>
              <w:t xml:space="preserve"> и висине до 5,0m.</w:t>
            </w:r>
          </w:p>
          <w:p w:rsidR="0055590F" w:rsidRPr="005E030C" w:rsidRDefault="0055590F" w:rsidP="006541E7">
            <w:pPr>
              <w:pStyle w:val="a"/>
              <w:ind w:firstLine="0"/>
              <w:rPr>
                <w:color w:val="000000"/>
                <w:sz w:val="20"/>
                <w:szCs w:val="20"/>
              </w:rPr>
            </w:pPr>
            <w:r w:rsidRPr="005E030C">
              <w:rPr>
                <w:color w:val="000000"/>
                <w:sz w:val="20"/>
                <w:szCs w:val="20"/>
              </w:rPr>
              <w:t>Организација треба да омогући етапну изградњу и развијање комплекса а објекте груписати по функцијама и садржајима.</w:t>
            </w:r>
          </w:p>
        </w:tc>
      </w:tr>
      <w:tr w:rsidR="0055590F" w:rsidRPr="006B37ED" w:rsidTr="006541E7">
        <w:trPr>
          <w:cantSplit/>
        </w:trPr>
        <w:tc>
          <w:tcPr>
            <w:tcW w:w="351" w:type="pct"/>
            <w:tcBorders>
              <w:left w:val="double" w:sz="2" w:space="0" w:color="auto"/>
            </w:tcBorders>
            <w:vAlign w:val="center"/>
          </w:tcPr>
          <w:p w:rsidR="0055590F" w:rsidRPr="006B37ED" w:rsidRDefault="0055590F" w:rsidP="00F01CC3">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7.</w:t>
            </w:r>
          </w:p>
        </w:tc>
        <w:tc>
          <w:tcPr>
            <w:tcW w:w="2321" w:type="pct"/>
            <w:vAlign w:val="center"/>
          </w:tcPr>
          <w:p w:rsidR="0055590F" w:rsidRPr="006B37ED" w:rsidRDefault="0055590F" w:rsidP="006541E7">
            <w:pPr>
              <w:spacing w:before="0" w:after="0"/>
              <w:ind w:firstLine="0"/>
              <w:jc w:val="left"/>
              <w:rPr>
                <w:rFonts w:ascii="Times New Roman" w:hAnsi="Times New Roman"/>
                <w:color w:val="000000"/>
                <w:sz w:val="20"/>
                <w:lang w:val="ru-RU"/>
              </w:rPr>
            </w:pPr>
            <w:r>
              <w:rPr>
                <w:rFonts w:ascii="Times New Roman" w:hAnsi="Times New Roman"/>
                <w:color w:val="000000"/>
                <w:sz w:val="20"/>
                <w:lang w:val="ru-RU"/>
              </w:rPr>
              <w:t>м</w:t>
            </w:r>
            <w:r w:rsidRPr="008D6F92">
              <w:rPr>
                <w:rFonts w:ascii="Times New Roman" w:hAnsi="Times New Roman"/>
                <w:color w:val="000000"/>
                <w:sz w:val="20"/>
                <w:lang w:val="ru-RU"/>
              </w:rPr>
              <w:t>еђусобна удаљеност објекта</w:t>
            </w:r>
          </w:p>
        </w:tc>
        <w:tc>
          <w:tcPr>
            <w:tcW w:w="2328" w:type="pct"/>
            <w:tcBorders>
              <w:right w:val="double" w:sz="2" w:space="0" w:color="auto"/>
            </w:tcBorders>
            <w:vAlign w:val="center"/>
          </w:tcPr>
          <w:p w:rsidR="0055590F" w:rsidRPr="00F01E7E" w:rsidRDefault="0055590F" w:rsidP="00F55288">
            <w:pPr>
              <w:pStyle w:val="a"/>
              <w:ind w:left="-22" w:firstLine="0"/>
              <w:rPr>
                <w:iCs/>
                <w:color w:val="000000"/>
                <w:sz w:val="20"/>
                <w:szCs w:val="20"/>
                <w:lang w:val="sr-Cyrl-CS"/>
              </w:rPr>
            </w:pPr>
            <w:r w:rsidRPr="005E030C">
              <w:rPr>
                <w:color w:val="000000"/>
                <w:sz w:val="20"/>
                <w:szCs w:val="20"/>
              </w:rPr>
              <w:t xml:space="preserve">Најмања дозвољена удаљеност објекатаод бочних суседних објеката у оквиру комплекса </w:t>
            </w:r>
            <w:r w:rsidR="00562E34">
              <w:rPr>
                <w:color w:val="000000"/>
                <w:sz w:val="20"/>
                <w:szCs w:val="20"/>
                <w:lang w:val="sr-Cyrl-CS"/>
              </w:rPr>
              <w:t>износи</w:t>
            </w:r>
            <w:r w:rsidR="00E27141">
              <w:rPr>
                <w:color w:val="000000"/>
                <w:sz w:val="20"/>
                <w:szCs w:val="20"/>
                <w:lang w:val="sr-Cyrl-CS"/>
              </w:rPr>
              <w:t xml:space="preserve"> </w:t>
            </w:r>
            <w:r w:rsidR="00F01E7E">
              <w:rPr>
                <w:color w:val="000000"/>
                <w:sz w:val="20"/>
                <w:szCs w:val="20"/>
              </w:rPr>
              <w:t>1/</w:t>
            </w:r>
            <w:r w:rsidR="0045383B">
              <w:rPr>
                <w:color w:val="000000"/>
                <w:sz w:val="20"/>
                <w:szCs w:val="20"/>
                <w:lang w:val="sr-Cyrl-CS"/>
              </w:rPr>
              <w:t xml:space="preserve">3 </w:t>
            </w:r>
            <w:r w:rsidRPr="005E030C">
              <w:rPr>
                <w:iCs/>
                <w:color w:val="000000"/>
                <w:sz w:val="20"/>
                <w:szCs w:val="20"/>
              </w:rPr>
              <w:t>висине вишег објекта</w:t>
            </w:r>
            <w:r w:rsidR="00F01E7E" w:rsidRPr="005E030C">
              <w:rPr>
                <w:iCs/>
                <w:color w:val="000000"/>
                <w:sz w:val="20"/>
                <w:szCs w:val="20"/>
              </w:rPr>
              <w:t xml:space="preserve"> али не мање од </w:t>
            </w:r>
            <w:r w:rsidR="00F55288">
              <w:rPr>
                <w:color w:val="000000"/>
                <w:sz w:val="20"/>
                <w:szCs w:val="20"/>
                <w:lang w:val="sr-Cyrl-CS"/>
              </w:rPr>
              <w:t>5</w:t>
            </w:r>
            <w:r w:rsidR="00F01E7E" w:rsidRPr="005E030C">
              <w:rPr>
                <w:color w:val="000000"/>
                <w:sz w:val="20"/>
                <w:szCs w:val="20"/>
              </w:rPr>
              <w:t>,0m</w:t>
            </w:r>
          </w:p>
        </w:tc>
      </w:tr>
      <w:tr w:rsidR="0055590F" w:rsidRPr="006B37ED" w:rsidTr="006541E7">
        <w:trPr>
          <w:cantSplit/>
        </w:trPr>
        <w:tc>
          <w:tcPr>
            <w:tcW w:w="351" w:type="pct"/>
            <w:tcBorders>
              <w:left w:val="double" w:sz="2" w:space="0" w:color="auto"/>
            </w:tcBorders>
            <w:vAlign w:val="center"/>
          </w:tcPr>
          <w:p w:rsidR="0055590F" w:rsidRPr="006B37ED" w:rsidRDefault="0055590F" w:rsidP="00F01CC3">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8.</w:t>
            </w:r>
          </w:p>
        </w:tc>
        <w:tc>
          <w:tcPr>
            <w:tcW w:w="2321" w:type="pct"/>
            <w:vAlign w:val="center"/>
          </w:tcPr>
          <w:p w:rsidR="0055590F" w:rsidRPr="006B37ED" w:rsidRDefault="0055590F" w:rsidP="00B17D66">
            <w:pPr>
              <w:spacing w:before="0" w:after="0"/>
              <w:ind w:firstLine="0"/>
              <w:jc w:val="left"/>
              <w:rPr>
                <w:rFonts w:ascii="Times New Roman" w:hAnsi="Times New Roman"/>
                <w:color w:val="000000"/>
                <w:sz w:val="20"/>
                <w:lang w:val="ru-RU" w:eastAsia="sr-Cyrl-CS"/>
              </w:rPr>
            </w:pPr>
            <w:r w:rsidRPr="006B37ED">
              <w:rPr>
                <w:rFonts w:ascii="Times New Roman" w:hAnsi="Times New Roman"/>
                <w:color w:val="000000"/>
                <w:sz w:val="20"/>
                <w:lang w:val="ru-RU" w:eastAsia="sr-Cyrl-CS"/>
              </w:rPr>
              <w:t>минимално растојање објек</w:t>
            </w:r>
            <w:r w:rsidR="00B17D66">
              <w:rPr>
                <w:rFonts w:ascii="Times New Roman" w:hAnsi="Times New Roman"/>
                <w:color w:val="000000"/>
                <w:sz w:val="20"/>
                <w:lang w:val="ru-RU" w:eastAsia="sr-Cyrl-CS"/>
              </w:rPr>
              <w:t>а</w:t>
            </w:r>
            <w:r w:rsidRPr="006B37ED">
              <w:rPr>
                <w:rFonts w:ascii="Times New Roman" w:hAnsi="Times New Roman"/>
                <w:color w:val="000000"/>
                <w:sz w:val="20"/>
                <w:lang w:val="ru-RU" w:eastAsia="sr-Cyrl-CS"/>
              </w:rPr>
              <w:t xml:space="preserve">та </w:t>
            </w:r>
            <w:r>
              <w:rPr>
                <w:rFonts w:ascii="Times New Roman" w:hAnsi="Times New Roman"/>
                <w:color w:val="000000"/>
                <w:sz w:val="20"/>
                <w:lang w:val="ru-RU" w:eastAsia="sr-Cyrl-CS"/>
              </w:rPr>
              <w:t xml:space="preserve">од границе </w:t>
            </w:r>
            <w:r w:rsidRPr="006B37ED">
              <w:rPr>
                <w:rFonts w:ascii="Times New Roman" w:hAnsi="Times New Roman"/>
                <w:color w:val="000000"/>
                <w:sz w:val="20"/>
                <w:lang w:val="ru-RU" w:eastAsia="sr-Cyrl-CS"/>
              </w:rPr>
              <w:t xml:space="preserve">суседне грађевинске парцеле </w:t>
            </w:r>
          </w:p>
        </w:tc>
        <w:tc>
          <w:tcPr>
            <w:tcW w:w="2328" w:type="pct"/>
            <w:tcBorders>
              <w:right w:val="double" w:sz="2" w:space="0" w:color="auto"/>
            </w:tcBorders>
            <w:vAlign w:val="center"/>
          </w:tcPr>
          <w:p w:rsidR="0055590F" w:rsidRPr="001F7FE9" w:rsidRDefault="0055590F" w:rsidP="00F01E7E">
            <w:pPr>
              <w:spacing w:before="0"/>
              <w:ind w:firstLine="0"/>
              <w:rPr>
                <w:rFonts w:ascii="Times New Roman" w:hAnsi="Times New Roman"/>
                <w:color w:val="000000"/>
                <w:sz w:val="20"/>
                <w:lang w:val="ru-RU" w:eastAsia="sr-Cyrl-CS"/>
              </w:rPr>
            </w:pPr>
            <w:r w:rsidRPr="001F7FE9">
              <w:rPr>
                <w:rFonts w:ascii="Times New Roman" w:hAnsi="Times New Roman"/>
                <w:color w:val="000000"/>
                <w:sz w:val="20"/>
                <w:lang w:val="ru-RU" w:eastAsia="sr-Cyrl-CS"/>
              </w:rPr>
              <w:t>Минимално растојање објек</w:t>
            </w:r>
            <w:r w:rsidR="00B17D66">
              <w:rPr>
                <w:rFonts w:ascii="Times New Roman" w:hAnsi="Times New Roman"/>
                <w:color w:val="000000"/>
                <w:sz w:val="20"/>
                <w:lang w:val="ru-RU" w:eastAsia="sr-Cyrl-CS"/>
              </w:rPr>
              <w:t>а</w:t>
            </w:r>
            <w:r w:rsidRPr="001F7FE9">
              <w:rPr>
                <w:rFonts w:ascii="Times New Roman" w:hAnsi="Times New Roman"/>
                <w:color w:val="000000"/>
                <w:sz w:val="20"/>
                <w:lang w:val="ru-RU" w:eastAsia="sr-Cyrl-CS"/>
              </w:rPr>
              <w:t xml:space="preserve">та од бочних граница парцеле </w:t>
            </w:r>
            <w:r w:rsidR="00F01E7E">
              <w:rPr>
                <w:rFonts w:ascii="Times New Roman" w:hAnsi="Times New Roman"/>
                <w:color w:val="000000"/>
                <w:sz w:val="20"/>
                <w:lang w:val="ru-RU" w:eastAsia="sr-Cyrl-CS"/>
              </w:rPr>
              <w:t>4</w:t>
            </w:r>
            <w:r w:rsidRPr="001F7FE9">
              <w:rPr>
                <w:rFonts w:ascii="Times New Roman" w:hAnsi="Times New Roman"/>
                <w:color w:val="000000"/>
                <w:sz w:val="20"/>
                <w:lang w:val="ru-RU" w:eastAsia="sr-Cyrl-CS"/>
              </w:rPr>
              <w:t>,0m</w:t>
            </w:r>
          </w:p>
        </w:tc>
      </w:tr>
      <w:tr w:rsidR="0055590F" w:rsidRPr="006B37ED" w:rsidTr="006541E7">
        <w:trPr>
          <w:cantSplit/>
        </w:trPr>
        <w:tc>
          <w:tcPr>
            <w:tcW w:w="351" w:type="pct"/>
            <w:tcBorders>
              <w:left w:val="double" w:sz="2" w:space="0" w:color="auto"/>
            </w:tcBorders>
            <w:vAlign w:val="center"/>
          </w:tcPr>
          <w:p w:rsidR="0055590F" w:rsidRPr="006B37ED" w:rsidRDefault="0055590F" w:rsidP="00F01CC3">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9.</w:t>
            </w:r>
          </w:p>
        </w:tc>
        <w:tc>
          <w:tcPr>
            <w:tcW w:w="2321" w:type="pct"/>
            <w:vAlign w:val="center"/>
          </w:tcPr>
          <w:p w:rsidR="0055590F" w:rsidRPr="005E030C" w:rsidRDefault="00507ED7" w:rsidP="006541E7">
            <w:pPr>
              <w:spacing w:before="0" w:after="0"/>
              <w:ind w:firstLine="0"/>
              <w:jc w:val="left"/>
              <w:rPr>
                <w:rFonts w:ascii="Times New Roman" w:hAnsi="Times New Roman"/>
                <w:color w:val="000000"/>
                <w:sz w:val="20"/>
              </w:rPr>
            </w:pPr>
            <w:r>
              <w:rPr>
                <w:rFonts w:ascii="Times New Roman" w:hAnsi="Times New Roman"/>
                <w:color w:val="000000"/>
                <w:sz w:val="20"/>
                <w:lang w:val="sr-Cyrl-CS"/>
              </w:rPr>
              <w:t>п</w:t>
            </w:r>
            <w:r w:rsidR="0055590F">
              <w:rPr>
                <w:rFonts w:ascii="Times New Roman" w:hAnsi="Times New Roman"/>
                <w:color w:val="000000"/>
                <w:sz w:val="20"/>
              </w:rPr>
              <w:t>оложај објекат</w:t>
            </w:r>
            <w:r>
              <w:rPr>
                <w:rFonts w:ascii="Times New Roman" w:hAnsi="Times New Roman"/>
                <w:color w:val="000000"/>
                <w:sz w:val="20"/>
                <w:lang w:val="sr-Cyrl-CS"/>
              </w:rPr>
              <w:t>а</w:t>
            </w:r>
            <w:r w:rsidR="0055590F">
              <w:rPr>
                <w:rFonts w:ascii="Times New Roman" w:hAnsi="Times New Roman"/>
                <w:color w:val="000000"/>
                <w:sz w:val="20"/>
              </w:rPr>
              <w:t xml:space="preserve"> у односу на регулацију</w:t>
            </w:r>
          </w:p>
        </w:tc>
        <w:tc>
          <w:tcPr>
            <w:tcW w:w="2328" w:type="pct"/>
            <w:tcBorders>
              <w:right w:val="double" w:sz="2" w:space="0" w:color="auto"/>
            </w:tcBorders>
            <w:vAlign w:val="center"/>
          </w:tcPr>
          <w:p w:rsidR="0055590F" w:rsidRPr="00F01E7E" w:rsidRDefault="0055590F" w:rsidP="006541E7">
            <w:pPr>
              <w:spacing w:before="0"/>
              <w:ind w:firstLine="0"/>
              <w:rPr>
                <w:rFonts w:ascii="Times New Roman" w:hAnsi="Times New Roman"/>
                <w:bCs/>
                <w:iCs/>
                <w:color w:val="000000"/>
                <w:sz w:val="20"/>
                <w:highlight w:val="red"/>
                <w:lang w:val="sr-Cyrl-CS"/>
              </w:rPr>
            </w:pPr>
            <w:r w:rsidRPr="00970639">
              <w:rPr>
                <w:rFonts w:ascii="Times New Roman" w:hAnsi="Times New Roman"/>
                <w:color w:val="000000"/>
                <w:sz w:val="20"/>
              </w:rPr>
              <w:t>Положај објекат</w:t>
            </w:r>
            <w:r w:rsidR="00507ED7">
              <w:rPr>
                <w:rFonts w:ascii="Times New Roman" w:hAnsi="Times New Roman"/>
                <w:color w:val="000000"/>
                <w:sz w:val="20"/>
                <w:lang w:val="sr-Cyrl-CS"/>
              </w:rPr>
              <w:t>а</w:t>
            </w:r>
            <w:r w:rsidRPr="00970639">
              <w:rPr>
                <w:rFonts w:ascii="Times New Roman" w:hAnsi="Times New Roman"/>
                <w:color w:val="000000"/>
                <w:sz w:val="20"/>
              </w:rPr>
              <w:t xml:space="preserve"> у односу на регулацију дефинисан је грађевинском линијом (</w:t>
            </w:r>
            <w:r w:rsidRPr="00970639">
              <w:rPr>
                <w:rFonts w:ascii="Times New Roman" w:hAnsi="Times New Roman"/>
                <w:bCs/>
                <w:iCs/>
                <w:color w:val="000000"/>
                <w:sz w:val="20"/>
              </w:rPr>
              <w:t>у</w:t>
            </w:r>
            <w:r w:rsidRPr="00970639">
              <w:rPr>
                <w:rFonts w:ascii="Times New Roman" w:hAnsi="Times New Roman"/>
                <w:color w:val="000000"/>
                <w:sz w:val="20"/>
              </w:rPr>
              <w:t xml:space="preserve"> простору између регулационе и грађевинске линије може се поставити само портирница, улазни и контролни пункт</w:t>
            </w:r>
            <w:r>
              <w:rPr>
                <w:rFonts w:ascii="Times New Roman" w:hAnsi="Times New Roman"/>
                <w:color w:val="000000"/>
                <w:sz w:val="20"/>
              </w:rPr>
              <w:t>)</w:t>
            </w:r>
          </w:p>
        </w:tc>
      </w:tr>
      <w:tr w:rsidR="0055590F" w:rsidRPr="006B37ED" w:rsidTr="006541E7">
        <w:trPr>
          <w:cantSplit/>
        </w:trPr>
        <w:tc>
          <w:tcPr>
            <w:tcW w:w="351" w:type="pct"/>
            <w:tcBorders>
              <w:left w:val="double" w:sz="2" w:space="0" w:color="auto"/>
            </w:tcBorders>
            <w:vAlign w:val="center"/>
          </w:tcPr>
          <w:p w:rsidR="0055590F" w:rsidRPr="006B37ED" w:rsidRDefault="0055590F" w:rsidP="00F01CC3">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10.</w:t>
            </w:r>
          </w:p>
        </w:tc>
        <w:tc>
          <w:tcPr>
            <w:tcW w:w="2321" w:type="pct"/>
            <w:vAlign w:val="center"/>
          </w:tcPr>
          <w:p w:rsidR="0055590F" w:rsidRPr="006B37ED" w:rsidRDefault="0055590F" w:rsidP="006541E7">
            <w:pPr>
              <w:spacing w:before="120"/>
              <w:ind w:firstLine="0"/>
              <w:jc w:val="left"/>
              <w:rPr>
                <w:rFonts w:ascii="Times New Roman" w:hAnsi="Times New Roman"/>
                <w:bCs/>
                <w:color w:val="000000"/>
                <w:sz w:val="20"/>
                <w:lang w:val="ru-RU"/>
              </w:rPr>
            </w:pPr>
            <w:r w:rsidRPr="006B37ED">
              <w:rPr>
                <w:rFonts w:ascii="Times New Roman" w:hAnsi="Times New Roman"/>
                <w:sz w:val="20"/>
              </w:rPr>
              <w:t>постављање ограде</w:t>
            </w:r>
          </w:p>
        </w:tc>
        <w:tc>
          <w:tcPr>
            <w:tcW w:w="2328" w:type="pct"/>
            <w:tcBorders>
              <w:right w:val="double" w:sz="2" w:space="0" w:color="auto"/>
            </w:tcBorders>
            <w:vAlign w:val="center"/>
          </w:tcPr>
          <w:p w:rsidR="0055590F" w:rsidRPr="006B37ED" w:rsidRDefault="0055590F" w:rsidP="006541E7">
            <w:pPr>
              <w:ind w:firstLine="0"/>
              <w:rPr>
                <w:rFonts w:ascii="Times New Roman" w:hAnsi="Times New Roman"/>
                <w:bCs/>
                <w:color w:val="000000"/>
                <w:sz w:val="20"/>
                <w:lang w:val="ru-RU"/>
              </w:rPr>
            </w:pPr>
            <w:r>
              <w:rPr>
                <w:rFonts w:ascii="Times New Roman" w:hAnsi="Times New Roman"/>
                <w:sz w:val="20"/>
                <w:lang w:val="ru-RU"/>
              </w:rPr>
              <w:t>Г</w:t>
            </w:r>
            <w:r w:rsidRPr="006B37ED">
              <w:rPr>
                <w:rFonts w:ascii="Times New Roman" w:hAnsi="Times New Roman"/>
                <w:sz w:val="20"/>
                <w:lang w:val="ru-RU"/>
              </w:rPr>
              <w:t xml:space="preserve">рађевинске парцеле могу се ограђивати живом </w:t>
            </w:r>
            <w:r w:rsidRPr="0053077A">
              <w:rPr>
                <w:rFonts w:ascii="Times New Roman" w:hAnsi="Times New Roman"/>
                <w:sz w:val="20"/>
                <w:lang w:val="ru-RU"/>
              </w:rPr>
              <w:t>зеленом оградом или транспарентном оградом до висине 2,20</w:t>
            </w:r>
            <w:r w:rsidRPr="0053077A">
              <w:rPr>
                <w:rFonts w:ascii="Times New Roman" w:hAnsi="Times New Roman"/>
                <w:sz w:val="20"/>
                <w:lang w:val="sr-Latn-CS"/>
              </w:rPr>
              <w:t>m</w:t>
            </w:r>
          </w:p>
        </w:tc>
      </w:tr>
      <w:tr w:rsidR="0055590F" w:rsidRPr="006B37ED" w:rsidTr="006541E7">
        <w:trPr>
          <w:cantSplit/>
        </w:trPr>
        <w:tc>
          <w:tcPr>
            <w:tcW w:w="351" w:type="pct"/>
            <w:tcBorders>
              <w:left w:val="double" w:sz="2" w:space="0" w:color="auto"/>
            </w:tcBorders>
            <w:vAlign w:val="center"/>
          </w:tcPr>
          <w:p w:rsidR="0055590F" w:rsidRPr="005E030C" w:rsidRDefault="0055590F" w:rsidP="00F01CC3">
            <w:pPr>
              <w:tabs>
                <w:tab w:val="left" w:leader="dot" w:pos="-2520"/>
                <w:tab w:val="right" w:leader="dot" w:pos="9090"/>
              </w:tabs>
              <w:spacing w:before="0" w:after="0"/>
              <w:ind w:firstLine="0"/>
              <w:jc w:val="center"/>
              <w:rPr>
                <w:rFonts w:ascii="Times New Roman" w:hAnsi="Times New Roman"/>
                <w:sz w:val="20"/>
              </w:rPr>
            </w:pPr>
            <w:r>
              <w:rPr>
                <w:rFonts w:ascii="Times New Roman" w:hAnsi="Times New Roman"/>
                <w:sz w:val="20"/>
              </w:rPr>
              <w:t>11.</w:t>
            </w:r>
          </w:p>
        </w:tc>
        <w:tc>
          <w:tcPr>
            <w:tcW w:w="2321" w:type="pct"/>
            <w:vAlign w:val="center"/>
          </w:tcPr>
          <w:p w:rsidR="0055590F" w:rsidRPr="00B768C3" w:rsidRDefault="0055590F" w:rsidP="006541E7">
            <w:pPr>
              <w:tabs>
                <w:tab w:val="left" w:leader="dot" w:pos="-2520"/>
                <w:tab w:val="right" w:leader="dot" w:pos="9090"/>
              </w:tabs>
              <w:spacing w:before="0" w:after="0"/>
              <w:ind w:firstLine="0"/>
              <w:jc w:val="left"/>
              <w:rPr>
                <w:rFonts w:ascii="Times New Roman" w:hAnsi="Times New Roman"/>
                <w:sz w:val="20"/>
                <w:lang w:val="sr-Cyrl-CS"/>
              </w:rPr>
            </w:pPr>
            <w:r w:rsidRPr="00B768C3">
              <w:rPr>
                <w:rFonts w:ascii="Times New Roman" w:hAnsi="Times New Roman"/>
                <w:sz w:val="20"/>
              </w:rPr>
              <w:t>паркирање</w:t>
            </w:r>
          </w:p>
        </w:tc>
        <w:tc>
          <w:tcPr>
            <w:tcW w:w="2328" w:type="pct"/>
            <w:tcBorders>
              <w:right w:val="double" w:sz="2" w:space="0" w:color="auto"/>
            </w:tcBorders>
            <w:vAlign w:val="center"/>
          </w:tcPr>
          <w:p w:rsidR="0055590F" w:rsidRPr="00B768C3" w:rsidRDefault="0055590F" w:rsidP="006541E7">
            <w:pPr>
              <w:pStyle w:val="a"/>
              <w:ind w:firstLine="0"/>
              <w:rPr>
                <w:color w:val="000000"/>
                <w:sz w:val="20"/>
                <w:szCs w:val="20"/>
              </w:rPr>
            </w:pPr>
            <w:r w:rsidRPr="00B768C3">
              <w:rPr>
                <w:color w:val="000000"/>
                <w:sz w:val="20"/>
                <w:szCs w:val="20"/>
              </w:rPr>
              <w:t>Паркинг простор предвидети у оквиру грађевинске парцеле и то:</w:t>
            </w:r>
          </w:p>
          <w:p w:rsidR="0055590F" w:rsidRPr="00B768C3" w:rsidRDefault="002A5943" w:rsidP="00450E16">
            <w:pPr>
              <w:pStyle w:val="ListParagraph"/>
              <w:numPr>
                <w:ilvl w:val="0"/>
                <w:numId w:val="28"/>
              </w:numPr>
              <w:tabs>
                <w:tab w:val="left" w:pos="68"/>
              </w:tabs>
              <w:spacing w:after="0"/>
              <w:ind w:left="248" w:right="43" w:hanging="180"/>
              <w:rPr>
                <w:sz w:val="20"/>
                <w:lang w:val="ru-RU"/>
              </w:rPr>
            </w:pPr>
            <w:r w:rsidRPr="00B768C3">
              <w:rPr>
                <w:sz w:val="20"/>
                <w:lang w:val="sr-Cyrl-CS"/>
              </w:rPr>
              <w:t>о</w:t>
            </w:r>
            <w:r w:rsidR="0055590F" w:rsidRPr="00B768C3">
              <w:rPr>
                <w:sz w:val="20"/>
              </w:rPr>
              <w:t>бразовна или установа</w:t>
            </w:r>
            <w:r w:rsidRPr="00B768C3">
              <w:rPr>
                <w:sz w:val="20"/>
                <w:lang w:val="sr-Cyrl-CS"/>
              </w:rPr>
              <w:t xml:space="preserve"> културе</w:t>
            </w:r>
            <w:r w:rsidR="0055590F" w:rsidRPr="00B768C3">
              <w:rPr>
                <w:sz w:val="20"/>
              </w:rPr>
              <w:t>:</w:t>
            </w:r>
            <w:r w:rsidR="0055590F" w:rsidRPr="00B768C3">
              <w:rPr>
                <w:sz w:val="20"/>
                <w:lang w:val="ru-RU"/>
              </w:rPr>
              <w:t xml:space="preserve"> 1ПМ  на  </w:t>
            </w:r>
            <w:r w:rsidRPr="00B768C3">
              <w:rPr>
                <w:sz w:val="20"/>
                <w:lang w:val="ru-RU"/>
              </w:rPr>
              <w:t>10</w:t>
            </w:r>
            <w:r w:rsidR="0055590F" w:rsidRPr="00B768C3">
              <w:rPr>
                <w:sz w:val="20"/>
                <w:lang w:val="ru-RU"/>
              </w:rPr>
              <w:t>0m²  корисног простора;</w:t>
            </w:r>
          </w:p>
          <w:p w:rsidR="0055590F" w:rsidRPr="00B768C3" w:rsidRDefault="0055590F" w:rsidP="00450E16">
            <w:pPr>
              <w:pStyle w:val="ListParagraph"/>
              <w:numPr>
                <w:ilvl w:val="0"/>
                <w:numId w:val="28"/>
              </w:numPr>
              <w:tabs>
                <w:tab w:val="left" w:pos="68"/>
              </w:tabs>
              <w:spacing w:after="0"/>
              <w:ind w:left="248" w:right="43" w:hanging="180"/>
              <w:rPr>
                <w:sz w:val="20"/>
                <w:lang w:val="ru-RU"/>
              </w:rPr>
            </w:pPr>
            <w:r w:rsidRPr="00B768C3">
              <w:rPr>
                <w:sz w:val="20"/>
                <w:lang w:val="ru-RU"/>
              </w:rPr>
              <w:t>пословање - 1ПМ  на  70m²  корисног простора;</w:t>
            </w:r>
          </w:p>
          <w:p w:rsidR="0055590F" w:rsidRPr="00B768C3" w:rsidRDefault="0055590F" w:rsidP="00450E16">
            <w:pPr>
              <w:pStyle w:val="a"/>
              <w:numPr>
                <w:ilvl w:val="0"/>
                <w:numId w:val="28"/>
              </w:numPr>
              <w:tabs>
                <w:tab w:val="left" w:pos="68"/>
              </w:tabs>
              <w:ind w:left="248" w:hanging="180"/>
              <w:rPr>
                <w:color w:val="000000"/>
                <w:sz w:val="20"/>
                <w:szCs w:val="20"/>
              </w:rPr>
            </w:pPr>
            <w:r w:rsidRPr="00B768C3">
              <w:rPr>
                <w:sz w:val="20"/>
              </w:rPr>
              <w:t xml:space="preserve">складиштење </w:t>
            </w:r>
            <w:r w:rsidR="002A5943" w:rsidRPr="00B768C3">
              <w:rPr>
                <w:sz w:val="20"/>
                <w:lang w:val="sr-Cyrl-CS"/>
              </w:rPr>
              <w:t>и производња</w:t>
            </w:r>
            <w:r w:rsidRPr="00B768C3">
              <w:rPr>
                <w:sz w:val="20"/>
              </w:rPr>
              <w:t>- 1ПМ на 200m² корисног простора;</w:t>
            </w:r>
          </w:p>
          <w:p w:rsidR="0055590F" w:rsidRPr="00B768C3" w:rsidRDefault="0055590F" w:rsidP="00450E16">
            <w:pPr>
              <w:pStyle w:val="a"/>
              <w:numPr>
                <w:ilvl w:val="0"/>
                <w:numId w:val="28"/>
              </w:numPr>
              <w:tabs>
                <w:tab w:val="left" w:pos="68"/>
              </w:tabs>
              <w:ind w:left="248" w:hanging="180"/>
              <w:rPr>
                <w:color w:val="000000"/>
                <w:sz w:val="20"/>
                <w:szCs w:val="20"/>
              </w:rPr>
            </w:pPr>
            <w:r w:rsidRPr="00B768C3">
              <w:rPr>
                <w:color w:val="000000"/>
                <w:sz w:val="20"/>
                <w:szCs w:val="20"/>
              </w:rPr>
              <w:t>угоститељство - 1ПМ на користан простор за  8 столица;</w:t>
            </w:r>
          </w:p>
          <w:p w:rsidR="0055590F" w:rsidRPr="00B768C3" w:rsidRDefault="0055590F" w:rsidP="00450E16">
            <w:pPr>
              <w:pStyle w:val="a"/>
              <w:numPr>
                <w:ilvl w:val="0"/>
                <w:numId w:val="28"/>
              </w:numPr>
              <w:tabs>
                <w:tab w:val="left" w:pos="68"/>
              </w:tabs>
              <w:ind w:left="248" w:hanging="180"/>
              <w:rPr>
                <w:color w:val="000000"/>
                <w:sz w:val="20"/>
                <w:szCs w:val="20"/>
              </w:rPr>
            </w:pPr>
            <w:r w:rsidRPr="00B768C3">
              <w:rPr>
                <w:color w:val="000000"/>
                <w:sz w:val="20"/>
                <w:szCs w:val="20"/>
              </w:rPr>
              <w:t>хотелијерство - 1ПМ на користан простор за 10 кревета;</w:t>
            </w:r>
          </w:p>
          <w:p w:rsidR="0055590F" w:rsidRPr="00B768C3" w:rsidRDefault="0055590F" w:rsidP="00450E16">
            <w:pPr>
              <w:pStyle w:val="a"/>
              <w:numPr>
                <w:ilvl w:val="0"/>
                <w:numId w:val="28"/>
              </w:numPr>
              <w:tabs>
                <w:tab w:val="left" w:pos="68"/>
              </w:tabs>
              <w:ind w:left="248" w:hanging="180"/>
              <w:rPr>
                <w:color w:val="000000"/>
                <w:sz w:val="20"/>
                <w:szCs w:val="20"/>
              </w:rPr>
            </w:pPr>
            <w:r w:rsidRPr="00B768C3">
              <w:rPr>
                <w:color w:val="000000"/>
                <w:sz w:val="20"/>
                <w:szCs w:val="20"/>
              </w:rPr>
              <w:t>биоскоп - 1ПМ на користан простор за 30 гледалаца</w:t>
            </w:r>
            <w:r w:rsidR="002A5943" w:rsidRPr="00B768C3">
              <w:rPr>
                <w:color w:val="000000"/>
                <w:sz w:val="20"/>
                <w:szCs w:val="20"/>
                <w:lang w:val="sr-Cyrl-CS"/>
              </w:rPr>
              <w:t>;</w:t>
            </w:r>
          </w:p>
          <w:p w:rsidR="002A5943" w:rsidRPr="00B768C3" w:rsidRDefault="002A5943" w:rsidP="002A5943">
            <w:pPr>
              <w:pStyle w:val="a"/>
              <w:numPr>
                <w:ilvl w:val="0"/>
                <w:numId w:val="28"/>
              </w:numPr>
              <w:tabs>
                <w:tab w:val="left" w:pos="68"/>
              </w:tabs>
              <w:ind w:left="248" w:hanging="180"/>
              <w:rPr>
                <w:color w:val="000000"/>
                <w:sz w:val="20"/>
                <w:szCs w:val="20"/>
              </w:rPr>
            </w:pPr>
            <w:r w:rsidRPr="00B768C3">
              <w:rPr>
                <w:color w:val="000000"/>
                <w:sz w:val="20"/>
                <w:szCs w:val="20"/>
              </w:rPr>
              <w:t xml:space="preserve">1ПМ на </w:t>
            </w:r>
            <w:r w:rsidRPr="00B768C3">
              <w:rPr>
                <w:sz w:val="20"/>
              </w:rPr>
              <w:t>70m²корисног простора</w:t>
            </w:r>
            <w:r w:rsidRPr="00B768C3">
              <w:rPr>
                <w:sz w:val="20"/>
                <w:lang w:val="sr-Cyrl-CS"/>
              </w:rPr>
              <w:t xml:space="preserve"> претходно ненаведене допунске намене.</w:t>
            </w:r>
          </w:p>
          <w:p w:rsidR="00293C5E" w:rsidRPr="00B768C3" w:rsidRDefault="00293C5E" w:rsidP="006541E7">
            <w:pPr>
              <w:pStyle w:val="a"/>
              <w:ind w:firstLine="0"/>
              <w:rPr>
                <w:color w:val="000000"/>
                <w:sz w:val="20"/>
                <w:szCs w:val="20"/>
                <w:lang w:val="en-US"/>
              </w:rPr>
            </w:pPr>
            <w:r w:rsidRPr="00B768C3">
              <w:rPr>
                <w:color w:val="000000"/>
                <w:sz w:val="20"/>
                <w:szCs w:val="20"/>
              </w:rPr>
              <w:t>Број гаража</w:t>
            </w:r>
            <w:r w:rsidRPr="00B768C3">
              <w:rPr>
                <w:color w:val="000000"/>
                <w:sz w:val="20"/>
                <w:szCs w:val="20"/>
                <w:lang w:val="sr-Cyrl-CS"/>
              </w:rPr>
              <w:t xml:space="preserve"> и </w:t>
            </w:r>
            <w:r w:rsidRPr="00B768C3">
              <w:rPr>
                <w:color w:val="000000"/>
                <w:sz w:val="20"/>
                <w:szCs w:val="20"/>
              </w:rPr>
              <w:t>претоварно-манипулативне површине предвидети</w:t>
            </w:r>
            <w:r w:rsidR="00683D9E">
              <w:rPr>
                <w:color w:val="000000"/>
                <w:sz w:val="20"/>
                <w:szCs w:val="20"/>
              </w:rPr>
              <w:t>,</w:t>
            </w:r>
            <w:r w:rsidRPr="00B768C3">
              <w:rPr>
                <w:color w:val="000000"/>
                <w:sz w:val="20"/>
                <w:szCs w:val="20"/>
              </w:rPr>
              <w:t xml:space="preserve"> у зависности од технолошког процеса, у комплексу.</w:t>
            </w:r>
          </w:p>
        </w:tc>
      </w:tr>
      <w:tr w:rsidR="0055590F" w:rsidRPr="006B37ED" w:rsidTr="006541E7">
        <w:trPr>
          <w:cantSplit/>
        </w:trPr>
        <w:tc>
          <w:tcPr>
            <w:tcW w:w="351" w:type="pct"/>
            <w:tcBorders>
              <w:left w:val="double" w:sz="2" w:space="0" w:color="auto"/>
              <w:bottom w:val="double" w:sz="2" w:space="0" w:color="auto"/>
            </w:tcBorders>
            <w:vAlign w:val="center"/>
          </w:tcPr>
          <w:p w:rsidR="0055590F" w:rsidRPr="0055590F" w:rsidRDefault="0055590F" w:rsidP="006541E7">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12.</w:t>
            </w:r>
          </w:p>
        </w:tc>
        <w:tc>
          <w:tcPr>
            <w:tcW w:w="2321" w:type="pct"/>
            <w:tcBorders>
              <w:bottom w:val="double" w:sz="2" w:space="0" w:color="auto"/>
            </w:tcBorders>
            <w:vAlign w:val="center"/>
          </w:tcPr>
          <w:p w:rsidR="0055590F" w:rsidRPr="006B37ED" w:rsidRDefault="0055590F" w:rsidP="006541E7">
            <w:pPr>
              <w:tabs>
                <w:tab w:val="left" w:leader="dot" w:pos="-2520"/>
                <w:tab w:val="right" w:leader="dot" w:pos="9090"/>
              </w:tabs>
              <w:spacing w:before="0" w:after="0"/>
              <w:ind w:firstLine="0"/>
              <w:jc w:val="left"/>
              <w:rPr>
                <w:rFonts w:ascii="Times New Roman" w:hAnsi="Times New Roman"/>
                <w:sz w:val="20"/>
              </w:rPr>
            </w:pPr>
            <w:r w:rsidRPr="006B37ED">
              <w:rPr>
                <w:rFonts w:ascii="Times New Roman" w:hAnsi="Times New Roman"/>
                <w:sz w:val="20"/>
                <w:lang w:val="sr-Cyrl-CS"/>
              </w:rPr>
              <w:t>зелене површине</w:t>
            </w:r>
          </w:p>
        </w:tc>
        <w:tc>
          <w:tcPr>
            <w:tcW w:w="2328" w:type="pct"/>
            <w:tcBorders>
              <w:bottom w:val="double" w:sz="2" w:space="0" w:color="auto"/>
              <w:right w:val="double" w:sz="2" w:space="0" w:color="auto"/>
            </w:tcBorders>
            <w:vAlign w:val="center"/>
          </w:tcPr>
          <w:p w:rsidR="0055590F" w:rsidRPr="003A7EF8" w:rsidRDefault="0055590F" w:rsidP="006541E7">
            <w:pPr>
              <w:ind w:firstLine="0"/>
              <w:rPr>
                <w:rFonts w:ascii="Times New Roman" w:hAnsi="Times New Roman"/>
                <w:sz w:val="20"/>
              </w:rPr>
            </w:pPr>
            <w:r>
              <w:rPr>
                <w:rFonts w:ascii="Times New Roman" w:hAnsi="Times New Roman"/>
                <w:sz w:val="20"/>
              </w:rPr>
              <w:t xml:space="preserve">За зелене </w:t>
            </w:r>
            <w:r w:rsidRPr="003A7EF8">
              <w:rPr>
                <w:rFonts w:ascii="Times New Roman" w:hAnsi="Times New Roman"/>
                <w:sz w:val="20"/>
              </w:rPr>
              <w:t>површине предвидети најмање 20% површине грађевинске парцеле</w:t>
            </w:r>
            <w:r w:rsidR="000B7805">
              <w:rPr>
                <w:rFonts w:ascii="Times New Roman" w:hAnsi="Times New Roman"/>
                <w:sz w:val="20"/>
                <w:lang w:val="sr-Cyrl-CS"/>
              </w:rPr>
              <w:t>/комплекса</w:t>
            </w:r>
            <w:r w:rsidRPr="003A7EF8">
              <w:rPr>
                <w:rFonts w:ascii="Times New Roman" w:hAnsi="Times New Roman"/>
                <w:sz w:val="20"/>
              </w:rPr>
              <w:t xml:space="preserve">. </w:t>
            </w:r>
          </w:p>
          <w:p w:rsidR="0055590F" w:rsidRPr="006B37ED" w:rsidRDefault="0055590F" w:rsidP="006541E7">
            <w:pPr>
              <w:spacing w:before="0"/>
              <w:ind w:firstLine="0"/>
              <w:rPr>
                <w:rFonts w:ascii="Times New Roman" w:hAnsi="Times New Roman"/>
                <w:sz w:val="20"/>
              </w:rPr>
            </w:pPr>
            <w:r w:rsidRPr="003A7EF8">
              <w:rPr>
                <w:rFonts w:ascii="Times New Roman" w:hAnsi="Times New Roman"/>
                <w:sz w:val="20"/>
              </w:rPr>
              <w:t>Бетонске растер плоче не представљају зелену површину.</w:t>
            </w:r>
          </w:p>
        </w:tc>
      </w:tr>
    </w:tbl>
    <w:p w:rsidR="007662AE" w:rsidRDefault="007662AE" w:rsidP="00E27141">
      <w:pPr>
        <w:tabs>
          <w:tab w:val="left" w:pos="720"/>
          <w:tab w:val="right" w:leader="dot" w:pos="9072"/>
        </w:tabs>
        <w:spacing w:before="0" w:after="120"/>
        <w:ind w:left="720" w:hanging="720"/>
        <w:jc w:val="left"/>
        <w:rPr>
          <w:rFonts w:ascii="Times New Roman" w:hAnsi="Times New Roman"/>
          <w:noProof/>
          <w:szCs w:val="22"/>
        </w:rPr>
      </w:pPr>
    </w:p>
    <w:p w:rsidR="00F2213B" w:rsidRDefault="00F2213B" w:rsidP="00E27141">
      <w:pPr>
        <w:tabs>
          <w:tab w:val="left" w:pos="720"/>
          <w:tab w:val="right" w:leader="dot" w:pos="9072"/>
        </w:tabs>
        <w:spacing w:before="0" w:after="0"/>
        <w:ind w:left="720" w:hanging="720"/>
        <w:jc w:val="left"/>
        <w:rPr>
          <w:rFonts w:ascii="Times New Roman" w:hAnsi="Times New Roman"/>
          <w:noProof/>
          <w:szCs w:val="22"/>
        </w:rPr>
      </w:pPr>
    </w:p>
    <w:p w:rsidR="00F2213B" w:rsidRDefault="00F2213B" w:rsidP="00E27141">
      <w:pPr>
        <w:tabs>
          <w:tab w:val="left" w:pos="720"/>
          <w:tab w:val="right" w:leader="dot" w:pos="9072"/>
        </w:tabs>
        <w:spacing w:before="0" w:after="0"/>
        <w:ind w:left="720" w:hanging="720"/>
        <w:jc w:val="left"/>
        <w:rPr>
          <w:rFonts w:ascii="Times New Roman" w:hAnsi="Times New Roman"/>
          <w:noProof/>
          <w:szCs w:val="22"/>
        </w:rPr>
      </w:pPr>
    </w:p>
    <w:p w:rsidR="00F2213B" w:rsidRDefault="00F2213B" w:rsidP="00E27141">
      <w:pPr>
        <w:tabs>
          <w:tab w:val="left" w:pos="720"/>
          <w:tab w:val="right" w:leader="dot" w:pos="9072"/>
        </w:tabs>
        <w:spacing w:before="0" w:after="0"/>
        <w:ind w:left="720" w:hanging="720"/>
        <w:jc w:val="left"/>
        <w:rPr>
          <w:rFonts w:ascii="Times New Roman" w:hAnsi="Times New Roman"/>
          <w:noProof/>
          <w:szCs w:val="22"/>
        </w:rPr>
      </w:pPr>
    </w:p>
    <w:p w:rsidR="00F2213B" w:rsidRDefault="00F2213B" w:rsidP="00E27141">
      <w:pPr>
        <w:tabs>
          <w:tab w:val="left" w:pos="720"/>
          <w:tab w:val="right" w:leader="dot" w:pos="9072"/>
        </w:tabs>
        <w:spacing w:before="0" w:after="0"/>
        <w:ind w:left="720" w:hanging="720"/>
        <w:jc w:val="left"/>
        <w:rPr>
          <w:rFonts w:ascii="Times New Roman" w:hAnsi="Times New Roman"/>
          <w:noProof/>
          <w:szCs w:val="22"/>
        </w:rPr>
      </w:pPr>
    </w:p>
    <w:p w:rsidR="00F2213B" w:rsidRDefault="00F2213B" w:rsidP="00E27141">
      <w:pPr>
        <w:tabs>
          <w:tab w:val="left" w:pos="720"/>
          <w:tab w:val="right" w:leader="dot" w:pos="9072"/>
        </w:tabs>
        <w:spacing w:before="0" w:after="0"/>
        <w:ind w:left="720" w:hanging="720"/>
        <w:jc w:val="left"/>
        <w:rPr>
          <w:rFonts w:ascii="Times New Roman" w:hAnsi="Times New Roman"/>
          <w:noProof/>
          <w:szCs w:val="22"/>
        </w:rPr>
      </w:pPr>
    </w:p>
    <w:p w:rsidR="00E27141" w:rsidRPr="00044A3E" w:rsidRDefault="0045383B" w:rsidP="00E27141">
      <w:pPr>
        <w:tabs>
          <w:tab w:val="left" w:pos="720"/>
          <w:tab w:val="right" w:leader="dot" w:pos="9072"/>
        </w:tabs>
        <w:spacing w:before="0" w:after="0"/>
        <w:ind w:left="720" w:hanging="720"/>
        <w:jc w:val="left"/>
        <w:rPr>
          <w:rFonts w:ascii="Times New Roman" w:hAnsi="Times New Roman"/>
          <w:lang w:val="sr-Cyrl-CS"/>
        </w:rPr>
      </w:pPr>
      <w:r w:rsidRPr="00044A3E">
        <w:rPr>
          <w:rFonts w:ascii="Times New Roman" w:hAnsi="Times New Roman"/>
          <w:noProof/>
          <w:szCs w:val="22"/>
        </w:rPr>
        <w:lastRenderedPageBreak/>
        <w:t>3.2.1</w:t>
      </w:r>
      <w:r w:rsidR="004565AF" w:rsidRPr="00044A3E">
        <w:rPr>
          <w:rFonts w:ascii="Times New Roman" w:hAnsi="Times New Roman"/>
          <w:noProof/>
          <w:szCs w:val="22"/>
          <w:lang w:val="sr-Cyrl-CS"/>
        </w:rPr>
        <w:t>4</w:t>
      </w:r>
      <w:r w:rsidRPr="00044A3E">
        <w:rPr>
          <w:rFonts w:ascii="Times New Roman" w:hAnsi="Times New Roman"/>
          <w:noProof/>
          <w:szCs w:val="22"/>
        </w:rPr>
        <w:t xml:space="preserve">. </w:t>
      </w:r>
      <w:r w:rsidR="0090660C" w:rsidRPr="00044A3E">
        <w:rPr>
          <w:rFonts w:ascii="Times New Roman" w:hAnsi="Times New Roman"/>
          <w:lang w:val="sr-Cyrl-CS"/>
        </w:rPr>
        <w:t xml:space="preserve"> УГОСТИТЕЉСКО -</w:t>
      </w:r>
      <w:r w:rsidRPr="00044A3E">
        <w:rPr>
          <w:rFonts w:ascii="Times New Roman" w:hAnsi="Times New Roman"/>
          <w:lang w:val="sr-Cyrl-CS"/>
        </w:rPr>
        <w:t>ТУРИСТИЧКИ САДРЖАЈИ</w:t>
      </w:r>
      <w:r w:rsidR="00C44A22" w:rsidRPr="00044A3E">
        <w:rPr>
          <w:rFonts w:ascii="Times New Roman" w:hAnsi="Times New Roman"/>
          <w:lang w:val="sr-Cyrl-CS"/>
        </w:rPr>
        <w:t xml:space="preserve">    </w:t>
      </w:r>
      <w:r w:rsidR="00FC2883" w:rsidRPr="00044A3E">
        <w:rPr>
          <w:rFonts w:ascii="Times New Roman" w:hAnsi="Times New Roman"/>
          <w:lang w:val="sr-Cyrl-CS"/>
        </w:rPr>
        <w:t xml:space="preserve">  </w:t>
      </w:r>
      <w:r w:rsidR="00E27141" w:rsidRPr="00044A3E">
        <w:rPr>
          <w:rFonts w:ascii="Times New Roman" w:hAnsi="Times New Roman"/>
          <w:lang w:val="sr-Cyrl-CS"/>
        </w:rPr>
        <w:t xml:space="preserve">                                </w:t>
      </w:r>
      <w:r w:rsidR="00C44A22" w:rsidRPr="00044A3E">
        <w:rPr>
          <w:rFonts w:ascii="Times New Roman" w:hAnsi="Times New Roman"/>
          <w:lang w:val="sr-Cyrl-CS"/>
        </w:rPr>
        <w:t xml:space="preserve"> </w:t>
      </w:r>
      <w:r w:rsidR="00FC2883" w:rsidRPr="00044A3E">
        <w:rPr>
          <w:rFonts w:ascii="Times New Roman" w:hAnsi="Times New Roman"/>
          <w:lang w:val="sr-Cyrl-CS"/>
        </w:rPr>
        <w:t xml:space="preserve"> </w:t>
      </w:r>
      <w:r w:rsidR="00C44A22" w:rsidRPr="00044A3E">
        <w:rPr>
          <w:rFonts w:ascii="Times New Roman" w:hAnsi="Times New Roman"/>
          <w:noProof/>
          <w:szCs w:val="22"/>
          <w:lang w:val="sr-Cyrl-CS"/>
        </w:rPr>
        <w:t>(Е/1.4</w:t>
      </w:r>
      <w:r w:rsidR="00C44A22" w:rsidRPr="00044A3E">
        <w:rPr>
          <w:rFonts w:ascii="Times New Roman" w:hAnsi="Times New Roman"/>
          <w:lang w:val="sr-Cyrl-CS"/>
        </w:rPr>
        <w:t xml:space="preserve"> </w:t>
      </w:r>
      <w:r w:rsidR="00FC2883" w:rsidRPr="00044A3E">
        <w:rPr>
          <w:rFonts w:ascii="Times New Roman" w:hAnsi="Times New Roman"/>
          <w:noProof/>
          <w:szCs w:val="22"/>
          <w:lang w:val="sr-Cyrl-CS"/>
        </w:rPr>
        <w:t>)</w:t>
      </w:r>
      <w:r w:rsidR="00C44A22" w:rsidRPr="00044A3E">
        <w:rPr>
          <w:rFonts w:ascii="Times New Roman" w:hAnsi="Times New Roman"/>
          <w:lang w:val="sr-Cyrl-CS"/>
        </w:rPr>
        <w:t xml:space="preserve"> </w:t>
      </w:r>
    </w:p>
    <w:p w:rsidR="00C44A22" w:rsidRPr="00044A3E" w:rsidRDefault="00C44A22" w:rsidP="00C44A22">
      <w:pPr>
        <w:tabs>
          <w:tab w:val="left" w:pos="720"/>
          <w:tab w:val="right" w:leader="dot" w:pos="9072"/>
        </w:tabs>
        <w:spacing w:before="0" w:after="120"/>
        <w:ind w:left="720" w:hanging="720"/>
        <w:jc w:val="left"/>
        <w:rPr>
          <w:rFonts w:asciiTheme="minorHAnsi" w:hAnsiTheme="minorHAnsi"/>
          <w:noProof/>
          <w:szCs w:val="22"/>
        </w:rPr>
      </w:pPr>
      <w:r w:rsidRPr="00044A3E">
        <w:rPr>
          <w:rFonts w:ascii="Times New Roman" w:hAnsi="Times New Roman"/>
          <w:lang w:val="sr-Cyrl-CS"/>
        </w:rPr>
        <w:t xml:space="preserve">          </w:t>
      </w:r>
      <w:r w:rsidR="00E27141" w:rsidRPr="00044A3E">
        <w:rPr>
          <w:rFonts w:ascii="Times New Roman" w:hAnsi="Times New Roman"/>
          <w:lang w:val="sr-Cyrl-CS"/>
        </w:rPr>
        <w:t xml:space="preserve">   </w:t>
      </w:r>
      <w:r w:rsidRPr="00044A3E">
        <w:rPr>
          <w:rFonts w:ascii="Times New Roman" w:hAnsi="Times New Roman"/>
          <w:lang w:val="sr-Cyrl-CS"/>
        </w:rPr>
        <w:t xml:space="preserve"> </w:t>
      </w:r>
      <w:r w:rsidR="00E27141" w:rsidRPr="00044A3E">
        <w:rPr>
          <w:rFonts w:ascii="Times New Roman" w:hAnsi="Times New Roman"/>
          <w:noProof/>
          <w:szCs w:val="22"/>
          <w:lang w:val="sr-Cyrl-CS"/>
        </w:rPr>
        <w:t>(насељски</w:t>
      </w:r>
      <w:r w:rsidR="00E27141" w:rsidRPr="00044A3E">
        <w:rPr>
          <w:rFonts w:ascii="Times New Roman" w:hAnsi="Times New Roman"/>
          <w:noProof/>
          <w:szCs w:val="22"/>
        </w:rPr>
        <w:t xml:space="preserve"> </w:t>
      </w:r>
      <w:r w:rsidR="00E27141" w:rsidRPr="00044A3E">
        <w:rPr>
          <w:rFonts w:ascii="Times New Roman" w:hAnsi="Times New Roman"/>
          <w:noProof/>
          <w:szCs w:val="22"/>
          <w:lang w:val="sr-Cyrl-CS"/>
        </w:rPr>
        <w:t xml:space="preserve">центар)    </w:t>
      </w:r>
      <w:r w:rsidRPr="00044A3E">
        <w:rPr>
          <w:rFonts w:ascii="Times New Roman" w:hAnsi="Times New Roman"/>
          <w:lang w:val="sr-Cyrl-CS"/>
        </w:rPr>
        <w:t xml:space="preserve">  </w:t>
      </w:r>
    </w:p>
    <w:p w:rsidR="00C44A22" w:rsidRPr="00044A3E" w:rsidRDefault="004565AF" w:rsidP="00E27141">
      <w:pPr>
        <w:tabs>
          <w:tab w:val="left" w:pos="720"/>
          <w:tab w:val="right" w:leader="dot" w:pos="9072"/>
        </w:tabs>
        <w:spacing w:before="120" w:after="240"/>
        <w:ind w:left="720" w:hanging="720"/>
        <w:jc w:val="left"/>
        <w:rPr>
          <w:rFonts w:ascii="Times New Roman" w:hAnsi="Times New Roman"/>
          <w:lang w:val="sr-Cyrl-CS"/>
        </w:rPr>
      </w:pPr>
      <w:r w:rsidRPr="00044A3E">
        <w:rPr>
          <w:rFonts w:ascii="Times New Roman" w:hAnsi="Times New Roman"/>
          <w:noProof/>
          <w:szCs w:val="22"/>
        </w:rPr>
        <w:t>3.2.1</w:t>
      </w:r>
      <w:r w:rsidRPr="00044A3E">
        <w:rPr>
          <w:rFonts w:ascii="Times New Roman" w:hAnsi="Times New Roman"/>
          <w:noProof/>
          <w:szCs w:val="22"/>
          <w:lang w:val="sr-Cyrl-CS"/>
        </w:rPr>
        <w:t>5.</w:t>
      </w:r>
      <w:r w:rsidR="0045383B" w:rsidRPr="00044A3E">
        <w:rPr>
          <w:rFonts w:ascii="Times New Roman" w:hAnsi="Times New Roman"/>
          <w:lang w:val="sr-Cyrl-CS"/>
        </w:rPr>
        <w:t xml:space="preserve"> </w:t>
      </w:r>
      <w:r w:rsidRPr="00044A3E">
        <w:rPr>
          <w:rFonts w:ascii="Times New Roman" w:hAnsi="Times New Roman"/>
          <w:lang w:val="sr-Cyrl-CS"/>
        </w:rPr>
        <w:t xml:space="preserve">  </w:t>
      </w:r>
      <w:r w:rsidR="00C44A22" w:rsidRPr="00044A3E">
        <w:rPr>
          <w:rFonts w:ascii="Times New Roman" w:hAnsi="Times New Roman"/>
          <w:lang w:val="sr-Cyrl-CS"/>
        </w:rPr>
        <w:t xml:space="preserve">УГОСТИТЕЉСКО -ТУРИСТИЧКИ САДРЖАЈИ                                    </w:t>
      </w:r>
      <w:r w:rsidRPr="00044A3E">
        <w:rPr>
          <w:rFonts w:ascii="Times New Roman" w:hAnsi="Times New Roman"/>
          <w:lang w:val="sr-Cyrl-CS"/>
        </w:rPr>
        <w:t xml:space="preserve"> </w:t>
      </w:r>
      <w:r w:rsidR="00C44A22" w:rsidRPr="00044A3E">
        <w:rPr>
          <w:rFonts w:ascii="Times New Roman" w:hAnsi="Times New Roman"/>
          <w:lang w:val="sr-Cyrl-CS"/>
        </w:rPr>
        <w:t xml:space="preserve">  </w:t>
      </w:r>
      <w:r w:rsidR="00C44A22" w:rsidRPr="00044A3E">
        <w:rPr>
          <w:rFonts w:ascii="Times New Roman" w:hAnsi="Times New Roman"/>
          <w:noProof/>
          <w:szCs w:val="22"/>
          <w:lang w:val="sr-Cyrl-CS"/>
        </w:rPr>
        <w:t>(Е/1.5)</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7"/>
        <w:gridCol w:w="4147"/>
        <w:gridCol w:w="4159"/>
      </w:tblGrid>
      <w:tr w:rsidR="0045383B" w:rsidRPr="00044A3E" w:rsidTr="00F54D55">
        <w:trPr>
          <w:cantSplit/>
        </w:trPr>
        <w:tc>
          <w:tcPr>
            <w:tcW w:w="351" w:type="pct"/>
            <w:tcBorders>
              <w:top w:val="double" w:sz="4" w:space="0" w:color="auto"/>
              <w:left w:val="double" w:sz="4" w:space="0" w:color="auto"/>
              <w:bottom w:val="double" w:sz="4" w:space="0" w:color="auto"/>
              <w:right w:val="double" w:sz="4" w:space="0" w:color="auto"/>
            </w:tcBorders>
            <w:vAlign w:val="center"/>
          </w:tcPr>
          <w:p w:rsidR="0045383B" w:rsidRPr="00044A3E" w:rsidRDefault="0045383B" w:rsidP="00F54D55">
            <w:pPr>
              <w:spacing w:before="120"/>
              <w:ind w:firstLine="0"/>
              <w:rPr>
                <w:rFonts w:ascii="Times New Roman" w:hAnsi="Times New Roman"/>
                <w:b/>
                <w:bCs/>
                <w:color w:val="000000"/>
                <w:sz w:val="20"/>
                <w:lang w:val="sr-Cyrl-CS"/>
              </w:rPr>
            </w:pPr>
            <w:r w:rsidRPr="00044A3E">
              <w:rPr>
                <w:rFonts w:ascii="Times New Roman" w:hAnsi="Times New Roman"/>
                <w:b/>
                <w:bCs/>
                <w:color w:val="000000"/>
                <w:sz w:val="20"/>
                <w:lang w:val="sr-Cyrl-CS"/>
              </w:rPr>
              <w:t>Број</w:t>
            </w:r>
          </w:p>
        </w:tc>
        <w:tc>
          <w:tcPr>
            <w:tcW w:w="2321" w:type="pct"/>
            <w:tcBorders>
              <w:top w:val="double" w:sz="4" w:space="0" w:color="auto"/>
              <w:left w:val="double" w:sz="4" w:space="0" w:color="auto"/>
              <w:bottom w:val="double" w:sz="4" w:space="0" w:color="auto"/>
              <w:right w:val="double" w:sz="4" w:space="0" w:color="auto"/>
            </w:tcBorders>
            <w:vAlign w:val="center"/>
          </w:tcPr>
          <w:p w:rsidR="0045383B" w:rsidRPr="00044A3E" w:rsidRDefault="0045383B" w:rsidP="00F54D55">
            <w:pPr>
              <w:spacing w:before="120"/>
              <w:ind w:firstLine="0"/>
              <w:jc w:val="left"/>
              <w:rPr>
                <w:rFonts w:ascii="Times New Roman" w:hAnsi="Times New Roman"/>
                <w:bCs/>
                <w:color w:val="000000"/>
                <w:szCs w:val="22"/>
                <w:lang w:val="ru-RU"/>
              </w:rPr>
            </w:pPr>
            <w:r w:rsidRPr="00044A3E">
              <w:rPr>
                <w:rFonts w:ascii="Times New Roman" w:hAnsi="Times New Roman"/>
                <w:b/>
                <w:bCs/>
                <w:color w:val="000000"/>
                <w:sz w:val="20"/>
                <w:lang w:val="sr-Cyrl-CS"/>
              </w:rPr>
              <w:t>Правило грађења</w:t>
            </w:r>
          </w:p>
        </w:tc>
        <w:tc>
          <w:tcPr>
            <w:tcW w:w="2328" w:type="pct"/>
            <w:tcBorders>
              <w:top w:val="double" w:sz="4" w:space="0" w:color="auto"/>
              <w:left w:val="double" w:sz="4" w:space="0" w:color="auto"/>
              <w:bottom w:val="double" w:sz="4" w:space="0" w:color="auto"/>
              <w:right w:val="double" w:sz="4" w:space="0" w:color="auto"/>
            </w:tcBorders>
            <w:vAlign w:val="center"/>
          </w:tcPr>
          <w:p w:rsidR="0045383B" w:rsidRPr="00044A3E" w:rsidRDefault="0045383B" w:rsidP="0045383B">
            <w:pPr>
              <w:spacing w:before="120"/>
              <w:ind w:firstLine="0"/>
              <w:jc w:val="center"/>
              <w:rPr>
                <w:rFonts w:ascii="Times New Roman" w:hAnsi="Times New Roman"/>
                <w:bCs/>
                <w:color w:val="000000"/>
                <w:szCs w:val="22"/>
                <w:lang w:val="sr-Cyrl-CS"/>
              </w:rPr>
            </w:pPr>
            <w:r w:rsidRPr="00044A3E">
              <w:rPr>
                <w:rFonts w:ascii="Times New Roman" w:hAnsi="Times New Roman"/>
                <w:b/>
                <w:color w:val="000000"/>
                <w:sz w:val="20"/>
                <w:lang w:val="sr-Cyrl-CS"/>
              </w:rPr>
              <w:t>Табела  ПГ-13</w:t>
            </w:r>
          </w:p>
        </w:tc>
      </w:tr>
      <w:tr w:rsidR="0045383B" w:rsidRPr="00044A3E" w:rsidTr="00F54D55">
        <w:trPr>
          <w:cantSplit/>
        </w:trPr>
        <w:tc>
          <w:tcPr>
            <w:tcW w:w="351" w:type="pct"/>
            <w:tcBorders>
              <w:left w:val="double" w:sz="2" w:space="0" w:color="auto"/>
            </w:tcBorders>
            <w:vAlign w:val="center"/>
          </w:tcPr>
          <w:p w:rsidR="0045383B" w:rsidRPr="00044A3E" w:rsidRDefault="0045383B" w:rsidP="00F54D55">
            <w:pPr>
              <w:spacing w:before="120" w:line="276" w:lineRule="auto"/>
              <w:ind w:firstLine="0"/>
              <w:jc w:val="center"/>
              <w:rPr>
                <w:rFonts w:ascii="Times New Roman" w:hAnsi="Times New Roman"/>
                <w:sz w:val="20"/>
                <w:lang w:val="ru-RU"/>
              </w:rPr>
            </w:pPr>
            <w:r w:rsidRPr="00044A3E">
              <w:rPr>
                <w:rFonts w:ascii="Times New Roman" w:hAnsi="Times New Roman"/>
                <w:sz w:val="20"/>
                <w:lang w:val="ru-RU"/>
              </w:rPr>
              <w:t>1.</w:t>
            </w:r>
          </w:p>
        </w:tc>
        <w:tc>
          <w:tcPr>
            <w:tcW w:w="2321" w:type="pct"/>
            <w:shd w:val="clear" w:color="auto" w:fill="auto"/>
            <w:vAlign w:val="center"/>
          </w:tcPr>
          <w:p w:rsidR="0045383B" w:rsidRPr="00044A3E" w:rsidRDefault="0045383B" w:rsidP="00F54D55">
            <w:pPr>
              <w:spacing w:before="0" w:after="0"/>
              <w:ind w:firstLine="0"/>
              <w:jc w:val="left"/>
              <w:rPr>
                <w:rFonts w:ascii="Times New Roman" w:hAnsi="Times New Roman"/>
                <w:color w:val="000000"/>
                <w:sz w:val="20"/>
                <w:lang w:val="ru-RU"/>
              </w:rPr>
            </w:pPr>
            <w:r w:rsidRPr="00044A3E">
              <w:rPr>
                <w:rFonts w:ascii="Times New Roman" w:hAnsi="Times New Roman"/>
                <w:sz w:val="20"/>
              </w:rPr>
              <w:t>услови за формирање грађевинске парцеле</w:t>
            </w:r>
          </w:p>
        </w:tc>
        <w:tc>
          <w:tcPr>
            <w:tcW w:w="2328" w:type="pct"/>
            <w:tcBorders>
              <w:right w:val="double" w:sz="2" w:space="0" w:color="auto"/>
            </w:tcBorders>
            <w:shd w:val="clear" w:color="auto" w:fill="auto"/>
            <w:vAlign w:val="center"/>
          </w:tcPr>
          <w:p w:rsidR="0045383B" w:rsidRPr="00044A3E" w:rsidRDefault="0045383B" w:rsidP="00F54D55">
            <w:pPr>
              <w:spacing w:before="40" w:after="0"/>
              <w:ind w:firstLine="0"/>
              <w:rPr>
                <w:rFonts w:ascii="Times New Roman" w:hAnsi="Times New Roman"/>
                <w:sz w:val="20"/>
                <w:lang w:val="sr-Cyrl-CS"/>
              </w:rPr>
            </w:pPr>
            <w:r w:rsidRPr="00044A3E">
              <w:rPr>
                <w:rFonts w:ascii="Times New Roman" w:hAnsi="Times New Roman"/>
                <w:sz w:val="20"/>
                <w:lang w:val="sr-Cyrl-CS"/>
              </w:rPr>
              <w:t>Минимална површина грађевинске парцеле износи 600m</w:t>
            </w:r>
            <w:r w:rsidRPr="00044A3E">
              <w:rPr>
                <w:rFonts w:ascii="Times New Roman" w:hAnsi="Times New Roman"/>
                <w:sz w:val="20"/>
                <w:vertAlign w:val="superscript"/>
                <w:lang w:val="sr-Cyrl-CS"/>
              </w:rPr>
              <w:t>2</w:t>
            </w:r>
          </w:p>
          <w:p w:rsidR="0045383B" w:rsidRPr="00044A3E" w:rsidRDefault="0045383B" w:rsidP="00E27141">
            <w:pPr>
              <w:tabs>
                <w:tab w:val="left" w:pos="318"/>
                <w:tab w:val="num" w:pos="720"/>
              </w:tabs>
              <w:ind w:firstLine="0"/>
              <w:rPr>
                <w:rFonts w:ascii="Times New Roman" w:hAnsi="Times New Roman"/>
                <w:sz w:val="20"/>
                <w:lang w:val="sr-Cyrl-CS"/>
              </w:rPr>
            </w:pPr>
            <w:r w:rsidRPr="00044A3E">
              <w:rPr>
                <w:rFonts w:ascii="Times New Roman" w:hAnsi="Times New Roman"/>
                <w:sz w:val="20"/>
              </w:rPr>
              <w:t>Минимална</w:t>
            </w:r>
            <w:r w:rsidRPr="00044A3E">
              <w:rPr>
                <w:rFonts w:ascii="Times New Roman" w:hAnsi="Times New Roman"/>
                <w:sz w:val="20"/>
                <w:lang w:val="sr-Cyrl-CS"/>
              </w:rPr>
              <w:t xml:space="preserve"> ширина грађевинске парцеле износи 1</w:t>
            </w:r>
            <w:r w:rsidR="00E27141" w:rsidRPr="00044A3E">
              <w:rPr>
                <w:rFonts w:ascii="Times New Roman" w:hAnsi="Times New Roman"/>
                <w:sz w:val="20"/>
                <w:lang w:val="sr-Cyrl-CS"/>
              </w:rPr>
              <w:t>4</w:t>
            </w:r>
            <w:r w:rsidRPr="00044A3E">
              <w:rPr>
                <w:rFonts w:ascii="Times New Roman" w:hAnsi="Times New Roman"/>
                <w:sz w:val="20"/>
                <w:lang w:val="sr-Cyrl-CS"/>
              </w:rPr>
              <w:t>,0m</w:t>
            </w:r>
          </w:p>
        </w:tc>
      </w:tr>
      <w:tr w:rsidR="0045383B" w:rsidRPr="00044A3E" w:rsidTr="00F54D55">
        <w:trPr>
          <w:cantSplit/>
        </w:trPr>
        <w:tc>
          <w:tcPr>
            <w:tcW w:w="351" w:type="pct"/>
            <w:tcBorders>
              <w:left w:val="double" w:sz="2" w:space="0" w:color="auto"/>
            </w:tcBorders>
            <w:vAlign w:val="center"/>
          </w:tcPr>
          <w:p w:rsidR="0045383B" w:rsidRPr="00044A3E" w:rsidRDefault="0045383B" w:rsidP="00F54D55">
            <w:pPr>
              <w:spacing w:before="120"/>
              <w:ind w:firstLine="0"/>
              <w:jc w:val="center"/>
              <w:rPr>
                <w:rFonts w:ascii="Times New Roman" w:hAnsi="Times New Roman"/>
                <w:sz w:val="20"/>
                <w:lang w:val="sr-Cyrl-CS"/>
              </w:rPr>
            </w:pPr>
            <w:r w:rsidRPr="00044A3E">
              <w:rPr>
                <w:rFonts w:ascii="Times New Roman" w:hAnsi="Times New Roman"/>
                <w:sz w:val="20"/>
                <w:lang w:val="sr-Cyrl-CS"/>
              </w:rPr>
              <w:t>2.</w:t>
            </w:r>
          </w:p>
        </w:tc>
        <w:tc>
          <w:tcPr>
            <w:tcW w:w="2321" w:type="pct"/>
            <w:shd w:val="clear" w:color="auto" w:fill="auto"/>
            <w:vAlign w:val="center"/>
          </w:tcPr>
          <w:p w:rsidR="0045383B" w:rsidRPr="00044A3E" w:rsidRDefault="0045383B" w:rsidP="00F54D55">
            <w:pPr>
              <w:ind w:firstLine="0"/>
              <w:jc w:val="left"/>
              <w:rPr>
                <w:rFonts w:ascii="Times New Roman" w:hAnsi="Times New Roman"/>
                <w:bCs/>
                <w:color w:val="000000"/>
                <w:sz w:val="20"/>
                <w:lang w:val="ru-RU"/>
              </w:rPr>
            </w:pPr>
            <w:r w:rsidRPr="00044A3E">
              <w:rPr>
                <w:rFonts w:ascii="Times New Roman" w:hAnsi="Times New Roman"/>
                <w:sz w:val="20"/>
                <w:lang w:val="sr-Cyrl-CS"/>
              </w:rPr>
              <w:t>индекс заузетости грађевинске парцеле</w:t>
            </w:r>
          </w:p>
        </w:tc>
        <w:tc>
          <w:tcPr>
            <w:tcW w:w="2328" w:type="pct"/>
            <w:tcBorders>
              <w:right w:val="double" w:sz="2" w:space="0" w:color="auto"/>
            </w:tcBorders>
            <w:shd w:val="clear" w:color="auto" w:fill="auto"/>
            <w:vAlign w:val="center"/>
          </w:tcPr>
          <w:p w:rsidR="0045383B" w:rsidRPr="00044A3E" w:rsidRDefault="00385651" w:rsidP="00B17D66">
            <w:pPr>
              <w:ind w:firstLine="0"/>
              <w:rPr>
                <w:rFonts w:ascii="Times New Roman" w:hAnsi="Times New Roman"/>
                <w:color w:val="000000"/>
                <w:sz w:val="20"/>
                <w:lang w:val="sr-Cyrl-CS"/>
              </w:rPr>
            </w:pPr>
            <w:r w:rsidRPr="00044A3E">
              <w:rPr>
                <w:rFonts w:ascii="Times New Roman" w:hAnsi="Times New Roman"/>
                <w:color w:val="000000"/>
                <w:sz w:val="20"/>
                <w:lang w:val="sr-Cyrl-CS"/>
              </w:rPr>
              <w:t>Д</w:t>
            </w:r>
            <w:r w:rsidR="0045383B" w:rsidRPr="00044A3E">
              <w:rPr>
                <w:rFonts w:ascii="Times New Roman" w:hAnsi="Times New Roman"/>
                <w:color w:val="000000"/>
                <w:sz w:val="20"/>
              </w:rPr>
              <w:t>о 7</w:t>
            </w:r>
            <w:r w:rsidR="0045383B" w:rsidRPr="00044A3E">
              <w:rPr>
                <w:rFonts w:ascii="Times New Roman" w:hAnsi="Times New Roman"/>
                <w:color w:val="000000"/>
                <w:sz w:val="20"/>
                <w:lang w:val="sr-Cyrl-CS"/>
              </w:rPr>
              <w:t>0%</w:t>
            </w:r>
          </w:p>
          <w:p w:rsidR="001977D8" w:rsidRPr="00044A3E" w:rsidRDefault="00E27141" w:rsidP="00E27141">
            <w:pPr>
              <w:ind w:firstLine="0"/>
              <w:rPr>
                <w:rFonts w:ascii="Times New Roman" w:hAnsi="Times New Roman"/>
                <w:color w:val="000000"/>
                <w:sz w:val="20"/>
                <w:lang w:val="sr-Cyrl-CS"/>
              </w:rPr>
            </w:pPr>
            <w:r w:rsidRPr="00044A3E">
              <w:rPr>
                <w:rFonts w:ascii="Times New Roman" w:hAnsi="Times New Roman"/>
                <w:sz w:val="20"/>
                <w:lang w:val="sr-Cyrl-CS"/>
              </w:rPr>
              <w:t>За постојећи објекат на кп.бр.3006/2,</w:t>
            </w:r>
            <w:r w:rsidR="00866EC0" w:rsidRPr="00C1067B">
              <w:rPr>
                <w:rFonts w:ascii="Times New Roman" w:hAnsi="Times New Roman"/>
                <w:sz w:val="20"/>
                <w:lang w:val="sr-Cyrl-CS"/>
              </w:rPr>
              <w:t xml:space="preserve"> за потребе реконструкције, </w:t>
            </w:r>
            <w:r w:rsidR="00866EC0" w:rsidRPr="00D92626">
              <w:rPr>
                <w:rFonts w:ascii="Times New Roman" w:hAnsi="Times New Roman"/>
                <w:sz w:val="20"/>
                <w:lang w:val="sr-Cyrl-CS"/>
              </w:rPr>
              <w:t>доградње у смислу надзиђивања постојећих објек</w:t>
            </w:r>
            <w:r w:rsidR="00866EC0">
              <w:rPr>
                <w:rFonts w:ascii="Times New Roman" w:hAnsi="Times New Roman"/>
                <w:sz w:val="20"/>
                <w:lang w:val="sr-Cyrl-CS"/>
              </w:rPr>
              <w:t>а</w:t>
            </w:r>
            <w:r w:rsidR="00866EC0" w:rsidRPr="00D92626">
              <w:rPr>
                <w:rFonts w:ascii="Times New Roman" w:hAnsi="Times New Roman"/>
                <w:sz w:val="20"/>
                <w:lang w:val="sr-Cyrl-CS"/>
              </w:rPr>
              <w:t>та</w:t>
            </w:r>
            <w:r w:rsidR="00866EC0">
              <w:rPr>
                <w:rFonts w:ascii="Times New Roman" w:hAnsi="Times New Roman"/>
                <w:sz w:val="20"/>
                <w:lang w:val="sr-Cyrl-CS"/>
              </w:rPr>
              <w:t>,</w:t>
            </w:r>
            <w:r w:rsidR="00866EC0" w:rsidRPr="00D92626">
              <w:rPr>
                <w:rFonts w:ascii="Times New Roman" w:hAnsi="Times New Roman"/>
                <w:sz w:val="20"/>
                <w:lang w:val="sr-Cyrl-CS"/>
              </w:rPr>
              <w:t xml:space="preserve"> </w:t>
            </w:r>
            <w:r w:rsidR="00866EC0" w:rsidRPr="00C1067B">
              <w:rPr>
                <w:rFonts w:ascii="Times New Roman" w:hAnsi="Times New Roman"/>
                <w:sz w:val="20"/>
                <w:lang w:val="sr-Cyrl-CS"/>
              </w:rPr>
              <w:t>санације, адаптације, инвестиционог и редовног одражавања</w:t>
            </w:r>
            <w:r w:rsidR="00866EC0" w:rsidRPr="00044A3E">
              <w:rPr>
                <w:rFonts w:ascii="Times New Roman" w:hAnsi="Times New Roman"/>
                <w:color w:val="000000"/>
                <w:sz w:val="20"/>
                <w:lang w:val="sr-Cyrl-CS"/>
              </w:rPr>
              <w:t xml:space="preserve"> </w:t>
            </w:r>
            <w:r w:rsidRPr="00044A3E">
              <w:rPr>
                <w:rFonts w:ascii="Times New Roman" w:hAnsi="Times New Roman"/>
                <w:color w:val="000000"/>
                <w:sz w:val="20"/>
                <w:lang w:val="sr-Cyrl-CS"/>
              </w:rPr>
              <w:t>задржава се постојећи  индекс заузетости парцеле</w:t>
            </w:r>
          </w:p>
        </w:tc>
      </w:tr>
      <w:tr w:rsidR="0045383B" w:rsidRPr="00044A3E" w:rsidTr="00F54D55">
        <w:trPr>
          <w:cantSplit/>
        </w:trPr>
        <w:tc>
          <w:tcPr>
            <w:tcW w:w="351" w:type="pct"/>
            <w:tcBorders>
              <w:left w:val="double" w:sz="2" w:space="0" w:color="auto"/>
            </w:tcBorders>
            <w:vAlign w:val="center"/>
          </w:tcPr>
          <w:p w:rsidR="0045383B" w:rsidRPr="00044A3E" w:rsidRDefault="0045383B" w:rsidP="00F54D55">
            <w:pPr>
              <w:spacing w:before="120"/>
              <w:ind w:firstLine="0"/>
              <w:jc w:val="center"/>
              <w:rPr>
                <w:rFonts w:ascii="Times New Roman" w:hAnsi="Times New Roman"/>
                <w:color w:val="000000"/>
                <w:sz w:val="20"/>
                <w:lang w:val="ru-RU"/>
              </w:rPr>
            </w:pPr>
            <w:r w:rsidRPr="00044A3E">
              <w:rPr>
                <w:rFonts w:ascii="Times New Roman" w:hAnsi="Times New Roman"/>
                <w:color w:val="000000"/>
                <w:sz w:val="20"/>
                <w:lang w:val="ru-RU"/>
              </w:rPr>
              <w:t>3.</w:t>
            </w:r>
          </w:p>
        </w:tc>
        <w:tc>
          <w:tcPr>
            <w:tcW w:w="2321" w:type="pct"/>
            <w:shd w:val="clear" w:color="auto" w:fill="auto"/>
            <w:vAlign w:val="center"/>
          </w:tcPr>
          <w:p w:rsidR="0045383B" w:rsidRPr="00044A3E" w:rsidRDefault="0045383B" w:rsidP="00F54D55">
            <w:pPr>
              <w:spacing w:before="120"/>
              <w:ind w:firstLine="0"/>
              <w:jc w:val="left"/>
              <w:rPr>
                <w:rFonts w:ascii="Times New Roman" w:hAnsi="Times New Roman"/>
                <w:sz w:val="20"/>
                <w:lang w:val="sr-Cyrl-CS"/>
              </w:rPr>
            </w:pPr>
            <w:r w:rsidRPr="00044A3E">
              <w:rPr>
                <w:rFonts w:ascii="Times New Roman" w:hAnsi="Times New Roman"/>
                <w:sz w:val="20"/>
                <w:lang w:val="sr-Cyrl-CS"/>
              </w:rPr>
              <w:t>индекс изграђености грађевинске парцеле</w:t>
            </w:r>
          </w:p>
        </w:tc>
        <w:tc>
          <w:tcPr>
            <w:tcW w:w="2328" w:type="pct"/>
            <w:tcBorders>
              <w:right w:val="double" w:sz="2" w:space="0" w:color="auto"/>
            </w:tcBorders>
            <w:shd w:val="clear" w:color="auto" w:fill="auto"/>
            <w:vAlign w:val="center"/>
          </w:tcPr>
          <w:p w:rsidR="0045383B" w:rsidRPr="00044A3E" w:rsidRDefault="00385651" w:rsidP="00F54D55">
            <w:pPr>
              <w:ind w:firstLine="0"/>
              <w:rPr>
                <w:rFonts w:ascii="Times New Roman" w:hAnsi="Times New Roman"/>
                <w:color w:val="000000"/>
                <w:sz w:val="20"/>
              </w:rPr>
            </w:pPr>
            <w:r w:rsidRPr="00044A3E">
              <w:rPr>
                <w:rFonts w:ascii="Times New Roman" w:hAnsi="Times New Roman"/>
                <w:color w:val="000000"/>
                <w:sz w:val="20"/>
                <w:lang w:val="sr-Cyrl-CS"/>
              </w:rPr>
              <w:t>Д</w:t>
            </w:r>
            <w:r w:rsidR="0045383B" w:rsidRPr="00044A3E">
              <w:rPr>
                <w:rFonts w:ascii="Times New Roman" w:hAnsi="Times New Roman"/>
                <w:color w:val="000000"/>
                <w:sz w:val="20"/>
              </w:rPr>
              <w:t>о 0,8</w:t>
            </w:r>
          </w:p>
          <w:p w:rsidR="00E27141" w:rsidRPr="00044A3E" w:rsidRDefault="00DF79C7" w:rsidP="00DF79C7">
            <w:pPr>
              <w:ind w:firstLine="0"/>
              <w:rPr>
                <w:rFonts w:ascii="Times New Roman" w:hAnsi="Times New Roman"/>
                <w:color w:val="000000"/>
                <w:sz w:val="20"/>
              </w:rPr>
            </w:pPr>
            <w:r w:rsidRPr="00C1067B">
              <w:rPr>
                <w:rFonts w:ascii="Times New Roman" w:hAnsi="Times New Roman"/>
                <w:sz w:val="20"/>
                <w:lang w:val="sr-Cyrl-CS"/>
              </w:rPr>
              <w:t>За постојећи објекат на делу кп.бр.3006/</w:t>
            </w:r>
            <w:r>
              <w:rPr>
                <w:rFonts w:ascii="Times New Roman" w:hAnsi="Times New Roman"/>
                <w:sz w:val="20"/>
                <w:lang w:val="sr-Cyrl-CS"/>
              </w:rPr>
              <w:t>2</w:t>
            </w:r>
            <w:r w:rsidRPr="00C1067B">
              <w:rPr>
                <w:rFonts w:ascii="Times New Roman" w:hAnsi="Times New Roman"/>
                <w:sz w:val="20"/>
                <w:lang w:val="sr-Cyrl-CS"/>
              </w:rPr>
              <w:t xml:space="preserve">, за потребе реконструкције, </w:t>
            </w:r>
            <w:r w:rsidRPr="00D92626">
              <w:rPr>
                <w:rFonts w:ascii="Times New Roman" w:hAnsi="Times New Roman"/>
                <w:sz w:val="20"/>
                <w:lang w:val="sr-Cyrl-CS"/>
              </w:rPr>
              <w:t>доградње у смислу надзиђивања постојећих објек</w:t>
            </w:r>
            <w:r>
              <w:rPr>
                <w:rFonts w:ascii="Times New Roman" w:hAnsi="Times New Roman"/>
                <w:sz w:val="20"/>
                <w:lang w:val="sr-Cyrl-CS"/>
              </w:rPr>
              <w:t>а</w:t>
            </w:r>
            <w:r w:rsidRPr="00D92626">
              <w:rPr>
                <w:rFonts w:ascii="Times New Roman" w:hAnsi="Times New Roman"/>
                <w:sz w:val="20"/>
                <w:lang w:val="sr-Cyrl-CS"/>
              </w:rPr>
              <w:t>та</w:t>
            </w:r>
            <w:r>
              <w:rPr>
                <w:rFonts w:ascii="Times New Roman" w:hAnsi="Times New Roman"/>
                <w:sz w:val="20"/>
                <w:lang w:val="sr-Cyrl-CS"/>
              </w:rPr>
              <w:t>,</w:t>
            </w:r>
            <w:r w:rsidRPr="00D92626">
              <w:rPr>
                <w:rFonts w:ascii="Times New Roman" w:hAnsi="Times New Roman"/>
                <w:sz w:val="20"/>
                <w:lang w:val="sr-Cyrl-CS"/>
              </w:rPr>
              <w:t xml:space="preserve"> </w:t>
            </w:r>
            <w:r w:rsidRPr="00C1067B">
              <w:rPr>
                <w:rFonts w:ascii="Times New Roman" w:hAnsi="Times New Roman"/>
                <w:sz w:val="20"/>
                <w:lang w:val="sr-Cyrl-CS"/>
              </w:rPr>
              <w:t xml:space="preserve">санације, адаптације, инвестиционог и редовног одражавања, </w:t>
            </w:r>
            <w:r>
              <w:rPr>
                <w:rFonts w:ascii="Times New Roman" w:hAnsi="Times New Roman"/>
                <w:color w:val="000000"/>
                <w:sz w:val="20"/>
                <w:lang w:val="sr-Cyrl-CS"/>
              </w:rPr>
              <w:t>дозвољава</w:t>
            </w:r>
            <w:r w:rsidRPr="00C1067B">
              <w:rPr>
                <w:rFonts w:ascii="Times New Roman" w:hAnsi="Times New Roman"/>
                <w:color w:val="000000"/>
                <w:sz w:val="20"/>
                <w:lang w:val="sr-Cyrl-CS"/>
              </w:rPr>
              <w:t xml:space="preserve"> се </w:t>
            </w:r>
            <w:r>
              <w:rPr>
                <w:rFonts w:ascii="Times New Roman" w:hAnsi="Times New Roman"/>
                <w:color w:val="000000"/>
                <w:sz w:val="20"/>
                <w:lang w:val="sr-Cyrl-CS"/>
              </w:rPr>
              <w:t>остварени</w:t>
            </w:r>
            <w:r w:rsidRPr="00C1067B">
              <w:rPr>
                <w:rFonts w:ascii="Times New Roman" w:hAnsi="Times New Roman"/>
                <w:color w:val="000000"/>
                <w:sz w:val="20"/>
                <w:lang w:val="sr-Cyrl-CS"/>
              </w:rPr>
              <w:t xml:space="preserve"> индекс изграђености парцеле</w:t>
            </w:r>
          </w:p>
        </w:tc>
      </w:tr>
      <w:tr w:rsidR="0045383B" w:rsidRPr="00044A3E" w:rsidTr="00F54D55">
        <w:trPr>
          <w:cantSplit/>
        </w:trPr>
        <w:tc>
          <w:tcPr>
            <w:tcW w:w="351" w:type="pct"/>
            <w:tcBorders>
              <w:left w:val="double" w:sz="2" w:space="0" w:color="auto"/>
            </w:tcBorders>
            <w:vAlign w:val="center"/>
          </w:tcPr>
          <w:p w:rsidR="0045383B" w:rsidRPr="00044A3E" w:rsidRDefault="0045383B" w:rsidP="00F54D55">
            <w:pPr>
              <w:spacing w:before="120"/>
              <w:ind w:firstLine="0"/>
              <w:jc w:val="center"/>
              <w:rPr>
                <w:rFonts w:ascii="Times New Roman" w:hAnsi="Times New Roman"/>
                <w:color w:val="000000"/>
                <w:sz w:val="20"/>
                <w:lang w:val="ru-RU"/>
              </w:rPr>
            </w:pPr>
            <w:r w:rsidRPr="00044A3E">
              <w:rPr>
                <w:rFonts w:ascii="Times New Roman" w:hAnsi="Times New Roman"/>
                <w:color w:val="000000"/>
                <w:sz w:val="20"/>
                <w:lang w:val="ru-RU"/>
              </w:rPr>
              <w:t>4.</w:t>
            </w:r>
          </w:p>
        </w:tc>
        <w:tc>
          <w:tcPr>
            <w:tcW w:w="2321" w:type="pct"/>
            <w:vAlign w:val="center"/>
          </w:tcPr>
          <w:p w:rsidR="0045383B" w:rsidRPr="00044A3E" w:rsidRDefault="0045383B" w:rsidP="00F54D55">
            <w:pPr>
              <w:spacing w:before="120"/>
              <w:ind w:firstLine="0"/>
              <w:jc w:val="left"/>
              <w:rPr>
                <w:rFonts w:ascii="Times New Roman" w:hAnsi="Times New Roman"/>
                <w:bCs/>
                <w:color w:val="000000"/>
                <w:sz w:val="20"/>
                <w:lang w:val="ru-RU"/>
              </w:rPr>
            </w:pPr>
            <w:r w:rsidRPr="00044A3E">
              <w:rPr>
                <w:rFonts w:ascii="Times New Roman" w:hAnsi="Times New Roman"/>
                <w:color w:val="000000"/>
                <w:sz w:val="20"/>
                <w:lang w:val="ru-RU"/>
              </w:rPr>
              <w:t>највећа дозвољена спратност</w:t>
            </w:r>
            <w:r w:rsidR="001C78F3" w:rsidRPr="00044A3E">
              <w:rPr>
                <w:rFonts w:ascii="Times New Roman" w:hAnsi="Times New Roman"/>
                <w:color w:val="000000"/>
                <w:sz w:val="20"/>
                <w:lang w:val="ru-RU"/>
              </w:rPr>
              <w:t xml:space="preserve"> </w:t>
            </w:r>
            <w:r w:rsidRPr="00044A3E">
              <w:rPr>
                <w:rFonts w:ascii="Times New Roman" w:hAnsi="Times New Roman" w:hint="eastAsia"/>
                <w:color w:val="000000"/>
                <w:sz w:val="20"/>
                <w:lang w:val="ru-RU"/>
              </w:rPr>
              <w:t>објекта</w:t>
            </w:r>
          </w:p>
        </w:tc>
        <w:tc>
          <w:tcPr>
            <w:tcW w:w="2328" w:type="pct"/>
            <w:tcBorders>
              <w:right w:val="double" w:sz="2" w:space="0" w:color="auto"/>
            </w:tcBorders>
            <w:vAlign w:val="center"/>
          </w:tcPr>
          <w:p w:rsidR="0045383B" w:rsidRPr="00044A3E" w:rsidRDefault="0045383B" w:rsidP="00F54D55">
            <w:pPr>
              <w:ind w:firstLine="0"/>
              <w:rPr>
                <w:rFonts w:ascii="Times New Roman" w:hAnsi="Times New Roman"/>
                <w:sz w:val="20"/>
                <w:lang w:val="ru-RU"/>
              </w:rPr>
            </w:pPr>
            <w:r w:rsidRPr="00044A3E">
              <w:rPr>
                <w:rFonts w:ascii="Times New Roman" w:hAnsi="Times New Roman"/>
                <w:sz w:val="20"/>
                <w:lang w:val="ru-RU"/>
              </w:rPr>
              <w:t xml:space="preserve">До П+2 </w:t>
            </w:r>
          </w:p>
        </w:tc>
      </w:tr>
      <w:tr w:rsidR="0045383B" w:rsidRPr="00044A3E" w:rsidTr="00F54D55">
        <w:trPr>
          <w:cantSplit/>
        </w:trPr>
        <w:tc>
          <w:tcPr>
            <w:tcW w:w="351" w:type="pct"/>
            <w:tcBorders>
              <w:left w:val="double" w:sz="2" w:space="0" w:color="auto"/>
            </w:tcBorders>
            <w:vAlign w:val="center"/>
          </w:tcPr>
          <w:p w:rsidR="0045383B" w:rsidRPr="00044A3E" w:rsidRDefault="0045383B" w:rsidP="00F54D55">
            <w:pPr>
              <w:spacing w:before="120"/>
              <w:ind w:firstLine="0"/>
              <w:jc w:val="center"/>
              <w:rPr>
                <w:rFonts w:ascii="Times New Roman" w:hAnsi="Times New Roman"/>
                <w:sz w:val="20"/>
                <w:lang w:val="sr-Cyrl-CS"/>
              </w:rPr>
            </w:pPr>
            <w:r w:rsidRPr="00044A3E">
              <w:rPr>
                <w:rFonts w:ascii="Times New Roman" w:hAnsi="Times New Roman"/>
                <w:sz w:val="20"/>
                <w:lang w:val="sr-Cyrl-CS"/>
              </w:rPr>
              <w:t>5.</w:t>
            </w:r>
          </w:p>
        </w:tc>
        <w:tc>
          <w:tcPr>
            <w:tcW w:w="2321" w:type="pct"/>
            <w:vAlign w:val="center"/>
          </w:tcPr>
          <w:p w:rsidR="0045383B" w:rsidRPr="00044A3E" w:rsidRDefault="0045383B" w:rsidP="00F54D55">
            <w:pPr>
              <w:spacing w:before="120"/>
              <w:ind w:firstLine="0"/>
              <w:jc w:val="left"/>
              <w:rPr>
                <w:rFonts w:ascii="Times New Roman" w:hAnsi="Times New Roman"/>
                <w:bCs/>
                <w:color w:val="000000"/>
                <w:sz w:val="20"/>
                <w:lang w:val="ru-RU"/>
              </w:rPr>
            </w:pPr>
            <w:r w:rsidRPr="00044A3E">
              <w:rPr>
                <w:rFonts w:ascii="Times New Roman" w:hAnsi="Times New Roman"/>
                <w:color w:val="000000"/>
                <w:sz w:val="20"/>
                <w:lang w:val="ru-RU"/>
              </w:rPr>
              <w:t>највећа дозвољена висина објекта</w:t>
            </w:r>
          </w:p>
        </w:tc>
        <w:tc>
          <w:tcPr>
            <w:tcW w:w="2328" w:type="pct"/>
            <w:tcBorders>
              <w:right w:val="double" w:sz="2" w:space="0" w:color="auto"/>
            </w:tcBorders>
            <w:vAlign w:val="center"/>
          </w:tcPr>
          <w:p w:rsidR="0045383B" w:rsidRPr="00044A3E" w:rsidRDefault="0045383B" w:rsidP="00F54D55">
            <w:pPr>
              <w:ind w:firstLine="0"/>
              <w:rPr>
                <w:rFonts w:ascii="Times New Roman" w:hAnsi="Times New Roman"/>
                <w:sz w:val="20"/>
                <w:lang w:val="ru-RU"/>
              </w:rPr>
            </w:pPr>
            <w:r w:rsidRPr="00044A3E">
              <w:rPr>
                <w:rFonts w:ascii="Times New Roman" w:hAnsi="Times New Roman"/>
                <w:sz w:val="20"/>
                <w:lang w:val="ru-RU"/>
              </w:rPr>
              <w:t xml:space="preserve">15,0m </w:t>
            </w:r>
          </w:p>
          <w:p w:rsidR="0045383B" w:rsidRPr="00044A3E" w:rsidRDefault="0045383B" w:rsidP="00F54D55">
            <w:pPr>
              <w:ind w:firstLine="0"/>
              <w:rPr>
                <w:rFonts w:ascii="Times New Roman" w:hAnsi="Times New Roman"/>
                <w:bCs/>
                <w:color w:val="000000"/>
                <w:sz w:val="20"/>
                <w:lang w:val="ru-RU"/>
              </w:rPr>
            </w:pPr>
            <w:r w:rsidRPr="00044A3E">
              <w:rPr>
                <w:rFonts w:ascii="Times New Roman" w:hAnsi="Times New Roman"/>
                <w:sz w:val="20"/>
                <w:lang w:val="ru-RU"/>
              </w:rPr>
              <w:t>Дозвољена висина за рекламне стубове је 30,0m.</w:t>
            </w:r>
          </w:p>
        </w:tc>
      </w:tr>
      <w:tr w:rsidR="0045383B" w:rsidRPr="00044A3E" w:rsidTr="00F54D55">
        <w:trPr>
          <w:cantSplit/>
        </w:trPr>
        <w:tc>
          <w:tcPr>
            <w:tcW w:w="351" w:type="pct"/>
            <w:tcBorders>
              <w:left w:val="double" w:sz="2" w:space="0" w:color="auto"/>
            </w:tcBorders>
            <w:vAlign w:val="center"/>
          </w:tcPr>
          <w:p w:rsidR="0045383B" w:rsidRPr="00044A3E" w:rsidRDefault="0045383B" w:rsidP="00F54D55">
            <w:pPr>
              <w:tabs>
                <w:tab w:val="left" w:leader="dot" w:pos="-2520"/>
                <w:tab w:val="right" w:leader="dot" w:pos="9090"/>
              </w:tabs>
              <w:spacing w:before="0" w:after="0"/>
              <w:ind w:firstLine="0"/>
              <w:jc w:val="center"/>
              <w:rPr>
                <w:rFonts w:ascii="Times New Roman" w:hAnsi="Times New Roman"/>
                <w:sz w:val="20"/>
                <w:lang w:val="sr-Cyrl-CS"/>
              </w:rPr>
            </w:pPr>
            <w:r w:rsidRPr="00044A3E">
              <w:rPr>
                <w:rFonts w:ascii="Times New Roman" w:hAnsi="Times New Roman"/>
                <w:sz w:val="20"/>
                <w:lang w:val="sr-Cyrl-CS"/>
              </w:rPr>
              <w:t>6.</w:t>
            </w:r>
          </w:p>
        </w:tc>
        <w:tc>
          <w:tcPr>
            <w:tcW w:w="2321" w:type="pct"/>
            <w:vAlign w:val="center"/>
          </w:tcPr>
          <w:p w:rsidR="0045383B" w:rsidRPr="00044A3E" w:rsidRDefault="0045383B" w:rsidP="00F54D55">
            <w:pPr>
              <w:ind w:firstLine="0"/>
              <w:jc w:val="left"/>
              <w:rPr>
                <w:rFonts w:ascii="Times New Roman" w:hAnsi="Times New Roman"/>
                <w:sz w:val="20"/>
                <w:lang w:val="ru-RU"/>
              </w:rPr>
            </w:pPr>
            <w:r w:rsidRPr="00044A3E">
              <w:rPr>
                <w:rFonts w:ascii="Times New Roman" w:hAnsi="Times New Roman"/>
                <w:sz w:val="20"/>
                <w:lang w:val="ru-RU"/>
              </w:rPr>
              <w:t xml:space="preserve">услови за изградњу других објеката на истој грађевинској </w:t>
            </w:r>
            <w:r w:rsidRPr="00044A3E">
              <w:rPr>
                <w:rFonts w:ascii="Times New Roman" w:hAnsi="Times New Roman"/>
                <w:sz w:val="20"/>
              </w:rPr>
              <w:t>парцели</w:t>
            </w:r>
          </w:p>
        </w:tc>
        <w:tc>
          <w:tcPr>
            <w:tcW w:w="2328" w:type="pct"/>
            <w:tcBorders>
              <w:right w:val="double" w:sz="2" w:space="0" w:color="auto"/>
            </w:tcBorders>
            <w:vAlign w:val="center"/>
          </w:tcPr>
          <w:p w:rsidR="0045383B" w:rsidRPr="00044A3E" w:rsidRDefault="0045383B" w:rsidP="00F54D55">
            <w:pPr>
              <w:ind w:firstLine="0"/>
              <w:rPr>
                <w:rFonts w:ascii="Times New Roman" w:hAnsi="Times New Roman"/>
                <w:sz w:val="20"/>
                <w:lang w:val="ru-RU"/>
              </w:rPr>
            </w:pPr>
            <w:r w:rsidRPr="00044A3E">
              <w:rPr>
                <w:rFonts w:ascii="Times New Roman" w:hAnsi="Times New Roman"/>
                <w:sz w:val="20"/>
                <w:lang w:val="ru-RU"/>
              </w:rPr>
              <w:t>У оквиру грађевинске парцеле/комплекса могу се градити други објекти исте или компатибилне намене, као и помоћни објекти</w:t>
            </w:r>
          </w:p>
          <w:p w:rsidR="0045383B" w:rsidRPr="00044A3E" w:rsidRDefault="0045383B" w:rsidP="00F54D55">
            <w:pPr>
              <w:pStyle w:val="a"/>
              <w:ind w:firstLine="0"/>
              <w:rPr>
                <w:color w:val="000000"/>
                <w:sz w:val="20"/>
                <w:szCs w:val="20"/>
              </w:rPr>
            </w:pPr>
            <w:r w:rsidRPr="00044A3E">
              <w:rPr>
                <w:color w:val="000000"/>
                <w:sz w:val="20"/>
                <w:szCs w:val="20"/>
              </w:rPr>
              <w:t>Организација треба да омогући етапну изградњу и развијање комплекса а објекте груписати по функцијама и садржајима.</w:t>
            </w:r>
          </w:p>
        </w:tc>
      </w:tr>
      <w:tr w:rsidR="0045383B" w:rsidRPr="00044A3E" w:rsidTr="00F54D55">
        <w:trPr>
          <w:cantSplit/>
        </w:trPr>
        <w:tc>
          <w:tcPr>
            <w:tcW w:w="351" w:type="pct"/>
            <w:tcBorders>
              <w:left w:val="double" w:sz="2" w:space="0" w:color="auto"/>
            </w:tcBorders>
            <w:vAlign w:val="center"/>
          </w:tcPr>
          <w:p w:rsidR="0045383B" w:rsidRPr="00044A3E" w:rsidRDefault="0045383B" w:rsidP="00F54D55">
            <w:pPr>
              <w:tabs>
                <w:tab w:val="left" w:leader="dot" w:pos="-2520"/>
                <w:tab w:val="right" w:leader="dot" w:pos="9090"/>
              </w:tabs>
              <w:spacing w:before="0" w:after="0"/>
              <w:ind w:firstLine="0"/>
              <w:jc w:val="center"/>
              <w:rPr>
                <w:rFonts w:ascii="Times New Roman" w:hAnsi="Times New Roman"/>
                <w:sz w:val="20"/>
                <w:lang w:val="sr-Cyrl-CS"/>
              </w:rPr>
            </w:pPr>
            <w:r w:rsidRPr="00044A3E">
              <w:rPr>
                <w:rFonts w:ascii="Times New Roman" w:hAnsi="Times New Roman"/>
                <w:sz w:val="20"/>
                <w:lang w:val="sr-Cyrl-CS"/>
              </w:rPr>
              <w:t>7.</w:t>
            </w:r>
          </w:p>
        </w:tc>
        <w:tc>
          <w:tcPr>
            <w:tcW w:w="2321" w:type="pct"/>
            <w:vAlign w:val="center"/>
          </w:tcPr>
          <w:p w:rsidR="0045383B" w:rsidRPr="00044A3E" w:rsidRDefault="0045383B" w:rsidP="00F54D55">
            <w:pPr>
              <w:spacing w:before="0" w:after="0"/>
              <w:ind w:firstLine="0"/>
              <w:jc w:val="left"/>
              <w:rPr>
                <w:rFonts w:ascii="Times New Roman" w:hAnsi="Times New Roman"/>
                <w:color w:val="000000"/>
                <w:sz w:val="20"/>
                <w:lang w:val="ru-RU"/>
              </w:rPr>
            </w:pPr>
            <w:r w:rsidRPr="00044A3E">
              <w:rPr>
                <w:rFonts w:ascii="Times New Roman" w:hAnsi="Times New Roman"/>
                <w:color w:val="000000"/>
                <w:sz w:val="20"/>
                <w:lang w:val="ru-RU"/>
              </w:rPr>
              <w:t>међусобна удаљеност објекта</w:t>
            </w:r>
          </w:p>
        </w:tc>
        <w:tc>
          <w:tcPr>
            <w:tcW w:w="2328" w:type="pct"/>
            <w:tcBorders>
              <w:right w:val="double" w:sz="2" w:space="0" w:color="auto"/>
            </w:tcBorders>
            <w:vAlign w:val="center"/>
          </w:tcPr>
          <w:p w:rsidR="0013633C" w:rsidRPr="00044A3E" w:rsidRDefault="00516BCE" w:rsidP="0013633C">
            <w:pPr>
              <w:pStyle w:val="a"/>
              <w:ind w:left="-22" w:firstLine="0"/>
              <w:rPr>
                <w:color w:val="000000"/>
                <w:sz w:val="20"/>
                <w:szCs w:val="20"/>
              </w:rPr>
            </w:pPr>
            <w:r w:rsidRPr="00044A3E">
              <w:rPr>
                <w:color w:val="000000"/>
                <w:sz w:val="20"/>
                <w:szCs w:val="20"/>
              </w:rPr>
              <w:t xml:space="preserve">Најмања дозвољена </w:t>
            </w:r>
            <w:r w:rsidRPr="00044A3E">
              <w:rPr>
                <w:color w:val="000000"/>
                <w:sz w:val="20"/>
                <w:szCs w:val="20"/>
                <w:lang w:val="sr-Cyrl-CS"/>
              </w:rPr>
              <w:t xml:space="preserve">међусобна </w:t>
            </w:r>
            <w:r w:rsidRPr="00044A3E">
              <w:rPr>
                <w:color w:val="000000"/>
                <w:sz w:val="20"/>
                <w:szCs w:val="20"/>
              </w:rPr>
              <w:t xml:space="preserve">удаљеност објеката </w:t>
            </w:r>
            <w:r w:rsidRPr="00044A3E">
              <w:rPr>
                <w:color w:val="000000"/>
                <w:sz w:val="20"/>
                <w:szCs w:val="20"/>
                <w:lang w:val="sr-Cyrl-CS"/>
              </w:rPr>
              <w:t xml:space="preserve">износи </w:t>
            </w:r>
            <w:r w:rsidR="0045383B" w:rsidRPr="00044A3E">
              <w:rPr>
                <w:color w:val="000000"/>
                <w:sz w:val="20"/>
                <w:szCs w:val="20"/>
                <w:lang w:val="sr-Cyrl-CS"/>
              </w:rPr>
              <w:t xml:space="preserve">износи </w:t>
            </w:r>
            <w:r w:rsidR="0045383B" w:rsidRPr="00044A3E">
              <w:rPr>
                <w:color w:val="000000"/>
                <w:sz w:val="20"/>
                <w:szCs w:val="20"/>
              </w:rPr>
              <w:t>1/</w:t>
            </w:r>
            <w:r w:rsidR="0045383B" w:rsidRPr="00044A3E">
              <w:rPr>
                <w:color w:val="000000"/>
                <w:sz w:val="20"/>
                <w:szCs w:val="20"/>
                <w:lang w:val="sr-Cyrl-CS"/>
              </w:rPr>
              <w:t xml:space="preserve">3 </w:t>
            </w:r>
            <w:r w:rsidR="0045383B" w:rsidRPr="00044A3E">
              <w:rPr>
                <w:iCs/>
                <w:color w:val="000000"/>
                <w:sz w:val="20"/>
                <w:szCs w:val="20"/>
              </w:rPr>
              <w:t xml:space="preserve">висине вишег објекта, али не мање од </w:t>
            </w:r>
            <w:r w:rsidR="00F55288" w:rsidRPr="00044A3E">
              <w:rPr>
                <w:color w:val="000000"/>
                <w:sz w:val="20"/>
                <w:szCs w:val="20"/>
                <w:lang w:val="sr-Cyrl-CS"/>
              </w:rPr>
              <w:t>5</w:t>
            </w:r>
            <w:r w:rsidR="0045383B" w:rsidRPr="00044A3E">
              <w:rPr>
                <w:color w:val="000000"/>
                <w:sz w:val="20"/>
                <w:szCs w:val="20"/>
              </w:rPr>
              <w:t>,0m</w:t>
            </w:r>
          </w:p>
        </w:tc>
      </w:tr>
      <w:tr w:rsidR="0045383B" w:rsidRPr="00044A3E" w:rsidTr="00F54D55">
        <w:trPr>
          <w:cantSplit/>
        </w:trPr>
        <w:tc>
          <w:tcPr>
            <w:tcW w:w="351" w:type="pct"/>
            <w:tcBorders>
              <w:left w:val="double" w:sz="2" w:space="0" w:color="auto"/>
            </w:tcBorders>
            <w:vAlign w:val="center"/>
          </w:tcPr>
          <w:p w:rsidR="0045383B" w:rsidRPr="00044A3E" w:rsidRDefault="0045383B" w:rsidP="00F54D55">
            <w:pPr>
              <w:tabs>
                <w:tab w:val="left" w:leader="dot" w:pos="-2520"/>
                <w:tab w:val="right" w:leader="dot" w:pos="9090"/>
              </w:tabs>
              <w:spacing w:before="0" w:after="0"/>
              <w:ind w:firstLine="0"/>
              <w:jc w:val="center"/>
              <w:rPr>
                <w:rFonts w:ascii="Times New Roman" w:hAnsi="Times New Roman"/>
                <w:sz w:val="20"/>
                <w:lang w:val="sr-Cyrl-CS"/>
              </w:rPr>
            </w:pPr>
            <w:r w:rsidRPr="00044A3E">
              <w:rPr>
                <w:rFonts w:ascii="Times New Roman" w:hAnsi="Times New Roman"/>
                <w:sz w:val="20"/>
                <w:lang w:val="sr-Cyrl-CS"/>
              </w:rPr>
              <w:t>8.</w:t>
            </w:r>
          </w:p>
        </w:tc>
        <w:tc>
          <w:tcPr>
            <w:tcW w:w="2321" w:type="pct"/>
            <w:vAlign w:val="center"/>
          </w:tcPr>
          <w:p w:rsidR="0045383B" w:rsidRPr="00044A3E" w:rsidRDefault="0045383B" w:rsidP="00F54D55">
            <w:pPr>
              <w:spacing w:before="0" w:after="0"/>
              <w:ind w:firstLine="0"/>
              <w:jc w:val="left"/>
              <w:rPr>
                <w:rFonts w:ascii="Times New Roman" w:hAnsi="Times New Roman"/>
                <w:color w:val="000000"/>
                <w:sz w:val="20"/>
                <w:lang w:val="ru-RU" w:eastAsia="sr-Cyrl-CS"/>
              </w:rPr>
            </w:pPr>
            <w:r w:rsidRPr="00044A3E">
              <w:rPr>
                <w:rFonts w:ascii="Times New Roman" w:hAnsi="Times New Roman"/>
                <w:color w:val="000000"/>
                <w:sz w:val="20"/>
                <w:lang w:val="ru-RU" w:eastAsia="sr-Cyrl-CS"/>
              </w:rPr>
              <w:t xml:space="preserve">минимално растојање слободностојећег објекта од границе суседне грађевинске парцеле </w:t>
            </w:r>
          </w:p>
        </w:tc>
        <w:tc>
          <w:tcPr>
            <w:tcW w:w="2328" w:type="pct"/>
            <w:tcBorders>
              <w:right w:val="double" w:sz="2" w:space="0" w:color="auto"/>
            </w:tcBorders>
            <w:vAlign w:val="center"/>
          </w:tcPr>
          <w:p w:rsidR="0045383B" w:rsidRPr="00044A3E" w:rsidRDefault="0045383B" w:rsidP="00516BCE">
            <w:pPr>
              <w:spacing w:before="0"/>
              <w:ind w:firstLine="0"/>
              <w:rPr>
                <w:rFonts w:ascii="Times New Roman" w:hAnsi="Times New Roman"/>
                <w:color w:val="000000"/>
                <w:sz w:val="20"/>
                <w:lang w:val="ru-RU" w:eastAsia="sr-Cyrl-CS"/>
              </w:rPr>
            </w:pPr>
            <w:r w:rsidRPr="00044A3E">
              <w:rPr>
                <w:rFonts w:ascii="Times New Roman" w:hAnsi="Times New Roman"/>
                <w:color w:val="000000"/>
                <w:sz w:val="20"/>
                <w:lang w:val="ru-RU" w:eastAsia="sr-Cyrl-CS"/>
              </w:rPr>
              <w:t>Минимално растојање објекта од бочних граница парцеле 4,0m</w:t>
            </w:r>
          </w:p>
          <w:p w:rsidR="00E27141" w:rsidRPr="00044A3E" w:rsidRDefault="00DF79C7" w:rsidP="00DF79C7">
            <w:pPr>
              <w:spacing w:before="0"/>
              <w:ind w:firstLine="0"/>
              <w:rPr>
                <w:rFonts w:ascii="Times New Roman" w:hAnsi="Times New Roman"/>
                <w:color w:val="000000"/>
                <w:sz w:val="20"/>
                <w:lang w:val="ru-RU" w:eastAsia="sr-Cyrl-CS"/>
              </w:rPr>
            </w:pPr>
            <w:r w:rsidRPr="00C1067B">
              <w:rPr>
                <w:rFonts w:ascii="Times New Roman" w:hAnsi="Times New Roman"/>
                <w:sz w:val="20"/>
                <w:lang w:val="sr-Cyrl-CS"/>
              </w:rPr>
              <w:t xml:space="preserve">За постојећи објекат на делу кп.бр.3006/1, за потребе реконструкције, </w:t>
            </w:r>
            <w:r w:rsidRPr="00D92626">
              <w:rPr>
                <w:rFonts w:ascii="Times New Roman" w:hAnsi="Times New Roman"/>
                <w:sz w:val="20"/>
                <w:lang w:val="sr-Cyrl-CS"/>
              </w:rPr>
              <w:t>доградње у смислу надзиђивања постојећих објек</w:t>
            </w:r>
            <w:r>
              <w:rPr>
                <w:rFonts w:ascii="Times New Roman" w:hAnsi="Times New Roman"/>
                <w:sz w:val="20"/>
                <w:lang w:val="sr-Cyrl-CS"/>
              </w:rPr>
              <w:t>а</w:t>
            </w:r>
            <w:r w:rsidRPr="00D92626">
              <w:rPr>
                <w:rFonts w:ascii="Times New Roman" w:hAnsi="Times New Roman"/>
                <w:sz w:val="20"/>
                <w:lang w:val="sr-Cyrl-CS"/>
              </w:rPr>
              <w:t>та</w:t>
            </w:r>
            <w:r>
              <w:rPr>
                <w:rFonts w:ascii="Times New Roman" w:hAnsi="Times New Roman"/>
                <w:sz w:val="20"/>
                <w:lang w:val="sr-Cyrl-CS"/>
              </w:rPr>
              <w:t>,</w:t>
            </w:r>
            <w:r w:rsidRPr="00D92626">
              <w:rPr>
                <w:rFonts w:ascii="Times New Roman" w:hAnsi="Times New Roman"/>
                <w:sz w:val="20"/>
                <w:lang w:val="sr-Cyrl-CS"/>
              </w:rPr>
              <w:t xml:space="preserve"> </w:t>
            </w:r>
            <w:r w:rsidRPr="00C1067B">
              <w:rPr>
                <w:rFonts w:ascii="Times New Roman" w:hAnsi="Times New Roman"/>
                <w:sz w:val="20"/>
                <w:lang w:val="sr-Cyrl-CS"/>
              </w:rPr>
              <w:t>санације, адаптације, инвестиционог и редовног одражавања,</w:t>
            </w:r>
            <w:r>
              <w:rPr>
                <w:rFonts w:ascii="Times New Roman" w:hAnsi="Times New Roman"/>
                <w:sz w:val="20"/>
                <w:lang w:val="sr-Cyrl-CS"/>
              </w:rPr>
              <w:t xml:space="preserve"> </w:t>
            </w:r>
            <w:r w:rsidR="002C6B43" w:rsidRPr="00044A3E">
              <w:rPr>
                <w:color w:val="000000"/>
                <w:sz w:val="20"/>
                <w:lang w:val="sr-Cyrl-CS"/>
              </w:rPr>
              <w:t xml:space="preserve">задржавају се постојећа удаљења и </w:t>
            </w:r>
            <w:r w:rsidR="002C6B43" w:rsidRPr="00044A3E">
              <w:rPr>
                <w:sz w:val="20"/>
              </w:rPr>
              <w:t xml:space="preserve"> егзистирање објекта на међи без сагласности суседа</w:t>
            </w:r>
          </w:p>
        </w:tc>
      </w:tr>
      <w:tr w:rsidR="0045383B" w:rsidRPr="00044A3E" w:rsidTr="00F54D55">
        <w:trPr>
          <w:cantSplit/>
        </w:trPr>
        <w:tc>
          <w:tcPr>
            <w:tcW w:w="351" w:type="pct"/>
            <w:tcBorders>
              <w:left w:val="double" w:sz="2" w:space="0" w:color="auto"/>
            </w:tcBorders>
            <w:vAlign w:val="center"/>
          </w:tcPr>
          <w:p w:rsidR="0045383B" w:rsidRPr="00044A3E" w:rsidRDefault="0045383B" w:rsidP="00F54D55">
            <w:pPr>
              <w:tabs>
                <w:tab w:val="left" w:leader="dot" w:pos="-2520"/>
                <w:tab w:val="right" w:leader="dot" w:pos="9090"/>
              </w:tabs>
              <w:spacing w:before="0" w:after="0"/>
              <w:ind w:firstLine="0"/>
              <w:jc w:val="center"/>
              <w:rPr>
                <w:rFonts w:ascii="Times New Roman" w:hAnsi="Times New Roman"/>
                <w:sz w:val="20"/>
                <w:lang w:val="sr-Cyrl-CS"/>
              </w:rPr>
            </w:pPr>
            <w:r w:rsidRPr="00044A3E">
              <w:rPr>
                <w:rFonts w:ascii="Times New Roman" w:hAnsi="Times New Roman"/>
                <w:sz w:val="20"/>
                <w:lang w:val="sr-Cyrl-CS"/>
              </w:rPr>
              <w:t>9.</w:t>
            </w:r>
          </w:p>
        </w:tc>
        <w:tc>
          <w:tcPr>
            <w:tcW w:w="2321" w:type="pct"/>
            <w:vAlign w:val="center"/>
          </w:tcPr>
          <w:p w:rsidR="0045383B" w:rsidRPr="00044A3E" w:rsidRDefault="00B31819" w:rsidP="00F54D55">
            <w:pPr>
              <w:spacing w:before="0" w:after="0"/>
              <w:ind w:firstLine="0"/>
              <w:jc w:val="left"/>
              <w:rPr>
                <w:rFonts w:ascii="Times New Roman" w:hAnsi="Times New Roman"/>
                <w:color w:val="000000"/>
                <w:sz w:val="20"/>
              </w:rPr>
            </w:pPr>
            <w:r w:rsidRPr="00044A3E">
              <w:rPr>
                <w:rFonts w:ascii="Times New Roman" w:hAnsi="Times New Roman"/>
                <w:color w:val="000000"/>
                <w:sz w:val="20"/>
                <w:lang w:val="sr-Cyrl-CS"/>
              </w:rPr>
              <w:t>п</w:t>
            </w:r>
            <w:r w:rsidR="00507ED7" w:rsidRPr="00044A3E">
              <w:rPr>
                <w:rFonts w:ascii="Times New Roman" w:hAnsi="Times New Roman"/>
                <w:color w:val="000000"/>
                <w:sz w:val="20"/>
              </w:rPr>
              <w:t>оложај објек</w:t>
            </w:r>
            <w:r w:rsidR="00507ED7" w:rsidRPr="00044A3E">
              <w:rPr>
                <w:rFonts w:ascii="Times New Roman" w:hAnsi="Times New Roman"/>
                <w:color w:val="000000"/>
                <w:sz w:val="20"/>
                <w:lang w:val="sr-Cyrl-CS"/>
              </w:rPr>
              <w:t>а</w:t>
            </w:r>
            <w:r w:rsidR="0045383B" w:rsidRPr="00044A3E">
              <w:rPr>
                <w:rFonts w:ascii="Times New Roman" w:hAnsi="Times New Roman"/>
                <w:color w:val="000000"/>
                <w:sz w:val="20"/>
              </w:rPr>
              <w:t>т</w:t>
            </w:r>
            <w:r w:rsidR="00507ED7" w:rsidRPr="00044A3E">
              <w:rPr>
                <w:rFonts w:ascii="Times New Roman" w:hAnsi="Times New Roman"/>
                <w:color w:val="000000"/>
                <w:sz w:val="20"/>
                <w:lang w:val="sr-Cyrl-CS"/>
              </w:rPr>
              <w:t>а</w:t>
            </w:r>
            <w:r w:rsidR="0045383B" w:rsidRPr="00044A3E">
              <w:rPr>
                <w:rFonts w:ascii="Times New Roman" w:hAnsi="Times New Roman"/>
                <w:color w:val="000000"/>
                <w:sz w:val="20"/>
              </w:rPr>
              <w:t xml:space="preserve"> у односу на регулацију</w:t>
            </w:r>
          </w:p>
        </w:tc>
        <w:tc>
          <w:tcPr>
            <w:tcW w:w="2328" w:type="pct"/>
            <w:tcBorders>
              <w:right w:val="double" w:sz="2" w:space="0" w:color="auto"/>
            </w:tcBorders>
            <w:vAlign w:val="center"/>
          </w:tcPr>
          <w:p w:rsidR="0045383B" w:rsidRPr="00044A3E" w:rsidRDefault="0045383B" w:rsidP="00516BCE">
            <w:pPr>
              <w:spacing w:before="0"/>
              <w:ind w:firstLine="0"/>
              <w:rPr>
                <w:rFonts w:ascii="Times New Roman" w:hAnsi="Times New Roman"/>
                <w:bCs/>
                <w:iCs/>
                <w:color w:val="000000"/>
                <w:sz w:val="20"/>
              </w:rPr>
            </w:pPr>
            <w:r w:rsidRPr="00044A3E">
              <w:rPr>
                <w:rFonts w:ascii="Times New Roman" w:hAnsi="Times New Roman"/>
                <w:color w:val="000000"/>
                <w:sz w:val="20"/>
              </w:rPr>
              <w:t>Положај објекат</w:t>
            </w:r>
            <w:r w:rsidR="00507ED7" w:rsidRPr="00044A3E">
              <w:rPr>
                <w:rFonts w:ascii="Times New Roman" w:hAnsi="Times New Roman"/>
                <w:color w:val="000000"/>
                <w:sz w:val="20"/>
                <w:lang w:val="sr-Cyrl-CS"/>
              </w:rPr>
              <w:t>а</w:t>
            </w:r>
            <w:r w:rsidRPr="00044A3E">
              <w:rPr>
                <w:rFonts w:ascii="Times New Roman" w:hAnsi="Times New Roman"/>
                <w:color w:val="000000"/>
                <w:sz w:val="20"/>
              </w:rPr>
              <w:t xml:space="preserve"> у односу на регулацију дефинисан је грађевинском линијом (</w:t>
            </w:r>
            <w:r w:rsidRPr="00044A3E">
              <w:rPr>
                <w:rFonts w:ascii="Times New Roman" w:hAnsi="Times New Roman"/>
                <w:bCs/>
                <w:iCs/>
                <w:color w:val="000000"/>
                <w:sz w:val="20"/>
              </w:rPr>
              <w:t>у</w:t>
            </w:r>
            <w:r w:rsidRPr="00044A3E">
              <w:rPr>
                <w:rFonts w:ascii="Times New Roman" w:hAnsi="Times New Roman"/>
                <w:color w:val="000000"/>
                <w:sz w:val="20"/>
              </w:rPr>
              <w:t xml:space="preserve"> простору између регулационе и грађевинске линије мо</w:t>
            </w:r>
            <w:r w:rsidR="00516BCE" w:rsidRPr="00044A3E">
              <w:rPr>
                <w:rFonts w:ascii="Times New Roman" w:hAnsi="Times New Roman"/>
                <w:color w:val="000000"/>
                <w:sz w:val="20"/>
              </w:rPr>
              <w:t>же се поставити само портирница</w:t>
            </w:r>
            <w:r w:rsidRPr="00044A3E">
              <w:rPr>
                <w:rFonts w:ascii="Times New Roman" w:hAnsi="Times New Roman"/>
                <w:color w:val="000000"/>
                <w:sz w:val="20"/>
              </w:rPr>
              <w:t>)</w:t>
            </w:r>
          </w:p>
        </w:tc>
      </w:tr>
      <w:tr w:rsidR="0045383B" w:rsidRPr="00044A3E" w:rsidTr="00F54D55">
        <w:trPr>
          <w:cantSplit/>
        </w:trPr>
        <w:tc>
          <w:tcPr>
            <w:tcW w:w="351" w:type="pct"/>
            <w:tcBorders>
              <w:left w:val="double" w:sz="2" w:space="0" w:color="auto"/>
            </w:tcBorders>
            <w:vAlign w:val="center"/>
          </w:tcPr>
          <w:p w:rsidR="0045383B" w:rsidRPr="00044A3E" w:rsidRDefault="0045383B" w:rsidP="00F54D55">
            <w:pPr>
              <w:tabs>
                <w:tab w:val="left" w:leader="dot" w:pos="-2520"/>
                <w:tab w:val="right" w:leader="dot" w:pos="9090"/>
              </w:tabs>
              <w:spacing w:before="0" w:after="0"/>
              <w:ind w:firstLine="0"/>
              <w:jc w:val="center"/>
              <w:rPr>
                <w:rFonts w:ascii="Times New Roman" w:hAnsi="Times New Roman"/>
                <w:sz w:val="20"/>
                <w:lang w:val="sr-Cyrl-CS"/>
              </w:rPr>
            </w:pPr>
            <w:r w:rsidRPr="00044A3E">
              <w:rPr>
                <w:rFonts w:ascii="Times New Roman" w:hAnsi="Times New Roman"/>
                <w:sz w:val="20"/>
                <w:lang w:val="sr-Cyrl-CS"/>
              </w:rPr>
              <w:lastRenderedPageBreak/>
              <w:t>10.</w:t>
            </w:r>
          </w:p>
        </w:tc>
        <w:tc>
          <w:tcPr>
            <w:tcW w:w="2321" w:type="pct"/>
            <w:vAlign w:val="center"/>
          </w:tcPr>
          <w:p w:rsidR="0045383B" w:rsidRPr="00044A3E" w:rsidRDefault="0045383B" w:rsidP="00F54D55">
            <w:pPr>
              <w:spacing w:before="120"/>
              <w:ind w:firstLine="0"/>
              <w:jc w:val="left"/>
              <w:rPr>
                <w:rFonts w:ascii="Times New Roman" w:hAnsi="Times New Roman"/>
                <w:bCs/>
                <w:color w:val="000000"/>
                <w:sz w:val="20"/>
                <w:lang w:val="ru-RU"/>
              </w:rPr>
            </w:pPr>
            <w:r w:rsidRPr="00044A3E">
              <w:rPr>
                <w:rFonts w:ascii="Times New Roman" w:hAnsi="Times New Roman"/>
                <w:sz w:val="20"/>
              </w:rPr>
              <w:t>постављање ограде</w:t>
            </w:r>
          </w:p>
        </w:tc>
        <w:tc>
          <w:tcPr>
            <w:tcW w:w="2328" w:type="pct"/>
            <w:tcBorders>
              <w:right w:val="double" w:sz="2" w:space="0" w:color="auto"/>
            </w:tcBorders>
            <w:vAlign w:val="center"/>
          </w:tcPr>
          <w:p w:rsidR="0045383B" w:rsidRPr="00044A3E" w:rsidRDefault="0045383B" w:rsidP="00F54D55">
            <w:pPr>
              <w:ind w:firstLine="0"/>
              <w:rPr>
                <w:rFonts w:ascii="Times New Roman" w:hAnsi="Times New Roman"/>
                <w:sz w:val="20"/>
              </w:rPr>
            </w:pPr>
            <w:r w:rsidRPr="00044A3E">
              <w:rPr>
                <w:rFonts w:ascii="Times New Roman" w:hAnsi="Times New Roman"/>
                <w:sz w:val="20"/>
                <w:lang w:val="ru-RU"/>
              </w:rPr>
              <w:t>Грађевинске парцеле могу се ограђивати живом зеленом оградом или транспарентном оградом до висине 2,20</w:t>
            </w:r>
            <w:r w:rsidRPr="00044A3E">
              <w:rPr>
                <w:rFonts w:ascii="Times New Roman" w:hAnsi="Times New Roman"/>
                <w:sz w:val="20"/>
                <w:lang w:val="sr-Latn-CS"/>
              </w:rPr>
              <w:t>m</w:t>
            </w:r>
          </w:p>
          <w:p w:rsidR="002C6B43" w:rsidRPr="00044A3E" w:rsidRDefault="002C6B43" w:rsidP="002C6B43">
            <w:pPr>
              <w:ind w:firstLine="0"/>
              <w:rPr>
                <w:rFonts w:ascii="Times New Roman" w:hAnsi="Times New Roman"/>
                <w:sz w:val="20"/>
                <w:lang w:val="sr-Cyrl-CS"/>
              </w:rPr>
            </w:pPr>
            <w:r w:rsidRPr="00044A3E">
              <w:rPr>
                <w:rFonts w:ascii="Times New Roman" w:hAnsi="Times New Roman"/>
                <w:sz w:val="20"/>
                <w:lang w:val="sr-Cyrl-CS"/>
              </w:rPr>
              <w:t xml:space="preserve">Постојећи објекат на кп.бр.3006/2 не ограђивати према насељском тргу </w:t>
            </w:r>
          </w:p>
          <w:p w:rsidR="002C6B43" w:rsidRPr="00044A3E" w:rsidRDefault="002C6B43" w:rsidP="002C6B43">
            <w:pPr>
              <w:ind w:firstLine="0"/>
              <w:rPr>
                <w:rFonts w:ascii="Times New Roman" w:hAnsi="Times New Roman"/>
                <w:bCs/>
                <w:color w:val="000000"/>
                <w:sz w:val="20"/>
              </w:rPr>
            </w:pPr>
            <w:r w:rsidRPr="00044A3E">
              <w:rPr>
                <w:rFonts w:ascii="Times New Roman" w:hAnsi="Times New Roman"/>
                <w:sz w:val="20"/>
                <w:lang w:val="sr-Cyrl-CS"/>
              </w:rPr>
              <w:t>У случају формирања нове парцеле од дела кп.бр.3006/1 и целе кп.бр.3006/2, новоформирану парцелу не ограђивати према насељском тргу</w:t>
            </w:r>
          </w:p>
        </w:tc>
      </w:tr>
      <w:tr w:rsidR="0045383B" w:rsidRPr="00044A3E" w:rsidTr="00F54D55">
        <w:trPr>
          <w:cantSplit/>
        </w:trPr>
        <w:tc>
          <w:tcPr>
            <w:tcW w:w="351" w:type="pct"/>
            <w:tcBorders>
              <w:left w:val="double" w:sz="2" w:space="0" w:color="auto"/>
            </w:tcBorders>
            <w:vAlign w:val="center"/>
          </w:tcPr>
          <w:p w:rsidR="0045383B" w:rsidRPr="00044A3E" w:rsidRDefault="0045383B" w:rsidP="00F54D55">
            <w:pPr>
              <w:tabs>
                <w:tab w:val="left" w:leader="dot" w:pos="-2520"/>
                <w:tab w:val="right" w:leader="dot" w:pos="9090"/>
              </w:tabs>
              <w:spacing w:before="0" w:after="0"/>
              <w:ind w:firstLine="0"/>
              <w:jc w:val="center"/>
              <w:rPr>
                <w:rFonts w:ascii="Times New Roman" w:hAnsi="Times New Roman"/>
                <w:sz w:val="20"/>
              </w:rPr>
            </w:pPr>
            <w:r w:rsidRPr="00044A3E">
              <w:rPr>
                <w:rFonts w:ascii="Times New Roman" w:hAnsi="Times New Roman"/>
                <w:sz w:val="20"/>
              </w:rPr>
              <w:t>11.</w:t>
            </w:r>
          </w:p>
        </w:tc>
        <w:tc>
          <w:tcPr>
            <w:tcW w:w="2321" w:type="pct"/>
            <w:vAlign w:val="center"/>
          </w:tcPr>
          <w:p w:rsidR="0045383B" w:rsidRPr="00044A3E" w:rsidRDefault="0045383B" w:rsidP="00F54D55">
            <w:pPr>
              <w:tabs>
                <w:tab w:val="left" w:leader="dot" w:pos="-2520"/>
                <w:tab w:val="right" w:leader="dot" w:pos="9090"/>
              </w:tabs>
              <w:spacing w:before="0" w:after="0"/>
              <w:ind w:firstLine="0"/>
              <w:jc w:val="left"/>
              <w:rPr>
                <w:rFonts w:ascii="Times New Roman" w:hAnsi="Times New Roman"/>
                <w:sz w:val="20"/>
                <w:lang w:val="sr-Cyrl-CS"/>
              </w:rPr>
            </w:pPr>
            <w:r w:rsidRPr="00044A3E">
              <w:rPr>
                <w:rFonts w:ascii="Times New Roman" w:hAnsi="Times New Roman"/>
                <w:sz w:val="20"/>
              </w:rPr>
              <w:t>паркирање</w:t>
            </w:r>
          </w:p>
        </w:tc>
        <w:tc>
          <w:tcPr>
            <w:tcW w:w="2328" w:type="pct"/>
            <w:tcBorders>
              <w:right w:val="double" w:sz="2" w:space="0" w:color="auto"/>
            </w:tcBorders>
            <w:vAlign w:val="center"/>
          </w:tcPr>
          <w:p w:rsidR="0045383B" w:rsidRPr="00044A3E" w:rsidRDefault="0045383B" w:rsidP="00F54D55">
            <w:pPr>
              <w:pStyle w:val="a"/>
              <w:ind w:firstLine="0"/>
              <w:rPr>
                <w:color w:val="000000"/>
                <w:sz w:val="20"/>
                <w:szCs w:val="20"/>
              </w:rPr>
            </w:pPr>
            <w:r w:rsidRPr="00044A3E">
              <w:rPr>
                <w:color w:val="000000"/>
                <w:sz w:val="20"/>
                <w:szCs w:val="20"/>
              </w:rPr>
              <w:t>Паркинг простор предвидети у оквиру грађевинске парцеле и то:</w:t>
            </w:r>
          </w:p>
          <w:p w:rsidR="0045383B" w:rsidRPr="00044A3E" w:rsidRDefault="0045383B" w:rsidP="00F54D55">
            <w:pPr>
              <w:pStyle w:val="ListParagraph"/>
              <w:numPr>
                <w:ilvl w:val="0"/>
                <w:numId w:val="28"/>
              </w:numPr>
              <w:tabs>
                <w:tab w:val="left" w:pos="68"/>
              </w:tabs>
              <w:spacing w:after="0"/>
              <w:ind w:left="248" w:right="-20" w:hanging="180"/>
              <w:rPr>
                <w:sz w:val="20"/>
                <w:lang w:val="ru-RU"/>
              </w:rPr>
            </w:pPr>
            <w:r w:rsidRPr="00044A3E">
              <w:rPr>
                <w:sz w:val="20"/>
                <w:lang w:val="ru-RU"/>
              </w:rPr>
              <w:t>трговина на мало - 1ПМ на 100m² корисног простора;</w:t>
            </w:r>
          </w:p>
          <w:p w:rsidR="0045383B" w:rsidRPr="00044A3E" w:rsidRDefault="0045383B" w:rsidP="00F54D55">
            <w:pPr>
              <w:pStyle w:val="a"/>
              <w:numPr>
                <w:ilvl w:val="0"/>
                <w:numId w:val="28"/>
              </w:numPr>
              <w:tabs>
                <w:tab w:val="left" w:pos="68"/>
              </w:tabs>
              <w:ind w:left="248" w:hanging="180"/>
              <w:rPr>
                <w:color w:val="000000"/>
                <w:sz w:val="20"/>
                <w:szCs w:val="20"/>
              </w:rPr>
            </w:pPr>
            <w:r w:rsidRPr="00044A3E">
              <w:rPr>
                <w:color w:val="000000"/>
                <w:sz w:val="20"/>
                <w:szCs w:val="20"/>
              </w:rPr>
              <w:t>угоститељство - 1ПМ на користан простор за  8 столица;</w:t>
            </w:r>
          </w:p>
          <w:p w:rsidR="0045383B" w:rsidRPr="00044A3E" w:rsidRDefault="0045383B" w:rsidP="00F54D55">
            <w:pPr>
              <w:pStyle w:val="a"/>
              <w:numPr>
                <w:ilvl w:val="0"/>
                <w:numId w:val="28"/>
              </w:numPr>
              <w:tabs>
                <w:tab w:val="left" w:pos="68"/>
              </w:tabs>
              <w:ind w:left="248" w:hanging="180"/>
              <w:rPr>
                <w:color w:val="000000"/>
                <w:sz w:val="20"/>
                <w:szCs w:val="20"/>
              </w:rPr>
            </w:pPr>
            <w:r w:rsidRPr="00044A3E">
              <w:rPr>
                <w:color w:val="000000"/>
                <w:sz w:val="20"/>
                <w:szCs w:val="20"/>
              </w:rPr>
              <w:t>хотелијерство - 1ПМ на користан простор за 10 кревета;</w:t>
            </w:r>
          </w:p>
          <w:p w:rsidR="0045383B" w:rsidRPr="00044A3E" w:rsidRDefault="0045383B" w:rsidP="00F54D55">
            <w:pPr>
              <w:pStyle w:val="a"/>
              <w:numPr>
                <w:ilvl w:val="0"/>
                <w:numId w:val="28"/>
              </w:numPr>
              <w:tabs>
                <w:tab w:val="left" w:pos="68"/>
              </w:tabs>
              <w:ind w:left="248" w:hanging="180"/>
              <w:rPr>
                <w:color w:val="000000"/>
                <w:sz w:val="20"/>
                <w:szCs w:val="20"/>
              </w:rPr>
            </w:pPr>
            <w:r w:rsidRPr="00044A3E">
              <w:rPr>
                <w:color w:val="000000"/>
                <w:sz w:val="20"/>
                <w:szCs w:val="20"/>
              </w:rPr>
              <w:t>биоскоп - 1ПМ на користан простор за 30 гледалаца</w:t>
            </w:r>
            <w:r w:rsidR="00516BCE" w:rsidRPr="00044A3E">
              <w:rPr>
                <w:color w:val="000000"/>
                <w:sz w:val="20"/>
                <w:szCs w:val="20"/>
              </w:rPr>
              <w:t>;</w:t>
            </w:r>
          </w:p>
          <w:p w:rsidR="0045383B" w:rsidRPr="00044A3E" w:rsidRDefault="0045383B" w:rsidP="00F54D55">
            <w:pPr>
              <w:pStyle w:val="ListParagraph"/>
              <w:numPr>
                <w:ilvl w:val="0"/>
                <w:numId w:val="28"/>
              </w:numPr>
              <w:tabs>
                <w:tab w:val="left" w:pos="68"/>
              </w:tabs>
              <w:spacing w:after="0"/>
              <w:ind w:left="248" w:right="43" w:hanging="180"/>
              <w:rPr>
                <w:sz w:val="20"/>
                <w:lang w:val="ru-RU"/>
              </w:rPr>
            </w:pPr>
            <w:r w:rsidRPr="00044A3E">
              <w:rPr>
                <w:sz w:val="20"/>
                <w:lang w:val="ru-RU"/>
              </w:rPr>
              <w:t>пословање - 1ПМ  на  70m²  корисног простора</w:t>
            </w:r>
            <w:r w:rsidR="002A5943" w:rsidRPr="00044A3E">
              <w:rPr>
                <w:sz w:val="20"/>
                <w:lang w:val="ru-RU"/>
              </w:rPr>
              <w:t>;</w:t>
            </w:r>
          </w:p>
          <w:p w:rsidR="002A5943" w:rsidRPr="00044A3E" w:rsidRDefault="002A5943" w:rsidP="002A5943">
            <w:pPr>
              <w:pStyle w:val="a"/>
              <w:numPr>
                <w:ilvl w:val="0"/>
                <w:numId w:val="28"/>
              </w:numPr>
              <w:tabs>
                <w:tab w:val="left" w:pos="68"/>
              </w:tabs>
              <w:ind w:left="248" w:hanging="180"/>
              <w:rPr>
                <w:color w:val="000000"/>
                <w:sz w:val="20"/>
                <w:szCs w:val="20"/>
              </w:rPr>
            </w:pPr>
            <w:r w:rsidRPr="00044A3E">
              <w:rPr>
                <w:color w:val="000000"/>
                <w:sz w:val="20"/>
                <w:szCs w:val="20"/>
              </w:rPr>
              <w:t xml:space="preserve">1ПМ на </w:t>
            </w:r>
            <w:r w:rsidRPr="00044A3E">
              <w:rPr>
                <w:sz w:val="20"/>
              </w:rPr>
              <w:t>70m²</w:t>
            </w:r>
            <w:r w:rsidR="001C78F3" w:rsidRPr="00044A3E">
              <w:rPr>
                <w:sz w:val="20"/>
              </w:rPr>
              <w:t xml:space="preserve"> </w:t>
            </w:r>
            <w:r w:rsidRPr="00044A3E">
              <w:rPr>
                <w:sz w:val="20"/>
              </w:rPr>
              <w:t>корисног простора</w:t>
            </w:r>
            <w:r w:rsidR="001C78F3" w:rsidRPr="00044A3E">
              <w:rPr>
                <w:sz w:val="20"/>
                <w:lang w:val="sr-Cyrl-CS"/>
              </w:rPr>
              <w:t xml:space="preserve"> </w:t>
            </w:r>
            <w:r w:rsidRPr="00044A3E">
              <w:rPr>
                <w:sz w:val="20"/>
                <w:lang w:val="sr-Cyrl-CS"/>
              </w:rPr>
              <w:t>допунске намене.</w:t>
            </w:r>
          </w:p>
          <w:p w:rsidR="0045383B" w:rsidRPr="00044A3E" w:rsidRDefault="0045383B" w:rsidP="00F54D55">
            <w:pPr>
              <w:pStyle w:val="a"/>
              <w:ind w:firstLine="0"/>
              <w:rPr>
                <w:color w:val="000000"/>
                <w:sz w:val="20"/>
                <w:szCs w:val="20"/>
              </w:rPr>
            </w:pPr>
            <w:r w:rsidRPr="00044A3E">
              <w:rPr>
                <w:color w:val="000000"/>
                <w:sz w:val="20"/>
                <w:szCs w:val="20"/>
              </w:rPr>
              <w:t>Број гаража и паркинг површине предвидет</w:t>
            </w:r>
            <w:r w:rsidRPr="00044A3E">
              <w:rPr>
                <w:color w:val="000000"/>
                <w:sz w:val="20"/>
                <w:szCs w:val="20"/>
                <w:lang w:val="sr-Cyrl-CS"/>
              </w:rPr>
              <w:t xml:space="preserve">и </w:t>
            </w:r>
            <w:r w:rsidRPr="00044A3E">
              <w:rPr>
                <w:color w:val="000000"/>
                <w:sz w:val="20"/>
                <w:szCs w:val="20"/>
              </w:rPr>
              <w:t>у комплексу.</w:t>
            </w:r>
          </w:p>
          <w:p w:rsidR="001C78F3" w:rsidRPr="00044A3E" w:rsidRDefault="001C78F3" w:rsidP="00044A3E">
            <w:pPr>
              <w:pStyle w:val="a"/>
              <w:ind w:firstLine="0"/>
              <w:rPr>
                <w:color w:val="000000"/>
                <w:sz w:val="20"/>
                <w:szCs w:val="20"/>
              </w:rPr>
            </w:pPr>
            <w:r w:rsidRPr="00044A3E">
              <w:rPr>
                <w:sz w:val="20"/>
                <w:lang w:val="sr-Cyrl-CS"/>
              </w:rPr>
              <w:t>За потребе корисника објекта на кп.бр. 3006/2 паркирање обезбедити у оквиру насељског трга са минимално обележених 8ПМ</w:t>
            </w:r>
            <w:r w:rsidR="00044A3E" w:rsidRPr="00044A3E">
              <w:rPr>
                <w:sz w:val="20"/>
                <w:lang w:val="sr-Cyrl-CS"/>
              </w:rPr>
              <w:t>,</w:t>
            </w:r>
            <w:r w:rsidRPr="00044A3E">
              <w:rPr>
                <w:sz w:val="20"/>
                <w:lang w:val="sr-Cyrl-CS"/>
              </w:rPr>
              <w:t xml:space="preserve"> </w:t>
            </w:r>
            <w:r w:rsidR="00044A3E" w:rsidRPr="00044A3E">
              <w:rPr>
                <w:sz w:val="20"/>
                <w:lang w:val="sr-Cyrl-CS"/>
              </w:rPr>
              <w:t>на страни јавног паркинга уз објекат</w:t>
            </w:r>
            <w:r w:rsidR="0074242A" w:rsidRPr="00044A3E">
              <w:rPr>
                <w:sz w:val="20"/>
                <w:lang w:val="sr-Cyrl-CS"/>
              </w:rPr>
              <w:t xml:space="preserve">. </w:t>
            </w:r>
          </w:p>
        </w:tc>
      </w:tr>
      <w:tr w:rsidR="0045383B" w:rsidRPr="006B37ED" w:rsidTr="00F54D55">
        <w:trPr>
          <w:cantSplit/>
        </w:trPr>
        <w:tc>
          <w:tcPr>
            <w:tcW w:w="351" w:type="pct"/>
            <w:tcBorders>
              <w:left w:val="double" w:sz="2" w:space="0" w:color="auto"/>
              <w:bottom w:val="double" w:sz="2" w:space="0" w:color="auto"/>
            </w:tcBorders>
            <w:vAlign w:val="center"/>
          </w:tcPr>
          <w:p w:rsidR="0045383B" w:rsidRPr="00044A3E" w:rsidRDefault="0045383B" w:rsidP="00F54D55">
            <w:pPr>
              <w:tabs>
                <w:tab w:val="left" w:leader="dot" w:pos="-2520"/>
                <w:tab w:val="right" w:leader="dot" w:pos="9090"/>
              </w:tabs>
              <w:spacing w:before="0" w:after="0"/>
              <w:ind w:firstLine="0"/>
              <w:jc w:val="center"/>
              <w:rPr>
                <w:rFonts w:ascii="Times New Roman" w:hAnsi="Times New Roman"/>
                <w:sz w:val="20"/>
                <w:lang w:val="sr-Cyrl-CS"/>
              </w:rPr>
            </w:pPr>
            <w:r w:rsidRPr="00044A3E">
              <w:rPr>
                <w:rFonts w:ascii="Times New Roman" w:hAnsi="Times New Roman"/>
                <w:sz w:val="20"/>
                <w:lang w:val="sr-Cyrl-CS"/>
              </w:rPr>
              <w:t>12.</w:t>
            </w:r>
          </w:p>
        </w:tc>
        <w:tc>
          <w:tcPr>
            <w:tcW w:w="2321" w:type="pct"/>
            <w:tcBorders>
              <w:bottom w:val="double" w:sz="2" w:space="0" w:color="auto"/>
            </w:tcBorders>
            <w:vAlign w:val="center"/>
          </w:tcPr>
          <w:p w:rsidR="0045383B" w:rsidRPr="00044A3E" w:rsidRDefault="0045383B" w:rsidP="001C78F3">
            <w:pPr>
              <w:tabs>
                <w:tab w:val="left" w:leader="dot" w:pos="-2520"/>
                <w:tab w:val="right" w:leader="dot" w:pos="9090"/>
              </w:tabs>
              <w:spacing w:before="480" w:after="0"/>
              <w:ind w:firstLine="0"/>
              <w:jc w:val="left"/>
              <w:rPr>
                <w:rFonts w:ascii="Times New Roman" w:hAnsi="Times New Roman"/>
                <w:sz w:val="20"/>
                <w:lang w:val="sr-Cyrl-CS"/>
              </w:rPr>
            </w:pPr>
            <w:r w:rsidRPr="00044A3E">
              <w:rPr>
                <w:rFonts w:ascii="Times New Roman" w:hAnsi="Times New Roman"/>
                <w:sz w:val="20"/>
                <w:lang w:val="sr-Cyrl-CS"/>
              </w:rPr>
              <w:t>зелене површине</w:t>
            </w:r>
          </w:p>
          <w:p w:rsidR="001C78F3" w:rsidRPr="00044A3E" w:rsidRDefault="001C78F3" w:rsidP="00F54D55">
            <w:pPr>
              <w:tabs>
                <w:tab w:val="left" w:leader="dot" w:pos="-2520"/>
                <w:tab w:val="right" w:leader="dot" w:pos="9090"/>
              </w:tabs>
              <w:spacing w:before="0" w:after="0"/>
              <w:ind w:firstLine="0"/>
              <w:jc w:val="left"/>
              <w:rPr>
                <w:rFonts w:ascii="Times New Roman" w:hAnsi="Times New Roman"/>
                <w:sz w:val="20"/>
              </w:rPr>
            </w:pPr>
          </w:p>
          <w:p w:rsidR="001C78F3" w:rsidRPr="00044A3E" w:rsidRDefault="001C78F3" w:rsidP="00F54D55">
            <w:pPr>
              <w:tabs>
                <w:tab w:val="left" w:leader="dot" w:pos="-2520"/>
                <w:tab w:val="right" w:leader="dot" w:pos="9090"/>
              </w:tabs>
              <w:spacing w:before="0" w:after="0"/>
              <w:ind w:firstLine="0"/>
              <w:jc w:val="left"/>
              <w:rPr>
                <w:rFonts w:ascii="Times New Roman" w:hAnsi="Times New Roman"/>
                <w:sz w:val="20"/>
              </w:rPr>
            </w:pPr>
          </w:p>
        </w:tc>
        <w:tc>
          <w:tcPr>
            <w:tcW w:w="2328" w:type="pct"/>
            <w:tcBorders>
              <w:bottom w:val="double" w:sz="2" w:space="0" w:color="auto"/>
              <w:right w:val="double" w:sz="2" w:space="0" w:color="auto"/>
            </w:tcBorders>
            <w:vAlign w:val="center"/>
          </w:tcPr>
          <w:p w:rsidR="0045383B" w:rsidRPr="00044A3E" w:rsidRDefault="0045383B" w:rsidP="00F54D55">
            <w:pPr>
              <w:ind w:firstLine="0"/>
              <w:rPr>
                <w:rFonts w:ascii="Times New Roman" w:hAnsi="Times New Roman"/>
                <w:sz w:val="20"/>
              </w:rPr>
            </w:pPr>
            <w:r w:rsidRPr="00044A3E">
              <w:rPr>
                <w:rFonts w:ascii="Times New Roman" w:hAnsi="Times New Roman"/>
                <w:sz w:val="20"/>
              </w:rPr>
              <w:t xml:space="preserve">За зелене површине предвидети најмање 20% површине грађевинске парцеле. </w:t>
            </w:r>
          </w:p>
          <w:p w:rsidR="002C6B43" w:rsidRPr="00044A3E" w:rsidRDefault="002C6B43" w:rsidP="00F54D55">
            <w:pPr>
              <w:ind w:firstLine="0"/>
              <w:rPr>
                <w:sz w:val="20"/>
                <w:lang w:val="sr-Cyrl-CS"/>
              </w:rPr>
            </w:pPr>
            <w:r w:rsidRPr="00044A3E">
              <w:rPr>
                <w:rFonts w:ascii="Times New Roman" w:hAnsi="Times New Roman"/>
                <w:sz w:val="20"/>
                <w:lang w:val="sr-Cyrl-CS"/>
              </w:rPr>
              <w:t>За постојећ</w:t>
            </w:r>
            <w:r w:rsidR="00B849E3">
              <w:rPr>
                <w:rFonts w:ascii="Times New Roman" w:hAnsi="Times New Roman"/>
                <w:sz w:val="20"/>
                <w:lang w:val="sr-Cyrl-CS"/>
              </w:rPr>
              <w:t>е објек</w:t>
            </w:r>
            <w:r w:rsidRPr="00044A3E">
              <w:rPr>
                <w:rFonts w:ascii="Times New Roman" w:hAnsi="Times New Roman"/>
                <w:sz w:val="20"/>
                <w:lang w:val="sr-Cyrl-CS"/>
              </w:rPr>
              <w:t>т</w:t>
            </w:r>
            <w:r w:rsidR="00B849E3">
              <w:rPr>
                <w:rFonts w:ascii="Times New Roman" w:hAnsi="Times New Roman"/>
                <w:sz w:val="20"/>
                <w:lang w:val="sr-Cyrl-CS"/>
              </w:rPr>
              <w:t>е</w:t>
            </w:r>
            <w:r w:rsidRPr="00044A3E">
              <w:rPr>
                <w:rFonts w:ascii="Times New Roman" w:hAnsi="Times New Roman"/>
                <w:sz w:val="20"/>
                <w:lang w:val="sr-Cyrl-CS"/>
              </w:rPr>
              <w:t xml:space="preserve"> на кп.бр.</w:t>
            </w:r>
            <w:r w:rsidR="00B849E3">
              <w:rPr>
                <w:rFonts w:ascii="Times New Roman" w:hAnsi="Times New Roman"/>
                <w:sz w:val="20"/>
                <w:lang w:val="sr-Cyrl-CS"/>
              </w:rPr>
              <w:t xml:space="preserve">3006/1 и </w:t>
            </w:r>
            <w:r w:rsidRPr="00044A3E">
              <w:rPr>
                <w:rFonts w:ascii="Times New Roman" w:hAnsi="Times New Roman"/>
                <w:sz w:val="20"/>
                <w:lang w:val="sr-Cyrl-CS"/>
              </w:rPr>
              <w:t>3006/2, за потребе реконструкције, санације, адаптације, инвестиционог</w:t>
            </w:r>
            <w:r w:rsidR="00B849E3">
              <w:rPr>
                <w:sz w:val="20"/>
                <w:lang w:val="sr-Cyrl-CS"/>
              </w:rPr>
              <w:t xml:space="preserve"> и</w:t>
            </w:r>
            <w:r w:rsidRPr="00044A3E">
              <w:rPr>
                <w:rFonts w:ascii="Times New Roman" w:hAnsi="Times New Roman"/>
                <w:sz w:val="20"/>
                <w:lang w:val="sr-Cyrl-CS"/>
              </w:rPr>
              <w:t xml:space="preserve"> редовног одржавања</w:t>
            </w:r>
            <w:r w:rsidRPr="00044A3E">
              <w:rPr>
                <w:sz w:val="20"/>
                <w:lang w:val="sr-Cyrl-CS"/>
              </w:rPr>
              <w:t xml:space="preserve">, </w:t>
            </w:r>
            <w:r w:rsidR="00246AC1">
              <w:rPr>
                <w:sz w:val="20"/>
                <w:lang w:val="sr-Cyrl-CS"/>
              </w:rPr>
              <w:t>задржава</w:t>
            </w:r>
            <w:r w:rsidRPr="00044A3E">
              <w:rPr>
                <w:sz w:val="20"/>
                <w:lang w:val="sr-Cyrl-CS"/>
              </w:rPr>
              <w:t xml:space="preserve"> се </w:t>
            </w:r>
            <w:r w:rsidR="00246AC1">
              <w:rPr>
                <w:sz w:val="20"/>
                <w:lang w:val="sr-Cyrl-CS"/>
              </w:rPr>
              <w:t xml:space="preserve">постојећи </w:t>
            </w:r>
            <w:r w:rsidRPr="00044A3E">
              <w:rPr>
                <w:sz w:val="20"/>
                <w:lang w:val="sr-Cyrl-CS"/>
              </w:rPr>
              <w:t>проценат зеленила.</w:t>
            </w:r>
          </w:p>
          <w:p w:rsidR="00130FE5" w:rsidRDefault="00130FE5" w:rsidP="00130FE5">
            <w:pPr>
              <w:spacing w:before="0"/>
              <w:ind w:firstLine="0"/>
              <w:rPr>
                <w:rFonts w:ascii="Times New Roman" w:hAnsi="Times New Roman"/>
                <w:sz w:val="20"/>
              </w:rPr>
            </w:pPr>
            <w:r>
              <w:rPr>
                <w:rFonts w:ascii="Times New Roman" w:hAnsi="Times New Roman"/>
                <w:sz w:val="20"/>
                <w:lang w:val="sr-Cyrl-CS"/>
              </w:rPr>
              <w:t>За потребе нове изградње, д</w:t>
            </w:r>
            <w:r w:rsidRPr="00D92626">
              <w:rPr>
                <w:rFonts w:ascii="Times New Roman" w:hAnsi="Times New Roman"/>
                <w:sz w:val="20"/>
                <w:lang w:val="sr-Cyrl-CS"/>
              </w:rPr>
              <w:t>оградње у смислу надзиђивања постојећих објек</w:t>
            </w:r>
            <w:r>
              <w:rPr>
                <w:rFonts w:ascii="Times New Roman" w:hAnsi="Times New Roman"/>
                <w:sz w:val="20"/>
                <w:lang w:val="sr-Cyrl-CS"/>
              </w:rPr>
              <w:t>а</w:t>
            </w:r>
            <w:r w:rsidRPr="00D92626">
              <w:rPr>
                <w:rFonts w:ascii="Times New Roman" w:hAnsi="Times New Roman"/>
                <w:sz w:val="20"/>
                <w:lang w:val="sr-Cyrl-CS"/>
              </w:rPr>
              <w:t>та</w:t>
            </w:r>
            <w:r w:rsidRPr="00044A3E">
              <w:rPr>
                <w:rFonts w:ascii="Times New Roman" w:hAnsi="Times New Roman"/>
                <w:sz w:val="20"/>
                <w:lang w:val="sr-Cyrl-CS"/>
              </w:rPr>
              <w:t xml:space="preserve"> </w:t>
            </w:r>
            <w:r>
              <w:rPr>
                <w:rFonts w:ascii="Times New Roman" w:hAnsi="Times New Roman"/>
                <w:sz w:val="20"/>
                <w:lang w:val="sr-Cyrl-CS"/>
              </w:rPr>
              <w:t xml:space="preserve">у оквиру амбијенталне целине дефинисане око насељског трга, у граници приказаној на графичким прилозима, за зеленило </w:t>
            </w:r>
            <w:r w:rsidRPr="00044A3E">
              <w:rPr>
                <w:rFonts w:ascii="Times New Roman" w:hAnsi="Times New Roman"/>
                <w:sz w:val="20"/>
              </w:rPr>
              <w:t xml:space="preserve">предвидети најмање </w:t>
            </w:r>
            <w:r>
              <w:rPr>
                <w:rFonts w:ascii="Times New Roman" w:hAnsi="Times New Roman"/>
                <w:sz w:val="20"/>
              </w:rPr>
              <w:t>1</w:t>
            </w:r>
            <w:r w:rsidRPr="00044A3E">
              <w:rPr>
                <w:rFonts w:ascii="Times New Roman" w:hAnsi="Times New Roman"/>
                <w:sz w:val="20"/>
              </w:rPr>
              <w:t>0% површине грађевинске парцеле</w:t>
            </w:r>
            <w:r>
              <w:rPr>
                <w:rFonts w:ascii="Times New Roman" w:hAnsi="Times New Roman"/>
                <w:sz w:val="20"/>
              </w:rPr>
              <w:t xml:space="preserve">, при чему се дозвољава остваривање потребног процента зеленила и кроз озелењавање дела равног крова, формирање </w:t>
            </w:r>
            <w:r w:rsidRPr="00161699">
              <w:rPr>
                <w:rFonts w:ascii="Times New Roman" w:hAnsi="Times New Roman"/>
                <w:szCs w:val="22"/>
                <w:lang w:val="sr-Cyrl-CS"/>
              </w:rPr>
              <w:t>"</w:t>
            </w:r>
            <w:r>
              <w:rPr>
                <w:rFonts w:ascii="Times New Roman" w:hAnsi="Times New Roman"/>
                <w:sz w:val="20"/>
              </w:rPr>
              <w:t>зелене</w:t>
            </w:r>
            <w:r w:rsidRPr="00161699">
              <w:rPr>
                <w:rFonts w:ascii="Times New Roman" w:hAnsi="Times New Roman"/>
                <w:szCs w:val="22"/>
                <w:lang w:val="sr-Cyrl-CS"/>
              </w:rPr>
              <w:t>"</w:t>
            </w:r>
            <w:r>
              <w:rPr>
                <w:rFonts w:ascii="Times New Roman" w:hAnsi="Times New Roman"/>
                <w:sz w:val="20"/>
              </w:rPr>
              <w:t xml:space="preserve"> фасаде или зеленила у посудама-жардињерама. </w:t>
            </w:r>
          </w:p>
          <w:p w:rsidR="0045383B" w:rsidRPr="00044A3E" w:rsidRDefault="0045383B" w:rsidP="00F54D55">
            <w:pPr>
              <w:spacing w:before="0"/>
              <w:ind w:firstLine="0"/>
              <w:rPr>
                <w:rFonts w:ascii="Times New Roman" w:hAnsi="Times New Roman"/>
                <w:sz w:val="20"/>
              </w:rPr>
            </w:pPr>
            <w:r w:rsidRPr="00044A3E">
              <w:rPr>
                <w:rFonts w:ascii="Times New Roman" w:hAnsi="Times New Roman"/>
                <w:sz w:val="20"/>
              </w:rPr>
              <w:t>Бетонске растер плоче не представљају зелену површину.</w:t>
            </w:r>
          </w:p>
        </w:tc>
      </w:tr>
    </w:tbl>
    <w:p w:rsidR="00F2213B" w:rsidRDefault="00F2213B" w:rsidP="00673B87">
      <w:pPr>
        <w:tabs>
          <w:tab w:val="left" w:pos="720"/>
          <w:tab w:val="right" w:leader="dot" w:pos="9072"/>
        </w:tabs>
        <w:spacing w:before="240" w:after="120"/>
        <w:ind w:left="720" w:hanging="720"/>
        <w:jc w:val="left"/>
        <w:rPr>
          <w:rFonts w:ascii="Times New Roman" w:hAnsi="Times New Roman"/>
          <w:noProof/>
          <w:szCs w:val="22"/>
        </w:rPr>
      </w:pPr>
    </w:p>
    <w:p w:rsidR="00F2213B" w:rsidRDefault="00F2213B" w:rsidP="00673B87">
      <w:pPr>
        <w:tabs>
          <w:tab w:val="left" w:pos="720"/>
          <w:tab w:val="right" w:leader="dot" w:pos="9072"/>
        </w:tabs>
        <w:spacing w:before="240" w:after="120"/>
        <w:ind w:left="720" w:hanging="720"/>
        <w:jc w:val="left"/>
        <w:rPr>
          <w:rFonts w:ascii="Times New Roman" w:hAnsi="Times New Roman"/>
          <w:noProof/>
          <w:szCs w:val="22"/>
        </w:rPr>
      </w:pPr>
    </w:p>
    <w:p w:rsidR="00130FE5" w:rsidRDefault="00130FE5" w:rsidP="00673B87">
      <w:pPr>
        <w:tabs>
          <w:tab w:val="left" w:pos="720"/>
          <w:tab w:val="right" w:leader="dot" w:pos="9072"/>
        </w:tabs>
        <w:spacing w:before="240" w:after="120"/>
        <w:ind w:left="720" w:hanging="720"/>
        <w:jc w:val="left"/>
        <w:rPr>
          <w:rFonts w:ascii="Times New Roman" w:hAnsi="Times New Roman"/>
          <w:noProof/>
          <w:szCs w:val="22"/>
        </w:rPr>
      </w:pPr>
    </w:p>
    <w:p w:rsidR="00673B87" w:rsidRPr="00673B87" w:rsidRDefault="00673B87" w:rsidP="00673B87">
      <w:pPr>
        <w:tabs>
          <w:tab w:val="left" w:pos="720"/>
          <w:tab w:val="right" w:leader="dot" w:pos="9072"/>
        </w:tabs>
        <w:spacing w:before="240" w:after="120"/>
        <w:ind w:left="720" w:hanging="720"/>
        <w:jc w:val="left"/>
        <w:rPr>
          <w:rFonts w:ascii="Times New Roman" w:hAnsi="Times New Roman"/>
          <w:noProof/>
          <w:szCs w:val="22"/>
        </w:rPr>
      </w:pPr>
      <w:r>
        <w:rPr>
          <w:rFonts w:ascii="Times New Roman" w:hAnsi="Times New Roman"/>
          <w:noProof/>
          <w:szCs w:val="22"/>
        </w:rPr>
        <w:lastRenderedPageBreak/>
        <w:t>3.2.1</w:t>
      </w:r>
      <w:r w:rsidR="004565AF">
        <w:rPr>
          <w:rFonts w:ascii="Times New Roman" w:hAnsi="Times New Roman"/>
          <w:noProof/>
          <w:szCs w:val="22"/>
        </w:rPr>
        <w:t>6</w:t>
      </w:r>
      <w:r w:rsidRPr="00CD0AD8">
        <w:rPr>
          <w:rFonts w:ascii="Times New Roman" w:hAnsi="Times New Roman"/>
          <w:noProof/>
          <w:szCs w:val="22"/>
        </w:rPr>
        <w:t xml:space="preserve">. </w:t>
      </w:r>
      <w:r w:rsidRPr="00673B87">
        <w:rPr>
          <w:rFonts w:ascii="Times New Roman" w:hAnsi="Times New Roman"/>
          <w:noProof/>
          <w:szCs w:val="22"/>
        </w:rPr>
        <w:t>ВЕРСКИ ОБЈЕКАТ/ЦРКВА</w:t>
      </w:r>
      <w:r w:rsidR="001C78F3">
        <w:rPr>
          <w:rFonts w:ascii="Times New Roman" w:hAnsi="Times New Roman"/>
          <w:noProof/>
          <w:szCs w:val="22"/>
        </w:rPr>
        <w:t xml:space="preserve"> </w:t>
      </w:r>
      <w:r w:rsidR="0079223A">
        <w:rPr>
          <w:rFonts w:ascii="Times New Roman" w:hAnsi="Times New Roman"/>
          <w:noProof/>
          <w:szCs w:val="22"/>
          <w:lang w:val="sr-Cyrl-CS"/>
        </w:rPr>
        <w:t>(</w:t>
      </w:r>
      <w:r w:rsidR="004346F5">
        <w:rPr>
          <w:rFonts w:ascii="Times New Roman" w:hAnsi="Times New Roman"/>
          <w:noProof/>
          <w:szCs w:val="22"/>
          <w:lang w:val="sr-Cyrl-CS"/>
        </w:rPr>
        <w:t>Ж/</w:t>
      </w:r>
      <w:r w:rsidR="0079223A">
        <w:rPr>
          <w:rFonts w:ascii="Times New Roman" w:hAnsi="Times New Roman"/>
          <w:noProof/>
          <w:szCs w:val="22"/>
          <w:lang w:val="sr-Cyrl-CS"/>
        </w:rPr>
        <w:t>1.1)</w:t>
      </w:r>
    </w:p>
    <w:tbl>
      <w:tblPr>
        <w:tblW w:w="8910" w:type="dxa"/>
        <w:tblInd w:w="70" w:type="dxa"/>
        <w:tblLayout w:type="fixed"/>
        <w:tblCellMar>
          <w:left w:w="70" w:type="dxa"/>
          <w:right w:w="70" w:type="dxa"/>
        </w:tblCellMar>
        <w:tblLook w:val="0000"/>
      </w:tblPr>
      <w:tblGrid>
        <w:gridCol w:w="633"/>
        <w:gridCol w:w="4139"/>
        <w:gridCol w:w="4138"/>
      </w:tblGrid>
      <w:tr w:rsidR="00673B87" w:rsidRPr="003A7EF8" w:rsidTr="00DF79C7">
        <w:trPr>
          <w:cantSplit/>
          <w:trHeight w:val="23"/>
        </w:trPr>
        <w:tc>
          <w:tcPr>
            <w:tcW w:w="634" w:type="dxa"/>
            <w:tcBorders>
              <w:top w:val="double" w:sz="2" w:space="0" w:color="auto"/>
              <w:left w:val="double" w:sz="2" w:space="0" w:color="auto"/>
              <w:bottom w:val="single" w:sz="4" w:space="0" w:color="000000"/>
              <w:right w:val="single" w:sz="2" w:space="0" w:color="auto"/>
            </w:tcBorders>
            <w:shd w:val="clear" w:color="auto" w:fill="auto"/>
            <w:vAlign w:val="center"/>
          </w:tcPr>
          <w:p w:rsidR="00673B87" w:rsidRPr="00823421" w:rsidRDefault="00673B87" w:rsidP="0017583D">
            <w:pPr>
              <w:ind w:firstLine="0"/>
              <w:rPr>
                <w:rFonts w:ascii="Times New Roman" w:hAnsi="Times New Roman"/>
                <w:b/>
                <w:bCs/>
                <w:color w:val="000000"/>
                <w:sz w:val="20"/>
                <w:lang w:val="sr-Cyrl-CS"/>
              </w:rPr>
            </w:pPr>
            <w:r w:rsidRPr="00823421">
              <w:rPr>
                <w:rFonts w:ascii="Times New Roman" w:hAnsi="Times New Roman"/>
                <w:b/>
                <w:bCs/>
                <w:color w:val="000000"/>
                <w:sz w:val="20"/>
                <w:lang w:val="sr-Cyrl-CS"/>
              </w:rPr>
              <w:t>Бр</w:t>
            </w:r>
            <w:r w:rsidR="0017583D" w:rsidRPr="00823421">
              <w:rPr>
                <w:rFonts w:ascii="Times New Roman" w:hAnsi="Times New Roman"/>
                <w:b/>
                <w:bCs/>
                <w:color w:val="000000"/>
                <w:sz w:val="20"/>
                <w:lang w:val="sr-Cyrl-CS"/>
              </w:rPr>
              <w:t>ој</w:t>
            </w:r>
          </w:p>
        </w:tc>
        <w:tc>
          <w:tcPr>
            <w:tcW w:w="4138" w:type="dxa"/>
            <w:tcBorders>
              <w:top w:val="double" w:sz="2" w:space="0" w:color="auto"/>
              <w:left w:val="single" w:sz="2" w:space="0" w:color="auto"/>
              <w:bottom w:val="single" w:sz="4" w:space="0" w:color="000000"/>
            </w:tcBorders>
            <w:shd w:val="clear" w:color="auto" w:fill="auto"/>
            <w:vAlign w:val="center"/>
          </w:tcPr>
          <w:p w:rsidR="00673B87" w:rsidRPr="00823421" w:rsidRDefault="00673B87" w:rsidP="00673B87">
            <w:pPr>
              <w:ind w:firstLine="0"/>
              <w:rPr>
                <w:rFonts w:ascii="Times New Roman" w:hAnsi="Times New Roman"/>
                <w:b/>
                <w:bCs/>
                <w:color w:val="000000"/>
                <w:sz w:val="20"/>
                <w:lang w:val="sr-Cyrl-CS"/>
              </w:rPr>
            </w:pPr>
            <w:r w:rsidRPr="00823421">
              <w:rPr>
                <w:rFonts w:ascii="Times New Roman" w:hAnsi="Times New Roman"/>
                <w:b/>
                <w:bCs/>
                <w:color w:val="000000"/>
                <w:sz w:val="20"/>
                <w:lang w:val="sr-Cyrl-CS"/>
              </w:rPr>
              <w:t>Правило грађења</w:t>
            </w:r>
          </w:p>
        </w:tc>
        <w:tc>
          <w:tcPr>
            <w:tcW w:w="4138" w:type="dxa"/>
            <w:tcBorders>
              <w:top w:val="double" w:sz="2" w:space="0" w:color="auto"/>
              <w:left w:val="single" w:sz="4" w:space="0" w:color="000000"/>
              <w:bottom w:val="single" w:sz="4" w:space="0" w:color="000000"/>
              <w:right w:val="double" w:sz="2" w:space="0" w:color="auto"/>
            </w:tcBorders>
            <w:shd w:val="clear" w:color="auto" w:fill="auto"/>
            <w:vAlign w:val="center"/>
          </w:tcPr>
          <w:p w:rsidR="00673B87" w:rsidRPr="009E779A" w:rsidRDefault="00673B87" w:rsidP="0045383B">
            <w:pPr>
              <w:spacing w:before="120"/>
              <w:ind w:firstLine="0"/>
              <w:rPr>
                <w:rFonts w:ascii="Times New Roman" w:hAnsi="Times New Roman"/>
                <w:b/>
                <w:color w:val="000000"/>
                <w:sz w:val="20"/>
                <w:lang w:val="sr-Cyrl-CS"/>
              </w:rPr>
            </w:pPr>
            <w:r w:rsidRPr="00823421">
              <w:rPr>
                <w:rFonts w:ascii="Times New Roman" w:hAnsi="Times New Roman"/>
                <w:b/>
                <w:color w:val="000000"/>
                <w:sz w:val="20"/>
              </w:rPr>
              <w:t> </w:t>
            </w:r>
            <w:r w:rsidRPr="00823421">
              <w:rPr>
                <w:rFonts w:ascii="Times New Roman" w:hAnsi="Times New Roman"/>
                <w:b/>
                <w:color w:val="000000"/>
                <w:sz w:val="20"/>
                <w:lang w:val="sr-Cyrl-CS"/>
              </w:rPr>
              <w:t xml:space="preserve">                            Табела  ПГ-</w:t>
            </w:r>
            <w:r w:rsidR="009E779A">
              <w:rPr>
                <w:rFonts w:ascii="Times New Roman" w:hAnsi="Times New Roman"/>
                <w:b/>
                <w:color w:val="000000"/>
                <w:sz w:val="20"/>
                <w:lang w:val="sr-Cyrl-CS"/>
              </w:rPr>
              <w:t>1</w:t>
            </w:r>
            <w:r w:rsidR="0045383B">
              <w:rPr>
                <w:rFonts w:ascii="Times New Roman" w:hAnsi="Times New Roman"/>
                <w:b/>
                <w:color w:val="000000"/>
                <w:sz w:val="20"/>
                <w:lang w:val="sr-Cyrl-CS"/>
              </w:rPr>
              <w:t>4</w:t>
            </w:r>
          </w:p>
        </w:tc>
      </w:tr>
      <w:tr w:rsidR="0017583D" w:rsidRPr="003A7EF8" w:rsidTr="00DF79C7">
        <w:trPr>
          <w:cantSplit/>
          <w:trHeight w:val="23"/>
        </w:trPr>
        <w:tc>
          <w:tcPr>
            <w:tcW w:w="634" w:type="dxa"/>
            <w:tcBorders>
              <w:top w:val="single" w:sz="2" w:space="0" w:color="auto"/>
              <w:left w:val="double" w:sz="2" w:space="0" w:color="auto"/>
              <w:bottom w:val="single" w:sz="4" w:space="0" w:color="000000"/>
              <w:right w:val="single" w:sz="2" w:space="0" w:color="auto"/>
            </w:tcBorders>
            <w:shd w:val="clear" w:color="auto" w:fill="auto"/>
            <w:vAlign w:val="center"/>
          </w:tcPr>
          <w:p w:rsidR="0017583D" w:rsidRPr="00823421" w:rsidRDefault="0017583D" w:rsidP="00100EC5">
            <w:pPr>
              <w:spacing w:before="0" w:line="276" w:lineRule="auto"/>
              <w:ind w:firstLine="0"/>
              <w:jc w:val="center"/>
              <w:rPr>
                <w:rFonts w:ascii="Times New Roman" w:hAnsi="Times New Roman"/>
                <w:sz w:val="20"/>
                <w:lang w:val="ru-RU"/>
              </w:rPr>
            </w:pPr>
            <w:r w:rsidRPr="00823421">
              <w:rPr>
                <w:rFonts w:ascii="Times New Roman" w:hAnsi="Times New Roman"/>
                <w:sz w:val="20"/>
                <w:lang w:val="ru-RU"/>
              </w:rPr>
              <w:t>1.</w:t>
            </w:r>
          </w:p>
        </w:tc>
        <w:tc>
          <w:tcPr>
            <w:tcW w:w="4138" w:type="dxa"/>
            <w:tcBorders>
              <w:top w:val="single" w:sz="2" w:space="0" w:color="auto"/>
              <w:left w:val="single" w:sz="2" w:space="0" w:color="auto"/>
              <w:bottom w:val="single" w:sz="4" w:space="0" w:color="000000"/>
            </w:tcBorders>
            <w:shd w:val="clear" w:color="auto" w:fill="auto"/>
            <w:vAlign w:val="center"/>
          </w:tcPr>
          <w:p w:rsidR="0017583D" w:rsidRPr="00823421" w:rsidRDefault="0017583D" w:rsidP="00100EC5">
            <w:pPr>
              <w:spacing w:before="0" w:after="0"/>
              <w:ind w:firstLine="0"/>
              <w:jc w:val="left"/>
              <w:rPr>
                <w:rFonts w:ascii="Times New Roman" w:hAnsi="Times New Roman"/>
                <w:color w:val="000000"/>
                <w:sz w:val="20"/>
                <w:lang w:val="ru-RU"/>
              </w:rPr>
            </w:pPr>
            <w:r w:rsidRPr="00823421">
              <w:rPr>
                <w:rFonts w:ascii="Times New Roman" w:hAnsi="Times New Roman"/>
                <w:sz w:val="20"/>
              </w:rPr>
              <w:t>услови за формирање грађевинске парцеле</w:t>
            </w:r>
          </w:p>
        </w:tc>
        <w:tc>
          <w:tcPr>
            <w:tcW w:w="4138" w:type="dxa"/>
            <w:tcBorders>
              <w:top w:val="single" w:sz="2" w:space="0" w:color="auto"/>
              <w:left w:val="single" w:sz="4" w:space="0" w:color="000000"/>
              <w:bottom w:val="single" w:sz="4" w:space="0" w:color="000000"/>
              <w:right w:val="double" w:sz="2" w:space="0" w:color="auto"/>
            </w:tcBorders>
            <w:shd w:val="clear" w:color="auto" w:fill="auto"/>
            <w:vAlign w:val="center"/>
          </w:tcPr>
          <w:p w:rsidR="0017583D" w:rsidRPr="00823421" w:rsidRDefault="0017583D" w:rsidP="00100EC5">
            <w:pPr>
              <w:spacing w:before="0" w:after="0"/>
              <w:ind w:firstLine="0"/>
              <w:rPr>
                <w:rFonts w:ascii="Times New Roman" w:hAnsi="Times New Roman"/>
                <w:sz w:val="20"/>
                <w:lang w:val="sr-Cyrl-CS"/>
              </w:rPr>
            </w:pPr>
            <w:r w:rsidRPr="00823421">
              <w:rPr>
                <w:rFonts w:ascii="Times New Roman" w:hAnsi="Times New Roman"/>
                <w:sz w:val="20"/>
                <w:lang w:val="sr-Cyrl-CS"/>
              </w:rPr>
              <w:t>Минимална површина грађевинске парцеле износи 800m</w:t>
            </w:r>
            <w:r w:rsidRPr="00823421">
              <w:rPr>
                <w:rFonts w:ascii="Times New Roman" w:hAnsi="Times New Roman"/>
                <w:sz w:val="20"/>
                <w:vertAlign w:val="superscript"/>
                <w:lang w:val="sr-Cyrl-CS"/>
              </w:rPr>
              <w:t>2</w:t>
            </w:r>
          </w:p>
          <w:p w:rsidR="0017583D" w:rsidRPr="00823421" w:rsidRDefault="0017583D" w:rsidP="00100EC5">
            <w:pPr>
              <w:tabs>
                <w:tab w:val="left" w:pos="318"/>
                <w:tab w:val="num" w:pos="720"/>
              </w:tabs>
              <w:ind w:firstLine="0"/>
              <w:rPr>
                <w:rFonts w:ascii="Times New Roman" w:hAnsi="Times New Roman"/>
                <w:sz w:val="20"/>
                <w:lang w:val="sr-Cyrl-CS"/>
              </w:rPr>
            </w:pPr>
            <w:r w:rsidRPr="00823421">
              <w:rPr>
                <w:rFonts w:ascii="Times New Roman" w:hAnsi="Times New Roman"/>
                <w:sz w:val="20"/>
              </w:rPr>
              <w:t>Минимална</w:t>
            </w:r>
            <w:r w:rsidRPr="00823421">
              <w:rPr>
                <w:rFonts w:ascii="Times New Roman" w:hAnsi="Times New Roman"/>
                <w:sz w:val="20"/>
                <w:lang w:val="sr-Cyrl-CS"/>
              </w:rPr>
              <w:t xml:space="preserve"> ширина грађевинске парцеле износи 16,0m</w:t>
            </w:r>
          </w:p>
        </w:tc>
      </w:tr>
      <w:tr w:rsidR="0017583D" w:rsidRPr="003A7EF8" w:rsidTr="00DF79C7">
        <w:trPr>
          <w:cantSplit/>
          <w:trHeight w:val="23"/>
        </w:trPr>
        <w:tc>
          <w:tcPr>
            <w:tcW w:w="634" w:type="dxa"/>
            <w:tcBorders>
              <w:top w:val="single" w:sz="2" w:space="0" w:color="auto"/>
              <w:left w:val="double" w:sz="2" w:space="0" w:color="auto"/>
              <w:bottom w:val="single" w:sz="4" w:space="0" w:color="000000"/>
              <w:right w:val="single" w:sz="2" w:space="0" w:color="auto"/>
            </w:tcBorders>
            <w:shd w:val="clear" w:color="auto" w:fill="auto"/>
            <w:vAlign w:val="center"/>
          </w:tcPr>
          <w:p w:rsidR="0017583D" w:rsidRPr="00940734" w:rsidRDefault="0017583D" w:rsidP="0017583D">
            <w:pPr>
              <w:spacing w:before="120" w:line="276" w:lineRule="auto"/>
              <w:ind w:firstLine="0"/>
              <w:jc w:val="center"/>
              <w:rPr>
                <w:rFonts w:ascii="Times New Roman" w:hAnsi="Times New Roman"/>
                <w:sz w:val="20"/>
                <w:lang w:val="sr-Cyrl-CS"/>
              </w:rPr>
            </w:pPr>
            <w:r>
              <w:rPr>
                <w:rFonts w:ascii="Times New Roman" w:hAnsi="Times New Roman"/>
                <w:sz w:val="20"/>
                <w:lang w:val="sr-Cyrl-CS"/>
              </w:rPr>
              <w:t>2.</w:t>
            </w:r>
          </w:p>
        </w:tc>
        <w:tc>
          <w:tcPr>
            <w:tcW w:w="4138" w:type="dxa"/>
            <w:tcBorders>
              <w:top w:val="single" w:sz="2" w:space="0" w:color="auto"/>
              <w:left w:val="single" w:sz="2" w:space="0" w:color="auto"/>
              <w:bottom w:val="single" w:sz="4" w:space="0" w:color="000000"/>
            </w:tcBorders>
            <w:shd w:val="clear" w:color="auto" w:fill="auto"/>
            <w:vAlign w:val="center"/>
          </w:tcPr>
          <w:p w:rsidR="0017583D" w:rsidRPr="006B37ED" w:rsidRDefault="0017583D" w:rsidP="00100EC5">
            <w:pPr>
              <w:spacing w:before="120"/>
              <w:ind w:firstLine="0"/>
              <w:jc w:val="left"/>
              <w:rPr>
                <w:rFonts w:ascii="Times New Roman" w:hAnsi="Times New Roman"/>
                <w:bCs/>
                <w:color w:val="000000"/>
                <w:sz w:val="20"/>
                <w:lang w:val="ru-RU"/>
              </w:rPr>
            </w:pPr>
            <w:r w:rsidRPr="006B37ED">
              <w:rPr>
                <w:rFonts w:ascii="Times New Roman" w:hAnsi="Times New Roman"/>
                <w:sz w:val="20"/>
                <w:lang w:val="sr-Cyrl-CS"/>
              </w:rPr>
              <w:t>индекс заузетости грађевинске парцеле</w:t>
            </w:r>
          </w:p>
        </w:tc>
        <w:tc>
          <w:tcPr>
            <w:tcW w:w="4138" w:type="dxa"/>
            <w:tcBorders>
              <w:top w:val="single" w:sz="2" w:space="0" w:color="auto"/>
              <w:left w:val="single" w:sz="4" w:space="0" w:color="000000"/>
              <w:bottom w:val="single" w:sz="4" w:space="0" w:color="000000"/>
              <w:right w:val="double" w:sz="2" w:space="0" w:color="auto"/>
            </w:tcBorders>
            <w:shd w:val="clear" w:color="auto" w:fill="auto"/>
            <w:vAlign w:val="center"/>
          </w:tcPr>
          <w:p w:rsidR="0017583D" w:rsidRPr="00405205" w:rsidRDefault="0017583D" w:rsidP="00100EC5">
            <w:pPr>
              <w:spacing w:before="0"/>
              <w:ind w:firstLine="0"/>
              <w:jc w:val="left"/>
              <w:rPr>
                <w:rFonts w:ascii="Times New Roman" w:hAnsi="Times New Roman"/>
                <w:sz w:val="20"/>
                <w:lang w:val="ru-RU"/>
              </w:rPr>
            </w:pPr>
            <w:r w:rsidRPr="00405205">
              <w:rPr>
                <w:rFonts w:ascii="Times New Roman" w:hAnsi="Times New Roman"/>
                <w:sz w:val="20"/>
                <w:lang w:val="sr-Cyrl-CS"/>
              </w:rPr>
              <w:t>До 7</w:t>
            </w:r>
            <w:r w:rsidRPr="00405205">
              <w:rPr>
                <w:rFonts w:ascii="Times New Roman" w:hAnsi="Times New Roman"/>
                <w:sz w:val="20"/>
              </w:rPr>
              <w:t>0</w:t>
            </w:r>
            <w:r w:rsidRPr="00405205">
              <w:rPr>
                <w:rFonts w:ascii="Times New Roman" w:hAnsi="Times New Roman"/>
                <w:sz w:val="20"/>
                <w:lang w:val="ru-RU"/>
              </w:rPr>
              <w:t xml:space="preserve">% </w:t>
            </w:r>
          </w:p>
        </w:tc>
      </w:tr>
      <w:tr w:rsidR="0017583D" w:rsidRPr="003A7EF8" w:rsidTr="00DF79C7">
        <w:trPr>
          <w:cantSplit/>
          <w:trHeight w:val="23"/>
        </w:trPr>
        <w:tc>
          <w:tcPr>
            <w:tcW w:w="634" w:type="dxa"/>
            <w:tcBorders>
              <w:top w:val="single" w:sz="2" w:space="0" w:color="auto"/>
              <w:left w:val="double" w:sz="2" w:space="0" w:color="auto"/>
              <w:bottom w:val="single" w:sz="4" w:space="0" w:color="000000"/>
              <w:right w:val="single" w:sz="2" w:space="0" w:color="auto"/>
            </w:tcBorders>
            <w:shd w:val="clear" w:color="auto" w:fill="auto"/>
            <w:vAlign w:val="center"/>
          </w:tcPr>
          <w:p w:rsidR="0017583D" w:rsidRPr="006B37ED" w:rsidRDefault="0017583D" w:rsidP="00100EC5">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3.</w:t>
            </w:r>
          </w:p>
        </w:tc>
        <w:tc>
          <w:tcPr>
            <w:tcW w:w="4138" w:type="dxa"/>
            <w:tcBorders>
              <w:top w:val="single" w:sz="2" w:space="0" w:color="auto"/>
              <w:left w:val="single" w:sz="2" w:space="0" w:color="auto"/>
              <w:bottom w:val="single" w:sz="4" w:space="0" w:color="000000"/>
            </w:tcBorders>
            <w:shd w:val="clear" w:color="auto" w:fill="auto"/>
            <w:vAlign w:val="center"/>
          </w:tcPr>
          <w:p w:rsidR="0017583D" w:rsidRPr="006B37ED" w:rsidRDefault="0017583D" w:rsidP="00100EC5">
            <w:pPr>
              <w:spacing w:before="120"/>
              <w:ind w:firstLine="0"/>
              <w:jc w:val="left"/>
              <w:rPr>
                <w:rFonts w:ascii="Times New Roman" w:hAnsi="Times New Roman"/>
                <w:sz w:val="20"/>
                <w:lang w:val="sr-Cyrl-CS"/>
              </w:rPr>
            </w:pPr>
            <w:r w:rsidRPr="006B37ED">
              <w:rPr>
                <w:rFonts w:ascii="Times New Roman" w:hAnsi="Times New Roman"/>
                <w:sz w:val="20"/>
                <w:lang w:val="sr-Cyrl-CS"/>
              </w:rPr>
              <w:t xml:space="preserve">индекс </w:t>
            </w:r>
            <w:r>
              <w:rPr>
                <w:rFonts w:ascii="Times New Roman" w:hAnsi="Times New Roman"/>
                <w:sz w:val="20"/>
                <w:lang w:val="sr-Cyrl-CS"/>
              </w:rPr>
              <w:t>изграђености</w:t>
            </w:r>
            <w:r w:rsidRPr="006B37ED">
              <w:rPr>
                <w:rFonts w:ascii="Times New Roman" w:hAnsi="Times New Roman"/>
                <w:sz w:val="20"/>
                <w:lang w:val="sr-Cyrl-CS"/>
              </w:rPr>
              <w:t xml:space="preserve"> грађевинске парцеле</w:t>
            </w:r>
          </w:p>
        </w:tc>
        <w:tc>
          <w:tcPr>
            <w:tcW w:w="4138" w:type="dxa"/>
            <w:tcBorders>
              <w:top w:val="single" w:sz="2" w:space="0" w:color="auto"/>
              <w:left w:val="single" w:sz="4" w:space="0" w:color="000000"/>
              <w:bottom w:val="single" w:sz="4" w:space="0" w:color="000000"/>
              <w:right w:val="double" w:sz="2" w:space="0" w:color="auto"/>
            </w:tcBorders>
            <w:shd w:val="clear" w:color="auto" w:fill="auto"/>
            <w:vAlign w:val="center"/>
          </w:tcPr>
          <w:p w:rsidR="0017583D" w:rsidRPr="00405205" w:rsidRDefault="0017583D" w:rsidP="00100EC5">
            <w:pPr>
              <w:spacing w:before="0"/>
              <w:ind w:firstLine="0"/>
              <w:jc w:val="left"/>
              <w:rPr>
                <w:rFonts w:ascii="Times New Roman" w:hAnsi="Times New Roman"/>
                <w:sz w:val="20"/>
                <w:lang w:val="sr-Cyrl-CS"/>
              </w:rPr>
            </w:pPr>
            <w:r w:rsidRPr="00405205">
              <w:rPr>
                <w:rFonts w:ascii="Times New Roman" w:hAnsi="Times New Roman"/>
                <w:sz w:val="20"/>
                <w:lang w:val="sr-Cyrl-CS"/>
              </w:rPr>
              <w:t>До 0,7</w:t>
            </w:r>
          </w:p>
        </w:tc>
      </w:tr>
      <w:tr w:rsidR="0017583D" w:rsidRPr="003A7EF8" w:rsidTr="00DF79C7">
        <w:trPr>
          <w:cantSplit/>
          <w:trHeight w:val="23"/>
        </w:trPr>
        <w:tc>
          <w:tcPr>
            <w:tcW w:w="634" w:type="dxa"/>
            <w:tcBorders>
              <w:top w:val="single" w:sz="2" w:space="0" w:color="auto"/>
              <w:left w:val="double" w:sz="2" w:space="0" w:color="auto"/>
              <w:bottom w:val="single" w:sz="4" w:space="0" w:color="000000"/>
              <w:right w:val="single" w:sz="2" w:space="0" w:color="auto"/>
            </w:tcBorders>
            <w:shd w:val="clear" w:color="auto" w:fill="auto"/>
            <w:vAlign w:val="center"/>
          </w:tcPr>
          <w:p w:rsidR="0017583D" w:rsidRPr="006B37ED" w:rsidRDefault="0017583D" w:rsidP="00100EC5">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4.</w:t>
            </w:r>
          </w:p>
        </w:tc>
        <w:tc>
          <w:tcPr>
            <w:tcW w:w="4138" w:type="dxa"/>
            <w:tcBorders>
              <w:top w:val="single" w:sz="2" w:space="0" w:color="auto"/>
              <w:left w:val="single" w:sz="2" w:space="0" w:color="auto"/>
              <w:bottom w:val="single" w:sz="4" w:space="0" w:color="000000"/>
            </w:tcBorders>
            <w:shd w:val="clear" w:color="auto" w:fill="auto"/>
            <w:vAlign w:val="center"/>
          </w:tcPr>
          <w:p w:rsidR="0017583D" w:rsidRPr="006B37ED" w:rsidRDefault="0017583D" w:rsidP="00047EF1">
            <w:pPr>
              <w:spacing w:before="120"/>
              <w:ind w:firstLine="0"/>
              <w:jc w:val="left"/>
              <w:rPr>
                <w:rFonts w:ascii="Times New Roman" w:hAnsi="Times New Roman"/>
                <w:bCs/>
                <w:color w:val="000000"/>
                <w:sz w:val="20"/>
                <w:lang w:val="ru-RU"/>
              </w:rPr>
            </w:pPr>
            <w:r w:rsidRPr="006B37ED">
              <w:rPr>
                <w:rFonts w:ascii="Times New Roman" w:hAnsi="Times New Roman"/>
                <w:color w:val="000000"/>
                <w:sz w:val="20"/>
                <w:lang w:val="ru-RU"/>
              </w:rPr>
              <w:t>највећа дозвољена спратност</w:t>
            </w:r>
            <w:r w:rsidRPr="004648CB">
              <w:rPr>
                <w:rFonts w:ascii="Times New Roman" w:hAnsi="Times New Roman" w:hint="eastAsia"/>
                <w:color w:val="000000"/>
                <w:sz w:val="20"/>
                <w:lang w:val="ru-RU"/>
              </w:rPr>
              <w:t>објекта</w:t>
            </w:r>
          </w:p>
        </w:tc>
        <w:tc>
          <w:tcPr>
            <w:tcW w:w="4138" w:type="dxa"/>
            <w:tcBorders>
              <w:top w:val="single" w:sz="2" w:space="0" w:color="auto"/>
              <w:left w:val="single" w:sz="4" w:space="0" w:color="000000"/>
              <w:bottom w:val="single" w:sz="4" w:space="0" w:color="000000"/>
              <w:right w:val="double" w:sz="2" w:space="0" w:color="auto"/>
            </w:tcBorders>
            <w:shd w:val="clear" w:color="auto" w:fill="auto"/>
            <w:vAlign w:val="center"/>
          </w:tcPr>
          <w:p w:rsidR="0017583D" w:rsidRPr="008D6F92" w:rsidRDefault="001C1774" w:rsidP="00047EF1">
            <w:pPr>
              <w:ind w:firstLine="0"/>
              <w:rPr>
                <w:rFonts w:ascii="Times New Roman" w:hAnsi="Times New Roman"/>
                <w:sz w:val="20"/>
                <w:lang w:val="ru-RU"/>
              </w:rPr>
            </w:pPr>
            <w:r>
              <w:rPr>
                <w:rFonts w:ascii="Times New Roman" w:hAnsi="Times New Roman"/>
                <w:sz w:val="20"/>
                <w:lang w:val="ru-RU"/>
              </w:rPr>
              <w:t>П (</w:t>
            </w:r>
            <w:r>
              <w:rPr>
                <w:rFonts w:ascii="Times New Roman" w:hAnsi="Times New Roman"/>
                <w:sz w:val="20"/>
                <w:lang w:val="sr-Cyrl-CS"/>
              </w:rPr>
              <w:t xml:space="preserve">уколико су постојећи објекти веће спратности, такви се и задржавају), </w:t>
            </w:r>
            <w:r w:rsidR="0017583D" w:rsidRPr="008D6F92">
              <w:rPr>
                <w:rFonts w:ascii="Times New Roman" w:hAnsi="Times New Roman"/>
                <w:sz w:val="20"/>
                <w:lang w:val="ru-RU"/>
              </w:rPr>
              <w:t>могућа је изградња подземних етажа ако не постоје сметње геотехничке и хидротехничке природе</w:t>
            </w:r>
          </w:p>
        </w:tc>
      </w:tr>
      <w:tr w:rsidR="0017583D" w:rsidRPr="003A7EF8" w:rsidTr="00DF79C7">
        <w:trPr>
          <w:cantSplit/>
          <w:trHeight w:val="23"/>
        </w:trPr>
        <w:tc>
          <w:tcPr>
            <w:tcW w:w="634" w:type="dxa"/>
            <w:tcBorders>
              <w:top w:val="single" w:sz="2" w:space="0" w:color="auto"/>
              <w:left w:val="double" w:sz="2" w:space="0" w:color="auto"/>
              <w:bottom w:val="single" w:sz="4" w:space="0" w:color="000000"/>
              <w:right w:val="single" w:sz="2" w:space="0" w:color="auto"/>
            </w:tcBorders>
            <w:shd w:val="clear" w:color="auto" w:fill="auto"/>
            <w:vAlign w:val="center"/>
          </w:tcPr>
          <w:p w:rsidR="0017583D" w:rsidRPr="008D6F92" w:rsidRDefault="0017583D" w:rsidP="00100EC5">
            <w:pPr>
              <w:spacing w:before="120"/>
              <w:ind w:firstLine="0"/>
              <w:jc w:val="center"/>
              <w:rPr>
                <w:rFonts w:ascii="Times New Roman" w:hAnsi="Times New Roman"/>
                <w:sz w:val="20"/>
                <w:lang w:val="sr-Cyrl-CS"/>
              </w:rPr>
            </w:pPr>
            <w:r>
              <w:rPr>
                <w:rFonts w:ascii="Times New Roman" w:hAnsi="Times New Roman"/>
                <w:sz w:val="20"/>
                <w:lang w:val="sr-Cyrl-CS"/>
              </w:rPr>
              <w:t>5.</w:t>
            </w:r>
          </w:p>
        </w:tc>
        <w:tc>
          <w:tcPr>
            <w:tcW w:w="4138" w:type="dxa"/>
            <w:tcBorders>
              <w:top w:val="single" w:sz="2" w:space="0" w:color="auto"/>
              <w:left w:val="single" w:sz="2" w:space="0" w:color="auto"/>
              <w:bottom w:val="single" w:sz="4" w:space="0" w:color="000000"/>
            </w:tcBorders>
            <w:shd w:val="clear" w:color="auto" w:fill="auto"/>
            <w:vAlign w:val="center"/>
          </w:tcPr>
          <w:p w:rsidR="0017583D" w:rsidRPr="006B37ED" w:rsidRDefault="0017583D" w:rsidP="00047EF1">
            <w:pPr>
              <w:spacing w:before="120"/>
              <w:ind w:firstLine="0"/>
              <w:jc w:val="left"/>
              <w:rPr>
                <w:rFonts w:ascii="Times New Roman" w:hAnsi="Times New Roman"/>
                <w:color w:val="000000"/>
                <w:sz w:val="20"/>
                <w:lang w:val="ru-RU"/>
              </w:rPr>
            </w:pPr>
            <w:r w:rsidRPr="006B37ED">
              <w:rPr>
                <w:rFonts w:ascii="Times New Roman" w:hAnsi="Times New Roman"/>
                <w:color w:val="000000"/>
                <w:sz w:val="20"/>
                <w:lang w:val="ru-RU"/>
              </w:rPr>
              <w:t xml:space="preserve">највећа дозвољена </w:t>
            </w:r>
            <w:r>
              <w:rPr>
                <w:rFonts w:ascii="Times New Roman" w:hAnsi="Times New Roman"/>
                <w:color w:val="000000"/>
                <w:sz w:val="20"/>
                <w:lang w:val="ru-RU"/>
              </w:rPr>
              <w:t xml:space="preserve">висина </w:t>
            </w:r>
          </w:p>
        </w:tc>
        <w:tc>
          <w:tcPr>
            <w:tcW w:w="4138" w:type="dxa"/>
            <w:tcBorders>
              <w:top w:val="single" w:sz="2" w:space="0" w:color="auto"/>
              <w:left w:val="single" w:sz="4" w:space="0" w:color="000000"/>
              <w:bottom w:val="single" w:sz="4" w:space="0" w:color="000000"/>
              <w:right w:val="double" w:sz="2" w:space="0" w:color="auto"/>
            </w:tcBorders>
            <w:shd w:val="clear" w:color="auto" w:fill="auto"/>
            <w:vAlign w:val="center"/>
          </w:tcPr>
          <w:p w:rsidR="0017583D" w:rsidRPr="008D6F92" w:rsidRDefault="0017583D" w:rsidP="0055590F">
            <w:pPr>
              <w:spacing w:before="0"/>
              <w:ind w:firstLine="0"/>
              <w:rPr>
                <w:rFonts w:ascii="Times New Roman" w:hAnsi="Times New Roman"/>
                <w:sz w:val="20"/>
                <w:lang w:val="sr-Cyrl-CS"/>
              </w:rPr>
            </w:pPr>
            <w:r>
              <w:rPr>
                <w:rFonts w:ascii="Times New Roman" w:hAnsi="Times New Roman"/>
                <w:sz w:val="20"/>
                <w:lang w:val="ru-RU"/>
              </w:rPr>
              <w:t>2</w:t>
            </w:r>
            <w:r w:rsidR="0055590F">
              <w:rPr>
                <w:rFonts w:ascii="Times New Roman" w:hAnsi="Times New Roman"/>
                <w:sz w:val="20"/>
                <w:lang w:val="ru-RU"/>
              </w:rPr>
              <w:t>0</w:t>
            </w:r>
            <w:r>
              <w:rPr>
                <w:rFonts w:ascii="Times New Roman" w:hAnsi="Times New Roman"/>
                <w:sz w:val="20"/>
                <w:lang w:val="ru-RU"/>
              </w:rPr>
              <w:t>,0</w:t>
            </w:r>
            <w:r>
              <w:rPr>
                <w:rFonts w:ascii="Times New Roman" w:hAnsi="Times New Roman"/>
                <w:sz w:val="20"/>
                <w:lang w:val="sr-Latn-CS"/>
              </w:rPr>
              <w:t>m</w:t>
            </w:r>
          </w:p>
        </w:tc>
      </w:tr>
      <w:tr w:rsidR="0017583D" w:rsidRPr="003A7EF8" w:rsidTr="00DF79C7">
        <w:trPr>
          <w:cantSplit/>
          <w:trHeight w:val="23"/>
        </w:trPr>
        <w:tc>
          <w:tcPr>
            <w:tcW w:w="634" w:type="dxa"/>
            <w:tcBorders>
              <w:top w:val="single" w:sz="2" w:space="0" w:color="auto"/>
              <w:left w:val="double" w:sz="2" w:space="0" w:color="auto"/>
              <w:bottom w:val="single" w:sz="4" w:space="0" w:color="000000"/>
              <w:right w:val="single" w:sz="2" w:space="0" w:color="auto"/>
            </w:tcBorders>
            <w:shd w:val="clear" w:color="auto" w:fill="auto"/>
            <w:vAlign w:val="center"/>
          </w:tcPr>
          <w:p w:rsidR="0017583D" w:rsidRPr="006B37ED" w:rsidRDefault="0017583D" w:rsidP="00100EC5">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6.</w:t>
            </w:r>
          </w:p>
        </w:tc>
        <w:tc>
          <w:tcPr>
            <w:tcW w:w="4138" w:type="dxa"/>
            <w:tcBorders>
              <w:top w:val="single" w:sz="2" w:space="0" w:color="auto"/>
              <w:left w:val="single" w:sz="2" w:space="0" w:color="auto"/>
              <w:bottom w:val="single" w:sz="4" w:space="0" w:color="000000"/>
            </w:tcBorders>
            <w:shd w:val="clear" w:color="auto" w:fill="auto"/>
            <w:vAlign w:val="center"/>
          </w:tcPr>
          <w:p w:rsidR="0017583D" w:rsidRPr="006B37ED" w:rsidRDefault="0017583D" w:rsidP="00047EF1">
            <w:pPr>
              <w:spacing w:before="0" w:after="0"/>
              <w:ind w:firstLine="0"/>
              <w:jc w:val="left"/>
              <w:rPr>
                <w:rFonts w:ascii="Times New Roman" w:hAnsi="Times New Roman"/>
                <w:color w:val="000000"/>
                <w:sz w:val="20"/>
                <w:lang w:val="ru-RU"/>
              </w:rPr>
            </w:pPr>
            <w:r w:rsidRPr="006B37ED">
              <w:rPr>
                <w:rFonts w:ascii="Times New Roman" w:hAnsi="Times New Roman"/>
                <w:color w:val="000000"/>
                <w:sz w:val="20"/>
                <w:lang w:val="ru-RU"/>
              </w:rPr>
              <w:t xml:space="preserve">минимално растојање слободностојећег објекта </w:t>
            </w:r>
            <w:r>
              <w:rPr>
                <w:rFonts w:ascii="Times New Roman" w:hAnsi="Times New Roman"/>
                <w:color w:val="000000"/>
                <w:sz w:val="20"/>
                <w:lang w:val="ru-RU"/>
              </w:rPr>
              <w:t xml:space="preserve">од границе </w:t>
            </w:r>
            <w:r w:rsidRPr="006B37ED">
              <w:rPr>
                <w:rFonts w:ascii="Times New Roman" w:hAnsi="Times New Roman"/>
                <w:color w:val="000000"/>
                <w:sz w:val="20"/>
                <w:lang w:val="ru-RU"/>
              </w:rPr>
              <w:t xml:space="preserve">суседне грађевинске парцеле </w:t>
            </w:r>
          </w:p>
        </w:tc>
        <w:tc>
          <w:tcPr>
            <w:tcW w:w="4138" w:type="dxa"/>
            <w:tcBorders>
              <w:top w:val="single" w:sz="2" w:space="0" w:color="auto"/>
              <w:left w:val="single" w:sz="4" w:space="0" w:color="000000"/>
              <w:bottom w:val="single" w:sz="4" w:space="0" w:color="000000"/>
              <w:right w:val="double" w:sz="2" w:space="0" w:color="auto"/>
            </w:tcBorders>
            <w:shd w:val="clear" w:color="auto" w:fill="auto"/>
            <w:vAlign w:val="center"/>
          </w:tcPr>
          <w:p w:rsidR="0017583D" w:rsidRPr="00F01E7E" w:rsidRDefault="0017583D" w:rsidP="00293C5E">
            <w:pPr>
              <w:spacing w:before="0"/>
              <w:ind w:firstLine="0"/>
              <w:rPr>
                <w:rFonts w:ascii="Times New Roman" w:hAnsi="Times New Roman"/>
                <w:sz w:val="20"/>
                <w:lang w:val="sr-Latn-CS"/>
              </w:rPr>
            </w:pPr>
            <w:r>
              <w:rPr>
                <w:rFonts w:ascii="Times New Roman" w:hAnsi="Times New Roman"/>
                <w:sz w:val="20"/>
                <w:lang w:val="ru-RU"/>
              </w:rPr>
              <w:t>М</w:t>
            </w:r>
            <w:r w:rsidRPr="008D6F92">
              <w:rPr>
                <w:rFonts w:ascii="Times New Roman" w:hAnsi="Times New Roman"/>
                <w:sz w:val="20"/>
                <w:lang w:val="ru-RU"/>
              </w:rPr>
              <w:t xml:space="preserve">инимално растојање од граница парцеле је </w:t>
            </w:r>
            <w:r w:rsidR="00293C5E">
              <w:rPr>
                <w:rFonts w:ascii="Times New Roman" w:hAnsi="Times New Roman"/>
                <w:sz w:val="20"/>
              </w:rPr>
              <w:t>3</w:t>
            </w:r>
            <w:r w:rsidR="00F01E7E">
              <w:rPr>
                <w:rFonts w:ascii="Times New Roman" w:hAnsi="Times New Roman"/>
                <w:sz w:val="20"/>
                <w:lang w:val="ru-RU"/>
              </w:rPr>
              <w:t>,</w:t>
            </w:r>
            <w:r w:rsidR="00293C5E">
              <w:rPr>
                <w:rFonts w:ascii="Times New Roman" w:hAnsi="Times New Roman"/>
                <w:sz w:val="20"/>
              </w:rPr>
              <w:t>5</w:t>
            </w:r>
            <w:r w:rsidR="00F01E7E">
              <w:rPr>
                <w:rFonts w:ascii="Times New Roman" w:hAnsi="Times New Roman"/>
                <w:sz w:val="20"/>
                <w:lang w:val="sr-Latn-CS"/>
              </w:rPr>
              <w:t>m</w:t>
            </w:r>
          </w:p>
        </w:tc>
      </w:tr>
      <w:tr w:rsidR="0017583D" w:rsidRPr="003A7EF8" w:rsidTr="00DF79C7">
        <w:trPr>
          <w:cantSplit/>
          <w:trHeight w:val="23"/>
        </w:trPr>
        <w:tc>
          <w:tcPr>
            <w:tcW w:w="634" w:type="dxa"/>
            <w:tcBorders>
              <w:top w:val="single" w:sz="2" w:space="0" w:color="auto"/>
              <w:left w:val="double" w:sz="2" w:space="0" w:color="auto"/>
              <w:bottom w:val="single" w:sz="4" w:space="0" w:color="000000"/>
              <w:right w:val="single" w:sz="2" w:space="0" w:color="auto"/>
            </w:tcBorders>
            <w:shd w:val="clear" w:color="auto" w:fill="auto"/>
            <w:vAlign w:val="center"/>
          </w:tcPr>
          <w:p w:rsidR="0017583D" w:rsidRPr="006B37ED" w:rsidRDefault="0017583D" w:rsidP="00100EC5">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7</w:t>
            </w:r>
          </w:p>
        </w:tc>
        <w:tc>
          <w:tcPr>
            <w:tcW w:w="4138" w:type="dxa"/>
            <w:tcBorders>
              <w:top w:val="single" w:sz="2" w:space="0" w:color="auto"/>
              <w:left w:val="single" w:sz="2" w:space="0" w:color="auto"/>
              <w:bottom w:val="single" w:sz="4" w:space="0" w:color="000000"/>
            </w:tcBorders>
            <w:shd w:val="clear" w:color="auto" w:fill="auto"/>
            <w:vAlign w:val="center"/>
          </w:tcPr>
          <w:p w:rsidR="0017583D" w:rsidRPr="006B37ED" w:rsidRDefault="0017583D" w:rsidP="00047EF1">
            <w:pPr>
              <w:spacing w:before="120"/>
              <w:ind w:firstLine="0"/>
              <w:jc w:val="left"/>
              <w:rPr>
                <w:rFonts w:ascii="Times New Roman" w:hAnsi="Times New Roman"/>
                <w:bCs/>
                <w:color w:val="000000"/>
                <w:sz w:val="20"/>
                <w:lang w:val="ru-RU"/>
              </w:rPr>
            </w:pPr>
            <w:r w:rsidRPr="006B37ED">
              <w:rPr>
                <w:rFonts w:ascii="Times New Roman" w:hAnsi="Times New Roman"/>
                <w:sz w:val="20"/>
              </w:rPr>
              <w:t>постављање ограде</w:t>
            </w:r>
          </w:p>
        </w:tc>
        <w:tc>
          <w:tcPr>
            <w:tcW w:w="4138" w:type="dxa"/>
            <w:tcBorders>
              <w:top w:val="single" w:sz="2" w:space="0" w:color="auto"/>
              <w:left w:val="single" w:sz="4" w:space="0" w:color="000000"/>
              <w:bottom w:val="single" w:sz="4" w:space="0" w:color="000000"/>
              <w:right w:val="double" w:sz="2" w:space="0" w:color="auto"/>
            </w:tcBorders>
            <w:shd w:val="clear" w:color="auto" w:fill="auto"/>
            <w:vAlign w:val="center"/>
          </w:tcPr>
          <w:p w:rsidR="0017583D" w:rsidRPr="006B37ED" w:rsidRDefault="0017583D" w:rsidP="009A51EA">
            <w:pPr>
              <w:ind w:firstLine="0"/>
              <w:rPr>
                <w:rFonts w:ascii="Times New Roman" w:hAnsi="Times New Roman"/>
                <w:bCs/>
                <w:color w:val="000000"/>
                <w:sz w:val="20"/>
                <w:lang w:val="ru-RU"/>
              </w:rPr>
            </w:pPr>
            <w:r w:rsidRPr="003A7EF8">
              <w:rPr>
                <w:rFonts w:ascii="Times New Roman" w:hAnsi="Times New Roman"/>
                <w:sz w:val="20"/>
                <w:lang w:val="ru-RU"/>
              </w:rPr>
              <w:t>Грађевинск</w:t>
            </w:r>
            <w:r>
              <w:rPr>
                <w:rFonts w:ascii="Times New Roman" w:hAnsi="Times New Roman"/>
                <w:sz w:val="20"/>
                <w:lang w:val="ru-RU"/>
              </w:rPr>
              <w:t>а</w:t>
            </w:r>
            <w:r w:rsidRPr="003A7EF8">
              <w:rPr>
                <w:rFonts w:ascii="Times New Roman" w:hAnsi="Times New Roman"/>
                <w:sz w:val="20"/>
                <w:lang w:val="ru-RU"/>
              </w:rPr>
              <w:t xml:space="preserve"> парцел</w:t>
            </w:r>
            <w:r>
              <w:rPr>
                <w:rFonts w:ascii="Times New Roman" w:hAnsi="Times New Roman"/>
                <w:sz w:val="20"/>
                <w:lang w:val="ru-RU"/>
              </w:rPr>
              <w:t>а верског објект</w:t>
            </w:r>
            <w:r w:rsidR="009A51EA">
              <w:rPr>
                <w:rFonts w:ascii="Times New Roman" w:hAnsi="Times New Roman"/>
                <w:sz w:val="20"/>
                <w:lang w:val="ru-RU"/>
              </w:rPr>
              <w:t xml:space="preserve">а </w:t>
            </w:r>
            <w:r>
              <w:rPr>
                <w:rFonts w:ascii="Times New Roman" w:hAnsi="Times New Roman"/>
                <w:sz w:val="20"/>
                <w:lang w:val="ru-RU"/>
              </w:rPr>
              <w:t xml:space="preserve">може </w:t>
            </w:r>
            <w:r w:rsidRPr="003A7EF8">
              <w:rPr>
                <w:rFonts w:ascii="Times New Roman" w:hAnsi="Times New Roman"/>
                <w:sz w:val="20"/>
                <w:lang w:val="ru-RU"/>
              </w:rPr>
              <w:t>се ограђивати живом зеленом оградом или транспарентном оградом висине до 1,40</w:t>
            </w:r>
            <w:r w:rsidRPr="003A7EF8">
              <w:rPr>
                <w:rFonts w:ascii="Times New Roman" w:hAnsi="Times New Roman"/>
                <w:sz w:val="20"/>
                <w:lang w:val="sr-Latn-CS"/>
              </w:rPr>
              <w:t>m</w:t>
            </w:r>
            <w:r w:rsidR="00B31819">
              <w:rPr>
                <w:rFonts w:ascii="Times New Roman" w:hAnsi="Times New Roman"/>
                <w:sz w:val="20"/>
                <w:lang w:val="ru-RU"/>
              </w:rPr>
              <w:t>,</w:t>
            </w:r>
            <w:r w:rsidR="009A51EA">
              <w:rPr>
                <w:rFonts w:ascii="Times New Roman" w:hAnsi="Times New Roman"/>
                <w:sz w:val="20"/>
                <w:lang w:val="ru-RU"/>
              </w:rPr>
              <w:t xml:space="preserve"> </w:t>
            </w:r>
            <w:r w:rsidR="00507ED7" w:rsidRPr="0053077A">
              <w:rPr>
                <w:rFonts w:ascii="Times New Roman" w:hAnsi="Times New Roman"/>
                <w:sz w:val="20"/>
                <w:lang w:val="ru-RU"/>
              </w:rPr>
              <w:t>транспарентном оградом до висине 2,20</w:t>
            </w:r>
            <w:r w:rsidR="00507ED7" w:rsidRPr="0053077A">
              <w:rPr>
                <w:rFonts w:ascii="Times New Roman" w:hAnsi="Times New Roman"/>
                <w:sz w:val="20"/>
                <w:lang w:val="sr-Latn-CS"/>
              </w:rPr>
              <w:t>m</w:t>
            </w:r>
            <w:r w:rsidR="00B31819">
              <w:rPr>
                <w:rFonts w:ascii="Times New Roman" w:hAnsi="Times New Roman"/>
                <w:sz w:val="20"/>
                <w:lang w:val="sr-Cyrl-CS"/>
              </w:rPr>
              <w:t xml:space="preserve"> а</w:t>
            </w:r>
            <w:r w:rsidR="009A51EA">
              <w:rPr>
                <w:rFonts w:ascii="Times New Roman" w:hAnsi="Times New Roman"/>
                <w:sz w:val="20"/>
                <w:lang w:val="sr-Cyrl-CS"/>
              </w:rPr>
              <w:t xml:space="preserve"> </w:t>
            </w:r>
            <w:r w:rsidRPr="003A7EF8">
              <w:rPr>
                <w:rFonts w:ascii="Times New Roman" w:hAnsi="Times New Roman"/>
                <w:sz w:val="20"/>
                <w:lang w:val="ru-RU"/>
              </w:rPr>
              <w:t>зидана непрозирна ограда подиже се до висине 2,</w:t>
            </w:r>
            <w:r>
              <w:rPr>
                <w:rFonts w:ascii="Times New Roman" w:hAnsi="Times New Roman"/>
                <w:sz w:val="20"/>
                <w:lang w:val="ru-RU"/>
              </w:rPr>
              <w:t>2</w:t>
            </w:r>
            <w:r w:rsidRPr="003A7EF8">
              <w:rPr>
                <w:rFonts w:ascii="Times New Roman" w:hAnsi="Times New Roman"/>
                <w:sz w:val="20"/>
                <w:lang w:val="ru-RU"/>
              </w:rPr>
              <w:t>0</w:t>
            </w:r>
            <w:r w:rsidRPr="003A7EF8">
              <w:rPr>
                <w:rFonts w:ascii="Times New Roman" w:hAnsi="Times New Roman"/>
                <w:sz w:val="20"/>
                <w:lang w:val="sr-Latn-CS"/>
              </w:rPr>
              <w:t>m</w:t>
            </w:r>
            <w:r w:rsidRPr="003A7EF8">
              <w:rPr>
                <w:rFonts w:ascii="Times New Roman" w:hAnsi="Times New Roman"/>
                <w:sz w:val="20"/>
                <w:lang w:val="ru-RU"/>
              </w:rPr>
              <w:t xml:space="preserve"> уз сагласност суседа</w:t>
            </w:r>
          </w:p>
        </w:tc>
      </w:tr>
      <w:tr w:rsidR="0017583D" w:rsidRPr="003A7EF8" w:rsidTr="00DF79C7">
        <w:trPr>
          <w:cantSplit/>
          <w:trHeight w:val="23"/>
        </w:trPr>
        <w:tc>
          <w:tcPr>
            <w:tcW w:w="634" w:type="dxa"/>
            <w:tcBorders>
              <w:top w:val="single" w:sz="2" w:space="0" w:color="auto"/>
              <w:left w:val="double" w:sz="2" w:space="0" w:color="auto"/>
              <w:bottom w:val="single" w:sz="4" w:space="0" w:color="000000"/>
              <w:right w:val="single" w:sz="2" w:space="0" w:color="auto"/>
            </w:tcBorders>
            <w:shd w:val="clear" w:color="auto" w:fill="auto"/>
            <w:vAlign w:val="center"/>
          </w:tcPr>
          <w:p w:rsidR="0017583D" w:rsidRPr="006B37ED" w:rsidRDefault="0017583D" w:rsidP="00047EF1">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8.</w:t>
            </w:r>
          </w:p>
        </w:tc>
        <w:tc>
          <w:tcPr>
            <w:tcW w:w="4138" w:type="dxa"/>
            <w:tcBorders>
              <w:top w:val="single" w:sz="2" w:space="0" w:color="auto"/>
              <w:left w:val="single" w:sz="2" w:space="0" w:color="auto"/>
              <w:bottom w:val="single" w:sz="4" w:space="0" w:color="000000"/>
            </w:tcBorders>
            <w:shd w:val="clear" w:color="auto" w:fill="auto"/>
            <w:vAlign w:val="center"/>
          </w:tcPr>
          <w:p w:rsidR="0017583D" w:rsidRPr="006B37ED" w:rsidRDefault="0017583D" w:rsidP="00047EF1">
            <w:pPr>
              <w:tabs>
                <w:tab w:val="left" w:leader="dot" w:pos="-2520"/>
                <w:tab w:val="right" w:leader="dot" w:pos="9090"/>
              </w:tabs>
              <w:spacing w:before="0" w:after="0"/>
              <w:ind w:firstLine="0"/>
              <w:jc w:val="left"/>
              <w:rPr>
                <w:rFonts w:ascii="Times New Roman" w:hAnsi="Times New Roman"/>
                <w:sz w:val="20"/>
                <w:lang w:val="sr-Cyrl-CS"/>
              </w:rPr>
            </w:pPr>
            <w:r>
              <w:rPr>
                <w:rFonts w:ascii="Times New Roman" w:hAnsi="Times New Roman"/>
                <w:sz w:val="20"/>
              </w:rPr>
              <w:t>паркирање</w:t>
            </w:r>
          </w:p>
        </w:tc>
        <w:tc>
          <w:tcPr>
            <w:tcW w:w="4138" w:type="dxa"/>
            <w:tcBorders>
              <w:top w:val="single" w:sz="2" w:space="0" w:color="auto"/>
              <w:left w:val="single" w:sz="4" w:space="0" w:color="000000"/>
              <w:bottom w:val="single" w:sz="4" w:space="0" w:color="000000"/>
              <w:right w:val="double" w:sz="2" w:space="0" w:color="auto"/>
            </w:tcBorders>
            <w:shd w:val="clear" w:color="auto" w:fill="auto"/>
            <w:vAlign w:val="center"/>
          </w:tcPr>
          <w:p w:rsidR="00C44A22" w:rsidRPr="00433CCB" w:rsidRDefault="00C44A22" w:rsidP="00C44A22">
            <w:pPr>
              <w:spacing w:before="0" w:after="0"/>
              <w:ind w:firstLine="0"/>
              <w:rPr>
                <w:rFonts w:ascii="Times New Roman" w:hAnsi="Times New Roman"/>
                <w:sz w:val="20"/>
                <w:szCs w:val="22"/>
                <w:lang w:val="ru-RU" w:eastAsia="sr-Cyrl-CS"/>
              </w:rPr>
            </w:pPr>
            <w:r w:rsidRPr="00433CCB">
              <w:rPr>
                <w:rFonts w:ascii="Times New Roman" w:hAnsi="Times New Roman"/>
                <w:sz w:val="20"/>
                <w:szCs w:val="22"/>
                <w:lang w:val="ru-RU" w:eastAsia="sr-Cyrl-CS"/>
              </w:rPr>
              <w:t>Паркинг простор предвидети у оквиру грађевинске парцеле</w:t>
            </w:r>
            <w:r>
              <w:rPr>
                <w:rFonts w:ascii="Times New Roman" w:hAnsi="Times New Roman"/>
                <w:sz w:val="20"/>
                <w:szCs w:val="22"/>
                <w:lang w:val="ru-RU" w:eastAsia="sr-Cyrl-CS"/>
              </w:rPr>
              <w:t xml:space="preserve"> а према следећим нормативима</w:t>
            </w:r>
            <w:r w:rsidRPr="00433CCB">
              <w:rPr>
                <w:rFonts w:ascii="Times New Roman" w:hAnsi="Times New Roman"/>
                <w:sz w:val="20"/>
                <w:szCs w:val="22"/>
                <w:lang w:val="ru-RU" w:eastAsia="sr-Cyrl-CS"/>
              </w:rPr>
              <w:t xml:space="preserve">: </w:t>
            </w:r>
          </w:p>
          <w:p w:rsidR="00C44A22" w:rsidRPr="00433CCB" w:rsidRDefault="00C44A22" w:rsidP="00C44A22">
            <w:pPr>
              <w:spacing w:before="0" w:after="0"/>
              <w:ind w:firstLine="0"/>
              <w:rPr>
                <w:rFonts w:ascii="Times New Roman" w:hAnsi="Times New Roman"/>
                <w:sz w:val="20"/>
                <w:lang w:val="sr-Cyrl-CS"/>
              </w:rPr>
            </w:pPr>
            <w:r w:rsidRPr="00433CCB">
              <w:rPr>
                <w:rFonts w:ascii="Times New Roman" w:hAnsi="Times New Roman"/>
                <w:sz w:val="20"/>
                <w:lang w:val="sr-Cyrl-CS"/>
              </w:rPr>
              <w:t>1ПМ на 100</w:t>
            </w:r>
            <w:r w:rsidRPr="00433CCB">
              <w:rPr>
                <w:rFonts w:ascii="Times New Roman" w:hAnsi="Times New Roman"/>
                <w:sz w:val="20"/>
                <w:lang w:val="hr-HR"/>
              </w:rPr>
              <w:t>m</w:t>
            </w:r>
            <w:r w:rsidRPr="00433CCB">
              <w:rPr>
                <w:rFonts w:ascii="Times New Roman" w:hAnsi="Times New Roman"/>
                <w:sz w:val="20"/>
                <w:vertAlign w:val="superscript"/>
                <w:lang w:val="ru-RU"/>
              </w:rPr>
              <w:t>2</w:t>
            </w:r>
            <w:r>
              <w:rPr>
                <w:rFonts w:ascii="Times New Roman" w:hAnsi="Times New Roman"/>
                <w:sz w:val="20"/>
                <w:vertAlign w:val="superscript"/>
                <w:lang w:val="ru-RU"/>
              </w:rPr>
              <w:t xml:space="preserve"> </w:t>
            </w:r>
            <w:r w:rsidRPr="00433CCB">
              <w:rPr>
                <w:rFonts w:ascii="Times New Roman" w:hAnsi="Times New Roman"/>
                <w:sz w:val="20"/>
                <w:lang w:val="ru-RU"/>
              </w:rPr>
              <w:t>корисне површине</w:t>
            </w:r>
            <w:r w:rsidRPr="00433CCB">
              <w:rPr>
                <w:rFonts w:ascii="Times New Roman" w:hAnsi="Times New Roman"/>
                <w:sz w:val="20"/>
                <w:lang w:val="sr-Cyrl-CS"/>
              </w:rPr>
              <w:t xml:space="preserve"> простора</w:t>
            </w:r>
            <w:r>
              <w:rPr>
                <w:rFonts w:ascii="Times New Roman" w:hAnsi="Times New Roman"/>
                <w:sz w:val="20"/>
                <w:lang w:val="sr-Cyrl-CS"/>
              </w:rPr>
              <w:t xml:space="preserve"> </w:t>
            </w:r>
            <w:r w:rsidRPr="00433CCB">
              <w:rPr>
                <w:rFonts w:ascii="Times New Roman" w:hAnsi="Times New Roman"/>
                <w:sz w:val="20"/>
                <w:lang w:val="sr-Cyrl-CS"/>
              </w:rPr>
              <w:t xml:space="preserve">основне </w:t>
            </w:r>
            <w:r w:rsidRPr="00433CCB">
              <w:rPr>
                <w:rFonts w:ascii="Times New Roman" w:hAnsi="Times New Roman"/>
                <w:sz w:val="20"/>
              </w:rPr>
              <w:t xml:space="preserve"> намене</w:t>
            </w:r>
            <w:r w:rsidRPr="00433CCB">
              <w:rPr>
                <w:rFonts w:ascii="Times New Roman" w:hAnsi="Times New Roman"/>
                <w:sz w:val="20"/>
                <w:lang w:val="sr-Cyrl-CS"/>
              </w:rPr>
              <w:t>;</w:t>
            </w:r>
          </w:p>
          <w:p w:rsidR="00C44A22" w:rsidRPr="00433CCB" w:rsidRDefault="00C44A22" w:rsidP="00C44A22">
            <w:pPr>
              <w:ind w:firstLine="0"/>
              <w:rPr>
                <w:rFonts w:ascii="Times New Roman" w:hAnsi="Times New Roman"/>
                <w:sz w:val="20"/>
                <w:lang w:val="sr-Cyrl-CS"/>
              </w:rPr>
            </w:pPr>
            <w:r w:rsidRPr="00433CCB">
              <w:rPr>
                <w:rFonts w:ascii="Times New Roman" w:hAnsi="Times New Roman"/>
                <w:sz w:val="20"/>
                <w:lang w:val="sr-Cyrl-CS"/>
              </w:rPr>
              <w:t>1ПМ на 100</w:t>
            </w:r>
            <w:r w:rsidRPr="00433CCB">
              <w:rPr>
                <w:rFonts w:ascii="Times New Roman" w:hAnsi="Times New Roman"/>
                <w:sz w:val="20"/>
                <w:lang w:val="hr-HR"/>
              </w:rPr>
              <w:t>m</w:t>
            </w:r>
            <w:r w:rsidRPr="00433CCB">
              <w:rPr>
                <w:rFonts w:ascii="Times New Roman" w:hAnsi="Times New Roman"/>
                <w:sz w:val="20"/>
                <w:vertAlign w:val="superscript"/>
                <w:lang w:val="ru-RU"/>
              </w:rPr>
              <w:t>2</w:t>
            </w:r>
            <w:r>
              <w:rPr>
                <w:rFonts w:ascii="Times New Roman" w:hAnsi="Times New Roman"/>
                <w:sz w:val="20"/>
                <w:vertAlign w:val="superscript"/>
                <w:lang w:val="ru-RU"/>
              </w:rPr>
              <w:t xml:space="preserve"> </w:t>
            </w:r>
            <w:r w:rsidRPr="00433CCB">
              <w:rPr>
                <w:rFonts w:ascii="Times New Roman" w:hAnsi="Times New Roman"/>
                <w:sz w:val="20"/>
                <w:lang w:val="ru-RU"/>
              </w:rPr>
              <w:t>корисне површине</w:t>
            </w:r>
            <w:r w:rsidRPr="00433CCB">
              <w:rPr>
                <w:rFonts w:ascii="Times New Roman" w:hAnsi="Times New Roman"/>
                <w:sz w:val="20"/>
                <w:lang w:val="sr-Cyrl-CS"/>
              </w:rPr>
              <w:t xml:space="preserve"> простора</w:t>
            </w:r>
            <w:r w:rsidRPr="00433CCB">
              <w:rPr>
                <w:rFonts w:ascii="Times New Roman" w:hAnsi="Times New Roman"/>
                <w:sz w:val="20"/>
              </w:rPr>
              <w:t xml:space="preserve"> допунске, могуће намене</w:t>
            </w:r>
            <w:r w:rsidRPr="00433CCB">
              <w:rPr>
                <w:rFonts w:ascii="Times New Roman" w:hAnsi="Times New Roman"/>
                <w:sz w:val="20"/>
                <w:lang w:val="sr-Cyrl-CS"/>
              </w:rPr>
              <w:t>.</w:t>
            </w:r>
          </w:p>
          <w:p w:rsidR="00C44A22" w:rsidRPr="00C44A22" w:rsidRDefault="0017583D" w:rsidP="00C44A22">
            <w:pPr>
              <w:ind w:firstLine="0"/>
              <w:rPr>
                <w:rFonts w:ascii="Times New Roman" w:hAnsi="Times New Roman"/>
                <w:sz w:val="20"/>
              </w:rPr>
            </w:pPr>
            <w:r>
              <w:rPr>
                <w:rFonts w:ascii="Times New Roman" w:hAnsi="Times New Roman"/>
                <w:sz w:val="20"/>
                <w:lang w:val="sr-Cyrl-CS"/>
              </w:rPr>
              <w:t>П</w:t>
            </w:r>
            <w:r w:rsidRPr="00940734">
              <w:rPr>
                <w:rFonts w:ascii="Times New Roman" w:hAnsi="Times New Roman"/>
                <w:sz w:val="20"/>
              </w:rPr>
              <w:t xml:space="preserve">аркирање возила </w:t>
            </w:r>
            <w:r w:rsidR="00C44A22">
              <w:rPr>
                <w:rFonts w:ascii="Times New Roman" w:hAnsi="Times New Roman"/>
                <w:sz w:val="20"/>
              </w:rPr>
              <w:t xml:space="preserve">посетилаца насељског верског објекта, цркве Св. Илије, </w:t>
            </w:r>
            <w:r w:rsidRPr="00940734">
              <w:rPr>
                <w:rFonts w:ascii="Times New Roman" w:hAnsi="Times New Roman"/>
                <w:sz w:val="20"/>
              </w:rPr>
              <w:t xml:space="preserve">регулисати у оквиру </w:t>
            </w:r>
            <w:r w:rsidR="00C44A22">
              <w:rPr>
                <w:rFonts w:ascii="Times New Roman" w:hAnsi="Times New Roman"/>
                <w:sz w:val="20"/>
                <w:lang w:val="sr-Cyrl-CS"/>
              </w:rPr>
              <w:t>насељског трга, обезбедити минимум обележених 4ПМ</w:t>
            </w:r>
          </w:p>
        </w:tc>
      </w:tr>
      <w:tr w:rsidR="00DF79C7" w:rsidRPr="003A7EF8" w:rsidTr="009A51EA">
        <w:trPr>
          <w:cantSplit/>
          <w:trHeight w:val="23"/>
        </w:trPr>
        <w:tc>
          <w:tcPr>
            <w:tcW w:w="633" w:type="dxa"/>
            <w:tcBorders>
              <w:top w:val="single" w:sz="2" w:space="0" w:color="auto"/>
              <w:left w:val="double" w:sz="2" w:space="0" w:color="auto"/>
              <w:bottom w:val="double" w:sz="2" w:space="0" w:color="auto"/>
              <w:right w:val="single" w:sz="2" w:space="0" w:color="auto"/>
            </w:tcBorders>
            <w:shd w:val="clear" w:color="auto" w:fill="auto"/>
            <w:vAlign w:val="center"/>
          </w:tcPr>
          <w:p w:rsidR="00DF79C7" w:rsidRPr="006B37ED" w:rsidRDefault="00DF79C7" w:rsidP="00246AC1">
            <w:pPr>
              <w:tabs>
                <w:tab w:val="left" w:leader="dot" w:pos="-2520"/>
                <w:tab w:val="right" w:leader="dot" w:pos="9090"/>
              </w:tabs>
              <w:spacing w:before="240" w:after="0"/>
              <w:ind w:firstLine="0"/>
              <w:jc w:val="center"/>
              <w:rPr>
                <w:rFonts w:ascii="Times New Roman" w:hAnsi="Times New Roman"/>
                <w:sz w:val="20"/>
                <w:lang w:val="sr-Cyrl-CS"/>
              </w:rPr>
            </w:pPr>
            <w:r>
              <w:rPr>
                <w:rFonts w:ascii="Times New Roman" w:hAnsi="Times New Roman"/>
                <w:sz w:val="20"/>
                <w:lang w:val="sr-Cyrl-CS"/>
              </w:rPr>
              <w:t>9.</w:t>
            </w:r>
          </w:p>
          <w:p w:rsidR="00DF79C7" w:rsidRPr="006B37ED" w:rsidRDefault="00DF79C7" w:rsidP="00047EF1">
            <w:pPr>
              <w:tabs>
                <w:tab w:val="left" w:leader="dot" w:pos="-2520"/>
                <w:tab w:val="right" w:leader="dot" w:pos="9090"/>
              </w:tabs>
              <w:spacing w:before="0" w:after="0"/>
              <w:ind w:firstLine="0"/>
              <w:jc w:val="left"/>
              <w:rPr>
                <w:rFonts w:ascii="Times New Roman" w:hAnsi="Times New Roman"/>
                <w:sz w:val="20"/>
              </w:rPr>
            </w:pPr>
          </w:p>
        </w:tc>
        <w:tc>
          <w:tcPr>
            <w:tcW w:w="4139" w:type="dxa"/>
            <w:tcBorders>
              <w:top w:val="single" w:sz="2" w:space="0" w:color="auto"/>
              <w:left w:val="single" w:sz="2" w:space="0" w:color="auto"/>
              <w:bottom w:val="double" w:sz="4" w:space="0" w:color="auto"/>
            </w:tcBorders>
            <w:shd w:val="clear" w:color="auto" w:fill="auto"/>
            <w:vAlign w:val="center"/>
          </w:tcPr>
          <w:p w:rsidR="00DF79C7" w:rsidRPr="006B37ED" w:rsidRDefault="00DF79C7" w:rsidP="00047EF1">
            <w:pPr>
              <w:tabs>
                <w:tab w:val="left" w:leader="dot" w:pos="-2520"/>
                <w:tab w:val="right" w:leader="dot" w:pos="9090"/>
              </w:tabs>
              <w:spacing w:before="0" w:after="0"/>
              <w:ind w:firstLine="0"/>
              <w:jc w:val="left"/>
              <w:rPr>
                <w:rFonts w:ascii="Times New Roman" w:hAnsi="Times New Roman"/>
                <w:sz w:val="20"/>
              </w:rPr>
            </w:pPr>
            <w:r w:rsidRPr="006B37ED">
              <w:rPr>
                <w:rFonts w:ascii="Times New Roman" w:hAnsi="Times New Roman"/>
                <w:sz w:val="20"/>
                <w:lang w:val="sr-Cyrl-CS"/>
              </w:rPr>
              <w:t>зелене површине</w:t>
            </w:r>
          </w:p>
        </w:tc>
        <w:tc>
          <w:tcPr>
            <w:tcW w:w="4138" w:type="dxa"/>
            <w:tcBorders>
              <w:top w:val="single" w:sz="2" w:space="0" w:color="auto"/>
              <w:left w:val="single" w:sz="4" w:space="0" w:color="000000"/>
              <w:bottom w:val="double" w:sz="4" w:space="0" w:color="auto"/>
              <w:right w:val="double" w:sz="2" w:space="0" w:color="auto"/>
            </w:tcBorders>
            <w:shd w:val="clear" w:color="auto" w:fill="auto"/>
            <w:vAlign w:val="center"/>
          </w:tcPr>
          <w:p w:rsidR="00DF79C7" w:rsidRDefault="00DF79C7" w:rsidP="00047EF1">
            <w:pPr>
              <w:ind w:firstLine="0"/>
              <w:rPr>
                <w:rFonts w:ascii="Times New Roman" w:hAnsi="Times New Roman"/>
                <w:sz w:val="20"/>
                <w:lang w:val="ru-RU"/>
              </w:rPr>
            </w:pPr>
            <w:r>
              <w:rPr>
                <w:rFonts w:ascii="Times New Roman" w:hAnsi="Times New Roman"/>
                <w:sz w:val="20"/>
                <w:lang w:val="ru-RU"/>
              </w:rPr>
              <w:t xml:space="preserve">Најмање 20% површине грађевинске </w:t>
            </w:r>
            <w:r w:rsidRPr="006B37ED">
              <w:rPr>
                <w:rFonts w:ascii="Times New Roman" w:hAnsi="Times New Roman"/>
                <w:sz w:val="20"/>
                <w:lang w:val="ru-RU"/>
              </w:rPr>
              <w:t>парцеле</w:t>
            </w:r>
            <w:r>
              <w:rPr>
                <w:rFonts w:ascii="Times New Roman" w:hAnsi="Times New Roman"/>
                <w:sz w:val="20"/>
                <w:lang w:val="ru-RU"/>
              </w:rPr>
              <w:t>,</w:t>
            </w:r>
          </w:p>
          <w:p w:rsidR="00DF79C7" w:rsidRPr="009A51EA" w:rsidRDefault="00DF79C7" w:rsidP="009A51EA">
            <w:pPr>
              <w:ind w:firstLine="0"/>
              <w:rPr>
                <w:rFonts w:ascii="Times New Roman" w:hAnsi="Times New Roman"/>
                <w:sz w:val="20"/>
              </w:rPr>
            </w:pPr>
            <w:r>
              <w:rPr>
                <w:rFonts w:ascii="Times New Roman" w:hAnsi="Times New Roman"/>
                <w:sz w:val="20"/>
                <w:lang w:val="sr-Cyrl-CS"/>
              </w:rPr>
              <w:t>б</w:t>
            </w:r>
            <w:r w:rsidRPr="003A7EF8">
              <w:rPr>
                <w:rFonts w:ascii="Times New Roman" w:hAnsi="Times New Roman"/>
                <w:sz w:val="20"/>
              </w:rPr>
              <w:t>етонске растер плоче не представљају зелену површину.</w:t>
            </w:r>
          </w:p>
        </w:tc>
      </w:tr>
    </w:tbl>
    <w:p w:rsidR="00F55288" w:rsidRDefault="00F55288" w:rsidP="009E779A">
      <w:pPr>
        <w:tabs>
          <w:tab w:val="left" w:pos="-2790"/>
          <w:tab w:val="left" w:pos="0"/>
          <w:tab w:val="left" w:pos="426"/>
          <w:tab w:val="left" w:pos="900"/>
          <w:tab w:val="right" w:leader="dot" w:pos="9090"/>
        </w:tabs>
        <w:spacing w:before="120"/>
        <w:ind w:right="-14" w:firstLine="0"/>
        <w:jc w:val="left"/>
        <w:rPr>
          <w:rFonts w:ascii="Times New Roman" w:hAnsi="Times New Roman"/>
          <w:bCs/>
          <w:noProof/>
          <w:szCs w:val="22"/>
          <w:lang w:val="sr-Cyrl-CS"/>
        </w:rPr>
      </w:pPr>
    </w:p>
    <w:p w:rsidR="003062E9" w:rsidRPr="00D71A17" w:rsidRDefault="003062E9" w:rsidP="009E779A">
      <w:pPr>
        <w:tabs>
          <w:tab w:val="left" w:pos="-2790"/>
          <w:tab w:val="left" w:pos="0"/>
          <w:tab w:val="left" w:pos="426"/>
          <w:tab w:val="left" w:pos="900"/>
          <w:tab w:val="right" w:leader="dot" w:pos="9090"/>
        </w:tabs>
        <w:spacing w:before="120"/>
        <w:ind w:right="-14" w:firstLine="0"/>
        <w:jc w:val="left"/>
        <w:rPr>
          <w:rFonts w:ascii="Times New Roman" w:hAnsi="Times New Roman"/>
          <w:noProof/>
          <w:szCs w:val="22"/>
        </w:rPr>
      </w:pPr>
      <w:r>
        <w:rPr>
          <w:rFonts w:ascii="Times New Roman" w:hAnsi="Times New Roman"/>
          <w:bCs/>
          <w:noProof/>
          <w:szCs w:val="22"/>
          <w:lang w:val="sr-Cyrl-CS"/>
        </w:rPr>
        <w:t>3.3</w:t>
      </w:r>
      <w:r w:rsidRPr="009347C8">
        <w:rPr>
          <w:rFonts w:ascii="Times New Roman" w:hAnsi="Times New Roman"/>
          <w:bCs/>
          <w:noProof/>
          <w:szCs w:val="22"/>
          <w:lang w:val="sr-Cyrl-CS"/>
        </w:rPr>
        <w:t xml:space="preserve">. </w:t>
      </w:r>
      <w:r>
        <w:rPr>
          <w:rFonts w:ascii="Times New Roman" w:hAnsi="Times New Roman"/>
          <w:noProof/>
          <w:szCs w:val="22"/>
        </w:rPr>
        <w:t>ПРАВИЛА ГРАЂЕЊА МРЕЖА И ОБЈЕКАТА ИНФРАСТРУКТУРЕ</w:t>
      </w:r>
    </w:p>
    <w:p w:rsidR="003062E9" w:rsidRDefault="006B6B8C" w:rsidP="009E779A">
      <w:pPr>
        <w:tabs>
          <w:tab w:val="left" w:pos="0"/>
          <w:tab w:val="left" w:pos="630"/>
          <w:tab w:val="left" w:pos="720"/>
          <w:tab w:val="right" w:leader="dot" w:pos="9072"/>
        </w:tabs>
        <w:spacing w:before="0" w:after="0"/>
        <w:ind w:left="810" w:hanging="851"/>
        <w:jc w:val="left"/>
        <w:rPr>
          <w:rFonts w:ascii="Times New Roman" w:hAnsi="Times New Roman"/>
          <w:b/>
          <w:color w:val="000000"/>
          <w:szCs w:val="22"/>
          <w:lang w:val="sr-Cyrl-CS"/>
        </w:rPr>
      </w:pPr>
      <w:r>
        <w:rPr>
          <w:rFonts w:ascii="Times New Roman" w:hAnsi="Times New Roman"/>
          <w:b/>
          <w:color w:val="000000"/>
          <w:szCs w:val="22"/>
          <w:lang w:val="sr-Cyrl-CS"/>
        </w:rPr>
        <w:t xml:space="preserve"> 3.3.1. </w:t>
      </w:r>
      <w:r w:rsidR="003062E9" w:rsidRPr="008902E1">
        <w:rPr>
          <w:rFonts w:ascii="Times New Roman" w:hAnsi="Times New Roman"/>
          <w:b/>
          <w:color w:val="000000"/>
          <w:szCs w:val="22"/>
          <w:lang w:val="sr-Cyrl-CS"/>
        </w:rPr>
        <w:t>Саобраћајна инфраструктура</w:t>
      </w:r>
    </w:p>
    <w:p w:rsidR="00AD5C9E" w:rsidRPr="00161699" w:rsidRDefault="00AD5C9E" w:rsidP="00AD5C9E">
      <w:pPr>
        <w:shd w:val="clear" w:color="auto" w:fill="FFFFFF"/>
        <w:spacing w:before="120" w:after="0"/>
        <w:ind w:firstLine="540"/>
        <w:rPr>
          <w:rFonts w:ascii="Times New Roman" w:eastAsia="Calibri" w:hAnsi="Times New Roman"/>
          <w:lang w:val="ru-RU" w:eastAsia="sr-Cyrl-CS"/>
        </w:rPr>
      </w:pPr>
      <w:r w:rsidRPr="00161699">
        <w:rPr>
          <w:rFonts w:ascii="Times New Roman" w:hAnsi="Times New Roman"/>
          <w:spacing w:val="-1"/>
          <w:lang w:val="sr-Cyrl-CS" w:eastAsia="sr-Cyrl-CS"/>
        </w:rPr>
        <w:t>Саобраћајне површине</w:t>
      </w:r>
      <w:r w:rsidRPr="00161699">
        <w:rPr>
          <w:rFonts w:ascii="Times New Roman" w:hAnsi="Times New Roman"/>
          <w:b/>
          <w:bCs/>
          <w:spacing w:val="-1"/>
          <w:lang w:val="sr-Cyrl-CS" w:eastAsia="sr-Cyrl-CS"/>
        </w:rPr>
        <w:t xml:space="preserve"> </w:t>
      </w:r>
      <w:r w:rsidRPr="00161699">
        <w:rPr>
          <w:rFonts w:ascii="Times New Roman" w:hAnsi="Times New Roman"/>
          <w:spacing w:val="-1"/>
          <w:lang w:val="sr-Cyrl-CS" w:eastAsia="sr-Cyrl-CS"/>
        </w:rPr>
        <w:t xml:space="preserve">обухватају </w:t>
      </w:r>
      <w:r w:rsidRPr="00161699">
        <w:rPr>
          <w:rFonts w:ascii="Times New Roman" w:hAnsi="Times New Roman"/>
          <w:lang w:val="sr-Cyrl-CS" w:eastAsia="sr-Cyrl-CS"/>
        </w:rPr>
        <w:t xml:space="preserve">улице, тргове, стазе, комуникације, скверове, </w:t>
      </w:r>
      <w:r w:rsidRPr="00161699">
        <w:rPr>
          <w:rFonts w:ascii="Times New Roman" w:eastAsia="Calibri" w:hAnsi="Times New Roman"/>
          <w:lang w:val="sr-Cyrl-CS" w:eastAsia="sr-Cyrl-CS"/>
        </w:rPr>
        <w:t>паркинге за аутомобиле, аутобусе, камионе/теретна возила, и сл</w:t>
      </w:r>
      <w:r w:rsidRPr="00161699">
        <w:rPr>
          <w:rFonts w:ascii="Times New Roman" w:eastAsia="Calibri" w:hAnsi="Times New Roman"/>
          <w:lang w:val="ru-RU" w:eastAsia="sr-Cyrl-CS"/>
        </w:rPr>
        <w:t>.</w:t>
      </w:r>
    </w:p>
    <w:p w:rsidR="00AD5C9E" w:rsidRPr="00161699" w:rsidRDefault="00AD5C9E" w:rsidP="00AD5C9E">
      <w:pPr>
        <w:shd w:val="clear" w:color="auto" w:fill="FFFFFF"/>
        <w:spacing w:after="0"/>
        <w:ind w:firstLine="0"/>
        <w:rPr>
          <w:rFonts w:ascii="Times New Roman" w:eastAsia="Calibri" w:hAnsi="Times New Roman"/>
          <w:b/>
          <w:bCs/>
          <w:spacing w:val="-1"/>
          <w:lang w:val="sr-Cyrl-CS" w:eastAsia="sr-Cyrl-CS"/>
        </w:rPr>
      </w:pPr>
      <w:r w:rsidRPr="00161699">
        <w:rPr>
          <w:rFonts w:ascii="Times New Roman" w:eastAsia="Calibri" w:hAnsi="Times New Roman"/>
          <w:lang w:val="ru-RU" w:eastAsia="sr-Cyrl-CS"/>
        </w:rPr>
        <w:t>Планско подручје пресецају државни путеви који пролазе кроз насељено место, па је заштитни појас и појас контролисане градње дефинисан планом.</w:t>
      </w:r>
    </w:p>
    <w:p w:rsidR="00AD5C9E" w:rsidRPr="00161699" w:rsidRDefault="00AD5C9E" w:rsidP="00AD5C9E">
      <w:pPr>
        <w:spacing w:after="20"/>
        <w:ind w:firstLine="0"/>
        <w:rPr>
          <w:rFonts w:ascii="Times New Roman" w:eastAsia="Calibri" w:hAnsi="Times New Roman"/>
          <w:lang w:val="sr-Cyrl-CS"/>
        </w:rPr>
      </w:pPr>
      <w:r w:rsidRPr="00161699">
        <w:rPr>
          <w:rFonts w:ascii="Times New Roman" w:eastAsia="Calibri" w:hAnsi="Times New Roman"/>
          <w:lang w:val="sr-Cyrl-CS"/>
        </w:rPr>
        <w:t>Планом су одређене регулационе ширине планираних саобраћајница, садржај попречних профила као и њихови регулациони елементи. Унутар регулационе ширине саобраћајница, уз коловоз, на местима где конфигурација терена то захтева, неопходн</w:t>
      </w:r>
      <w:r w:rsidR="009B6497">
        <w:rPr>
          <w:rFonts w:ascii="Times New Roman" w:eastAsia="Calibri" w:hAnsi="Times New Roman"/>
          <w:lang w:val="sr-Cyrl-CS"/>
        </w:rPr>
        <w:t>о је урадити по</w:t>
      </w:r>
      <w:r w:rsidRPr="00161699">
        <w:rPr>
          <w:rFonts w:ascii="Times New Roman" w:eastAsia="Calibri" w:hAnsi="Times New Roman"/>
          <w:lang w:val="sr-Cyrl-CS"/>
        </w:rPr>
        <w:t>т</w:t>
      </w:r>
      <w:r w:rsidR="009B6497">
        <w:rPr>
          <w:rFonts w:ascii="Times New Roman" w:eastAsia="Calibri" w:hAnsi="Times New Roman"/>
          <w:lang w:val="sr-Cyrl-CS"/>
        </w:rPr>
        <w:t>п</w:t>
      </w:r>
      <w:r w:rsidRPr="00161699">
        <w:rPr>
          <w:rFonts w:ascii="Times New Roman" w:eastAsia="Calibri" w:hAnsi="Times New Roman"/>
          <w:lang w:val="sr-Cyrl-CS"/>
        </w:rPr>
        <w:t xml:space="preserve">орне зидове или шкарпе. </w:t>
      </w:r>
    </w:p>
    <w:p w:rsidR="00AD5C9E" w:rsidRPr="00161699" w:rsidRDefault="00AD5C9E" w:rsidP="00AD5C9E">
      <w:pPr>
        <w:spacing w:after="20"/>
        <w:ind w:firstLine="0"/>
        <w:rPr>
          <w:rFonts w:ascii="Times New Roman" w:eastAsia="Calibri" w:hAnsi="Times New Roman"/>
          <w:lang w:val="sr-Cyrl-CS"/>
        </w:rPr>
      </w:pPr>
      <w:r w:rsidRPr="00161699">
        <w:rPr>
          <w:rFonts w:ascii="Times New Roman" w:eastAsia="Calibri" w:hAnsi="Times New Roman"/>
          <w:lang w:val="sr-Cyrl-CS"/>
        </w:rPr>
        <w:t xml:space="preserve">У изграђеном делу обавезни садржај попречног профила чине коловоз, тротоари и заштитна трака између коловоза и тротоара, где то дозвољавају просторне могућности. </w:t>
      </w:r>
    </w:p>
    <w:p w:rsidR="00AD5C9E" w:rsidRDefault="00AD5C9E" w:rsidP="00AD5C9E">
      <w:pPr>
        <w:spacing w:after="20"/>
        <w:ind w:firstLine="0"/>
        <w:rPr>
          <w:rFonts w:ascii="Times New Roman" w:eastAsia="Calibri" w:hAnsi="Times New Roman"/>
          <w:lang w:val="sr-Cyrl-CS"/>
        </w:rPr>
      </w:pPr>
      <w:r w:rsidRPr="00161699">
        <w:rPr>
          <w:rFonts w:ascii="Times New Roman" w:eastAsia="Calibri" w:hAnsi="Times New Roman"/>
          <w:lang w:val="sr-Cyrl-CS"/>
        </w:rPr>
        <w:lastRenderedPageBreak/>
        <w:t>На неизграђеном и планираном простору за изградњу саобраћајница обавезна је заштитна трака.</w:t>
      </w:r>
    </w:p>
    <w:p w:rsidR="00025C38" w:rsidRDefault="00025C38" w:rsidP="00025C38">
      <w:pPr>
        <w:spacing w:before="120" w:after="40"/>
        <w:ind w:firstLine="0"/>
        <w:rPr>
          <w:rFonts w:ascii="Times New Roman" w:hAnsi="Times New Roman"/>
          <w:szCs w:val="24"/>
          <w:lang w:val="sr-Cyrl-CS"/>
        </w:rPr>
      </w:pPr>
      <w:r w:rsidRPr="00A36148">
        <w:rPr>
          <w:rFonts w:ascii="Times New Roman" w:hAnsi="Times New Roman"/>
          <w:szCs w:val="24"/>
        </w:rPr>
        <w:t xml:space="preserve">Планом дати елементи саобраћајница </w:t>
      </w:r>
      <w:r w:rsidRPr="00A36148">
        <w:rPr>
          <w:rFonts w:ascii="Times New Roman" w:hAnsi="Times New Roman"/>
          <w:szCs w:val="24"/>
          <w:lang w:val="sr-Cyrl-CS"/>
        </w:rPr>
        <w:t>у оквиру регулационе линије</w:t>
      </w:r>
      <w:r w:rsidRPr="00A36148">
        <w:rPr>
          <w:rFonts w:ascii="Times New Roman" w:hAnsi="Times New Roman"/>
          <w:szCs w:val="24"/>
        </w:rPr>
        <w:t xml:space="preserve"> </w:t>
      </w:r>
      <w:r w:rsidRPr="00A36148">
        <w:rPr>
          <w:rFonts w:ascii="Times New Roman" w:hAnsi="Times New Roman"/>
          <w:szCs w:val="24"/>
          <w:lang w:val="sr-Cyrl-CS"/>
        </w:rPr>
        <w:t>(ширина коловозних трака, радијуси кривина, пречник спољне ивице коловоза и ширина коловозне траке у кружним раскрсницама, полупречници кривина на укрштајима, бициклистичке и пешачке стазе, зеленило и др</w:t>
      </w:r>
      <w:r>
        <w:rPr>
          <w:rFonts w:ascii="Times New Roman" w:hAnsi="Times New Roman"/>
          <w:szCs w:val="24"/>
          <w:lang w:val="sr-Cyrl-CS"/>
        </w:rPr>
        <w:t>.) су усмеравајућег карактера</w:t>
      </w:r>
      <w:r w:rsidRPr="00A36148">
        <w:rPr>
          <w:rFonts w:ascii="Times New Roman" w:hAnsi="Times New Roman"/>
          <w:szCs w:val="24"/>
          <w:lang w:val="sr-Cyrl-CS"/>
        </w:rPr>
        <w:t xml:space="preserve"> и биће разрађени и утврђени израдом техничке документације, детаљном анализом и сагледавањем потреба везаних за безбедност, функционалност, еколошке захтеве простора и др.</w:t>
      </w:r>
      <w:r w:rsidRPr="00C14FD0">
        <w:rPr>
          <w:rFonts w:ascii="Times New Roman" w:hAnsi="Times New Roman"/>
          <w:szCs w:val="24"/>
          <w:lang w:val="sr-Cyrl-CS"/>
        </w:rPr>
        <w:t xml:space="preserve"> </w:t>
      </w:r>
    </w:p>
    <w:p w:rsidR="00AD5C9E" w:rsidRPr="00161699" w:rsidRDefault="00AD5C9E" w:rsidP="00AD5C9E">
      <w:pPr>
        <w:spacing w:after="0"/>
        <w:ind w:right="74" w:firstLine="0"/>
        <w:rPr>
          <w:rFonts w:ascii="Times New Roman" w:hAnsi="Times New Roman"/>
          <w:bCs/>
          <w:szCs w:val="22"/>
          <w:lang w:val="sr-Cyrl-CS"/>
        </w:rPr>
      </w:pPr>
      <w:r w:rsidRPr="00161699">
        <w:rPr>
          <w:rFonts w:ascii="Times New Roman" w:hAnsi="Times New Roman"/>
          <w:bCs/>
          <w:szCs w:val="22"/>
          <w:lang w:val="sr-Cyrl-CS"/>
        </w:rPr>
        <w:t xml:space="preserve">На графичком приказу Карта бр. </w:t>
      </w:r>
      <w:r w:rsidRPr="00161699">
        <w:rPr>
          <w:rFonts w:ascii="Times New Roman" w:hAnsi="Times New Roman"/>
          <w:szCs w:val="22"/>
          <w:lang w:val="sr-Cyrl-CS"/>
        </w:rPr>
        <w:t>2.1."</w:t>
      </w:r>
      <w:r w:rsidRPr="00161699">
        <w:rPr>
          <w:rFonts w:ascii="Times New Roman" w:hAnsi="Times New Roman"/>
          <w:i/>
          <w:szCs w:val="22"/>
          <w:lang w:val="sr-Cyrl-CS"/>
        </w:rPr>
        <w:t xml:space="preserve">Саобраћајно решење са регулационим, нивелационим и аналитичко-геодетским елементима" </w:t>
      </w:r>
      <w:r w:rsidRPr="00161699">
        <w:rPr>
          <w:rFonts w:ascii="Times New Roman" w:hAnsi="Times New Roman"/>
          <w:bCs/>
          <w:szCs w:val="22"/>
          <w:lang w:val="sr-Cyrl-CS"/>
        </w:rPr>
        <w:t xml:space="preserve">дати су карактеристични попречни профили са регулационим котама. </w:t>
      </w:r>
    </w:p>
    <w:p w:rsidR="00AD5C9E" w:rsidRPr="00161699" w:rsidRDefault="00AD5C9E" w:rsidP="00AD5C9E">
      <w:pPr>
        <w:ind w:firstLine="0"/>
        <w:rPr>
          <w:rFonts w:ascii="Times New Roman" w:eastAsia="Calibri" w:hAnsi="Times New Roman"/>
          <w:lang w:val="sr-Cyrl-CS"/>
        </w:rPr>
      </w:pPr>
      <w:r w:rsidRPr="00161699">
        <w:rPr>
          <w:rFonts w:ascii="Times New Roman" w:eastAsia="Calibri" w:hAnsi="Times New Roman"/>
          <w:lang w:val="sr-Cyrl-CS"/>
        </w:rPr>
        <w:t xml:space="preserve">Регулација саобраћаја на раскрсницама  предвиђа се са хоризонталном, вертикалном и светлосном сигнализацијом. Тип и врсту раскрсница планирати након извршених претходних студија и истраживања.     </w:t>
      </w:r>
    </w:p>
    <w:p w:rsidR="00AD5C9E" w:rsidRPr="00161699" w:rsidRDefault="00AD5C9E" w:rsidP="00AD5C9E">
      <w:pPr>
        <w:ind w:right="74" w:firstLine="0"/>
        <w:rPr>
          <w:rFonts w:ascii="Times New Roman" w:hAnsi="Times New Roman"/>
          <w:bCs/>
          <w:szCs w:val="22"/>
          <w:lang w:val="sr-Cyrl-CS"/>
        </w:rPr>
      </w:pPr>
      <w:r w:rsidRPr="00161699">
        <w:rPr>
          <w:rFonts w:ascii="Times New Roman" w:hAnsi="Times New Roman"/>
          <w:szCs w:val="22"/>
          <w:lang w:val="ru-RU"/>
        </w:rPr>
        <w:t xml:space="preserve">Све приступне путеве, окретнице и платое планирати у складу са Правилником о техничким нормативима за приступне путеве, окретнице и уређене платое за ватрогасна возила у близини објекта повећаног ризика од пожара </w:t>
      </w:r>
      <w:r w:rsidR="00550D0B">
        <w:rPr>
          <w:rFonts w:ascii="Times New Roman" w:hAnsi="Times New Roman"/>
          <w:bCs/>
          <w:szCs w:val="22"/>
          <w:lang w:val="sr-Cyrl-CS"/>
        </w:rPr>
        <w:t>("Сл</w:t>
      </w:r>
      <w:r>
        <w:rPr>
          <w:rFonts w:ascii="Times New Roman" w:hAnsi="Times New Roman"/>
          <w:bCs/>
          <w:szCs w:val="22"/>
          <w:lang w:val="sr-Cyrl-CS"/>
        </w:rPr>
        <w:t>.</w:t>
      </w:r>
      <w:r w:rsidRPr="00161699">
        <w:rPr>
          <w:rFonts w:ascii="Times New Roman" w:hAnsi="Times New Roman"/>
          <w:bCs/>
          <w:szCs w:val="22"/>
          <w:lang w:val="sr-Cyrl-CS"/>
        </w:rPr>
        <w:t>лист СРЈ", бр. 8/95).</w:t>
      </w:r>
    </w:p>
    <w:p w:rsidR="00AD5C9E" w:rsidRPr="00161699" w:rsidRDefault="00AD5C9E" w:rsidP="00AD5C9E">
      <w:pPr>
        <w:tabs>
          <w:tab w:val="left" w:pos="0"/>
          <w:tab w:val="center" w:pos="7088"/>
        </w:tabs>
        <w:spacing w:after="0"/>
        <w:ind w:firstLine="0"/>
        <w:rPr>
          <w:rFonts w:ascii="Times New Roman" w:hAnsi="Times New Roman"/>
          <w:szCs w:val="24"/>
          <w:lang w:val="sr-Cyrl-CS"/>
        </w:rPr>
      </w:pPr>
      <w:r w:rsidRPr="00161699">
        <w:rPr>
          <w:rFonts w:ascii="Times New Roman" w:hAnsi="Times New Roman"/>
          <w:szCs w:val="24"/>
          <w:lang w:val="sr-Cyrl-CS"/>
        </w:rPr>
        <w:t xml:space="preserve">При пројектовању саобраћајних капацитета у оквиру коридора површина </w:t>
      </w:r>
      <w:r w:rsidRPr="00161699">
        <w:rPr>
          <w:rFonts w:ascii="Times New Roman" w:hAnsi="Times New Roman"/>
          <w:szCs w:val="24"/>
        </w:rPr>
        <w:t xml:space="preserve">јавне намене </w:t>
      </w:r>
      <w:r w:rsidRPr="00161699">
        <w:rPr>
          <w:rFonts w:ascii="Times New Roman" w:hAnsi="Times New Roman"/>
          <w:szCs w:val="24"/>
          <w:lang w:val="sr-Cyrl-CS"/>
        </w:rPr>
        <w:t>и објеката треба обезбедити следеће просторно полазне основе и то:</w:t>
      </w:r>
    </w:p>
    <w:p w:rsidR="00AD5C9E" w:rsidRPr="00161699" w:rsidRDefault="00AD5C9E" w:rsidP="00AD5C9E">
      <w:pPr>
        <w:numPr>
          <w:ilvl w:val="0"/>
          <w:numId w:val="48"/>
        </w:numPr>
        <w:tabs>
          <w:tab w:val="left" w:pos="540"/>
        </w:tabs>
        <w:spacing w:after="0"/>
        <w:ind w:left="540" w:hanging="540"/>
        <w:rPr>
          <w:rFonts w:ascii="Times New Roman" w:hAnsi="Times New Roman"/>
          <w:szCs w:val="24"/>
          <w:lang w:val="ru-RU"/>
        </w:rPr>
      </w:pPr>
      <w:r w:rsidRPr="00161699">
        <w:rPr>
          <w:rFonts w:ascii="Times New Roman" w:hAnsi="Times New Roman"/>
          <w:szCs w:val="24"/>
        </w:rPr>
        <w:t>С</w:t>
      </w:r>
      <w:r w:rsidRPr="00161699">
        <w:rPr>
          <w:rFonts w:ascii="Times New Roman" w:hAnsi="Times New Roman"/>
          <w:szCs w:val="24"/>
          <w:lang w:val="ru-RU"/>
        </w:rPr>
        <w:t>абирне</w:t>
      </w:r>
      <w:r w:rsidRPr="00161699">
        <w:rPr>
          <w:rFonts w:ascii="Times New Roman" w:hAnsi="Times New Roman"/>
          <w:szCs w:val="24"/>
          <w:lang w:val="sr-Cyrl-CS"/>
        </w:rPr>
        <w:t xml:space="preserve"> </w:t>
      </w:r>
      <w:r w:rsidRPr="00161699">
        <w:rPr>
          <w:rFonts w:ascii="Times New Roman" w:hAnsi="Times New Roman"/>
          <w:szCs w:val="24"/>
          <w:lang w:val="ru-RU"/>
        </w:rPr>
        <w:t>саобраћајнице, пројектовати са свим елементима који омогућују несметано одвијање саобраћаја и ширином коловоза мин 5,5</w:t>
      </w:r>
      <w:r w:rsidRPr="00161699">
        <w:rPr>
          <w:rFonts w:ascii="Times New Roman" w:hAnsi="Times New Roman"/>
          <w:szCs w:val="24"/>
        </w:rPr>
        <w:t>m</w:t>
      </w:r>
      <w:r w:rsidRPr="00161699">
        <w:rPr>
          <w:rFonts w:ascii="Times New Roman" w:hAnsi="Times New Roman"/>
          <w:szCs w:val="24"/>
          <w:lang w:val="ru-RU"/>
        </w:rPr>
        <w:t>;</w:t>
      </w:r>
    </w:p>
    <w:p w:rsidR="00AD5C9E" w:rsidRPr="00161699" w:rsidRDefault="00AD5C9E" w:rsidP="00AD5C9E">
      <w:pPr>
        <w:numPr>
          <w:ilvl w:val="0"/>
          <w:numId w:val="48"/>
        </w:numPr>
        <w:tabs>
          <w:tab w:val="left" w:pos="540"/>
        </w:tabs>
        <w:spacing w:after="0"/>
        <w:ind w:left="540" w:hanging="540"/>
        <w:rPr>
          <w:rFonts w:ascii="Times New Roman" w:hAnsi="Times New Roman"/>
          <w:szCs w:val="24"/>
          <w:lang w:val="sr-Cyrl-CS"/>
        </w:rPr>
      </w:pPr>
      <w:r w:rsidRPr="00161699">
        <w:rPr>
          <w:rFonts w:ascii="Times New Roman" w:hAnsi="Times New Roman"/>
          <w:szCs w:val="24"/>
          <w:lang w:val="sr-Cyrl-CS"/>
        </w:rPr>
        <w:t>Приступне и сервисне саобраћајнице пројектовати са свим елементима који омогућују несметано одвијање саобраћаја и ширином коловоза минимум 3,5m за једносмерне и 5,5m за двосмерне саобраћајнице;</w:t>
      </w:r>
    </w:p>
    <w:p w:rsidR="00AD5C9E" w:rsidRPr="00161699" w:rsidRDefault="00AD5C9E" w:rsidP="00AD5C9E">
      <w:pPr>
        <w:numPr>
          <w:ilvl w:val="0"/>
          <w:numId w:val="48"/>
        </w:numPr>
        <w:tabs>
          <w:tab w:val="left" w:pos="540"/>
        </w:tabs>
        <w:spacing w:after="0"/>
        <w:ind w:left="540" w:hanging="540"/>
        <w:rPr>
          <w:rFonts w:ascii="Times New Roman" w:hAnsi="Times New Roman"/>
          <w:szCs w:val="24"/>
          <w:lang w:val="sr-Cyrl-CS"/>
        </w:rPr>
      </w:pPr>
      <w:r w:rsidRPr="00161699">
        <w:rPr>
          <w:rFonts w:ascii="Times New Roman" w:hAnsi="Times New Roman"/>
          <w:szCs w:val="24"/>
          <w:lang w:val="sr-Cyrl-CS"/>
        </w:rPr>
        <w:t>Коловозну конструкцију за саобраћајнице у оквиру дефинисаних коридора, димензионисати за средње тежак саобраћај на основу података добијених гео-механичким испитивањима</w:t>
      </w:r>
      <w:r w:rsidR="00550D0B">
        <w:rPr>
          <w:rFonts w:ascii="Times New Roman" w:hAnsi="Times New Roman"/>
          <w:szCs w:val="24"/>
          <w:lang w:val="sr-Cyrl-CS"/>
        </w:rPr>
        <w:t>;</w:t>
      </w:r>
    </w:p>
    <w:p w:rsidR="00AD5C9E" w:rsidRDefault="00AD5C9E" w:rsidP="00550D0B">
      <w:pPr>
        <w:numPr>
          <w:ilvl w:val="0"/>
          <w:numId w:val="48"/>
        </w:numPr>
        <w:tabs>
          <w:tab w:val="left" w:pos="540"/>
        </w:tabs>
        <w:spacing w:after="0"/>
        <w:ind w:left="540" w:hanging="540"/>
        <w:rPr>
          <w:rFonts w:ascii="Times New Roman" w:hAnsi="Times New Roman"/>
          <w:szCs w:val="24"/>
          <w:lang w:val="sr-Cyrl-CS"/>
        </w:rPr>
      </w:pPr>
      <w:r w:rsidRPr="00550D0B">
        <w:rPr>
          <w:rFonts w:ascii="Times New Roman" w:hAnsi="Times New Roman"/>
          <w:szCs w:val="24"/>
          <w:lang w:val="sr-Cyrl-CS"/>
        </w:rPr>
        <w:t>Обезбедити квалитетно одводњавање са коловозних површина једностраним попречним нагибима и уздужним нагибом нивелете, до одговарајућих реципијената (канала)</w:t>
      </w:r>
      <w:r w:rsidRPr="00161699">
        <w:rPr>
          <w:rFonts w:ascii="Times New Roman" w:hAnsi="Times New Roman"/>
          <w:szCs w:val="24"/>
          <w:lang w:val="sr-Cyrl-CS"/>
        </w:rPr>
        <w:t>.</w:t>
      </w:r>
    </w:p>
    <w:p w:rsidR="00F2213B" w:rsidRDefault="00DF79C7" w:rsidP="00AD5C9E">
      <w:pPr>
        <w:tabs>
          <w:tab w:val="left" w:pos="0"/>
          <w:tab w:val="left" w:pos="1134"/>
        </w:tabs>
        <w:ind w:firstLine="0"/>
        <w:rPr>
          <w:rFonts w:ascii="Times New Roman" w:hAnsi="Times New Roman"/>
          <w:b/>
          <w:szCs w:val="24"/>
          <w:lang w:val="ru-RU"/>
        </w:rPr>
      </w:pPr>
      <w:r w:rsidRPr="00550D0B">
        <w:rPr>
          <w:rFonts w:ascii="Times New Roman" w:hAnsi="Times New Roman"/>
          <w:b/>
          <w:szCs w:val="24"/>
          <w:lang w:val="ru-RU"/>
        </w:rPr>
        <w:t xml:space="preserve">Плански дефинисан положај </w:t>
      </w:r>
      <w:r w:rsidR="00550D0B" w:rsidRPr="00550D0B">
        <w:rPr>
          <w:rFonts w:ascii="Times New Roman" w:hAnsi="Times New Roman"/>
          <w:b/>
          <w:szCs w:val="24"/>
          <w:lang w:val="ru-RU"/>
        </w:rPr>
        <w:t xml:space="preserve">и распоред </w:t>
      </w:r>
      <w:r w:rsidRPr="00550D0B">
        <w:rPr>
          <w:rFonts w:ascii="Times New Roman" w:hAnsi="Times New Roman"/>
          <w:b/>
          <w:szCs w:val="24"/>
          <w:lang w:val="ru-RU"/>
        </w:rPr>
        <w:t xml:space="preserve">паркинг места </w:t>
      </w:r>
      <w:r w:rsidR="00550D0B" w:rsidRPr="00550D0B">
        <w:rPr>
          <w:rFonts w:ascii="Times New Roman" w:hAnsi="Times New Roman"/>
          <w:b/>
          <w:szCs w:val="24"/>
          <w:lang w:val="ru-RU"/>
        </w:rPr>
        <w:t>са елементима</w:t>
      </w:r>
      <w:r w:rsidR="00550D0B">
        <w:rPr>
          <w:rFonts w:ascii="Times New Roman" w:hAnsi="Times New Roman"/>
          <w:b/>
          <w:szCs w:val="24"/>
          <w:lang w:val="ru-RU"/>
        </w:rPr>
        <w:t xml:space="preserve"> за обележавање,</w:t>
      </w:r>
      <w:r w:rsidR="00550D0B" w:rsidRPr="00550D0B">
        <w:rPr>
          <w:rFonts w:ascii="Times New Roman" w:hAnsi="Times New Roman"/>
          <w:b/>
          <w:szCs w:val="24"/>
          <w:lang w:val="ru-RU"/>
        </w:rPr>
        <w:t xml:space="preserve"> </w:t>
      </w:r>
      <w:r w:rsidRPr="00550D0B">
        <w:rPr>
          <w:rFonts w:ascii="Times New Roman" w:hAnsi="Times New Roman"/>
          <w:b/>
          <w:szCs w:val="24"/>
          <w:lang w:val="ru-RU"/>
        </w:rPr>
        <w:t>у оквиру насељског трга као дела амбијенталне целине</w:t>
      </w:r>
      <w:r w:rsidR="00550D0B" w:rsidRPr="00550D0B">
        <w:rPr>
          <w:rFonts w:ascii="Times New Roman" w:hAnsi="Times New Roman"/>
          <w:b/>
          <w:szCs w:val="24"/>
          <w:lang w:val="ru-RU"/>
        </w:rPr>
        <w:t xml:space="preserve"> насељског центра, представља </w:t>
      </w:r>
      <w:r w:rsidR="00550D0B">
        <w:rPr>
          <w:rFonts w:ascii="Times New Roman" w:hAnsi="Times New Roman"/>
          <w:b/>
          <w:szCs w:val="24"/>
          <w:lang w:val="ru-RU"/>
        </w:rPr>
        <w:t xml:space="preserve">плански </w:t>
      </w:r>
      <w:r w:rsidR="00550D0B" w:rsidRPr="00550D0B">
        <w:rPr>
          <w:rFonts w:ascii="Times New Roman" w:hAnsi="Times New Roman"/>
          <w:b/>
          <w:szCs w:val="24"/>
          <w:lang w:val="ru-RU"/>
        </w:rPr>
        <w:t xml:space="preserve">предлог </w:t>
      </w:r>
      <w:r w:rsidR="00550D0B">
        <w:rPr>
          <w:rFonts w:ascii="Times New Roman" w:hAnsi="Times New Roman"/>
          <w:b/>
          <w:szCs w:val="24"/>
          <w:lang w:val="ru-RU"/>
        </w:rPr>
        <w:t>и подложан је промени кроз израду одгов</w:t>
      </w:r>
      <w:r w:rsidR="00683D9E">
        <w:rPr>
          <w:rFonts w:ascii="Times New Roman" w:hAnsi="Times New Roman"/>
          <w:b/>
          <w:szCs w:val="24"/>
          <w:lang w:val="ru-RU"/>
        </w:rPr>
        <w:t>арајуће пројектне документације</w:t>
      </w:r>
      <w:r w:rsidR="00550D0B">
        <w:rPr>
          <w:rFonts w:ascii="Times New Roman" w:hAnsi="Times New Roman"/>
          <w:b/>
          <w:szCs w:val="24"/>
          <w:lang w:val="ru-RU"/>
        </w:rPr>
        <w:t xml:space="preserve"> уколико се за то јави потреба, што се неће сматрати одступањем од Плана.</w:t>
      </w:r>
    </w:p>
    <w:p w:rsidR="00AD5C9E" w:rsidRPr="00550D0B" w:rsidRDefault="00AD5C9E" w:rsidP="00AD5C9E">
      <w:pPr>
        <w:tabs>
          <w:tab w:val="left" w:pos="0"/>
          <w:tab w:val="left" w:pos="1134"/>
        </w:tabs>
        <w:ind w:firstLine="0"/>
        <w:rPr>
          <w:rFonts w:ascii="Times New Roman" w:hAnsi="Times New Roman"/>
          <w:szCs w:val="24"/>
          <w:lang w:val="sr-Cyrl-CS"/>
        </w:rPr>
      </w:pPr>
      <w:r w:rsidRPr="00550D0B">
        <w:rPr>
          <w:rFonts w:ascii="Times New Roman" w:hAnsi="Times New Roman"/>
          <w:szCs w:val="24"/>
          <w:lang w:val="sr-Cyrl-CS"/>
        </w:rPr>
        <w:t>Забрањује се пренамена гаража и паркинг простора у друге намене.</w:t>
      </w:r>
    </w:p>
    <w:p w:rsidR="00AD5C9E" w:rsidRPr="00161699" w:rsidRDefault="00AD5C9E" w:rsidP="00AD5C9E">
      <w:pPr>
        <w:tabs>
          <w:tab w:val="left" w:pos="0"/>
        </w:tabs>
        <w:ind w:right="-141" w:firstLine="0"/>
        <w:rPr>
          <w:rFonts w:ascii="Times New Roman" w:hAnsi="Times New Roman"/>
          <w:bCs/>
          <w:szCs w:val="22"/>
          <w:lang w:val="sr-Cyrl-CS"/>
        </w:rPr>
      </w:pPr>
      <w:r w:rsidRPr="00161699">
        <w:rPr>
          <w:rFonts w:ascii="Times New Roman" w:hAnsi="Times New Roman"/>
          <w:i/>
          <w:szCs w:val="22"/>
          <w:lang w:val="sr-Cyrl-CS"/>
        </w:rPr>
        <w:t>Аутобуска стајалишта</w:t>
      </w:r>
      <w:r w:rsidRPr="00161699">
        <w:rPr>
          <w:rFonts w:ascii="Times New Roman" w:hAnsi="Times New Roman"/>
          <w:szCs w:val="22"/>
          <w:lang w:val="sr-Cyrl-CS"/>
        </w:rPr>
        <w:t xml:space="preserve"> планирати саобраћајно безбедно у складу са саобраћајно безбедоносним карактеристикама и просторним потребама, у складу са чл.70. и чл.79. Закона о јавним путевима (</w:t>
      </w:r>
      <w:r w:rsidRPr="00161699">
        <w:rPr>
          <w:rFonts w:ascii="Times New Roman" w:hAnsi="Times New Roman"/>
          <w:bCs/>
          <w:szCs w:val="22"/>
          <w:lang w:val="ru-RU"/>
        </w:rPr>
        <w:t xml:space="preserve">"Сл. </w:t>
      </w:r>
      <w:r w:rsidRPr="00161699">
        <w:rPr>
          <w:rFonts w:ascii="Times New Roman" w:hAnsi="Times New Roman"/>
          <w:bCs/>
          <w:szCs w:val="22"/>
          <w:lang w:val="sr-Cyrl-CS"/>
        </w:rPr>
        <w:t>Гласник РС</w:t>
      </w:r>
      <w:r w:rsidRPr="00161699">
        <w:rPr>
          <w:rFonts w:ascii="Times New Roman" w:hAnsi="Times New Roman"/>
          <w:bCs/>
          <w:szCs w:val="22"/>
          <w:lang w:val="ru-RU"/>
        </w:rPr>
        <w:t>", бр</w:t>
      </w:r>
      <w:r w:rsidRPr="00161699">
        <w:rPr>
          <w:rFonts w:ascii="Times New Roman" w:hAnsi="Times New Roman"/>
          <w:bCs/>
          <w:szCs w:val="22"/>
          <w:lang w:val="sr-Cyrl-CS"/>
        </w:rPr>
        <w:t>.</w:t>
      </w:r>
      <w:r w:rsidRPr="00161699">
        <w:rPr>
          <w:rFonts w:ascii="Times New Roman" w:hAnsi="Times New Roman"/>
          <w:bCs/>
          <w:szCs w:val="22"/>
          <w:lang w:val="ru-RU"/>
        </w:rPr>
        <w:t xml:space="preserve"> </w:t>
      </w:r>
      <w:r w:rsidRPr="00161699">
        <w:rPr>
          <w:rFonts w:ascii="Times New Roman" w:hAnsi="Times New Roman"/>
          <w:bCs/>
          <w:szCs w:val="22"/>
          <w:lang w:val="sr-Cyrl-CS"/>
        </w:rPr>
        <w:t>101</w:t>
      </w:r>
      <w:r w:rsidRPr="00161699">
        <w:rPr>
          <w:rFonts w:ascii="Times New Roman" w:hAnsi="Times New Roman"/>
          <w:bCs/>
          <w:szCs w:val="22"/>
          <w:lang w:val="ru-RU"/>
        </w:rPr>
        <w:t>/</w:t>
      </w:r>
      <w:r w:rsidRPr="00161699">
        <w:rPr>
          <w:rFonts w:ascii="Times New Roman" w:hAnsi="Times New Roman"/>
          <w:bCs/>
          <w:szCs w:val="22"/>
          <w:lang w:val="sr-Cyrl-CS"/>
        </w:rPr>
        <w:t>05, 123/07, 101/11, 93/12 и 104/13), и уз поштовање следећих услова:</w:t>
      </w:r>
    </w:p>
    <w:p w:rsidR="00AD5C9E" w:rsidRPr="00161699" w:rsidRDefault="00AD5C9E" w:rsidP="00AD5C9E">
      <w:pPr>
        <w:numPr>
          <w:ilvl w:val="0"/>
          <w:numId w:val="48"/>
        </w:numPr>
        <w:tabs>
          <w:tab w:val="left" w:pos="540"/>
        </w:tabs>
        <w:spacing w:after="0"/>
        <w:ind w:left="540" w:hanging="540"/>
        <w:rPr>
          <w:rFonts w:ascii="Times New Roman" w:hAnsi="Times New Roman"/>
          <w:szCs w:val="24"/>
        </w:rPr>
      </w:pPr>
      <w:r w:rsidRPr="00161699">
        <w:rPr>
          <w:rFonts w:ascii="Times New Roman" w:hAnsi="Times New Roman"/>
          <w:szCs w:val="24"/>
        </w:rPr>
        <w:t>Почетак, односно крај аутобуских стајалишта мора бити удаљен минимално 20,0m;</w:t>
      </w:r>
    </w:p>
    <w:p w:rsidR="00AD5C9E" w:rsidRPr="00161699" w:rsidRDefault="00AD5C9E" w:rsidP="00AD5C9E">
      <w:pPr>
        <w:numPr>
          <w:ilvl w:val="0"/>
          <w:numId w:val="48"/>
        </w:numPr>
        <w:tabs>
          <w:tab w:val="left" w:pos="540"/>
        </w:tabs>
        <w:spacing w:after="0"/>
        <w:ind w:left="540" w:hanging="540"/>
        <w:rPr>
          <w:rFonts w:ascii="Times New Roman" w:hAnsi="Times New Roman"/>
          <w:szCs w:val="24"/>
        </w:rPr>
      </w:pPr>
      <w:r w:rsidRPr="00161699">
        <w:rPr>
          <w:rFonts w:ascii="Times New Roman" w:hAnsi="Times New Roman"/>
          <w:szCs w:val="24"/>
        </w:rPr>
        <w:t>Дужина прегледности на деоници предметног пута на којој се пројектује и гради аутобуско стајалиште мора бити најмање 1,5m дужине зауставног пута возила у најнеповољнијим временским условима (снег на путу) за рачунску брзину кретаља возила од 50,0km/h;</w:t>
      </w:r>
    </w:p>
    <w:p w:rsidR="00AD5C9E" w:rsidRPr="00161699" w:rsidRDefault="00AD5C9E" w:rsidP="00AD5C9E">
      <w:pPr>
        <w:numPr>
          <w:ilvl w:val="0"/>
          <w:numId w:val="48"/>
        </w:numPr>
        <w:tabs>
          <w:tab w:val="left" w:pos="540"/>
        </w:tabs>
        <w:spacing w:after="0"/>
        <w:ind w:left="540" w:hanging="540"/>
        <w:rPr>
          <w:rFonts w:ascii="Times New Roman" w:hAnsi="Times New Roman"/>
          <w:szCs w:val="24"/>
        </w:rPr>
      </w:pPr>
      <w:r w:rsidRPr="00161699">
        <w:rPr>
          <w:rFonts w:ascii="Times New Roman" w:hAnsi="Times New Roman"/>
          <w:szCs w:val="24"/>
        </w:rPr>
        <w:t>Насправна (упарена) аутобуска стајалишта поред јавног пута пројектују се и граде тако да се гледајући у смеру вожње, прво наилази на стајалиште са леве стране пута и тада подужно растојање два наспрамна аутобуска стајалишта (од краја левог до почетка десног) мора износити минимално 30,0m;</w:t>
      </w:r>
    </w:p>
    <w:p w:rsidR="00AD5C9E" w:rsidRPr="00161699" w:rsidRDefault="00AD5C9E" w:rsidP="00AD5C9E">
      <w:pPr>
        <w:numPr>
          <w:ilvl w:val="0"/>
          <w:numId w:val="48"/>
        </w:numPr>
        <w:tabs>
          <w:tab w:val="left" w:pos="540"/>
        </w:tabs>
        <w:spacing w:after="0"/>
        <w:ind w:left="540" w:hanging="540"/>
        <w:rPr>
          <w:rFonts w:ascii="Times New Roman" w:hAnsi="Times New Roman"/>
          <w:szCs w:val="24"/>
        </w:rPr>
      </w:pPr>
      <w:r w:rsidRPr="00161699">
        <w:rPr>
          <w:rFonts w:ascii="Times New Roman" w:hAnsi="Times New Roman"/>
          <w:szCs w:val="24"/>
        </w:rPr>
        <w:t xml:space="preserve">Изузетно, аутобуска стајалишта се могу пројектовати и градити тако да се прво аутобуско стајалиште поставља у смеру вожње са десне стране пута и тада међусобни </w:t>
      </w:r>
      <w:r w:rsidRPr="00161699">
        <w:rPr>
          <w:rFonts w:ascii="Times New Roman" w:hAnsi="Times New Roman"/>
          <w:szCs w:val="24"/>
        </w:rPr>
        <w:lastRenderedPageBreak/>
        <w:t>размак крајњих тачака аутобуских стајалишта (од краја десног до почетка левог) не сме бити од 50,0m;</w:t>
      </w:r>
    </w:p>
    <w:p w:rsidR="00AD5C9E" w:rsidRPr="00161699" w:rsidRDefault="00AD5C9E" w:rsidP="00AD5C9E">
      <w:pPr>
        <w:numPr>
          <w:ilvl w:val="0"/>
          <w:numId w:val="48"/>
        </w:numPr>
        <w:tabs>
          <w:tab w:val="left" w:pos="540"/>
        </w:tabs>
        <w:spacing w:after="0"/>
        <w:ind w:left="540" w:hanging="540"/>
        <w:rPr>
          <w:rFonts w:ascii="Times New Roman" w:hAnsi="Times New Roman"/>
          <w:szCs w:val="24"/>
        </w:rPr>
      </w:pPr>
      <w:r w:rsidRPr="00161699">
        <w:rPr>
          <w:rFonts w:ascii="Times New Roman" w:hAnsi="Times New Roman"/>
          <w:szCs w:val="24"/>
        </w:rPr>
        <w:t>Ширина коловоза аутобуских стајалишта поред предметног пута мора износити 3,5m;</w:t>
      </w:r>
    </w:p>
    <w:p w:rsidR="00AD5C9E" w:rsidRPr="00161699" w:rsidRDefault="00AD5C9E" w:rsidP="00AD5C9E">
      <w:pPr>
        <w:numPr>
          <w:ilvl w:val="0"/>
          <w:numId w:val="48"/>
        </w:numPr>
        <w:tabs>
          <w:tab w:val="left" w:pos="540"/>
        </w:tabs>
        <w:spacing w:after="0"/>
        <w:ind w:left="540" w:hanging="540"/>
        <w:rPr>
          <w:rFonts w:ascii="Times New Roman" w:hAnsi="Times New Roman"/>
          <w:szCs w:val="24"/>
        </w:rPr>
      </w:pPr>
      <w:r w:rsidRPr="00161699">
        <w:rPr>
          <w:rFonts w:ascii="Times New Roman" w:hAnsi="Times New Roman"/>
          <w:szCs w:val="24"/>
        </w:rPr>
        <w:t>Дужина укључне траке са предметног пута на аутобуска стакалишта мора износити 30,5m;</w:t>
      </w:r>
    </w:p>
    <w:p w:rsidR="00AD5C9E" w:rsidRPr="00161699" w:rsidRDefault="00AD5C9E" w:rsidP="00AD5C9E">
      <w:pPr>
        <w:numPr>
          <w:ilvl w:val="0"/>
          <w:numId w:val="48"/>
        </w:numPr>
        <w:tabs>
          <w:tab w:val="left" w:pos="540"/>
        </w:tabs>
        <w:spacing w:after="0"/>
        <w:ind w:left="540" w:hanging="540"/>
        <w:rPr>
          <w:rFonts w:ascii="Times New Roman" w:hAnsi="Times New Roman"/>
          <w:szCs w:val="24"/>
        </w:rPr>
      </w:pPr>
      <w:r w:rsidRPr="00161699">
        <w:rPr>
          <w:rFonts w:ascii="Times New Roman" w:hAnsi="Times New Roman"/>
          <w:szCs w:val="24"/>
        </w:rPr>
        <w:t>Дужина укључне траке са аутобуских стајалишта на предметни пут мора износити 24,8m;</w:t>
      </w:r>
    </w:p>
    <w:p w:rsidR="00AD5C9E" w:rsidRPr="00161699" w:rsidRDefault="00AD5C9E" w:rsidP="00AD5C9E">
      <w:pPr>
        <w:numPr>
          <w:ilvl w:val="0"/>
          <w:numId w:val="48"/>
        </w:numPr>
        <w:tabs>
          <w:tab w:val="left" w:pos="540"/>
        </w:tabs>
        <w:spacing w:after="0"/>
        <w:ind w:left="540" w:hanging="540"/>
        <w:rPr>
          <w:rFonts w:ascii="Times New Roman" w:hAnsi="Times New Roman"/>
          <w:szCs w:val="24"/>
        </w:rPr>
      </w:pPr>
      <w:r w:rsidRPr="00161699">
        <w:rPr>
          <w:rFonts w:ascii="Times New Roman" w:hAnsi="Times New Roman"/>
          <w:szCs w:val="24"/>
        </w:rPr>
        <w:t>Дужина ниша аутобуских стајалишта мора износити 13,0m за један аутобус, односно 26,0m за два или зглобни аутобус;</w:t>
      </w:r>
    </w:p>
    <w:p w:rsidR="00AD5C9E" w:rsidRPr="00161699" w:rsidRDefault="00AD5C9E" w:rsidP="00AD5C9E">
      <w:pPr>
        <w:numPr>
          <w:ilvl w:val="0"/>
          <w:numId w:val="48"/>
        </w:numPr>
        <w:tabs>
          <w:tab w:val="left" w:pos="540"/>
        </w:tabs>
        <w:spacing w:after="0"/>
        <w:ind w:left="540" w:hanging="540"/>
        <w:rPr>
          <w:rFonts w:ascii="Times New Roman" w:hAnsi="Times New Roman"/>
          <w:szCs w:val="24"/>
        </w:rPr>
      </w:pPr>
      <w:r w:rsidRPr="00161699">
        <w:rPr>
          <w:rFonts w:ascii="Times New Roman" w:hAnsi="Times New Roman"/>
          <w:szCs w:val="24"/>
        </w:rPr>
        <w:t>Попречни пад коловоза аутобуских стајалишта мора бити минимум 2% од ивице коловоза пута;</w:t>
      </w:r>
    </w:p>
    <w:p w:rsidR="00AD5C9E" w:rsidRPr="00161699" w:rsidRDefault="00AD5C9E" w:rsidP="00AD5C9E">
      <w:pPr>
        <w:numPr>
          <w:ilvl w:val="0"/>
          <w:numId w:val="48"/>
        </w:numPr>
        <w:tabs>
          <w:tab w:val="left" w:pos="540"/>
        </w:tabs>
        <w:spacing w:after="0"/>
        <w:ind w:left="540" w:hanging="540"/>
        <w:rPr>
          <w:rFonts w:ascii="Times New Roman" w:hAnsi="Times New Roman"/>
          <w:szCs w:val="24"/>
        </w:rPr>
      </w:pPr>
      <w:r w:rsidRPr="00161699">
        <w:rPr>
          <w:rFonts w:ascii="Times New Roman" w:hAnsi="Times New Roman"/>
          <w:szCs w:val="24"/>
        </w:rPr>
        <w:t>Коловозна конструкција аутобуских стајалишта мора бити једнаке носивости као и коловозна конструкција предметног пута;</w:t>
      </w:r>
    </w:p>
    <w:p w:rsidR="00AD5C9E" w:rsidRPr="00161699" w:rsidRDefault="00AD5C9E" w:rsidP="00AD5C9E">
      <w:pPr>
        <w:numPr>
          <w:ilvl w:val="0"/>
          <w:numId w:val="48"/>
        </w:numPr>
        <w:tabs>
          <w:tab w:val="left" w:pos="540"/>
        </w:tabs>
        <w:spacing w:after="0"/>
        <w:ind w:left="540" w:hanging="540"/>
        <w:rPr>
          <w:rFonts w:ascii="Times New Roman" w:hAnsi="Times New Roman"/>
          <w:szCs w:val="24"/>
        </w:rPr>
      </w:pPr>
      <w:r w:rsidRPr="00161699">
        <w:rPr>
          <w:rFonts w:ascii="Times New Roman" w:hAnsi="Times New Roman"/>
          <w:szCs w:val="24"/>
        </w:rPr>
        <w:t>На стајалиштима јавног превоза, предвидети плато (перон) за пешаке ширине најмање 2,0m а на стајалиштима у близини школских објеката ширине најмање 3,0m.</w:t>
      </w:r>
    </w:p>
    <w:p w:rsidR="00AD5C9E" w:rsidRPr="00161699" w:rsidRDefault="00AD5C9E" w:rsidP="00AD5C9E">
      <w:pPr>
        <w:tabs>
          <w:tab w:val="left" w:pos="426"/>
        </w:tabs>
        <w:spacing w:after="0"/>
        <w:ind w:firstLine="540"/>
        <w:rPr>
          <w:rFonts w:ascii="Times New Roman" w:hAnsi="Times New Roman"/>
          <w:szCs w:val="24"/>
          <w:lang w:val="sr-Cyrl-CS"/>
        </w:rPr>
      </w:pPr>
      <w:r w:rsidRPr="00161699">
        <w:rPr>
          <w:rFonts w:ascii="Times New Roman" w:hAnsi="Times New Roman"/>
          <w:szCs w:val="24"/>
          <w:lang w:val="sr-Cyrl-CS"/>
        </w:rPr>
        <w:t>Приликом планирањља инсталација треба водити рачуна о следећем:</w:t>
      </w:r>
    </w:p>
    <w:p w:rsidR="00AD5C9E" w:rsidRPr="00161699" w:rsidRDefault="00AD5C9E" w:rsidP="00AD5C9E">
      <w:pPr>
        <w:numPr>
          <w:ilvl w:val="0"/>
          <w:numId w:val="48"/>
        </w:numPr>
        <w:tabs>
          <w:tab w:val="left" w:pos="540"/>
        </w:tabs>
        <w:spacing w:after="0"/>
        <w:ind w:left="540" w:hanging="540"/>
        <w:rPr>
          <w:rFonts w:ascii="Times New Roman" w:hAnsi="Times New Roman"/>
          <w:szCs w:val="24"/>
        </w:rPr>
      </w:pPr>
      <w:r w:rsidRPr="00161699">
        <w:rPr>
          <w:rFonts w:ascii="Times New Roman" w:hAnsi="Times New Roman"/>
          <w:szCs w:val="24"/>
        </w:rPr>
        <w:t>У заштитном појасу јавног пута може да се гради, тј. Поставља водовод, канализација, топловоджелезничка пруга и други сличан објекат, као и телекомуникационе и електро водове, инсталације, постројења по претходно прибављеној сагласности управљача јавног пута која садржи саобраћајно-техничке услове.</w:t>
      </w:r>
    </w:p>
    <w:p w:rsidR="00AD5C9E" w:rsidRPr="00161699" w:rsidRDefault="00AD5C9E" w:rsidP="00AD5C9E">
      <w:pPr>
        <w:numPr>
          <w:ilvl w:val="0"/>
          <w:numId w:val="48"/>
        </w:numPr>
        <w:tabs>
          <w:tab w:val="left" w:pos="540"/>
        </w:tabs>
        <w:spacing w:after="0"/>
        <w:ind w:left="540" w:hanging="540"/>
        <w:rPr>
          <w:rFonts w:ascii="Times New Roman" w:hAnsi="Times New Roman"/>
          <w:szCs w:val="24"/>
        </w:rPr>
      </w:pPr>
      <w:r w:rsidRPr="00161699">
        <w:rPr>
          <w:rFonts w:ascii="Times New Roman" w:hAnsi="Times New Roman"/>
          <w:szCs w:val="24"/>
        </w:rPr>
        <w:t xml:space="preserve">Инсталације се могу планирати на катастарским парцелама које се воде као јавно добро путеви, на којима се ЈП </w:t>
      </w:r>
      <w:r w:rsidRPr="00161699">
        <w:rPr>
          <w:rFonts w:ascii="Times New Roman" w:hAnsi="Times New Roman"/>
          <w:bCs/>
          <w:szCs w:val="22"/>
          <w:lang w:val="ru-RU"/>
        </w:rPr>
        <w:t>"</w:t>
      </w:r>
      <w:r w:rsidRPr="00161699">
        <w:rPr>
          <w:rFonts w:ascii="Times New Roman" w:hAnsi="Times New Roman"/>
          <w:szCs w:val="24"/>
        </w:rPr>
        <w:t>Путеви Србије</w:t>
      </w:r>
      <w:r w:rsidRPr="00161699">
        <w:rPr>
          <w:rFonts w:ascii="Times New Roman" w:hAnsi="Times New Roman"/>
          <w:bCs/>
          <w:szCs w:val="22"/>
          <w:lang w:val="ru-RU"/>
        </w:rPr>
        <w:t>"</w:t>
      </w:r>
      <w:r>
        <w:rPr>
          <w:rFonts w:ascii="Times New Roman" w:hAnsi="Times New Roman"/>
          <w:szCs w:val="24"/>
        </w:rPr>
        <w:t xml:space="preserve"> води као корисник или је ЈП </w:t>
      </w:r>
      <w:r w:rsidRPr="00161699">
        <w:rPr>
          <w:rFonts w:ascii="Times New Roman" w:hAnsi="Times New Roman"/>
          <w:bCs/>
          <w:szCs w:val="22"/>
          <w:lang w:val="ru-RU"/>
        </w:rPr>
        <w:t>"</w:t>
      </w:r>
      <w:r>
        <w:rPr>
          <w:rFonts w:ascii="Times New Roman" w:hAnsi="Times New Roman"/>
          <w:szCs w:val="24"/>
        </w:rPr>
        <w:t>Путеви Србије</w:t>
      </w:r>
      <w:r w:rsidRPr="00161699">
        <w:rPr>
          <w:rFonts w:ascii="Times New Roman" w:hAnsi="Times New Roman"/>
          <w:bCs/>
          <w:szCs w:val="22"/>
          <w:lang w:val="ru-RU"/>
        </w:rPr>
        <w:t>"</w:t>
      </w:r>
      <w:r w:rsidRPr="00161699">
        <w:rPr>
          <w:rFonts w:ascii="Times New Roman" w:hAnsi="Times New Roman"/>
          <w:szCs w:val="24"/>
        </w:rPr>
        <w:t>, правни следбеник корисника.</w:t>
      </w:r>
    </w:p>
    <w:p w:rsidR="00AD5C9E" w:rsidRPr="00161699" w:rsidRDefault="00AD5C9E" w:rsidP="00AD5C9E">
      <w:pPr>
        <w:tabs>
          <w:tab w:val="left" w:pos="426"/>
        </w:tabs>
        <w:spacing w:after="0"/>
        <w:ind w:firstLine="540"/>
        <w:rPr>
          <w:rFonts w:ascii="Times New Roman" w:hAnsi="Times New Roman"/>
          <w:szCs w:val="24"/>
          <w:lang w:val="sr-Cyrl-CS"/>
        </w:rPr>
      </w:pPr>
      <w:r w:rsidRPr="00161699">
        <w:rPr>
          <w:rFonts w:ascii="Times New Roman" w:hAnsi="Times New Roman"/>
          <w:szCs w:val="24"/>
          <w:lang w:val="sr-Cyrl-CS"/>
        </w:rPr>
        <w:t>Услови за укрштање предметних инсталација са предметним путевима:</w:t>
      </w:r>
    </w:p>
    <w:p w:rsidR="00AD5C9E" w:rsidRPr="00161699" w:rsidRDefault="00AD5C9E" w:rsidP="00AD5C9E">
      <w:pPr>
        <w:numPr>
          <w:ilvl w:val="0"/>
          <w:numId w:val="48"/>
        </w:numPr>
        <w:tabs>
          <w:tab w:val="left" w:pos="540"/>
        </w:tabs>
        <w:spacing w:after="0"/>
        <w:ind w:left="540" w:hanging="540"/>
        <w:rPr>
          <w:rFonts w:ascii="Times New Roman" w:hAnsi="Times New Roman"/>
          <w:szCs w:val="24"/>
        </w:rPr>
      </w:pPr>
      <w:r w:rsidRPr="00161699">
        <w:rPr>
          <w:rFonts w:ascii="Times New Roman" w:hAnsi="Times New Roman"/>
          <w:szCs w:val="24"/>
        </w:rPr>
        <w:t>Укрштање са путем предвидети механичким подбушивањем испод трупа пута, управно на пут у прописаној заштитној цеви;</w:t>
      </w:r>
    </w:p>
    <w:p w:rsidR="00AD5C9E" w:rsidRPr="00161699" w:rsidRDefault="00AD5C9E" w:rsidP="00AD5C9E">
      <w:pPr>
        <w:numPr>
          <w:ilvl w:val="0"/>
          <w:numId w:val="48"/>
        </w:numPr>
        <w:tabs>
          <w:tab w:val="left" w:pos="540"/>
        </w:tabs>
        <w:spacing w:after="0"/>
        <w:ind w:left="540" w:hanging="540"/>
        <w:rPr>
          <w:rFonts w:ascii="Times New Roman" w:hAnsi="Times New Roman"/>
          <w:szCs w:val="24"/>
        </w:rPr>
      </w:pPr>
      <w:r w:rsidRPr="00161699">
        <w:rPr>
          <w:rFonts w:ascii="Times New Roman" w:hAnsi="Times New Roman"/>
          <w:szCs w:val="24"/>
        </w:rPr>
        <w:t>Заштитна цев ора бити пројектована на целој дужини између крајњих тачака попречног профила пута увећана за по 3,0</w:t>
      </w:r>
      <w:r>
        <w:rPr>
          <w:rFonts w:ascii="Times New Roman" w:hAnsi="Times New Roman"/>
          <w:szCs w:val="24"/>
        </w:rPr>
        <w:t>m</w:t>
      </w:r>
      <w:r w:rsidRPr="00161699">
        <w:rPr>
          <w:rFonts w:ascii="Times New Roman" w:hAnsi="Times New Roman"/>
          <w:szCs w:val="24"/>
        </w:rPr>
        <w:t xml:space="preserve"> са сваке стране</w:t>
      </w:r>
    </w:p>
    <w:p w:rsidR="00AD5C9E" w:rsidRPr="00161699" w:rsidRDefault="00AD5C9E" w:rsidP="00AD5C9E">
      <w:pPr>
        <w:numPr>
          <w:ilvl w:val="0"/>
          <w:numId w:val="48"/>
        </w:numPr>
        <w:tabs>
          <w:tab w:val="left" w:pos="540"/>
        </w:tabs>
        <w:spacing w:after="0"/>
        <w:ind w:left="540" w:hanging="540"/>
        <w:rPr>
          <w:rFonts w:ascii="Times New Roman" w:hAnsi="Times New Roman"/>
          <w:szCs w:val="24"/>
        </w:rPr>
      </w:pPr>
      <w:r w:rsidRPr="00161699">
        <w:rPr>
          <w:rFonts w:ascii="Times New Roman" w:hAnsi="Times New Roman"/>
          <w:szCs w:val="24"/>
        </w:rPr>
        <w:t>Минимална дубина предметних инсталација и заштитних цеви од најниже коте коловоза до горње коте заштитне цеви износи минимално 1,35</w:t>
      </w:r>
      <w:r>
        <w:rPr>
          <w:rFonts w:ascii="Times New Roman" w:hAnsi="Times New Roman"/>
          <w:szCs w:val="24"/>
        </w:rPr>
        <w:t>m</w:t>
      </w:r>
      <w:r w:rsidRPr="00161699">
        <w:rPr>
          <w:rFonts w:ascii="Times New Roman" w:hAnsi="Times New Roman"/>
          <w:szCs w:val="24"/>
        </w:rPr>
        <w:t>;</w:t>
      </w:r>
    </w:p>
    <w:p w:rsidR="00AD5C9E" w:rsidRPr="00161699" w:rsidRDefault="00AD5C9E" w:rsidP="00AD5C9E">
      <w:pPr>
        <w:numPr>
          <w:ilvl w:val="0"/>
          <w:numId w:val="48"/>
        </w:numPr>
        <w:tabs>
          <w:tab w:val="left" w:pos="540"/>
        </w:tabs>
        <w:spacing w:after="0"/>
        <w:ind w:left="540" w:hanging="540"/>
        <w:rPr>
          <w:rFonts w:ascii="Times New Roman" w:hAnsi="Times New Roman"/>
          <w:szCs w:val="24"/>
        </w:rPr>
      </w:pPr>
      <w:r w:rsidRPr="00161699">
        <w:rPr>
          <w:rFonts w:ascii="Times New Roman" w:hAnsi="Times New Roman"/>
          <w:szCs w:val="24"/>
        </w:rPr>
        <w:t>Минимална дубина предметних инсталација и заштитних цеви испод путног канала за одводњавање од коте дна канала до горње коте заштитне цеви износи 1,0</w:t>
      </w:r>
      <w:r>
        <w:rPr>
          <w:rFonts w:ascii="Times New Roman" w:hAnsi="Times New Roman"/>
          <w:szCs w:val="24"/>
        </w:rPr>
        <w:t>m</w:t>
      </w:r>
      <w:r w:rsidRPr="00161699">
        <w:rPr>
          <w:rFonts w:ascii="Times New Roman" w:hAnsi="Times New Roman"/>
          <w:szCs w:val="24"/>
        </w:rPr>
        <w:t>.</w:t>
      </w:r>
    </w:p>
    <w:p w:rsidR="00AD5C9E" w:rsidRPr="00161699" w:rsidRDefault="00AD5C9E" w:rsidP="00AD5C9E">
      <w:pPr>
        <w:tabs>
          <w:tab w:val="left" w:pos="426"/>
        </w:tabs>
        <w:spacing w:after="0"/>
        <w:ind w:left="426" w:firstLine="114"/>
        <w:rPr>
          <w:rFonts w:ascii="Times New Roman" w:hAnsi="Times New Roman"/>
          <w:szCs w:val="24"/>
          <w:lang w:val="sr-Cyrl-CS"/>
        </w:rPr>
      </w:pPr>
      <w:r w:rsidRPr="00161699">
        <w:rPr>
          <w:rFonts w:ascii="Times New Roman" w:hAnsi="Times New Roman"/>
          <w:szCs w:val="24"/>
          <w:lang w:val="sr-Cyrl-CS"/>
        </w:rPr>
        <w:t>Услови за паралелно вођење инсталација са предметним путем:</w:t>
      </w:r>
    </w:p>
    <w:p w:rsidR="00AD5C9E" w:rsidRPr="00161699" w:rsidRDefault="00AD5C9E" w:rsidP="00AD5C9E">
      <w:pPr>
        <w:numPr>
          <w:ilvl w:val="0"/>
          <w:numId w:val="48"/>
        </w:numPr>
        <w:tabs>
          <w:tab w:val="left" w:pos="540"/>
        </w:tabs>
        <w:spacing w:after="0"/>
        <w:ind w:left="540" w:hanging="540"/>
        <w:rPr>
          <w:rFonts w:ascii="Times New Roman" w:hAnsi="Times New Roman"/>
          <w:szCs w:val="24"/>
        </w:rPr>
      </w:pPr>
      <w:r w:rsidRPr="00161699">
        <w:rPr>
          <w:rFonts w:ascii="Times New Roman" w:hAnsi="Times New Roman"/>
          <w:szCs w:val="24"/>
        </w:rPr>
        <w:t>Предметне инсталације морају бити постављене минимално 3,0</w:t>
      </w:r>
      <w:r>
        <w:rPr>
          <w:rFonts w:ascii="Times New Roman" w:hAnsi="Times New Roman"/>
          <w:szCs w:val="24"/>
        </w:rPr>
        <w:t>m</w:t>
      </w:r>
      <w:r w:rsidRPr="00161699">
        <w:rPr>
          <w:rFonts w:ascii="Times New Roman" w:hAnsi="Times New Roman"/>
          <w:szCs w:val="24"/>
        </w:rPr>
        <w:t xml:space="preserve"> од крајње тачке попречног профила пута, изузетно ивице реконструисаног коловоза уколико се тиме не ремети режим одводњавања;</w:t>
      </w:r>
    </w:p>
    <w:p w:rsidR="00AD5C9E" w:rsidRDefault="00AD5C9E" w:rsidP="00AD5C9E">
      <w:pPr>
        <w:numPr>
          <w:ilvl w:val="0"/>
          <w:numId w:val="48"/>
        </w:numPr>
        <w:tabs>
          <w:tab w:val="left" w:pos="540"/>
        </w:tabs>
        <w:spacing w:after="0"/>
        <w:ind w:left="540" w:hanging="540"/>
        <w:rPr>
          <w:rFonts w:ascii="Times New Roman" w:hAnsi="Times New Roman"/>
          <w:szCs w:val="24"/>
        </w:rPr>
      </w:pPr>
      <w:r w:rsidRPr="00161699">
        <w:rPr>
          <w:rFonts w:ascii="Times New Roman" w:hAnsi="Times New Roman"/>
          <w:szCs w:val="24"/>
        </w:rPr>
        <w:t>На местима где није могуће задовољити услове из претходног става, мора се испројектовати и извести адекватна заштита трупа предметног пута.</w:t>
      </w:r>
    </w:p>
    <w:p w:rsidR="00AD5C9E" w:rsidRDefault="00AD5C9E" w:rsidP="009E779A">
      <w:pPr>
        <w:tabs>
          <w:tab w:val="left" w:pos="0"/>
          <w:tab w:val="left" w:pos="630"/>
          <w:tab w:val="left" w:pos="720"/>
          <w:tab w:val="right" w:leader="dot" w:pos="9072"/>
        </w:tabs>
        <w:spacing w:before="0" w:after="0"/>
        <w:ind w:left="810" w:hanging="851"/>
        <w:jc w:val="left"/>
        <w:rPr>
          <w:rFonts w:ascii="Times New Roman" w:hAnsi="Times New Roman"/>
          <w:b/>
          <w:color w:val="000000"/>
          <w:szCs w:val="22"/>
          <w:lang w:val="sr-Cyrl-CS"/>
        </w:rPr>
      </w:pPr>
    </w:p>
    <w:p w:rsidR="003062E9" w:rsidRDefault="003062E9" w:rsidP="009E779A">
      <w:pPr>
        <w:tabs>
          <w:tab w:val="left" w:pos="0"/>
          <w:tab w:val="left" w:pos="630"/>
          <w:tab w:val="left" w:pos="720"/>
          <w:tab w:val="right" w:leader="dot" w:pos="9072"/>
        </w:tabs>
        <w:spacing w:before="0" w:after="0"/>
        <w:ind w:left="810" w:hanging="851"/>
        <w:jc w:val="left"/>
        <w:rPr>
          <w:rFonts w:ascii="Times New Roman" w:hAnsi="Times New Roman"/>
          <w:b/>
          <w:color w:val="000000"/>
          <w:szCs w:val="22"/>
          <w:lang w:val="sr-Cyrl-CS"/>
        </w:rPr>
      </w:pPr>
      <w:r w:rsidRPr="008902E1">
        <w:rPr>
          <w:rFonts w:ascii="Times New Roman" w:hAnsi="Times New Roman"/>
          <w:b/>
          <w:color w:val="000000"/>
          <w:szCs w:val="22"/>
          <w:lang w:val="sr-Cyrl-CS"/>
        </w:rPr>
        <w:t>3.3.</w:t>
      </w:r>
      <w:r w:rsidR="00033787">
        <w:rPr>
          <w:rFonts w:ascii="Times New Roman" w:hAnsi="Times New Roman"/>
          <w:b/>
          <w:color w:val="000000"/>
          <w:szCs w:val="22"/>
          <w:lang w:val="sr-Cyrl-CS"/>
        </w:rPr>
        <w:t>2</w:t>
      </w:r>
      <w:r w:rsidRPr="008902E1">
        <w:rPr>
          <w:rFonts w:ascii="Times New Roman" w:hAnsi="Times New Roman"/>
          <w:b/>
          <w:color w:val="000000"/>
          <w:szCs w:val="22"/>
          <w:lang w:val="sr-Cyrl-CS"/>
        </w:rPr>
        <w:t xml:space="preserve">. </w:t>
      </w:r>
      <w:r w:rsidRPr="008902E1">
        <w:rPr>
          <w:rFonts w:ascii="Times New Roman" w:hAnsi="Times New Roman"/>
          <w:b/>
          <w:color w:val="000000"/>
          <w:szCs w:val="22"/>
          <w:lang w:val="sr-Cyrl-CS"/>
        </w:rPr>
        <w:tab/>
      </w:r>
      <w:r w:rsidR="00033787">
        <w:rPr>
          <w:rFonts w:ascii="Times New Roman" w:hAnsi="Times New Roman"/>
          <w:b/>
          <w:color w:val="000000"/>
          <w:szCs w:val="22"/>
          <w:lang w:val="sr-Cyrl-CS"/>
        </w:rPr>
        <w:t>Електроенергетска мрежа</w:t>
      </w:r>
    </w:p>
    <w:p w:rsidR="00033787" w:rsidRPr="00033787" w:rsidRDefault="00033787" w:rsidP="008B2437">
      <w:pPr>
        <w:pStyle w:val="a"/>
        <w:spacing w:before="180"/>
        <w:ind w:firstLine="567"/>
        <w:rPr>
          <w:color w:val="000000"/>
          <w:lang w:val="sr-Cyrl-CS"/>
        </w:rPr>
      </w:pPr>
      <w:r w:rsidRPr="00033787">
        <w:rPr>
          <w:color w:val="000000"/>
          <w:lang w:val="sr-Cyrl-CS"/>
        </w:rPr>
        <w:t>За одређивање величине трафореона и снаге трафоа трафостанице 10/0,4kV користити Техничке препоруке бр. 14 (Планирање електродистрибутивне мреже) за становање и податке о потребном специфичном оптерећењу за поједине врсте објеката и то:</w:t>
      </w:r>
    </w:p>
    <w:p w:rsidR="00033787" w:rsidRPr="00033787" w:rsidRDefault="00033787" w:rsidP="00033787">
      <w:pPr>
        <w:pStyle w:val="a"/>
        <w:tabs>
          <w:tab w:val="clear" w:pos="720"/>
          <w:tab w:val="left" w:pos="284"/>
        </w:tabs>
        <w:spacing w:before="0"/>
        <w:ind w:firstLine="0"/>
        <w:rPr>
          <w:color w:val="000000"/>
          <w:lang w:val="sr-Cyrl-CS"/>
        </w:rPr>
      </w:pPr>
      <w:r w:rsidRPr="00033787">
        <w:rPr>
          <w:color w:val="000000"/>
          <w:lang w:val="sr-Cyrl-CS"/>
        </w:rPr>
        <w:t xml:space="preserve">- </w:t>
      </w:r>
      <w:r w:rsidRPr="00033787">
        <w:rPr>
          <w:color w:val="000000"/>
          <w:lang w:val="sr-Cyrl-CS"/>
        </w:rPr>
        <w:tab/>
        <w:t>објекти пословања 80 -120W/m2 површине,</w:t>
      </w:r>
    </w:p>
    <w:p w:rsidR="00033787" w:rsidRPr="00033787" w:rsidRDefault="00033787" w:rsidP="00033787">
      <w:pPr>
        <w:pStyle w:val="a"/>
        <w:tabs>
          <w:tab w:val="clear" w:pos="720"/>
          <w:tab w:val="left" w:pos="284"/>
        </w:tabs>
        <w:spacing w:before="0"/>
        <w:ind w:firstLine="0"/>
        <w:rPr>
          <w:color w:val="000000"/>
          <w:lang w:val="sr-Cyrl-CS"/>
        </w:rPr>
      </w:pPr>
      <w:r w:rsidRPr="00033787">
        <w:rPr>
          <w:color w:val="000000"/>
          <w:lang w:val="sr-Cyrl-CS"/>
        </w:rPr>
        <w:t xml:space="preserve">- </w:t>
      </w:r>
      <w:r w:rsidRPr="00033787">
        <w:rPr>
          <w:color w:val="000000"/>
          <w:lang w:val="sr-Cyrl-CS"/>
        </w:rPr>
        <w:tab/>
        <w:t>школе и дечје установе 60 -80W/m2 површине,</w:t>
      </w:r>
    </w:p>
    <w:p w:rsidR="00033787" w:rsidRPr="00033787" w:rsidRDefault="00033787" w:rsidP="00033787">
      <w:pPr>
        <w:pStyle w:val="a"/>
        <w:tabs>
          <w:tab w:val="clear" w:pos="720"/>
          <w:tab w:val="left" w:pos="284"/>
        </w:tabs>
        <w:spacing w:before="0"/>
        <w:ind w:firstLine="0"/>
        <w:rPr>
          <w:color w:val="000000"/>
          <w:lang w:val="sr-Cyrl-CS"/>
        </w:rPr>
      </w:pPr>
      <w:r w:rsidRPr="00033787">
        <w:rPr>
          <w:color w:val="000000"/>
          <w:lang w:val="sr-Cyrl-CS"/>
        </w:rPr>
        <w:t xml:space="preserve">- </w:t>
      </w:r>
      <w:r w:rsidRPr="00033787">
        <w:rPr>
          <w:color w:val="000000"/>
          <w:lang w:val="sr-Cyrl-CS"/>
        </w:rPr>
        <w:tab/>
        <w:t>остале намене 30 - 120W/m2 површине.</w:t>
      </w:r>
    </w:p>
    <w:p w:rsidR="00033787" w:rsidRPr="00033787" w:rsidRDefault="00033787" w:rsidP="00033787">
      <w:pPr>
        <w:pStyle w:val="a"/>
        <w:spacing w:before="60"/>
        <w:ind w:firstLine="0"/>
        <w:rPr>
          <w:color w:val="000000"/>
          <w:lang w:val="sr-Cyrl-CS"/>
        </w:rPr>
      </w:pPr>
      <w:r w:rsidRPr="00033787">
        <w:rPr>
          <w:color w:val="000000"/>
          <w:lang w:val="sr-Cyrl-CS"/>
        </w:rPr>
        <w:t>Обавеза је коришћења ових података и за просторе који ће се разрађивати плановима детаљне регулације.</w:t>
      </w:r>
    </w:p>
    <w:p w:rsidR="00033787" w:rsidRPr="00033787" w:rsidRDefault="00033787" w:rsidP="00033787">
      <w:pPr>
        <w:pStyle w:val="a"/>
        <w:spacing w:before="60"/>
        <w:ind w:firstLine="0"/>
        <w:rPr>
          <w:color w:val="000000"/>
          <w:lang w:val="sr-Cyrl-CS"/>
        </w:rPr>
      </w:pPr>
      <w:r w:rsidRPr="00033787">
        <w:rPr>
          <w:color w:val="000000"/>
          <w:lang w:val="sr-Cyrl-CS"/>
        </w:rPr>
        <w:lastRenderedPageBreak/>
        <w:t>Заштитна зона далековода напо</w:t>
      </w:r>
      <w:r w:rsidR="009B6497">
        <w:rPr>
          <w:color w:val="000000"/>
          <w:lang w:val="sr-Cyrl-CS"/>
        </w:rPr>
        <w:t>нског нивоа 110kVје ширине 48,0m (2 х 29,0</w:t>
      </w:r>
      <w:r w:rsidRPr="00033787">
        <w:rPr>
          <w:color w:val="000000"/>
          <w:lang w:val="sr-Cyrl-CS"/>
        </w:rPr>
        <w:t xml:space="preserve">m од осе далековода). </w:t>
      </w:r>
    </w:p>
    <w:p w:rsidR="00033787" w:rsidRDefault="00033787" w:rsidP="00033787">
      <w:pPr>
        <w:pStyle w:val="a"/>
        <w:spacing w:before="60"/>
        <w:ind w:firstLine="0"/>
        <w:rPr>
          <w:color w:val="000000"/>
          <w:lang w:val="sr-Cyrl-CS"/>
        </w:rPr>
      </w:pPr>
      <w:r w:rsidRPr="00033787">
        <w:rPr>
          <w:color w:val="000000"/>
          <w:lang w:val="sr-Cyrl-CS"/>
        </w:rPr>
        <w:t>Заштитна зона далековода напо</w:t>
      </w:r>
      <w:r w:rsidR="009B6497">
        <w:rPr>
          <w:color w:val="000000"/>
          <w:lang w:val="sr-Cyrl-CS"/>
        </w:rPr>
        <w:t>нског нивоа 35 kVје ширине 36,0</w:t>
      </w:r>
      <w:r w:rsidRPr="00033787">
        <w:rPr>
          <w:color w:val="000000"/>
          <w:lang w:val="sr-Cyrl-CS"/>
        </w:rPr>
        <w:t>m (2 х 18</w:t>
      </w:r>
      <w:r w:rsidR="009B6497">
        <w:rPr>
          <w:color w:val="000000"/>
          <w:lang w:val="sr-Cyrl-CS"/>
        </w:rPr>
        <w:t>,0</w:t>
      </w:r>
      <w:r w:rsidRPr="00033787">
        <w:rPr>
          <w:color w:val="000000"/>
          <w:lang w:val="sr-Cyrl-CS"/>
        </w:rPr>
        <w:t>m од осе далековода).</w:t>
      </w:r>
    </w:p>
    <w:p w:rsidR="00033787" w:rsidRPr="00033787" w:rsidRDefault="00033787" w:rsidP="00033787">
      <w:pPr>
        <w:pStyle w:val="a"/>
        <w:spacing w:before="60"/>
        <w:ind w:firstLine="0"/>
        <w:rPr>
          <w:color w:val="000000"/>
          <w:lang w:val="sr-Cyrl-CS"/>
        </w:rPr>
      </w:pPr>
      <w:r w:rsidRPr="00033787">
        <w:rPr>
          <w:color w:val="000000"/>
          <w:lang w:val="sr-Cyrl-CS"/>
        </w:rPr>
        <w:t xml:space="preserve">Свака градња испод или у близини далековода је условљена: </w:t>
      </w:r>
    </w:p>
    <w:p w:rsidR="00033787" w:rsidRPr="00033787" w:rsidRDefault="0051209A" w:rsidP="00033787">
      <w:pPr>
        <w:pStyle w:val="a"/>
        <w:numPr>
          <w:ilvl w:val="0"/>
          <w:numId w:val="47"/>
        </w:numPr>
        <w:tabs>
          <w:tab w:val="clear" w:pos="720"/>
          <w:tab w:val="left" w:pos="284"/>
        </w:tabs>
        <w:spacing w:before="0"/>
        <w:ind w:left="284" w:hanging="284"/>
        <w:rPr>
          <w:color w:val="000000"/>
          <w:lang w:val="sr-Cyrl-CS"/>
        </w:rPr>
      </w:pPr>
      <w:r>
        <w:rPr>
          <w:color w:val="000000"/>
          <w:lang w:val="sr-Cyrl-CS"/>
        </w:rPr>
        <w:t>Законом о енергетици</w:t>
      </w:r>
      <w:r w:rsidR="00033787" w:rsidRPr="00033787">
        <w:rPr>
          <w:color w:val="000000"/>
          <w:lang w:val="sr-Cyrl-CS"/>
        </w:rPr>
        <w:t xml:space="preserve"> (</w:t>
      </w:r>
      <w:r w:rsidRPr="0051209A">
        <w:rPr>
          <w:color w:val="000000"/>
          <w:lang w:val="sr-Cyrl-CS" w:eastAsia="sr-Latn-CS"/>
        </w:rPr>
        <w:t>"</w:t>
      </w:r>
      <w:r w:rsidR="00033787" w:rsidRPr="00033787">
        <w:rPr>
          <w:color w:val="000000"/>
          <w:lang w:val="sr-Cyrl-CS"/>
        </w:rPr>
        <w:t>Сл. гласник РС</w:t>
      </w:r>
      <w:r w:rsidR="00AD5C9E" w:rsidRPr="0051209A">
        <w:rPr>
          <w:color w:val="000000"/>
          <w:lang w:val="sr-Cyrl-CS" w:eastAsia="sr-Latn-CS"/>
        </w:rPr>
        <w:t>"</w:t>
      </w:r>
      <w:r w:rsidR="00033787" w:rsidRPr="00033787">
        <w:rPr>
          <w:color w:val="000000"/>
          <w:lang w:val="sr-Cyrl-CS"/>
        </w:rPr>
        <w:t xml:space="preserve">, бр. 145/2014и 95/2018 – др. закон), </w:t>
      </w:r>
    </w:p>
    <w:p w:rsidR="00033787" w:rsidRPr="00033787" w:rsidRDefault="0051209A" w:rsidP="00033787">
      <w:pPr>
        <w:pStyle w:val="a"/>
        <w:numPr>
          <w:ilvl w:val="0"/>
          <w:numId w:val="47"/>
        </w:numPr>
        <w:tabs>
          <w:tab w:val="clear" w:pos="720"/>
          <w:tab w:val="left" w:pos="284"/>
        </w:tabs>
        <w:spacing w:before="0"/>
        <w:ind w:left="284" w:hanging="284"/>
        <w:rPr>
          <w:color w:val="000000"/>
          <w:lang w:val="sr-Cyrl-CS"/>
        </w:rPr>
      </w:pPr>
      <w:r>
        <w:rPr>
          <w:color w:val="000000"/>
          <w:lang w:val="sr-Cyrl-CS"/>
        </w:rPr>
        <w:t xml:space="preserve">Законом о планирању и изградњи </w:t>
      </w:r>
      <w:r w:rsidR="00033787" w:rsidRPr="00033787">
        <w:rPr>
          <w:color w:val="000000"/>
          <w:lang w:val="sr-Cyrl-CS"/>
        </w:rPr>
        <w:t>(</w:t>
      </w:r>
      <w:r w:rsidR="00AD5C9E" w:rsidRPr="0051209A">
        <w:rPr>
          <w:color w:val="000000"/>
          <w:lang w:val="sr-Cyrl-CS" w:eastAsia="sr-Latn-CS"/>
        </w:rPr>
        <w:t>"</w:t>
      </w:r>
      <w:r w:rsidR="00033787" w:rsidRPr="00033787">
        <w:rPr>
          <w:color w:val="000000"/>
          <w:lang w:val="sr-Cyrl-CS"/>
        </w:rPr>
        <w:t>Сл</w:t>
      </w:r>
      <w:r>
        <w:rPr>
          <w:color w:val="000000"/>
          <w:lang w:val="sr-Cyrl-CS"/>
        </w:rPr>
        <w:t>.</w:t>
      </w:r>
      <w:r w:rsidR="00AD5C9E">
        <w:rPr>
          <w:color w:val="000000"/>
          <w:lang w:val="sr-Cyrl-CS"/>
        </w:rPr>
        <w:t>гласник РС</w:t>
      </w:r>
      <w:r w:rsidR="00AD5C9E" w:rsidRPr="0051209A">
        <w:rPr>
          <w:color w:val="000000"/>
          <w:lang w:val="sr-Cyrl-CS" w:eastAsia="sr-Latn-CS"/>
        </w:rPr>
        <w:t>"</w:t>
      </w:r>
      <w:r w:rsidR="00033787" w:rsidRPr="00033787">
        <w:rPr>
          <w:color w:val="000000"/>
          <w:lang w:val="sr-Cyrl-CS"/>
        </w:rPr>
        <w:t>, бр. 72/09, 81/09 - исправка, 64/10 –одлука УС, 24/11, 121/12, 42/13 –одлука УС, 50/13 - одлука УС, 98/13 - одлука УС, 132/14, 145/14, 83/18, 31/19, 37/19 – др.закон и 9/20),</w:t>
      </w:r>
    </w:p>
    <w:p w:rsidR="00033787" w:rsidRPr="00033787" w:rsidRDefault="00033787" w:rsidP="00033787">
      <w:pPr>
        <w:pStyle w:val="a"/>
        <w:numPr>
          <w:ilvl w:val="0"/>
          <w:numId w:val="47"/>
        </w:numPr>
        <w:tabs>
          <w:tab w:val="clear" w:pos="720"/>
          <w:tab w:val="left" w:pos="284"/>
        </w:tabs>
        <w:spacing w:before="0"/>
        <w:ind w:left="284" w:hanging="284"/>
        <w:rPr>
          <w:color w:val="000000"/>
          <w:lang w:val="sr-Cyrl-CS"/>
        </w:rPr>
      </w:pPr>
      <w:r w:rsidRPr="00033787">
        <w:rPr>
          <w:color w:val="000000"/>
          <w:lang w:val="sr-Cyrl-CS"/>
        </w:rPr>
        <w:t xml:space="preserve">Правилником о техничким нормативима за изградњу надземних електроенергетских водова називног </w:t>
      </w:r>
      <w:r w:rsidR="0051209A">
        <w:rPr>
          <w:color w:val="000000"/>
          <w:lang w:val="sr-Cyrl-CS"/>
        </w:rPr>
        <w:t>напона од 1 kV до 400 kV</w:t>
      </w:r>
      <w:r w:rsidRPr="00033787">
        <w:rPr>
          <w:color w:val="000000"/>
          <w:lang w:val="sr-Cyrl-CS"/>
        </w:rPr>
        <w:t xml:space="preserve"> (</w:t>
      </w:r>
      <w:r w:rsidR="00AD5C9E" w:rsidRPr="0051209A">
        <w:rPr>
          <w:color w:val="000000"/>
          <w:lang w:val="sr-Cyrl-CS" w:eastAsia="sr-Latn-CS"/>
        </w:rPr>
        <w:t>"</w:t>
      </w:r>
      <w:r w:rsidRPr="00033787">
        <w:rPr>
          <w:color w:val="000000"/>
          <w:lang w:val="sr-Cyrl-CS"/>
        </w:rPr>
        <w:t>Сл. лист СФРЈ</w:t>
      </w:r>
      <w:r w:rsidR="00AD5C9E" w:rsidRPr="0051209A">
        <w:rPr>
          <w:color w:val="000000"/>
          <w:lang w:val="sr-Cyrl-CS" w:eastAsia="sr-Latn-CS"/>
        </w:rPr>
        <w:t>"</w:t>
      </w:r>
      <w:r w:rsidR="0051209A">
        <w:rPr>
          <w:color w:val="000000"/>
          <w:lang w:val="sr-Cyrl-CS"/>
        </w:rPr>
        <w:t>,</w:t>
      </w:r>
      <w:r w:rsidRPr="00033787">
        <w:rPr>
          <w:color w:val="000000"/>
          <w:lang w:val="sr-Cyrl-CS"/>
        </w:rPr>
        <w:t xml:space="preserve"> бр</w:t>
      </w:r>
      <w:r w:rsidR="0051209A">
        <w:rPr>
          <w:color w:val="000000"/>
          <w:lang w:val="sr-Cyrl-CS"/>
        </w:rPr>
        <w:t>.</w:t>
      </w:r>
      <w:r w:rsidRPr="00033787">
        <w:rPr>
          <w:color w:val="000000"/>
          <w:lang w:val="sr-Cyrl-CS"/>
        </w:rPr>
        <w:t xml:space="preserve">65 из 1988. год.; </w:t>
      </w:r>
      <w:r w:rsidR="00AD5C9E" w:rsidRPr="0051209A">
        <w:rPr>
          <w:color w:val="000000"/>
          <w:lang w:val="sr-Cyrl-CS" w:eastAsia="sr-Latn-CS"/>
        </w:rPr>
        <w:t>"</w:t>
      </w:r>
      <w:r w:rsidRPr="00033787">
        <w:rPr>
          <w:color w:val="000000"/>
          <w:lang w:val="sr-Cyrl-CS"/>
        </w:rPr>
        <w:t>Сл. лист СРЈ</w:t>
      </w:r>
      <w:r w:rsidR="00AD5C9E" w:rsidRPr="0051209A">
        <w:rPr>
          <w:color w:val="000000"/>
          <w:lang w:val="sr-Cyrl-CS" w:eastAsia="sr-Latn-CS"/>
        </w:rPr>
        <w:t>"</w:t>
      </w:r>
      <w:r w:rsidR="0051209A">
        <w:rPr>
          <w:color w:val="000000"/>
          <w:lang w:val="sr-Cyrl-CS"/>
        </w:rPr>
        <w:t>,</w:t>
      </w:r>
      <w:r w:rsidRPr="00033787">
        <w:rPr>
          <w:color w:val="000000"/>
          <w:lang w:val="sr-Cyrl-CS"/>
        </w:rPr>
        <w:t xml:space="preserve"> бр</w:t>
      </w:r>
      <w:r w:rsidR="0051209A">
        <w:rPr>
          <w:color w:val="000000"/>
          <w:lang w:val="sr-Cyrl-CS"/>
        </w:rPr>
        <w:t>.</w:t>
      </w:r>
      <w:r w:rsidRPr="00033787">
        <w:rPr>
          <w:color w:val="000000"/>
          <w:lang w:val="sr-Cyrl-CS"/>
        </w:rPr>
        <w:t>18 из 1992. год.),</w:t>
      </w:r>
    </w:p>
    <w:p w:rsidR="00033787" w:rsidRPr="00033787" w:rsidRDefault="00033787" w:rsidP="00033787">
      <w:pPr>
        <w:pStyle w:val="a"/>
        <w:numPr>
          <w:ilvl w:val="0"/>
          <w:numId w:val="47"/>
        </w:numPr>
        <w:tabs>
          <w:tab w:val="clear" w:pos="720"/>
          <w:tab w:val="left" w:pos="284"/>
        </w:tabs>
        <w:spacing w:before="0"/>
        <w:ind w:left="284" w:hanging="284"/>
        <w:rPr>
          <w:color w:val="000000"/>
          <w:lang w:val="sr-Cyrl-CS"/>
        </w:rPr>
      </w:pPr>
      <w:r w:rsidRPr="00033787">
        <w:rPr>
          <w:color w:val="000000"/>
          <w:lang w:val="sr-Cyrl-CS"/>
        </w:rPr>
        <w:t>Правилником о техничким нормативима за електроенергетска построје</w:t>
      </w:r>
      <w:r w:rsidR="0051209A">
        <w:rPr>
          <w:color w:val="000000"/>
          <w:lang w:val="sr-Cyrl-CS"/>
        </w:rPr>
        <w:t>ња називног напона изнад 1000 V</w:t>
      </w:r>
      <w:r w:rsidRPr="00033787">
        <w:rPr>
          <w:color w:val="000000"/>
          <w:lang w:val="sr-Cyrl-CS"/>
        </w:rPr>
        <w:t xml:space="preserve"> (</w:t>
      </w:r>
      <w:r w:rsidR="00AD5C9E" w:rsidRPr="0051209A">
        <w:rPr>
          <w:color w:val="000000"/>
          <w:lang w:val="sr-Cyrl-CS" w:eastAsia="sr-Latn-CS"/>
        </w:rPr>
        <w:t>"</w:t>
      </w:r>
      <w:r w:rsidRPr="00033787">
        <w:rPr>
          <w:color w:val="000000"/>
          <w:lang w:val="sr-Cyrl-CS"/>
        </w:rPr>
        <w:t>Сл. лист СФРЈ</w:t>
      </w:r>
      <w:r w:rsidR="00AD5C9E" w:rsidRPr="0051209A">
        <w:rPr>
          <w:color w:val="000000"/>
          <w:lang w:val="sr-Cyrl-CS" w:eastAsia="sr-Latn-CS"/>
        </w:rPr>
        <w:t>"</w:t>
      </w:r>
      <w:r w:rsidR="00AD5C9E">
        <w:rPr>
          <w:color w:val="000000"/>
          <w:lang w:val="sr-Cyrl-CS" w:eastAsia="sr-Latn-CS"/>
        </w:rPr>
        <w:t>,</w:t>
      </w:r>
      <w:r w:rsidRPr="00033787">
        <w:rPr>
          <w:color w:val="000000"/>
          <w:lang w:val="sr-Cyrl-CS"/>
        </w:rPr>
        <w:t xml:space="preserve"> бр</w:t>
      </w:r>
      <w:r w:rsidR="00AD5C9E">
        <w:rPr>
          <w:color w:val="000000"/>
          <w:lang w:val="sr-Cyrl-CS"/>
        </w:rPr>
        <w:t>.</w:t>
      </w:r>
      <w:r w:rsidRPr="00033787">
        <w:rPr>
          <w:color w:val="000000"/>
          <w:lang w:val="sr-Cyrl-CS"/>
        </w:rPr>
        <w:t xml:space="preserve">4/74, 13/78, </w:t>
      </w:r>
      <w:r w:rsidR="00AD5C9E" w:rsidRPr="0051209A">
        <w:rPr>
          <w:color w:val="000000"/>
          <w:lang w:val="sr-Cyrl-CS" w:eastAsia="sr-Latn-CS"/>
        </w:rPr>
        <w:t>"</w:t>
      </w:r>
      <w:r w:rsidRPr="00033787">
        <w:rPr>
          <w:color w:val="000000"/>
          <w:lang w:val="sr-Cyrl-CS"/>
        </w:rPr>
        <w:t>Сл</w:t>
      </w:r>
      <w:r w:rsidR="0051209A">
        <w:rPr>
          <w:color w:val="000000"/>
          <w:lang w:val="sr-Cyrl-CS"/>
        </w:rPr>
        <w:t>.</w:t>
      </w:r>
      <w:r w:rsidRPr="00033787">
        <w:rPr>
          <w:color w:val="000000"/>
          <w:lang w:val="sr-Cyrl-CS"/>
        </w:rPr>
        <w:t xml:space="preserve"> лист СР</w:t>
      </w:r>
      <w:r w:rsidR="00AD5C9E">
        <w:rPr>
          <w:color w:val="000000"/>
          <w:lang w:val="sr-Cyrl-CS"/>
        </w:rPr>
        <w:t>Ј</w:t>
      </w:r>
      <w:r w:rsidR="00AD5C9E" w:rsidRPr="0051209A">
        <w:rPr>
          <w:color w:val="000000"/>
          <w:lang w:val="sr-Cyrl-CS" w:eastAsia="sr-Latn-CS"/>
        </w:rPr>
        <w:t>"</w:t>
      </w:r>
      <w:r w:rsidR="00AD5C9E">
        <w:rPr>
          <w:color w:val="000000"/>
          <w:lang w:val="sr-Cyrl-CS" w:eastAsia="sr-Latn-CS"/>
        </w:rPr>
        <w:t>,</w:t>
      </w:r>
      <w:r w:rsidRPr="00033787">
        <w:rPr>
          <w:color w:val="000000"/>
          <w:lang w:val="sr-Cyrl-CS"/>
        </w:rPr>
        <w:t xml:space="preserve"> бр</w:t>
      </w:r>
      <w:r w:rsidR="00AD5C9E">
        <w:rPr>
          <w:color w:val="000000"/>
          <w:lang w:val="sr-Cyrl-CS"/>
        </w:rPr>
        <w:t xml:space="preserve">. </w:t>
      </w:r>
      <w:r w:rsidRPr="00033787">
        <w:rPr>
          <w:color w:val="000000"/>
          <w:lang w:val="sr-Cyrl-CS"/>
        </w:rPr>
        <w:t>61/95),</w:t>
      </w:r>
    </w:p>
    <w:p w:rsidR="00033787" w:rsidRPr="00033787" w:rsidRDefault="009B6497" w:rsidP="00033787">
      <w:pPr>
        <w:pStyle w:val="a"/>
        <w:numPr>
          <w:ilvl w:val="0"/>
          <w:numId w:val="47"/>
        </w:numPr>
        <w:tabs>
          <w:tab w:val="clear" w:pos="720"/>
          <w:tab w:val="left" w:pos="284"/>
        </w:tabs>
        <w:spacing w:before="0"/>
        <w:ind w:left="284" w:hanging="284"/>
        <w:rPr>
          <w:color w:val="000000"/>
          <w:lang w:val="sr-Cyrl-CS"/>
        </w:rPr>
      </w:pPr>
      <w:r w:rsidRPr="0051209A">
        <w:rPr>
          <w:color w:val="000000"/>
          <w:lang w:val="sr-Cyrl-CS" w:eastAsia="sr-Latn-CS"/>
        </w:rPr>
        <w:t>"</w:t>
      </w:r>
      <w:r w:rsidR="00033787" w:rsidRPr="00033787">
        <w:rPr>
          <w:color w:val="000000"/>
          <w:lang w:val="sr-Cyrl-CS"/>
        </w:rPr>
        <w:t>Правилником о техничким нормативима за уземљења електроенергетских постројења називног напона изнад 1000 V</w:t>
      </w:r>
      <w:r w:rsidR="00AD5C9E">
        <w:rPr>
          <w:color w:val="000000"/>
          <w:lang w:val="sr-Cyrl-CS"/>
        </w:rPr>
        <w:t xml:space="preserve"> (</w:t>
      </w:r>
      <w:r w:rsidR="00AD5C9E" w:rsidRPr="0051209A">
        <w:rPr>
          <w:color w:val="000000"/>
          <w:lang w:val="sr-Cyrl-CS" w:eastAsia="sr-Latn-CS"/>
        </w:rPr>
        <w:t>"</w:t>
      </w:r>
      <w:r w:rsidR="00033787" w:rsidRPr="00033787">
        <w:rPr>
          <w:color w:val="000000"/>
          <w:lang w:val="sr-Cyrl-CS"/>
        </w:rPr>
        <w:t>Сл. лист СРЈ</w:t>
      </w:r>
      <w:r w:rsidR="00AD5C9E" w:rsidRPr="0051209A">
        <w:rPr>
          <w:color w:val="000000"/>
          <w:lang w:val="sr-Cyrl-CS" w:eastAsia="sr-Latn-CS"/>
        </w:rPr>
        <w:t>"</w:t>
      </w:r>
      <w:r w:rsidR="00AD5C9E">
        <w:rPr>
          <w:color w:val="000000"/>
          <w:lang w:val="sr-Cyrl-CS" w:eastAsia="sr-Latn-CS"/>
        </w:rPr>
        <w:t>,</w:t>
      </w:r>
      <w:r w:rsidR="00033787" w:rsidRPr="00033787">
        <w:rPr>
          <w:color w:val="000000"/>
          <w:lang w:val="sr-Cyrl-CS"/>
        </w:rPr>
        <w:t xml:space="preserve"> бр</w:t>
      </w:r>
      <w:r w:rsidR="00AD5C9E">
        <w:rPr>
          <w:color w:val="000000"/>
          <w:lang w:val="sr-Cyrl-CS"/>
        </w:rPr>
        <w:t>.</w:t>
      </w:r>
      <w:r w:rsidR="00033787" w:rsidRPr="00033787">
        <w:rPr>
          <w:color w:val="000000"/>
          <w:lang w:val="sr-Cyrl-CS"/>
        </w:rPr>
        <w:t xml:space="preserve">61/95),  </w:t>
      </w:r>
    </w:p>
    <w:p w:rsidR="00033787" w:rsidRPr="00033787" w:rsidRDefault="00033787" w:rsidP="00033787">
      <w:pPr>
        <w:pStyle w:val="a"/>
        <w:numPr>
          <w:ilvl w:val="0"/>
          <w:numId w:val="47"/>
        </w:numPr>
        <w:tabs>
          <w:tab w:val="clear" w:pos="720"/>
          <w:tab w:val="left" w:pos="284"/>
        </w:tabs>
        <w:spacing w:before="0"/>
        <w:ind w:left="284" w:hanging="284"/>
        <w:rPr>
          <w:color w:val="000000"/>
          <w:lang w:val="sr-Cyrl-CS"/>
        </w:rPr>
      </w:pPr>
      <w:r w:rsidRPr="00033787">
        <w:rPr>
          <w:color w:val="000000"/>
          <w:lang w:val="sr-Cyrl-CS"/>
        </w:rPr>
        <w:t>Законом о заштити од нејонизуј</w:t>
      </w:r>
      <w:r w:rsidR="0051209A">
        <w:rPr>
          <w:color w:val="000000"/>
          <w:lang w:val="sr-Cyrl-CS"/>
        </w:rPr>
        <w:t>ућих зрачења (</w:t>
      </w:r>
      <w:r w:rsidR="009B6497" w:rsidRPr="0051209A">
        <w:rPr>
          <w:color w:val="000000"/>
          <w:lang w:val="sr-Cyrl-CS" w:eastAsia="sr-Latn-CS"/>
        </w:rPr>
        <w:t>"</w:t>
      </w:r>
      <w:r w:rsidR="0051209A">
        <w:rPr>
          <w:color w:val="000000"/>
          <w:lang w:val="sr-Cyrl-CS"/>
        </w:rPr>
        <w:t>Сл. гласник РС</w:t>
      </w:r>
      <w:r w:rsidR="009B6497" w:rsidRPr="0051209A">
        <w:rPr>
          <w:color w:val="000000"/>
          <w:lang w:val="sr-Cyrl-CS" w:eastAsia="sr-Latn-CS"/>
        </w:rPr>
        <w:t>"</w:t>
      </w:r>
      <w:r w:rsidR="0051209A">
        <w:rPr>
          <w:color w:val="000000"/>
          <w:lang w:val="sr-Cyrl-CS"/>
        </w:rPr>
        <w:t xml:space="preserve">, </w:t>
      </w:r>
      <w:r w:rsidRPr="00033787">
        <w:rPr>
          <w:color w:val="000000"/>
          <w:lang w:val="sr-Cyrl-CS"/>
        </w:rPr>
        <w:t>бр</w:t>
      </w:r>
      <w:r w:rsidR="0051209A">
        <w:rPr>
          <w:color w:val="000000"/>
          <w:lang w:val="sr-Cyrl-CS"/>
        </w:rPr>
        <w:t>.36/</w:t>
      </w:r>
      <w:r w:rsidRPr="00033787">
        <w:rPr>
          <w:color w:val="000000"/>
          <w:lang w:val="sr-Cyrl-CS"/>
        </w:rPr>
        <w:t xml:space="preserve">09) са припадајућим правилницима, од којих посебно издвајамо: </w:t>
      </w:r>
      <w:r w:rsidR="009B6497" w:rsidRPr="0051209A">
        <w:rPr>
          <w:color w:val="000000"/>
          <w:lang w:val="sr-Cyrl-CS" w:eastAsia="sr-Latn-CS"/>
        </w:rPr>
        <w:t>"</w:t>
      </w:r>
      <w:r w:rsidRPr="00033787">
        <w:rPr>
          <w:color w:val="000000"/>
          <w:lang w:val="sr-Cyrl-CS"/>
        </w:rPr>
        <w:t>Правилник о границама излагања нејонизујућим зрачењим</w:t>
      </w:r>
      <w:r w:rsidR="0051209A">
        <w:rPr>
          <w:color w:val="000000"/>
          <w:lang w:val="sr-Cyrl-CS"/>
        </w:rPr>
        <w:t>а</w:t>
      </w:r>
      <w:r w:rsidR="009B6497" w:rsidRPr="0051209A">
        <w:rPr>
          <w:color w:val="000000"/>
          <w:lang w:val="sr-Cyrl-CS" w:eastAsia="sr-Latn-CS"/>
        </w:rPr>
        <w:t>"</w:t>
      </w:r>
      <w:r w:rsidR="009B6497">
        <w:rPr>
          <w:color w:val="000000"/>
          <w:lang w:val="sr-Cyrl-CS"/>
        </w:rPr>
        <w:t xml:space="preserve"> </w:t>
      </w:r>
      <w:r w:rsidR="0051209A">
        <w:rPr>
          <w:color w:val="000000"/>
          <w:lang w:val="sr-Cyrl-CS"/>
        </w:rPr>
        <w:t>(</w:t>
      </w:r>
      <w:r w:rsidR="00AD5C9E" w:rsidRPr="0051209A">
        <w:rPr>
          <w:color w:val="000000"/>
          <w:lang w:val="sr-Cyrl-CS" w:eastAsia="sr-Latn-CS"/>
        </w:rPr>
        <w:t>"</w:t>
      </w:r>
      <w:r w:rsidR="0051209A">
        <w:rPr>
          <w:color w:val="000000"/>
          <w:lang w:val="sr-Cyrl-CS"/>
        </w:rPr>
        <w:t>Сл. Гласник РС</w:t>
      </w:r>
      <w:r w:rsidR="00AD5C9E" w:rsidRPr="0051209A">
        <w:rPr>
          <w:color w:val="000000"/>
          <w:lang w:val="sr-Cyrl-CS" w:eastAsia="sr-Latn-CS"/>
        </w:rPr>
        <w:t>"</w:t>
      </w:r>
      <w:r w:rsidR="0051209A">
        <w:rPr>
          <w:color w:val="000000"/>
          <w:lang w:val="sr-Cyrl-CS"/>
        </w:rPr>
        <w:t>, бр.104/</w:t>
      </w:r>
      <w:r w:rsidR="00AD5C9E">
        <w:rPr>
          <w:color w:val="000000"/>
          <w:lang w:val="sr-Cyrl-CS"/>
        </w:rPr>
        <w:t xml:space="preserve">09) и </w:t>
      </w:r>
      <w:r w:rsidRPr="00033787">
        <w:rPr>
          <w:color w:val="000000"/>
          <w:lang w:val="sr-Cyrl-CS"/>
        </w:rPr>
        <w:t>Правилник о изворима нејонизујућих зрачења од посебног интереса, врстама извора, начи</w:t>
      </w:r>
      <w:r w:rsidR="00AD5C9E">
        <w:rPr>
          <w:color w:val="000000"/>
          <w:lang w:val="sr-Cyrl-CS"/>
        </w:rPr>
        <w:t>ну и периоду њиховог испитивања (</w:t>
      </w:r>
      <w:r w:rsidR="00AD5C9E" w:rsidRPr="0051209A">
        <w:rPr>
          <w:color w:val="000000"/>
          <w:lang w:val="sr-Cyrl-CS" w:eastAsia="sr-Latn-CS"/>
        </w:rPr>
        <w:t>"</w:t>
      </w:r>
      <w:r w:rsidRPr="00033787">
        <w:rPr>
          <w:color w:val="000000"/>
          <w:lang w:val="sr-Cyrl-CS"/>
        </w:rPr>
        <w:t>Сл. Глас</w:t>
      </w:r>
      <w:r w:rsidR="0051209A">
        <w:rPr>
          <w:color w:val="000000"/>
          <w:lang w:val="sr-Cyrl-CS"/>
        </w:rPr>
        <w:t>ник РС</w:t>
      </w:r>
      <w:r w:rsidR="00AD5C9E" w:rsidRPr="0051209A">
        <w:rPr>
          <w:color w:val="000000"/>
          <w:lang w:val="sr-Cyrl-CS" w:eastAsia="sr-Latn-CS"/>
        </w:rPr>
        <w:t>"</w:t>
      </w:r>
      <w:r w:rsidR="0051209A">
        <w:rPr>
          <w:color w:val="000000"/>
          <w:lang w:val="sr-Cyrl-CS"/>
        </w:rPr>
        <w:t>, бр. 104/</w:t>
      </w:r>
      <w:r w:rsidRPr="00033787">
        <w:rPr>
          <w:color w:val="000000"/>
          <w:lang w:val="sr-Cyrl-CS"/>
        </w:rPr>
        <w:t>09),</w:t>
      </w:r>
    </w:p>
    <w:p w:rsidR="00033787" w:rsidRPr="00033787" w:rsidRDefault="00033787" w:rsidP="00033787">
      <w:pPr>
        <w:pStyle w:val="a"/>
        <w:numPr>
          <w:ilvl w:val="0"/>
          <w:numId w:val="47"/>
        </w:numPr>
        <w:tabs>
          <w:tab w:val="clear" w:pos="720"/>
          <w:tab w:val="left" w:pos="284"/>
        </w:tabs>
        <w:spacing w:before="0"/>
        <w:ind w:left="284" w:hanging="284"/>
        <w:rPr>
          <w:color w:val="000000"/>
          <w:lang w:val="sr-Cyrl-CS"/>
        </w:rPr>
      </w:pPr>
      <w:r w:rsidRPr="00033787">
        <w:rPr>
          <w:color w:val="000000"/>
          <w:lang w:val="sr-Cyrl-CS"/>
        </w:rPr>
        <w:t>SRPS N.C0.105 Техничким условима заштите подземних металних цевовода од утицај</w:t>
      </w:r>
      <w:r w:rsidR="0051209A">
        <w:rPr>
          <w:color w:val="000000"/>
          <w:lang w:val="sr-Cyrl-CS"/>
        </w:rPr>
        <w:t>а електроенергетских постројења</w:t>
      </w:r>
      <w:r w:rsidR="00AD5C9E">
        <w:rPr>
          <w:color w:val="000000"/>
          <w:lang w:val="sr-Cyrl-CS"/>
        </w:rPr>
        <w:t xml:space="preserve"> (</w:t>
      </w:r>
      <w:r w:rsidR="00AD5C9E" w:rsidRPr="0051209A">
        <w:rPr>
          <w:color w:val="000000"/>
          <w:lang w:val="sr-Cyrl-CS" w:eastAsia="sr-Latn-CS"/>
        </w:rPr>
        <w:t>"</w:t>
      </w:r>
      <w:r w:rsidRPr="00033787">
        <w:rPr>
          <w:color w:val="000000"/>
          <w:lang w:val="sr-Cyrl-CS"/>
        </w:rPr>
        <w:t>Сл. лист СФРЈ</w:t>
      </w:r>
      <w:r w:rsidR="00AD5C9E" w:rsidRPr="0051209A">
        <w:rPr>
          <w:color w:val="000000"/>
          <w:lang w:val="sr-Cyrl-CS" w:eastAsia="sr-Latn-CS"/>
        </w:rPr>
        <w:t>"</w:t>
      </w:r>
      <w:r w:rsidR="0051209A">
        <w:rPr>
          <w:color w:val="000000"/>
          <w:lang w:val="sr-Cyrl-CS"/>
        </w:rPr>
        <w:t>,</w:t>
      </w:r>
      <w:r w:rsidRPr="00033787">
        <w:rPr>
          <w:color w:val="000000"/>
          <w:lang w:val="sr-Cyrl-CS"/>
        </w:rPr>
        <w:t xml:space="preserve"> бр</w:t>
      </w:r>
      <w:r w:rsidR="0051209A">
        <w:rPr>
          <w:color w:val="000000"/>
          <w:lang w:val="sr-Cyrl-CS"/>
        </w:rPr>
        <w:t>.</w:t>
      </w:r>
      <w:r w:rsidRPr="00033787">
        <w:rPr>
          <w:color w:val="000000"/>
          <w:lang w:val="sr-Cyrl-CS"/>
        </w:rPr>
        <w:t xml:space="preserve"> 68/86),</w:t>
      </w:r>
    </w:p>
    <w:p w:rsidR="00033787" w:rsidRPr="00033787" w:rsidRDefault="00033787" w:rsidP="00033787">
      <w:pPr>
        <w:pStyle w:val="a"/>
        <w:numPr>
          <w:ilvl w:val="0"/>
          <w:numId w:val="47"/>
        </w:numPr>
        <w:tabs>
          <w:tab w:val="clear" w:pos="720"/>
          <w:tab w:val="left" w:pos="284"/>
        </w:tabs>
        <w:spacing w:before="0"/>
        <w:ind w:left="284" w:hanging="284"/>
        <w:rPr>
          <w:color w:val="000000"/>
          <w:lang w:val="sr-Cyrl-CS"/>
        </w:rPr>
      </w:pPr>
      <w:r w:rsidRPr="00033787">
        <w:rPr>
          <w:color w:val="000000"/>
          <w:lang w:val="sr-Cyrl-CS"/>
        </w:rPr>
        <w:t>SRPS N.C0.101 - Заштитом телекомуникационих постројења од утицаја електроенергетских пост</w:t>
      </w:r>
      <w:r w:rsidR="0051209A">
        <w:rPr>
          <w:color w:val="000000"/>
          <w:lang w:val="sr-Cyrl-CS"/>
        </w:rPr>
        <w:t>ројења - Заштита од опасности</w:t>
      </w:r>
      <w:r w:rsidRPr="00033787">
        <w:rPr>
          <w:color w:val="000000"/>
          <w:lang w:val="sr-Cyrl-CS"/>
        </w:rPr>
        <w:t>,</w:t>
      </w:r>
    </w:p>
    <w:p w:rsidR="00033787" w:rsidRPr="00033787" w:rsidRDefault="00033787" w:rsidP="00033787">
      <w:pPr>
        <w:pStyle w:val="a"/>
        <w:numPr>
          <w:ilvl w:val="0"/>
          <w:numId w:val="47"/>
        </w:numPr>
        <w:tabs>
          <w:tab w:val="clear" w:pos="720"/>
          <w:tab w:val="left" w:pos="284"/>
        </w:tabs>
        <w:spacing w:before="0"/>
        <w:ind w:left="284" w:hanging="284"/>
        <w:rPr>
          <w:color w:val="000000"/>
          <w:lang w:val="sr-Cyrl-CS"/>
        </w:rPr>
      </w:pPr>
      <w:r w:rsidRPr="00033787">
        <w:rPr>
          <w:color w:val="000000"/>
          <w:lang w:val="sr-Cyrl-CS"/>
        </w:rPr>
        <w:t>SRPS N.C0.102 - Заштитом телекомуникационих постројења од утицаја електроенергетских</w:t>
      </w:r>
      <w:r w:rsidR="0051209A">
        <w:rPr>
          <w:color w:val="000000"/>
          <w:lang w:val="sr-Cyrl-CS"/>
        </w:rPr>
        <w:t xml:space="preserve"> постројења - Заштита од сметњи</w:t>
      </w:r>
      <w:r w:rsidRPr="00033787">
        <w:rPr>
          <w:color w:val="000000"/>
          <w:lang w:val="sr-Cyrl-CS"/>
        </w:rPr>
        <w:t xml:space="preserve"> (</w:t>
      </w:r>
      <w:r w:rsidR="00AD5C9E" w:rsidRPr="0051209A">
        <w:rPr>
          <w:color w:val="000000"/>
          <w:lang w:val="sr-Cyrl-CS" w:eastAsia="sr-Latn-CS"/>
        </w:rPr>
        <w:t>"</w:t>
      </w:r>
      <w:r w:rsidRPr="00033787">
        <w:rPr>
          <w:color w:val="000000"/>
          <w:lang w:val="sr-Cyrl-CS"/>
        </w:rPr>
        <w:t>Сл. лист СФРЈ</w:t>
      </w:r>
      <w:r w:rsidR="00AD5C9E" w:rsidRPr="0051209A">
        <w:rPr>
          <w:color w:val="000000"/>
          <w:lang w:val="sr-Cyrl-CS" w:eastAsia="sr-Latn-CS"/>
        </w:rPr>
        <w:t>"</w:t>
      </w:r>
      <w:r w:rsidR="0051209A">
        <w:rPr>
          <w:color w:val="000000"/>
          <w:lang w:val="sr-Cyrl-CS"/>
        </w:rPr>
        <w:t xml:space="preserve">, </w:t>
      </w:r>
      <w:r w:rsidRPr="00033787">
        <w:rPr>
          <w:color w:val="000000"/>
          <w:lang w:val="sr-Cyrl-CS"/>
        </w:rPr>
        <w:t>бр</w:t>
      </w:r>
      <w:r w:rsidR="0051209A">
        <w:rPr>
          <w:color w:val="000000"/>
          <w:lang w:val="sr-Cyrl-CS"/>
        </w:rPr>
        <w:t>.</w:t>
      </w:r>
      <w:r w:rsidRPr="00033787">
        <w:rPr>
          <w:color w:val="000000"/>
          <w:lang w:val="sr-Cyrl-CS"/>
        </w:rPr>
        <w:t xml:space="preserve"> 68/86), као и</w:t>
      </w:r>
    </w:p>
    <w:p w:rsidR="00033787" w:rsidRPr="00033787" w:rsidRDefault="00033787" w:rsidP="00033787">
      <w:pPr>
        <w:pStyle w:val="a"/>
        <w:numPr>
          <w:ilvl w:val="0"/>
          <w:numId w:val="47"/>
        </w:numPr>
        <w:tabs>
          <w:tab w:val="clear" w:pos="720"/>
          <w:tab w:val="left" w:pos="284"/>
        </w:tabs>
        <w:spacing w:before="0"/>
        <w:ind w:left="284" w:hanging="284"/>
        <w:rPr>
          <w:color w:val="000000"/>
          <w:lang w:val="sr-Cyrl-CS"/>
        </w:rPr>
      </w:pPr>
      <w:r w:rsidRPr="00033787">
        <w:rPr>
          <w:color w:val="000000"/>
          <w:lang w:val="sr-Cyrl-CS"/>
        </w:rPr>
        <w:t>SRPS N.C0.104 – Заштита телекомуникационих постројења од утицаја електроенергетских постројења – Увођење телекомуникационих водова</w:t>
      </w:r>
      <w:r w:rsidR="0051209A">
        <w:rPr>
          <w:color w:val="000000"/>
          <w:lang w:val="sr-Cyrl-CS"/>
        </w:rPr>
        <w:t xml:space="preserve"> у електроенергетска постројења</w:t>
      </w:r>
      <w:r w:rsidRPr="00033787">
        <w:rPr>
          <w:color w:val="000000"/>
          <w:lang w:val="sr-Cyrl-CS"/>
        </w:rPr>
        <w:t xml:space="preserve"> (</w:t>
      </w:r>
      <w:r w:rsidR="00AD5C9E" w:rsidRPr="0051209A">
        <w:rPr>
          <w:color w:val="000000"/>
          <w:lang w:val="sr-Cyrl-CS" w:eastAsia="sr-Latn-CS"/>
        </w:rPr>
        <w:t>"</w:t>
      </w:r>
      <w:r w:rsidR="00AD5C9E">
        <w:rPr>
          <w:color w:val="000000"/>
          <w:lang w:val="sr-Cyrl-CS"/>
        </w:rPr>
        <w:t>Сл. лист СФРЈ</w:t>
      </w:r>
      <w:r w:rsidR="00AD5C9E" w:rsidRPr="0051209A">
        <w:rPr>
          <w:color w:val="000000"/>
          <w:lang w:val="sr-Cyrl-CS" w:eastAsia="sr-Latn-CS"/>
        </w:rPr>
        <w:t>"</w:t>
      </w:r>
      <w:r w:rsidR="0051209A">
        <w:rPr>
          <w:color w:val="000000"/>
          <w:lang w:val="sr-Cyrl-CS"/>
        </w:rPr>
        <w:t>,</w:t>
      </w:r>
      <w:r w:rsidRPr="00033787">
        <w:rPr>
          <w:color w:val="000000"/>
          <w:lang w:val="sr-Cyrl-CS"/>
        </w:rPr>
        <w:t xml:space="preserve"> бр</w:t>
      </w:r>
      <w:r w:rsidR="0051209A">
        <w:rPr>
          <w:color w:val="000000"/>
          <w:lang w:val="sr-Cyrl-CS"/>
        </w:rPr>
        <w:t>.</w:t>
      </w:r>
      <w:r w:rsidRPr="00033787">
        <w:rPr>
          <w:color w:val="000000"/>
          <w:lang w:val="sr-Cyrl-CS"/>
        </w:rPr>
        <w:t>49/83).</w:t>
      </w:r>
    </w:p>
    <w:p w:rsidR="00033787" w:rsidRPr="00033787" w:rsidRDefault="00033787" w:rsidP="00033787">
      <w:pPr>
        <w:pStyle w:val="a"/>
        <w:spacing w:before="60"/>
        <w:ind w:firstLine="0"/>
        <w:rPr>
          <w:color w:val="000000"/>
          <w:lang w:val="sr-Cyrl-CS"/>
        </w:rPr>
      </w:pPr>
      <w:r w:rsidRPr="00033787">
        <w:rPr>
          <w:color w:val="000000"/>
          <w:lang w:val="sr-Cyrl-CS"/>
        </w:rPr>
        <w:t>У</w:t>
      </w:r>
      <w:r>
        <w:rPr>
          <w:color w:val="000000"/>
          <w:lang w:val="sr-Cyrl-CS"/>
        </w:rPr>
        <w:t xml:space="preserve"> </w:t>
      </w:r>
      <w:r w:rsidRPr="00033787">
        <w:rPr>
          <w:color w:val="000000"/>
          <w:lang w:val="sr-Cyrl-CS"/>
        </w:rPr>
        <w:t>коридору</w:t>
      </w:r>
      <w:r>
        <w:rPr>
          <w:color w:val="000000"/>
          <w:lang w:val="sr-Cyrl-CS"/>
        </w:rPr>
        <w:t xml:space="preserve"> </w:t>
      </w:r>
      <w:r w:rsidRPr="00033787">
        <w:rPr>
          <w:color w:val="000000"/>
          <w:lang w:val="sr-Cyrl-CS"/>
        </w:rPr>
        <w:t>далековода</w:t>
      </w:r>
      <w:r>
        <w:rPr>
          <w:color w:val="000000"/>
          <w:lang w:val="sr-Cyrl-CS"/>
        </w:rPr>
        <w:t xml:space="preserve"> </w:t>
      </w:r>
      <w:r w:rsidRPr="00033787">
        <w:rPr>
          <w:color w:val="000000"/>
          <w:lang w:val="sr-Cyrl-CS"/>
        </w:rPr>
        <w:t>не</w:t>
      </w:r>
      <w:r>
        <w:rPr>
          <w:color w:val="000000"/>
          <w:lang w:val="sr-Cyrl-CS"/>
        </w:rPr>
        <w:t xml:space="preserve"> </w:t>
      </w:r>
      <w:r w:rsidRPr="00033787">
        <w:rPr>
          <w:color w:val="000000"/>
          <w:lang w:val="sr-Cyrl-CS"/>
        </w:rPr>
        <w:t>дозвољава</w:t>
      </w:r>
      <w:r>
        <w:rPr>
          <w:color w:val="000000"/>
          <w:lang w:val="sr-Cyrl-CS"/>
        </w:rPr>
        <w:t xml:space="preserve"> </w:t>
      </w:r>
      <w:r w:rsidRPr="00033787">
        <w:rPr>
          <w:color w:val="000000"/>
          <w:lang w:val="sr-Cyrl-CS"/>
        </w:rPr>
        <w:t>се</w:t>
      </w:r>
      <w:r>
        <w:rPr>
          <w:color w:val="000000"/>
          <w:lang w:val="sr-Cyrl-CS"/>
        </w:rPr>
        <w:t xml:space="preserve"> </w:t>
      </w:r>
      <w:r w:rsidRPr="00033787">
        <w:rPr>
          <w:color w:val="000000"/>
          <w:lang w:val="sr-Cyrl-CS"/>
        </w:rPr>
        <w:t>подизањ</w:t>
      </w:r>
      <w:r>
        <w:rPr>
          <w:color w:val="000000"/>
          <w:lang w:val="sr-Cyrl-CS"/>
        </w:rPr>
        <w:t xml:space="preserve">е </w:t>
      </w:r>
      <w:r w:rsidRPr="00033787">
        <w:rPr>
          <w:color w:val="000000"/>
          <w:lang w:val="sr-Cyrl-CS"/>
        </w:rPr>
        <w:t>објеката</w:t>
      </w:r>
      <w:r>
        <w:rPr>
          <w:color w:val="000000"/>
          <w:lang w:val="sr-Cyrl-CS"/>
        </w:rPr>
        <w:t xml:space="preserve"> </w:t>
      </w:r>
      <w:r w:rsidRPr="00033787">
        <w:rPr>
          <w:color w:val="000000"/>
          <w:lang w:val="sr-Cyrl-CS"/>
        </w:rPr>
        <w:t>високоградње,</w:t>
      </w:r>
      <w:r>
        <w:rPr>
          <w:color w:val="000000"/>
          <w:lang w:val="sr-Cyrl-CS"/>
        </w:rPr>
        <w:t xml:space="preserve"> </w:t>
      </w:r>
      <w:r w:rsidRPr="00033787">
        <w:rPr>
          <w:color w:val="000000"/>
          <w:lang w:val="sr-Cyrl-CS"/>
        </w:rPr>
        <w:t>као</w:t>
      </w:r>
      <w:r>
        <w:rPr>
          <w:color w:val="000000"/>
          <w:lang w:val="sr-Cyrl-CS"/>
        </w:rPr>
        <w:t xml:space="preserve"> </w:t>
      </w:r>
      <w:r w:rsidRPr="00033787">
        <w:rPr>
          <w:color w:val="000000"/>
          <w:lang w:val="sr-Cyrl-CS"/>
        </w:rPr>
        <w:t>ни</w:t>
      </w:r>
      <w:r>
        <w:rPr>
          <w:color w:val="000000"/>
          <w:lang w:val="sr-Cyrl-CS"/>
        </w:rPr>
        <w:t xml:space="preserve"> </w:t>
      </w:r>
      <w:r w:rsidRPr="00033787">
        <w:rPr>
          <w:color w:val="000000"/>
          <w:lang w:val="sr-Cyrl-CS"/>
        </w:rPr>
        <w:t>подизање</w:t>
      </w:r>
      <w:r>
        <w:rPr>
          <w:color w:val="000000"/>
          <w:lang w:val="sr-Cyrl-CS"/>
        </w:rPr>
        <w:t xml:space="preserve"> </w:t>
      </w:r>
      <w:r w:rsidRPr="00033787">
        <w:rPr>
          <w:color w:val="000000"/>
          <w:lang w:val="sr-Cyrl-CS"/>
        </w:rPr>
        <w:t>засада</w:t>
      </w:r>
      <w:r>
        <w:rPr>
          <w:color w:val="000000"/>
          <w:lang w:val="sr-Cyrl-CS"/>
        </w:rPr>
        <w:t xml:space="preserve"> </w:t>
      </w:r>
      <w:r w:rsidRPr="00033787">
        <w:rPr>
          <w:color w:val="000000"/>
          <w:lang w:val="sr-Cyrl-CS"/>
        </w:rPr>
        <w:t>виших</w:t>
      </w:r>
      <w:r>
        <w:rPr>
          <w:color w:val="000000"/>
          <w:lang w:val="sr-Cyrl-CS"/>
        </w:rPr>
        <w:t xml:space="preserve"> </w:t>
      </w:r>
      <w:r w:rsidRPr="00033787">
        <w:rPr>
          <w:color w:val="000000"/>
          <w:lang w:val="sr-Cyrl-CS"/>
        </w:rPr>
        <w:t>од 3,0m.</w:t>
      </w:r>
      <w:r>
        <w:rPr>
          <w:color w:val="000000"/>
          <w:lang w:val="sr-Cyrl-CS"/>
        </w:rPr>
        <w:t xml:space="preserve"> </w:t>
      </w:r>
      <w:r w:rsidRPr="00033787">
        <w:rPr>
          <w:color w:val="000000"/>
          <w:lang w:val="sr-Cyrl-CS"/>
        </w:rPr>
        <w:t>У</w:t>
      </w:r>
      <w:r>
        <w:rPr>
          <w:color w:val="000000"/>
          <w:lang w:val="sr-Cyrl-CS"/>
        </w:rPr>
        <w:t xml:space="preserve"> </w:t>
      </w:r>
      <w:r w:rsidRPr="00033787">
        <w:rPr>
          <w:color w:val="000000"/>
          <w:lang w:val="sr-Cyrl-CS"/>
        </w:rPr>
        <w:t>делу</w:t>
      </w:r>
      <w:r>
        <w:rPr>
          <w:color w:val="000000"/>
          <w:lang w:val="sr-Cyrl-CS"/>
        </w:rPr>
        <w:t xml:space="preserve"> </w:t>
      </w:r>
      <w:r w:rsidRPr="00033787">
        <w:rPr>
          <w:color w:val="000000"/>
          <w:lang w:val="sr-Cyrl-CS"/>
        </w:rPr>
        <w:t>вода</w:t>
      </w:r>
      <w:r>
        <w:rPr>
          <w:color w:val="000000"/>
          <w:lang w:val="sr-Cyrl-CS"/>
        </w:rPr>
        <w:t xml:space="preserve"> </w:t>
      </w:r>
      <w:r w:rsidRPr="00033787">
        <w:rPr>
          <w:color w:val="000000"/>
          <w:lang w:val="sr-Cyrl-CS"/>
        </w:rPr>
        <w:t>где</w:t>
      </w:r>
      <w:r>
        <w:rPr>
          <w:color w:val="000000"/>
          <w:lang w:val="sr-Cyrl-CS"/>
        </w:rPr>
        <w:t xml:space="preserve"> </w:t>
      </w:r>
      <w:r w:rsidRPr="00033787">
        <w:rPr>
          <w:color w:val="000000"/>
          <w:lang w:val="sr-Cyrl-CS"/>
        </w:rPr>
        <w:t>већ постоје</w:t>
      </w:r>
      <w:r>
        <w:rPr>
          <w:color w:val="000000"/>
          <w:lang w:val="sr-Cyrl-CS"/>
        </w:rPr>
        <w:t xml:space="preserve"> </w:t>
      </w:r>
      <w:r w:rsidRPr="00033787">
        <w:rPr>
          <w:color w:val="000000"/>
          <w:lang w:val="sr-Cyrl-CS"/>
        </w:rPr>
        <w:t>објекти</w:t>
      </w:r>
      <w:r>
        <w:rPr>
          <w:color w:val="000000"/>
          <w:lang w:val="sr-Cyrl-CS"/>
        </w:rPr>
        <w:t xml:space="preserve"> </w:t>
      </w:r>
      <w:r w:rsidRPr="00033787">
        <w:rPr>
          <w:color w:val="000000"/>
          <w:lang w:val="sr-Cyrl-CS"/>
        </w:rPr>
        <w:t>високоградње</w:t>
      </w:r>
      <w:r>
        <w:rPr>
          <w:color w:val="000000"/>
          <w:lang w:val="sr-Cyrl-CS"/>
        </w:rPr>
        <w:t xml:space="preserve"> </w:t>
      </w:r>
      <w:r w:rsidRPr="00033787">
        <w:rPr>
          <w:color w:val="000000"/>
          <w:lang w:val="sr-Cyrl-CS"/>
        </w:rPr>
        <w:t>и</w:t>
      </w:r>
      <w:r>
        <w:rPr>
          <w:color w:val="000000"/>
          <w:lang w:val="sr-Cyrl-CS"/>
        </w:rPr>
        <w:t xml:space="preserve"> </w:t>
      </w:r>
      <w:r w:rsidRPr="00033787">
        <w:rPr>
          <w:color w:val="000000"/>
          <w:lang w:val="sr-Cyrl-CS"/>
        </w:rPr>
        <w:t>на</w:t>
      </w:r>
      <w:r>
        <w:rPr>
          <w:color w:val="000000"/>
          <w:lang w:val="sr-Cyrl-CS"/>
        </w:rPr>
        <w:t xml:space="preserve"> </w:t>
      </w:r>
      <w:r w:rsidRPr="00033787">
        <w:rPr>
          <w:color w:val="000000"/>
          <w:lang w:val="sr-Cyrl-CS"/>
        </w:rPr>
        <w:t>прелазима</w:t>
      </w:r>
      <w:r>
        <w:rPr>
          <w:color w:val="000000"/>
          <w:lang w:val="sr-Cyrl-CS"/>
        </w:rPr>
        <w:t xml:space="preserve"> </w:t>
      </w:r>
      <w:r w:rsidRPr="00033787">
        <w:rPr>
          <w:color w:val="000000"/>
          <w:lang w:val="sr-Cyrl-CS"/>
        </w:rPr>
        <w:t>саобраћајница, морају</w:t>
      </w:r>
      <w:r>
        <w:rPr>
          <w:color w:val="000000"/>
          <w:lang w:val="sr-Cyrl-CS"/>
        </w:rPr>
        <w:t xml:space="preserve"> </w:t>
      </w:r>
      <w:r w:rsidRPr="00033787">
        <w:rPr>
          <w:color w:val="000000"/>
          <w:lang w:val="sr-Cyrl-CS"/>
        </w:rPr>
        <w:t>се</w:t>
      </w:r>
      <w:r>
        <w:rPr>
          <w:color w:val="000000"/>
          <w:lang w:val="sr-Cyrl-CS"/>
        </w:rPr>
        <w:t xml:space="preserve"> </w:t>
      </w:r>
      <w:r w:rsidRPr="00033787">
        <w:rPr>
          <w:color w:val="000000"/>
          <w:lang w:val="sr-Cyrl-CS"/>
        </w:rPr>
        <w:t>задовољити</w:t>
      </w:r>
      <w:r>
        <w:rPr>
          <w:color w:val="000000"/>
          <w:lang w:val="sr-Cyrl-CS"/>
        </w:rPr>
        <w:t xml:space="preserve"> </w:t>
      </w:r>
      <w:r w:rsidRPr="00033787">
        <w:rPr>
          <w:color w:val="000000"/>
          <w:lang w:val="sr-Cyrl-CS"/>
        </w:rPr>
        <w:t>прописана</w:t>
      </w:r>
      <w:r>
        <w:rPr>
          <w:color w:val="000000"/>
          <w:lang w:val="sr-Cyrl-CS"/>
        </w:rPr>
        <w:t xml:space="preserve"> </w:t>
      </w:r>
      <w:r w:rsidRPr="00033787">
        <w:rPr>
          <w:color w:val="000000"/>
          <w:lang w:val="sr-Cyrl-CS"/>
        </w:rPr>
        <w:t>хоризонтална</w:t>
      </w:r>
      <w:r>
        <w:rPr>
          <w:color w:val="000000"/>
          <w:lang w:val="sr-Cyrl-CS"/>
        </w:rPr>
        <w:t xml:space="preserve"> </w:t>
      </w:r>
      <w:r w:rsidRPr="00033787">
        <w:rPr>
          <w:color w:val="000000"/>
          <w:lang w:val="sr-Cyrl-CS"/>
        </w:rPr>
        <w:t>и</w:t>
      </w:r>
      <w:r>
        <w:rPr>
          <w:color w:val="000000"/>
          <w:lang w:val="sr-Cyrl-CS"/>
        </w:rPr>
        <w:t xml:space="preserve"> </w:t>
      </w:r>
      <w:r w:rsidRPr="00033787">
        <w:rPr>
          <w:color w:val="000000"/>
          <w:lang w:val="sr-Cyrl-CS"/>
        </w:rPr>
        <w:t>вертикална</w:t>
      </w:r>
      <w:r>
        <w:rPr>
          <w:color w:val="000000"/>
          <w:lang w:val="sr-Cyrl-CS"/>
        </w:rPr>
        <w:t xml:space="preserve"> </w:t>
      </w:r>
      <w:r w:rsidRPr="00033787">
        <w:rPr>
          <w:color w:val="000000"/>
          <w:lang w:val="sr-Cyrl-CS"/>
        </w:rPr>
        <w:t>одстојања,</w:t>
      </w:r>
      <w:r>
        <w:rPr>
          <w:color w:val="000000"/>
          <w:lang w:val="sr-Cyrl-CS"/>
        </w:rPr>
        <w:t xml:space="preserve"> </w:t>
      </w:r>
      <w:r w:rsidRPr="00033787">
        <w:rPr>
          <w:color w:val="000000"/>
          <w:lang w:val="sr-Cyrl-CS"/>
        </w:rPr>
        <w:t>а</w:t>
      </w:r>
      <w:r>
        <w:rPr>
          <w:color w:val="000000"/>
          <w:lang w:val="sr-Cyrl-CS"/>
        </w:rPr>
        <w:t xml:space="preserve"> </w:t>
      </w:r>
      <w:r w:rsidRPr="00033787">
        <w:rPr>
          <w:color w:val="000000"/>
          <w:lang w:val="sr-Cyrl-CS"/>
        </w:rPr>
        <w:t>сам</w:t>
      </w:r>
      <w:r>
        <w:rPr>
          <w:color w:val="000000"/>
          <w:lang w:val="sr-Cyrl-CS"/>
        </w:rPr>
        <w:t xml:space="preserve"> </w:t>
      </w:r>
      <w:r w:rsidRPr="00033787">
        <w:rPr>
          <w:color w:val="000000"/>
          <w:lang w:val="sr-Cyrl-CS"/>
        </w:rPr>
        <w:t>вод</w:t>
      </w:r>
      <w:r>
        <w:rPr>
          <w:color w:val="000000"/>
          <w:lang w:val="sr-Cyrl-CS"/>
        </w:rPr>
        <w:t xml:space="preserve"> </w:t>
      </w:r>
      <w:r w:rsidRPr="00033787">
        <w:rPr>
          <w:color w:val="000000"/>
          <w:lang w:val="sr-Cyrl-CS"/>
        </w:rPr>
        <w:t>мора</w:t>
      </w:r>
      <w:r>
        <w:rPr>
          <w:color w:val="000000"/>
          <w:lang w:val="sr-Cyrl-CS"/>
        </w:rPr>
        <w:t xml:space="preserve"> </w:t>
      </w:r>
      <w:r w:rsidRPr="00033787">
        <w:rPr>
          <w:color w:val="000000"/>
          <w:lang w:val="sr-Cyrl-CS"/>
        </w:rPr>
        <w:t>имати</w:t>
      </w:r>
      <w:r>
        <w:rPr>
          <w:color w:val="000000"/>
          <w:lang w:val="sr-Cyrl-CS"/>
        </w:rPr>
        <w:t xml:space="preserve"> </w:t>
      </w:r>
      <w:r w:rsidRPr="00033787">
        <w:rPr>
          <w:color w:val="000000"/>
          <w:lang w:val="sr-Cyrl-CS"/>
        </w:rPr>
        <w:t>појачану</w:t>
      </w:r>
      <w:r>
        <w:rPr>
          <w:color w:val="000000"/>
          <w:lang w:val="sr-Cyrl-CS"/>
        </w:rPr>
        <w:t xml:space="preserve"> </w:t>
      </w:r>
      <w:r w:rsidRPr="00033787">
        <w:rPr>
          <w:color w:val="000000"/>
          <w:lang w:val="sr-Cyrl-CS"/>
        </w:rPr>
        <w:t>механичку</w:t>
      </w:r>
      <w:r>
        <w:rPr>
          <w:color w:val="000000"/>
          <w:lang w:val="sr-Cyrl-CS"/>
        </w:rPr>
        <w:t xml:space="preserve"> </w:t>
      </w:r>
      <w:r w:rsidRPr="00033787">
        <w:rPr>
          <w:color w:val="000000"/>
          <w:lang w:val="sr-Cyrl-CS"/>
        </w:rPr>
        <w:t>и</w:t>
      </w:r>
      <w:r>
        <w:rPr>
          <w:color w:val="000000"/>
          <w:lang w:val="sr-Cyrl-CS"/>
        </w:rPr>
        <w:t xml:space="preserve"> </w:t>
      </w:r>
      <w:r w:rsidRPr="00033787">
        <w:rPr>
          <w:color w:val="000000"/>
          <w:lang w:val="sr-Cyrl-CS"/>
        </w:rPr>
        <w:t>електричну</w:t>
      </w:r>
      <w:r>
        <w:rPr>
          <w:color w:val="000000"/>
          <w:lang w:val="sr-Cyrl-CS"/>
        </w:rPr>
        <w:t xml:space="preserve"> </w:t>
      </w:r>
      <w:r w:rsidRPr="00033787">
        <w:rPr>
          <w:color w:val="000000"/>
          <w:lang w:val="sr-Cyrl-CS"/>
        </w:rPr>
        <w:t>сигурност.</w:t>
      </w:r>
    </w:p>
    <w:p w:rsidR="00033787" w:rsidRPr="00033787" w:rsidRDefault="00033787" w:rsidP="00033787">
      <w:pPr>
        <w:pStyle w:val="a"/>
        <w:spacing w:before="60"/>
        <w:ind w:firstLine="0"/>
        <w:rPr>
          <w:color w:val="000000"/>
          <w:lang w:val="sr-Cyrl-CS"/>
        </w:rPr>
      </w:pPr>
      <w:r w:rsidRPr="00033787">
        <w:rPr>
          <w:color w:val="000000"/>
          <w:lang w:val="sr-Cyrl-CS"/>
        </w:rPr>
        <w:t>Изградња објеката (који нису намењени за трајни боравак људи) и друге инфраструктуре у коридору заштитног и извођачког појаса далековода је, по правилу, могућа али је обавеза инвеститора је да у фази планирања, пројектовања и изградње објекта или инфраструктуре прибави услове, сагласност и по потреби обезбеди надзор од стране електропривредног предузећа надлежног за изградњу/газдовање далеководом.</w:t>
      </w:r>
    </w:p>
    <w:p w:rsidR="00033787" w:rsidRPr="00033787" w:rsidRDefault="00033787" w:rsidP="00033787">
      <w:pPr>
        <w:pStyle w:val="a"/>
        <w:spacing w:before="60"/>
        <w:ind w:firstLine="0"/>
        <w:rPr>
          <w:color w:val="000000"/>
          <w:lang w:val="sr-Cyrl-CS"/>
        </w:rPr>
      </w:pPr>
      <w:r w:rsidRPr="00033787">
        <w:rPr>
          <w:color w:val="000000"/>
          <w:lang w:val="sr-Cyrl-CS"/>
        </w:rPr>
        <w:t>Дозвољава се реконструкција трафостаница 35/10kV (промена трафоа и текуће одржавање) у  постојећим границама.</w:t>
      </w:r>
    </w:p>
    <w:p w:rsidR="00033787" w:rsidRPr="00033787" w:rsidRDefault="00033787" w:rsidP="00033787">
      <w:pPr>
        <w:pStyle w:val="a"/>
        <w:spacing w:before="60"/>
        <w:ind w:firstLine="0"/>
        <w:rPr>
          <w:color w:val="000000"/>
          <w:lang w:val="sr-Cyrl-CS"/>
        </w:rPr>
      </w:pPr>
      <w:r w:rsidRPr="00033787">
        <w:rPr>
          <w:color w:val="000000"/>
          <w:lang w:val="sr-Cyrl-CS"/>
        </w:rPr>
        <w:t xml:space="preserve">С обзиром на повећање потребa за електричном енергијом, померање центара оптерећења, као и знатног повећања дужина планираних и постојећих водова 10kV, предвиђа се изградња нових трафостаница 35/10 kV. Нове трафостанице 35/10kV могуће је градити као део постојећих енергетских комлекса, односно као доградњу постојећих комплекса трафостаница. Поред овога,нове трафостанице 35/10kV се могу градити у пословно-производно-трговинским зонама, као системи за напајање у саставу комплекса који се формирају у тим зонама. Трафостанице 35/10kV су слободностојећи типски објекти приземне спратности, димензија у складу са типом трафостанице и важећим стандардима и прописима. До трафостанице 35/10kV обезбеђује се интерни колски приступ до најближе саобраћајне површине јавне намене и то изградњом приступног пута минималне ширине 3,5m. Величина </w:t>
      </w:r>
      <w:r w:rsidRPr="00033787">
        <w:rPr>
          <w:color w:val="000000"/>
          <w:lang w:val="sr-Cyrl-CS"/>
        </w:rPr>
        <w:lastRenderedPageBreak/>
        <w:t>комплекса за ове трафостанице као и диспозиција објеката у њима ће се одредити кроз даљу урбанистичку разраду.</w:t>
      </w:r>
    </w:p>
    <w:p w:rsidR="00033787" w:rsidRPr="00033787" w:rsidRDefault="00033787" w:rsidP="00033787">
      <w:pPr>
        <w:pStyle w:val="a"/>
        <w:spacing w:before="60"/>
        <w:ind w:firstLine="0"/>
        <w:rPr>
          <w:color w:val="000000"/>
          <w:lang w:val="sr-Cyrl-CS"/>
        </w:rPr>
      </w:pPr>
      <w:r w:rsidRPr="00033787">
        <w:rPr>
          <w:color w:val="000000"/>
          <w:lang w:val="sr-Cyrl-CS"/>
        </w:rPr>
        <w:t>Планиране трафостанице 10/0,4kV градити грађевински за снагу 630/1000kVA, као слободностојећи објекат или у оквиру објекта. На просторима становања и друштвених делатности трафостанице 10/0,4kV су слободностојећи и типски објекти. У пословним (радним) зонама трафостанице могу бити и слободностојећи објекти или у оквиру објекта.</w:t>
      </w:r>
    </w:p>
    <w:p w:rsidR="00033787" w:rsidRPr="00033787" w:rsidRDefault="00033787" w:rsidP="00033787">
      <w:pPr>
        <w:pStyle w:val="a"/>
        <w:spacing w:before="60"/>
        <w:ind w:firstLine="0"/>
        <w:rPr>
          <w:color w:val="000000"/>
          <w:lang w:val="sr-Cyrl-CS"/>
        </w:rPr>
      </w:pPr>
      <w:r w:rsidRPr="00033787">
        <w:rPr>
          <w:color w:val="000000"/>
          <w:lang w:val="sr-Cyrl-CS"/>
        </w:rPr>
        <w:t>Постојеће трафостанице 10/0,4kV се у принципу задржавају, с тим да се могу заменити новом типском, уз постојећу или у њеној непосредној близини.</w:t>
      </w:r>
    </w:p>
    <w:p w:rsidR="00033787" w:rsidRPr="00033787" w:rsidRDefault="00033787" w:rsidP="00033787">
      <w:pPr>
        <w:pStyle w:val="a"/>
        <w:spacing w:before="60"/>
        <w:ind w:firstLine="0"/>
        <w:rPr>
          <w:color w:val="000000"/>
          <w:lang w:val="sr-Cyrl-CS"/>
        </w:rPr>
      </w:pPr>
      <w:r w:rsidRPr="00033787">
        <w:rPr>
          <w:color w:val="000000"/>
          <w:lang w:val="sr-Cyrl-CS"/>
        </w:rPr>
        <w:t xml:space="preserve">За локације за које није планирана парцелација за објекте јавне намене, локација трафостанице ће се утврђивати споразумом инвеститора и оператера електромреже и кроз даљу урбанистичку разраду према </w:t>
      </w:r>
      <w:r w:rsidR="008B2437">
        <w:rPr>
          <w:color w:val="000000"/>
          <w:lang w:val="sr-Cyrl-CS"/>
        </w:rPr>
        <w:t>Закону.</w:t>
      </w:r>
    </w:p>
    <w:p w:rsidR="00033787" w:rsidRPr="00033787" w:rsidRDefault="00033787" w:rsidP="00033787">
      <w:pPr>
        <w:pStyle w:val="a"/>
        <w:spacing w:before="60"/>
        <w:ind w:firstLine="0"/>
        <w:rPr>
          <w:color w:val="000000"/>
          <w:lang w:val="sr-Cyrl-CS"/>
        </w:rPr>
      </w:pPr>
      <w:r w:rsidRPr="00033787">
        <w:rPr>
          <w:color w:val="000000"/>
          <w:lang w:val="sr-Cyrl-CS"/>
        </w:rPr>
        <w:t>Новопланиране електроенергетске каблове (35kV и 10kV) полагати по планираним трасама и по трасама постојећих електроенергетских водова према техничким прописима, где се број каблова по траси не ограничава, с тим да ширина рова није већа од 0,8m. Мрежу 10kV радити као кабловску и то код полагања нових извода и код реконструкције постојећих извода 10kV. Електроенергетске каблове полагати у просторима тротоара. При преласку каблова преко саобраћајница, исте полагати у кабловнице или пластичне цеви. На местима преласка каблова постављати кабловнице или пластичне цеви са најмање 6 (шест) отвора, ради сукцесивног полагања каблова.</w:t>
      </w:r>
    </w:p>
    <w:p w:rsidR="00033787" w:rsidRPr="00033787" w:rsidRDefault="00033787" w:rsidP="00033787">
      <w:pPr>
        <w:pStyle w:val="a"/>
        <w:spacing w:before="60"/>
        <w:ind w:firstLine="0"/>
        <w:rPr>
          <w:color w:val="000000"/>
          <w:lang w:val="sr-Cyrl-CS"/>
        </w:rPr>
      </w:pPr>
      <w:r w:rsidRPr="00033787">
        <w:rPr>
          <w:color w:val="000000"/>
          <w:lang w:val="sr-Cyrl-CS"/>
        </w:rPr>
        <w:t>У свим планираним саобраћајницама извести инсталације јавног осветљења, са светлотехничким карактеристикама зависно од ранга саобраћајнице.</w:t>
      </w:r>
    </w:p>
    <w:p w:rsidR="00033787" w:rsidRPr="00033787" w:rsidRDefault="00033787" w:rsidP="00033787">
      <w:pPr>
        <w:pStyle w:val="a"/>
        <w:spacing w:before="60"/>
        <w:ind w:firstLine="0"/>
        <w:rPr>
          <w:color w:val="000000"/>
          <w:lang w:val="sr-Cyrl-CS"/>
        </w:rPr>
      </w:pPr>
      <w:r w:rsidRPr="00033787">
        <w:rPr>
          <w:color w:val="000000"/>
          <w:lang w:val="sr-Cyrl-CS"/>
        </w:rPr>
        <w:t>Мрежу 0,4kV на просторима вишепородичног становања радити као кабловску, а у просторима породичног и вишепородичног становања средње густине мрежа може бити надземна и кабловска.</w:t>
      </w:r>
    </w:p>
    <w:p w:rsidR="00033787" w:rsidRDefault="00033787" w:rsidP="00033787">
      <w:pPr>
        <w:tabs>
          <w:tab w:val="left" w:pos="1260"/>
          <w:tab w:val="left" w:pos="1440"/>
        </w:tabs>
        <w:spacing w:before="20" w:after="0"/>
        <w:ind w:left="1800" w:hanging="840"/>
        <w:rPr>
          <w:rFonts w:ascii="Times New Roman" w:hAnsi="Times New Roman"/>
          <w:b/>
          <w:color w:val="000000"/>
          <w:sz w:val="24"/>
          <w:szCs w:val="24"/>
          <w:lang w:val="sr-Cyrl-CS" w:eastAsia="sr-Latn-CS"/>
        </w:rPr>
      </w:pPr>
    </w:p>
    <w:p w:rsidR="008B2437" w:rsidRPr="00AD5C9E" w:rsidRDefault="008B2437" w:rsidP="008B2437">
      <w:pPr>
        <w:tabs>
          <w:tab w:val="left" w:pos="0"/>
          <w:tab w:val="left" w:pos="630"/>
          <w:tab w:val="left" w:pos="720"/>
          <w:tab w:val="right" w:leader="dot" w:pos="9072"/>
        </w:tabs>
        <w:spacing w:before="0" w:after="0"/>
        <w:ind w:left="810" w:hanging="851"/>
        <w:jc w:val="left"/>
        <w:rPr>
          <w:rFonts w:ascii="Times New Roman" w:hAnsi="Times New Roman"/>
          <w:b/>
          <w:color w:val="000000"/>
          <w:szCs w:val="22"/>
          <w:lang w:val="sr-Cyrl-CS"/>
        </w:rPr>
      </w:pPr>
      <w:r w:rsidRPr="00AD5C9E">
        <w:rPr>
          <w:rFonts w:ascii="Times New Roman" w:hAnsi="Times New Roman"/>
          <w:b/>
          <w:color w:val="000000"/>
          <w:szCs w:val="22"/>
          <w:lang w:val="sr-Cyrl-CS"/>
        </w:rPr>
        <w:t>3.3.</w:t>
      </w:r>
      <w:r w:rsidR="004565AF">
        <w:rPr>
          <w:rFonts w:ascii="Times New Roman" w:hAnsi="Times New Roman"/>
          <w:b/>
          <w:color w:val="000000"/>
          <w:szCs w:val="22"/>
          <w:lang w:val="sr-Cyrl-CS"/>
        </w:rPr>
        <w:t>3</w:t>
      </w:r>
      <w:r w:rsidRPr="00AD5C9E">
        <w:rPr>
          <w:rFonts w:ascii="Times New Roman" w:hAnsi="Times New Roman"/>
          <w:b/>
          <w:color w:val="000000"/>
          <w:szCs w:val="22"/>
          <w:lang w:val="sr-Cyrl-CS"/>
        </w:rPr>
        <w:t>. Телекомуникационе мреже</w:t>
      </w:r>
    </w:p>
    <w:p w:rsidR="00033787" w:rsidRPr="0051209A" w:rsidRDefault="00033787" w:rsidP="008B2437">
      <w:pPr>
        <w:tabs>
          <w:tab w:val="left" w:pos="0"/>
        </w:tabs>
        <w:spacing w:after="0"/>
        <w:ind w:firstLine="567"/>
        <w:rPr>
          <w:rFonts w:ascii="Times New Roman" w:hAnsi="Times New Roman"/>
          <w:i/>
          <w:color w:val="000000"/>
          <w:sz w:val="24"/>
          <w:szCs w:val="24"/>
          <w:lang w:val="sr-Cyrl-CS" w:eastAsia="sr-Latn-CS"/>
        </w:rPr>
      </w:pPr>
      <w:r w:rsidRPr="0051209A">
        <w:rPr>
          <w:rFonts w:ascii="Times New Roman" w:hAnsi="Times New Roman"/>
          <w:i/>
          <w:color w:val="000000"/>
          <w:sz w:val="24"/>
          <w:szCs w:val="24"/>
          <w:lang w:val="sr-Cyrl-CS" w:eastAsia="sr-Latn-CS"/>
        </w:rPr>
        <w:t>Фиксна телефонија</w:t>
      </w:r>
    </w:p>
    <w:p w:rsidR="00033787" w:rsidRPr="0051209A" w:rsidRDefault="00033787" w:rsidP="0051209A">
      <w:pPr>
        <w:tabs>
          <w:tab w:val="left" w:pos="1080"/>
        </w:tabs>
        <w:spacing w:after="0"/>
        <w:ind w:firstLine="567"/>
        <w:rPr>
          <w:rFonts w:ascii="Times New Roman" w:hAnsi="Times New Roman"/>
          <w:color w:val="000000"/>
          <w:szCs w:val="22"/>
          <w:lang w:val="sr-Cyrl-CS" w:eastAsia="sr-Latn-CS"/>
        </w:rPr>
      </w:pPr>
      <w:r w:rsidRPr="0051209A">
        <w:rPr>
          <w:rFonts w:ascii="Times New Roman" w:hAnsi="Times New Roman"/>
          <w:color w:val="000000"/>
          <w:szCs w:val="22"/>
          <w:lang w:val="sr-Cyrl-CS" w:eastAsia="sr-Latn-CS"/>
        </w:rPr>
        <w:t>За одређивање потребног броја телефонских прикључака користиће се принцип:</w:t>
      </w:r>
    </w:p>
    <w:p w:rsidR="00033787" w:rsidRPr="0051209A" w:rsidRDefault="00033787" w:rsidP="008B2437">
      <w:pPr>
        <w:pStyle w:val="a"/>
        <w:tabs>
          <w:tab w:val="clear" w:pos="720"/>
          <w:tab w:val="left" w:pos="284"/>
        </w:tabs>
        <w:spacing w:before="60"/>
        <w:ind w:firstLine="0"/>
        <w:rPr>
          <w:color w:val="000000"/>
          <w:lang w:val="sr-Cyrl-CS"/>
        </w:rPr>
      </w:pPr>
      <w:r w:rsidRPr="0051209A">
        <w:rPr>
          <w:color w:val="000000"/>
          <w:lang w:val="sr-Cyrl-CS"/>
        </w:rPr>
        <w:t xml:space="preserve">- </w:t>
      </w:r>
      <w:r w:rsidRPr="0051209A">
        <w:rPr>
          <w:color w:val="000000"/>
          <w:lang w:val="sr-Cyrl-CS"/>
        </w:rPr>
        <w:tab/>
        <w:t>сваки стан 2,0 телефонска прикључка,</w:t>
      </w:r>
    </w:p>
    <w:p w:rsidR="00033787" w:rsidRPr="0051209A" w:rsidRDefault="00033787" w:rsidP="008B2437">
      <w:pPr>
        <w:pStyle w:val="a"/>
        <w:tabs>
          <w:tab w:val="clear" w:pos="720"/>
          <w:tab w:val="left" w:pos="284"/>
        </w:tabs>
        <w:spacing w:before="0"/>
        <w:ind w:firstLine="0"/>
        <w:rPr>
          <w:color w:val="000000"/>
          <w:lang w:val="sr-Cyrl-CS"/>
        </w:rPr>
      </w:pPr>
      <w:r w:rsidRPr="0051209A">
        <w:rPr>
          <w:color w:val="000000"/>
          <w:lang w:val="sr-Cyrl-CS"/>
        </w:rPr>
        <w:t xml:space="preserve">- </w:t>
      </w:r>
      <w:r w:rsidRPr="0051209A">
        <w:rPr>
          <w:color w:val="000000"/>
          <w:lang w:val="sr-Cyrl-CS"/>
        </w:rPr>
        <w:tab/>
        <w:t>за послов</w:t>
      </w:r>
      <w:r w:rsidR="008B2437" w:rsidRPr="0051209A">
        <w:rPr>
          <w:color w:val="000000"/>
          <w:lang w:val="sr-Cyrl-CS"/>
        </w:rPr>
        <w:t>ање и делатности насваких 30-50</w:t>
      </w:r>
      <w:r w:rsidR="008B2437" w:rsidRPr="0051209A">
        <w:rPr>
          <w:color w:val="000000"/>
          <w:lang w:eastAsia="sr-Latn-CS"/>
        </w:rPr>
        <w:t>m</w:t>
      </w:r>
      <w:r w:rsidR="008B2437" w:rsidRPr="0051209A">
        <w:rPr>
          <w:color w:val="000000"/>
          <w:lang w:val="sr-Cyrl-CS"/>
        </w:rPr>
        <w:t>²</w:t>
      </w:r>
      <w:r w:rsidRPr="0051209A">
        <w:rPr>
          <w:color w:val="000000"/>
          <w:lang w:val="sr-Cyrl-CS"/>
        </w:rPr>
        <w:t xml:space="preserve"> корисне површине по један телефонски прикључак.</w:t>
      </w:r>
    </w:p>
    <w:p w:rsidR="00033787" w:rsidRPr="0051209A" w:rsidRDefault="00033787" w:rsidP="008B2437">
      <w:pPr>
        <w:spacing w:after="0"/>
        <w:ind w:firstLine="0"/>
        <w:rPr>
          <w:rFonts w:ascii="Times New Roman" w:hAnsi="Times New Roman"/>
          <w:color w:val="000000"/>
          <w:szCs w:val="22"/>
          <w:lang w:val="sr-Cyrl-CS" w:eastAsia="sr-Latn-CS"/>
        </w:rPr>
      </w:pPr>
      <w:r w:rsidRPr="0051209A">
        <w:rPr>
          <w:rFonts w:ascii="Times New Roman" w:hAnsi="Times New Roman"/>
          <w:color w:val="000000"/>
          <w:szCs w:val="22"/>
          <w:lang w:val="sr-Cyrl-CS" w:eastAsia="sr-Latn-CS"/>
        </w:rPr>
        <w:t>Сви мултисервисни приступни чворови биће повезани са постојећим комутационим центрима оптичким кабловима у топологијама "звеза" или "прстен".</w:t>
      </w:r>
    </w:p>
    <w:p w:rsidR="00033787" w:rsidRPr="0051209A" w:rsidRDefault="00033787" w:rsidP="008B2437">
      <w:pPr>
        <w:spacing w:after="0"/>
        <w:ind w:firstLine="0"/>
        <w:rPr>
          <w:rFonts w:ascii="Times New Roman" w:hAnsi="Times New Roman"/>
          <w:color w:val="000000"/>
          <w:szCs w:val="22"/>
          <w:lang w:val="sr-Cyrl-CS" w:eastAsia="sr-Latn-CS"/>
        </w:rPr>
      </w:pPr>
      <w:r w:rsidRPr="0051209A">
        <w:rPr>
          <w:rFonts w:ascii="Times New Roman" w:hAnsi="Times New Roman"/>
          <w:color w:val="000000"/>
          <w:szCs w:val="22"/>
          <w:lang w:val="sr-Cyrl-CS" w:eastAsia="sr-Latn-CS"/>
        </w:rPr>
        <w:t>Нови потребан број прикључака за нове претплатнике обезбедиће се реконструкцијом постојећих кабловских подручја и полагањем нових претплатничких каблова.Нове претплатничке каблове полагати по трасама постојећих тт каблова и по новопланираним трасама</w:t>
      </w:r>
      <w:r w:rsidRPr="0051209A">
        <w:rPr>
          <w:rFonts w:ascii="Times New Roman" w:hAnsi="Times New Roman"/>
          <w:color w:val="000000"/>
          <w:szCs w:val="22"/>
          <w:lang w:val="ru-RU" w:eastAsia="sr-Latn-CS"/>
        </w:rPr>
        <w:t>.</w:t>
      </w:r>
      <w:r w:rsidRPr="0051209A">
        <w:rPr>
          <w:rFonts w:ascii="Times New Roman" w:hAnsi="Times New Roman"/>
          <w:color w:val="000000"/>
          <w:szCs w:val="22"/>
          <w:lang w:val="sr-Cyrl-CS" w:eastAsia="sr-Latn-CS"/>
        </w:rPr>
        <w:t xml:space="preserve"> Телекомуникационе каблове (оптичке и претплатничке) и кабловску тт канализацију по правилу полагати-градити у просторима тротоара.</w:t>
      </w:r>
    </w:p>
    <w:p w:rsidR="00033787" w:rsidRPr="0051209A" w:rsidRDefault="00033787" w:rsidP="008B2437">
      <w:pPr>
        <w:shd w:val="clear" w:color="auto" w:fill="FFFFFF"/>
        <w:tabs>
          <w:tab w:val="left" w:pos="226"/>
        </w:tabs>
        <w:spacing w:after="0"/>
        <w:ind w:firstLine="0"/>
        <w:rPr>
          <w:rFonts w:ascii="Times New Roman" w:hAnsi="Times New Roman"/>
          <w:color w:val="000000"/>
          <w:szCs w:val="22"/>
          <w:lang w:val="sr-Cyrl-CS" w:eastAsia="sr-Latn-CS"/>
        </w:rPr>
      </w:pPr>
      <w:r w:rsidRPr="0051209A">
        <w:rPr>
          <w:rFonts w:ascii="Times New Roman" w:hAnsi="Times New Roman"/>
          <w:color w:val="000000"/>
          <w:szCs w:val="22"/>
          <w:lang w:val="sr-Cyrl-CS" w:eastAsia="sr-Latn-CS"/>
        </w:rPr>
        <w:t>Примена принципа да величина претпла</w:t>
      </w:r>
      <w:r w:rsidR="008B2437" w:rsidRPr="0051209A">
        <w:rPr>
          <w:rFonts w:ascii="Times New Roman" w:hAnsi="Times New Roman"/>
          <w:color w:val="000000"/>
          <w:szCs w:val="22"/>
          <w:lang w:val="sr-Cyrl-CS" w:eastAsia="sr-Latn-CS"/>
        </w:rPr>
        <w:t>тничке петље буде од 0,5 до 1,0</w:t>
      </w:r>
      <w:r w:rsidRPr="0051209A">
        <w:rPr>
          <w:rFonts w:ascii="Times New Roman" w:hAnsi="Times New Roman"/>
          <w:color w:val="000000"/>
          <w:szCs w:val="22"/>
          <w:lang w:eastAsia="sr-Latn-CS"/>
        </w:rPr>
        <w:t>km</w:t>
      </w:r>
      <w:r w:rsidRPr="0051209A">
        <w:rPr>
          <w:rFonts w:ascii="Times New Roman" w:hAnsi="Times New Roman"/>
          <w:color w:val="000000"/>
          <w:szCs w:val="22"/>
          <w:lang w:val="sr-Cyrl-CS" w:eastAsia="sr-Latn-CS"/>
        </w:rPr>
        <w:t xml:space="preserve"> у просторима са већим густинама становања и могућност надоградње мултисервисних приступних чворова (</w:t>
      </w:r>
      <w:r w:rsidRPr="0051209A">
        <w:rPr>
          <w:rFonts w:ascii="Times New Roman" w:hAnsi="Times New Roman"/>
          <w:color w:val="000000"/>
          <w:szCs w:val="22"/>
          <w:lang w:val="sr-Latn-CS" w:eastAsia="sr-Latn-CS"/>
        </w:rPr>
        <w:t>MSAN</w:t>
      </w:r>
      <w:r w:rsidRPr="0051209A">
        <w:rPr>
          <w:rFonts w:ascii="Times New Roman" w:hAnsi="Times New Roman"/>
          <w:color w:val="000000"/>
          <w:szCs w:val="22"/>
          <w:lang w:val="sr-Cyrl-CS" w:eastAsia="sr-Latn-CS"/>
        </w:rPr>
        <w:t xml:space="preserve">) одређеним модулским елементима, не омогућује да се утврде локације истих, без конкретнијих прорачуна густине телефонских претплатника на појединим подручјима. Као норматив за прорачун капацитета нових мултисервисних приступних чворова користити: два телефонска прикључка по стамбеној јединици и телефонски прикључак на 15-50 </w:t>
      </w:r>
      <w:r w:rsidRPr="0051209A">
        <w:rPr>
          <w:rFonts w:ascii="Times New Roman" w:hAnsi="Times New Roman"/>
          <w:color w:val="000000"/>
          <w:szCs w:val="22"/>
          <w:lang w:eastAsia="sr-Latn-CS"/>
        </w:rPr>
        <w:t>m</w:t>
      </w:r>
      <w:r w:rsidRPr="0051209A">
        <w:rPr>
          <w:rFonts w:ascii="Times New Roman" w:hAnsi="Times New Roman"/>
          <w:color w:val="000000"/>
          <w:szCs w:val="22"/>
          <w:lang w:val="sr-Cyrl-CS" w:eastAsia="sr-Latn-CS"/>
        </w:rPr>
        <w:t>2 пословног простора.</w:t>
      </w:r>
    </w:p>
    <w:p w:rsidR="00033787" w:rsidRPr="0051209A" w:rsidRDefault="00033787" w:rsidP="008B2437">
      <w:pPr>
        <w:tabs>
          <w:tab w:val="left" w:pos="3179"/>
        </w:tabs>
        <w:spacing w:after="0"/>
        <w:ind w:firstLine="0"/>
        <w:rPr>
          <w:rFonts w:ascii="Times New Roman" w:hAnsi="Times New Roman"/>
          <w:szCs w:val="22"/>
          <w:lang w:val="sr-Cyrl-CS" w:eastAsia="sr-Latn-CS"/>
        </w:rPr>
      </w:pPr>
      <w:r w:rsidRPr="0051209A">
        <w:rPr>
          <w:rFonts w:ascii="Times New Roman" w:hAnsi="Times New Roman"/>
          <w:szCs w:val="22"/>
          <w:lang w:val="sr-Cyrl-CS" w:eastAsia="sr-Latn-CS"/>
        </w:rPr>
        <w:t>Истурене комутационе степене (</w:t>
      </w:r>
      <w:r w:rsidRPr="0051209A">
        <w:rPr>
          <w:rFonts w:ascii="Times New Roman" w:hAnsi="Times New Roman"/>
          <w:b/>
          <w:szCs w:val="22"/>
          <w:lang w:val="sr-Latn-CS" w:eastAsia="sr-Latn-CS"/>
        </w:rPr>
        <w:t>MSAN</w:t>
      </w:r>
      <w:r w:rsidRPr="0051209A">
        <w:rPr>
          <w:rFonts w:ascii="Times New Roman" w:hAnsi="Times New Roman"/>
          <w:b/>
          <w:szCs w:val="22"/>
          <w:lang w:val="sr-Cyrl-CS" w:eastAsia="sr-Latn-CS"/>
        </w:rPr>
        <w:t xml:space="preserve">) </w:t>
      </w:r>
      <w:r w:rsidRPr="0051209A">
        <w:rPr>
          <w:rFonts w:ascii="Times New Roman" w:hAnsi="Times New Roman"/>
          <w:szCs w:val="22"/>
          <w:lang w:val="sr-Cyrl-CS" w:eastAsia="sr-Latn-CS"/>
        </w:rPr>
        <w:t>који се изводе као "</w:t>
      </w:r>
      <w:r w:rsidRPr="0051209A">
        <w:rPr>
          <w:rFonts w:ascii="Times New Roman" w:hAnsi="Times New Roman"/>
          <w:szCs w:val="22"/>
          <w:lang w:val="sr-Latn-CS" w:eastAsia="sr-Latn-CS"/>
        </w:rPr>
        <w:t>outdoor</w:t>
      </w:r>
      <w:r w:rsidRPr="0051209A">
        <w:rPr>
          <w:rFonts w:ascii="Times New Roman" w:hAnsi="Times New Roman"/>
          <w:szCs w:val="22"/>
          <w:lang w:val="sr-Cyrl-CS" w:eastAsia="sr-Latn-CS"/>
        </w:rPr>
        <w:t xml:space="preserve">" ормани постављати на бетонске темеље одговарајућих димензија (сагласно типу кабинета). У оквиру темеља за смештај кабинета изградити ревизионо окно димензија 80 х 80 х 90 </w:t>
      </w:r>
      <w:r w:rsidRPr="0051209A">
        <w:rPr>
          <w:rFonts w:ascii="Times New Roman" w:hAnsi="Times New Roman"/>
          <w:szCs w:val="22"/>
          <w:lang w:eastAsia="sr-Latn-CS"/>
        </w:rPr>
        <w:t>cm</w:t>
      </w:r>
      <w:r w:rsidRPr="0051209A">
        <w:rPr>
          <w:rFonts w:ascii="Times New Roman" w:hAnsi="Times New Roman"/>
          <w:szCs w:val="22"/>
          <w:lang w:val="sr-Cyrl-CS" w:eastAsia="sr-Latn-CS"/>
        </w:rPr>
        <w:t xml:space="preserve"> због лакшег прихвата и каблова и њиховог увођења у "</w:t>
      </w:r>
      <w:r w:rsidRPr="0051209A">
        <w:rPr>
          <w:rFonts w:ascii="Times New Roman" w:hAnsi="Times New Roman"/>
          <w:szCs w:val="22"/>
          <w:lang w:val="sr-Latn-CS" w:eastAsia="sr-Latn-CS"/>
        </w:rPr>
        <w:t>outdoor</w:t>
      </w:r>
      <w:r w:rsidRPr="0051209A">
        <w:rPr>
          <w:rFonts w:ascii="Times New Roman" w:hAnsi="Times New Roman"/>
          <w:szCs w:val="22"/>
          <w:lang w:val="sr-Cyrl-CS" w:eastAsia="sr-Latn-CS"/>
        </w:rPr>
        <w:t xml:space="preserve">" кабинет.  У кабинет се смешта комутациона опрема, систем преноса, исправљач, батерије и разделник.  </w:t>
      </w:r>
      <w:r w:rsidRPr="0051209A">
        <w:rPr>
          <w:rFonts w:ascii="Times New Roman" w:hAnsi="Times New Roman"/>
          <w:szCs w:val="22"/>
          <w:lang w:val="sr-Latn-CS" w:eastAsia="sr-Latn-CS"/>
        </w:rPr>
        <w:t>MSAN</w:t>
      </w:r>
      <w:r w:rsidRPr="0051209A">
        <w:rPr>
          <w:rFonts w:ascii="Times New Roman" w:hAnsi="Times New Roman"/>
          <w:szCs w:val="22"/>
          <w:lang w:val="sr-Cyrl-CS" w:eastAsia="sr-Latn-CS"/>
        </w:rPr>
        <w:t xml:space="preserve"> кабинет се напаја електричном </w:t>
      </w:r>
      <w:r w:rsidRPr="0051209A">
        <w:rPr>
          <w:rFonts w:ascii="Times New Roman" w:hAnsi="Times New Roman"/>
          <w:szCs w:val="22"/>
          <w:lang w:val="sr-Cyrl-CS" w:eastAsia="sr-Latn-CS"/>
        </w:rPr>
        <w:lastRenderedPageBreak/>
        <w:t xml:space="preserve">енергијом са насељске мреже 0,4 </w:t>
      </w:r>
      <w:r w:rsidRPr="0051209A">
        <w:rPr>
          <w:rFonts w:ascii="Times New Roman" w:hAnsi="Times New Roman"/>
          <w:szCs w:val="22"/>
          <w:lang w:val="sr-Latn-CS" w:eastAsia="sr-Latn-CS"/>
        </w:rPr>
        <w:t>kV</w:t>
      </w:r>
      <w:r w:rsidRPr="0051209A">
        <w:rPr>
          <w:rFonts w:ascii="Times New Roman" w:hAnsi="Times New Roman"/>
          <w:szCs w:val="22"/>
          <w:lang w:val="sr-Cyrl-CS" w:eastAsia="sr-Latn-CS"/>
        </w:rPr>
        <w:t xml:space="preserve">. Комплекс </w:t>
      </w:r>
      <w:r w:rsidRPr="0051209A">
        <w:rPr>
          <w:rFonts w:ascii="Times New Roman" w:hAnsi="Times New Roman"/>
          <w:szCs w:val="22"/>
          <w:lang w:val="sr-Latn-CS" w:eastAsia="sr-Latn-CS"/>
        </w:rPr>
        <w:t>MSAN</w:t>
      </w:r>
      <w:r w:rsidRPr="0051209A">
        <w:rPr>
          <w:rFonts w:ascii="Times New Roman" w:hAnsi="Times New Roman"/>
          <w:szCs w:val="22"/>
          <w:lang w:val="sr-Cyrl-CS" w:eastAsia="sr-Latn-CS"/>
        </w:rPr>
        <w:t>-</w:t>
      </w:r>
      <w:r w:rsidRPr="0051209A">
        <w:rPr>
          <w:rFonts w:ascii="Times New Roman" w:hAnsi="Times New Roman"/>
          <w:szCs w:val="22"/>
          <w:lang w:val="sr-Latn-CS" w:eastAsia="sr-Latn-CS"/>
        </w:rPr>
        <w:t>a</w:t>
      </w:r>
      <w:r w:rsidRPr="0051209A">
        <w:rPr>
          <w:rFonts w:ascii="Times New Roman" w:hAnsi="Times New Roman"/>
          <w:szCs w:val="22"/>
          <w:lang w:val="sr-Cyrl-CS" w:eastAsia="sr-Latn-CS"/>
        </w:rPr>
        <w:t xml:space="preserve"> оградити транспарентном оградом (бетонска сокла висине 0,5 </w:t>
      </w:r>
      <w:r w:rsidRPr="0051209A">
        <w:rPr>
          <w:rFonts w:ascii="Times New Roman" w:hAnsi="Times New Roman"/>
          <w:szCs w:val="22"/>
          <w:lang w:eastAsia="sr-Latn-CS"/>
        </w:rPr>
        <w:t>m</w:t>
      </w:r>
      <w:r w:rsidR="008B2437" w:rsidRPr="0051209A">
        <w:rPr>
          <w:rFonts w:ascii="Times New Roman" w:hAnsi="Times New Roman"/>
          <w:szCs w:val="22"/>
          <w:lang w:val="sr-Cyrl-CS" w:eastAsia="sr-Latn-CS"/>
        </w:rPr>
        <w:t xml:space="preserve"> и металана ограда висине 1,2</w:t>
      </w:r>
      <w:r w:rsidRPr="0051209A">
        <w:rPr>
          <w:rFonts w:ascii="Times New Roman" w:hAnsi="Times New Roman"/>
          <w:szCs w:val="22"/>
          <w:lang w:eastAsia="sr-Latn-CS"/>
        </w:rPr>
        <w:t>m</w:t>
      </w:r>
      <w:r w:rsidRPr="0051209A">
        <w:rPr>
          <w:rFonts w:ascii="Times New Roman" w:hAnsi="Times New Roman"/>
          <w:szCs w:val="22"/>
          <w:lang w:val="sr-Cyrl-CS" w:eastAsia="sr-Latn-CS"/>
        </w:rPr>
        <w:t xml:space="preserve">.) </w:t>
      </w:r>
    </w:p>
    <w:p w:rsidR="00033787" w:rsidRPr="0051209A" w:rsidRDefault="00033787" w:rsidP="008B2437">
      <w:pPr>
        <w:tabs>
          <w:tab w:val="left" w:pos="0"/>
        </w:tabs>
        <w:spacing w:before="20" w:after="0"/>
        <w:ind w:firstLine="0"/>
        <w:rPr>
          <w:rFonts w:ascii="Times New Roman" w:hAnsi="Times New Roman"/>
          <w:szCs w:val="22"/>
          <w:lang w:val="sr-Cyrl-CS" w:eastAsia="sr-Latn-CS"/>
        </w:rPr>
      </w:pPr>
      <w:r w:rsidRPr="0051209A">
        <w:rPr>
          <w:rFonts w:ascii="Times New Roman" w:hAnsi="Times New Roman"/>
          <w:szCs w:val="22"/>
          <w:lang w:val="sr-Cyrl-CS" w:eastAsia="sr-Latn-CS"/>
        </w:rPr>
        <w:t>Истурене комутационе степене (</w:t>
      </w:r>
      <w:r w:rsidRPr="0051209A">
        <w:rPr>
          <w:rFonts w:ascii="Times New Roman" w:hAnsi="Times New Roman"/>
          <w:b/>
          <w:szCs w:val="22"/>
          <w:lang w:eastAsia="sr-Latn-CS"/>
        </w:rPr>
        <w:t>MSAN</w:t>
      </w:r>
      <w:r w:rsidRPr="0051209A">
        <w:rPr>
          <w:rFonts w:ascii="Times New Roman" w:hAnsi="Times New Roman"/>
          <w:b/>
          <w:szCs w:val="22"/>
          <w:lang w:val="sr-Cyrl-CS" w:eastAsia="sr-Latn-CS"/>
        </w:rPr>
        <w:t xml:space="preserve">) </w:t>
      </w:r>
      <w:r w:rsidR="008B2437" w:rsidRPr="0051209A">
        <w:rPr>
          <w:rFonts w:ascii="Times New Roman" w:hAnsi="Times New Roman"/>
          <w:szCs w:val="22"/>
          <w:lang w:val="sr-Cyrl-CS" w:eastAsia="sr-Latn-CS"/>
        </w:rPr>
        <w:t xml:space="preserve">који се изводе као </w:t>
      </w:r>
      <w:r w:rsidRPr="0051209A">
        <w:rPr>
          <w:rFonts w:ascii="Times New Roman" w:hAnsi="Times New Roman"/>
          <w:szCs w:val="22"/>
          <w:lang w:val="sr-Cyrl-CS" w:eastAsia="sr-Latn-CS"/>
        </w:rPr>
        <w:t>"</w:t>
      </w:r>
      <w:r w:rsidRPr="0051209A">
        <w:rPr>
          <w:rFonts w:ascii="Times New Roman" w:hAnsi="Times New Roman"/>
          <w:szCs w:val="22"/>
          <w:lang w:val="sr-Latn-CS" w:eastAsia="sr-Latn-CS"/>
        </w:rPr>
        <w:t>in</w:t>
      </w:r>
      <w:r w:rsidRPr="0051209A">
        <w:rPr>
          <w:rFonts w:ascii="Times New Roman" w:hAnsi="Times New Roman"/>
          <w:szCs w:val="22"/>
          <w:lang w:eastAsia="sr-Latn-CS"/>
        </w:rPr>
        <w:t>door</w:t>
      </w:r>
      <w:r w:rsidRPr="0051209A">
        <w:rPr>
          <w:rFonts w:ascii="Times New Roman" w:hAnsi="Times New Roman"/>
          <w:szCs w:val="22"/>
          <w:lang w:val="sr-Cyrl-CS" w:eastAsia="sr-Latn-CS"/>
        </w:rPr>
        <w:t>" обезбедити  просторију</w:t>
      </w:r>
      <w:r w:rsidR="009B6497">
        <w:rPr>
          <w:rFonts w:ascii="Times New Roman" w:hAnsi="Times New Roman"/>
          <w:szCs w:val="22"/>
          <w:lang w:val="sr-Cyrl-CS" w:eastAsia="sr-Latn-CS"/>
        </w:rPr>
        <w:t xml:space="preserve"> одговарајуће површине (10 - 15</w:t>
      </w:r>
      <w:r w:rsidRPr="0051209A">
        <w:rPr>
          <w:rFonts w:ascii="Times New Roman" w:hAnsi="Times New Roman"/>
          <w:szCs w:val="22"/>
          <w:lang w:eastAsia="sr-Latn-CS"/>
        </w:rPr>
        <w:t>m</w:t>
      </w:r>
      <w:r w:rsidRPr="0051209A">
        <w:rPr>
          <w:rFonts w:ascii="Times New Roman" w:hAnsi="Times New Roman"/>
          <w:szCs w:val="22"/>
          <w:vertAlign w:val="superscript"/>
          <w:lang w:val="sr-Cyrl-CS" w:eastAsia="sr-Latn-CS"/>
        </w:rPr>
        <w:t>2</w:t>
      </w:r>
      <w:r w:rsidR="008B2437" w:rsidRPr="0051209A">
        <w:rPr>
          <w:rFonts w:ascii="Times New Roman" w:hAnsi="Times New Roman"/>
          <w:szCs w:val="22"/>
          <w:lang w:val="sr-Cyrl-CS" w:eastAsia="sr-Latn-CS"/>
        </w:rPr>
        <w:t xml:space="preserve"> и висине 2,6 - 2,8</w:t>
      </w:r>
      <w:r w:rsidRPr="0051209A">
        <w:rPr>
          <w:rFonts w:ascii="Times New Roman" w:hAnsi="Times New Roman"/>
          <w:szCs w:val="22"/>
          <w:lang w:eastAsia="sr-Latn-CS"/>
        </w:rPr>
        <w:t>m</w:t>
      </w:r>
      <w:r w:rsidRPr="0051209A">
        <w:rPr>
          <w:rFonts w:ascii="Times New Roman" w:hAnsi="Times New Roman"/>
          <w:szCs w:val="22"/>
          <w:lang w:val="sr-Cyrl-CS" w:eastAsia="sr-Latn-CS"/>
        </w:rPr>
        <w:t xml:space="preserve">) у оквиру објекта (стамбеног, стамбено-пословног, пословног) до које постоји приступ за "улазак" каблова и опслуживање. </w:t>
      </w:r>
    </w:p>
    <w:p w:rsidR="00033787" w:rsidRPr="0051209A" w:rsidRDefault="00033787" w:rsidP="008B2437">
      <w:pPr>
        <w:shd w:val="clear" w:color="auto" w:fill="FFFFFF"/>
        <w:tabs>
          <w:tab w:val="left" w:pos="0"/>
        </w:tabs>
        <w:spacing w:after="0"/>
        <w:ind w:firstLine="0"/>
        <w:rPr>
          <w:rFonts w:ascii="Times New Roman" w:hAnsi="Times New Roman"/>
          <w:szCs w:val="22"/>
          <w:lang w:eastAsia="sr-Cyrl-CS"/>
        </w:rPr>
      </w:pPr>
      <w:r w:rsidRPr="0051209A">
        <w:rPr>
          <w:rFonts w:ascii="Times New Roman" w:hAnsi="Times New Roman"/>
          <w:szCs w:val="22"/>
          <w:lang w:eastAsia="sr-Cyrl-CS"/>
        </w:rPr>
        <w:t xml:space="preserve">Мини </w:t>
      </w:r>
      <w:r w:rsidRPr="0051209A">
        <w:rPr>
          <w:rFonts w:ascii="Times New Roman" w:hAnsi="Times New Roman"/>
          <w:szCs w:val="22"/>
          <w:lang w:val="sr-Latn-CS" w:eastAsia="sr-Cyrl-CS"/>
        </w:rPr>
        <w:t>IPAN</w:t>
      </w:r>
      <w:r w:rsidRPr="0051209A">
        <w:rPr>
          <w:rFonts w:ascii="Times New Roman" w:hAnsi="Times New Roman"/>
          <w:szCs w:val="22"/>
          <w:lang w:eastAsia="sr-Cyrl-CS"/>
        </w:rPr>
        <w:t xml:space="preserve"> уређаји се изводе као </w:t>
      </w:r>
      <w:r w:rsidRPr="0051209A">
        <w:rPr>
          <w:rFonts w:ascii="Times New Roman" w:hAnsi="Times New Roman"/>
          <w:szCs w:val="22"/>
          <w:lang w:val="sr-Cyrl-CS" w:eastAsia="sr-Latn-CS"/>
        </w:rPr>
        <w:t>"</w:t>
      </w:r>
      <w:r w:rsidRPr="0051209A">
        <w:rPr>
          <w:rFonts w:ascii="Times New Roman" w:hAnsi="Times New Roman"/>
          <w:szCs w:val="22"/>
          <w:lang w:val="sr-Latn-CS" w:eastAsia="sr-Latn-CS"/>
        </w:rPr>
        <w:t>outdoor</w:t>
      </w:r>
      <w:r w:rsidRPr="0051209A">
        <w:rPr>
          <w:rFonts w:ascii="Times New Roman" w:hAnsi="Times New Roman"/>
          <w:szCs w:val="22"/>
          <w:lang w:val="sr-Cyrl-CS" w:eastAsia="sr-Latn-CS"/>
        </w:rPr>
        <w:t>"</w:t>
      </w:r>
      <w:r w:rsidRPr="0051209A">
        <w:rPr>
          <w:rFonts w:ascii="Times New Roman" w:hAnsi="Times New Roman"/>
          <w:szCs w:val="22"/>
          <w:lang w:eastAsia="sr-Latn-CS"/>
        </w:rPr>
        <w:t xml:space="preserve"> и </w:t>
      </w:r>
      <w:r w:rsidRPr="0051209A">
        <w:rPr>
          <w:rFonts w:ascii="Times New Roman" w:hAnsi="Times New Roman"/>
          <w:szCs w:val="22"/>
          <w:lang w:val="sr-Cyrl-CS" w:eastAsia="sr-Latn-CS"/>
        </w:rPr>
        <w:t>"</w:t>
      </w:r>
      <w:r w:rsidRPr="0051209A">
        <w:rPr>
          <w:rFonts w:ascii="Times New Roman" w:hAnsi="Times New Roman"/>
          <w:szCs w:val="22"/>
          <w:lang w:val="sr-Latn-CS" w:eastAsia="sr-Latn-CS"/>
        </w:rPr>
        <w:t>indoor</w:t>
      </w:r>
      <w:r w:rsidRPr="0051209A">
        <w:rPr>
          <w:rFonts w:ascii="Times New Roman" w:hAnsi="Times New Roman"/>
          <w:szCs w:val="22"/>
          <w:lang w:val="sr-Cyrl-CS" w:eastAsia="sr-Latn-CS"/>
        </w:rPr>
        <w:t>"</w:t>
      </w:r>
      <w:r w:rsidRPr="0051209A">
        <w:rPr>
          <w:rFonts w:ascii="Times New Roman" w:hAnsi="Times New Roman"/>
          <w:szCs w:val="22"/>
          <w:lang w:eastAsia="sr-Cyrl-CS"/>
        </w:rPr>
        <w:t>. Активна опрема се смешта у типске ормане за унутрашњу монтажу за на зид и за спољну монтажу на АБ ПТТ стуб, на ниско бетонско постоље габарита хоризонталне пројекције не веће од 0,25m</w:t>
      </w:r>
      <w:r w:rsidRPr="0051209A">
        <w:rPr>
          <w:rFonts w:ascii="Times New Roman" w:hAnsi="Times New Roman"/>
          <w:szCs w:val="22"/>
          <w:vertAlign w:val="superscript"/>
          <w:lang w:eastAsia="sr-Cyrl-CS"/>
        </w:rPr>
        <w:t>2</w:t>
      </w:r>
      <w:r w:rsidRPr="0051209A">
        <w:rPr>
          <w:rFonts w:ascii="Times New Roman" w:hAnsi="Times New Roman"/>
          <w:szCs w:val="22"/>
          <w:lang w:eastAsia="sr-Cyrl-CS"/>
        </w:rPr>
        <w:t xml:space="preserve"> и на зид. Уређај се повезује оптичким кабловима без металних елемената чија оптичка влакна одговарају међународној препоруци </w:t>
      </w:r>
      <w:r w:rsidRPr="0051209A">
        <w:rPr>
          <w:rFonts w:ascii="Times New Roman" w:hAnsi="Times New Roman"/>
          <w:szCs w:val="22"/>
          <w:lang w:val="sr-Latn-CS" w:eastAsia="sr-Cyrl-CS"/>
        </w:rPr>
        <w:t>ITU</w:t>
      </w:r>
      <w:r w:rsidRPr="0051209A">
        <w:rPr>
          <w:rFonts w:ascii="Times New Roman" w:hAnsi="Times New Roman"/>
          <w:szCs w:val="22"/>
          <w:lang w:eastAsia="sr-Cyrl-CS"/>
        </w:rPr>
        <w:t xml:space="preserve">-Т </w:t>
      </w:r>
      <w:r w:rsidRPr="0051209A">
        <w:rPr>
          <w:rFonts w:ascii="Times New Roman" w:hAnsi="Times New Roman"/>
          <w:szCs w:val="22"/>
          <w:lang w:val="sr-Latn-CS" w:eastAsia="sr-Cyrl-CS"/>
        </w:rPr>
        <w:t>G</w:t>
      </w:r>
      <w:r w:rsidRPr="0051209A">
        <w:rPr>
          <w:rFonts w:ascii="Times New Roman" w:hAnsi="Times New Roman"/>
          <w:szCs w:val="22"/>
          <w:lang w:eastAsia="sr-Cyrl-CS"/>
        </w:rPr>
        <w:t>652.</w:t>
      </w:r>
      <w:r w:rsidRPr="0051209A">
        <w:rPr>
          <w:rFonts w:ascii="Times New Roman" w:hAnsi="Times New Roman"/>
          <w:szCs w:val="22"/>
          <w:lang w:val="sr-Latn-CS" w:eastAsia="sr-Cyrl-CS"/>
        </w:rPr>
        <w:t>D</w:t>
      </w:r>
      <w:r w:rsidRPr="0051209A">
        <w:rPr>
          <w:rFonts w:ascii="Times New Roman" w:hAnsi="Times New Roman"/>
          <w:szCs w:val="22"/>
          <w:lang w:eastAsia="sr-Cyrl-CS"/>
        </w:rPr>
        <w:t xml:space="preserve">.Овај уређај </w:t>
      </w:r>
      <w:r w:rsidRPr="0051209A">
        <w:rPr>
          <w:rFonts w:ascii="Times New Roman" w:hAnsi="Times New Roman"/>
          <w:szCs w:val="22"/>
          <w:lang w:val="sr-Cyrl-CS" w:eastAsia="sr-Latn-CS"/>
        </w:rPr>
        <w:t xml:space="preserve">се напаја електричном енергијом са насељске мреже 0,4 </w:t>
      </w:r>
      <w:r w:rsidRPr="0051209A">
        <w:rPr>
          <w:rFonts w:ascii="Times New Roman" w:hAnsi="Times New Roman"/>
          <w:szCs w:val="22"/>
          <w:lang w:val="sr-Latn-CS" w:eastAsia="sr-Latn-CS"/>
        </w:rPr>
        <w:t>kV</w:t>
      </w:r>
      <w:r w:rsidRPr="0051209A">
        <w:rPr>
          <w:rFonts w:ascii="Times New Roman" w:hAnsi="Times New Roman"/>
          <w:szCs w:val="22"/>
          <w:lang w:eastAsia="sr-Cyrl-CS"/>
        </w:rPr>
        <w:t>на начин из услова надлежног ЕД предузећа</w:t>
      </w:r>
      <w:r w:rsidRPr="0051209A">
        <w:rPr>
          <w:rFonts w:ascii="Times New Roman" w:hAnsi="Times New Roman"/>
          <w:szCs w:val="22"/>
          <w:lang w:val="sr-Cyrl-CS" w:eastAsia="sr-Latn-CS"/>
        </w:rPr>
        <w:t>.</w:t>
      </w:r>
      <w:r w:rsidRPr="0051209A">
        <w:rPr>
          <w:rFonts w:ascii="Times New Roman" w:hAnsi="Times New Roman"/>
          <w:szCs w:val="22"/>
          <w:lang w:eastAsia="sr-Cyrl-CS"/>
        </w:rPr>
        <w:t xml:space="preserve"> Уређај може бити са батеријама или без њих што је најчешћи случај. Од уређаја до корисника се полажу бакарни каблови (</w:t>
      </w:r>
      <w:r w:rsidRPr="0051209A">
        <w:rPr>
          <w:rFonts w:ascii="Times New Roman" w:hAnsi="Times New Roman"/>
          <w:szCs w:val="22"/>
          <w:lang w:val="sr-Latn-CS" w:eastAsia="sr-Cyrl-CS"/>
        </w:rPr>
        <w:t>DSL</w:t>
      </w:r>
      <w:r w:rsidRPr="0051209A">
        <w:rPr>
          <w:rFonts w:ascii="Times New Roman" w:hAnsi="Times New Roman"/>
          <w:szCs w:val="22"/>
          <w:lang w:eastAsia="sr-Cyrl-CS"/>
        </w:rPr>
        <w:t xml:space="preserve"> каблови) који су пројектовани и израђени за примену у широкопојасним дигиталним електронским комуникационим мрежама.</w:t>
      </w:r>
    </w:p>
    <w:p w:rsidR="00033787" w:rsidRPr="0051209A" w:rsidRDefault="00033787" w:rsidP="008B2437">
      <w:pPr>
        <w:tabs>
          <w:tab w:val="left" w:pos="0"/>
        </w:tabs>
        <w:spacing w:before="20" w:after="0"/>
        <w:ind w:firstLine="0"/>
        <w:rPr>
          <w:rFonts w:ascii="Times New Roman" w:hAnsi="Times New Roman"/>
          <w:szCs w:val="22"/>
          <w:lang w:val="sr-Cyrl-CS" w:eastAsia="sr-Latn-CS"/>
        </w:rPr>
      </w:pPr>
      <w:r w:rsidRPr="0051209A">
        <w:rPr>
          <w:rFonts w:ascii="Times New Roman" w:hAnsi="Times New Roman"/>
          <w:szCs w:val="22"/>
          <w:lang w:val="sr-Cyrl-CS" w:eastAsia="sr-Latn-CS"/>
        </w:rPr>
        <w:t>За полагање оптичких каблова у ров полагати</w:t>
      </w:r>
      <w:r w:rsidR="008B2437" w:rsidRPr="0051209A">
        <w:rPr>
          <w:rFonts w:ascii="Times New Roman" w:hAnsi="Times New Roman"/>
          <w:szCs w:val="22"/>
          <w:lang w:val="sr-Cyrl-CS" w:eastAsia="sr-Latn-CS"/>
        </w:rPr>
        <w:t xml:space="preserve"> полиетиленске цеви пречника 40</w:t>
      </w:r>
      <w:r w:rsidRPr="0051209A">
        <w:rPr>
          <w:rFonts w:ascii="Times New Roman" w:hAnsi="Times New Roman"/>
          <w:szCs w:val="22"/>
          <w:lang w:eastAsia="sr-Latn-CS"/>
        </w:rPr>
        <w:t>mm</w:t>
      </w:r>
      <w:r w:rsidRPr="0051209A">
        <w:rPr>
          <w:rFonts w:ascii="Times New Roman" w:hAnsi="Times New Roman"/>
          <w:szCs w:val="22"/>
          <w:lang w:val="sr-Cyrl-CS" w:eastAsia="sr-Latn-CS"/>
        </w:rPr>
        <w:t>, које ће послужити као заштита или резерва за касније "удувавање" оптичког кабла.</w:t>
      </w:r>
    </w:p>
    <w:p w:rsidR="00033787" w:rsidRDefault="00033787" w:rsidP="008B2437">
      <w:pPr>
        <w:tabs>
          <w:tab w:val="left" w:pos="0"/>
        </w:tabs>
        <w:spacing w:after="0"/>
        <w:ind w:firstLine="0"/>
        <w:rPr>
          <w:rFonts w:ascii="Times New Roman" w:hAnsi="Times New Roman"/>
          <w:szCs w:val="22"/>
          <w:lang w:val="sr-Cyrl-CS" w:eastAsia="sr-Latn-CS"/>
        </w:rPr>
      </w:pPr>
      <w:r w:rsidRPr="0051209A">
        <w:rPr>
          <w:rFonts w:ascii="Times New Roman" w:hAnsi="Times New Roman"/>
          <w:szCs w:val="22"/>
          <w:lang w:val="sr-Cyrl-CS" w:eastAsia="sr-Latn-CS"/>
        </w:rPr>
        <w:t>Изводе градити самостојећим изводно-разводним орманима и унутрашњим изводима у објектима.</w:t>
      </w:r>
    </w:p>
    <w:p w:rsidR="00033787" w:rsidRPr="0051209A" w:rsidRDefault="00033787" w:rsidP="008B2437">
      <w:pPr>
        <w:tabs>
          <w:tab w:val="left" w:pos="0"/>
        </w:tabs>
        <w:spacing w:before="240" w:after="0"/>
        <w:ind w:firstLine="567"/>
        <w:rPr>
          <w:rFonts w:ascii="Times New Roman" w:hAnsi="Times New Roman"/>
          <w:i/>
          <w:color w:val="000000"/>
          <w:sz w:val="24"/>
          <w:szCs w:val="24"/>
          <w:lang w:val="sr-Cyrl-CS" w:eastAsia="sr-Latn-CS"/>
        </w:rPr>
      </w:pPr>
      <w:r w:rsidRPr="0051209A">
        <w:rPr>
          <w:rFonts w:ascii="Times New Roman" w:hAnsi="Times New Roman"/>
          <w:i/>
          <w:color w:val="000000"/>
          <w:sz w:val="24"/>
          <w:szCs w:val="24"/>
          <w:lang w:val="sr-Cyrl-CS" w:eastAsia="sr-Latn-CS"/>
        </w:rPr>
        <w:t>Мобилна телефонија</w:t>
      </w:r>
    </w:p>
    <w:p w:rsidR="00033787" w:rsidRPr="0051209A" w:rsidRDefault="00033787" w:rsidP="0051209A">
      <w:pPr>
        <w:shd w:val="clear" w:color="auto" w:fill="FFFFFF"/>
        <w:spacing w:after="0"/>
        <w:ind w:firstLine="567"/>
        <w:rPr>
          <w:rFonts w:ascii="Times New Roman" w:hAnsi="Times New Roman"/>
          <w:color w:val="000000"/>
          <w:szCs w:val="22"/>
          <w:lang w:val="sr-Cyrl-CS" w:eastAsia="sr-Latn-CS"/>
        </w:rPr>
      </w:pPr>
      <w:r w:rsidRPr="0051209A">
        <w:rPr>
          <w:rFonts w:ascii="Times New Roman" w:hAnsi="Times New Roman"/>
          <w:color w:val="000000"/>
          <w:szCs w:val="22"/>
          <w:lang w:val="sr-Cyrl-CS" w:eastAsia="sr-Latn-CS"/>
        </w:rPr>
        <w:t>Све базне радиостанице сва три оператера пројектовати и градити са примопредајницима малих снага, због смањења електромагнетног зрачења и мањег утицаја на животну средину. Ово изазива већу густину објеката базних станица и због малих снага примопредајника и могућности покривања одређених простора, избор оптималне локације је могућ тек после одређених мерења, те се локације истих не могу утврђивати Планом генералне регулације.</w:t>
      </w:r>
    </w:p>
    <w:p w:rsidR="00033787" w:rsidRPr="0051209A" w:rsidRDefault="00033787" w:rsidP="008B2437">
      <w:pPr>
        <w:spacing w:after="0"/>
        <w:ind w:firstLine="0"/>
        <w:rPr>
          <w:rFonts w:ascii="Times New Roman" w:hAnsi="Times New Roman"/>
          <w:szCs w:val="22"/>
          <w:lang w:val="sr-Cyrl-CS" w:eastAsia="sr-Latn-CS"/>
        </w:rPr>
      </w:pPr>
      <w:r w:rsidRPr="0051209A">
        <w:rPr>
          <w:rFonts w:ascii="Times New Roman" w:hAnsi="Times New Roman"/>
          <w:szCs w:val="22"/>
          <w:lang w:eastAsia="sr-Latn-CS"/>
        </w:rPr>
        <w:t>За градњу базних станица, антена и система мобилне телефоније потребно је испунити следеће услове:</w:t>
      </w:r>
    </w:p>
    <w:p w:rsidR="00033787" w:rsidRPr="0051209A" w:rsidRDefault="00033787" w:rsidP="008B2437">
      <w:pPr>
        <w:numPr>
          <w:ilvl w:val="0"/>
          <w:numId w:val="45"/>
        </w:numPr>
        <w:spacing w:before="0" w:after="200" w:line="276" w:lineRule="auto"/>
        <w:ind w:left="284" w:hanging="284"/>
        <w:contextualSpacing/>
        <w:rPr>
          <w:rFonts w:ascii="Times New Roman" w:eastAsia="Calibri" w:hAnsi="Times New Roman"/>
          <w:szCs w:val="22"/>
          <w:lang w:val="sr-Cyrl-CS"/>
        </w:rPr>
      </w:pPr>
      <w:r w:rsidRPr="0051209A">
        <w:rPr>
          <w:rFonts w:ascii="Times New Roman" w:eastAsia="Calibri" w:hAnsi="Times New Roman"/>
          <w:szCs w:val="22"/>
          <w:lang w:val="sr-Cyrl-CS"/>
        </w:rPr>
        <w:t>обавезно спровођење поступка процене утицаја пројекта на животну средину за сваку базну станицу,</w:t>
      </w:r>
    </w:p>
    <w:p w:rsidR="00033787" w:rsidRPr="0051209A" w:rsidRDefault="00033787" w:rsidP="008B2437">
      <w:pPr>
        <w:numPr>
          <w:ilvl w:val="0"/>
          <w:numId w:val="45"/>
        </w:numPr>
        <w:spacing w:before="0" w:after="200" w:line="276" w:lineRule="auto"/>
        <w:ind w:left="284" w:hanging="284"/>
        <w:contextualSpacing/>
        <w:rPr>
          <w:rFonts w:ascii="Times New Roman" w:eastAsia="Calibri" w:hAnsi="Times New Roman"/>
          <w:szCs w:val="22"/>
          <w:lang w:val="sr-Cyrl-CS"/>
        </w:rPr>
      </w:pPr>
      <w:r w:rsidRPr="0051209A">
        <w:rPr>
          <w:rFonts w:ascii="Times New Roman" w:eastAsia="Calibri" w:hAnsi="Times New Roman"/>
          <w:szCs w:val="22"/>
          <w:lang w:val="sr-Cyrl-CS"/>
        </w:rPr>
        <w:t>планирање локација за постављање базних станица, које ће у складу са техничким решењем за сваку базну станицу, омогућити изложеност мањег броја грађана, нижим нивоима електромагнетног зрачења,</w:t>
      </w:r>
    </w:p>
    <w:p w:rsidR="00033787" w:rsidRPr="0051209A" w:rsidRDefault="00033787" w:rsidP="008B2437">
      <w:pPr>
        <w:numPr>
          <w:ilvl w:val="0"/>
          <w:numId w:val="45"/>
        </w:numPr>
        <w:spacing w:before="0" w:after="200" w:line="276" w:lineRule="auto"/>
        <w:ind w:left="284" w:hanging="284"/>
        <w:contextualSpacing/>
        <w:rPr>
          <w:rFonts w:ascii="Times New Roman" w:eastAsia="Calibri" w:hAnsi="Times New Roman"/>
          <w:szCs w:val="22"/>
          <w:lang w:val="sr-Cyrl-CS"/>
        </w:rPr>
      </w:pPr>
      <w:r w:rsidRPr="0051209A">
        <w:rPr>
          <w:rFonts w:ascii="Times New Roman" w:eastAsia="Calibri" w:hAnsi="Times New Roman"/>
          <w:szCs w:val="22"/>
          <w:lang w:val="sr-Cyrl-CS"/>
        </w:rPr>
        <w:t>поштовати правила грађења мобилне телекомуникационе мреже:</w:t>
      </w:r>
    </w:p>
    <w:p w:rsidR="00033787" w:rsidRPr="0051209A" w:rsidRDefault="00033787" w:rsidP="008B2437">
      <w:pPr>
        <w:numPr>
          <w:ilvl w:val="1"/>
          <w:numId w:val="46"/>
        </w:numPr>
        <w:spacing w:before="0" w:after="200" w:line="276" w:lineRule="auto"/>
        <w:ind w:left="1134" w:hanging="567"/>
        <w:contextualSpacing/>
        <w:rPr>
          <w:rFonts w:ascii="Times New Roman" w:eastAsia="Calibri" w:hAnsi="Times New Roman"/>
          <w:szCs w:val="22"/>
          <w:lang w:val="sr-Cyrl-CS"/>
        </w:rPr>
      </w:pPr>
      <w:r w:rsidRPr="0051209A">
        <w:rPr>
          <w:rFonts w:ascii="Times New Roman" w:eastAsia="Calibri" w:hAnsi="Times New Roman"/>
          <w:szCs w:val="22"/>
          <w:lang w:val="sr-Cyrl-CS"/>
        </w:rPr>
        <w:t>избегавати постављање уређаја и припадајућег антенског система базних станица мобилне телефоније на објектима: здравствених установа, дечијих вртића, школа и простора дечијих игралишта,</w:t>
      </w:r>
    </w:p>
    <w:p w:rsidR="00033787" w:rsidRPr="0051209A" w:rsidRDefault="00033787" w:rsidP="008B2437">
      <w:pPr>
        <w:numPr>
          <w:ilvl w:val="1"/>
          <w:numId w:val="46"/>
        </w:numPr>
        <w:spacing w:before="0" w:after="200" w:line="276" w:lineRule="auto"/>
        <w:ind w:left="1134" w:hanging="567"/>
        <w:contextualSpacing/>
        <w:rPr>
          <w:rFonts w:ascii="Times New Roman" w:eastAsia="Calibri" w:hAnsi="Times New Roman"/>
          <w:szCs w:val="22"/>
          <w:lang w:val="sr-Cyrl-CS"/>
        </w:rPr>
      </w:pPr>
      <w:r w:rsidRPr="0051209A">
        <w:rPr>
          <w:rFonts w:ascii="Times New Roman" w:eastAsia="Calibri" w:hAnsi="Times New Roman"/>
          <w:szCs w:val="22"/>
          <w:lang w:val="sr-Cyrl-CS"/>
        </w:rPr>
        <w:t>минимална удаљеност базних станица мобилне телефоније од објеката здравствених установа, дечијих вртића, школа и простора дечијих игралишта, односно ивице парцеле ових обј</w:t>
      </w:r>
      <w:r w:rsidR="008B2437" w:rsidRPr="0051209A">
        <w:rPr>
          <w:rFonts w:ascii="Times New Roman" w:eastAsia="Calibri" w:hAnsi="Times New Roman"/>
          <w:szCs w:val="22"/>
          <w:lang w:val="sr-Cyrl-CS"/>
        </w:rPr>
        <w:t>еката не треба бити мања од 100</w:t>
      </w:r>
      <w:r w:rsidRPr="0051209A">
        <w:rPr>
          <w:rFonts w:ascii="Times New Roman" w:eastAsia="Calibri" w:hAnsi="Times New Roman"/>
          <w:szCs w:val="22"/>
          <w:lang w:val="sr-Latn-CS"/>
        </w:rPr>
        <w:t>m</w:t>
      </w:r>
      <w:r w:rsidRPr="0051209A">
        <w:rPr>
          <w:rFonts w:ascii="Times New Roman" w:eastAsia="Calibri" w:hAnsi="Times New Roman"/>
          <w:szCs w:val="22"/>
          <w:lang w:val="sr-Cyrl-CS"/>
        </w:rPr>
        <w:t>,</w:t>
      </w:r>
    </w:p>
    <w:p w:rsidR="00033787" w:rsidRPr="0051209A" w:rsidRDefault="00033787" w:rsidP="00AD5C9E">
      <w:pPr>
        <w:numPr>
          <w:ilvl w:val="0"/>
          <w:numId w:val="45"/>
        </w:numPr>
        <w:spacing w:before="0" w:after="200" w:line="276" w:lineRule="auto"/>
        <w:ind w:left="284" w:hanging="284"/>
        <w:contextualSpacing/>
        <w:rPr>
          <w:rFonts w:ascii="Times New Roman" w:eastAsia="Calibri" w:hAnsi="Times New Roman"/>
          <w:szCs w:val="22"/>
          <w:lang w:val="sr-Cyrl-CS"/>
        </w:rPr>
      </w:pPr>
      <w:r w:rsidRPr="0051209A">
        <w:rPr>
          <w:rFonts w:ascii="Times New Roman" w:eastAsia="Calibri" w:hAnsi="Times New Roman"/>
          <w:szCs w:val="22"/>
          <w:lang w:val="sr-Cyrl-CS"/>
        </w:rPr>
        <w:t>постављање антенских система базних станица мобилне телефоније у зонама повећане осетљивости, на стамбених и другим објектима и на антенским стубовима само под условом да:</w:t>
      </w:r>
    </w:p>
    <w:p w:rsidR="00033787" w:rsidRPr="0051209A" w:rsidRDefault="00033787" w:rsidP="008B2437">
      <w:pPr>
        <w:numPr>
          <w:ilvl w:val="1"/>
          <w:numId w:val="46"/>
        </w:numPr>
        <w:spacing w:before="0" w:after="200" w:line="276" w:lineRule="auto"/>
        <w:ind w:left="1134" w:hanging="567"/>
        <w:contextualSpacing/>
        <w:rPr>
          <w:rFonts w:ascii="Times New Roman" w:eastAsia="Calibri" w:hAnsi="Times New Roman"/>
          <w:szCs w:val="22"/>
          <w:lang w:val="sr-Cyrl-CS"/>
        </w:rPr>
      </w:pPr>
      <w:r w:rsidRPr="0051209A">
        <w:rPr>
          <w:rFonts w:ascii="Times New Roman" w:eastAsia="Calibri" w:hAnsi="Times New Roman"/>
          <w:szCs w:val="22"/>
          <w:lang w:val="sr-Cyrl-CS"/>
        </w:rPr>
        <w:t>висинска разлика између базне антене и тла износи најмање 20m,</w:t>
      </w:r>
    </w:p>
    <w:p w:rsidR="00033787" w:rsidRPr="0051209A" w:rsidRDefault="00033787" w:rsidP="008B2437">
      <w:pPr>
        <w:numPr>
          <w:ilvl w:val="1"/>
          <w:numId w:val="46"/>
        </w:numPr>
        <w:spacing w:before="0" w:after="200" w:line="276" w:lineRule="auto"/>
        <w:ind w:left="1134" w:hanging="567"/>
        <w:contextualSpacing/>
        <w:rPr>
          <w:rFonts w:ascii="Times New Roman" w:eastAsia="Calibri" w:hAnsi="Times New Roman"/>
          <w:szCs w:val="22"/>
          <w:lang w:val="sr-Cyrl-CS"/>
        </w:rPr>
      </w:pPr>
      <w:r w:rsidRPr="0051209A">
        <w:rPr>
          <w:rFonts w:ascii="Times New Roman" w:eastAsia="Calibri" w:hAnsi="Times New Roman"/>
          <w:szCs w:val="22"/>
          <w:lang w:val="sr-Cyrl-CS"/>
        </w:rPr>
        <w:t>удаљеност антенског система базне станице и стамбеног објекта у окружењу, у зони главног снопа зрачења антене, износи најмање 30m, и то у случају када је висинска разлика између базе антене и кровне површине објекта у окружењу најмање 10m,</w:t>
      </w:r>
    </w:p>
    <w:p w:rsidR="00033787" w:rsidRPr="0051209A" w:rsidRDefault="00033787" w:rsidP="00AD5C9E">
      <w:pPr>
        <w:numPr>
          <w:ilvl w:val="0"/>
          <w:numId w:val="45"/>
        </w:numPr>
        <w:spacing w:before="0" w:after="200" w:line="276" w:lineRule="auto"/>
        <w:ind w:left="284" w:hanging="284"/>
        <w:contextualSpacing/>
        <w:rPr>
          <w:rFonts w:ascii="Times New Roman" w:eastAsia="Calibri" w:hAnsi="Times New Roman"/>
          <w:szCs w:val="22"/>
          <w:lang w:val="sr-Cyrl-CS"/>
        </w:rPr>
      </w:pPr>
      <w:r w:rsidRPr="0051209A">
        <w:rPr>
          <w:rFonts w:ascii="Times New Roman" w:eastAsia="Calibri" w:hAnsi="Times New Roman"/>
          <w:szCs w:val="22"/>
          <w:lang w:val="sr-Cyrl-CS"/>
        </w:rPr>
        <w:t xml:space="preserve">антенски систем базне станице мобилне телефоније, који се поставља на кровној површини  стамбеног објекта не сме бити видљив из стамбеног простора или терасе </w:t>
      </w:r>
      <w:r w:rsidRPr="0051209A">
        <w:rPr>
          <w:rFonts w:ascii="Times New Roman" w:eastAsia="Calibri" w:hAnsi="Times New Roman"/>
          <w:szCs w:val="22"/>
          <w:lang w:val="sr-Cyrl-CS"/>
        </w:rPr>
        <w:lastRenderedPageBreak/>
        <w:t>стамбеног објекта на који се поставља, односно стамбеног објекта или терасе суседног стамбеног објекта у низу, изузев у случају сагласности власника наведених станова,</w:t>
      </w:r>
    </w:p>
    <w:p w:rsidR="00033787" w:rsidRPr="0051209A" w:rsidRDefault="00033787" w:rsidP="00AD5C9E">
      <w:pPr>
        <w:numPr>
          <w:ilvl w:val="0"/>
          <w:numId w:val="45"/>
        </w:numPr>
        <w:spacing w:before="0" w:after="200" w:line="276" w:lineRule="auto"/>
        <w:ind w:left="284" w:hanging="284"/>
        <w:contextualSpacing/>
        <w:rPr>
          <w:rFonts w:ascii="Times New Roman" w:eastAsia="Calibri" w:hAnsi="Times New Roman"/>
          <w:szCs w:val="22"/>
          <w:lang w:val="sr-Cyrl-CS"/>
        </w:rPr>
      </w:pPr>
      <w:r w:rsidRPr="0051209A">
        <w:rPr>
          <w:rFonts w:ascii="Times New Roman" w:eastAsia="Calibri" w:hAnsi="Times New Roman"/>
          <w:szCs w:val="22"/>
          <w:lang w:val="sr-Cyrl-CS"/>
        </w:rPr>
        <w:t>при избору локације за постављање антенских система базних станица мобилне телефоније узети у обзир следеће:</w:t>
      </w:r>
    </w:p>
    <w:p w:rsidR="00033787" w:rsidRPr="0051209A" w:rsidRDefault="00033787" w:rsidP="00033787">
      <w:pPr>
        <w:numPr>
          <w:ilvl w:val="1"/>
          <w:numId w:val="46"/>
        </w:numPr>
        <w:spacing w:before="0" w:after="200" w:line="276" w:lineRule="auto"/>
        <w:contextualSpacing/>
        <w:rPr>
          <w:rFonts w:ascii="Times New Roman" w:eastAsia="Calibri" w:hAnsi="Times New Roman"/>
          <w:szCs w:val="22"/>
          <w:lang w:val="sr-Cyrl-CS"/>
        </w:rPr>
      </w:pPr>
      <w:r w:rsidRPr="0051209A">
        <w:rPr>
          <w:rFonts w:ascii="Times New Roman" w:eastAsia="Calibri" w:hAnsi="Times New Roman"/>
          <w:szCs w:val="22"/>
          <w:lang w:val="sr-Cyrl-CS"/>
        </w:rPr>
        <w:t>могућност постављања антенских система на постојећим антенским стубовима других оператера, грађевинама попут димњака топлана, водоторњева, стубова са рефлекторима, телевизијских стубова и сл.</w:t>
      </w:r>
    </w:p>
    <w:p w:rsidR="00033787" w:rsidRPr="0051209A" w:rsidRDefault="00033787" w:rsidP="00033787">
      <w:pPr>
        <w:numPr>
          <w:ilvl w:val="1"/>
          <w:numId w:val="46"/>
        </w:numPr>
        <w:spacing w:before="0" w:after="200" w:line="276" w:lineRule="auto"/>
        <w:contextualSpacing/>
        <w:rPr>
          <w:rFonts w:ascii="Times New Roman" w:eastAsia="Calibri" w:hAnsi="Times New Roman"/>
          <w:szCs w:val="22"/>
          <w:lang w:val="sr-Cyrl-CS"/>
        </w:rPr>
      </w:pPr>
      <w:r w:rsidRPr="0051209A">
        <w:rPr>
          <w:rFonts w:ascii="Times New Roman" w:eastAsia="Calibri" w:hAnsi="Times New Roman"/>
          <w:szCs w:val="22"/>
          <w:lang w:val="sr-Cyrl-CS"/>
        </w:rPr>
        <w:t>неопходност поштовања постојећих природних и обележја локација и пејзажа, избегавати просторе излетишта, заштићена природна добра, заштићене културно-историјске целине, парковске површине и сл.</w:t>
      </w:r>
    </w:p>
    <w:p w:rsidR="00033787" w:rsidRDefault="00033787" w:rsidP="00033787">
      <w:pPr>
        <w:numPr>
          <w:ilvl w:val="1"/>
          <w:numId w:val="46"/>
        </w:numPr>
        <w:spacing w:before="0" w:after="200" w:line="276" w:lineRule="auto"/>
        <w:contextualSpacing/>
        <w:rPr>
          <w:rFonts w:ascii="Times New Roman" w:eastAsia="Calibri" w:hAnsi="Times New Roman"/>
          <w:szCs w:val="22"/>
          <w:lang w:val="sr-Cyrl-CS"/>
        </w:rPr>
      </w:pPr>
      <w:r w:rsidRPr="0051209A">
        <w:rPr>
          <w:rFonts w:ascii="Times New Roman" w:eastAsia="Calibri" w:hAnsi="Times New Roman"/>
          <w:szCs w:val="22"/>
          <w:lang w:val="sr-Cyrl-CS"/>
        </w:rPr>
        <w:t>избор дизајна и боје антенских система у односу на објекат или окружење на ком се врши његова инсталација, те потребу/неопходност маскирања базне станице.</w:t>
      </w:r>
    </w:p>
    <w:p w:rsidR="00033787" w:rsidRPr="0051209A" w:rsidRDefault="00033787" w:rsidP="00AD5C9E">
      <w:pPr>
        <w:numPr>
          <w:ilvl w:val="0"/>
          <w:numId w:val="45"/>
        </w:numPr>
        <w:spacing w:before="0" w:after="200" w:line="276" w:lineRule="auto"/>
        <w:ind w:left="284" w:hanging="284"/>
        <w:contextualSpacing/>
        <w:rPr>
          <w:rFonts w:ascii="Times New Roman" w:eastAsia="Calibri" w:hAnsi="Times New Roman"/>
          <w:szCs w:val="22"/>
          <w:lang w:val="sr-Cyrl-CS"/>
        </w:rPr>
      </w:pPr>
      <w:r w:rsidRPr="0051209A">
        <w:rPr>
          <w:rFonts w:ascii="Times New Roman" w:eastAsia="Calibri" w:hAnsi="Times New Roman"/>
          <w:szCs w:val="22"/>
          <w:lang w:val="sr-Cyrl-CS"/>
        </w:rPr>
        <w:t>антенски системи немогу бити постављени на фасадама објеката</w:t>
      </w:r>
    </w:p>
    <w:p w:rsidR="00033787" w:rsidRPr="0051209A" w:rsidRDefault="00033787" w:rsidP="00AD5C9E">
      <w:pPr>
        <w:numPr>
          <w:ilvl w:val="0"/>
          <w:numId w:val="45"/>
        </w:numPr>
        <w:spacing w:before="0" w:after="200" w:line="276" w:lineRule="auto"/>
        <w:ind w:left="284" w:hanging="284"/>
        <w:contextualSpacing/>
        <w:rPr>
          <w:rFonts w:ascii="Times New Roman" w:eastAsia="Calibri" w:hAnsi="Times New Roman"/>
          <w:szCs w:val="22"/>
          <w:lang w:val="sr-Cyrl-CS"/>
        </w:rPr>
      </w:pPr>
      <w:r w:rsidRPr="0051209A">
        <w:rPr>
          <w:rFonts w:ascii="Times New Roman" w:eastAsia="Calibri" w:hAnsi="Times New Roman"/>
          <w:szCs w:val="22"/>
          <w:lang w:val="sr-Cyrl-CS"/>
        </w:rPr>
        <w:t>антенски системи немогу бити постављени на кровним терасама ако на тим етажама постоје просторије у којима људи живе или бораве дуже од 2 сата;</w:t>
      </w:r>
    </w:p>
    <w:p w:rsidR="00033787" w:rsidRPr="0051209A" w:rsidRDefault="00033787" w:rsidP="008B2437">
      <w:pPr>
        <w:spacing w:after="200" w:line="276" w:lineRule="auto"/>
        <w:ind w:firstLine="0"/>
        <w:contextualSpacing/>
        <w:rPr>
          <w:rFonts w:ascii="Times New Roman" w:hAnsi="Times New Roman"/>
          <w:szCs w:val="22"/>
          <w:lang w:eastAsia="sr-Latn-CS"/>
        </w:rPr>
      </w:pPr>
      <w:r w:rsidRPr="0051209A">
        <w:rPr>
          <w:rFonts w:ascii="Times New Roman" w:hAnsi="Times New Roman"/>
          <w:szCs w:val="22"/>
          <w:lang w:val="sr-Cyrl-CS" w:eastAsia="sr-Latn-CS"/>
        </w:rPr>
        <w:t>У фази планирања, пројектовања и изградње</w:t>
      </w:r>
      <w:r w:rsidRPr="0051209A">
        <w:rPr>
          <w:rFonts w:ascii="Times New Roman" w:hAnsi="Times New Roman"/>
          <w:szCs w:val="22"/>
          <w:lang w:val="sr-Latn-CS" w:eastAsia="sr-Latn-CS"/>
        </w:rPr>
        <w:t xml:space="preserve"> о</w:t>
      </w:r>
      <w:r w:rsidRPr="0051209A">
        <w:rPr>
          <w:rFonts w:ascii="Times New Roman" w:hAnsi="Times New Roman"/>
          <w:szCs w:val="22"/>
          <w:lang w:val="sr-Cyrl-CS" w:eastAsia="sr-Latn-CS"/>
        </w:rPr>
        <w:t>бјеката</w:t>
      </w:r>
      <w:r w:rsidRPr="0051209A">
        <w:rPr>
          <w:rFonts w:ascii="Times New Roman" w:hAnsi="Times New Roman"/>
          <w:szCs w:val="22"/>
          <w:lang w:val="sr-Latn-CS" w:eastAsia="sr-Latn-CS"/>
        </w:rPr>
        <w:t xml:space="preserve"> базних станица</w:t>
      </w:r>
      <w:r w:rsidRPr="0051209A">
        <w:rPr>
          <w:rFonts w:ascii="Times New Roman" w:hAnsi="Times New Roman"/>
          <w:szCs w:val="22"/>
          <w:lang w:val="sr-Cyrl-CS" w:eastAsia="sr-Latn-CS"/>
        </w:rPr>
        <w:t xml:space="preserve"> мобилне телефоније </w:t>
      </w:r>
      <w:r w:rsidRPr="0051209A">
        <w:rPr>
          <w:rFonts w:ascii="Times New Roman" w:hAnsi="Times New Roman"/>
          <w:szCs w:val="22"/>
          <w:lang w:val="sr-Latn-CS" w:eastAsia="sr-Latn-CS"/>
        </w:rPr>
        <w:t>обавезна је</w:t>
      </w:r>
      <w:r w:rsidRPr="0051209A">
        <w:rPr>
          <w:rFonts w:ascii="Times New Roman" w:hAnsi="Times New Roman"/>
          <w:szCs w:val="22"/>
          <w:lang w:eastAsia="sr-Latn-CS"/>
        </w:rPr>
        <w:t xml:space="preserve"> примена мера за </w:t>
      </w:r>
      <w:r w:rsidRPr="0051209A">
        <w:rPr>
          <w:rFonts w:ascii="Times New Roman" w:hAnsi="Times New Roman"/>
          <w:szCs w:val="22"/>
          <w:lang w:val="sr-Cyrl-CS" w:eastAsia="sr-Latn-CS"/>
        </w:rPr>
        <w:t>Заштиту од нејонизујућих зрачења – смањења штетног утицаја нејонизујућег зрачења на животну средину и здравље људи.</w:t>
      </w:r>
    </w:p>
    <w:p w:rsidR="00033787" w:rsidRDefault="00033787" w:rsidP="008B2437">
      <w:pPr>
        <w:shd w:val="clear" w:color="auto" w:fill="FFFFFF"/>
        <w:spacing w:after="0"/>
        <w:ind w:firstLine="0"/>
        <w:rPr>
          <w:rFonts w:ascii="Times New Roman" w:hAnsi="Times New Roman"/>
          <w:szCs w:val="22"/>
          <w:lang w:val="sr-Cyrl-CS" w:eastAsia="sr-Latn-CS"/>
        </w:rPr>
      </w:pPr>
      <w:r w:rsidRPr="0051209A">
        <w:rPr>
          <w:rFonts w:ascii="Times New Roman" w:hAnsi="Times New Roman"/>
          <w:szCs w:val="22"/>
          <w:lang w:val="sr-Latn-CS" w:eastAsia="sr-Latn-CS"/>
        </w:rPr>
        <w:t>За о</w:t>
      </w:r>
      <w:r w:rsidRPr="0051209A">
        <w:rPr>
          <w:rFonts w:ascii="Times New Roman" w:hAnsi="Times New Roman"/>
          <w:szCs w:val="22"/>
          <w:lang w:val="sr-Cyrl-CS" w:eastAsia="sr-Latn-CS"/>
        </w:rPr>
        <w:t>бјект</w:t>
      </w:r>
      <w:r w:rsidRPr="0051209A">
        <w:rPr>
          <w:rFonts w:ascii="Times New Roman" w:hAnsi="Times New Roman"/>
          <w:szCs w:val="22"/>
          <w:lang w:val="sr-Latn-CS" w:eastAsia="sr-Latn-CS"/>
        </w:rPr>
        <w:t>е базних станица</w:t>
      </w:r>
      <w:r w:rsidRPr="0051209A">
        <w:rPr>
          <w:rFonts w:ascii="Times New Roman" w:hAnsi="Times New Roman"/>
          <w:szCs w:val="22"/>
          <w:lang w:val="sr-Cyrl-CS" w:eastAsia="sr-Latn-CS"/>
        </w:rPr>
        <w:t xml:space="preserve"> мобилне телефоније </w:t>
      </w:r>
      <w:r w:rsidRPr="0051209A">
        <w:rPr>
          <w:rFonts w:ascii="Times New Roman" w:hAnsi="Times New Roman"/>
          <w:szCs w:val="22"/>
          <w:lang w:val="sr-Latn-CS" w:eastAsia="sr-Latn-CS"/>
        </w:rPr>
        <w:t>обавезна је израда урбанистичких пројеката за њихово постављање на парцелама које су неизграђене</w:t>
      </w:r>
      <w:r w:rsidRPr="0051209A">
        <w:rPr>
          <w:rFonts w:ascii="Times New Roman" w:hAnsi="Times New Roman"/>
          <w:szCs w:val="22"/>
          <w:lang w:val="sr-Cyrl-CS" w:eastAsia="sr-Latn-CS"/>
        </w:rPr>
        <w:t>.</w:t>
      </w:r>
    </w:p>
    <w:p w:rsidR="00033787" w:rsidRPr="00AD5C9E" w:rsidRDefault="00033787" w:rsidP="008B2437">
      <w:pPr>
        <w:spacing w:before="240" w:after="0"/>
        <w:ind w:firstLine="567"/>
        <w:rPr>
          <w:rFonts w:ascii="Times New Roman" w:hAnsi="Times New Roman"/>
          <w:i/>
          <w:color w:val="000000"/>
          <w:sz w:val="24"/>
          <w:szCs w:val="24"/>
          <w:lang w:val="sr-Cyrl-CS" w:eastAsia="sr-Latn-CS"/>
        </w:rPr>
      </w:pPr>
      <w:r w:rsidRPr="00AD5C9E">
        <w:rPr>
          <w:rFonts w:ascii="Times New Roman" w:hAnsi="Times New Roman"/>
          <w:i/>
          <w:color w:val="000000"/>
          <w:sz w:val="24"/>
          <w:szCs w:val="24"/>
          <w:lang w:val="sr-Cyrl-CS" w:eastAsia="sr-Latn-CS"/>
        </w:rPr>
        <w:t xml:space="preserve">Кабловско - дистрибутивни систем (КДС) </w:t>
      </w:r>
    </w:p>
    <w:p w:rsidR="00033787" w:rsidRPr="0051209A" w:rsidRDefault="00033787" w:rsidP="00AD5C9E">
      <w:pPr>
        <w:spacing w:after="0"/>
        <w:ind w:firstLine="567"/>
        <w:rPr>
          <w:rFonts w:ascii="Times New Roman" w:hAnsi="Times New Roman"/>
          <w:szCs w:val="22"/>
          <w:lang w:val="sr-Cyrl-CS" w:eastAsia="sr-Latn-CS"/>
        </w:rPr>
      </w:pPr>
      <w:r w:rsidRPr="0051209A">
        <w:rPr>
          <w:rFonts w:ascii="Times New Roman" w:hAnsi="Times New Roman"/>
          <w:szCs w:val="22"/>
          <w:lang w:val="sr-Cyrl-CS" w:eastAsia="sr-Latn-CS"/>
        </w:rPr>
        <w:t>Кабловски дистрибутивни систем изградити подземно (кабловски) у рову потребних димензија у регулационом профилу постојећих и планираних саобраћајница, а у складу са техничким условима.</w:t>
      </w:r>
    </w:p>
    <w:p w:rsidR="00033787" w:rsidRPr="0051209A" w:rsidRDefault="00033787" w:rsidP="008B2437">
      <w:pPr>
        <w:spacing w:before="20" w:after="0"/>
        <w:ind w:firstLine="0"/>
        <w:rPr>
          <w:rFonts w:ascii="Times New Roman" w:hAnsi="Times New Roman"/>
          <w:b/>
          <w:szCs w:val="22"/>
          <w:lang w:eastAsia="sr-Latn-CS"/>
        </w:rPr>
      </w:pPr>
      <w:r w:rsidRPr="0051209A">
        <w:rPr>
          <w:rFonts w:ascii="Times New Roman" w:hAnsi="Times New Roman"/>
          <w:szCs w:val="22"/>
          <w:lang w:val="sr-Latn-CS" w:eastAsia="sr-Latn-CS"/>
        </w:rPr>
        <w:t>За о</w:t>
      </w:r>
      <w:r w:rsidRPr="0051209A">
        <w:rPr>
          <w:rFonts w:ascii="Times New Roman" w:hAnsi="Times New Roman"/>
          <w:szCs w:val="22"/>
          <w:lang w:val="sr-Cyrl-CS" w:eastAsia="sr-Latn-CS"/>
        </w:rPr>
        <w:t>бјект</w:t>
      </w:r>
      <w:r w:rsidRPr="0051209A">
        <w:rPr>
          <w:rFonts w:ascii="Times New Roman" w:hAnsi="Times New Roman"/>
          <w:szCs w:val="22"/>
          <w:lang w:val="sr-Latn-CS" w:eastAsia="sr-Latn-CS"/>
        </w:rPr>
        <w:t>е кабловског дистрибутивног системаобавезна је израда урбанистичких пројеката за њихово постављање на парцелама које су неизграђене</w:t>
      </w:r>
      <w:r w:rsidRPr="0051209A">
        <w:rPr>
          <w:rFonts w:ascii="Times New Roman" w:hAnsi="Times New Roman"/>
          <w:szCs w:val="22"/>
          <w:lang w:eastAsia="sr-Latn-CS"/>
        </w:rPr>
        <w:t>.</w:t>
      </w:r>
    </w:p>
    <w:p w:rsidR="00F2213B" w:rsidRDefault="00F2213B" w:rsidP="009E779A">
      <w:pPr>
        <w:tabs>
          <w:tab w:val="left" w:pos="0"/>
          <w:tab w:val="left" w:pos="630"/>
          <w:tab w:val="left" w:pos="720"/>
          <w:tab w:val="right" w:leader="dot" w:pos="9072"/>
        </w:tabs>
        <w:spacing w:before="0" w:after="0"/>
        <w:ind w:left="810" w:hanging="851"/>
        <w:jc w:val="left"/>
        <w:rPr>
          <w:rFonts w:ascii="Times New Roman" w:hAnsi="Times New Roman"/>
          <w:b/>
          <w:color w:val="000000"/>
          <w:szCs w:val="22"/>
          <w:lang w:val="sr-Cyrl-CS"/>
        </w:rPr>
      </w:pPr>
    </w:p>
    <w:p w:rsidR="003062E9" w:rsidRPr="00AD5C9E" w:rsidRDefault="003062E9" w:rsidP="009E779A">
      <w:pPr>
        <w:tabs>
          <w:tab w:val="left" w:pos="0"/>
          <w:tab w:val="left" w:pos="630"/>
          <w:tab w:val="left" w:pos="720"/>
          <w:tab w:val="right" w:leader="dot" w:pos="9072"/>
        </w:tabs>
        <w:spacing w:before="0" w:after="0"/>
        <w:ind w:left="810" w:hanging="851"/>
        <w:jc w:val="left"/>
        <w:rPr>
          <w:rFonts w:ascii="Times New Roman" w:hAnsi="Times New Roman"/>
          <w:b/>
          <w:color w:val="000000"/>
          <w:szCs w:val="22"/>
          <w:lang w:val="sr-Cyrl-CS"/>
        </w:rPr>
      </w:pPr>
      <w:r w:rsidRPr="00AD5C9E">
        <w:rPr>
          <w:rFonts w:ascii="Times New Roman" w:hAnsi="Times New Roman"/>
          <w:b/>
          <w:color w:val="000000"/>
          <w:szCs w:val="22"/>
          <w:lang w:val="sr-Cyrl-CS"/>
        </w:rPr>
        <w:t xml:space="preserve">3.3.4. </w:t>
      </w:r>
      <w:r w:rsidRPr="00AD5C9E">
        <w:rPr>
          <w:rFonts w:ascii="Times New Roman" w:hAnsi="Times New Roman"/>
          <w:b/>
          <w:color w:val="000000"/>
          <w:szCs w:val="22"/>
          <w:lang w:val="sr-Cyrl-CS"/>
        </w:rPr>
        <w:tab/>
        <w:t>Водоводна инфраструктура</w:t>
      </w:r>
    </w:p>
    <w:p w:rsidR="008B2437" w:rsidRPr="009157A9" w:rsidRDefault="008B2437" w:rsidP="009E779A">
      <w:pPr>
        <w:tabs>
          <w:tab w:val="left" w:pos="0"/>
          <w:tab w:val="left" w:pos="630"/>
          <w:tab w:val="left" w:pos="720"/>
          <w:tab w:val="right" w:leader="dot" w:pos="9072"/>
        </w:tabs>
        <w:spacing w:before="0" w:after="0"/>
        <w:ind w:left="810" w:hanging="851"/>
        <w:jc w:val="left"/>
        <w:rPr>
          <w:rFonts w:ascii="Times New Roman" w:hAnsi="Times New Roman"/>
          <w:b/>
          <w:color w:val="000000"/>
          <w:szCs w:val="22"/>
        </w:rPr>
      </w:pPr>
    </w:p>
    <w:p w:rsidR="008B2437" w:rsidRPr="0051209A" w:rsidRDefault="008B2437" w:rsidP="008B2437">
      <w:pPr>
        <w:spacing w:before="0" w:after="0" w:line="276" w:lineRule="auto"/>
        <w:ind w:firstLine="567"/>
        <w:contextualSpacing/>
        <w:rPr>
          <w:rFonts w:ascii="Times New Roman" w:hAnsi="Times New Roman"/>
          <w:szCs w:val="22"/>
          <w:lang w:val="sr-Cyrl-CS" w:eastAsia="sr-Latn-CS"/>
        </w:rPr>
      </w:pPr>
      <w:r w:rsidRPr="0051209A">
        <w:rPr>
          <w:rFonts w:ascii="Times New Roman" w:hAnsi="Times New Roman"/>
          <w:szCs w:val="22"/>
          <w:lang w:val="sr-Cyrl-CS" w:eastAsia="sr-Latn-CS"/>
        </w:rPr>
        <w:t>Прикључне везе за објекте треба да задовоље потребне количине за санитарном и противпожарном водом. Од шахта за водомер, који треба поставити на 1,5m од регулационе линије ка објекту, независно пројектовати мреже за: санитарну воду стамбеног дела, санитарну воду пословног дела и противпожарну воду. Инсталације за санитарну воду пројектовати тако да свака тржишна целина има сопствени водомер, смештен тако да у сваком тренутку буде доступан стручној служби предузећа за дистрибуцију воде, у циљу очитавања потрошње.</w:t>
      </w:r>
    </w:p>
    <w:p w:rsidR="008B2437" w:rsidRPr="0051209A" w:rsidRDefault="008B2437" w:rsidP="008B2437">
      <w:pPr>
        <w:spacing w:before="0" w:after="0" w:line="276" w:lineRule="auto"/>
        <w:ind w:firstLine="0"/>
        <w:contextualSpacing/>
        <w:rPr>
          <w:rFonts w:ascii="Times New Roman" w:hAnsi="Times New Roman"/>
          <w:szCs w:val="22"/>
          <w:lang w:val="sr-Cyrl-CS" w:eastAsia="sr-Latn-CS"/>
        </w:rPr>
      </w:pPr>
      <w:r w:rsidRPr="0051209A">
        <w:rPr>
          <w:rFonts w:ascii="Times New Roman" w:hAnsi="Times New Roman"/>
          <w:szCs w:val="22"/>
          <w:lang w:val="sr-Cyrl-CS" w:eastAsia="sr-Latn-CS"/>
        </w:rPr>
        <w:t>Врста и класа цевног материјала за водоводну мрежу, треба да испуни све потребне услове у погледу очувања физичких и хемијских карактеристика воде, притиска у цевоводу и његове заштите од спољних утицаја, како у току самог полагања и монтаже, тако и у току експлоатације. Избор грађевинског материјала од кога су начињене цеви, пад цевовода и остале техничке карактеристике, препуштају се пројектанту на основу хидрауличког прорачуна али не могу бити мањег пресека од  Ø100 mm за јавну мрежу. Изградњу јавне водоводне мреже ускладити са изградњом планираних саобраћајница односно реконструкцијом постојећих. Положај мреже је у коловозу на хоризонталном одстојању од 0,5</w:t>
      </w:r>
      <w:r w:rsidRPr="0051209A">
        <w:rPr>
          <w:rFonts w:ascii="Times New Roman" w:hAnsi="Times New Roman"/>
          <w:szCs w:val="22"/>
          <w:lang w:val="sr-Cyrl-CS" w:eastAsia="sr-Latn-CS"/>
        </w:rPr>
        <w:sym w:font="Symbol" w:char="F0B8"/>
      </w:r>
      <w:r w:rsidRPr="0051209A">
        <w:rPr>
          <w:rFonts w:ascii="Times New Roman" w:hAnsi="Times New Roman"/>
          <w:szCs w:val="22"/>
          <w:lang w:val="sr-Cyrl-CS" w:eastAsia="sr-Latn-CS"/>
        </w:rPr>
        <w:t>1,0m у односу на ивицу коловоза. Минимална дебљина надслоја земље изнад горње ивице цеви не сме бити мања од 1,0m. Минимално растојање ближе ивице цеви до темеља објекта је 1,5m.</w:t>
      </w:r>
    </w:p>
    <w:p w:rsidR="008B2437" w:rsidRPr="0051209A" w:rsidRDefault="008B2437" w:rsidP="008B2437">
      <w:pPr>
        <w:spacing w:before="0" w:after="0" w:line="276" w:lineRule="auto"/>
        <w:ind w:firstLine="0"/>
        <w:contextualSpacing/>
        <w:rPr>
          <w:rFonts w:ascii="Times New Roman" w:hAnsi="Times New Roman"/>
          <w:szCs w:val="22"/>
          <w:lang w:val="sr-Cyrl-CS" w:eastAsia="sr-Latn-CS"/>
        </w:rPr>
      </w:pPr>
      <w:r w:rsidRPr="0051209A">
        <w:rPr>
          <w:rFonts w:ascii="Times New Roman" w:hAnsi="Times New Roman"/>
          <w:szCs w:val="22"/>
          <w:lang w:val="sr-Cyrl-CS" w:eastAsia="sr-Latn-CS"/>
        </w:rPr>
        <w:lastRenderedPageBreak/>
        <w:t xml:space="preserve">Пролаз цевовода испод државног пута извести у заштитној цеви, управно на пут, подбушивањем. </w:t>
      </w:r>
    </w:p>
    <w:p w:rsidR="008B2437" w:rsidRPr="0051209A" w:rsidRDefault="008B2437" w:rsidP="008B2437">
      <w:pPr>
        <w:spacing w:before="0" w:after="0" w:line="276" w:lineRule="auto"/>
        <w:ind w:firstLine="0"/>
        <w:contextualSpacing/>
        <w:rPr>
          <w:rFonts w:ascii="Times New Roman" w:hAnsi="Times New Roman"/>
          <w:szCs w:val="22"/>
          <w:lang w:val="sr-Cyrl-CS" w:eastAsia="sr-Latn-CS"/>
        </w:rPr>
      </w:pPr>
      <w:r w:rsidRPr="0051209A">
        <w:rPr>
          <w:rFonts w:ascii="Times New Roman" w:hAnsi="Times New Roman"/>
          <w:szCs w:val="22"/>
          <w:lang w:val="sr-Cyrl-CS" w:eastAsia="sr-Latn-CS"/>
        </w:rPr>
        <w:t>Пролаз цеви испод водотока извести у заштитној цеви и обезбедити израдом бетонског прага у кориту или извести у конструкцији моста са адекватном заштитом. Дубина укопавања цевовода износи минимум 1,0m испод регулисаних, односно 1,5m испод нерегулисаних водотока. Уколико се цевовод веша о мост несме смањити протицајни профил моста.</w:t>
      </w:r>
    </w:p>
    <w:p w:rsidR="008B2437" w:rsidRPr="0051209A" w:rsidRDefault="008B2437" w:rsidP="008B2437">
      <w:pPr>
        <w:spacing w:before="0" w:after="0" w:line="276" w:lineRule="auto"/>
        <w:ind w:firstLine="0"/>
        <w:contextualSpacing/>
        <w:rPr>
          <w:rFonts w:ascii="Times New Roman" w:hAnsi="Times New Roman"/>
          <w:szCs w:val="22"/>
          <w:lang w:val="sr-Cyrl-CS" w:eastAsia="sr-Latn-CS"/>
        </w:rPr>
      </w:pPr>
      <w:r w:rsidRPr="0051209A">
        <w:rPr>
          <w:rFonts w:ascii="Times New Roman" w:hAnsi="Times New Roman"/>
          <w:szCs w:val="22"/>
          <w:lang w:val="sr-Cyrl-CS" w:eastAsia="sr-Latn-CS"/>
        </w:rPr>
        <w:t xml:space="preserve">Монтажу цевовода извршити према пројекту са свим фазонским комадима и арматуром. Након монтаже извршити испитивање цевовода на пробни притисак. Пре пуштања у експлоатацију, извршити испирање и дезинфекцију цевовода. </w:t>
      </w:r>
    </w:p>
    <w:p w:rsidR="008B2437" w:rsidRPr="0051209A" w:rsidRDefault="008B2437" w:rsidP="008B2437">
      <w:pPr>
        <w:spacing w:before="0" w:after="0" w:line="276" w:lineRule="auto"/>
        <w:ind w:firstLine="0"/>
        <w:contextualSpacing/>
        <w:rPr>
          <w:rFonts w:ascii="Times New Roman" w:hAnsi="Times New Roman"/>
          <w:szCs w:val="22"/>
          <w:lang w:val="sr-Cyrl-CS" w:eastAsia="sr-Latn-CS"/>
        </w:rPr>
      </w:pPr>
      <w:r w:rsidRPr="0051209A">
        <w:rPr>
          <w:rFonts w:ascii="Times New Roman" w:hAnsi="Times New Roman"/>
          <w:szCs w:val="22"/>
          <w:lang w:val="sr-Cyrl-CS" w:eastAsia="sr-Latn-CS"/>
        </w:rPr>
        <w:t>Број и распоред противпожарних хидраната одредити на основу Закона о заштити од пожара и Правилника о техничким нормативима за хидрантску мрежу за гашење пожара.</w:t>
      </w:r>
    </w:p>
    <w:p w:rsidR="008B2437" w:rsidRPr="0051209A" w:rsidRDefault="008B2437" w:rsidP="008B2437">
      <w:pPr>
        <w:spacing w:before="0" w:after="0" w:line="276" w:lineRule="auto"/>
        <w:ind w:firstLine="0"/>
        <w:contextualSpacing/>
        <w:rPr>
          <w:rFonts w:ascii="Times New Roman" w:hAnsi="Times New Roman"/>
          <w:szCs w:val="22"/>
          <w:lang w:val="sr-Cyrl-CS" w:eastAsia="sr-Latn-CS"/>
        </w:rPr>
      </w:pPr>
      <w:r w:rsidRPr="0051209A">
        <w:rPr>
          <w:rFonts w:ascii="Times New Roman" w:hAnsi="Times New Roman"/>
          <w:szCs w:val="22"/>
          <w:lang w:val="sr-Cyrl-CS" w:eastAsia="sr-Latn-CS"/>
        </w:rPr>
        <w:t>Приликом паралелног вођења цевовода или његовог укрштања са постојећим објектима инфраструктурних мрежа треба поштовати међусобна хоризонтална и вертикална одстојања.</w:t>
      </w:r>
    </w:p>
    <w:p w:rsidR="008B2437" w:rsidRPr="008B2437" w:rsidRDefault="008B2437" w:rsidP="008B2437">
      <w:pPr>
        <w:tabs>
          <w:tab w:val="left" w:pos="0"/>
          <w:tab w:val="left" w:pos="630"/>
          <w:tab w:val="left" w:pos="720"/>
          <w:tab w:val="right" w:leader="dot" w:pos="9072"/>
        </w:tabs>
        <w:spacing w:before="0" w:after="0"/>
        <w:ind w:left="810" w:hanging="243"/>
        <w:jc w:val="left"/>
        <w:rPr>
          <w:rFonts w:ascii="Times New Roman" w:hAnsi="Times New Roman"/>
          <w:b/>
          <w:color w:val="000000"/>
          <w:szCs w:val="22"/>
          <w:lang w:val="sr-Cyrl-CS"/>
        </w:rPr>
      </w:pPr>
    </w:p>
    <w:p w:rsidR="008B2437" w:rsidRPr="00AD5C9E" w:rsidRDefault="008B2437" w:rsidP="0051209A">
      <w:pPr>
        <w:tabs>
          <w:tab w:val="left" w:pos="0"/>
          <w:tab w:val="left" w:pos="630"/>
          <w:tab w:val="left" w:pos="720"/>
          <w:tab w:val="right" w:leader="dot" w:pos="9072"/>
        </w:tabs>
        <w:spacing w:before="0" w:after="0"/>
        <w:ind w:firstLine="0"/>
        <w:jc w:val="left"/>
        <w:rPr>
          <w:rFonts w:ascii="Times New Roman" w:hAnsi="Times New Roman"/>
          <w:b/>
          <w:color w:val="000000"/>
          <w:szCs w:val="22"/>
          <w:lang w:val="sr-Cyrl-CS"/>
        </w:rPr>
      </w:pPr>
      <w:r w:rsidRPr="00AD5C9E">
        <w:rPr>
          <w:rFonts w:ascii="Times New Roman" w:hAnsi="Times New Roman"/>
          <w:b/>
          <w:color w:val="000000"/>
          <w:szCs w:val="22"/>
          <w:lang w:val="sr-Cyrl-CS"/>
        </w:rPr>
        <w:t>3.3.5. Канализациона инфраструктура</w:t>
      </w:r>
    </w:p>
    <w:p w:rsidR="008B2437" w:rsidRPr="00891F12" w:rsidRDefault="008B2437" w:rsidP="008B2437">
      <w:pPr>
        <w:tabs>
          <w:tab w:val="left" w:pos="630"/>
          <w:tab w:val="left" w:pos="720"/>
          <w:tab w:val="right" w:leader="dot" w:pos="9072"/>
        </w:tabs>
        <w:spacing w:before="0" w:after="0"/>
        <w:ind w:firstLine="540"/>
        <w:rPr>
          <w:rFonts w:ascii="Times New Roman" w:hAnsi="Times New Roman"/>
          <w:b/>
          <w:color w:val="000000"/>
          <w:szCs w:val="22"/>
          <w:lang w:val="sr-Cyrl-CS"/>
        </w:rPr>
      </w:pPr>
    </w:p>
    <w:p w:rsidR="008B2437" w:rsidRPr="00AD5C9E" w:rsidRDefault="008B2437" w:rsidP="00AD5C9E">
      <w:pPr>
        <w:spacing w:before="360" w:after="0" w:line="276" w:lineRule="auto"/>
        <w:ind w:firstLine="567"/>
        <w:contextualSpacing/>
        <w:rPr>
          <w:rFonts w:ascii="Times New Roman" w:hAnsi="Times New Roman"/>
          <w:szCs w:val="22"/>
          <w:lang w:val="sr-Cyrl-CS" w:eastAsia="sr-Latn-CS"/>
        </w:rPr>
      </w:pPr>
      <w:r w:rsidRPr="00AD5C9E">
        <w:rPr>
          <w:rFonts w:ascii="Times New Roman" w:hAnsi="Times New Roman"/>
          <w:szCs w:val="22"/>
          <w:lang w:val="sr-Cyrl-CS" w:eastAsia="sr-Latn-CS"/>
        </w:rPr>
        <w:t>Прикључак инсталација објеката на јавну канализацију - положај прикључног ревизионог шахта дозвољава се на 0,5m - 1,0 m од регулационе линије и поставља се унутар парцеле власника објекта. Канализациони прикључак-прикључење прикључног ревизионог шахта на јавну канализацију изводи се гравитационо. Изузетно, за локације на којима није могуће испоштовати овај услов, може се дозволити постављање прикључног ревизионог шахта испред објекта на јавну површину уз обавезу инвеститора да обезбеди сагласности од надлежних институција.</w:t>
      </w:r>
    </w:p>
    <w:p w:rsidR="008B2437" w:rsidRPr="00AD5C9E" w:rsidRDefault="008B2437" w:rsidP="008B2437">
      <w:pPr>
        <w:pStyle w:val="Naslovglavni"/>
        <w:tabs>
          <w:tab w:val="right" w:leader="dot" w:pos="8820"/>
        </w:tabs>
        <w:spacing w:before="120" w:after="60"/>
        <w:jc w:val="both"/>
        <w:outlineLvl w:val="0"/>
        <w:rPr>
          <w:rFonts w:ascii="Times New Roman" w:hAnsi="Times New Roman"/>
          <w:sz w:val="22"/>
          <w:szCs w:val="22"/>
          <w:lang w:val="sr-Cyrl-CS" w:eastAsia="sr-Latn-CS"/>
        </w:rPr>
      </w:pPr>
      <w:r w:rsidRPr="00AD5C9E">
        <w:rPr>
          <w:rFonts w:ascii="Times New Roman" w:hAnsi="Times New Roman"/>
          <w:sz w:val="22"/>
          <w:szCs w:val="22"/>
          <w:lang w:val="sr-Cyrl-CS" w:eastAsia="sr-Latn-CS"/>
        </w:rPr>
        <w:t>Избор грађевинског материјала од кога су начињене канализационе цеви, пад цевовода и остале техничке карактеристике, препушта се пројектанту на основу хидрауличког прорачуна и услова на терену.</w:t>
      </w:r>
    </w:p>
    <w:p w:rsidR="008B2437" w:rsidRPr="00AD5C9E" w:rsidRDefault="008B2437" w:rsidP="008B2437">
      <w:pPr>
        <w:pStyle w:val="BodyTextIndent"/>
        <w:tabs>
          <w:tab w:val="left" w:pos="0"/>
        </w:tabs>
        <w:ind w:left="0" w:firstLine="0"/>
        <w:rPr>
          <w:rFonts w:ascii="Times New Roman" w:hAnsi="Times New Roman"/>
          <w:szCs w:val="22"/>
          <w:lang w:val="sr-Cyrl-CS" w:eastAsia="sr-Latn-CS"/>
        </w:rPr>
      </w:pPr>
      <w:r w:rsidRPr="00AD5C9E">
        <w:rPr>
          <w:rFonts w:ascii="Times New Roman" w:hAnsi="Times New Roman"/>
          <w:szCs w:val="22"/>
          <w:lang w:val="sr-Cyrl-CS" w:eastAsia="sr-Latn-CS"/>
        </w:rPr>
        <w:t>За контролу рада канализације и могућност благовремене интервенције: на месту вертикалног прелома цевовода, на месту промене хоризонталног правца пружања цевовода и на месту улива бочног огранка, предвидети ревизионе силазе.</w:t>
      </w:r>
    </w:p>
    <w:p w:rsidR="008B2437" w:rsidRPr="0074242A" w:rsidRDefault="008B2437" w:rsidP="008B2437">
      <w:pPr>
        <w:pStyle w:val="BodyTextIndent"/>
        <w:tabs>
          <w:tab w:val="left" w:pos="0"/>
        </w:tabs>
        <w:ind w:left="0" w:firstLine="0"/>
        <w:rPr>
          <w:rFonts w:ascii="Times New Roman" w:hAnsi="Times New Roman"/>
          <w:szCs w:val="22"/>
          <w:lang w:val="sr-Cyrl-CS" w:eastAsia="sr-Latn-CS"/>
        </w:rPr>
      </w:pPr>
      <w:r w:rsidRPr="00AD5C9E">
        <w:rPr>
          <w:rFonts w:ascii="Times New Roman" w:hAnsi="Times New Roman"/>
          <w:szCs w:val="22"/>
          <w:lang w:val="sr-Cyrl-CS" w:eastAsia="sr-Latn-CS"/>
        </w:rPr>
        <w:t xml:space="preserve">Радове, око ископа рова, разупирања зидова рова, полагања и међусобног повезивања цеви, затрпавања цевовода и рова песком и ископаним материјалом, испитивања цевовода и пуштања у рад, извршити на основу важећих техничких прописа и услова за ову врсту радова </w:t>
      </w:r>
      <w:r w:rsidRPr="0074242A">
        <w:rPr>
          <w:rFonts w:ascii="Times New Roman" w:hAnsi="Times New Roman"/>
          <w:szCs w:val="22"/>
          <w:lang w:val="sr-Cyrl-CS" w:eastAsia="sr-Latn-CS"/>
        </w:rPr>
        <w:t>и инсталација.</w:t>
      </w:r>
    </w:p>
    <w:p w:rsidR="008B2437" w:rsidRPr="0074242A" w:rsidRDefault="008B2437" w:rsidP="008B2437">
      <w:pPr>
        <w:pStyle w:val="Naslov2"/>
        <w:tabs>
          <w:tab w:val="left" w:pos="0"/>
        </w:tabs>
        <w:spacing w:before="0" w:after="0"/>
        <w:ind w:firstLine="0"/>
        <w:rPr>
          <w:rFonts w:ascii="Times New Roman" w:hAnsi="Times New Roman" w:cs="Times New Roman"/>
          <w:szCs w:val="24"/>
          <w:lang w:val="sr-Cyrl-CS" w:eastAsia="sr-Latn-CS"/>
        </w:rPr>
      </w:pPr>
      <w:r w:rsidRPr="0074242A">
        <w:rPr>
          <w:rFonts w:ascii="Times New Roman" w:hAnsi="Times New Roman" w:cs="Times New Roman"/>
          <w:szCs w:val="22"/>
          <w:lang w:val="sr-Cyrl-CS" w:eastAsia="sr-Latn-CS"/>
        </w:rPr>
        <w:t xml:space="preserve">Приликом паралелног вођења цевовода или његовог укрштања са постојећим објектима инфраструктурне </w:t>
      </w:r>
      <w:r w:rsidRPr="0074242A">
        <w:rPr>
          <w:rFonts w:ascii="Times New Roman" w:hAnsi="Times New Roman" w:cs="Times New Roman"/>
          <w:szCs w:val="24"/>
          <w:lang w:val="sr-Cyrl-CS" w:eastAsia="sr-Latn-CS"/>
        </w:rPr>
        <w:t>мреже треба поштовати међусобна хоризонтална и вертикална одстојања.</w:t>
      </w:r>
    </w:p>
    <w:p w:rsidR="0074242A" w:rsidRDefault="0074242A" w:rsidP="008B2437">
      <w:pPr>
        <w:pStyle w:val="Naslov2"/>
        <w:tabs>
          <w:tab w:val="left" w:pos="0"/>
        </w:tabs>
        <w:spacing w:before="0" w:after="0"/>
        <w:ind w:firstLine="0"/>
        <w:rPr>
          <w:rFonts w:ascii="Times New Roman" w:hAnsi="Times New Roman" w:cs="Times New Roman"/>
          <w:sz w:val="24"/>
          <w:szCs w:val="24"/>
          <w:lang w:val="sr-Cyrl-CS" w:eastAsia="sr-Latn-CS"/>
        </w:rPr>
      </w:pPr>
    </w:p>
    <w:p w:rsidR="008B2437" w:rsidRDefault="008B2437" w:rsidP="009E779A">
      <w:pPr>
        <w:tabs>
          <w:tab w:val="left" w:pos="0"/>
          <w:tab w:val="left" w:pos="630"/>
          <w:tab w:val="left" w:pos="720"/>
          <w:tab w:val="right" w:leader="dot" w:pos="9072"/>
        </w:tabs>
        <w:spacing w:before="0" w:after="0"/>
        <w:ind w:left="810" w:hanging="851"/>
        <w:jc w:val="left"/>
        <w:rPr>
          <w:rFonts w:ascii="Times New Roman" w:hAnsi="Times New Roman"/>
          <w:b/>
          <w:color w:val="000000"/>
          <w:szCs w:val="22"/>
          <w:lang w:val="sr-Cyrl-CS"/>
        </w:rPr>
      </w:pPr>
    </w:p>
    <w:p w:rsidR="00683D9E" w:rsidRDefault="00683D9E" w:rsidP="003062E9">
      <w:pPr>
        <w:tabs>
          <w:tab w:val="left" w:pos="-2790"/>
          <w:tab w:val="left" w:pos="900"/>
          <w:tab w:val="right" w:leader="dot" w:pos="9090"/>
        </w:tabs>
        <w:ind w:right="-18" w:firstLine="0"/>
        <w:jc w:val="left"/>
        <w:rPr>
          <w:rFonts w:ascii="Times New Roman" w:hAnsi="Times New Roman"/>
          <w:bCs/>
          <w:noProof/>
          <w:szCs w:val="22"/>
          <w:lang w:val="sr-Cyrl-CS"/>
        </w:rPr>
      </w:pPr>
    </w:p>
    <w:p w:rsidR="00683D9E" w:rsidRDefault="00683D9E" w:rsidP="003062E9">
      <w:pPr>
        <w:tabs>
          <w:tab w:val="left" w:pos="-2790"/>
          <w:tab w:val="left" w:pos="900"/>
          <w:tab w:val="right" w:leader="dot" w:pos="9090"/>
        </w:tabs>
        <w:ind w:right="-18" w:firstLine="0"/>
        <w:jc w:val="left"/>
        <w:rPr>
          <w:rFonts w:ascii="Times New Roman" w:hAnsi="Times New Roman"/>
          <w:bCs/>
          <w:noProof/>
          <w:szCs w:val="22"/>
          <w:lang w:val="sr-Cyrl-CS"/>
        </w:rPr>
      </w:pPr>
    </w:p>
    <w:p w:rsidR="00683D9E" w:rsidRDefault="00683D9E" w:rsidP="003062E9">
      <w:pPr>
        <w:tabs>
          <w:tab w:val="left" w:pos="-2790"/>
          <w:tab w:val="left" w:pos="900"/>
          <w:tab w:val="right" w:leader="dot" w:pos="9090"/>
        </w:tabs>
        <w:ind w:right="-18" w:firstLine="0"/>
        <w:jc w:val="left"/>
        <w:rPr>
          <w:rFonts w:ascii="Times New Roman" w:hAnsi="Times New Roman"/>
          <w:bCs/>
          <w:noProof/>
          <w:szCs w:val="22"/>
          <w:lang w:val="sr-Cyrl-CS"/>
        </w:rPr>
      </w:pPr>
    </w:p>
    <w:p w:rsidR="00683D9E" w:rsidRDefault="00683D9E" w:rsidP="003062E9">
      <w:pPr>
        <w:tabs>
          <w:tab w:val="left" w:pos="-2790"/>
          <w:tab w:val="left" w:pos="900"/>
          <w:tab w:val="right" w:leader="dot" w:pos="9090"/>
        </w:tabs>
        <w:ind w:right="-18" w:firstLine="0"/>
        <w:jc w:val="left"/>
        <w:rPr>
          <w:rFonts w:ascii="Times New Roman" w:hAnsi="Times New Roman"/>
          <w:bCs/>
          <w:noProof/>
          <w:szCs w:val="22"/>
          <w:lang w:val="sr-Cyrl-CS"/>
        </w:rPr>
      </w:pPr>
    </w:p>
    <w:p w:rsidR="00683D9E" w:rsidRDefault="00683D9E" w:rsidP="003062E9">
      <w:pPr>
        <w:tabs>
          <w:tab w:val="left" w:pos="-2790"/>
          <w:tab w:val="left" w:pos="900"/>
          <w:tab w:val="right" w:leader="dot" w:pos="9090"/>
        </w:tabs>
        <w:ind w:right="-18" w:firstLine="0"/>
        <w:jc w:val="left"/>
        <w:rPr>
          <w:rFonts w:ascii="Times New Roman" w:hAnsi="Times New Roman"/>
          <w:bCs/>
          <w:noProof/>
          <w:szCs w:val="22"/>
          <w:lang w:val="sr-Cyrl-CS"/>
        </w:rPr>
      </w:pPr>
    </w:p>
    <w:p w:rsidR="00683D9E" w:rsidRDefault="00683D9E" w:rsidP="003062E9">
      <w:pPr>
        <w:tabs>
          <w:tab w:val="left" w:pos="-2790"/>
          <w:tab w:val="left" w:pos="900"/>
          <w:tab w:val="right" w:leader="dot" w:pos="9090"/>
        </w:tabs>
        <w:ind w:right="-18" w:firstLine="0"/>
        <w:jc w:val="left"/>
        <w:rPr>
          <w:rFonts w:ascii="Times New Roman" w:hAnsi="Times New Roman"/>
          <w:bCs/>
          <w:noProof/>
          <w:szCs w:val="22"/>
          <w:lang w:val="sr-Cyrl-CS"/>
        </w:rPr>
      </w:pPr>
    </w:p>
    <w:p w:rsidR="00683D9E" w:rsidRDefault="00683D9E" w:rsidP="003062E9">
      <w:pPr>
        <w:tabs>
          <w:tab w:val="left" w:pos="-2790"/>
          <w:tab w:val="left" w:pos="900"/>
          <w:tab w:val="right" w:leader="dot" w:pos="9090"/>
        </w:tabs>
        <w:ind w:right="-18" w:firstLine="0"/>
        <w:jc w:val="left"/>
        <w:rPr>
          <w:rFonts w:ascii="Times New Roman" w:hAnsi="Times New Roman"/>
          <w:bCs/>
          <w:noProof/>
          <w:szCs w:val="22"/>
          <w:lang w:val="sr-Cyrl-CS"/>
        </w:rPr>
      </w:pPr>
    </w:p>
    <w:p w:rsidR="00683D9E" w:rsidRDefault="00683D9E" w:rsidP="003062E9">
      <w:pPr>
        <w:tabs>
          <w:tab w:val="left" w:pos="-2790"/>
          <w:tab w:val="left" w:pos="900"/>
          <w:tab w:val="right" w:leader="dot" w:pos="9090"/>
        </w:tabs>
        <w:ind w:right="-18" w:firstLine="0"/>
        <w:jc w:val="left"/>
        <w:rPr>
          <w:rFonts w:ascii="Times New Roman" w:hAnsi="Times New Roman"/>
          <w:bCs/>
          <w:noProof/>
          <w:szCs w:val="22"/>
          <w:lang w:val="sr-Cyrl-CS"/>
        </w:rPr>
      </w:pPr>
    </w:p>
    <w:p w:rsidR="00683D9E" w:rsidRDefault="00683D9E" w:rsidP="003062E9">
      <w:pPr>
        <w:tabs>
          <w:tab w:val="left" w:pos="-2790"/>
          <w:tab w:val="left" w:pos="900"/>
          <w:tab w:val="right" w:leader="dot" w:pos="9090"/>
        </w:tabs>
        <w:ind w:right="-18" w:firstLine="0"/>
        <w:jc w:val="left"/>
        <w:rPr>
          <w:rFonts w:ascii="Times New Roman" w:hAnsi="Times New Roman"/>
          <w:bCs/>
          <w:noProof/>
          <w:szCs w:val="22"/>
          <w:lang w:val="sr-Cyrl-CS"/>
        </w:rPr>
      </w:pPr>
    </w:p>
    <w:p w:rsidR="00683D9E" w:rsidRDefault="00683D9E" w:rsidP="003062E9">
      <w:pPr>
        <w:tabs>
          <w:tab w:val="left" w:pos="-2790"/>
          <w:tab w:val="left" w:pos="900"/>
          <w:tab w:val="right" w:leader="dot" w:pos="9090"/>
        </w:tabs>
        <w:ind w:right="-18" w:firstLine="0"/>
        <w:jc w:val="left"/>
        <w:rPr>
          <w:rFonts w:ascii="Times New Roman" w:hAnsi="Times New Roman"/>
          <w:bCs/>
          <w:noProof/>
          <w:szCs w:val="22"/>
          <w:lang w:val="sr-Cyrl-CS"/>
        </w:rPr>
      </w:pPr>
    </w:p>
    <w:p w:rsidR="003062E9" w:rsidRPr="008902E1" w:rsidRDefault="003062E9" w:rsidP="003062E9">
      <w:pPr>
        <w:tabs>
          <w:tab w:val="left" w:pos="-2790"/>
          <w:tab w:val="left" w:pos="900"/>
          <w:tab w:val="right" w:leader="dot" w:pos="9090"/>
        </w:tabs>
        <w:ind w:right="-18" w:firstLine="0"/>
        <w:jc w:val="left"/>
        <w:rPr>
          <w:rFonts w:ascii="Times New Roman" w:hAnsi="Times New Roman"/>
          <w:szCs w:val="22"/>
          <w:lang w:val="sr-Cyrl-CS"/>
        </w:rPr>
      </w:pPr>
      <w:r w:rsidRPr="008902E1">
        <w:rPr>
          <w:rFonts w:ascii="Times New Roman" w:hAnsi="Times New Roman"/>
          <w:bCs/>
          <w:noProof/>
          <w:szCs w:val="22"/>
          <w:lang w:val="sr-Cyrl-CS"/>
        </w:rPr>
        <w:lastRenderedPageBreak/>
        <w:t xml:space="preserve">3.4. </w:t>
      </w:r>
      <w:r w:rsidRPr="008902E1">
        <w:rPr>
          <w:rFonts w:ascii="Times New Roman" w:hAnsi="Times New Roman"/>
          <w:szCs w:val="22"/>
          <w:lang w:val="sr-Cyrl-CS"/>
        </w:rPr>
        <w:t>ПРЕГЛЕД ПЛАНИРАНИХ УРБАНИСТИЧКИХ ПАРАМЕТАРА И КАПАЦИТЕТА</w:t>
      </w:r>
    </w:p>
    <w:p w:rsidR="00A14FAE" w:rsidRPr="00C44120" w:rsidRDefault="00A14FAE" w:rsidP="00A14FAE">
      <w:pPr>
        <w:tabs>
          <w:tab w:val="left" w:pos="0"/>
        </w:tabs>
        <w:spacing w:before="180"/>
        <w:ind w:firstLine="567"/>
        <w:rPr>
          <w:rFonts w:ascii="Times New Roman" w:hAnsi="Times New Roman"/>
          <w:szCs w:val="22"/>
        </w:rPr>
      </w:pPr>
      <w:r w:rsidRPr="00B84105">
        <w:rPr>
          <w:rFonts w:ascii="Times New Roman" w:hAnsi="Times New Roman"/>
          <w:szCs w:val="22"/>
        </w:rPr>
        <w:t>Планира</w:t>
      </w:r>
      <w:r>
        <w:rPr>
          <w:rFonts w:ascii="Times New Roman" w:hAnsi="Times New Roman"/>
          <w:szCs w:val="22"/>
        </w:rPr>
        <w:t xml:space="preserve">на бруто развијана грађевинкска површина за максималну искоришћеност простора према планираним </w:t>
      </w:r>
      <w:r w:rsidRPr="00E46874">
        <w:rPr>
          <w:rFonts w:ascii="Times New Roman" w:hAnsi="Times New Roman"/>
          <w:szCs w:val="22"/>
        </w:rPr>
        <w:t xml:space="preserve">коефицијентима износи </w:t>
      </w:r>
      <w:r w:rsidR="005E0FBF">
        <w:rPr>
          <w:rFonts w:ascii="Times New Roman" w:hAnsi="Times New Roman"/>
          <w:b/>
          <w:szCs w:val="22"/>
        </w:rPr>
        <w:t>150 614</w:t>
      </w:r>
      <w:r w:rsidRPr="00E46874">
        <w:rPr>
          <w:rFonts w:ascii="Times New Roman" w:hAnsi="Times New Roman"/>
          <w:b/>
          <w:szCs w:val="22"/>
        </w:rPr>
        <w:t>m²</w:t>
      </w:r>
      <w:r w:rsidRPr="00E46874">
        <w:rPr>
          <w:rFonts w:ascii="Times New Roman" w:hAnsi="Times New Roman"/>
          <w:szCs w:val="22"/>
        </w:rPr>
        <w:t>.</w:t>
      </w:r>
    </w:p>
    <w:p w:rsidR="00A14FAE" w:rsidRPr="00E2299D" w:rsidRDefault="00A14FAE" w:rsidP="00A14FAE">
      <w:pPr>
        <w:tabs>
          <w:tab w:val="left" w:pos="0"/>
        </w:tabs>
        <w:spacing w:before="180"/>
        <w:ind w:firstLine="0"/>
        <w:rPr>
          <w:rFonts w:ascii="Times New Roman" w:hAnsi="Times New Roman"/>
          <w:szCs w:val="22"/>
        </w:rPr>
      </w:pPr>
      <w:r>
        <w:rPr>
          <w:rFonts w:ascii="Times New Roman" w:hAnsi="Times New Roman"/>
          <w:i/>
          <w:szCs w:val="22"/>
          <w:lang w:val="sr-Cyrl-CS"/>
        </w:rPr>
        <w:t xml:space="preserve">Табела </w:t>
      </w:r>
      <w:r>
        <w:rPr>
          <w:rFonts w:ascii="Times New Roman" w:hAnsi="Times New Roman"/>
          <w:i/>
          <w:szCs w:val="22"/>
          <w:lang w:val="ru-RU"/>
        </w:rPr>
        <w:t>2</w:t>
      </w:r>
      <w:r w:rsidRPr="00613125">
        <w:rPr>
          <w:rFonts w:ascii="Times New Roman" w:hAnsi="Times New Roman"/>
          <w:i/>
          <w:szCs w:val="22"/>
          <w:lang w:val="ru-RU"/>
        </w:rPr>
        <w:t>:</w:t>
      </w:r>
      <w:r w:rsidRPr="00A06B8C">
        <w:rPr>
          <w:rFonts w:ascii="Times New Roman" w:hAnsi="Times New Roman"/>
          <w:i/>
          <w:szCs w:val="22"/>
        </w:rPr>
        <w:t>Пла</w:t>
      </w:r>
      <w:r>
        <w:rPr>
          <w:rFonts w:ascii="Times New Roman" w:hAnsi="Times New Roman"/>
          <w:i/>
          <w:szCs w:val="22"/>
        </w:rPr>
        <w:t>нирана бруто развијана грађевин</w:t>
      </w:r>
      <w:r w:rsidRPr="00A06B8C">
        <w:rPr>
          <w:rFonts w:ascii="Times New Roman" w:hAnsi="Times New Roman"/>
          <w:i/>
          <w:szCs w:val="22"/>
        </w:rPr>
        <w:t>ска површина</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03"/>
        <w:gridCol w:w="1560"/>
        <w:gridCol w:w="992"/>
        <w:gridCol w:w="1417"/>
      </w:tblGrid>
      <w:tr w:rsidR="00A14FAE" w:rsidRPr="005D127E" w:rsidTr="006060B7">
        <w:tc>
          <w:tcPr>
            <w:tcW w:w="5103" w:type="dxa"/>
            <w:tcBorders>
              <w:top w:val="single" w:sz="4" w:space="0" w:color="auto"/>
              <w:left w:val="single" w:sz="4" w:space="0" w:color="auto"/>
              <w:bottom w:val="single" w:sz="4" w:space="0" w:color="auto"/>
            </w:tcBorders>
            <w:shd w:val="clear" w:color="auto" w:fill="D9D9D9"/>
          </w:tcPr>
          <w:p w:rsidR="00A14FAE" w:rsidRPr="005D127E" w:rsidRDefault="00EE0B9A" w:rsidP="00852218">
            <w:pPr>
              <w:tabs>
                <w:tab w:val="left" w:pos="709"/>
              </w:tabs>
              <w:spacing w:before="720"/>
              <w:ind w:firstLine="0"/>
              <w:jc w:val="center"/>
              <w:rPr>
                <w:rFonts w:ascii="Times New Roman" w:hAnsi="Times New Roman"/>
                <w:szCs w:val="22"/>
              </w:rPr>
            </w:pPr>
            <w:r>
              <w:rPr>
                <w:rFonts w:ascii="Times New Roman" w:hAnsi="Times New Roman"/>
                <w:szCs w:val="22"/>
              </w:rPr>
              <w:t xml:space="preserve">Детаљна </w:t>
            </w:r>
            <w:r w:rsidR="00A14FAE" w:rsidRPr="005D127E">
              <w:rPr>
                <w:rFonts w:ascii="Times New Roman" w:hAnsi="Times New Roman"/>
                <w:szCs w:val="22"/>
              </w:rPr>
              <w:t>намена површина</w:t>
            </w:r>
          </w:p>
        </w:tc>
        <w:tc>
          <w:tcPr>
            <w:tcW w:w="1560" w:type="dxa"/>
            <w:tcBorders>
              <w:top w:val="single" w:sz="4" w:space="0" w:color="auto"/>
              <w:bottom w:val="single" w:sz="4" w:space="0" w:color="auto"/>
            </w:tcBorders>
            <w:shd w:val="clear" w:color="auto" w:fill="D9D9D9"/>
          </w:tcPr>
          <w:p w:rsidR="00A14FAE" w:rsidRPr="005D127E" w:rsidRDefault="00A14FAE" w:rsidP="006060B7">
            <w:pPr>
              <w:tabs>
                <w:tab w:val="left" w:pos="709"/>
              </w:tabs>
              <w:spacing w:before="600"/>
              <w:ind w:firstLine="0"/>
              <w:jc w:val="center"/>
              <w:rPr>
                <w:rFonts w:ascii="Times New Roman" w:hAnsi="Times New Roman"/>
                <w:szCs w:val="22"/>
              </w:rPr>
            </w:pPr>
            <w:r w:rsidRPr="005D127E">
              <w:rPr>
                <w:rFonts w:ascii="Times New Roman" w:hAnsi="Times New Roman"/>
                <w:szCs w:val="22"/>
                <w:lang w:val="sr-Cyrl-CS"/>
              </w:rPr>
              <w:t>Површина</w:t>
            </w:r>
            <w:r w:rsidRPr="005D127E">
              <w:rPr>
                <w:rFonts w:ascii="Times New Roman" w:hAnsi="Times New Roman"/>
                <w:szCs w:val="22"/>
              </w:rPr>
              <w:t xml:space="preserve"> (ha)</w:t>
            </w:r>
          </w:p>
        </w:tc>
        <w:tc>
          <w:tcPr>
            <w:tcW w:w="992" w:type="dxa"/>
            <w:tcBorders>
              <w:top w:val="single" w:sz="4" w:space="0" w:color="auto"/>
              <w:bottom w:val="single" w:sz="4" w:space="0" w:color="auto"/>
            </w:tcBorders>
            <w:shd w:val="clear" w:color="auto" w:fill="D9D9D9"/>
          </w:tcPr>
          <w:p w:rsidR="006060B7" w:rsidRDefault="00A14FAE" w:rsidP="006060B7">
            <w:pPr>
              <w:tabs>
                <w:tab w:val="left" w:pos="709"/>
              </w:tabs>
              <w:spacing w:before="240" w:after="0"/>
              <w:ind w:firstLine="0"/>
              <w:jc w:val="center"/>
              <w:rPr>
                <w:rFonts w:ascii="Times New Roman" w:hAnsi="Times New Roman"/>
                <w:szCs w:val="22"/>
                <w:lang w:val="sr-Cyrl-CS"/>
              </w:rPr>
            </w:pPr>
            <w:r>
              <w:rPr>
                <w:rFonts w:ascii="Times New Roman" w:hAnsi="Times New Roman"/>
                <w:szCs w:val="22"/>
              </w:rPr>
              <w:t>Мак</w:t>
            </w:r>
            <w:r w:rsidR="006060B7">
              <w:rPr>
                <w:rFonts w:ascii="Times New Roman" w:hAnsi="Times New Roman"/>
                <w:szCs w:val="22"/>
                <w:lang w:val="sr-Cyrl-CS"/>
              </w:rPr>
              <w:t>.</w:t>
            </w:r>
          </w:p>
          <w:p w:rsidR="00A14FAE" w:rsidRPr="005D127E" w:rsidRDefault="00A14FAE" w:rsidP="006060B7">
            <w:pPr>
              <w:tabs>
                <w:tab w:val="left" w:pos="709"/>
              </w:tabs>
              <w:spacing w:before="0" w:after="0"/>
              <w:ind w:firstLine="0"/>
              <w:jc w:val="center"/>
              <w:rPr>
                <w:rFonts w:ascii="Times New Roman" w:hAnsi="Times New Roman"/>
                <w:szCs w:val="22"/>
              </w:rPr>
            </w:pPr>
            <w:r>
              <w:rPr>
                <w:rFonts w:ascii="Times New Roman" w:hAnsi="Times New Roman"/>
                <w:szCs w:val="22"/>
              </w:rPr>
              <w:t>индекс изграђ</w:t>
            </w:r>
            <w:r w:rsidR="006060B7">
              <w:rPr>
                <w:rFonts w:ascii="Times New Roman" w:hAnsi="Times New Roman"/>
                <w:szCs w:val="22"/>
                <w:lang w:val="sr-Cyrl-CS"/>
              </w:rPr>
              <w:t>.</w:t>
            </w:r>
            <w:r w:rsidRPr="005D127E">
              <w:rPr>
                <w:rFonts w:ascii="Times New Roman" w:hAnsi="Times New Roman"/>
                <w:szCs w:val="22"/>
              </w:rPr>
              <w:t xml:space="preserve"> парцеле</w:t>
            </w:r>
          </w:p>
        </w:tc>
        <w:tc>
          <w:tcPr>
            <w:tcW w:w="1417" w:type="dxa"/>
            <w:tcBorders>
              <w:top w:val="single" w:sz="4" w:space="0" w:color="auto"/>
              <w:bottom w:val="single" w:sz="4" w:space="0" w:color="auto"/>
              <w:right w:val="single" w:sz="4" w:space="0" w:color="auto"/>
            </w:tcBorders>
            <w:shd w:val="clear" w:color="auto" w:fill="D9D9D9"/>
          </w:tcPr>
          <w:p w:rsidR="00A14FAE" w:rsidRPr="005D127E" w:rsidRDefault="00A14FAE" w:rsidP="006060B7">
            <w:pPr>
              <w:tabs>
                <w:tab w:val="left" w:pos="709"/>
              </w:tabs>
              <w:spacing w:before="120"/>
              <w:ind w:firstLine="0"/>
              <w:jc w:val="center"/>
              <w:rPr>
                <w:rFonts w:ascii="Times New Roman" w:hAnsi="Times New Roman"/>
                <w:szCs w:val="22"/>
                <w:lang w:val="sr-Cyrl-CS"/>
              </w:rPr>
            </w:pPr>
            <w:r w:rsidRPr="005D127E">
              <w:rPr>
                <w:rFonts w:ascii="Times New Roman" w:hAnsi="Times New Roman"/>
                <w:szCs w:val="22"/>
                <w:lang w:val="sr-Cyrl-CS"/>
              </w:rPr>
              <w:t>Бруто развијена грађ</w:t>
            </w:r>
            <w:r w:rsidR="006060B7">
              <w:rPr>
                <w:rFonts w:ascii="Times New Roman" w:hAnsi="Times New Roman"/>
                <w:szCs w:val="22"/>
                <w:lang w:val="sr-Cyrl-CS"/>
              </w:rPr>
              <w:t>.</w:t>
            </w:r>
            <w:r w:rsidRPr="005D127E">
              <w:rPr>
                <w:rFonts w:ascii="Times New Roman" w:hAnsi="Times New Roman"/>
                <w:szCs w:val="22"/>
                <w:lang w:val="sr-Cyrl-CS"/>
              </w:rPr>
              <w:t xml:space="preserve">површина </w:t>
            </w:r>
            <w:r w:rsidRPr="00613125">
              <w:rPr>
                <w:rFonts w:ascii="Times New Roman" w:hAnsi="Times New Roman"/>
                <w:szCs w:val="22"/>
                <w:lang w:val="ru-RU"/>
              </w:rPr>
              <w:t>(</w:t>
            </w:r>
            <w:r>
              <w:rPr>
                <w:rFonts w:ascii="Times New Roman" w:hAnsi="Times New Roman"/>
                <w:szCs w:val="22"/>
              </w:rPr>
              <w:t>m²</w:t>
            </w:r>
            <w:r w:rsidRPr="00613125">
              <w:rPr>
                <w:rFonts w:ascii="Times New Roman" w:hAnsi="Times New Roman"/>
                <w:szCs w:val="22"/>
                <w:lang w:val="ru-RU"/>
              </w:rPr>
              <w:t>)</w:t>
            </w:r>
          </w:p>
        </w:tc>
      </w:tr>
      <w:tr w:rsidR="00A14FAE" w:rsidRPr="005D127E" w:rsidTr="006060B7">
        <w:tc>
          <w:tcPr>
            <w:tcW w:w="5103" w:type="dxa"/>
            <w:tcBorders>
              <w:top w:val="single" w:sz="4" w:space="0" w:color="auto"/>
            </w:tcBorders>
          </w:tcPr>
          <w:p w:rsidR="00A14FAE" w:rsidRDefault="00A14FAE" w:rsidP="00673B87">
            <w:pPr>
              <w:tabs>
                <w:tab w:val="left" w:pos="709"/>
              </w:tabs>
              <w:ind w:firstLine="0"/>
              <w:jc w:val="left"/>
              <w:rPr>
                <w:rFonts w:ascii="Times New Roman" w:hAnsi="Times New Roman"/>
                <w:szCs w:val="22"/>
                <w:u w:val="single"/>
                <w:lang w:val="sr-Cyrl-CS"/>
              </w:rPr>
            </w:pPr>
            <w:r>
              <w:rPr>
                <w:rFonts w:ascii="Times New Roman" w:hAnsi="Times New Roman"/>
                <w:szCs w:val="22"/>
                <w:u w:val="single"/>
                <w:lang w:val="sr-Cyrl-CS"/>
              </w:rPr>
              <w:t>Образовање</w:t>
            </w:r>
          </w:p>
          <w:p w:rsidR="00A14FAE" w:rsidRPr="00954863" w:rsidRDefault="00A14FAE" w:rsidP="00673B87">
            <w:pPr>
              <w:numPr>
                <w:ilvl w:val="0"/>
                <w:numId w:val="4"/>
              </w:numPr>
              <w:tabs>
                <w:tab w:val="left" w:pos="176"/>
              </w:tabs>
              <w:ind w:left="176" w:hanging="176"/>
              <w:jc w:val="left"/>
              <w:rPr>
                <w:rFonts w:ascii="Times New Roman" w:hAnsi="Times New Roman"/>
                <w:szCs w:val="22"/>
                <w:u w:val="single"/>
                <w:lang w:val="sr-Cyrl-CS"/>
              </w:rPr>
            </w:pPr>
            <w:r>
              <w:rPr>
                <w:rFonts w:ascii="Times New Roman" w:hAnsi="Times New Roman"/>
                <w:szCs w:val="22"/>
                <w:lang w:val="sr-Cyrl-CS"/>
              </w:rPr>
              <w:t>основно и предшколско образовање</w:t>
            </w:r>
          </w:p>
        </w:tc>
        <w:tc>
          <w:tcPr>
            <w:tcW w:w="1560" w:type="dxa"/>
            <w:tcBorders>
              <w:top w:val="single" w:sz="4" w:space="0" w:color="auto"/>
            </w:tcBorders>
          </w:tcPr>
          <w:p w:rsidR="00A14FAE" w:rsidRPr="00176C3D" w:rsidRDefault="00A14FAE" w:rsidP="001B3B8A">
            <w:pPr>
              <w:tabs>
                <w:tab w:val="left" w:pos="709"/>
              </w:tabs>
              <w:spacing w:before="240"/>
              <w:ind w:firstLine="0"/>
              <w:jc w:val="center"/>
              <w:rPr>
                <w:rFonts w:ascii="Times New Roman" w:hAnsi="Times New Roman"/>
                <w:szCs w:val="22"/>
              </w:rPr>
            </w:pPr>
            <w:r w:rsidRPr="00176C3D">
              <w:rPr>
                <w:rFonts w:ascii="Times New Roman" w:hAnsi="Times New Roman"/>
                <w:szCs w:val="22"/>
              </w:rPr>
              <w:t>0,41</w:t>
            </w:r>
          </w:p>
        </w:tc>
        <w:tc>
          <w:tcPr>
            <w:tcW w:w="992" w:type="dxa"/>
            <w:tcBorders>
              <w:top w:val="single" w:sz="4" w:space="0" w:color="auto"/>
            </w:tcBorders>
          </w:tcPr>
          <w:p w:rsidR="00A14FAE" w:rsidRPr="00176C3D" w:rsidRDefault="00A14FAE" w:rsidP="001B3B8A">
            <w:pPr>
              <w:tabs>
                <w:tab w:val="left" w:pos="709"/>
              </w:tabs>
              <w:spacing w:before="240"/>
              <w:ind w:firstLine="0"/>
              <w:jc w:val="center"/>
              <w:rPr>
                <w:rFonts w:ascii="Times New Roman" w:hAnsi="Times New Roman"/>
                <w:szCs w:val="22"/>
              </w:rPr>
            </w:pPr>
            <w:r w:rsidRPr="00176C3D">
              <w:rPr>
                <w:rFonts w:ascii="Times New Roman" w:hAnsi="Times New Roman"/>
                <w:szCs w:val="22"/>
              </w:rPr>
              <w:t>1,5</w:t>
            </w:r>
          </w:p>
        </w:tc>
        <w:tc>
          <w:tcPr>
            <w:tcW w:w="1417" w:type="dxa"/>
            <w:tcBorders>
              <w:top w:val="single" w:sz="4" w:space="0" w:color="auto"/>
            </w:tcBorders>
          </w:tcPr>
          <w:p w:rsidR="00A14FAE" w:rsidRPr="00176C3D" w:rsidRDefault="00A14FAE" w:rsidP="001B3B8A">
            <w:pPr>
              <w:tabs>
                <w:tab w:val="left" w:pos="709"/>
              </w:tabs>
              <w:spacing w:before="240"/>
              <w:ind w:firstLine="0"/>
              <w:jc w:val="center"/>
              <w:rPr>
                <w:rFonts w:ascii="Times New Roman" w:hAnsi="Times New Roman"/>
                <w:szCs w:val="22"/>
              </w:rPr>
            </w:pPr>
            <w:r w:rsidRPr="00176C3D">
              <w:rPr>
                <w:rFonts w:ascii="Times New Roman" w:hAnsi="Times New Roman"/>
                <w:szCs w:val="22"/>
              </w:rPr>
              <w:t>6150</w:t>
            </w:r>
          </w:p>
        </w:tc>
      </w:tr>
      <w:tr w:rsidR="00A14FAE" w:rsidRPr="005D127E" w:rsidTr="006060B7">
        <w:tc>
          <w:tcPr>
            <w:tcW w:w="5103" w:type="dxa"/>
            <w:tcBorders>
              <w:top w:val="single" w:sz="4" w:space="0" w:color="auto"/>
            </w:tcBorders>
            <w:shd w:val="clear" w:color="auto" w:fill="auto"/>
          </w:tcPr>
          <w:p w:rsidR="00A14FAE" w:rsidRPr="00954863" w:rsidRDefault="00A14FAE" w:rsidP="00652EEB">
            <w:pPr>
              <w:tabs>
                <w:tab w:val="left" w:pos="709"/>
              </w:tabs>
              <w:ind w:firstLine="0"/>
              <w:jc w:val="left"/>
              <w:rPr>
                <w:rFonts w:ascii="Times New Roman" w:hAnsi="Times New Roman"/>
                <w:bCs/>
                <w:u w:val="single"/>
                <w:lang w:val="sr-Cyrl-CS"/>
              </w:rPr>
            </w:pPr>
            <w:r>
              <w:rPr>
                <w:rFonts w:ascii="Times New Roman" w:hAnsi="Times New Roman"/>
                <w:bCs/>
                <w:u w:val="single"/>
                <w:lang w:val="sr-Cyrl-CS"/>
              </w:rPr>
              <w:t>Здравствена заштита</w:t>
            </w:r>
            <w:r w:rsidR="00652EEB" w:rsidRPr="00652EEB">
              <w:rPr>
                <w:rFonts w:ascii="Times New Roman" w:hAnsi="Times New Roman"/>
                <w:bCs/>
                <w:lang w:val="sr-Cyrl-CS"/>
              </w:rPr>
              <w:t>(</w:t>
            </w:r>
            <w:r w:rsidR="00450E16" w:rsidRPr="00652EEB">
              <w:rPr>
                <w:rFonts w:ascii="Times New Roman" w:hAnsi="Times New Roman"/>
                <w:bCs/>
                <w:lang w:val="sr-Cyrl-CS"/>
              </w:rPr>
              <w:t>здравствена станица</w:t>
            </w:r>
            <w:r w:rsidR="00652EEB" w:rsidRPr="00652EEB">
              <w:rPr>
                <w:rFonts w:ascii="Times New Roman" w:hAnsi="Times New Roman"/>
                <w:bCs/>
                <w:lang w:val="sr-Cyrl-CS"/>
              </w:rPr>
              <w:t>)</w:t>
            </w:r>
          </w:p>
        </w:tc>
        <w:tc>
          <w:tcPr>
            <w:tcW w:w="1560" w:type="dxa"/>
            <w:tcBorders>
              <w:top w:val="single" w:sz="4" w:space="0" w:color="auto"/>
            </w:tcBorders>
            <w:shd w:val="clear" w:color="auto" w:fill="auto"/>
          </w:tcPr>
          <w:p w:rsidR="00A14FAE" w:rsidRPr="00176C3D" w:rsidRDefault="00A14FAE" w:rsidP="00673B87">
            <w:pPr>
              <w:tabs>
                <w:tab w:val="left" w:pos="709"/>
              </w:tabs>
              <w:ind w:firstLine="0"/>
              <w:jc w:val="center"/>
              <w:rPr>
                <w:rFonts w:ascii="Times New Roman" w:hAnsi="Times New Roman"/>
                <w:szCs w:val="22"/>
              </w:rPr>
            </w:pPr>
            <w:r w:rsidRPr="00176C3D">
              <w:rPr>
                <w:rFonts w:ascii="Times New Roman" w:hAnsi="Times New Roman"/>
                <w:szCs w:val="22"/>
              </w:rPr>
              <w:t>0,08</w:t>
            </w:r>
          </w:p>
        </w:tc>
        <w:tc>
          <w:tcPr>
            <w:tcW w:w="992" w:type="dxa"/>
            <w:tcBorders>
              <w:top w:val="single" w:sz="4" w:space="0" w:color="auto"/>
            </w:tcBorders>
            <w:shd w:val="clear" w:color="auto" w:fill="auto"/>
          </w:tcPr>
          <w:p w:rsidR="00A14FAE" w:rsidRPr="00176C3D" w:rsidRDefault="00A14FAE" w:rsidP="00673B87">
            <w:pPr>
              <w:tabs>
                <w:tab w:val="left" w:pos="709"/>
              </w:tabs>
              <w:ind w:firstLine="0"/>
              <w:jc w:val="center"/>
              <w:rPr>
                <w:rFonts w:ascii="Times New Roman" w:hAnsi="Times New Roman"/>
                <w:szCs w:val="22"/>
              </w:rPr>
            </w:pPr>
            <w:r w:rsidRPr="00176C3D">
              <w:rPr>
                <w:rFonts w:ascii="Times New Roman" w:hAnsi="Times New Roman"/>
                <w:szCs w:val="22"/>
              </w:rPr>
              <w:t>1,5</w:t>
            </w:r>
          </w:p>
        </w:tc>
        <w:tc>
          <w:tcPr>
            <w:tcW w:w="1417" w:type="dxa"/>
            <w:tcBorders>
              <w:top w:val="single" w:sz="4" w:space="0" w:color="auto"/>
            </w:tcBorders>
            <w:shd w:val="clear" w:color="auto" w:fill="auto"/>
          </w:tcPr>
          <w:p w:rsidR="00A14FAE" w:rsidRPr="00176C3D" w:rsidRDefault="00A14FAE" w:rsidP="00673B87">
            <w:pPr>
              <w:tabs>
                <w:tab w:val="left" w:pos="709"/>
              </w:tabs>
              <w:ind w:firstLine="0"/>
              <w:jc w:val="center"/>
              <w:rPr>
                <w:rFonts w:ascii="Times New Roman" w:hAnsi="Times New Roman"/>
                <w:szCs w:val="22"/>
              </w:rPr>
            </w:pPr>
            <w:r w:rsidRPr="00176C3D">
              <w:rPr>
                <w:rFonts w:ascii="Times New Roman" w:hAnsi="Times New Roman"/>
                <w:szCs w:val="22"/>
              </w:rPr>
              <w:t>120</w:t>
            </w:r>
            <w:r w:rsidR="00F13126" w:rsidRPr="00176C3D">
              <w:rPr>
                <w:rFonts w:ascii="Times New Roman" w:hAnsi="Times New Roman"/>
                <w:szCs w:val="22"/>
              </w:rPr>
              <w:t>0</w:t>
            </w:r>
          </w:p>
        </w:tc>
      </w:tr>
      <w:tr w:rsidR="00A14FAE" w:rsidRPr="005D127E" w:rsidTr="006060B7">
        <w:tc>
          <w:tcPr>
            <w:tcW w:w="5103" w:type="dxa"/>
            <w:tcBorders>
              <w:top w:val="single" w:sz="4" w:space="0" w:color="auto"/>
            </w:tcBorders>
            <w:shd w:val="clear" w:color="auto" w:fill="auto"/>
          </w:tcPr>
          <w:p w:rsidR="00A14FAE" w:rsidRDefault="00A14FAE" w:rsidP="00673B87">
            <w:pPr>
              <w:tabs>
                <w:tab w:val="left" w:pos="709"/>
              </w:tabs>
              <w:ind w:firstLine="0"/>
              <w:jc w:val="left"/>
              <w:rPr>
                <w:rFonts w:ascii="Times New Roman" w:hAnsi="Times New Roman"/>
                <w:bCs/>
                <w:u w:val="single"/>
                <w:lang w:val="sr-Cyrl-CS"/>
              </w:rPr>
            </w:pPr>
            <w:r>
              <w:rPr>
                <w:rFonts w:ascii="Times New Roman" w:hAnsi="Times New Roman"/>
                <w:bCs/>
                <w:u w:val="single"/>
                <w:lang w:val="sr-Cyrl-CS"/>
              </w:rPr>
              <w:t>Јавна управа</w:t>
            </w:r>
          </w:p>
        </w:tc>
        <w:tc>
          <w:tcPr>
            <w:tcW w:w="1560" w:type="dxa"/>
            <w:tcBorders>
              <w:top w:val="single" w:sz="4" w:space="0" w:color="auto"/>
            </w:tcBorders>
            <w:shd w:val="clear" w:color="auto" w:fill="auto"/>
          </w:tcPr>
          <w:p w:rsidR="00A14FAE" w:rsidRPr="00176C3D" w:rsidRDefault="00A14FAE" w:rsidP="001B3B8A">
            <w:pPr>
              <w:tabs>
                <w:tab w:val="left" w:pos="709"/>
              </w:tabs>
              <w:ind w:firstLine="0"/>
              <w:jc w:val="center"/>
              <w:rPr>
                <w:rFonts w:ascii="Times New Roman" w:hAnsi="Times New Roman"/>
                <w:szCs w:val="22"/>
              </w:rPr>
            </w:pPr>
            <w:r w:rsidRPr="00176C3D">
              <w:rPr>
                <w:rFonts w:ascii="Times New Roman" w:hAnsi="Times New Roman"/>
                <w:szCs w:val="22"/>
              </w:rPr>
              <w:t>0,</w:t>
            </w:r>
            <w:r w:rsidR="001B3B8A" w:rsidRPr="00176C3D">
              <w:rPr>
                <w:rFonts w:ascii="Times New Roman" w:hAnsi="Times New Roman"/>
                <w:szCs w:val="22"/>
              </w:rPr>
              <w:t>04</w:t>
            </w:r>
          </w:p>
        </w:tc>
        <w:tc>
          <w:tcPr>
            <w:tcW w:w="992" w:type="dxa"/>
            <w:tcBorders>
              <w:top w:val="single" w:sz="4" w:space="0" w:color="auto"/>
            </w:tcBorders>
            <w:shd w:val="clear" w:color="auto" w:fill="auto"/>
          </w:tcPr>
          <w:p w:rsidR="00A14FAE" w:rsidRPr="00176C3D" w:rsidRDefault="00A14FAE" w:rsidP="00673B87">
            <w:pPr>
              <w:tabs>
                <w:tab w:val="left" w:pos="709"/>
              </w:tabs>
              <w:ind w:firstLine="0"/>
              <w:jc w:val="center"/>
              <w:rPr>
                <w:rFonts w:ascii="Times New Roman" w:hAnsi="Times New Roman"/>
                <w:szCs w:val="22"/>
              </w:rPr>
            </w:pPr>
            <w:r w:rsidRPr="00176C3D">
              <w:rPr>
                <w:rFonts w:ascii="Times New Roman" w:hAnsi="Times New Roman"/>
                <w:szCs w:val="22"/>
              </w:rPr>
              <w:t>1,5</w:t>
            </w:r>
          </w:p>
        </w:tc>
        <w:tc>
          <w:tcPr>
            <w:tcW w:w="1417" w:type="dxa"/>
            <w:tcBorders>
              <w:top w:val="single" w:sz="4" w:space="0" w:color="auto"/>
            </w:tcBorders>
            <w:shd w:val="clear" w:color="auto" w:fill="auto"/>
          </w:tcPr>
          <w:p w:rsidR="00A14FAE" w:rsidRPr="00176C3D" w:rsidRDefault="00A14FAE" w:rsidP="00C848EB">
            <w:pPr>
              <w:tabs>
                <w:tab w:val="left" w:pos="709"/>
              </w:tabs>
              <w:ind w:firstLine="0"/>
              <w:jc w:val="center"/>
              <w:rPr>
                <w:rFonts w:ascii="Times New Roman" w:hAnsi="Times New Roman"/>
                <w:szCs w:val="22"/>
              </w:rPr>
            </w:pPr>
            <w:r w:rsidRPr="00176C3D">
              <w:rPr>
                <w:rFonts w:ascii="Times New Roman" w:hAnsi="Times New Roman"/>
                <w:szCs w:val="22"/>
              </w:rPr>
              <w:t>6</w:t>
            </w:r>
            <w:r w:rsidR="00C848EB" w:rsidRPr="00176C3D">
              <w:rPr>
                <w:rFonts w:ascii="Times New Roman" w:hAnsi="Times New Roman"/>
                <w:szCs w:val="22"/>
              </w:rPr>
              <w:t>0</w:t>
            </w:r>
            <w:r w:rsidR="00F13126" w:rsidRPr="00176C3D">
              <w:rPr>
                <w:rFonts w:ascii="Times New Roman" w:hAnsi="Times New Roman"/>
                <w:szCs w:val="22"/>
              </w:rPr>
              <w:t>0</w:t>
            </w:r>
          </w:p>
        </w:tc>
      </w:tr>
      <w:tr w:rsidR="00A14FAE" w:rsidRPr="005D127E" w:rsidTr="006060B7">
        <w:tc>
          <w:tcPr>
            <w:tcW w:w="5103" w:type="dxa"/>
            <w:tcBorders>
              <w:top w:val="single" w:sz="4" w:space="0" w:color="auto"/>
            </w:tcBorders>
            <w:shd w:val="clear" w:color="auto" w:fill="auto"/>
          </w:tcPr>
          <w:p w:rsidR="00A14FAE" w:rsidRDefault="00A14FAE" w:rsidP="00673B87">
            <w:pPr>
              <w:tabs>
                <w:tab w:val="left" w:pos="709"/>
              </w:tabs>
              <w:ind w:firstLine="0"/>
              <w:jc w:val="left"/>
              <w:rPr>
                <w:rFonts w:ascii="Times New Roman" w:hAnsi="Times New Roman"/>
                <w:bCs/>
                <w:u w:val="single"/>
                <w:lang w:val="sr-Cyrl-CS"/>
              </w:rPr>
            </w:pPr>
            <w:r>
              <w:rPr>
                <w:rFonts w:ascii="Times New Roman" w:hAnsi="Times New Roman"/>
                <w:bCs/>
                <w:u w:val="single"/>
                <w:lang w:val="sr-Cyrl-CS"/>
              </w:rPr>
              <w:t>Култура и информисање</w:t>
            </w:r>
          </w:p>
        </w:tc>
        <w:tc>
          <w:tcPr>
            <w:tcW w:w="1560" w:type="dxa"/>
            <w:tcBorders>
              <w:top w:val="single" w:sz="4" w:space="0" w:color="auto"/>
            </w:tcBorders>
            <w:shd w:val="clear" w:color="auto" w:fill="auto"/>
          </w:tcPr>
          <w:p w:rsidR="00A14FAE" w:rsidRPr="00176C3D" w:rsidRDefault="00A14FAE" w:rsidP="00673B87">
            <w:pPr>
              <w:tabs>
                <w:tab w:val="left" w:pos="709"/>
              </w:tabs>
              <w:ind w:firstLine="0"/>
              <w:jc w:val="center"/>
              <w:rPr>
                <w:rFonts w:ascii="Times New Roman" w:hAnsi="Times New Roman"/>
                <w:szCs w:val="22"/>
              </w:rPr>
            </w:pPr>
            <w:r w:rsidRPr="00176C3D">
              <w:rPr>
                <w:rFonts w:ascii="Times New Roman" w:hAnsi="Times New Roman"/>
                <w:szCs w:val="22"/>
              </w:rPr>
              <w:t>0,12</w:t>
            </w:r>
          </w:p>
        </w:tc>
        <w:tc>
          <w:tcPr>
            <w:tcW w:w="992" w:type="dxa"/>
            <w:tcBorders>
              <w:top w:val="single" w:sz="4" w:space="0" w:color="auto"/>
            </w:tcBorders>
            <w:shd w:val="clear" w:color="auto" w:fill="auto"/>
          </w:tcPr>
          <w:p w:rsidR="00A14FAE" w:rsidRPr="00176C3D" w:rsidRDefault="00A14FAE" w:rsidP="00673B87">
            <w:pPr>
              <w:tabs>
                <w:tab w:val="left" w:pos="709"/>
              </w:tabs>
              <w:ind w:firstLine="0"/>
              <w:jc w:val="center"/>
              <w:rPr>
                <w:rFonts w:ascii="Times New Roman" w:hAnsi="Times New Roman"/>
                <w:szCs w:val="22"/>
              </w:rPr>
            </w:pPr>
            <w:r w:rsidRPr="00176C3D">
              <w:rPr>
                <w:rFonts w:ascii="Times New Roman" w:hAnsi="Times New Roman"/>
                <w:szCs w:val="22"/>
              </w:rPr>
              <w:t>1,5</w:t>
            </w:r>
          </w:p>
        </w:tc>
        <w:tc>
          <w:tcPr>
            <w:tcW w:w="1417" w:type="dxa"/>
            <w:tcBorders>
              <w:top w:val="single" w:sz="4" w:space="0" w:color="auto"/>
            </w:tcBorders>
            <w:shd w:val="clear" w:color="auto" w:fill="auto"/>
          </w:tcPr>
          <w:p w:rsidR="00A14FAE" w:rsidRPr="00176C3D" w:rsidRDefault="00A14FAE" w:rsidP="00673B87">
            <w:pPr>
              <w:tabs>
                <w:tab w:val="left" w:pos="709"/>
              </w:tabs>
              <w:ind w:firstLine="0"/>
              <w:jc w:val="center"/>
              <w:rPr>
                <w:rFonts w:ascii="Times New Roman" w:hAnsi="Times New Roman"/>
                <w:szCs w:val="22"/>
              </w:rPr>
            </w:pPr>
            <w:r w:rsidRPr="00176C3D">
              <w:rPr>
                <w:rFonts w:ascii="Times New Roman" w:hAnsi="Times New Roman"/>
                <w:szCs w:val="22"/>
              </w:rPr>
              <w:t>1800</w:t>
            </w:r>
          </w:p>
        </w:tc>
      </w:tr>
      <w:tr w:rsidR="00AF5B7A" w:rsidRPr="005D127E" w:rsidTr="006060B7">
        <w:tc>
          <w:tcPr>
            <w:tcW w:w="5103" w:type="dxa"/>
            <w:tcBorders>
              <w:top w:val="single" w:sz="4" w:space="0" w:color="auto"/>
            </w:tcBorders>
            <w:shd w:val="clear" w:color="auto" w:fill="auto"/>
          </w:tcPr>
          <w:p w:rsidR="00AF5B7A" w:rsidRDefault="000E2594" w:rsidP="00673B87">
            <w:pPr>
              <w:tabs>
                <w:tab w:val="left" w:pos="709"/>
              </w:tabs>
              <w:ind w:firstLine="0"/>
              <w:jc w:val="left"/>
              <w:rPr>
                <w:rFonts w:ascii="Times New Roman" w:hAnsi="Times New Roman"/>
                <w:bCs/>
                <w:u w:val="single"/>
                <w:lang w:val="sr-Cyrl-CS"/>
              </w:rPr>
            </w:pPr>
            <w:r>
              <w:rPr>
                <w:rFonts w:ascii="Times New Roman" w:hAnsi="Times New Roman"/>
                <w:bCs/>
                <w:u w:val="single"/>
                <w:lang w:val="sr-Cyrl-CS"/>
              </w:rPr>
              <w:t>Спорт и рекреација</w:t>
            </w:r>
          </w:p>
          <w:p w:rsidR="000E2594" w:rsidRDefault="00652EEB" w:rsidP="00673B87">
            <w:pPr>
              <w:numPr>
                <w:ilvl w:val="0"/>
                <w:numId w:val="4"/>
              </w:numPr>
              <w:tabs>
                <w:tab w:val="left" w:pos="176"/>
              </w:tabs>
              <w:ind w:left="176" w:hanging="176"/>
              <w:jc w:val="left"/>
              <w:rPr>
                <w:rFonts w:ascii="Times New Roman" w:hAnsi="Times New Roman"/>
                <w:bCs/>
                <w:u w:val="single"/>
                <w:lang w:val="sr-Cyrl-CS"/>
              </w:rPr>
            </w:pPr>
            <w:r>
              <w:rPr>
                <w:rFonts w:ascii="Times New Roman" w:hAnsi="Times New Roman"/>
                <w:szCs w:val="22"/>
                <w:lang w:val="sr-Cyrl-CS"/>
              </w:rPr>
              <w:t>спортски</w:t>
            </w:r>
            <w:r w:rsidR="000E2594" w:rsidRPr="000E2594">
              <w:rPr>
                <w:rFonts w:ascii="Times New Roman" w:hAnsi="Times New Roman"/>
                <w:szCs w:val="22"/>
                <w:lang w:val="sr-Cyrl-CS"/>
              </w:rPr>
              <w:t xml:space="preserve"> терен</w:t>
            </w:r>
          </w:p>
        </w:tc>
        <w:tc>
          <w:tcPr>
            <w:tcW w:w="1560" w:type="dxa"/>
            <w:tcBorders>
              <w:top w:val="single" w:sz="4" w:space="0" w:color="auto"/>
            </w:tcBorders>
            <w:shd w:val="clear" w:color="auto" w:fill="auto"/>
          </w:tcPr>
          <w:p w:rsidR="00AF5B7A" w:rsidRPr="00176C3D" w:rsidRDefault="001B3B8A" w:rsidP="001B3B8A">
            <w:pPr>
              <w:tabs>
                <w:tab w:val="left" w:pos="709"/>
              </w:tabs>
              <w:spacing w:before="360"/>
              <w:ind w:firstLine="0"/>
              <w:jc w:val="center"/>
              <w:rPr>
                <w:rFonts w:ascii="Times New Roman" w:hAnsi="Times New Roman"/>
                <w:szCs w:val="22"/>
              </w:rPr>
            </w:pPr>
            <w:r w:rsidRPr="00176C3D">
              <w:rPr>
                <w:rFonts w:ascii="Times New Roman" w:hAnsi="Times New Roman"/>
                <w:szCs w:val="22"/>
              </w:rPr>
              <w:t>2,03</w:t>
            </w:r>
          </w:p>
        </w:tc>
        <w:tc>
          <w:tcPr>
            <w:tcW w:w="992" w:type="dxa"/>
            <w:tcBorders>
              <w:top w:val="single" w:sz="4" w:space="0" w:color="auto"/>
            </w:tcBorders>
            <w:shd w:val="clear" w:color="auto" w:fill="auto"/>
          </w:tcPr>
          <w:p w:rsidR="00AF5B7A" w:rsidRPr="00176C3D" w:rsidRDefault="000E3EDA" w:rsidP="000E3EDA">
            <w:pPr>
              <w:tabs>
                <w:tab w:val="left" w:pos="709"/>
              </w:tabs>
              <w:spacing w:before="360"/>
              <w:ind w:firstLine="0"/>
              <w:jc w:val="center"/>
              <w:rPr>
                <w:rFonts w:ascii="Times New Roman" w:hAnsi="Times New Roman"/>
                <w:szCs w:val="22"/>
                <w:lang w:val="sr-Cyrl-CS"/>
              </w:rPr>
            </w:pPr>
            <w:r w:rsidRPr="00176C3D">
              <w:rPr>
                <w:rFonts w:ascii="Times New Roman" w:hAnsi="Times New Roman"/>
                <w:szCs w:val="22"/>
                <w:lang w:val="sr-Cyrl-CS"/>
              </w:rPr>
              <w:t>1,5</w:t>
            </w:r>
          </w:p>
        </w:tc>
        <w:tc>
          <w:tcPr>
            <w:tcW w:w="1417" w:type="dxa"/>
            <w:tcBorders>
              <w:top w:val="single" w:sz="4" w:space="0" w:color="auto"/>
            </w:tcBorders>
            <w:shd w:val="clear" w:color="auto" w:fill="auto"/>
          </w:tcPr>
          <w:p w:rsidR="00AF5B7A" w:rsidRPr="00176C3D" w:rsidRDefault="00F13126" w:rsidP="00F13126">
            <w:pPr>
              <w:tabs>
                <w:tab w:val="left" w:pos="709"/>
              </w:tabs>
              <w:spacing w:before="360"/>
              <w:ind w:firstLine="0"/>
              <w:jc w:val="center"/>
              <w:rPr>
                <w:rFonts w:ascii="Times New Roman" w:hAnsi="Times New Roman"/>
                <w:szCs w:val="22"/>
              </w:rPr>
            </w:pPr>
            <w:r w:rsidRPr="00176C3D">
              <w:rPr>
                <w:rFonts w:ascii="Times New Roman" w:hAnsi="Times New Roman"/>
                <w:szCs w:val="22"/>
              </w:rPr>
              <w:t>24360</w:t>
            </w:r>
          </w:p>
        </w:tc>
      </w:tr>
      <w:tr w:rsidR="00673B87" w:rsidRPr="005E0FBF" w:rsidTr="006060B7">
        <w:tc>
          <w:tcPr>
            <w:tcW w:w="5103" w:type="dxa"/>
            <w:tcBorders>
              <w:top w:val="single" w:sz="4" w:space="0" w:color="auto"/>
            </w:tcBorders>
            <w:shd w:val="clear" w:color="auto" w:fill="auto"/>
          </w:tcPr>
          <w:p w:rsidR="00673B87" w:rsidRPr="005E0FBF" w:rsidRDefault="00673B87" w:rsidP="00673B87">
            <w:pPr>
              <w:tabs>
                <w:tab w:val="left" w:pos="709"/>
              </w:tabs>
              <w:ind w:firstLine="0"/>
              <w:jc w:val="left"/>
              <w:rPr>
                <w:rFonts w:ascii="Times New Roman" w:hAnsi="Times New Roman"/>
                <w:bCs/>
                <w:u w:val="single"/>
                <w:lang w:val="sr-Cyrl-CS"/>
              </w:rPr>
            </w:pPr>
            <w:r w:rsidRPr="005E0FBF">
              <w:rPr>
                <w:rFonts w:ascii="Times New Roman" w:hAnsi="Times New Roman"/>
                <w:bCs/>
                <w:u w:val="single"/>
                <w:lang w:val="sr-Cyrl-CS"/>
              </w:rPr>
              <w:t>Комуналне делатности</w:t>
            </w:r>
          </w:p>
          <w:p w:rsidR="00673B87" w:rsidRPr="005E0FBF" w:rsidRDefault="00673B87" w:rsidP="00673B87">
            <w:pPr>
              <w:numPr>
                <w:ilvl w:val="0"/>
                <w:numId w:val="4"/>
              </w:numPr>
              <w:tabs>
                <w:tab w:val="left" w:pos="176"/>
              </w:tabs>
              <w:spacing w:before="0" w:after="0"/>
              <w:ind w:left="176" w:hanging="176"/>
              <w:jc w:val="left"/>
              <w:rPr>
                <w:rFonts w:ascii="Times New Roman" w:hAnsi="Times New Roman"/>
                <w:szCs w:val="22"/>
                <w:lang w:val="sr-Cyrl-CS"/>
              </w:rPr>
            </w:pPr>
            <w:r w:rsidRPr="005E0FBF">
              <w:rPr>
                <w:rFonts w:ascii="Times New Roman" w:hAnsi="Times New Roman"/>
                <w:szCs w:val="22"/>
                <w:lang w:val="sr-Cyrl-CS"/>
              </w:rPr>
              <w:t>пошта</w:t>
            </w:r>
          </w:p>
          <w:p w:rsidR="00673B87" w:rsidRPr="005E0FBF" w:rsidRDefault="00673B87" w:rsidP="00673B87">
            <w:pPr>
              <w:numPr>
                <w:ilvl w:val="0"/>
                <w:numId w:val="4"/>
              </w:numPr>
              <w:tabs>
                <w:tab w:val="left" w:pos="176"/>
              </w:tabs>
              <w:spacing w:before="0" w:after="0"/>
              <w:ind w:left="176" w:hanging="176"/>
              <w:jc w:val="left"/>
              <w:rPr>
                <w:rFonts w:ascii="Times New Roman" w:hAnsi="Times New Roman"/>
                <w:bCs/>
                <w:u w:val="single"/>
                <w:lang w:val="sr-Cyrl-CS"/>
              </w:rPr>
            </w:pPr>
            <w:r w:rsidRPr="005E0FBF">
              <w:rPr>
                <w:rFonts w:ascii="Times New Roman" w:hAnsi="Times New Roman"/>
                <w:szCs w:val="22"/>
                <w:lang w:val="sr-Cyrl-CS"/>
              </w:rPr>
              <w:t>гробље</w:t>
            </w:r>
          </w:p>
          <w:p w:rsidR="00F13126" w:rsidRPr="005E0FBF" w:rsidRDefault="0051209A" w:rsidP="00673B87">
            <w:pPr>
              <w:numPr>
                <w:ilvl w:val="0"/>
                <w:numId w:val="4"/>
              </w:numPr>
              <w:tabs>
                <w:tab w:val="left" w:pos="176"/>
              </w:tabs>
              <w:spacing w:before="0" w:after="0"/>
              <w:ind w:left="176" w:hanging="176"/>
              <w:jc w:val="left"/>
              <w:rPr>
                <w:rFonts w:ascii="Times New Roman" w:hAnsi="Times New Roman"/>
                <w:bCs/>
                <w:u w:val="single"/>
                <w:lang w:val="sr-Cyrl-CS"/>
              </w:rPr>
            </w:pPr>
            <w:r w:rsidRPr="005E0FBF">
              <w:rPr>
                <w:rFonts w:ascii="Times New Roman" w:hAnsi="Times New Roman"/>
                <w:szCs w:val="22"/>
                <w:lang w:val="sr-Cyrl-CS"/>
              </w:rPr>
              <w:t>резервоар водоснабдевања</w:t>
            </w:r>
          </w:p>
        </w:tc>
        <w:tc>
          <w:tcPr>
            <w:tcW w:w="1560" w:type="dxa"/>
            <w:tcBorders>
              <w:top w:val="single" w:sz="4" w:space="0" w:color="auto"/>
            </w:tcBorders>
            <w:shd w:val="clear" w:color="auto" w:fill="auto"/>
          </w:tcPr>
          <w:p w:rsidR="000E3EDA" w:rsidRPr="005E0FBF" w:rsidRDefault="001B3B8A" w:rsidP="000E3EDA">
            <w:pPr>
              <w:tabs>
                <w:tab w:val="left" w:pos="709"/>
              </w:tabs>
              <w:spacing w:before="360"/>
              <w:ind w:firstLine="0"/>
              <w:jc w:val="center"/>
              <w:rPr>
                <w:rFonts w:ascii="Times New Roman" w:hAnsi="Times New Roman"/>
                <w:szCs w:val="22"/>
                <w:lang w:val="sr-Cyrl-CS"/>
              </w:rPr>
            </w:pPr>
            <w:r w:rsidRPr="005E0FBF">
              <w:rPr>
                <w:rFonts w:ascii="Times New Roman" w:hAnsi="Times New Roman"/>
                <w:szCs w:val="22"/>
              </w:rPr>
              <w:t>0,03</w:t>
            </w:r>
          </w:p>
          <w:p w:rsidR="000E3EDA" w:rsidRPr="005E0FBF" w:rsidRDefault="001B3B8A" w:rsidP="001B3B8A">
            <w:pPr>
              <w:tabs>
                <w:tab w:val="left" w:pos="709"/>
              </w:tabs>
              <w:spacing w:before="0"/>
              <w:ind w:firstLine="0"/>
              <w:jc w:val="center"/>
              <w:rPr>
                <w:rFonts w:ascii="Times New Roman" w:hAnsi="Times New Roman"/>
                <w:szCs w:val="22"/>
              </w:rPr>
            </w:pPr>
            <w:r w:rsidRPr="005E0FBF">
              <w:rPr>
                <w:rFonts w:ascii="Times New Roman" w:hAnsi="Times New Roman"/>
                <w:szCs w:val="22"/>
              </w:rPr>
              <w:t>1</w:t>
            </w:r>
            <w:r w:rsidR="000E3EDA" w:rsidRPr="005E0FBF">
              <w:rPr>
                <w:rFonts w:ascii="Times New Roman" w:hAnsi="Times New Roman"/>
                <w:szCs w:val="22"/>
              </w:rPr>
              <w:t>,</w:t>
            </w:r>
            <w:r w:rsidRPr="005E0FBF">
              <w:rPr>
                <w:rFonts w:ascii="Times New Roman" w:hAnsi="Times New Roman"/>
                <w:szCs w:val="22"/>
              </w:rPr>
              <w:t>94</w:t>
            </w:r>
          </w:p>
          <w:p w:rsidR="00176C3D" w:rsidRPr="005E0FBF" w:rsidRDefault="00176C3D" w:rsidP="001B3B8A">
            <w:pPr>
              <w:tabs>
                <w:tab w:val="left" w:pos="709"/>
              </w:tabs>
              <w:spacing w:before="0"/>
              <w:ind w:firstLine="0"/>
              <w:jc w:val="center"/>
              <w:rPr>
                <w:rFonts w:ascii="Times New Roman" w:hAnsi="Times New Roman"/>
                <w:szCs w:val="22"/>
              </w:rPr>
            </w:pPr>
            <w:r w:rsidRPr="005E0FBF">
              <w:rPr>
                <w:rFonts w:ascii="Times New Roman" w:hAnsi="Times New Roman"/>
                <w:szCs w:val="22"/>
              </w:rPr>
              <w:t>0,12</w:t>
            </w:r>
          </w:p>
        </w:tc>
        <w:tc>
          <w:tcPr>
            <w:tcW w:w="992" w:type="dxa"/>
            <w:tcBorders>
              <w:top w:val="single" w:sz="4" w:space="0" w:color="auto"/>
            </w:tcBorders>
            <w:shd w:val="clear" w:color="auto" w:fill="auto"/>
          </w:tcPr>
          <w:p w:rsidR="00673B87" w:rsidRPr="005E0FBF" w:rsidRDefault="00673B87" w:rsidP="000E3EDA">
            <w:pPr>
              <w:tabs>
                <w:tab w:val="left" w:pos="709"/>
              </w:tabs>
              <w:spacing w:before="360"/>
              <w:ind w:firstLine="0"/>
              <w:jc w:val="center"/>
              <w:rPr>
                <w:rFonts w:ascii="Times New Roman" w:hAnsi="Times New Roman"/>
                <w:szCs w:val="22"/>
                <w:lang w:val="sr-Cyrl-CS"/>
              </w:rPr>
            </w:pPr>
            <w:r w:rsidRPr="005E0FBF">
              <w:rPr>
                <w:rFonts w:ascii="Times New Roman" w:hAnsi="Times New Roman"/>
                <w:szCs w:val="22"/>
              </w:rPr>
              <w:t>1,5</w:t>
            </w:r>
          </w:p>
          <w:p w:rsidR="000E3EDA" w:rsidRPr="005E0FBF" w:rsidRDefault="000E3EDA" w:rsidP="000E3EDA">
            <w:pPr>
              <w:tabs>
                <w:tab w:val="left" w:pos="709"/>
              </w:tabs>
              <w:spacing w:before="0"/>
              <w:ind w:firstLine="0"/>
              <w:jc w:val="center"/>
              <w:rPr>
                <w:rFonts w:ascii="Times New Roman" w:hAnsi="Times New Roman"/>
                <w:szCs w:val="22"/>
                <w:lang w:val="sr-Cyrl-CS"/>
              </w:rPr>
            </w:pPr>
            <w:r w:rsidRPr="005E0FBF">
              <w:rPr>
                <w:rFonts w:ascii="Times New Roman" w:hAnsi="Times New Roman"/>
                <w:szCs w:val="22"/>
                <w:lang w:val="sr-Cyrl-CS"/>
              </w:rPr>
              <w:t>0,01</w:t>
            </w:r>
          </w:p>
          <w:p w:rsidR="00176C3D" w:rsidRPr="005E0FBF" w:rsidRDefault="00176C3D" w:rsidP="000E3EDA">
            <w:pPr>
              <w:tabs>
                <w:tab w:val="left" w:pos="709"/>
              </w:tabs>
              <w:spacing w:before="0"/>
              <w:ind w:firstLine="0"/>
              <w:jc w:val="center"/>
              <w:rPr>
                <w:rFonts w:ascii="Times New Roman" w:hAnsi="Times New Roman"/>
                <w:szCs w:val="22"/>
                <w:lang w:val="sr-Cyrl-CS"/>
              </w:rPr>
            </w:pPr>
            <w:r w:rsidRPr="005E0FBF">
              <w:rPr>
                <w:rFonts w:ascii="Times New Roman" w:hAnsi="Times New Roman"/>
                <w:szCs w:val="22"/>
                <w:lang w:val="sr-Cyrl-CS"/>
              </w:rPr>
              <w:t>1,5</w:t>
            </w:r>
          </w:p>
        </w:tc>
        <w:tc>
          <w:tcPr>
            <w:tcW w:w="1417" w:type="dxa"/>
            <w:tcBorders>
              <w:top w:val="single" w:sz="4" w:space="0" w:color="auto"/>
            </w:tcBorders>
            <w:shd w:val="clear" w:color="auto" w:fill="auto"/>
          </w:tcPr>
          <w:p w:rsidR="00673B87" w:rsidRPr="005E0FBF" w:rsidRDefault="00F13126" w:rsidP="00673B87">
            <w:pPr>
              <w:tabs>
                <w:tab w:val="left" w:pos="709"/>
              </w:tabs>
              <w:spacing w:before="360"/>
              <w:ind w:firstLine="0"/>
              <w:jc w:val="center"/>
              <w:rPr>
                <w:rFonts w:ascii="Times New Roman" w:hAnsi="Times New Roman"/>
                <w:szCs w:val="22"/>
                <w:lang w:val="sr-Cyrl-CS"/>
              </w:rPr>
            </w:pPr>
            <w:r w:rsidRPr="005E0FBF">
              <w:rPr>
                <w:rFonts w:ascii="Times New Roman" w:hAnsi="Times New Roman"/>
                <w:szCs w:val="22"/>
              </w:rPr>
              <w:t>450</w:t>
            </w:r>
          </w:p>
          <w:p w:rsidR="000E3EDA" w:rsidRPr="005E0FBF" w:rsidRDefault="00F13126" w:rsidP="000E3EDA">
            <w:pPr>
              <w:tabs>
                <w:tab w:val="left" w:pos="709"/>
              </w:tabs>
              <w:spacing w:before="0"/>
              <w:ind w:firstLine="0"/>
              <w:jc w:val="center"/>
              <w:rPr>
                <w:rFonts w:ascii="Times New Roman" w:hAnsi="Times New Roman"/>
                <w:szCs w:val="22"/>
              </w:rPr>
            </w:pPr>
            <w:r w:rsidRPr="005E0FBF">
              <w:rPr>
                <w:rFonts w:ascii="Times New Roman" w:hAnsi="Times New Roman"/>
                <w:szCs w:val="22"/>
              </w:rPr>
              <w:t>194</w:t>
            </w:r>
          </w:p>
          <w:p w:rsidR="00F13126" w:rsidRPr="005E0FBF" w:rsidRDefault="00176C3D" w:rsidP="000E3EDA">
            <w:pPr>
              <w:tabs>
                <w:tab w:val="left" w:pos="709"/>
              </w:tabs>
              <w:spacing w:before="0"/>
              <w:ind w:firstLine="0"/>
              <w:jc w:val="center"/>
              <w:rPr>
                <w:rFonts w:ascii="Times New Roman" w:hAnsi="Times New Roman"/>
                <w:szCs w:val="22"/>
              </w:rPr>
            </w:pPr>
            <w:r w:rsidRPr="005E0FBF">
              <w:rPr>
                <w:rFonts w:ascii="Times New Roman" w:hAnsi="Times New Roman"/>
                <w:szCs w:val="22"/>
              </w:rPr>
              <w:t>180</w:t>
            </w:r>
          </w:p>
        </w:tc>
      </w:tr>
      <w:tr w:rsidR="00673B87" w:rsidRPr="005E0FBF" w:rsidTr="006060B7">
        <w:tc>
          <w:tcPr>
            <w:tcW w:w="5103" w:type="dxa"/>
            <w:tcBorders>
              <w:top w:val="single" w:sz="4" w:space="0" w:color="auto"/>
            </w:tcBorders>
            <w:shd w:val="clear" w:color="auto" w:fill="auto"/>
          </w:tcPr>
          <w:p w:rsidR="00673B87" w:rsidRPr="005E0FBF" w:rsidRDefault="00673B87" w:rsidP="00673B87">
            <w:pPr>
              <w:tabs>
                <w:tab w:val="left" w:pos="709"/>
              </w:tabs>
              <w:ind w:firstLine="0"/>
              <w:jc w:val="left"/>
              <w:rPr>
                <w:rFonts w:ascii="Times New Roman" w:hAnsi="Times New Roman"/>
                <w:bCs/>
                <w:u w:val="single"/>
                <w:lang w:val="sr-Cyrl-CS"/>
              </w:rPr>
            </w:pPr>
            <w:r w:rsidRPr="005E0FBF">
              <w:rPr>
                <w:rFonts w:ascii="Times New Roman" w:hAnsi="Times New Roman"/>
                <w:bCs/>
                <w:u w:val="single"/>
                <w:lang w:val="sr-Cyrl-CS"/>
              </w:rPr>
              <w:t>Зелене и слободне површине</w:t>
            </w:r>
          </w:p>
          <w:p w:rsidR="000E3EDA" w:rsidRPr="005E0FBF" w:rsidRDefault="00673B87" w:rsidP="000E3EDA">
            <w:pPr>
              <w:numPr>
                <w:ilvl w:val="0"/>
                <w:numId w:val="4"/>
              </w:numPr>
              <w:tabs>
                <w:tab w:val="left" w:pos="176"/>
              </w:tabs>
              <w:spacing w:before="0" w:after="0"/>
              <w:ind w:left="176" w:hanging="176"/>
              <w:jc w:val="left"/>
              <w:rPr>
                <w:rFonts w:ascii="Times New Roman" w:hAnsi="Times New Roman"/>
                <w:szCs w:val="22"/>
                <w:lang w:val="sr-Cyrl-CS"/>
              </w:rPr>
            </w:pPr>
            <w:r w:rsidRPr="005E0FBF">
              <w:rPr>
                <w:rFonts w:ascii="Times New Roman" w:hAnsi="Times New Roman"/>
                <w:szCs w:val="22"/>
                <w:lang w:val="sr-Cyrl-CS"/>
              </w:rPr>
              <w:t>парковско зеленило</w:t>
            </w:r>
          </w:p>
          <w:p w:rsidR="00673B87" w:rsidRPr="005E0FBF" w:rsidRDefault="000E3EDA" w:rsidP="00673B87">
            <w:pPr>
              <w:numPr>
                <w:ilvl w:val="0"/>
                <w:numId w:val="4"/>
              </w:numPr>
              <w:tabs>
                <w:tab w:val="left" w:pos="176"/>
              </w:tabs>
              <w:spacing w:before="0" w:after="0"/>
              <w:ind w:left="176" w:hanging="176"/>
              <w:jc w:val="left"/>
              <w:rPr>
                <w:rFonts w:ascii="Times New Roman" w:hAnsi="Times New Roman"/>
                <w:szCs w:val="22"/>
                <w:lang w:val="sr-Cyrl-CS"/>
              </w:rPr>
            </w:pPr>
            <w:r w:rsidRPr="005E0FBF">
              <w:rPr>
                <w:rFonts w:ascii="Times New Roman" w:hAnsi="Times New Roman"/>
                <w:szCs w:val="22"/>
                <w:lang w:val="sr-Cyrl-CS"/>
              </w:rPr>
              <w:t>спомен парк</w:t>
            </w:r>
          </w:p>
          <w:p w:rsidR="000E3EDA" w:rsidRPr="005E0FBF" w:rsidRDefault="00673B87" w:rsidP="000E3EDA">
            <w:pPr>
              <w:numPr>
                <w:ilvl w:val="0"/>
                <w:numId w:val="4"/>
              </w:numPr>
              <w:tabs>
                <w:tab w:val="left" w:pos="176"/>
              </w:tabs>
              <w:spacing w:before="0" w:after="0"/>
              <w:ind w:left="176" w:hanging="176"/>
              <w:jc w:val="left"/>
              <w:rPr>
                <w:rFonts w:ascii="Times New Roman" w:hAnsi="Times New Roman"/>
                <w:szCs w:val="22"/>
                <w:lang w:val="sr-Cyrl-CS"/>
              </w:rPr>
            </w:pPr>
            <w:r w:rsidRPr="005E0FBF">
              <w:rPr>
                <w:rFonts w:ascii="Times New Roman" w:hAnsi="Times New Roman"/>
                <w:szCs w:val="22"/>
                <w:lang w:val="sr-Cyrl-CS"/>
              </w:rPr>
              <w:t>заштитно зеленило</w:t>
            </w:r>
          </w:p>
          <w:p w:rsidR="00B86AE7" w:rsidRPr="005E0FBF" w:rsidRDefault="00B86AE7" w:rsidP="00B86AE7">
            <w:pPr>
              <w:numPr>
                <w:ilvl w:val="0"/>
                <w:numId w:val="4"/>
              </w:numPr>
              <w:tabs>
                <w:tab w:val="left" w:pos="176"/>
              </w:tabs>
              <w:spacing w:before="0" w:after="0"/>
              <w:ind w:left="176" w:hanging="176"/>
              <w:jc w:val="left"/>
              <w:rPr>
                <w:rFonts w:ascii="Times New Roman" w:hAnsi="Times New Roman"/>
                <w:szCs w:val="22"/>
                <w:lang w:val="sr-Cyrl-CS"/>
              </w:rPr>
            </w:pPr>
            <w:r w:rsidRPr="005E0FBF">
              <w:rPr>
                <w:rFonts w:ascii="Times New Roman" w:hAnsi="Times New Roman"/>
                <w:szCs w:val="22"/>
                <w:lang w:val="sr-Cyrl-CS"/>
              </w:rPr>
              <w:t xml:space="preserve">заштитно зеленило </w:t>
            </w:r>
            <w:r>
              <w:rPr>
                <w:rFonts w:ascii="Times New Roman" w:hAnsi="Times New Roman"/>
                <w:szCs w:val="22"/>
                <w:lang w:val="sr-Cyrl-CS"/>
              </w:rPr>
              <w:t xml:space="preserve">- </w:t>
            </w:r>
            <w:r w:rsidRPr="005E0FBF">
              <w:rPr>
                <w:rFonts w:ascii="Times New Roman" w:hAnsi="Times New Roman"/>
                <w:szCs w:val="22"/>
                <w:lang w:val="sr-Cyrl-CS"/>
              </w:rPr>
              <w:t>парк шума</w:t>
            </w:r>
          </w:p>
          <w:p w:rsidR="00176C3D" w:rsidRPr="00B86AE7" w:rsidRDefault="00B86AE7" w:rsidP="00B86AE7">
            <w:pPr>
              <w:numPr>
                <w:ilvl w:val="0"/>
                <w:numId w:val="4"/>
              </w:numPr>
              <w:tabs>
                <w:tab w:val="left" w:pos="176"/>
              </w:tabs>
              <w:spacing w:before="0" w:after="0"/>
              <w:ind w:left="176" w:hanging="176"/>
              <w:jc w:val="left"/>
              <w:rPr>
                <w:rFonts w:ascii="Times New Roman" w:hAnsi="Times New Roman"/>
                <w:szCs w:val="22"/>
                <w:lang w:val="sr-Cyrl-CS"/>
              </w:rPr>
            </w:pPr>
            <w:r w:rsidRPr="005E0FBF">
              <w:rPr>
                <w:rFonts w:ascii="Times New Roman" w:hAnsi="Times New Roman"/>
                <w:szCs w:val="22"/>
                <w:lang w:val="sr-Cyrl-CS"/>
              </w:rPr>
              <w:t xml:space="preserve">заштитно зеленило </w:t>
            </w:r>
            <w:r>
              <w:rPr>
                <w:rFonts w:ascii="Times New Roman" w:hAnsi="Times New Roman"/>
                <w:szCs w:val="22"/>
                <w:lang w:val="sr-Cyrl-CS"/>
              </w:rPr>
              <w:t xml:space="preserve">- </w:t>
            </w:r>
            <w:r w:rsidRPr="005E0FBF">
              <w:rPr>
                <w:rFonts w:ascii="Times New Roman" w:hAnsi="Times New Roman"/>
                <w:szCs w:val="22"/>
                <w:lang w:val="sr-Cyrl-CS"/>
              </w:rPr>
              <w:t>видиковац</w:t>
            </w:r>
          </w:p>
        </w:tc>
        <w:tc>
          <w:tcPr>
            <w:tcW w:w="1560" w:type="dxa"/>
            <w:tcBorders>
              <w:top w:val="single" w:sz="4" w:space="0" w:color="auto"/>
            </w:tcBorders>
            <w:shd w:val="clear" w:color="auto" w:fill="auto"/>
          </w:tcPr>
          <w:p w:rsidR="00673B87" w:rsidRPr="005E0FBF" w:rsidRDefault="001B3B8A" w:rsidP="00B86AE7">
            <w:pPr>
              <w:tabs>
                <w:tab w:val="left" w:pos="709"/>
              </w:tabs>
              <w:spacing w:before="360" w:after="0"/>
              <w:ind w:firstLine="0"/>
              <w:jc w:val="center"/>
              <w:rPr>
                <w:rFonts w:ascii="Times New Roman" w:hAnsi="Times New Roman"/>
                <w:szCs w:val="22"/>
                <w:lang w:val="sr-Cyrl-CS"/>
              </w:rPr>
            </w:pPr>
            <w:r w:rsidRPr="005E0FBF">
              <w:rPr>
                <w:rFonts w:ascii="Times New Roman" w:hAnsi="Times New Roman"/>
                <w:szCs w:val="22"/>
              </w:rPr>
              <w:t>0</w:t>
            </w:r>
            <w:r w:rsidR="000E3EDA" w:rsidRPr="005E0FBF">
              <w:rPr>
                <w:rFonts w:ascii="Times New Roman" w:hAnsi="Times New Roman"/>
                <w:szCs w:val="22"/>
              </w:rPr>
              <w:t>,</w:t>
            </w:r>
            <w:r w:rsidRPr="005E0FBF">
              <w:rPr>
                <w:rFonts w:ascii="Times New Roman" w:hAnsi="Times New Roman"/>
                <w:szCs w:val="22"/>
              </w:rPr>
              <w:t>24</w:t>
            </w:r>
          </w:p>
          <w:p w:rsidR="000E3EDA" w:rsidRPr="005E0FBF" w:rsidRDefault="001B3B8A" w:rsidP="00B86AE7">
            <w:pPr>
              <w:tabs>
                <w:tab w:val="left" w:pos="709"/>
              </w:tabs>
              <w:spacing w:before="40" w:after="0"/>
              <w:ind w:firstLine="0"/>
              <w:jc w:val="center"/>
              <w:rPr>
                <w:rFonts w:ascii="Times New Roman" w:hAnsi="Times New Roman"/>
                <w:szCs w:val="22"/>
              </w:rPr>
            </w:pPr>
            <w:r w:rsidRPr="005E0FBF">
              <w:rPr>
                <w:rFonts w:ascii="Times New Roman" w:hAnsi="Times New Roman"/>
                <w:szCs w:val="22"/>
              </w:rPr>
              <w:t>0</w:t>
            </w:r>
            <w:r w:rsidR="000E3EDA" w:rsidRPr="005E0FBF">
              <w:rPr>
                <w:rFonts w:ascii="Times New Roman" w:hAnsi="Times New Roman"/>
                <w:szCs w:val="22"/>
              </w:rPr>
              <w:t>,</w:t>
            </w:r>
            <w:r w:rsidR="00176C3D" w:rsidRPr="005E0FBF">
              <w:rPr>
                <w:rFonts w:ascii="Times New Roman" w:hAnsi="Times New Roman"/>
                <w:szCs w:val="22"/>
              </w:rPr>
              <w:t>27</w:t>
            </w:r>
          </w:p>
          <w:p w:rsidR="001B3B8A" w:rsidRPr="005E0FBF" w:rsidRDefault="00176C3D" w:rsidP="00B86AE7">
            <w:pPr>
              <w:tabs>
                <w:tab w:val="left" w:pos="709"/>
              </w:tabs>
              <w:spacing w:before="40" w:after="0"/>
              <w:ind w:firstLine="0"/>
              <w:jc w:val="center"/>
              <w:rPr>
                <w:rFonts w:ascii="Times New Roman" w:hAnsi="Times New Roman"/>
                <w:szCs w:val="22"/>
              </w:rPr>
            </w:pPr>
            <w:r w:rsidRPr="005E0FBF">
              <w:rPr>
                <w:rFonts w:ascii="Times New Roman" w:hAnsi="Times New Roman"/>
                <w:szCs w:val="22"/>
              </w:rPr>
              <w:t>1</w:t>
            </w:r>
            <w:r w:rsidR="008554AF" w:rsidRPr="005E0FBF">
              <w:rPr>
                <w:rFonts w:ascii="Times New Roman" w:hAnsi="Times New Roman"/>
                <w:szCs w:val="22"/>
              </w:rPr>
              <w:t>5</w:t>
            </w:r>
            <w:r w:rsidRPr="005E0FBF">
              <w:rPr>
                <w:rFonts w:ascii="Times New Roman" w:hAnsi="Times New Roman"/>
                <w:szCs w:val="22"/>
              </w:rPr>
              <w:t>,</w:t>
            </w:r>
            <w:r w:rsidR="008554AF" w:rsidRPr="005E0FBF">
              <w:rPr>
                <w:rFonts w:ascii="Times New Roman" w:hAnsi="Times New Roman"/>
                <w:szCs w:val="22"/>
              </w:rPr>
              <w:t>00</w:t>
            </w:r>
          </w:p>
          <w:p w:rsidR="000E3EDA" w:rsidRPr="005E0FBF" w:rsidRDefault="001B3B8A" w:rsidP="00B86AE7">
            <w:pPr>
              <w:tabs>
                <w:tab w:val="left" w:pos="709"/>
              </w:tabs>
              <w:spacing w:before="40" w:after="0"/>
              <w:ind w:firstLine="0"/>
              <w:jc w:val="center"/>
              <w:rPr>
                <w:rFonts w:ascii="Times New Roman" w:hAnsi="Times New Roman"/>
                <w:szCs w:val="22"/>
              </w:rPr>
            </w:pPr>
            <w:r w:rsidRPr="005E0FBF">
              <w:rPr>
                <w:rFonts w:ascii="Times New Roman" w:hAnsi="Times New Roman"/>
                <w:szCs w:val="22"/>
              </w:rPr>
              <w:t>2</w:t>
            </w:r>
            <w:r w:rsidR="000E3EDA" w:rsidRPr="005E0FBF">
              <w:rPr>
                <w:rFonts w:ascii="Times New Roman" w:hAnsi="Times New Roman"/>
                <w:szCs w:val="22"/>
              </w:rPr>
              <w:t>,</w:t>
            </w:r>
            <w:r w:rsidRPr="005E0FBF">
              <w:rPr>
                <w:rFonts w:ascii="Times New Roman" w:hAnsi="Times New Roman"/>
                <w:szCs w:val="22"/>
              </w:rPr>
              <w:t>25</w:t>
            </w:r>
          </w:p>
          <w:p w:rsidR="00B86AE7" w:rsidRPr="00B86AE7" w:rsidRDefault="00176C3D" w:rsidP="00B86AE7">
            <w:pPr>
              <w:tabs>
                <w:tab w:val="left" w:pos="709"/>
              </w:tabs>
              <w:spacing w:before="40" w:after="0"/>
              <w:ind w:firstLine="0"/>
              <w:jc w:val="center"/>
              <w:rPr>
                <w:rFonts w:ascii="Times New Roman" w:hAnsi="Times New Roman"/>
                <w:szCs w:val="22"/>
                <w:lang w:val="sr-Cyrl-CS"/>
              </w:rPr>
            </w:pPr>
            <w:r w:rsidRPr="005E0FBF">
              <w:rPr>
                <w:rFonts w:ascii="Times New Roman" w:hAnsi="Times New Roman"/>
                <w:szCs w:val="22"/>
                <w:lang w:val="sr-Cyrl-CS"/>
              </w:rPr>
              <w:t>0,94</w:t>
            </w:r>
          </w:p>
        </w:tc>
        <w:tc>
          <w:tcPr>
            <w:tcW w:w="992" w:type="dxa"/>
            <w:tcBorders>
              <w:top w:val="single" w:sz="4" w:space="0" w:color="auto"/>
            </w:tcBorders>
            <w:shd w:val="clear" w:color="auto" w:fill="auto"/>
          </w:tcPr>
          <w:p w:rsidR="00673B87" w:rsidRPr="005E0FBF" w:rsidRDefault="000E3EDA" w:rsidP="00176C3D">
            <w:pPr>
              <w:tabs>
                <w:tab w:val="left" w:pos="709"/>
              </w:tabs>
              <w:spacing w:before="840"/>
              <w:ind w:firstLine="0"/>
              <w:jc w:val="center"/>
              <w:rPr>
                <w:rFonts w:ascii="Times New Roman" w:hAnsi="Times New Roman"/>
                <w:szCs w:val="22"/>
                <w:lang w:val="sr-Cyrl-CS"/>
              </w:rPr>
            </w:pPr>
            <w:r w:rsidRPr="005E0FBF">
              <w:rPr>
                <w:rFonts w:ascii="Times New Roman" w:hAnsi="Times New Roman"/>
                <w:szCs w:val="22"/>
                <w:lang w:val="sr-Cyrl-CS"/>
              </w:rPr>
              <w:t>0,05</w:t>
            </w:r>
          </w:p>
        </w:tc>
        <w:tc>
          <w:tcPr>
            <w:tcW w:w="1417" w:type="dxa"/>
            <w:tcBorders>
              <w:top w:val="single" w:sz="4" w:space="0" w:color="auto"/>
            </w:tcBorders>
            <w:shd w:val="clear" w:color="auto" w:fill="auto"/>
          </w:tcPr>
          <w:p w:rsidR="000E3EDA" w:rsidRPr="005E0FBF" w:rsidRDefault="00F13126" w:rsidP="000E3EDA">
            <w:pPr>
              <w:tabs>
                <w:tab w:val="left" w:pos="709"/>
              </w:tabs>
              <w:spacing w:before="360"/>
              <w:ind w:firstLine="0"/>
              <w:jc w:val="center"/>
              <w:rPr>
                <w:rFonts w:ascii="Times New Roman" w:hAnsi="Times New Roman"/>
                <w:szCs w:val="22"/>
                <w:lang w:val="sr-Cyrl-CS"/>
              </w:rPr>
            </w:pPr>
            <w:r w:rsidRPr="005E0FBF">
              <w:rPr>
                <w:rFonts w:ascii="Times New Roman" w:hAnsi="Times New Roman"/>
                <w:szCs w:val="22"/>
              </w:rPr>
              <w:t>120</w:t>
            </w:r>
          </w:p>
          <w:p w:rsidR="000E3EDA" w:rsidRPr="005E0FBF" w:rsidRDefault="00F13126" w:rsidP="000E3EDA">
            <w:pPr>
              <w:tabs>
                <w:tab w:val="left" w:pos="709"/>
              </w:tabs>
              <w:spacing w:before="0"/>
              <w:ind w:firstLine="0"/>
              <w:jc w:val="center"/>
              <w:rPr>
                <w:rFonts w:ascii="Times New Roman" w:hAnsi="Times New Roman"/>
                <w:szCs w:val="22"/>
              </w:rPr>
            </w:pPr>
            <w:r w:rsidRPr="005E0FBF">
              <w:rPr>
                <w:rFonts w:ascii="Times New Roman" w:hAnsi="Times New Roman"/>
                <w:szCs w:val="22"/>
              </w:rPr>
              <w:t>195</w:t>
            </w:r>
          </w:p>
          <w:p w:rsidR="00F13126" w:rsidRPr="005E0FBF" w:rsidRDefault="008554AF" w:rsidP="00F13126">
            <w:pPr>
              <w:tabs>
                <w:tab w:val="left" w:pos="709"/>
              </w:tabs>
              <w:spacing w:before="0"/>
              <w:ind w:firstLine="0"/>
              <w:jc w:val="center"/>
              <w:rPr>
                <w:rFonts w:ascii="Times New Roman" w:hAnsi="Times New Roman"/>
                <w:szCs w:val="22"/>
              </w:rPr>
            </w:pPr>
            <w:r w:rsidRPr="005E0FBF">
              <w:rPr>
                <w:rFonts w:ascii="Times New Roman" w:hAnsi="Times New Roman"/>
                <w:szCs w:val="22"/>
              </w:rPr>
              <w:t>7500</w:t>
            </w:r>
          </w:p>
          <w:p w:rsidR="00673B87" w:rsidRPr="005E0FBF" w:rsidRDefault="00F13126" w:rsidP="00F13126">
            <w:pPr>
              <w:tabs>
                <w:tab w:val="left" w:pos="709"/>
              </w:tabs>
              <w:spacing w:before="0"/>
              <w:ind w:firstLine="0"/>
              <w:jc w:val="center"/>
              <w:rPr>
                <w:rFonts w:ascii="Times New Roman" w:hAnsi="Times New Roman"/>
                <w:szCs w:val="22"/>
              </w:rPr>
            </w:pPr>
            <w:r w:rsidRPr="005E0FBF">
              <w:rPr>
                <w:rFonts w:ascii="Times New Roman" w:hAnsi="Times New Roman"/>
                <w:szCs w:val="22"/>
              </w:rPr>
              <w:t>1125</w:t>
            </w:r>
          </w:p>
          <w:p w:rsidR="00176C3D" w:rsidRPr="005E0FBF" w:rsidRDefault="00176C3D" w:rsidP="00F13126">
            <w:pPr>
              <w:tabs>
                <w:tab w:val="left" w:pos="709"/>
              </w:tabs>
              <w:spacing w:before="0"/>
              <w:ind w:firstLine="0"/>
              <w:jc w:val="center"/>
              <w:rPr>
                <w:rFonts w:ascii="Times New Roman" w:hAnsi="Times New Roman"/>
                <w:szCs w:val="22"/>
              </w:rPr>
            </w:pPr>
            <w:r w:rsidRPr="005E0FBF">
              <w:rPr>
                <w:rFonts w:ascii="Times New Roman" w:hAnsi="Times New Roman"/>
                <w:szCs w:val="22"/>
                <w:lang w:val="sr-Cyrl-CS"/>
              </w:rPr>
              <w:t>470</w:t>
            </w:r>
          </w:p>
        </w:tc>
      </w:tr>
      <w:tr w:rsidR="00673B87" w:rsidRPr="005E0FBF" w:rsidTr="006060B7">
        <w:trPr>
          <w:trHeight w:val="944"/>
        </w:trPr>
        <w:tc>
          <w:tcPr>
            <w:tcW w:w="5103" w:type="dxa"/>
            <w:tcBorders>
              <w:top w:val="single" w:sz="4" w:space="0" w:color="auto"/>
            </w:tcBorders>
            <w:shd w:val="clear" w:color="auto" w:fill="auto"/>
          </w:tcPr>
          <w:p w:rsidR="00673B87" w:rsidRPr="005E0FBF" w:rsidRDefault="00673B87" w:rsidP="00673B87">
            <w:pPr>
              <w:tabs>
                <w:tab w:val="left" w:pos="709"/>
              </w:tabs>
              <w:ind w:firstLine="0"/>
              <w:jc w:val="left"/>
              <w:rPr>
                <w:rFonts w:ascii="Times New Roman" w:hAnsi="Times New Roman"/>
                <w:bCs/>
                <w:u w:val="single"/>
                <w:lang w:val="sr-Cyrl-CS"/>
              </w:rPr>
            </w:pPr>
            <w:r w:rsidRPr="005E0FBF">
              <w:rPr>
                <w:rFonts w:ascii="Times New Roman" w:hAnsi="Times New Roman"/>
                <w:bCs/>
                <w:u w:val="single"/>
                <w:lang w:val="sr-Cyrl-CS"/>
              </w:rPr>
              <w:t>Становање</w:t>
            </w:r>
          </w:p>
          <w:p w:rsidR="00673B87" w:rsidRPr="005E0FBF" w:rsidRDefault="00673B87" w:rsidP="00673B87">
            <w:pPr>
              <w:numPr>
                <w:ilvl w:val="0"/>
                <w:numId w:val="4"/>
              </w:numPr>
              <w:tabs>
                <w:tab w:val="left" w:pos="176"/>
              </w:tabs>
              <w:ind w:left="176" w:hanging="176"/>
              <w:jc w:val="left"/>
              <w:rPr>
                <w:rFonts w:ascii="Times New Roman" w:hAnsi="Times New Roman"/>
                <w:bCs/>
                <w:u w:val="single"/>
                <w:lang w:val="sr-Cyrl-CS"/>
              </w:rPr>
            </w:pPr>
            <w:r w:rsidRPr="005E0FBF">
              <w:rPr>
                <w:rFonts w:ascii="Times New Roman" w:hAnsi="Times New Roman"/>
                <w:szCs w:val="22"/>
                <w:lang w:val="sr-Cyrl-CS"/>
              </w:rPr>
              <w:t>становање у сеоској зони</w:t>
            </w:r>
          </w:p>
          <w:p w:rsidR="00DE1085" w:rsidRPr="005E0FBF" w:rsidRDefault="00DE1085" w:rsidP="00DE1085">
            <w:pPr>
              <w:numPr>
                <w:ilvl w:val="0"/>
                <w:numId w:val="4"/>
              </w:numPr>
              <w:tabs>
                <w:tab w:val="left" w:pos="176"/>
              </w:tabs>
              <w:ind w:left="176" w:hanging="176"/>
              <w:jc w:val="left"/>
              <w:rPr>
                <w:rFonts w:ascii="Times New Roman" w:hAnsi="Times New Roman"/>
                <w:bCs/>
                <w:u w:val="single"/>
                <w:lang w:val="sr-Cyrl-CS"/>
              </w:rPr>
            </w:pPr>
            <w:r w:rsidRPr="005E0FBF">
              <w:rPr>
                <w:rFonts w:ascii="Times New Roman" w:hAnsi="Times New Roman"/>
                <w:szCs w:val="22"/>
                <w:lang w:val="sr-Cyrl-CS"/>
              </w:rPr>
              <w:t>становање у сеоској зони (насељски центар)</w:t>
            </w:r>
          </w:p>
        </w:tc>
        <w:tc>
          <w:tcPr>
            <w:tcW w:w="1560" w:type="dxa"/>
            <w:tcBorders>
              <w:top w:val="single" w:sz="4" w:space="0" w:color="auto"/>
            </w:tcBorders>
            <w:shd w:val="clear" w:color="auto" w:fill="auto"/>
          </w:tcPr>
          <w:p w:rsidR="00673B87" w:rsidRPr="005E0FBF" w:rsidRDefault="001B3B8A" w:rsidP="000E3EDA">
            <w:pPr>
              <w:tabs>
                <w:tab w:val="left" w:pos="709"/>
              </w:tabs>
              <w:spacing w:before="360"/>
              <w:ind w:firstLine="0"/>
              <w:jc w:val="center"/>
              <w:rPr>
                <w:rFonts w:ascii="Times New Roman" w:hAnsi="Times New Roman"/>
                <w:szCs w:val="22"/>
              </w:rPr>
            </w:pPr>
            <w:r w:rsidRPr="005E0FBF">
              <w:rPr>
                <w:rFonts w:ascii="Times New Roman" w:hAnsi="Times New Roman"/>
                <w:szCs w:val="22"/>
              </w:rPr>
              <w:t>4</w:t>
            </w:r>
            <w:r w:rsidR="00176C3D" w:rsidRPr="005E0FBF">
              <w:rPr>
                <w:rFonts w:ascii="Times New Roman" w:hAnsi="Times New Roman"/>
                <w:szCs w:val="22"/>
              </w:rPr>
              <w:t>6</w:t>
            </w:r>
            <w:r w:rsidR="00673B87" w:rsidRPr="005E0FBF">
              <w:rPr>
                <w:rFonts w:ascii="Times New Roman" w:hAnsi="Times New Roman"/>
                <w:szCs w:val="22"/>
              </w:rPr>
              <w:t>,</w:t>
            </w:r>
            <w:r w:rsidR="008554AF" w:rsidRPr="005E0FBF">
              <w:rPr>
                <w:rFonts w:ascii="Times New Roman" w:hAnsi="Times New Roman"/>
                <w:szCs w:val="22"/>
              </w:rPr>
              <w:t>02</w:t>
            </w:r>
          </w:p>
          <w:p w:rsidR="00DE1085" w:rsidRPr="005E0FBF" w:rsidRDefault="001B3B8A" w:rsidP="00DE1085">
            <w:pPr>
              <w:tabs>
                <w:tab w:val="left" w:pos="709"/>
              </w:tabs>
              <w:spacing w:before="120"/>
              <w:ind w:firstLine="0"/>
              <w:jc w:val="center"/>
              <w:rPr>
                <w:rFonts w:ascii="Times New Roman" w:hAnsi="Times New Roman"/>
                <w:szCs w:val="22"/>
              </w:rPr>
            </w:pPr>
            <w:r w:rsidRPr="005E0FBF">
              <w:rPr>
                <w:rFonts w:ascii="Times New Roman" w:hAnsi="Times New Roman"/>
                <w:szCs w:val="22"/>
              </w:rPr>
              <w:t>3</w:t>
            </w:r>
            <w:r w:rsidRPr="005E0FBF">
              <w:rPr>
                <w:rFonts w:ascii="Times New Roman" w:hAnsi="Times New Roman"/>
                <w:szCs w:val="22"/>
                <w:lang w:val="sr-Cyrl-CS"/>
              </w:rPr>
              <w:t>,</w:t>
            </w:r>
            <w:r w:rsidR="00DE1085" w:rsidRPr="005E0FBF">
              <w:rPr>
                <w:rFonts w:ascii="Times New Roman" w:hAnsi="Times New Roman"/>
                <w:szCs w:val="22"/>
                <w:lang w:val="sr-Cyrl-CS"/>
              </w:rPr>
              <w:t>9</w:t>
            </w:r>
            <w:r w:rsidRPr="005E0FBF">
              <w:rPr>
                <w:rFonts w:ascii="Times New Roman" w:hAnsi="Times New Roman"/>
                <w:szCs w:val="22"/>
              </w:rPr>
              <w:t>5</w:t>
            </w:r>
          </w:p>
        </w:tc>
        <w:tc>
          <w:tcPr>
            <w:tcW w:w="992" w:type="dxa"/>
            <w:tcBorders>
              <w:top w:val="single" w:sz="4" w:space="0" w:color="auto"/>
            </w:tcBorders>
            <w:shd w:val="clear" w:color="auto" w:fill="auto"/>
          </w:tcPr>
          <w:p w:rsidR="00673B87" w:rsidRPr="005E0FBF" w:rsidRDefault="00673B87" w:rsidP="000E3EDA">
            <w:pPr>
              <w:tabs>
                <w:tab w:val="left" w:pos="709"/>
              </w:tabs>
              <w:spacing w:before="360"/>
              <w:ind w:firstLine="0"/>
              <w:jc w:val="center"/>
              <w:rPr>
                <w:rFonts w:ascii="Times New Roman" w:hAnsi="Times New Roman"/>
                <w:szCs w:val="22"/>
                <w:lang w:val="sr-Cyrl-CS"/>
              </w:rPr>
            </w:pPr>
            <w:r w:rsidRPr="005E0FBF">
              <w:rPr>
                <w:rFonts w:ascii="Times New Roman" w:hAnsi="Times New Roman"/>
                <w:szCs w:val="22"/>
              </w:rPr>
              <w:t>1,0</w:t>
            </w:r>
          </w:p>
          <w:p w:rsidR="00DE1085" w:rsidRPr="005E0FBF" w:rsidRDefault="00DE1085" w:rsidP="00C848EB">
            <w:pPr>
              <w:tabs>
                <w:tab w:val="left" w:pos="709"/>
              </w:tabs>
              <w:spacing w:before="120"/>
              <w:ind w:firstLine="0"/>
              <w:jc w:val="center"/>
              <w:rPr>
                <w:rFonts w:ascii="Times New Roman" w:hAnsi="Times New Roman"/>
                <w:szCs w:val="22"/>
              </w:rPr>
            </w:pPr>
            <w:r w:rsidRPr="005E0FBF">
              <w:rPr>
                <w:rFonts w:ascii="Times New Roman" w:hAnsi="Times New Roman"/>
                <w:szCs w:val="22"/>
                <w:lang w:val="sr-Cyrl-CS"/>
              </w:rPr>
              <w:t>1,</w:t>
            </w:r>
            <w:r w:rsidR="00C848EB" w:rsidRPr="005E0FBF">
              <w:rPr>
                <w:rFonts w:ascii="Times New Roman" w:hAnsi="Times New Roman"/>
                <w:szCs w:val="22"/>
              </w:rPr>
              <w:t>0</w:t>
            </w:r>
          </w:p>
        </w:tc>
        <w:tc>
          <w:tcPr>
            <w:tcW w:w="1417" w:type="dxa"/>
            <w:tcBorders>
              <w:top w:val="single" w:sz="4" w:space="0" w:color="auto"/>
            </w:tcBorders>
            <w:shd w:val="clear" w:color="auto" w:fill="auto"/>
          </w:tcPr>
          <w:p w:rsidR="00673B87" w:rsidRPr="005E0FBF" w:rsidRDefault="00F13126" w:rsidP="000E3EDA">
            <w:pPr>
              <w:tabs>
                <w:tab w:val="left" w:pos="709"/>
              </w:tabs>
              <w:spacing w:before="360"/>
              <w:ind w:firstLine="0"/>
              <w:jc w:val="center"/>
              <w:rPr>
                <w:rFonts w:ascii="Times New Roman" w:hAnsi="Times New Roman"/>
                <w:szCs w:val="22"/>
              </w:rPr>
            </w:pPr>
            <w:r w:rsidRPr="005E0FBF">
              <w:rPr>
                <w:rFonts w:ascii="Times New Roman" w:hAnsi="Times New Roman"/>
                <w:szCs w:val="22"/>
              </w:rPr>
              <w:t>4</w:t>
            </w:r>
            <w:r w:rsidR="00176C3D" w:rsidRPr="005E0FBF">
              <w:rPr>
                <w:rFonts w:ascii="Times New Roman" w:hAnsi="Times New Roman"/>
                <w:szCs w:val="22"/>
              </w:rPr>
              <w:t>6</w:t>
            </w:r>
            <w:r w:rsidR="008554AF" w:rsidRPr="005E0FBF">
              <w:rPr>
                <w:rFonts w:ascii="Times New Roman" w:hAnsi="Times New Roman"/>
                <w:szCs w:val="22"/>
              </w:rPr>
              <w:t>020</w:t>
            </w:r>
          </w:p>
          <w:p w:rsidR="00DE1085" w:rsidRPr="005E0FBF" w:rsidRDefault="00F13126" w:rsidP="00DE1085">
            <w:pPr>
              <w:tabs>
                <w:tab w:val="left" w:pos="709"/>
              </w:tabs>
              <w:spacing w:before="120"/>
              <w:ind w:firstLine="0"/>
              <w:jc w:val="center"/>
              <w:rPr>
                <w:rFonts w:ascii="Times New Roman" w:hAnsi="Times New Roman"/>
                <w:szCs w:val="22"/>
              </w:rPr>
            </w:pPr>
            <w:r w:rsidRPr="005E0FBF">
              <w:rPr>
                <w:rFonts w:ascii="Times New Roman" w:hAnsi="Times New Roman"/>
                <w:szCs w:val="22"/>
              </w:rPr>
              <w:t>39500</w:t>
            </w:r>
          </w:p>
        </w:tc>
      </w:tr>
      <w:tr w:rsidR="00673B87" w:rsidRPr="005E0FBF" w:rsidTr="006060B7">
        <w:trPr>
          <w:trHeight w:val="1779"/>
        </w:trPr>
        <w:tc>
          <w:tcPr>
            <w:tcW w:w="5103" w:type="dxa"/>
            <w:tcBorders>
              <w:top w:val="single" w:sz="4" w:space="0" w:color="auto"/>
            </w:tcBorders>
            <w:shd w:val="clear" w:color="auto" w:fill="auto"/>
          </w:tcPr>
          <w:p w:rsidR="00673B87" w:rsidRPr="005E0FBF" w:rsidRDefault="000E3EDA" w:rsidP="00673B87">
            <w:pPr>
              <w:tabs>
                <w:tab w:val="left" w:pos="709"/>
              </w:tabs>
              <w:ind w:firstLine="0"/>
              <w:jc w:val="left"/>
              <w:rPr>
                <w:rFonts w:ascii="Times New Roman" w:hAnsi="Times New Roman"/>
                <w:bCs/>
                <w:u w:val="single"/>
                <w:lang w:val="sr-Cyrl-CS"/>
              </w:rPr>
            </w:pPr>
            <w:r w:rsidRPr="005E0FBF">
              <w:rPr>
                <w:rFonts w:ascii="Times New Roman" w:hAnsi="Times New Roman"/>
                <w:bCs/>
                <w:u w:val="single"/>
                <w:lang w:val="sr-Cyrl-CS"/>
              </w:rPr>
              <w:t>Пословна и р</w:t>
            </w:r>
            <w:r w:rsidR="00673B87" w:rsidRPr="005E0FBF">
              <w:rPr>
                <w:rFonts w:ascii="Times New Roman" w:hAnsi="Times New Roman"/>
                <w:bCs/>
                <w:u w:val="single"/>
                <w:lang w:val="sr-Cyrl-CS"/>
              </w:rPr>
              <w:t>адна зона</w:t>
            </w:r>
          </w:p>
          <w:p w:rsidR="001B3B8A" w:rsidRPr="005E0FBF" w:rsidRDefault="00673B87" w:rsidP="001B3B8A">
            <w:pPr>
              <w:numPr>
                <w:ilvl w:val="0"/>
                <w:numId w:val="4"/>
              </w:numPr>
              <w:tabs>
                <w:tab w:val="left" w:pos="176"/>
              </w:tabs>
              <w:spacing w:before="0" w:after="0"/>
              <w:ind w:left="176" w:hanging="176"/>
              <w:jc w:val="left"/>
              <w:rPr>
                <w:rFonts w:ascii="Times New Roman" w:hAnsi="Times New Roman"/>
                <w:szCs w:val="22"/>
                <w:lang w:val="sr-Cyrl-CS"/>
              </w:rPr>
            </w:pPr>
            <w:r w:rsidRPr="005E0FBF">
              <w:rPr>
                <w:rFonts w:ascii="Times New Roman" w:hAnsi="Times New Roman"/>
                <w:szCs w:val="22"/>
                <w:lang w:val="sr-Cyrl-CS"/>
              </w:rPr>
              <w:t>производн</w:t>
            </w:r>
            <w:r w:rsidR="006060B7" w:rsidRPr="005E0FBF">
              <w:rPr>
                <w:rFonts w:ascii="Times New Roman" w:hAnsi="Times New Roman"/>
                <w:szCs w:val="22"/>
                <w:lang w:val="sr-Cyrl-CS"/>
              </w:rPr>
              <w:t>е</w:t>
            </w:r>
            <w:r w:rsidRPr="005E0FBF">
              <w:rPr>
                <w:rFonts w:ascii="Times New Roman" w:hAnsi="Times New Roman"/>
                <w:szCs w:val="22"/>
                <w:lang w:val="sr-Cyrl-CS"/>
              </w:rPr>
              <w:t xml:space="preserve"> и</w:t>
            </w:r>
            <w:r w:rsidR="001B3B8A" w:rsidRPr="005E0FBF">
              <w:rPr>
                <w:rFonts w:ascii="Times New Roman" w:hAnsi="Times New Roman"/>
                <w:szCs w:val="22"/>
              </w:rPr>
              <w:t xml:space="preserve"> </w:t>
            </w:r>
            <w:r w:rsidRPr="005E0FBF">
              <w:rPr>
                <w:rFonts w:ascii="Times New Roman" w:hAnsi="Times New Roman"/>
                <w:szCs w:val="22"/>
                <w:lang w:val="sr-Cyrl-CS"/>
              </w:rPr>
              <w:t>комерцијалн</w:t>
            </w:r>
            <w:r w:rsidR="006060B7" w:rsidRPr="005E0FBF">
              <w:rPr>
                <w:rFonts w:ascii="Times New Roman" w:hAnsi="Times New Roman"/>
                <w:szCs w:val="22"/>
                <w:lang w:val="sr-Cyrl-CS"/>
              </w:rPr>
              <w:t>е</w:t>
            </w:r>
            <w:r w:rsidRPr="005E0FBF">
              <w:rPr>
                <w:rFonts w:ascii="Times New Roman" w:hAnsi="Times New Roman"/>
                <w:szCs w:val="22"/>
                <w:lang w:val="sr-Cyrl-CS"/>
              </w:rPr>
              <w:t xml:space="preserve"> делатности</w:t>
            </w:r>
            <w:r w:rsidR="00DE1085" w:rsidRPr="005E0FBF">
              <w:rPr>
                <w:rFonts w:ascii="Times New Roman" w:hAnsi="Times New Roman"/>
                <w:szCs w:val="22"/>
                <w:lang w:val="sr-Cyrl-CS"/>
              </w:rPr>
              <w:t xml:space="preserve"> </w:t>
            </w:r>
          </w:p>
          <w:p w:rsidR="00673B87" w:rsidRPr="005E0FBF" w:rsidRDefault="00DE1085" w:rsidP="00673B87">
            <w:pPr>
              <w:tabs>
                <w:tab w:val="left" w:pos="176"/>
              </w:tabs>
              <w:spacing w:before="0" w:after="0"/>
              <w:ind w:left="176" w:firstLine="0"/>
              <w:jc w:val="left"/>
              <w:rPr>
                <w:rFonts w:ascii="Times New Roman" w:hAnsi="Times New Roman"/>
                <w:szCs w:val="22"/>
                <w:lang w:val="sr-Cyrl-CS"/>
              </w:rPr>
            </w:pPr>
            <w:r w:rsidRPr="005E0FBF">
              <w:rPr>
                <w:rFonts w:ascii="Times New Roman" w:hAnsi="Times New Roman"/>
                <w:szCs w:val="22"/>
                <w:lang w:val="sr-Cyrl-CS"/>
              </w:rPr>
              <w:t>(насељски центар)</w:t>
            </w:r>
          </w:p>
          <w:p w:rsidR="00DE1085" w:rsidRPr="005E0FBF" w:rsidRDefault="00DE1085" w:rsidP="001B3B8A">
            <w:pPr>
              <w:numPr>
                <w:ilvl w:val="0"/>
                <w:numId w:val="4"/>
              </w:numPr>
              <w:tabs>
                <w:tab w:val="left" w:pos="176"/>
              </w:tabs>
              <w:spacing w:before="0" w:after="0"/>
              <w:ind w:left="176" w:hanging="176"/>
              <w:jc w:val="left"/>
              <w:rPr>
                <w:rFonts w:ascii="Times New Roman" w:hAnsi="Times New Roman"/>
                <w:szCs w:val="22"/>
                <w:lang w:val="sr-Cyrl-CS"/>
              </w:rPr>
            </w:pPr>
            <w:r w:rsidRPr="005E0FBF">
              <w:rPr>
                <w:rFonts w:ascii="Times New Roman" w:hAnsi="Times New Roman"/>
                <w:szCs w:val="22"/>
                <w:lang w:val="sr-Cyrl-CS"/>
              </w:rPr>
              <w:t>производн</w:t>
            </w:r>
            <w:r w:rsidR="006060B7" w:rsidRPr="005E0FBF">
              <w:rPr>
                <w:rFonts w:ascii="Times New Roman" w:hAnsi="Times New Roman"/>
                <w:szCs w:val="22"/>
                <w:lang w:val="sr-Cyrl-CS"/>
              </w:rPr>
              <w:t>е</w:t>
            </w:r>
            <w:r w:rsidRPr="005E0FBF">
              <w:rPr>
                <w:rFonts w:ascii="Times New Roman" w:hAnsi="Times New Roman"/>
                <w:szCs w:val="22"/>
                <w:lang w:val="sr-Cyrl-CS"/>
              </w:rPr>
              <w:t xml:space="preserve"> и</w:t>
            </w:r>
            <w:r w:rsidR="001B3B8A" w:rsidRPr="005E0FBF">
              <w:rPr>
                <w:rFonts w:ascii="Times New Roman" w:hAnsi="Times New Roman"/>
                <w:szCs w:val="22"/>
              </w:rPr>
              <w:t xml:space="preserve"> </w:t>
            </w:r>
            <w:r w:rsidRPr="005E0FBF">
              <w:rPr>
                <w:rFonts w:ascii="Times New Roman" w:hAnsi="Times New Roman"/>
                <w:szCs w:val="22"/>
                <w:lang w:val="sr-Cyrl-CS"/>
              </w:rPr>
              <w:t>комерцијалн</w:t>
            </w:r>
            <w:r w:rsidR="006060B7" w:rsidRPr="005E0FBF">
              <w:rPr>
                <w:rFonts w:ascii="Times New Roman" w:hAnsi="Times New Roman"/>
                <w:szCs w:val="22"/>
                <w:lang w:val="sr-Cyrl-CS"/>
              </w:rPr>
              <w:t>е</w:t>
            </w:r>
            <w:r w:rsidRPr="005E0FBF">
              <w:rPr>
                <w:rFonts w:ascii="Times New Roman" w:hAnsi="Times New Roman"/>
                <w:szCs w:val="22"/>
                <w:lang w:val="sr-Cyrl-CS"/>
              </w:rPr>
              <w:t xml:space="preserve"> делатности</w:t>
            </w:r>
          </w:p>
          <w:p w:rsidR="00673B87" w:rsidRPr="005E0FBF" w:rsidRDefault="00673B87" w:rsidP="00673B87">
            <w:pPr>
              <w:numPr>
                <w:ilvl w:val="0"/>
                <w:numId w:val="4"/>
              </w:numPr>
              <w:tabs>
                <w:tab w:val="left" w:pos="176"/>
              </w:tabs>
              <w:spacing w:before="0" w:after="0"/>
              <w:ind w:left="176" w:hanging="176"/>
              <w:jc w:val="left"/>
              <w:rPr>
                <w:rFonts w:ascii="Times New Roman" w:hAnsi="Times New Roman"/>
                <w:szCs w:val="22"/>
                <w:lang w:val="sr-Cyrl-CS"/>
              </w:rPr>
            </w:pPr>
            <w:r w:rsidRPr="005E0FBF">
              <w:rPr>
                <w:rFonts w:ascii="Times New Roman" w:hAnsi="Times New Roman"/>
                <w:szCs w:val="22"/>
                <w:lang w:val="sr-Cyrl-CS"/>
              </w:rPr>
              <w:t>комерцијално-услужно-пословно-производни комплекс</w:t>
            </w:r>
            <w:r w:rsidR="000E3EDA" w:rsidRPr="005E0FBF">
              <w:rPr>
                <w:rFonts w:ascii="Times New Roman" w:hAnsi="Times New Roman"/>
                <w:szCs w:val="22"/>
                <w:lang w:val="sr-Cyrl-CS"/>
              </w:rPr>
              <w:t xml:space="preserve"> (браунфилд</w:t>
            </w:r>
            <w:r w:rsidR="006060B7" w:rsidRPr="005E0FBF">
              <w:rPr>
                <w:rFonts w:ascii="Times New Roman" w:hAnsi="Times New Roman"/>
                <w:szCs w:val="22"/>
                <w:lang w:val="sr-Cyrl-CS"/>
              </w:rPr>
              <w:t xml:space="preserve"> локација</w:t>
            </w:r>
            <w:r w:rsidR="000E3EDA" w:rsidRPr="005E0FBF">
              <w:rPr>
                <w:rFonts w:ascii="Times New Roman" w:hAnsi="Times New Roman"/>
                <w:szCs w:val="22"/>
                <w:lang w:val="sr-Cyrl-CS"/>
              </w:rPr>
              <w:t>)</w:t>
            </w:r>
          </w:p>
          <w:p w:rsidR="008554AF" w:rsidRPr="005E0FBF" w:rsidRDefault="008F032E" w:rsidP="008F032E">
            <w:pPr>
              <w:numPr>
                <w:ilvl w:val="0"/>
                <w:numId w:val="4"/>
              </w:numPr>
              <w:tabs>
                <w:tab w:val="left" w:pos="176"/>
              </w:tabs>
              <w:spacing w:before="0" w:after="0"/>
              <w:ind w:left="176" w:hanging="176"/>
              <w:jc w:val="left"/>
              <w:rPr>
                <w:rFonts w:ascii="Times New Roman" w:hAnsi="Times New Roman"/>
                <w:szCs w:val="22"/>
                <w:lang w:val="sr-Cyrl-CS"/>
              </w:rPr>
            </w:pPr>
            <w:r w:rsidRPr="005E0FBF">
              <w:rPr>
                <w:rFonts w:ascii="Times New Roman" w:hAnsi="Times New Roman"/>
                <w:szCs w:val="22"/>
                <w:lang w:val="sr-Cyrl-CS"/>
              </w:rPr>
              <w:t>угоститељско-туристички садржаји</w:t>
            </w:r>
          </w:p>
          <w:p w:rsidR="008F032E" w:rsidRPr="005E0FBF" w:rsidRDefault="008554AF" w:rsidP="008554AF">
            <w:pPr>
              <w:tabs>
                <w:tab w:val="left" w:pos="176"/>
              </w:tabs>
              <w:spacing w:before="0" w:after="0"/>
              <w:ind w:left="176" w:firstLine="0"/>
              <w:jc w:val="left"/>
              <w:rPr>
                <w:rFonts w:ascii="Times New Roman" w:hAnsi="Times New Roman"/>
                <w:szCs w:val="22"/>
                <w:lang w:val="sr-Cyrl-CS"/>
              </w:rPr>
            </w:pPr>
            <w:r w:rsidRPr="005E0FBF">
              <w:rPr>
                <w:rFonts w:ascii="Times New Roman" w:hAnsi="Times New Roman"/>
                <w:szCs w:val="22"/>
                <w:lang w:val="sr-Cyrl-CS"/>
              </w:rPr>
              <w:t>(насељски центар)</w:t>
            </w:r>
          </w:p>
          <w:p w:rsidR="008554AF" w:rsidRPr="005E0FBF" w:rsidRDefault="008554AF" w:rsidP="008554AF">
            <w:pPr>
              <w:numPr>
                <w:ilvl w:val="0"/>
                <w:numId w:val="4"/>
              </w:numPr>
              <w:tabs>
                <w:tab w:val="left" w:pos="176"/>
              </w:tabs>
              <w:spacing w:before="0" w:after="0"/>
              <w:ind w:left="176" w:hanging="176"/>
              <w:jc w:val="left"/>
              <w:rPr>
                <w:rFonts w:ascii="Times New Roman" w:hAnsi="Times New Roman"/>
                <w:szCs w:val="22"/>
                <w:lang w:val="sr-Cyrl-CS"/>
              </w:rPr>
            </w:pPr>
            <w:r w:rsidRPr="005E0FBF">
              <w:rPr>
                <w:rFonts w:ascii="Times New Roman" w:hAnsi="Times New Roman"/>
                <w:szCs w:val="22"/>
                <w:lang w:val="sr-Cyrl-CS"/>
              </w:rPr>
              <w:t xml:space="preserve">угоститељско-туристички садржаји </w:t>
            </w:r>
          </w:p>
          <w:p w:rsidR="008554AF" w:rsidRPr="005E0FBF" w:rsidRDefault="008554AF" w:rsidP="008554AF">
            <w:pPr>
              <w:tabs>
                <w:tab w:val="left" w:pos="176"/>
              </w:tabs>
              <w:spacing w:before="0" w:after="0"/>
              <w:ind w:firstLine="0"/>
              <w:jc w:val="left"/>
              <w:rPr>
                <w:rFonts w:ascii="Times New Roman" w:hAnsi="Times New Roman"/>
                <w:szCs w:val="22"/>
                <w:lang w:val="sr-Cyrl-CS"/>
              </w:rPr>
            </w:pPr>
          </w:p>
        </w:tc>
        <w:tc>
          <w:tcPr>
            <w:tcW w:w="1560" w:type="dxa"/>
            <w:tcBorders>
              <w:top w:val="single" w:sz="4" w:space="0" w:color="auto"/>
            </w:tcBorders>
            <w:shd w:val="clear" w:color="auto" w:fill="auto"/>
          </w:tcPr>
          <w:p w:rsidR="00673B87" w:rsidRPr="005E0FBF" w:rsidRDefault="001B3B8A" w:rsidP="000E3EDA">
            <w:pPr>
              <w:tabs>
                <w:tab w:val="left" w:pos="709"/>
              </w:tabs>
              <w:spacing w:before="480"/>
              <w:ind w:firstLine="0"/>
              <w:jc w:val="center"/>
              <w:rPr>
                <w:rFonts w:ascii="Times New Roman" w:hAnsi="Times New Roman"/>
                <w:szCs w:val="22"/>
              </w:rPr>
            </w:pPr>
            <w:r w:rsidRPr="005E0FBF">
              <w:rPr>
                <w:rFonts w:ascii="Times New Roman" w:hAnsi="Times New Roman"/>
                <w:szCs w:val="22"/>
              </w:rPr>
              <w:t>0</w:t>
            </w:r>
            <w:r w:rsidR="00673B87" w:rsidRPr="005E0FBF">
              <w:rPr>
                <w:rFonts w:ascii="Times New Roman" w:hAnsi="Times New Roman"/>
                <w:szCs w:val="22"/>
                <w:lang w:val="sr-Cyrl-CS"/>
              </w:rPr>
              <w:t>,</w:t>
            </w:r>
            <w:r w:rsidRPr="005E0FBF">
              <w:rPr>
                <w:rFonts w:ascii="Times New Roman" w:hAnsi="Times New Roman"/>
                <w:szCs w:val="22"/>
              </w:rPr>
              <w:t>30</w:t>
            </w:r>
          </w:p>
          <w:p w:rsidR="00673B87" w:rsidRPr="005E0FBF" w:rsidRDefault="001B3B8A" w:rsidP="001B3B8A">
            <w:pPr>
              <w:tabs>
                <w:tab w:val="left" w:pos="709"/>
              </w:tabs>
              <w:spacing w:before="120"/>
              <w:ind w:firstLine="0"/>
              <w:jc w:val="center"/>
              <w:rPr>
                <w:rFonts w:ascii="Times New Roman" w:hAnsi="Times New Roman"/>
                <w:szCs w:val="22"/>
              </w:rPr>
            </w:pPr>
            <w:r w:rsidRPr="005E0FBF">
              <w:rPr>
                <w:rFonts w:ascii="Times New Roman" w:hAnsi="Times New Roman"/>
                <w:szCs w:val="22"/>
              </w:rPr>
              <w:t>0</w:t>
            </w:r>
            <w:r w:rsidR="00673B87" w:rsidRPr="005E0FBF">
              <w:rPr>
                <w:rFonts w:ascii="Times New Roman" w:hAnsi="Times New Roman"/>
                <w:szCs w:val="22"/>
                <w:lang w:val="sr-Cyrl-CS"/>
              </w:rPr>
              <w:t>,</w:t>
            </w:r>
            <w:r w:rsidRPr="005E0FBF">
              <w:rPr>
                <w:rFonts w:ascii="Times New Roman" w:hAnsi="Times New Roman"/>
                <w:szCs w:val="22"/>
              </w:rPr>
              <w:t>56</w:t>
            </w:r>
          </w:p>
          <w:p w:rsidR="001B3B8A" w:rsidRPr="005E0FBF" w:rsidRDefault="001B3B8A" w:rsidP="00C848EB">
            <w:pPr>
              <w:tabs>
                <w:tab w:val="left" w:pos="709"/>
              </w:tabs>
              <w:spacing w:before="240"/>
              <w:ind w:firstLine="0"/>
              <w:jc w:val="center"/>
              <w:rPr>
                <w:rFonts w:ascii="Times New Roman" w:hAnsi="Times New Roman"/>
                <w:szCs w:val="22"/>
              </w:rPr>
            </w:pPr>
            <w:r w:rsidRPr="005E0FBF">
              <w:rPr>
                <w:rFonts w:ascii="Times New Roman" w:hAnsi="Times New Roman"/>
                <w:szCs w:val="22"/>
                <w:lang w:val="sr-Cyrl-CS"/>
              </w:rPr>
              <w:t>1,2</w:t>
            </w:r>
            <w:r w:rsidRPr="005E0FBF">
              <w:rPr>
                <w:rFonts w:ascii="Times New Roman" w:hAnsi="Times New Roman"/>
                <w:szCs w:val="22"/>
              </w:rPr>
              <w:t>8</w:t>
            </w:r>
          </w:p>
          <w:p w:rsidR="000E3EDA" w:rsidRPr="005E0FBF" w:rsidRDefault="001B3B8A" w:rsidP="001B3B8A">
            <w:pPr>
              <w:tabs>
                <w:tab w:val="left" w:pos="709"/>
              </w:tabs>
              <w:spacing w:before="240" w:after="0"/>
              <w:ind w:firstLine="0"/>
              <w:jc w:val="center"/>
              <w:rPr>
                <w:rFonts w:ascii="Times New Roman" w:hAnsi="Times New Roman"/>
                <w:szCs w:val="22"/>
              </w:rPr>
            </w:pPr>
            <w:r w:rsidRPr="005E0FBF">
              <w:rPr>
                <w:rFonts w:ascii="Times New Roman" w:hAnsi="Times New Roman"/>
                <w:szCs w:val="22"/>
              </w:rPr>
              <w:t>0</w:t>
            </w:r>
            <w:r w:rsidR="000E3EDA" w:rsidRPr="005E0FBF">
              <w:rPr>
                <w:rFonts w:ascii="Times New Roman" w:hAnsi="Times New Roman"/>
                <w:szCs w:val="22"/>
                <w:lang w:val="sr-Cyrl-CS"/>
              </w:rPr>
              <w:t>,</w:t>
            </w:r>
            <w:r w:rsidR="008554AF" w:rsidRPr="005E0FBF">
              <w:rPr>
                <w:rFonts w:ascii="Times New Roman" w:hAnsi="Times New Roman"/>
                <w:szCs w:val="22"/>
              </w:rPr>
              <w:t>12</w:t>
            </w:r>
          </w:p>
          <w:p w:rsidR="008554AF" w:rsidRPr="005E0FBF" w:rsidRDefault="008554AF" w:rsidP="008554AF">
            <w:pPr>
              <w:tabs>
                <w:tab w:val="left" w:pos="709"/>
              </w:tabs>
              <w:spacing w:before="120" w:after="0"/>
              <w:ind w:firstLine="0"/>
              <w:jc w:val="center"/>
              <w:rPr>
                <w:rFonts w:ascii="Times New Roman" w:hAnsi="Times New Roman"/>
                <w:szCs w:val="22"/>
              </w:rPr>
            </w:pPr>
            <w:r w:rsidRPr="005E0FBF">
              <w:rPr>
                <w:rFonts w:ascii="Times New Roman" w:hAnsi="Times New Roman"/>
                <w:szCs w:val="22"/>
              </w:rPr>
              <w:t>0</w:t>
            </w:r>
            <w:r w:rsidRPr="005E0FBF">
              <w:rPr>
                <w:rFonts w:ascii="Times New Roman" w:hAnsi="Times New Roman"/>
                <w:szCs w:val="22"/>
                <w:lang w:val="sr-Cyrl-CS"/>
              </w:rPr>
              <w:t>,</w:t>
            </w:r>
            <w:r w:rsidRPr="005E0FBF">
              <w:rPr>
                <w:rFonts w:ascii="Times New Roman" w:hAnsi="Times New Roman"/>
                <w:szCs w:val="22"/>
              </w:rPr>
              <w:t>47</w:t>
            </w:r>
          </w:p>
        </w:tc>
        <w:tc>
          <w:tcPr>
            <w:tcW w:w="992" w:type="dxa"/>
            <w:tcBorders>
              <w:top w:val="single" w:sz="4" w:space="0" w:color="auto"/>
            </w:tcBorders>
            <w:shd w:val="clear" w:color="auto" w:fill="auto"/>
          </w:tcPr>
          <w:p w:rsidR="001B3B8A" w:rsidRPr="005E0FBF" w:rsidRDefault="00C848EB" w:rsidP="001B3B8A">
            <w:pPr>
              <w:tabs>
                <w:tab w:val="left" w:pos="709"/>
              </w:tabs>
              <w:spacing w:before="480"/>
              <w:ind w:firstLine="0"/>
              <w:jc w:val="center"/>
              <w:rPr>
                <w:rFonts w:ascii="Times New Roman" w:hAnsi="Times New Roman"/>
                <w:szCs w:val="22"/>
              </w:rPr>
            </w:pPr>
            <w:r w:rsidRPr="005E0FBF">
              <w:rPr>
                <w:rFonts w:ascii="Times New Roman" w:hAnsi="Times New Roman"/>
                <w:szCs w:val="22"/>
              </w:rPr>
              <w:t>0,7</w:t>
            </w:r>
          </w:p>
          <w:p w:rsidR="001B3B8A" w:rsidRPr="005E0FBF" w:rsidRDefault="00C848EB" w:rsidP="001B3B8A">
            <w:pPr>
              <w:tabs>
                <w:tab w:val="left" w:pos="709"/>
              </w:tabs>
              <w:spacing w:before="120"/>
              <w:ind w:firstLine="0"/>
              <w:jc w:val="center"/>
              <w:rPr>
                <w:rFonts w:ascii="Times New Roman" w:hAnsi="Times New Roman"/>
                <w:szCs w:val="22"/>
              </w:rPr>
            </w:pPr>
            <w:r w:rsidRPr="005E0FBF">
              <w:rPr>
                <w:rFonts w:ascii="Times New Roman" w:hAnsi="Times New Roman"/>
                <w:szCs w:val="22"/>
              </w:rPr>
              <w:t>0,75</w:t>
            </w:r>
          </w:p>
          <w:p w:rsidR="001B3B8A" w:rsidRPr="005E0FBF" w:rsidRDefault="00C848EB" w:rsidP="00C848EB">
            <w:pPr>
              <w:tabs>
                <w:tab w:val="left" w:pos="709"/>
              </w:tabs>
              <w:spacing w:before="240"/>
              <w:ind w:firstLine="0"/>
              <w:jc w:val="center"/>
              <w:rPr>
                <w:rFonts w:ascii="Times New Roman" w:hAnsi="Times New Roman"/>
                <w:szCs w:val="22"/>
              </w:rPr>
            </w:pPr>
            <w:r w:rsidRPr="005E0FBF">
              <w:rPr>
                <w:rFonts w:ascii="Times New Roman" w:hAnsi="Times New Roman"/>
                <w:szCs w:val="22"/>
              </w:rPr>
              <w:t>0,7</w:t>
            </w:r>
          </w:p>
          <w:p w:rsidR="000E3EDA" w:rsidRPr="005E0FBF" w:rsidRDefault="00C848EB" w:rsidP="001B3B8A">
            <w:pPr>
              <w:tabs>
                <w:tab w:val="left" w:pos="709"/>
              </w:tabs>
              <w:spacing w:before="240"/>
              <w:ind w:firstLine="0"/>
              <w:jc w:val="center"/>
              <w:rPr>
                <w:rFonts w:ascii="Times New Roman" w:hAnsi="Times New Roman"/>
                <w:szCs w:val="22"/>
              </w:rPr>
            </w:pPr>
            <w:r w:rsidRPr="005E0FBF">
              <w:rPr>
                <w:rFonts w:ascii="Times New Roman" w:hAnsi="Times New Roman"/>
                <w:szCs w:val="22"/>
              </w:rPr>
              <w:t>0,8</w:t>
            </w:r>
          </w:p>
          <w:p w:rsidR="008554AF" w:rsidRPr="005E0FBF" w:rsidRDefault="008554AF" w:rsidP="008554AF">
            <w:pPr>
              <w:tabs>
                <w:tab w:val="left" w:pos="709"/>
              </w:tabs>
              <w:spacing w:before="120"/>
              <w:ind w:firstLine="0"/>
              <w:jc w:val="center"/>
              <w:rPr>
                <w:rFonts w:ascii="Times New Roman" w:hAnsi="Times New Roman"/>
                <w:szCs w:val="22"/>
              </w:rPr>
            </w:pPr>
            <w:r w:rsidRPr="005E0FBF">
              <w:rPr>
                <w:rFonts w:ascii="Times New Roman" w:hAnsi="Times New Roman"/>
                <w:szCs w:val="22"/>
              </w:rPr>
              <w:t>0,8</w:t>
            </w:r>
          </w:p>
        </w:tc>
        <w:tc>
          <w:tcPr>
            <w:tcW w:w="1417" w:type="dxa"/>
            <w:tcBorders>
              <w:top w:val="single" w:sz="4" w:space="0" w:color="auto"/>
            </w:tcBorders>
            <w:shd w:val="clear" w:color="auto" w:fill="auto"/>
          </w:tcPr>
          <w:p w:rsidR="001B3B8A" w:rsidRPr="005E0FBF" w:rsidRDefault="00F13126" w:rsidP="001B3B8A">
            <w:pPr>
              <w:tabs>
                <w:tab w:val="left" w:pos="709"/>
              </w:tabs>
              <w:spacing w:before="480"/>
              <w:ind w:firstLine="0"/>
              <w:jc w:val="center"/>
              <w:rPr>
                <w:rFonts w:ascii="Times New Roman" w:hAnsi="Times New Roman"/>
                <w:szCs w:val="22"/>
              </w:rPr>
            </w:pPr>
            <w:r w:rsidRPr="005E0FBF">
              <w:rPr>
                <w:rFonts w:ascii="Times New Roman" w:hAnsi="Times New Roman"/>
                <w:szCs w:val="22"/>
              </w:rPr>
              <w:t>2100</w:t>
            </w:r>
          </w:p>
          <w:p w:rsidR="001B3B8A" w:rsidRPr="005E0FBF" w:rsidRDefault="00F13126" w:rsidP="001B3B8A">
            <w:pPr>
              <w:tabs>
                <w:tab w:val="left" w:pos="709"/>
              </w:tabs>
              <w:spacing w:before="120"/>
              <w:ind w:firstLine="0"/>
              <w:jc w:val="center"/>
              <w:rPr>
                <w:rFonts w:ascii="Times New Roman" w:hAnsi="Times New Roman"/>
                <w:szCs w:val="22"/>
              </w:rPr>
            </w:pPr>
            <w:r w:rsidRPr="005E0FBF">
              <w:rPr>
                <w:rFonts w:ascii="Times New Roman" w:hAnsi="Times New Roman"/>
                <w:szCs w:val="22"/>
              </w:rPr>
              <w:t>4200</w:t>
            </w:r>
          </w:p>
          <w:p w:rsidR="001B3B8A" w:rsidRPr="005E0FBF" w:rsidRDefault="00F13126" w:rsidP="00C848EB">
            <w:pPr>
              <w:tabs>
                <w:tab w:val="left" w:pos="709"/>
              </w:tabs>
              <w:spacing w:before="240"/>
              <w:ind w:firstLine="0"/>
              <w:jc w:val="center"/>
              <w:rPr>
                <w:rFonts w:ascii="Times New Roman" w:hAnsi="Times New Roman"/>
                <w:szCs w:val="22"/>
              </w:rPr>
            </w:pPr>
            <w:r w:rsidRPr="005E0FBF">
              <w:rPr>
                <w:rFonts w:ascii="Times New Roman" w:hAnsi="Times New Roman"/>
                <w:szCs w:val="22"/>
              </w:rPr>
              <w:t>8960</w:t>
            </w:r>
          </w:p>
          <w:p w:rsidR="000E3EDA" w:rsidRPr="005E0FBF" w:rsidRDefault="005E0FBF" w:rsidP="001B3B8A">
            <w:pPr>
              <w:tabs>
                <w:tab w:val="left" w:pos="709"/>
              </w:tabs>
              <w:spacing w:before="240"/>
              <w:ind w:firstLine="0"/>
              <w:jc w:val="center"/>
              <w:rPr>
                <w:rFonts w:ascii="Times New Roman" w:hAnsi="Times New Roman"/>
                <w:szCs w:val="22"/>
              </w:rPr>
            </w:pPr>
            <w:r w:rsidRPr="005E0FBF">
              <w:rPr>
                <w:rFonts w:ascii="Times New Roman" w:hAnsi="Times New Roman"/>
                <w:szCs w:val="22"/>
              </w:rPr>
              <w:t>960</w:t>
            </w:r>
          </w:p>
          <w:p w:rsidR="008554AF" w:rsidRPr="005E0FBF" w:rsidRDefault="008554AF" w:rsidP="008554AF">
            <w:pPr>
              <w:tabs>
                <w:tab w:val="left" w:pos="709"/>
              </w:tabs>
              <w:spacing w:before="120"/>
              <w:ind w:firstLine="0"/>
              <w:jc w:val="center"/>
              <w:rPr>
                <w:rFonts w:ascii="Times New Roman" w:hAnsi="Times New Roman"/>
                <w:szCs w:val="22"/>
              </w:rPr>
            </w:pPr>
            <w:r w:rsidRPr="005E0FBF">
              <w:rPr>
                <w:rFonts w:ascii="Times New Roman" w:hAnsi="Times New Roman"/>
                <w:szCs w:val="22"/>
              </w:rPr>
              <w:t>3760</w:t>
            </w:r>
          </w:p>
        </w:tc>
      </w:tr>
      <w:tr w:rsidR="00673B87" w:rsidRPr="005D127E" w:rsidTr="006060B7">
        <w:trPr>
          <w:trHeight w:val="278"/>
        </w:trPr>
        <w:tc>
          <w:tcPr>
            <w:tcW w:w="5103" w:type="dxa"/>
            <w:tcBorders>
              <w:top w:val="single" w:sz="4" w:space="0" w:color="auto"/>
            </w:tcBorders>
            <w:shd w:val="clear" w:color="auto" w:fill="auto"/>
          </w:tcPr>
          <w:p w:rsidR="00673B87" w:rsidRDefault="00673B87" w:rsidP="00673B87">
            <w:pPr>
              <w:tabs>
                <w:tab w:val="left" w:pos="709"/>
              </w:tabs>
              <w:ind w:firstLine="0"/>
              <w:jc w:val="left"/>
              <w:rPr>
                <w:rFonts w:ascii="Times New Roman" w:hAnsi="Times New Roman"/>
                <w:bCs/>
                <w:u w:val="single"/>
                <w:lang w:val="sr-Cyrl-CS"/>
              </w:rPr>
            </w:pPr>
            <w:r>
              <w:rPr>
                <w:rFonts w:ascii="Times New Roman" w:hAnsi="Times New Roman"/>
                <w:bCs/>
                <w:u w:val="single"/>
                <w:lang w:val="sr-Cyrl-CS"/>
              </w:rPr>
              <w:t>Верски објекат</w:t>
            </w:r>
          </w:p>
        </w:tc>
        <w:tc>
          <w:tcPr>
            <w:tcW w:w="1560" w:type="dxa"/>
            <w:tcBorders>
              <w:top w:val="single" w:sz="4" w:space="0" w:color="auto"/>
            </w:tcBorders>
            <w:shd w:val="clear" w:color="auto" w:fill="auto"/>
          </w:tcPr>
          <w:p w:rsidR="00673B87" w:rsidRPr="00176C3D" w:rsidRDefault="00673B87" w:rsidP="001B3B8A">
            <w:pPr>
              <w:tabs>
                <w:tab w:val="left" w:pos="709"/>
              </w:tabs>
              <w:ind w:firstLine="0"/>
              <w:jc w:val="center"/>
              <w:rPr>
                <w:rFonts w:ascii="Times New Roman" w:hAnsi="Times New Roman"/>
                <w:bCs/>
              </w:rPr>
            </w:pPr>
            <w:r w:rsidRPr="00176C3D">
              <w:rPr>
                <w:rFonts w:ascii="Times New Roman" w:hAnsi="Times New Roman"/>
                <w:bCs/>
                <w:lang w:val="sr-Cyrl-CS"/>
              </w:rPr>
              <w:t>0,</w:t>
            </w:r>
            <w:r w:rsidR="001B3B8A" w:rsidRPr="00176C3D">
              <w:rPr>
                <w:rFonts w:ascii="Times New Roman" w:hAnsi="Times New Roman"/>
                <w:bCs/>
              </w:rPr>
              <w:t>11</w:t>
            </w:r>
          </w:p>
        </w:tc>
        <w:tc>
          <w:tcPr>
            <w:tcW w:w="992" w:type="dxa"/>
            <w:tcBorders>
              <w:top w:val="single" w:sz="4" w:space="0" w:color="auto"/>
            </w:tcBorders>
            <w:shd w:val="clear" w:color="auto" w:fill="auto"/>
          </w:tcPr>
          <w:p w:rsidR="00673B87" w:rsidRPr="00176C3D" w:rsidRDefault="00673B87" w:rsidP="00673B87">
            <w:pPr>
              <w:tabs>
                <w:tab w:val="left" w:pos="709"/>
              </w:tabs>
              <w:ind w:firstLine="0"/>
              <w:jc w:val="center"/>
              <w:rPr>
                <w:rFonts w:ascii="Times New Roman" w:hAnsi="Times New Roman"/>
                <w:bCs/>
                <w:lang w:val="sr-Cyrl-CS"/>
              </w:rPr>
            </w:pPr>
            <w:r w:rsidRPr="00176C3D">
              <w:rPr>
                <w:rFonts w:ascii="Times New Roman" w:hAnsi="Times New Roman"/>
                <w:bCs/>
                <w:lang w:val="sr-Cyrl-CS"/>
              </w:rPr>
              <w:t>0,7</w:t>
            </w:r>
          </w:p>
        </w:tc>
        <w:tc>
          <w:tcPr>
            <w:tcW w:w="1417" w:type="dxa"/>
            <w:tcBorders>
              <w:top w:val="single" w:sz="4" w:space="0" w:color="auto"/>
            </w:tcBorders>
            <w:shd w:val="clear" w:color="auto" w:fill="auto"/>
          </w:tcPr>
          <w:p w:rsidR="00673B87" w:rsidRPr="00176C3D" w:rsidRDefault="00F13126" w:rsidP="00673B87">
            <w:pPr>
              <w:tabs>
                <w:tab w:val="left" w:pos="709"/>
              </w:tabs>
              <w:ind w:firstLine="0"/>
              <w:jc w:val="center"/>
              <w:rPr>
                <w:rFonts w:ascii="Times New Roman" w:hAnsi="Times New Roman"/>
                <w:bCs/>
              </w:rPr>
            </w:pPr>
            <w:r w:rsidRPr="00176C3D">
              <w:rPr>
                <w:rFonts w:ascii="Times New Roman" w:hAnsi="Times New Roman"/>
                <w:bCs/>
              </w:rPr>
              <w:t>770</w:t>
            </w:r>
          </w:p>
        </w:tc>
      </w:tr>
      <w:tr w:rsidR="00673B87" w:rsidRPr="00176C3D" w:rsidTr="006060B7">
        <w:tc>
          <w:tcPr>
            <w:tcW w:w="5103" w:type="dxa"/>
          </w:tcPr>
          <w:p w:rsidR="00673B87" w:rsidRPr="00E2299D" w:rsidRDefault="00673B87" w:rsidP="00673B87">
            <w:pPr>
              <w:tabs>
                <w:tab w:val="left" w:pos="709"/>
              </w:tabs>
              <w:ind w:firstLine="0"/>
              <w:jc w:val="left"/>
              <w:rPr>
                <w:rFonts w:ascii="Times New Roman" w:hAnsi="Times New Roman"/>
                <w:b/>
                <w:szCs w:val="22"/>
                <w:lang w:val="sr-Cyrl-CS"/>
              </w:rPr>
            </w:pPr>
            <w:r w:rsidRPr="00E2299D">
              <w:rPr>
                <w:rFonts w:ascii="Times New Roman" w:hAnsi="Times New Roman"/>
                <w:b/>
                <w:szCs w:val="22"/>
                <w:lang w:val="sr-Cyrl-CS"/>
              </w:rPr>
              <w:t xml:space="preserve">Обухват </w:t>
            </w:r>
            <w:r>
              <w:rPr>
                <w:rFonts w:ascii="Times New Roman" w:hAnsi="Times New Roman"/>
                <w:b/>
                <w:szCs w:val="22"/>
                <w:lang w:val="sr-Cyrl-CS"/>
              </w:rPr>
              <w:t>П</w:t>
            </w:r>
            <w:r w:rsidRPr="00E2299D">
              <w:rPr>
                <w:rFonts w:ascii="Times New Roman" w:hAnsi="Times New Roman"/>
                <w:b/>
                <w:szCs w:val="22"/>
                <w:lang w:val="sr-Cyrl-CS"/>
              </w:rPr>
              <w:t>лана</w:t>
            </w:r>
          </w:p>
        </w:tc>
        <w:tc>
          <w:tcPr>
            <w:tcW w:w="1560" w:type="dxa"/>
          </w:tcPr>
          <w:p w:rsidR="00673B87" w:rsidRPr="00176C3D" w:rsidRDefault="00673B87" w:rsidP="00AD5C9E">
            <w:pPr>
              <w:tabs>
                <w:tab w:val="left" w:pos="709"/>
              </w:tabs>
              <w:ind w:firstLine="0"/>
              <w:jc w:val="center"/>
              <w:rPr>
                <w:rFonts w:ascii="Times New Roman" w:hAnsi="Times New Roman"/>
                <w:b/>
                <w:szCs w:val="22"/>
              </w:rPr>
            </w:pPr>
            <w:r w:rsidRPr="00176C3D">
              <w:rPr>
                <w:rFonts w:ascii="Times New Roman" w:hAnsi="Times New Roman"/>
                <w:b/>
                <w:noProof/>
              </w:rPr>
              <w:t>7</w:t>
            </w:r>
            <w:r w:rsidR="00AD5C9E" w:rsidRPr="00176C3D">
              <w:rPr>
                <w:rFonts w:ascii="Times New Roman" w:hAnsi="Times New Roman"/>
                <w:b/>
                <w:noProof/>
              </w:rPr>
              <w:t>9</w:t>
            </w:r>
            <w:r w:rsidRPr="00176C3D">
              <w:rPr>
                <w:rFonts w:ascii="Times New Roman" w:hAnsi="Times New Roman"/>
                <w:b/>
                <w:noProof/>
              </w:rPr>
              <w:t>,</w:t>
            </w:r>
            <w:r w:rsidR="000E3EDA" w:rsidRPr="00176C3D">
              <w:rPr>
                <w:rFonts w:ascii="Times New Roman" w:hAnsi="Times New Roman"/>
                <w:b/>
                <w:noProof/>
                <w:lang w:val="sr-Cyrl-CS"/>
              </w:rPr>
              <w:t>2</w:t>
            </w:r>
            <w:r w:rsidR="00AD5C9E" w:rsidRPr="00176C3D">
              <w:rPr>
                <w:rFonts w:ascii="Times New Roman" w:hAnsi="Times New Roman"/>
                <w:b/>
                <w:noProof/>
                <w:lang w:val="sr-Cyrl-CS"/>
              </w:rPr>
              <w:t>6</w:t>
            </w:r>
            <w:r w:rsidRPr="00176C3D">
              <w:rPr>
                <w:rFonts w:ascii="Times New Roman" w:hAnsi="Times New Roman"/>
                <w:b/>
                <w:noProof/>
                <w:lang w:val="sr-Cyrl-CS"/>
              </w:rPr>
              <w:t>hа</w:t>
            </w:r>
          </w:p>
        </w:tc>
        <w:tc>
          <w:tcPr>
            <w:tcW w:w="992" w:type="dxa"/>
          </w:tcPr>
          <w:p w:rsidR="00673B87" w:rsidRPr="00176C3D" w:rsidRDefault="00673B87" w:rsidP="00673B87">
            <w:pPr>
              <w:tabs>
                <w:tab w:val="left" w:pos="709"/>
              </w:tabs>
              <w:ind w:firstLine="0"/>
              <w:jc w:val="center"/>
              <w:rPr>
                <w:rFonts w:ascii="Times New Roman" w:hAnsi="Times New Roman"/>
                <w:b/>
                <w:szCs w:val="22"/>
                <w:lang w:val="sr-Cyrl-CS"/>
              </w:rPr>
            </w:pPr>
            <w:r w:rsidRPr="00176C3D">
              <w:rPr>
                <w:rFonts w:ascii="Times New Roman" w:hAnsi="Times New Roman"/>
                <w:b/>
                <w:szCs w:val="22"/>
                <w:lang w:val="sr-Cyrl-CS"/>
              </w:rPr>
              <w:t>-</w:t>
            </w:r>
          </w:p>
        </w:tc>
        <w:tc>
          <w:tcPr>
            <w:tcW w:w="1417" w:type="dxa"/>
          </w:tcPr>
          <w:p w:rsidR="00673B87" w:rsidRPr="00176C3D" w:rsidRDefault="005E0FBF" w:rsidP="00176C3D">
            <w:pPr>
              <w:tabs>
                <w:tab w:val="left" w:pos="709"/>
              </w:tabs>
              <w:ind w:firstLine="0"/>
              <w:jc w:val="center"/>
              <w:rPr>
                <w:rFonts w:ascii="Times New Roman" w:hAnsi="Times New Roman"/>
                <w:b/>
                <w:szCs w:val="22"/>
              </w:rPr>
            </w:pPr>
            <w:r>
              <w:rPr>
                <w:rFonts w:ascii="Times New Roman" w:hAnsi="Times New Roman"/>
                <w:b/>
                <w:szCs w:val="22"/>
              </w:rPr>
              <w:t>150 614</w:t>
            </w:r>
            <w:r w:rsidR="00673B87" w:rsidRPr="00176C3D">
              <w:rPr>
                <w:rFonts w:ascii="Times New Roman" w:hAnsi="Times New Roman"/>
                <w:b/>
                <w:szCs w:val="22"/>
              </w:rPr>
              <w:t>m²</w:t>
            </w:r>
          </w:p>
        </w:tc>
      </w:tr>
    </w:tbl>
    <w:p w:rsidR="00176C3D" w:rsidRDefault="00176C3D" w:rsidP="003062E9">
      <w:pPr>
        <w:tabs>
          <w:tab w:val="left" w:pos="-2790"/>
          <w:tab w:val="left" w:pos="880"/>
          <w:tab w:val="right" w:leader="dot" w:pos="9090"/>
        </w:tabs>
        <w:ind w:right="-18" w:firstLine="0"/>
        <w:jc w:val="left"/>
        <w:rPr>
          <w:rFonts w:ascii="Times New Roman" w:hAnsi="Times New Roman"/>
          <w:bCs/>
          <w:noProof/>
          <w:szCs w:val="22"/>
          <w:lang w:val="sr-Cyrl-CS"/>
        </w:rPr>
      </w:pPr>
      <w:bookmarkStart w:id="8" w:name="_GoBack"/>
      <w:bookmarkEnd w:id="8"/>
    </w:p>
    <w:p w:rsidR="0074242A" w:rsidRDefault="0074242A" w:rsidP="003062E9">
      <w:pPr>
        <w:tabs>
          <w:tab w:val="left" w:pos="-2790"/>
          <w:tab w:val="left" w:pos="880"/>
          <w:tab w:val="right" w:leader="dot" w:pos="9090"/>
        </w:tabs>
        <w:ind w:right="-18" w:firstLine="0"/>
        <w:jc w:val="left"/>
        <w:rPr>
          <w:rFonts w:ascii="Times New Roman" w:hAnsi="Times New Roman"/>
          <w:bCs/>
          <w:noProof/>
          <w:szCs w:val="22"/>
          <w:lang w:val="sr-Cyrl-CS"/>
        </w:rPr>
      </w:pPr>
    </w:p>
    <w:p w:rsidR="003062E9" w:rsidRPr="00A14FAE" w:rsidRDefault="003062E9" w:rsidP="003062E9">
      <w:pPr>
        <w:tabs>
          <w:tab w:val="left" w:pos="-2790"/>
          <w:tab w:val="left" w:pos="880"/>
          <w:tab w:val="right" w:leader="dot" w:pos="9090"/>
        </w:tabs>
        <w:ind w:right="-18" w:firstLine="0"/>
        <w:jc w:val="left"/>
        <w:rPr>
          <w:rFonts w:ascii="Times New Roman" w:hAnsi="Times New Roman"/>
          <w:noProof/>
          <w:szCs w:val="22"/>
        </w:rPr>
      </w:pPr>
      <w:r w:rsidRPr="00A14FAE">
        <w:rPr>
          <w:rFonts w:ascii="Times New Roman" w:hAnsi="Times New Roman"/>
          <w:bCs/>
          <w:noProof/>
          <w:szCs w:val="22"/>
          <w:lang w:val="sr-Cyrl-CS"/>
        </w:rPr>
        <w:lastRenderedPageBreak/>
        <w:t xml:space="preserve">3.5. </w:t>
      </w:r>
      <w:r w:rsidRPr="00A14FAE">
        <w:rPr>
          <w:rFonts w:ascii="Times New Roman" w:hAnsi="Times New Roman"/>
          <w:noProof/>
          <w:szCs w:val="22"/>
          <w:lang w:val="sr-Cyrl-CS"/>
        </w:rPr>
        <w:t>ЛОКАЦИЈЕ ЗА КОЈЕ ЈЕ ОБАВЕЗНА ИЗРАДА ПРОЈЕКТА ПАРЦЕЛАЦИЈЕ, ОДНОСНО ПРЕПАРЦЕЛАЦИЈЕ, УРБАНИСТИЧКОГ ПРОЈЕКТА И УРБАНИСТИЧКО-АРХИТЕКТОНСКОГ КОНКУРСА, ОДНОСНО ПРОЈЕКТА УРБАНЕ КОМАСАЦИЈЕ</w:t>
      </w:r>
    </w:p>
    <w:p w:rsidR="00BE5167" w:rsidRDefault="00887479" w:rsidP="00BE5167">
      <w:pPr>
        <w:tabs>
          <w:tab w:val="left" w:pos="567"/>
          <w:tab w:val="left" w:pos="1276"/>
        </w:tabs>
        <w:spacing w:before="120"/>
        <w:ind w:firstLine="540"/>
        <w:rPr>
          <w:rFonts w:ascii="Times New Roman" w:hAnsi="Times New Roman"/>
          <w:noProof/>
          <w:spacing w:val="-2"/>
          <w:szCs w:val="22"/>
          <w:lang w:val="sr-Cyrl-CS"/>
        </w:rPr>
      </w:pPr>
      <w:r>
        <w:rPr>
          <w:rFonts w:ascii="Times New Roman" w:hAnsi="Times New Roman"/>
          <w:noProof/>
          <w:spacing w:val="-2"/>
          <w:szCs w:val="22"/>
          <w:lang w:val="sr-Cyrl-CS"/>
        </w:rPr>
        <w:t>Предвиђа се обавеза израде</w:t>
      </w:r>
      <w:r w:rsidR="008B2437">
        <w:rPr>
          <w:rFonts w:ascii="Times New Roman" w:hAnsi="Times New Roman"/>
          <w:noProof/>
          <w:spacing w:val="-2"/>
          <w:szCs w:val="22"/>
          <w:lang w:val="sr-Cyrl-CS"/>
        </w:rPr>
        <w:t xml:space="preserve"> </w:t>
      </w:r>
      <w:r>
        <w:rPr>
          <w:rFonts w:ascii="Times New Roman" w:hAnsi="Times New Roman"/>
          <w:b/>
          <w:noProof/>
          <w:spacing w:val="-2"/>
          <w:szCs w:val="22"/>
          <w:lang w:val="sr-Cyrl-CS"/>
        </w:rPr>
        <w:t>пројек</w:t>
      </w:r>
      <w:r w:rsidR="00BE5167" w:rsidRPr="00C7092E">
        <w:rPr>
          <w:rFonts w:ascii="Times New Roman" w:hAnsi="Times New Roman"/>
          <w:b/>
          <w:noProof/>
          <w:spacing w:val="-2"/>
          <w:szCs w:val="22"/>
          <w:lang w:val="sr-Cyrl-CS"/>
        </w:rPr>
        <w:t>та</w:t>
      </w:r>
      <w:r w:rsidR="00BE5167">
        <w:rPr>
          <w:rFonts w:ascii="Times New Roman" w:hAnsi="Times New Roman"/>
          <w:b/>
          <w:noProof/>
          <w:spacing w:val="-2"/>
          <w:szCs w:val="22"/>
          <w:lang w:val="sr-Cyrl-CS"/>
        </w:rPr>
        <w:t xml:space="preserve"> парцелације</w:t>
      </w:r>
      <w:r w:rsidR="00BE5167" w:rsidRPr="00ED2082">
        <w:rPr>
          <w:rFonts w:ascii="Times New Roman" w:hAnsi="Times New Roman"/>
          <w:noProof/>
          <w:spacing w:val="-2"/>
          <w:szCs w:val="22"/>
          <w:lang w:val="sr-Cyrl-CS"/>
        </w:rPr>
        <w:t xml:space="preserve">, </w:t>
      </w:r>
      <w:r w:rsidR="00BE5167">
        <w:rPr>
          <w:rFonts w:ascii="Times New Roman" w:hAnsi="Times New Roman"/>
          <w:b/>
          <w:noProof/>
          <w:spacing w:val="-2"/>
          <w:szCs w:val="22"/>
          <w:lang w:val="sr-Cyrl-CS"/>
        </w:rPr>
        <w:t>односно препарцелације</w:t>
      </w:r>
      <w:r w:rsidR="00BE5167" w:rsidRPr="00C7092E">
        <w:rPr>
          <w:rFonts w:ascii="Times New Roman" w:hAnsi="Times New Roman"/>
          <w:noProof/>
          <w:spacing w:val="-2"/>
          <w:szCs w:val="22"/>
          <w:lang w:val="sr-Cyrl-CS"/>
        </w:rPr>
        <w:t>:</w:t>
      </w:r>
    </w:p>
    <w:p w:rsidR="00BE5167" w:rsidRDefault="00BE5167" w:rsidP="00BE5167">
      <w:pPr>
        <w:pStyle w:val="ListParagraph"/>
        <w:numPr>
          <w:ilvl w:val="0"/>
          <w:numId w:val="30"/>
        </w:numPr>
        <w:tabs>
          <w:tab w:val="left" w:pos="0"/>
          <w:tab w:val="left" w:pos="540"/>
        </w:tabs>
        <w:spacing w:before="120" w:after="360"/>
        <w:ind w:left="540" w:hanging="540"/>
        <w:rPr>
          <w:noProof/>
          <w:spacing w:val="-2"/>
          <w:sz w:val="22"/>
          <w:szCs w:val="22"/>
          <w:lang w:val="sr-Cyrl-CS" w:eastAsia="en-US"/>
        </w:rPr>
      </w:pPr>
      <w:r>
        <w:rPr>
          <w:noProof/>
          <w:spacing w:val="-2"/>
          <w:sz w:val="22"/>
          <w:szCs w:val="22"/>
          <w:lang w:val="sr-Cyrl-CS" w:eastAsia="en-US"/>
        </w:rPr>
        <w:t>За потребе формирања парцел</w:t>
      </w:r>
      <w:r w:rsidR="005E0FBF">
        <w:rPr>
          <w:noProof/>
          <w:spacing w:val="-2"/>
          <w:sz w:val="22"/>
          <w:szCs w:val="22"/>
          <w:lang w:val="sr-Cyrl-CS" w:eastAsia="en-US"/>
        </w:rPr>
        <w:t>а</w:t>
      </w:r>
      <w:r>
        <w:rPr>
          <w:noProof/>
          <w:spacing w:val="-2"/>
          <w:sz w:val="22"/>
          <w:szCs w:val="22"/>
          <w:lang w:val="sr-Cyrl-CS" w:eastAsia="en-US"/>
        </w:rPr>
        <w:t xml:space="preserve"> новопланиран</w:t>
      </w:r>
      <w:r w:rsidR="005E0FBF">
        <w:rPr>
          <w:noProof/>
          <w:spacing w:val="-2"/>
          <w:sz w:val="22"/>
          <w:szCs w:val="22"/>
          <w:lang w:eastAsia="en-US"/>
        </w:rPr>
        <w:t>их</w:t>
      </w:r>
      <w:r>
        <w:rPr>
          <w:noProof/>
          <w:spacing w:val="-2"/>
          <w:sz w:val="22"/>
          <w:szCs w:val="22"/>
          <w:lang w:val="sr-Cyrl-CS" w:eastAsia="en-US"/>
        </w:rPr>
        <w:t xml:space="preserve"> саобраћајниц</w:t>
      </w:r>
      <w:r w:rsidR="005E0FBF">
        <w:rPr>
          <w:noProof/>
          <w:spacing w:val="-2"/>
          <w:sz w:val="22"/>
          <w:szCs w:val="22"/>
          <w:lang w:val="sr-Cyrl-CS" w:eastAsia="en-US"/>
        </w:rPr>
        <w:t>а</w:t>
      </w:r>
      <w:r>
        <w:rPr>
          <w:noProof/>
          <w:spacing w:val="-2"/>
          <w:sz w:val="22"/>
          <w:szCs w:val="22"/>
          <w:lang w:val="sr-Cyrl-CS" w:eastAsia="en-US"/>
        </w:rPr>
        <w:t xml:space="preserve"> или колско-пешачк</w:t>
      </w:r>
      <w:r w:rsidR="005E0FBF">
        <w:rPr>
          <w:noProof/>
          <w:spacing w:val="-2"/>
          <w:sz w:val="22"/>
          <w:szCs w:val="22"/>
          <w:lang w:val="sr-Cyrl-CS" w:eastAsia="en-US"/>
        </w:rPr>
        <w:t>их</w:t>
      </w:r>
      <w:r>
        <w:rPr>
          <w:noProof/>
          <w:spacing w:val="-2"/>
          <w:sz w:val="22"/>
          <w:szCs w:val="22"/>
          <w:lang w:val="sr-Cyrl-CS" w:eastAsia="en-US"/>
        </w:rPr>
        <w:t xml:space="preserve"> прилаза</w:t>
      </w:r>
      <w:r w:rsidR="008F032E">
        <w:rPr>
          <w:noProof/>
          <w:spacing w:val="-2"/>
          <w:sz w:val="22"/>
          <w:szCs w:val="22"/>
          <w:lang w:val="sr-Cyrl-CS" w:eastAsia="en-US"/>
        </w:rPr>
        <w:t>;</w:t>
      </w:r>
    </w:p>
    <w:p w:rsidR="00ED2082" w:rsidRPr="00C7092E" w:rsidRDefault="00ED2082" w:rsidP="00BE5167">
      <w:pPr>
        <w:pStyle w:val="ListParagraph"/>
        <w:numPr>
          <w:ilvl w:val="0"/>
          <w:numId w:val="30"/>
        </w:numPr>
        <w:tabs>
          <w:tab w:val="left" w:pos="0"/>
          <w:tab w:val="left" w:pos="540"/>
        </w:tabs>
        <w:spacing w:before="120" w:after="360"/>
        <w:ind w:left="540" w:hanging="540"/>
        <w:rPr>
          <w:noProof/>
          <w:spacing w:val="-2"/>
          <w:sz w:val="22"/>
          <w:szCs w:val="22"/>
          <w:lang w:val="sr-Cyrl-CS" w:eastAsia="en-US"/>
        </w:rPr>
      </w:pPr>
      <w:r>
        <w:rPr>
          <w:noProof/>
          <w:spacing w:val="-2"/>
          <w:sz w:val="22"/>
          <w:szCs w:val="22"/>
          <w:lang w:val="sr-Cyrl-CS" w:eastAsia="en-US"/>
        </w:rPr>
        <w:t>За потребе формирања парцел</w:t>
      </w:r>
      <w:r w:rsidR="005E0FBF">
        <w:rPr>
          <w:noProof/>
          <w:spacing w:val="-2"/>
          <w:sz w:val="22"/>
          <w:szCs w:val="22"/>
          <w:lang w:val="sr-Cyrl-CS" w:eastAsia="en-US"/>
        </w:rPr>
        <w:t>а</w:t>
      </w:r>
      <w:r>
        <w:rPr>
          <w:noProof/>
          <w:spacing w:val="-2"/>
          <w:sz w:val="22"/>
          <w:szCs w:val="22"/>
          <w:lang w:val="sr-Cyrl-CS" w:eastAsia="en-US"/>
        </w:rPr>
        <w:t xml:space="preserve"> новопланиран</w:t>
      </w:r>
      <w:r w:rsidR="005E0FBF">
        <w:rPr>
          <w:noProof/>
          <w:spacing w:val="-2"/>
          <w:sz w:val="22"/>
          <w:szCs w:val="22"/>
          <w:lang w:val="sr-Cyrl-CS" w:eastAsia="en-US"/>
        </w:rPr>
        <w:t>их</w:t>
      </w:r>
      <w:r>
        <w:rPr>
          <w:noProof/>
          <w:spacing w:val="-2"/>
          <w:sz w:val="22"/>
          <w:szCs w:val="22"/>
          <w:lang w:val="sr-Cyrl-CS" w:eastAsia="en-US"/>
        </w:rPr>
        <w:t xml:space="preserve"> </w:t>
      </w:r>
      <w:r w:rsidRPr="00143D33">
        <w:rPr>
          <w:sz w:val="22"/>
          <w:szCs w:val="22"/>
        </w:rPr>
        <w:t>површин</w:t>
      </w:r>
      <w:r w:rsidR="005E0FBF">
        <w:rPr>
          <w:sz w:val="22"/>
          <w:szCs w:val="22"/>
        </w:rPr>
        <w:t>а</w:t>
      </w:r>
      <w:r w:rsidRPr="00143D33">
        <w:rPr>
          <w:sz w:val="22"/>
          <w:szCs w:val="22"/>
        </w:rPr>
        <w:t xml:space="preserve"> јавне намене утврђен</w:t>
      </w:r>
      <w:r w:rsidR="005E0FBF">
        <w:rPr>
          <w:sz w:val="22"/>
          <w:szCs w:val="22"/>
        </w:rPr>
        <w:t>их</w:t>
      </w:r>
      <w:r w:rsidRPr="00143D33">
        <w:rPr>
          <w:sz w:val="22"/>
          <w:szCs w:val="22"/>
        </w:rPr>
        <w:t xml:space="preserve"> нов</w:t>
      </w:r>
      <w:r w:rsidR="005E0FBF">
        <w:rPr>
          <w:sz w:val="22"/>
          <w:szCs w:val="22"/>
        </w:rPr>
        <w:t>и</w:t>
      </w:r>
      <w:r w:rsidRPr="00143D33">
        <w:rPr>
          <w:sz w:val="22"/>
          <w:szCs w:val="22"/>
        </w:rPr>
        <w:t>м регулацион</w:t>
      </w:r>
      <w:r w:rsidR="005E0FBF">
        <w:rPr>
          <w:sz w:val="22"/>
          <w:szCs w:val="22"/>
        </w:rPr>
        <w:t>и</w:t>
      </w:r>
      <w:r w:rsidRPr="00143D33">
        <w:rPr>
          <w:sz w:val="22"/>
          <w:szCs w:val="22"/>
        </w:rPr>
        <w:t>м линиј</w:t>
      </w:r>
      <w:r w:rsidR="005E0FBF">
        <w:rPr>
          <w:sz w:val="22"/>
          <w:szCs w:val="22"/>
        </w:rPr>
        <w:t>а</w:t>
      </w:r>
      <w:r w:rsidRPr="00143D33">
        <w:rPr>
          <w:sz w:val="22"/>
          <w:szCs w:val="22"/>
        </w:rPr>
        <w:t>м</w:t>
      </w:r>
      <w:r w:rsidR="005E0FBF">
        <w:rPr>
          <w:sz w:val="22"/>
          <w:szCs w:val="22"/>
        </w:rPr>
        <w:t>а</w:t>
      </w:r>
      <w:r w:rsidRPr="00143D33">
        <w:rPr>
          <w:sz w:val="22"/>
          <w:szCs w:val="22"/>
        </w:rPr>
        <w:t xml:space="preserve"> (која се не поклап</w:t>
      </w:r>
      <w:r w:rsidR="005E0FBF">
        <w:rPr>
          <w:sz w:val="22"/>
          <w:szCs w:val="22"/>
        </w:rPr>
        <w:t>ају</w:t>
      </w:r>
      <w:r w:rsidRPr="00143D33">
        <w:rPr>
          <w:sz w:val="22"/>
          <w:szCs w:val="22"/>
        </w:rPr>
        <w:t xml:space="preserve"> са катастром</w:t>
      </w:r>
      <w:r>
        <w:rPr>
          <w:sz w:val="22"/>
          <w:szCs w:val="22"/>
          <w:lang w:val="sr-Cyrl-CS"/>
        </w:rPr>
        <w:t>)</w:t>
      </w:r>
      <w:r w:rsidR="008F032E">
        <w:rPr>
          <w:sz w:val="22"/>
          <w:szCs w:val="22"/>
          <w:lang w:val="sr-Cyrl-CS"/>
        </w:rPr>
        <w:t>;</w:t>
      </w:r>
    </w:p>
    <w:p w:rsidR="00BE5167" w:rsidRDefault="00BE5167" w:rsidP="00BE5167">
      <w:pPr>
        <w:pStyle w:val="ListParagraph"/>
        <w:numPr>
          <w:ilvl w:val="0"/>
          <w:numId w:val="30"/>
        </w:numPr>
        <w:tabs>
          <w:tab w:val="left" w:pos="0"/>
          <w:tab w:val="left" w:pos="540"/>
        </w:tabs>
        <w:spacing w:before="120" w:after="360"/>
        <w:ind w:left="540" w:hanging="540"/>
        <w:rPr>
          <w:noProof/>
          <w:spacing w:val="-2"/>
          <w:sz w:val="22"/>
          <w:szCs w:val="22"/>
          <w:lang w:val="sr-Cyrl-CS" w:eastAsia="en-US"/>
        </w:rPr>
      </w:pPr>
      <w:r>
        <w:rPr>
          <w:noProof/>
          <w:spacing w:val="-2"/>
          <w:sz w:val="22"/>
          <w:szCs w:val="22"/>
          <w:lang w:val="sr-Cyrl-CS" w:eastAsia="en-US"/>
        </w:rPr>
        <w:t>З</w:t>
      </w:r>
      <w:r w:rsidRPr="00BE5167">
        <w:rPr>
          <w:noProof/>
          <w:spacing w:val="-2"/>
          <w:sz w:val="22"/>
          <w:szCs w:val="22"/>
          <w:lang w:val="sr-Cyrl-CS" w:eastAsia="en-US"/>
        </w:rPr>
        <w:t>а потребе формирања грађевинск</w:t>
      </w:r>
      <w:r w:rsidR="005E0FBF">
        <w:rPr>
          <w:noProof/>
          <w:spacing w:val="-2"/>
          <w:sz w:val="22"/>
          <w:szCs w:val="22"/>
          <w:lang w:val="sr-Cyrl-CS" w:eastAsia="en-US"/>
        </w:rPr>
        <w:t>их</w:t>
      </w:r>
      <w:r w:rsidRPr="00BE5167">
        <w:rPr>
          <w:noProof/>
          <w:spacing w:val="-2"/>
          <w:sz w:val="22"/>
          <w:szCs w:val="22"/>
          <w:lang w:val="sr-Cyrl-CS" w:eastAsia="en-US"/>
        </w:rPr>
        <w:t xml:space="preserve"> парцел</w:t>
      </w:r>
      <w:r w:rsidR="005E0FBF">
        <w:rPr>
          <w:noProof/>
          <w:spacing w:val="-2"/>
          <w:sz w:val="22"/>
          <w:szCs w:val="22"/>
          <w:lang w:val="sr-Cyrl-CS" w:eastAsia="en-US"/>
        </w:rPr>
        <w:t>а</w:t>
      </w:r>
      <w:r w:rsidRPr="00BE5167">
        <w:rPr>
          <w:noProof/>
          <w:spacing w:val="-2"/>
          <w:sz w:val="22"/>
          <w:szCs w:val="22"/>
          <w:lang w:val="sr-Cyrl-CS" w:eastAsia="en-US"/>
        </w:rPr>
        <w:t xml:space="preserve"> кој</w:t>
      </w:r>
      <w:r w:rsidR="005E0FBF">
        <w:rPr>
          <w:noProof/>
          <w:spacing w:val="-2"/>
          <w:sz w:val="22"/>
          <w:szCs w:val="22"/>
          <w:lang w:val="sr-Cyrl-CS" w:eastAsia="en-US"/>
        </w:rPr>
        <w:t>е</w:t>
      </w:r>
      <w:r w:rsidRPr="00BE5167">
        <w:rPr>
          <w:noProof/>
          <w:spacing w:val="-2"/>
          <w:sz w:val="22"/>
          <w:szCs w:val="22"/>
          <w:lang w:val="sr-Cyrl-CS" w:eastAsia="en-US"/>
        </w:rPr>
        <w:t xml:space="preserve"> остваруј</w:t>
      </w:r>
      <w:r w:rsidR="005E0FBF">
        <w:rPr>
          <w:noProof/>
          <w:spacing w:val="-2"/>
          <w:sz w:val="22"/>
          <w:szCs w:val="22"/>
          <w:lang w:val="sr-Cyrl-CS" w:eastAsia="en-US"/>
        </w:rPr>
        <w:t>у</w:t>
      </w:r>
      <w:r w:rsidRPr="00BE5167">
        <w:rPr>
          <w:noProof/>
          <w:spacing w:val="-2"/>
          <w:sz w:val="22"/>
          <w:szCs w:val="22"/>
          <w:lang w:val="sr-Cyrl-CS" w:eastAsia="en-US"/>
        </w:rPr>
        <w:t xml:space="preserve"> директан приступ на јавну саобраћајну површину </w:t>
      </w:r>
      <w:r>
        <w:rPr>
          <w:noProof/>
          <w:spacing w:val="-2"/>
          <w:sz w:val="22"/>
          <w:szCs w:val="22"/>
          <w:lang w:val="sr-Cyrl-CS" w:eastAsia="en-US"/>
        </w:rPr>
        <w:t>а н</w:t>
      </w:r>
      <w:r w:rsidRPr="00BE5167">
        <w:rPr>
          <w:noProof/>
          <w:spacing w:val="-2"/>
          <w:sz w:val="22"/>
          <w:szCs w:val="22"/>
          <w:lang w:val="sr-Cyrl-CS" w:eastAsia="en-US"/>
        </w:rPr>
        <w:t>а основу новопланираних координатно одређених и аналитички дефинисаних регулационих линија</w:t>
      </w:r>
      <w:r w:rsidR="008F032E">
        <w:rPr>
          <w:noProof/>
          <w:spacing w:val="-2"/>
          <w:sz w:val="22"/>
          <w:szCs w:val="22"/>
          <w:lang w:val="sr-Cyrl-CS" w:eastAsia="en-US"/>
        </w:rPr>
        <w:t>.</w:t>
      </w:r>
    </w:p>
    <w:p w:rsidR="00ED2082" w:rsidRPr="00DF460B" w:rsidRDefault="00ED2082" w:rsidP="008554AF">
      <w:pPr>
        <w:tabs>
          <w:tab w:val="left" w:pos="709"/>
          <w:tab w:val="left" w:pos="900"/>
          <w:tab w:val="right" w:leader="dot" w:pos="9020"/>
          <w:tab w:val="right" w:pos="9099"/>
          <w:tab w:val="right" w:pos="9355"/>
        </w:tabs>
        <w:spacing w:before="0" w:after="0"/>
        <w:ind w:firstLine="0"/>
        <w:rPr>
          <w:rFonts w:ascii="Times New Roman" w:hAnsi="Times New Roman"/>
          <w:i/>
          <w:szCs w:val="22"/>
        </w:rPr>
      </w:pPr>
      <w:r w:rsidRPr="00DF460B">
        <w:rPr>
          <w:rFonts w:ascii="Times New Roman" w:hAnsi="Times New Roman"/>
          <w:szCs w:val="22"/>
        </w:rPr>
        <w:t xml:space="preserve">Приказ наведених локација дат је на графичком прилогу бр. </w:t>
      </w:r>
      <w:r w:rsidRPr="00DF460B">
        <w:rPr>
          <w:rFonts w:ascii="Times New Roman" w:hAnsi="Times New Roman"/>
          <w:i/>
          <w:szCs w:val="22"/>
        </w:rPr>
        <w:t>5. План грађевинских парцела и смернице за спровођење.</w:t>
      </w:r>
    </w:p>
    <w:p w:rsidR="00ED2082" w:rsidRPr="00ED2082" w:rsidRDefault="00ED2082" w:rsidP="00ED2082">
      <w:pPr>
        <w:pStyle w:val="a"/>
        <w:spacing w:before="60"/>
        <w:ind w:firstLine="0"/>
        <w:rPr>
          <w:color w:val="000000"/>
          <w:lang w:val="sr-Cyrl-CS"/>
        </w:rPr>
      </w:pPr>
      <w:r w:rsidRPr="00ED2082">
        <w:rPr>
          <w:color w:val="000000"/>
          <w:lang w:val="sr-Cyrl-CS"/>
        </w:rPr>
        <w:t>На захтев инвеститора, за потребе формирања грађевинске парцеле могу се радити пројекти препарцелације, односно парцелације за катастарске парцеле које не испуњавају услове за формирање грађевинске парцеле и правила грађења д</w:t>
      </w:r>
      <w:r>
        <w:rPr>
          <w:color w:val="000000"/>
          <w:lang w:val="sr-Cyrl-CS"/>
        </w:rPr>
        <w:t xml:space="preserve">ефинисана </w:t>
      </w:r>
      <w:r w:rsidRPr="00ED2082">
        <w:rPr>
          <w:color w:val="000000"/>
          <w:lang w:val="sr-Cyrl-CS"/>
        </w:rPr>
        <w:t>Планом, а нарочито услове који се односе на положај постојећег објекта у односу на регулацију и границе катастарске парцеле, услове и начин приступа катастарској парцели (потреба обезбеђивања приступа парцеле(а) на јавну саобраћајну површину преко интерног прилаза са дефинисаним процентуалним уделом власништва у оквиру прилаза), као и минималну површину парцеле у односу на планирану намену.</w:t>
      </w:r>
    </w:p>
    <w:p w:rsidR="009E1E6B" w:rsidRPr="009E1E6B" w:rsidRDefault="009E1E6B" w:rsidP="00BE5167">
      <w:pPr>
        <w:pStyle w:val="a"/>
        <w:spacing w:before="0"/>
        <w:ind w:firstLine="0"/>
        <w:rPr>
          <w:color w:val="000000"/>
        </w:rPr>
      </w:pPr>
      <w:r w:rsidRPr="00321746">
        <w:rPr>
          <w:color w:val="000000"/>
        </w:rPr>
        <w:t>Услови за формирање грађевинске парцеле</w:t>
      </w:r>
      <w:r w:rsidRPr="00923C4B">
        <w:rPr>
          <w:color w:val="000000"/>
        </w:rPr>
        <w:t xml:space="preserve"> (минимална површина парцеле и минимална ширина парцеле према саобраћајници) дефини</w:t>
      </w:r>
      <w:r>
        <w:rPr>
          <w:color w:val="000000"/>
        </w:rPr>
        <w:t>сани су</w:t>
      </w:r>
      <w:r w:rsidRPr="00923C4B">
        <w:rPr>
          <w:color w:val="000000"/>
        </w:rPr>
        <w:t xml:space="preserve"> према типологији </w:t>
      </w:r>
      <w:r w:rsidRPr="009E1E6B">
        <w:rPr>
          <w:color w:val="000000"/>
        </w:rPr>
        <w:t>градње.</w:t>
      </w:r>
    </w:p>
    <w:p w:rsidR="009E1E6B" w:rsidRPr="009E1E6B" w:rsidRDefault="009E1E6B" w:rsidP="009E1E6B">
      <w:pPr>
        <w:spacing w:before="40"/>
        <w:ind w:firstLine="0"/>
        <w:rPr>
          <w:rFonts w:ascii="Times New Roman" w:hAnsi="Times New Roman"/>
          <w:bCs/>
          <w:lang w:val="sr-Cyrl-CS"/>
        </w:rPr>
      </w:pPr>
      <w:r w:rsidRPr="009E1E6B">
        <w:rPr>
          <w:rFonts w:ascii="Times New Roman" w:hAnsi="Times New Roman"/>
          <w:bCs/>
          <w:lang w:val="sr-Cyrl-CS"/>
        </w:rPr>
        <w:t>В</w:t>
      </w:r>
      <w:r w:rsidRPr="009E1E6B">
        <w:rPr>
          <w:rFonts w:ascii="Times New Roman" w:hAnsi="Times New Roman"/>
          <w:bCs/>
          <w:lang w:val="ru-RU"/>
        </w:rPr>
        <w:t>еличина грађевинске парцеле/комплекса дефинисана је регулационим линијама према површинама друге јавне и остале намене</w:t>
      </w:r>
      <w:r w:rsidRPr="009E1E6B">
        <w:rPr>
          <w:rFonts w:ascii="Times New Roman" w:hAnsi="Times New Roman"/>
          <w:bCs/>
          <w:lang w:val="sr-Cyrl-CS"/>
        </w:rPr>
        <w:t xml:space="preserve"> и границама катастарских парцела. Усаглашава се са технолошким условима и потребама конкретне намене, у складу са прописима и одговарајућим техничким нормативима.</w:t>
      </w:r>
    </w:p>
    <w:p w:rsidR="00A14FAE" w:rsidRPr="003E4A37" w:rsidRDefault="00A14FAE" w:rsidP="00BE5167">
      <w:pPr>
        <w:spacing w:before="120" w:after="0"/>
        <w:ind w:right="-9" w:firstLine="0"/>
        <w:rPr>
          <w:rFonts w:ascii="Times New Roman" w:hAnsi="Times New Roman"/>
          <w:noProof/>
          <w:spacing w:val="-2"/>
          <w:szCs w:val="22"/>
        </w:rPr>
      </w:pPr>
      <w:r w:rsidRPr="003E4A37">
        <w:rPr>
          <w:rFonts w:ascii="Times New Roman" w:hAnsi="Times New Roman"/>
          <w:noProof/>
          <w:spacing w:val="-2"/>
          <w:szCs w:val="22"/>
          <w:lang w:val="sr-Cyrl-CS"/>
        </w:rPr>
        <w:t>Планска решења спроводиће се директно,</w:t>
      </w:r>
      <w:r>
        <w:rPr>
          <w:rFonts w:ascii="Times New Roman" w:hAnsi="Times New Roman"/>
          <w:noProof/>
          <w:spacing w:val="-2"/>
          <w:szCs w:val="22"/>
          <w:lang w:val="sr-Cyrl-CS"/>
        </w:rPr>
        <w:t xml:space="preserve"> издавањем информације о локацији и локацијских услова</w:t>
      </w:r>
      <w:r w:rsidRPr="003E4A37">
        <w:rPr>
          <w:rFonts w:ascii="Times New Roman" w:hAnsi="Times New Roman"/>
          <w:noProof/>
          <w:spacing w:val="-2"/>
          <w:szCs w:val="22"/>
          <w:lang w:val="sr-Cyrl-CS"/>
        </w:rPr>
        <w:t xml:space="preserve"> на основу правила уређења и грађења из овог Плана, изузев локација предвиђених за израду урбанистичких пројеката.</w:t>
      </w:r>
    </w:p>
    <w:p w:rsidR="004F2349" w:rsidRDefault="004F2349" w:rsidP="004F2349">
      <w:pPr>
        <w:ind w:firstLine="0"/>
        <w:rPr>
          <w:rFonts w:ascii="Times New Roman" w:hAnsi="Times New Roman"/>
          <w:szCs w:val="22"/>
          <w:lang w:val="sr-Cyrl-CS"/>
        </w:rPr>
      </w:pPr>
      <w:r w:rsidRPr="00C7092E">
        <w:rPr>
          <w:rFonts w:ascii="Times New Roman" w:hAnsi="Times New Roman"/>
          <w:szCs w:val="22"/>
          <w:lang w:val="sr-Cyrl-CS"/>
        </w:rPr>
        <w:t>Планом су дефинисани простори за које постоји обавеза израде урбанистичког пројекта</w:t>
      </w:r>
      <w:r>
        <w:rPr>
          <w:rFonts w:ascii="Times New Roman" w:hAnsi="Times New Roman"/>
          <w:szCs w:val="22"/>
          <w:lang w:val="sr-Cyrl-CS"/>
        </w:rPr>
        <w:t xml:space="preserve">за потребе урбанистичко-архитектонског облоковања површина јавне намене и урбанистичко-архитектонске разраде локације, </w:t>
      </w:r>
      <w:r w:rsidRPr="00C7092E">
        <w:rPr>
          <w:rFonts w:ascii="Times New Roman" w:hAnsi="Times New Roman"/>
          <w:szCs w:val="22"/>
          <w:lang w:val="sr-Cyrl-CS"/>
        </w:rPr>
        <w:t>простор</w:t>
      </w:r>
      <w:r>
        <w:rPr>
          <w:rFonts w:ascii="Times New Roman" w:hAnsi="Times New Roman"/>
          <w:szCs w:val="22"/>
          <w:lang w:val="sr-Cyrl-CS"/>
        </w:rPr>
        <w:t>а</w:t>
      </w:r>
      <w:r w:rsidRPr="00C7092E">
        <w:rPr>
          <w:rFonts w:ascii="Times New Roman" w:hAnsi="Times New Roman"/>
          <w:szCs w:val="22"/>
          <w:lang w:val="sr-Cyrl-CS"/>
        </w:rPr>
        <w:t xml:space="preserve"> специфичних садржаја и намена</w:t>
      </w:r>
      <w:r>
        <w:rPr>
          <w:rFonts w:ascii="Times New Roman" w:hAnsi="Times New Roman"/>
          <w:szCs w:val="22"/>
          <w:lang w:val="sr-Cyrl-CS"/>
        </w:rPr>
        <w:t xml:space="preserve">, </w:t>
      </w:r>
      <w:r w:rsidRPr="00C7092E">
        <w:rPr>
          <w:rFonts w:ascii="Times New Roman" w:hAnsi="Times New Roman"/>
          <w:szCs w:val="22"/>
          <w:lang w:val="sr-Cyrl-CS"/>
        </w:rPr>
        <w:t>или пак, просторно дефинисане једновласничке целине, где се урбанистичком и архитектонском разрадом може доћи до најквалитетнијих решења.</w:t>
      </w:r>
    </w:p>
    <w:p w:rsidR="004F2349" w:rsidRPr="00C7092E" w:rsidRDefault="004F2349" w:rsidP="004F2349">
      <w:pPr>
        <w:tabs>
          <w:tab w:val="left" w:pos="567"/>
          <w:tab w:val="left" w:pos="1276"/>
        </w:tabs>
        <w:ind w:firstLine="0"/>
        <w:rPr>
          <w:rFonts w:ascii="Times New Roman" w:hAnsi="Times New Roman"/>
          <w:noProof/>
          <w:spacing w:val="-2"/>
          <w:szCs w:val="22"/>
          <w:lang w:val="sr-Cyrl-CS"/>
        </w:rPr>
      </w:pPr>
      <w:r w:rsidRPr="00C7092E">
        <w:rPr>
          <w:rFonts w:ascii="Times New Roman" w:hAnsi="Times New Roman"/>
          <w:noProof/>
          <w:spacing w:val="-2"/>
          <w:szCs w:val="22"/>
          <w:lang w:val="sr-Cyrl-CS"/>
        </w:rPr>
        <w:t xml:space="preserve">Локације за која је предвиђена израда </w:t>
      </w:r>
      <w:r w:rsidRPr="00C7092E">
        <w:rPr>
          <w:rFonts w:ascii="Times New Roman" w:hAnsi="Times New Roman"/>
          <w:b/>
          <w:noProof/>
          <w:spacing w:val="-2"/>
          <w:szCs w:val="22"/>
          <w:lang w:val="sr-Cyrl-CS"/>
        </w:rPr>
        <w:t>Урбанистичких пројеката</w:t>
      </w:r>
      <w:r w:rsidRPr="00C7092E">
        <w:rPr>
          <w:rFonts w:ascii="Times New Roman" w:hAnsi="Times New Roman"/>
          <w:noProof/>
          <w:spacing w:val="-2"/>
          <w:szCs w:val="22"/>
          <w:lang w:val="sr-Cyrl-CS"/>
        </w:rPr>
        <w:t>:</w:t>
      </w:r>
    </w:p>
    <w:p w:rsidR="004F2349" w:rsidRDefault="004F2349" w:rsidP="00BE5167">
      <w:pPr>
        <w:pStyle w:val="ListParagraph"/>
        <w:numPr>
          <w:ilvl w:val="0"/>
          <w:numId w:val="31"/>
        </w:numPr>
        <w:tabs>
          <w:tab w:val="left" w:pos="0"/>
          <w:tab w:val="left" w:pos="426"/>
        </w:tabs>
        <w:spacing w:before="120" w:after="360"/>
        <w:ind w:hanging="720"/>
        <w:rPr>
          <w:noProof/>
          <w:spacing w:val="-2"/>
          <w:sz w:val="22"/>
          <w:szCs w:val="22"/>
          <w:lang w:val="sr-Cyrl-CS" w:eastAsia="en-US"/>
        </w:rPr>
      </w:pPr>
      <w:r w:rsidRPr="0041218C">
        <w:rPr>
          <w:noProof/>
          <w:spacing w:val="-2"/>
          <w:sz w:val="22"/>
          <w:szCs w:val="22"/>
          <w:lang w:val="sr-Cyrl-CS" w:eastAsia="en-US"/>
        </w:rPr>
        <w:t>Спортски терен;</w:t>
      </w:r>
    </w:p>
    <w:p w:rsidR="005E0FBF" w:rsidRDefault="0041218C" w:rsidP="00BE5167">
      <w:pPr>
        <w:pStyle w:val="ListParagraph"/>
        <w:numPr>
          <w:ilvl w:val="0"/>
          <w:numId w:val="31"/>
        </w:numPr>
        <w:tabs>
          <w:tab w:val="left" w:pos="0"/>
          <w:tab w:val="left" w:pos="426"/>
        </w:tabs>
        <w:spacing w:before="120" w:after="360"/>
        <w:ind w:hanging="720"/>
        <w:rPr>
          <w:noProof/>
          <w:spacing w:val="-2"/>
          <w:sz w:val="22"/>
          <w:szCs w:val="22"/>
          <w:lang w:val="sr-Cyrl-CS" w:eastAsia="en-US"/>
        </w:rPr>
      </w:pPr>
      <w:r w:rsidRPr="0041218C">
        <w:rPr>
          <w:noProof/>
          <w:spacing w:val="-2"/>
          <w:sz w:val="22"/>
          <w:szCs w:val="22"/>
          <w:lang w:val="sr-Cyrl-CS" w:eastAsia="en-US"/>
        </w:rPr>
        <w:t>Вишенаменски комерцијално-услужно-пословно-производни комплекс</w:t>
      </w:r>
    </w:p>
    <w:p w:rsidR="0041218C" w:rsidRPr="00044A3E" w:rsidRDefault="005E0FBF" w:rsidP="005E0FBF">
      <w:pPr>
        <w:pStyle w:val="ListParagraph"/>
        <w:tabs>
          <w:tab w:val="left" w:pos="0"/>
          <w:tab w:val="left" w:pos="426"/>
        </w:tabs>
        <w:spacing w:before="120" w:after="360"/>
        <w:ind w:left="426"/>
        <w:rPr>
          <w:noProof/>
          <w:spacing w:val="-2"/>
          <w:sz w:val="22"/>
          <w:szCs w:val="22"/>
          <w:lang w:val="sr-Cyrl-CS" w:eastAsia="en-US"/>
        </w:rPr>
      </w:pPr>
      <w:r w:rsidRPr="00044A3E">
        <w:rPr>
          <w:noProof/>
          <w:spacing w:val="-2"/>
          <w:sz w:val="22"/>
          <w:szCs w:val="22"/>
          <w:lang w:val="sr-Cyrl-CS" w:eastAsia="en-US"/>
        </w:rPr>
        <w:t>(браунфилд локација)</w:t>
      </w:r>
      <w:r w:rsidR="0041218C" w:rsidRPr="00044A3E">
        <w:rPr>
          <w:noProof/>
          <w:spacing w:val="-2"/>
          <w:sz w:val="22"/>
          <w:szCs w:val="22"/>
          <w:lang w:val="sr-Cyrl-CS" w:eastAsia="en-US"/>
        </w:rPr>
        <w:t>;</w:t>
      </w:r>
    </w:p>
    <w:p w:rsidR="00F93EF4" w:rsidRPr="00044A3E" w:rsidRDefault="00F93EF4" w:rsidP="00F93EF4">
      <w:pPr>
        <w:pStyle w:val="ListParagraph"/>
        <w:numPr>
          <w:ilvl w:val="0"/>
          <w:numId w:val="31"/>
        </w:numPr>
        <w:tabs>
          <w:tab w:val="left" w:pos="0"/>
          <w:tab w:val="left" w:pos="426"/>
        </w:tabs>
        <w:spacing w:before="120" w:after="240"/>
        <w:ind w:left="426" w:hanging="426"/>
        <w:rPr>
          <w:noProof/>
          <w:spacing w:val="-2"/>
          <w:sz w:val="22"/>
          <w:szCs w:val="22"/>
          <w:lang w:val="sr-Cyrl-CS" w:eastAsia="en-US"/>
        </w:rPr>
      </w:pPr>
      <w:r w:rsidRPr="00044A3E">
        <w:rPr>
          <w:noProof/>
          <w:spacing w:val="-2"/>
          <w:sz w:val="22"/>
          <w:szCs w:val="22"/>
          <w:lang w:val="sr-Cyrl-CS" w:eastAsia="en-US"/>
        </w:rPr>
        <w:t xml:space="preserve">Локације за изградњу мернорегулационих станица (МРС). </w:t>
      </w:r>
    </w:p>
    <w:p w:rsidR="004F2349" w:rsidRPr="00C7092E" w:rsidRDefault="004F2349" w:rsidP="004F2349">
      <w:pPr>
        <w:spacing w:before="0" w:after="0"/>
        <w:ind w:firstLine="0"/>
        <w:rPr>
          <w:rFonts w:ascii="Times New Roman" w:hAnsi="Times New Roman"/>
          <w:noProof/>
          <w:spacing w:val="-2"/>
          <w:szCs w:val="22"/>
          <w:lang w:val="sr-Cyrl-CS"/>
        </w:rPr>
      </w:pPr>
      <w:r w:rsidRPr="00C7092E">
        <w:rPr>
          <w:rFonts w:ascii="Times New Roman" w:hAnsi="Times New Roman"/>
          <w:noProof/>
          <w:spacing w:val="-2"/>
          <w:szCs w:val="22"/>
          <w:lang w:val="sr-Cyrl-CS"/>
        </w:rPr>
        <w:t xml:space="preserve">Поред локација за које </w:t>
      </w:r>
      <w:r>
        <w:rPr>
          <w:rFonts w:ascii="Times New Roman" w:hAnsi="Times New Roman"/>
          <w:noProof/>
          <w:spacing w:val="-2"/>
          <w:szCs w:val="22"/>
        </w:rPr>
        <w:t>се</w:t>
      </w:r>
      <w:r w:rsidRPr="00C7092E">
        <w:rPr>
          <w:rFonts w:ascii="Times New Roman" w:hAnsi="Times New Roman"/>
          <w:noProof/>
          <w:spacing w:val="-2"/>
          <w:szCs w:val="22"/>
          <w:lang w:val="sr-Cyrl-CS"/>
        </w:rPr>
        <w:t xml:space="preserve"> пропис</w:t>
      </w:r>
      <w:r>
        <w:rPr>
          <w:rFonts w:ascii="Times New Roman" w:hAnsi="Times New Roman"/>
          <w:noProof/>
          <w:spacing w:val="-2"/>
          <w:szCs w:val="22"/>
          <w:lang w:val="sr-Cyrl-CS"/>
        </w:rPr>
        <w:t>ује</w:t>
      </w:r>
      <w:r w:rsidRPr="00C7092E">
        <w:rPr>
          <w:rFonts w:ascii="Times New Roman" w:hAnsi="Times New Roman"/>
          <w:noProof/>
          <w:spacing w:val="-2"/>
          <w:szCs w:val="22"/>
          <w:lang w:val="sr-Cyrl-CS"/>
        </w:rPr>
        <w:t xml:space="preserve"> израда урбанистичких пројеката, у свему према графичком прилогу </w:t>
      </w:r>
      <w:r w:rsidR="00544A3B">
        <w:rPr>
          <w:rFonts w:ascii="Times New Roman" w:hAnsi="Times New Roman"/>
          <w:noProof/>
          <w:spacing w:val="-2"/>
          <w:szCs w:val="22"/>
          <w:lang w:val="sr-Cyrl-CS"/>
        </w:rPr>
        <w:t>Плана к</w:t>
      </w:r>
      <w:r>
        <w:rPr>
          <w:rFonts w:ascii="Times New Roman" w:hAnsi="Times New Roman"/>
          <w:noProof/>
          <w:spacing w:val="-2"/>
          <w:szCs w:val="22"/>
          <w:lang w:val="sr-Cyrl-CS"/>
        </w:rPr>
        <w:t>арта бр.</w:t>
      </w:r>
      <w:r w:rsidR="00544A3B" w:rsidRPr="00544A3B">
        <w:rPr>
          <w:rFonts w:ascii="Times New Roman" w:hAnsi="Times New Roman"/>
          <w:noProof/>
          <w:szCs w:val="22"/>
          <w:lang w:val="sr-Cyrl-CS"/>
        </w:rPr>
        <w:t>4</w:t>
      </w:r>
      <w:r w:rsidR="009B6497">
        <w:rPr>
          <w:rFonts w:ascii="Times New Roman" w:hAnsi="Times New Roman"/>
          <w:noProof/>
          <w:szCs w:val="22"/>
          <w:lang w:val="sr-Cyrl-CS"/>
        </w:rPr>
        <w:t xml:space="preserve"> </w:t>
      </w:r>
      <w:r w:rsidR="00544A3B" w:rsidRPr="00544A3B">
        <w:rPr>
          <w:rFonts w:ascii="Times New Roman" w:hAnsi="Times New Roman"/>
          <w:i/>
          <w:noProof/>
          <w:szCs w:val="22"/>
          <w:lang w:val="sr-Cyrl-CS"/>
        </w:rPr>
        <w:t>План грађевинских парцела и смернице за спровођење</w:t>
      </w:r>
      <w:r w:rsidR="00544A3B">
        <w:rPr>
          <w:rFonts w:ascii="Times New Roman" w:hAnsi="Times New Roman"/>
          <w:i/>
          <w:noProof/>
          <w:szCs w:val="22"/>
          <w:lang w:val="sr-Cyrl-CS"/>
        </w:rPr>
        <w:t>,</w:t>
      </w:r>
      <w:r w:rsidRPr="00C7092E">
        <w:rPr>
          <w:rFonts w:ascii="Times New Roman" w:hAnsi="Times New Roman"/>
          <w:noProof/>
          <w:spacing w:val="-2"/>
          <w:szCs w:val="22"/>
          <w:lang w:val="sr-Cyrl-CS"/>
        </w:rPr>
        <w:t>обавезна је израда Урбанистичких пројеката</w:t>
      </w:r>
      <w:r>
        <w:rPr>
          <w:rFonts w:ascii="Times New Roman" w:hAnsi="Times New Roman"/>
          <w:noProof/>
          <w:spacing w:val="-2"/>
          <w:szCs w:val="22"/>
          <w:lang w:val="sr-Cyrl-CS"/>
        </w:rPr>
        <w:t xml:space="preserve"> и</w:t>
      </w:r>
      <w:r w:rsidRPr="00C7092E">
        <w:rPr>
          <w:rFonts w:ascii="Times New Roman" w:hAnsi="Times New Roman"/>
          <w:noProof/>
          <w:spacing w:val="-2"/>
          <w:szCs w:val="22"/>
          <w:lang w:val="sr-Cyrl-CS"/>
        </w:rPr>
        <w:t xml:space="preserve"> за:</w:t>
      </w:r>
    </w:p>
    <w:p w:rsidR="004F2349" w:rsidRPr="00C7092E" w:rsidRDefault="004F2349" w:rsidP="00450E16">
      <w:pPr>
        <w:numPr>
          <w:ilvl w:val="0"/>
          <w:numId w:val="29"/>
        </w:numPr>
        <w:tabs>
          <w:tab w:val="left" w:pos="426"/>
        </w:tabs>
        <w:spacing w:before="40" w:after="0"/>
        <w:ind w:left="426" w:hanging="426"/>
        <w:rPr>
          <w:rFonts w:ascii="Times New Roman" w:hAnsi="Times New Roman"/>
          <w:szCs w:val="22"/>
          <w:lang w:val="sr-Cyrl-CS"/>
        </w:rPr>
      </w:pPr>
      <w:r w:rsidRPr="00C7092E">
        <w:rPr>
          <w:rFonts w:ascii="Times New Roman" w:hAnsi="Times New Roman"/>
          <w:szCs w:val="22"/>
          <w:lang w:val="sr-Cyrl-CS"/>
        </w:rPr>
        <w:t>Локације за изградњу објеката за производњу енергије из обновљивих извора;</w:t>
      </w:r>
    </w:p>
    <w:p w:rsidR="004F2349" w:rsidRDefault="004F2349" w:rsidP="00450E16">
      <w:pPr>
        <w:numPr>
          <w:ilvl w:val="0"/>
          <w:numId w:val="29"/>
        </w:numPr>
        <w:tabs>
          <w:tab w:val="left" w:pos="426"/>
        </w:tabs>
        <w:spacing w:before="0" w:after="0"/>
        <w:ind w:left="426" w:hanging="426"/>
        <w:rPr>
          <w:rFonts w:ascii="Times New Roman" w:hAnsi="Times New Roman"/>
          <w:szCs w:val="22"/>
          <w:lang w:val="sr-Cyrl-CS"/>
        </w:rPr>
      </w:pPr>
      <w:r w:rsidRPr="00C7092E">
        <w:rPr>
          <w:rFonts w:ascii="Times New Roman" w:hAnsi="Times New Roman"/>
          <w:szCs w:val="22"/>
          <w:lang w:val="sr-Cyrl-CS"/>
        </w:rPr>
        <w:t xml:space="preserve">Базне станице мобилне телефоније </w:t>
      </w:r>
      <w:r w:rsidRPr="00C7092E">
        <w:rPr>
          <w:rFonts w:ascii="Times New Roman" w:hAnsi="Times New Roman"/>
          <w:szCs w:val="22"/>
        </w:rPr>
        <w:t xml:space="preserve">и кабловски дистрибутивни системи </w:t>
      </w:r>
      <w:r w:rsidRPr="00C7092E">
        <w:rPr>
          <w:rFonts w:ascii="Times New Roman" w:hAnsi="Times New Roman"/>
          <w:szCs w:val="22"/>
          <w:lang w:val="sr-Cyrl-CS"/>
        </w:rPr>
        <w:t>(на неизграђеним парцелама)</w:t>
      </w:r>
      <w:r>
        <w:rPr>
          <w:rFonts w:ascii="Times New Roman" w:hAnsi="Times New Roman"/>
          <w:szCs w:val="22"/>
          <w:lang w:val="sr-Cyrl-CS"/>
        </w:rPr>
        <w:t>.</w:t>
      </w:r>
    </w:p>
    <w:p w:rsidR="004F2349" w:rsidRDefault="004F2349" w:rsidP="004F2349">
      <w:pPr>
        <w:tabs>
          <w:tab w:val="left" w:pos="900"/>
        </w:tabs>
        <w:spacing w:after="0"/>
        <w:ind w:firstLine="0"/>
        <w:rPr>
          <w:rFonts w:ascii="Times New Roman" w:hAnsi="Times New Roman"/>
          <w:color w:val="000000"/>
          <w:szCs w:val="22"/>
          <w:lang w:val="sr-Cyrl-CS"/>
        </w:rPr>
      </w:pPr>
      <w:r w:rsidRPr="00C7092E">
        <w:rPr>
          <w:rFonts w:ascii="Times New Roman" w:hAnsi="Times New Roman"/>
          <w:color w:val="000000"/>
          <w:szCs w:val="22"/>
          <w:lang w:val="sr-Cyrl-CS"/>
        </w:rPr>
        <w:t>Приликом спровођења Плана, за потр</w:t>
      </w:r>
      <w:r>
        <w:rPr>
          <w:rFonts w:ascii="Times New Roman" w:hAnsi="Times New Roman"/>
          <w:color w:val="000000"/>
          <w:szCs w:val="22"/>
          <w:lang w:val="sr-Cyrl-CS"/>
        </w:rPr>
        <w:t xml:space="preserve">ебе урбанистичко-архитектонског </w:t>
      </w:r>
      <w:r w:rsidRPr="00C7092E">
        <w:rPr>
          <w:rFonts w:ascii="Times New Roman" w:hAnsi="Times New Roman"/>
          <w:color w:val="000000"/>
          <w:szCs w:val="22"/>
          <w:lang w:val="sr-Cyrl-CS"/>
        </w:rPr>
        <w:t xml:space="preserve">обликовања </w:t>
      </w:r>
      <w:r>
        <w:rPr>
          <w:rFonts w:ascii="Times New Roman" w:hAnsi="Times New Roman"/>
          <w:color w:val="000000"/>
          <w:szCs w:val="22"/>
          <w:lang w:val="sr-Cyrl-CS"/>
        </w:rPr>
        <w:t>простора</w:t>
      </w:r>
      <w:r w:rsidRPr="00C7092E">
        <w:rPr>
          <w:rFonts w:ascii="Times New Roman" w:hAnsi="Times New Roman"/>
          <w:color w:val="000000"/>
          <w:szCs w:val="22"/>
          <w:lang w:val="sr-Cyrl-CS"/>
        </w:rPr>
        <w:t xml:space="preserve"> и урбанистичко-архитектонске разраде локациј</w:t>
      </w:r>
      <w:r>
        <w:rPr>
          <w:rFonts w:ascii="Times New Roman" w:hAnsi="Times New Roman"/>
          <w:color w:val="000000"/>
          <w:szCs w:val="22"/>
          <w:lang w:val="sr-Cyrl-CS"/>
        </w:rPr>
        <w:t>е</w:t>
      </w:r>
      <w:r w:rsidRPr="00C7092E">
        <w:rPr>
          <w:rFonts w:ascii="Times New Roman" w:hAnsi="Times New Roman"/>
          <w:color w:val="000000"/>
          <w:szCs w:val="22"/>
          <w:lang w:val="sr-Cyrl-CS"/>
        </w:rPr>
        <w:t xml:space="preserve">, могућа је, код сложених и специфичних </w:t>
      </w:r>
      <w:r w:rsidRPr="00C7092E">
        <w:rPr>
          <w:rFonts w:ascii="Times New Roman" w:hAnsi="Times New Roman"/>
          <w:color w:val="000000"/>
          <w:szCs w:val="22"/>
          <w:lang w:val="sr-Cyrl-CS"/>
        </w:rPr>
        <w:lastRenderedPageBreak/>
        <w:t>локација израда урбанистичког пројекта, иако то Планом није предвиђено. Ово се неће сматрати одступањем од Плана.</w:t>
      </w:r>
    </w:p>
    <w:p w:rsidR="004F2349" w:rsidRPr="00C7092E" w:rsidRDefault="004F2349" w:rsidP="004F2349">
      <w:pPr>
        <w:spacing w:after="0"/>
        <w:ind w:firstLine="0"/>
        <w:rPr>
          <w:rFonts w:ascii="Times New Roman" w:hAnsi="Times New Roman"/>
          <w:noProof/>
          <w:spacing w:val="-2"/>
          <w:szCs w:val="22"/>
          <w:lang w:val="sr-Cyrl-CS"/>
        </w:rPr>
      </w:pPr>
      <w:r w:rsidRPr="00C7092E">
        <w:rPr>
          <w:rFonts w:ascii="Times New Roman" w:hAnsi="Times New Roman"/>
          <w:noProof/>
          <w:spacing w:val="-2"/>
          <w:szCs w:val="22"/>
          <w:lang w:val="sr-Cyrl-CS"/>
        </w:rPr>
        <w:t>Могуће је расписивање јавних урбанистичк</w:t>
      </w:r>
      <w:r>
        <w:rPr>
          <w:rFonts w:ascii="Times New Roman" w:hAnsi="Times New Roman"/>
          <w:noProof/>
          <w:spacing w:val="-2"/>
          <w:szCs w:val="22"/>
        </w:rPr>
        <w:t>o-</w:t>
      </w:r>
      <w:r w:rsidRPr="00C7092E">
        <w:rPr>
          <w:rFonts w:ascii="Times New Roman" w:hAnsi="Times New Roman"/>
          <w:noProof/>
          <w:spacing w:val="-2"/>
          <w:szCs w:val="22"/>
          <w:lang w:val="sr-Cyrl-CS"/>
        </w:rPr>
        <w:t>архитектонских конкурса за:</w:t>
      </w:r>
    </w:p>
    <w:p w:rsidR="004F2349" w:rsidRDefault="004F2349" w:rsidP="004F2349">
      <w:pPr>
        <w:tabs>
          <w:tab w:val="left" w:pos="426"/>
        </w:tabs>
        <w:spacing w:after="0"/>
        <w:ind w:left="426" w:right="-141" w:hanging="426"/>
        <w:rPr>
          <w:rFonts w:ascii="Times New Roman" w:hAnsi="Times New Roman"/>
          <w:szCs w:val="22"/>
          <w:lang w:val="sr-Cyrl-CS"/>
        </w:rPr>
      </w:pPr>
      <w:r w:rsidRPr="00C7092E">
        <w:rPr>
          <w:rFonts w:ascii="Times New Roman" w:hAnsi="Times New Roman"/>
          <w:szCs w:val="22"/>
          <w:lang w:val="sr-Cyrl-CS"/>
        </w:rPr>
        <w:t>-</w:t>
      </w:r>
      <w:r w:rsidRPr="00C7092E">
        <w:rPr>
          <w:rFonts w:ascii="Times New Roman" w:hAnsi="Times New Roman"/>
          <w:szCs w:val="22"/>
          <w:lang w:val="sr-Cyrl-CS"/>
        </w:rPr>
        <w:tab/>
      </w:r>
      <w:r w:rsidRPr="00B44043">
        <w:rPr>
          <w:rFonts w:ascii="Times New Roman" w:hAnsi="Times New Roman"/>
          <w:szCs w:val="22"/>
          <w:lang w:val="sr-Cyrl-CS"/>
        </w:rPr>
        <w:t>објекте јавне намене</w:t>
      </w:r>
      <w:r w:rsidRPr="00C7092E">
        <w:rPr>
          <w:rFonts w:ascii="Times New Roman" w:hAnsi="Times New Roman"/>
          <w:szCs w:val="22"/>
          <w:lang w:val="sr-Cyrl-CS"/>
        </w:rPr>
        <w:t xml:space="preserve"> (сви објекти високоград</w:t>
      </w:r>
      <w:r w:rsidR="00ED2082">
        <w:rPr>
          <w:rFonts w:ascii="Times New Roman" w:hAnsi="Times New Roman"/>
          <w:szCs w:val="22"/>
          <w:lang w:val="sr-Cyrl-CS"/>
        </w:rPr>
        <w:t>ње на површинама јавне намене) и</w:t>
      </w:r>
    </w:p>
    <w:p w:rsidR="004F2349" w:rsidRPr="00C7092E" w:rsidRDefault="004F2349" w:rsidP="004F2349">
      <w:pPr>
        <w:tabs>
          <w:tab w:val="left" w:pos="426"/>
        </w:tabs>
        <w:spacing w:before="0" w:after="0"/>
        <w:ind w:left="426" w:right="-141" w:hanging="426"/>
        <w:rPr>
          <w:rFonts w:ascii="Times New Roman" w:hAnsi="Times New Roman"/>
          <w:sz w:val="20"/>
          <w:lang w:val="sr-Cyrl-CS"/>
        </w:rPr>
      </w:pPr>
      <w:r w:rsidRPr="00C7092E">
        <w:rPr>
          <w:rFonts w:ascii="Times New Roman" w:hAnsi="Times New Roman"/>
          <w:szCs w:val="22"/>
          <w:lang w:val="sr-Cyrl-CS"/>
        </w:rPr>
        <w:t>-</w:t>
      </w:r>
      <w:r w:rsidRPr="00C7092E">
        <w:rPr>
          <w:rFonts w:ascii="Times New Roman" w:hAnsi="Times New Roman"/>
          <w:szCs w:val="22"/>
          <w:lang w:val="sr-Cyrl-CS"/>
        </w:rPr>
        <w:tab/>
      </w:r>
      <w:r w:rsidRPr="00B44043">
        <w:rPr>
          <w:rFonts w:ascii="Times New Roman" w:hAnsi="Times New Roman"/>
          <w:szCs w:val="22"/>
          <w:lang w:val="sr-Cyrl-CS"/>
        </w:rPr>
        <w:t>спортско-рекреативне површине</w:t>
      </w:r>
      <w:r w:rsidR="007764C7">
        <w:rPr>
          <w:rFonts w:ascii="Times New Roman" w:hAnsi="Times New Roman"/>
          <w:szCs w:val="22"/>
          <w:lang w:val="sr-Cyrl-CS"/>
        </w:rPr>
        <w:t>.</w:t>
      </w:r>
    </w:p>
    <w:p w:rsidR="000624B4" w:rsidRPr="006B37ED" w:rsidRDefault="000624B4" w:rsidP="00CE7CDA">
      <w:pPr>
        <w:ind w:firstLine="540"/>
        <w:rPr>
          <w:rFonts w:ascii="Times New Roman" w:hAnsi="Times New Roman"/>
          <w:lang w:val="sr-Cyrl-CS"/>
        </w:rPr>
      </w:pPr>
    </w:p>
    <w:p w:rsidR="001D6A6E" w:rsidRDefault="001D6A6E" w:rsidP="001D6A6E">
      <w:pPr>
        <w:tabs>
          <w:tab w:val="right" w:leader="dot" w:pos="9090"/>
        </w:tabs>
        <w:spacing w:before="240" w:after="120"/>
        <w:ind w:firstLine="0"/>
        <w:jc w:val="left"/>
        <w:rPr>
          <w:rFonts w:ascii="Times New Roman" w:hAnsi="Times New Roman"/>
          <w:b/>
          <w:color w:val="000000"/>
          <w:sz w:val="28"/>
          <w:szCs w:val="28"/>
          <w:lang w:val="sr-Cyrl-CS"/>
        </w:rPr>
      </w:pPr>
      <w:r w:rsidRPr="00C7092E">
        <w:rPr>
          <w:rFonts w:ascii="Times New Roman" w:hAnsi="Times New Roman"/>
          <w:b/>
          <w:color w:val="000000"/>
          <w:sz w:val="28"/>
          <w:szCs w:val="28"/>
          <w:lang w:val="sr-Cyrl-CS"/>
        </w:rPr>
        <w:t>Б.  САДРЖАЈ ГРАФИЧКОГ ДЕЛА</w:t>
      </w:r>
      <w:r>
        <w:rPr>
          <w:rFonts w:ascii="Times New Roman" w:hAnsi="Times New Roman"/>
          <w:b/>
          <w:color w:val="000000"/>
          <w:sz w:val="28"/>
          <w:szCs w:val="28"/>
          <w:lang w:val="sr-Cyrl-CS"/>
        </w:rPr>
        <w:t xml:space="preserve"> ПЛАНА</w:t>
      </w:r>
    </w:p>
    <w:p w:rsidR="00380473" w:rsidRPr="00380473" w:rsidRDefault="00380473" w:rsidP="00380473">
      <w:pPr>
        <w:tabs>
          <w:tab w:val="left" w:pos="426"/>
          <w:tab w:val="right" w:leader="dot" w:pos="9000"/>
          <w:tab w:val="right" w:leader="dot" w:pos="9090"/>
        </w:tabs>
        <w:spacing w:before="0" w:after="0"/>
        <w:ind w:right="-14" w:firstLine="0"/>
        <w:jc w:val="left"/>
        <w:rPr>
          <w:rFonts w:ascii="Times New Roman" w:hAnsi="Times New Roman"/>
          <w:noProof/>
          <w:szCs w:val="22"/>
        </w:rPr>
      </w:pPr>
      <w:r w:rsidRPr="009347C8">
        <w:rPr>
          <w:rFonts w:ascii="Times New Roman" w:hAnsi="Times New Roman"/>
          <w:noProof/>
          <w:szCs w:val="22"/>
        </w:rPr>
        <w:t>1</w:t>
      </w:r>
      <w:r>
        <w:rPr>
          <w:rFonts w:ascii="Times New Roman" w:hAnsi="Times New Roman"/>
          <w:noProof/>
          <w:szCs w:val="22"/>
        </w:rPr>
        <w:t xml:space="preserve">. </w:t>
      </w:r>
      <w:r w:rsidRPr="00380473">
        <w:rPr>
          <w:rFonts w:ascii="Times New Roman" w:hAnsi="Times New Roman"/>
          <w:noProof/>
          <w:szCs w:val="22"/>
        </w:rPr>
        <w:t>Граница плана и постојеће стање коришћења простора</w:t>
      </w:r>
      <w:r w:rsidRPr="00380473">
        <w:rPr>
          <w:rFonts w:ascii="Times New Roman" w:hAnsi="Times New Roman"/>
          <w:noProof/>
          <w:szCs w:val="22"/>
          <w:lang w:val="sr-Cyrl-CS"/>
        </w:rPr>
        <w:tab/>
        <w:t>Р 1:</w:t>
      </w:r>
      <w:r w:rsidRPr="00380473">
        <w:rPr>
          <w:rFonts w:ascii="Times New Roman" w:hAnsi="Times New Roman"/>
          <w:noProof/>
          <w:szCs w:val="22"/>
        </w:rPr>
        <w:t>2500</w:t>
      </w:r>
    </w:p>
    <w:p w:rsidR="00380473" w:rsidRPr="00380473" w:rsidRDefault="00380473" w:rsidP="00380473">
      <w:pPr>
        <w:tabs>
          <w:tab w:val="left" w:pos="426"/>
          <w:tab w:val="right" w:leader="dot" w:pos="9000"/>
          <w:tab w:val="right" w:leader="dot" w:pos="9090"/>
        </w:tabs>
        <w:spacing w:after="0"/>
        <w:ind w:right="-18" w:firstLine="0"/>
        <w:jc w:val="left"/>
        <w:rPr>
          <w:rFonts w:ascii="Times New Roman" w:hAnsi="Times New Roman"/>
          <w:noProof/>
          <w:szCs w:val="22"/>
          <w:lang w:val="sr-Cyrl-CS"/>
        </w:rPr>
      </w:pPr>
      <w:r w:rsidRPr="00380473">
        <w:rPr>
          <w:rFonts w:ascii="Times New Roman" w:hAnsi="Times New Roman"/>
          <w:noProof/>
          <w:szCs w:val="22"/>
          <w:lang w:val="sr-Cyrl-CS"/>
        </w:rPr>
        <w:t>2. Детаљна намена површина и подела на карактеристичне целине</w:t>
      </w:r>
      <w:r w:rsidRPr="00380473">
        <w:rPr>
          <w:rFonts w:ascii="Times New Roman" w:hAnsi="Times New Roman"/>
          <w:noProof/>
          <w:szCs w:val="22"/>
          <w:lang w:val="sr-Cyrl-CS"/>
        </w:rPr>
        <w:tab/>
        <w:t>Р 1:</w:t>
      </w:r>
      <w:r w:rsidRPr="00380473">
        <w:rPr>
          <w:rFonts w:ascii="Times New Roman" w:hAnsi="Times New Roman"/>
          <w:noProof/>
          <w:szCs w:val="22"/>
        </w:rPr>
        <w:t>2500</w:t>
      </w:r>
    </w:p>
    <w:p w:rsidR="00380473" w:rsidRPr="00380473" w:rsidRDefault="00380473" w:rsidP="00380473">
      <w:pPr>
        <w:tabs>
          <w:tab w:val="left" w:pos="426"/>
          <w:tab w:val="right" w:leader="dot" w:pos="9000"/>
          <w:tab w:val="right" w:leader="dot" w:pos="9090"/>
        </w:tabs>
        <w:spacing w:after="0"/>
        <w:ind w:right="-18" w:firstLine="0"/>
        <w:jc w:val="left"/>
        <w:rPr>
          <w:rFonts w:ascii="Times New Roman" w:hAnsi="Times New Roman"/>
          <w:noProof/>
          <w:szCs w:val="22"/>
          <w:lang w:val="sr-Cyrl-CS"/>
        </w:rPr>
      </w:pPr>
      <w:r w:rsidRPr="00380473">
        <w:rPr>
          <w:rFonts w:ascii="Times New Roman" w:hAnsi="Times New Roman"/>
          <w:noProof/>
          <w:szCs w:val="22"/>
          <w:lang w:val="sr-Cyrl-CS"/>
        </w:rPr>
        <w:t>3.</w:t>
      </w:r>
      <w:r w:rsidR="00B214EB">
        <w:rPr>
          <w:rFonts w:ascii="Times New Roman" w:hAnsi="Times New Roman"/>
          <w:noProof/>
          <w:szCs w:val="22"/>
          <w:lang w:val="sr-Cyrl-CS"/>
        </w:rPr>
        <w:t xml:space="preserve">1. Саобраћајна инфраструктура: </w:t>
      </w:r>
      <w:r w:rsidRPr="00380473">
        <w:rPr>
          <w:rFonts w:ascii="Times New Roman" w:hAnsi="Times New Roman"/>
          <w:noProof/>
          <w:szCs w:val="22"/>
          <w:lang w:val="sr-Cyrl-CS"/>
        </w:rPr>
        <w:t xml:space="preserve">Регулационо-нивелациони план са </w:t>
      </w:r>
    </w:p>
    <w:p w:rsidR="00380473" w:rsidRPr="00380473" w:rsidRDefault="00380473" w:rsidP="00380473">
      <w:pPr>
        <w:tabs>
          <w:tab w:val="left" w:pos="426"/>
          <w:tab w:val="right" w:leader="dot" w:pos="9000"/>
          <w:tab w:val="right" w:leader="dot" w:pos="9090"/>
        </w:tabs>
        <w:spacing w:after="0"/>
        <w:ind w:right="-18" w:firstLine="0"/>
        <w:jc w:val="left"/>
        <w:rPr>
          <w:rFonts w:ascii="Times New Roman" w:hAnsi="Times New Roman"/>
          <w:noProof/>
          <w:szCs w:val="22"/>
          <w:lang w:val="sr-Cyrl-CS"/>
        </w:rPr>
      </w:pPr>
      <w:r w:rsidRPr="00380473">
        <w:rPr>
          <w:rFonts w:ascii="Times New Roman" w:hAnsi="Times New Roman"/>
          <w:noProof/>
          <w:szCs w:val="22"/>
          <w:lang w:val="sr-Cyrl-CS"/>
        </w:rPr>
        <w:t>аналитичко-геодетским елементима за обележавање и карактеристичним нормалним</w:t>
      </w:r>
    </w:p>
    <w:p w:rsidR="00380473" w:rsidRPr="00380473" w:rsidRDefault="00380473" w:rsidP="00380473">
      <w:pPr>
        <w:tabs>
          <w:tab w:val="left" w:pos="426"/>
          <w:tab w:val="right" w:leader="dot" w:pos="9000"/>
          <w:tab w:val="right" w:leader="dot" w:pos="9090"/>
        </w:tabs>
        <w:spacing w:after="0"/>
        <w:ind w:right="-18" w:firstLine="0"/>
        <w:jc w:val="left"/>
        <w:rPr>
          <w:rFonts w:ascii="Times New Roman" w:hAnsi="Times New Roman"/>
          <w:noProof/>
          <w:szCs w:val="22"/>
        </w:rPr>
      </w:pPr>
      <w:r w:rsidRPr="00380473">
        <w:rPr>
          <w:rFonts w:ascii="Times New Roman" w:hAnsi="Times New Roman"/>
          <w:noProof/>
          <w:szCs w:val="22"/>
          <w:lang w:val="sr-Cyrl-CS"/>
        </w:rPr>
        <w:t>профилима јавних саобраћајница</w:t>
      </w:r>
      <w:r w:rsidRPr="00380473">
        <w:rPr>
          <w:rFonts w:ascii="Times New Roman" w:hAnsi="Times New Roman"/>
          <w:noProof/>
          <w:szCs w:val="22"/>
          <w:lang w:val="sr-Cyrl-CS"/>
        </w:rPr>
        <w:tab/>
        <w:t xml:space="preserve">Р </w:t>
      </w:r>
      <w:r w:rsidRPr="00380473">
        <w:rPr>
          <w:rFonts w:ascii="Times New Roman" w:hAnsi="Times New Roman"/>
          <w:noProof/>
          <w:szCs w:val="22"/>
        </w:rPr>
        <w:t>1: 1000</w:t>
      </w:r>
    </w:p>
    <w:p w:rsidR="00380473" w:rsidRPr="00380473" w:rsidRDefault="00380473" w:rsidP="00380473">
      <w:pPr>
        <w:tabs>
          <w:tab w:val="left" w:pos="426"/>
          <w:tab w:val="right" w:leader="dot" w:pos="9000"/>
          <w:tab w:val="right" w:leader="dot" w:pos="9090"/>
        </w:tabs>
        <w:spacing w:after="0"/>
        <w:ind w:right="-18" w:firstLine="0"/>
        <w:jc w:val="left"/>
        <w:rPr>
          <w:rFonts w:ascii="Times New Roman" w:hAnsi="Times New Roman"/>
          <w:noProof/>
          <w:szCs w:val="22"/>
          <w:lang w:val="sr-Cyrl-CS"/>
        </w:rPr>
      </w:pPr>
      <w:r w:rsidRPr="00380473">
        <w:rPr>
          <w:rFonts w:ascii="Times New Roman" w:hAnsi="Times New Roman"/>
          <w:noProof/>
          <w:szCs w:val="22"/>
          <w:lang w:val="sr-Cyrl-CS"/>
        </w:rPr>
        <w:t>3.2.</w:t>
      </w:r>
      <w:r w:rsidR="00025C38">
        <w:rPr>
          <w:rFonts w:ascii="Times New Roman" w:hAnsi="Times New Roman"/>
          <w:noProof/>
          <w:szCs w:val="22"/>
          <w:lang w:val="sr-Cyrl-CS"/>
        </w:rPr>
        <w:t xml:space="preserve"> </w:t>
      </w:r>
      <w:r w:rsidRPr="00380473">
        <w:rPr>
          <w:rFonts w:ascii="Times New Roman" w:hAnsi="Times New Roman"/>
          <w:noProof/>
          <w:szCs w:val="22"/>
          <w:lang w:val="sr-Cyrl-CS"/>
        </w:rPr>
        <w:t>Површине јавне намене:план регулације са аналитичко-геодетским елементима за обележавање</w:t>
      </w:r>
      <w:r w:rsidRPr="00380473">
        <w:rPr>
          <w:rFonts w:ascii="Times New Roman" w:hAnsi="Times New Roman"/>
          <w:noProof/>
          <w:szCs w:val="22"/>
          <w:lang w:val="sr-Cyrl-CS"/>
        </w:rPr>
        <w:tab/>
        <w:t xml:space="preserve">Р </w:t>
      </w:r>
      <w:r w:rsidRPr="00380473">
        <w:rPr>
          <w:rFonts w:ascii="Times New Roman" w:hAnsi="Times New Roman"/>
          <w:noProof/>
          <w:szCs w:val="22"/>
        </w:rPr>
        <w:t>1:2500</w:t>
      </w:r>
    </w:p>
    <w:p w:rsidR="00380473" w:rsidRPr="00380473" w:rsidRDefault="00380473" w:rsidP="00380473">
      <w:pPr>
        <w:tabs>
          <w:tab w:val="left" w:pos="426"/>
          <w:tab w:val="right" w:leader="dot" w:pos="9000"/>
          <w:tab w:val="right" w:leader="dot" w:pos="9090"/>
        </w:tabs>
        <w:spacing w:after="0"/>
        <w:ind w:right="-18" w:firstLine="0"/>
        <w:jc w:val="left"/>
        <w:rPr>
          <w:rFonts w:ascii="Times New Roman" w:hAnsi="Times New Roman"/>
          <w:noProof/>
          <w:szCs w:val="22"/>
        </w:rPr>
      </w:pPr>
      <w:r w:rsidRPr="00380473">
        <w:rPr>
          <w:rFonts w:ascii="Times New Roman" w:hAnsi="Times New Roman"/>
          <w:noProof/>
          <w:szCs w:val="22"/>
          <w:lang w:val="sr-Cyrl-CS"/>
        </w:rPr>
        <w:t>4. План грађевинских парцела и смернице за спровођење</w:t>
      </w:r>
      <w:r w:rsidRPr="00380473">
        <w:rPr>
          <w:rFonts w:ascii="Times New Roman" w:hAnsi="Times New Roman"/>
          <w:noProof/>
          <w:szCs w:val="22"/>
          <w:lang w:val="sr-Cyrl-CS"/>
        </w:rPr>
        <w:tab/>
        <w:t>Р 1:</w:t>
      </w:r>
      <w:r w:rsidRPr="00380473">
        <w:rPr>
          <w:rFonts w:ascii="Times New Roman" w:hAnsi="Times New Roman"/>
          <w:noProof/>
          <w:szCs w:val="22"/>
        </w:rPr>
        <w:t>2500</w:t>
      </w:r>
    </w:p>
    <w:p w:rsidR="00380473" w:rsidRPr="00EF7D84" w:rsidRDefault="00380473" w:rsidP="00380473">
      <w:pPr>
        <w:tabs>
          <w:tab w:val="left" w:pos="426"/>
          <w:tab w:val="right" w:leader="dot" w:pos="9000"/>
          <w:tab w:val="right" w:leader="dot" w:pos="9090"/>
        </w:tabs>
        <w:spacing w:after="0"/>
        <w:ind w:right="-18" w:firstLine="0"/>
        <w:jc w:val="left"/>
        <w:rPr>
          <w:rFonts w:ascii="Times New Roman" w:hAnsi="Times New Roman"/>
          <w:noProof/>
          <w:szCs w:val="22"/>
        </w:rPr>
      </w:pPr>
      <w:r w:rsidRPr="00380473">
        <w:rPr>
          <w:rFonts w:ascii="Times New Roman" w:hAnsi="Times New Roman"/>
          <w:noProof/>
          <w:szCs w:val="22"/>
          <w:lang w:val="sr-Cyrl-CS"/>
        </w:rPr>
        <w:t>5. Грађевинске линије и спратност објеката</w:t>
      </w:r>
      <w:r w:rsidRPr="00380473">
        <w:rPr>
          <w:rFonts w:ascii="Times New Roman" w:hAnsi="Times New Roman"/>
          <w:noProof/>
          <w:szCs w:val="22"/>
          <w:lang w:val="sr-Cyrl-CS"/>
        </w:rPr>
        <w:tab/>
        <w:t>Р 1:</w:t>
      </w:r>
      <w:r w:rsidR="00EF7D84">
        <w:rPr>
          <w:rFonts w:ascii="Times New Roman" w:hAnsi="Times New Roman"/>
          <w:noProof/>
          <w:szCs w:val="22"/>
        </w:rPr>
        <w:t>1000</w:t>
      </w:r>
    </w:p>
    <w:p w:rsidR="00380473" w:rsidRPr="00380473" w:rsidRDefault="00B214EB" w:rsidP="00380473">
      <w:pPr>
        <w:tabs>
          <w:tab w:val="left" w:pos="426"/>
          <w:tab w:val="right" w:leader="dot" w:pos="9000"/>
          <w:tab w:val="right" w:leader="dot" w:pos="9090"/>
        </w:tabs>
        <w:spacing w:after="0"/>
        <w:ind w:right="-18" w:firstLine="0"/>
        <w:jc w:val="left"/>
        <w:rPr>
          <w:rFonts w:ascii="Times New Roman" w:hAnsi="Times New Roman"/>
          <w:noProof/>
          <w:szCs w:val="22"/>
        </w:rPr>
      </w:pPr>
      <w:r>
        <w:rPr>
          <w:rFonts w:ascii="Times New Roman" w:hAnsi="Times New Roman"/>
          <w:noProof/>
          <w:szCs w:val="22"/>
          <w:lang w:val="sr-Cyrl-CS"/>
        </w:rPr>
        <w:t>6.</w:t>
      </w:r>
      <w:r w:rsidR="007764C7">
        <w:rPr>
          <w:rFonts w:ascii="Times New Roman" w:hAnsi="Times New Roman"/>
          <w:noProof/>
          <w:szCs w:val="22"/>
          <w:lang w:val="sr-Cyrl-CS"/>
        </w:rPr>
        <w:t xml:space="preserve"> </w:t>
      </w:r>
      <w:r w:rsidR="00380473" w:rsidRPr="00380473">
        <w:rPr>
          <w:rFonts w:ascii="Times New Roman" w:hAnsi="Times New Roman"/>
          <w:noProof/>
          <w:szCs w:val="22"/>
          <w:lang w:val="sr-Cyrl-CS"/>
        </w:rPr>
        <w:t xml:space="preserve">Мреже и објекти инфраструктуре: </w:t>
      </w:r>
      <w:r>
        <w:rPr>
          <w:rFonts w:ascii="Times New Roman" w:hAnsi="Times New Roman"/>
          <w:noProof/>
          <w:szCs w:val="22"/>
          <w:lang w:val="sr-Cyrl-CS"/>
        </w:rPr>
        <w:t>С</w:t>
      </w:r>
      <w:r w:rsidR="00380473" w:rsidRPr="00380473">
        <w:rPr>
          <w:rFonts w:ascii="Times New Roman" w:hAnsi="Times New Roman"/>
          <w:noProof/>
          <w:szCs w:val="22"/>
          <w:lang w:val="sr-Cyrl-CS"/>
        </w:rPr>
        <w:t>инхрон план</w:t>
      </w:r>
      <w:r w:rsidR="00380473" w:rsidRPr="00380473">
        <w:rPr>
          <w:rFonts w:ascii="Times New Roman" w:hAnsi="Times New Roman"/>
          <w:noProof/>
          <w:szCs w:val="22"/>
          <w:lang w:val="sr-Cyrl-CS"/>
        </w:rPr>
        <w:tab/>
        <w:t xml:space="preserve">Р </w:t>
      </w:r>
      <w:r w:rsidR="00380473" w:rsidRPr="00380473">
        <w:rPr>
          <w:rFonts w:ascii="Times New Roman" w:hAnsi="Times New Roman"/>
          <w:noProof/>
          <w:szCs w:val="22"/>
        </w:rPr>
        <w:t>1: 000</w:t>
      </w:r>
    </w:p>
    <w:p w:rsidR="00F2213B" w:rsidRDefault="00F2213B" w:rsidP="00380473">
      <w:pPr>
        <w:spacing w:after="120"/>
        <w:ind w:right="-32" w:firstLine="0"/>
        <w:rPr>
          <w:rFonts w:ascii="Times New Roman" w:hAnsi="Times New Roman"/>
          <w:b/>
          <w:noProof/>
          <w:sz w:val="28"/>
          <w:szCs w:val="28"/>
          <w:lang w:val="sr-Cyrl-CS"/>
        </w:rPr>
      </w:pPr>
    </w:p>
    <w:p w:rsidR="00F2213B" w:rsidRDefault="00F2213B" w:rsidP="00380473">
      <w:pPr>
        <w:spacing w:after="120"/>
        <w:ind w:right="-32" w:firstLine="0"/>
        <w:rPr>
          <w:rFonts w:ascii="Times New Roman" w:hAnsi="Times New Roman"/>
          <w:b/>
          <w:noProof/>
          <w:sz w:val="28"/>
          <w:szCs w:val="28"/>
          <w:lang w:val="sr-Cyrl-CS"/>
        </w:rPr>
      </w:pPr>
    </w:p>
    <w:p w:rsidR="001D6A6E" w:rsidRPr="00380473" w:rsidRDefault="001D6A6E" w:rsidP="00380473">
      <w:pPr>
        <w:spacing w:after="120"/>
        <w:ind w:right="-32" w:firstLine="0"/>
        <w:rPr>
          <w:rFonts w:ascii="Times New Roman" w:hAnsi="Times New Roman"/>
          <w:b/>
          <w:noProof/>
          <w:sz w:val="28"/>
          <w:szCs w:val="28"/>
          <w:lang w:val="sr-Cyrl-CS"/>
        </w:rPr>
      </w:pPr>
      <w:r w:rsidRPr="00380473">
        <w:rPr>
          <w:rFonts w:ascii="Times New Roman" w:hAnsi="Times New Roman"/>
          <w:b/>
          <w:noProof/>
          <w:sz w:val="28"/>
          <w:szCs w:val="28"/>
          <w:lang w:val="sr-Cyrl-CS"/>
        </w:rPr>
        <w:t>В.    САДРЖАЈ ДОКУМЕНТАЦИОНЕ ОСНОВЕ</w:t>
      </w:r>
    </w:p>
    <w:p w:rsidR="001D6A6E" w:rsidRPr="00C7092E" w:rsidRDefault="001D6A6E" w:rsidP="001D6A6E">
      <w:pPr>
        <w:widowControl w:val="0"/>
        <w:tabs>
          <w:tab w:val="left" w:pos="1418"/>
        </w:tabs>
        <w:autoSpaceDE w:val="0"/>
        <w:autoSpaceDN w:val="0"/>
        <w:adjustRightInd w:val="0"/>
        <w:spacing w:before="120"/>
        <w:ind w:firstLine="540"/>
        <w:rPr>
          <w:rFonts w:ascii="Times New Roman" w:hAnsi="Times New Roman"/>
          <w:color w:val="000000"/>
          <w:szCs w:val="22"/>
          <w:lang w:val="ru-RU"/>
        </w:rPr>
      </w:pPr>
      <w:r w:rsidRPr="00C7092E">
        <w:rPr>
          <w:rFonts w:ascii="Times New Roman" w:hAnsi="Times New Roman"/>
          <w:color w:val="000000"/>
          <w:szCs w:val="22"/>
          <w:lang w:val="ru-RU"/>
        </w:rPr>
        <w:t>Документациона основа Плана садржи:</w:t>
      </w:r>
    </w:p>
    <w:p w:rsidR="001D6A6E" w:rsidRPr="00C7092E" w:rsidRDefault="001D6A6E" w:rsidP="001D6A6E">
      <w:pPr>
        <w:widowControl w:val="0"/>
        <w:numPr>
          <w:ilvl w:val="0"/>
          <w:numId w:val="36"/>
        </w:numPr>
        <w:tabs>
          <w:tab w:val="left" w:pos="540"/>
        </w:tabs>
        <w:autoSpaceDE w:val="0"/>
        <w:autoSpaceDN w:val="0"/>
        <w:adjustRightInd w:val="0"/>
        <w:spacing w:after="0"/>
        <w:ind w:left="0" w:firstLine="0"/>
        <w:rPr>
          <w:rFonts w:ascii="Times New Roman" w:hAnsi="Times New Roman"/>
          <w:color w:val="000000"/>
          <w:szCs w:val="22"/>
          <w:lang w:val="ru-RU"/>
        </w:rPr>
      </w:pPr>
      <w:r w:rsidRPr="00C7092E">
        <w:rPr>
          <w:rFonts w:ascii="Times New Roman" w:hAnsi="Times New Roman"/>
          <w:color w:val="000000"/>
          <w:szCs w:val="22"/>
          <w:lang w:val="ru-RU"/>
        </w:rPr>
        <w:t>Одлуку о изради Плана;</w:t>
      </w:r>
    </w:p>
    <w:p w:rsidR="001D6A6E" w:rsidRDefault="001D6A6E" w:rsidP="001D6A6E">
      <w:pPr>
        <w:widowControl w:val="0"/>
        <w:numPr>
          <w:ilvl w:val="0"/>
          <w:numId w:val="36"/>
        </w:numPr>
        <w:tabs>
          <w:tab w:val="left" w:pos="540"/>
        </w:tabs>
        <w:autoSpaceDE w:val="0"/>
        <w:autoSpaceDN w:val="0"/>
        <w:adjustRightInd w:val="0"/>
        <w:spacing w:after="0"/>
        <w:ind w:left="0" w:firstLine="0"/>
        <w:rPr>
          <w:rFonts w:ascii="Times New Roman" w:hAnsi="Times New Roman"/>
          <w:color w:val="000000"/>
          <w:szCs w:val="22"/>
          <w:lang w:val="sr-Cyrl-CS"/>
        </w:rPr>
      </w:pPr>
      <w:r w:rsidRPr="00C7092E">
        <w:rPr>
          <w:rFonts w:ascii="Times New Roman" w:hAnsi="Times New Roman"/>
          <w:color w:val="000000"/>
          <w:szCs w:val="22"/>
          <w:lang w:val="sr-Cyrl-CS"/>
        </w:rPr>
        <w:t xml:space="preserve">Извод из </w:t>
      </w:r>
      <w:r>
        <w:rPr>
          <w:rFonts w:ascii="Times New Roman" w:hAnsi="Times New Roman"/>
          <w:color w:val="000000"/>
          <w:szCs w:val="22"/>
          <w:lang w:val="sr-Cyrl-CS"/>
        </w:rPr>
        <w:t xml:space="preserve">ППАП </w:t>
      </w:r>
      <w:r w:rsidRPr="00C7092E">
        <w:rPr>
          <w:rFonts w:ascii="Times New Roman" w:hAnsi="Times New Roman"/>
          <w:color w:val="000000"/>
          <w:szCs w:val="22"/>
          <w:lang w:val="sr-Cyrl-CS"/>
        </w:rPr>
        <w:t>Ниша 2025;</w:t>
      </w:r>
    </w:p>
    <w:p w:rsidR="001D6A6E" w:rsidRDefault="001D6A6E" w:rsidP="001D6A6E">
      <w:pPr>
        <w:widowControl w:val="0"/>
        <w:numPr>
          <w:ilvl w:val="0"/>
          <w:numId w:val="36"/>
        </w:numPr>
        <w:tabs>
          <w:tab w:val="left" w:pos="540"/>
        </w:tabs>
        <w:autoSpaceDE w:val="0"/>
        <w:autoSpaceDN w:val="0"/>
        <w:adjustRightInd w:val="0"/>
        <w:spacing w:after="0"/>
        <w:ind w:left="0" w:firstLine="0"/>
        <w:rPr>
          <w:rFonts w:ascii="Times New Roman" w:hAnsi="Times New Roman"/>
          <w:color w:val="000000"/>
          <w:szCs w:val="22"/>
          <w:lang w:val="sr-Cyrl-CS"/>
        </w:rPr>
      </w:pPr>
      <w:r>
        <w:rPr>
          <w:rFonts w:ascii="Times New Roman" w:hAnsi="Times New Roman"/>
          <w:color w:val="000000"/>
          <w:szCs w:val="22"/>
          <w:lang w:val="sr-Cyrl-CS"/>
        </w:rPr>
        <w:t>Новински оглас-излагање материјала на рани јавни увид;</w:t>
      </w:r>
    </w:p>
    <w:p w:rsidR="001D6A6E" w:rsidRPr="001D6A6E" w:rsidRDefault="001D6A6E" w:rsidP="001D6A6E">
      <w:pPr>
        <w:widowControl w:val="0"/>
        <w:numPr>
          <w:ilvl w:val="0"/>
          <w:numId w:val="36"/>
        </w:numPr>
        <w:tabs>
          <w:tab w:val="left" w:pos="540"/>
        </w:tabs>
        <w:autoSpaceDE w:val="0"/>
        <w:autoSpaceDN w:val="0"/>
        <w:adjustRightInd w:val="0"/>
        <w:spacing w:after="0"/>
        <w:ind w:left="0" w:firstLine="0"/>
        <w:rPr>
          <w:rFonts w:ascii="Times New Roman" w:hAnsi="Times New Roman"/>
          <w:color w:val="000000"/>
          <w:szCs w:val="22"/>
          <w:lang w:val="ru-RU"/>
        </w:rPr>
      </w:pPr>
      <w:r w:rsidRPr="001D6A6E">
        <w:rPr>
          <w:rFonts w:ascii="Times New Roman" w:hAnsi="Times New Roman"/>
          <w:color w:val="000000"/>
          <w:szCs w:val="22"/>
          <w:lang w:val="ru-RU"/>
        </w:rPr>
        <w:t>Материјал за рани јавни увид;</w:t>
      </w:r>
    </w:p>
    <w:p w:rsidR="001D6A6E" w:rsidRPr="00940C38" w:rsidRDefault="001D6A6E" w:rsidP="001D6A6E">
      <w:pPr>
        <w:widowControl w:val="0"/>
        <w:numPr>
          <w:ilvl w:val="0"/>
          <w:numId w:val="36"/>
        </w:numPr>
        <w:tabs>
          <w:tab w:val="left" w:pos="540"/>
        </w:tabs>
        <w:autoSpaceDE w:val="0"/>
        <w:autoSpaceDN w:val="0"/>
        <w:adjustRightInd w:val="0"/>
        <w:spacing w:after="0"/>
        <w:ind w:left="0" w:firstLine="0"/>
        <w:rPr>
          <w:rFonts w:ascii="Times New Roman" w:hAnsi="Times New Roman"/>
          <w:color w:val="000000"/>
          <w:szCs w:val="22"/>
          <w:lang w:val="ru-RU"/>
        </w:rPr>
      </w:pPr>
      <w:r w:rsidRPr="00940C38">
        <w:rPr>
          <w:rFonts w:ascii="Times New Roman" w:hAnsi="Times New Roman"/>
          <w:color w:val="000000"/>
          <w:szCs w:val="22"/>
          <w:lang w:val="ru-RU"/>
        </w:rPr>
        <w:t>Извештај о обављеном увиду у материјал за рани јавни увид</w:t>
      </w:r>
      <w:r w:rsidRPr="001D6A6E">
        <w:rPr>
          <w:rFonts w:ascii="Times New Roman" w:hAnsi="Times New Roman"/>
          <w:color w:val="000000"/>
          <w:szCs w:val="22"/>
          <w:lang w:val="ru-RU"/>
        </w:rPr>
        <w:t>;</w:t>
      </w:r>
    </w:p>
    <w:p w:rsidR="001D6A6E" w:rsidRDefault="001D6A6E" w:rsidP="001D6A6E">
      <w:pPr>
        <w:widowControl w:val="0"/>
        <w:numPr>
          <w:ilvl w:val="0"/>
          <w:numId w:val="36"/>
        </w:numPr>
        <w:tabs>
          <w:tab w:val="left" w:pos="540"/>
        </w:tabs>
        <w:autoSpaceDE w:val="0"/>
        <w:autoSpaceDN w:val="0"/>
        <w:adjustRightInd w:val="0"/>
        <w:spacing w:after="0"/>
        <w:ind w:left="0" w:firstLine="0"/>
        <w:rPr>
          <w:rFonts w:ascii="Times New Roman" w:hAnsi="Times New Roman"/>
          <w:color w:val="000000"/>
          <w:szCs w:val="22"/>
          <w:lang w:val="ru-RU"/>
        </w:rPr>
      </w:pPr>
      <w:r w:rsidRPr="00C7092E">
        <w:rPr>
          <w:rFonts w:ascii="Times New Roman" w:hAnsi="Times New Roman"/>
          <w:color w:val="000000"/>
          <w:szCs w:val="22"/>
          <w:lang w:val="ru-RU"/>
        </w:rPr>
        <w:t xml:space="preserve">Услове и сагласности надлежних </w:t>
      </w:r>
      <w:r w:rsidRPr="001D6A6E">
        <w:rPr>
          <w:rFonts w:ascii="Times New Roman" w:hAnsi="Times New Roman"/>
          <w:color w:val="000000"/>
          <w:szCs w:val="22"/>
          <w:lang w:val="ru-RU"/>
        </w:rPr>
        <w:t xml:space="preserve">министарстава, </w:t>
      </w:r>
      <w:r w:rsidRPr="00C7092E">
        <w:rPr>
          <w:rFonts w:ascii="Times New Roman" w:hAnsi="Times New Roman"/>
          <w:color w:val="000000"/>
          <w:szCs w:val="22"/>
          <w:lang w:val="ru-RU"/>
        </w:rPr>
        <w:t>завода</w:t>
      </w:r>
      <w:r>
        <w:rPr>
          <w:rFonts w:ascii="Times New Roman" w:hAnsi="Times New Roman"/>
          <w:color w:val="000000"/>
          <w:szCs w:val="22"/>
          <w:lang w:val="ru-RU"/>
        </w:rPr>
        <w:t xml:space="preserve"> и предузећа</w:t>
      </w:r>
      <w:r w:rsidR="00B214EB">
        <w:rPr>
          <w:rFonts w:ascii="Times New Roman" w:hAnsi="Times New Roman"/>
          <w:color w:val="000000"/>
          <w:szCs w:val="22"/>
          <w:lang w:val="ru-RU"/>
        </w:rPr>
        <w:t>;</w:t>
      </w:r>
    </w:p>
    <w:p w:rsidR="00B214EB" w:rsidRDefault="00B214EB" w:rsidP="00B214EB">
      <w:pPr>
        <w:widowControl w:val="0"/>
        <w:numPr>
          <w:ilvl w:val="0"/>
          <w:numId w:val="36"/>
        </w:numPr>
        <w:tabs>
          <w:tab w:val="left" w:pos="540"/>
        </w:tabs>
        <w:autoSpaceDE w:val="0"/>
        <w:autoSpaceDN w:val="0"/>
        <w:adjustRightInd w:val="0"/>
        <w:spacing w:after="0"/>
        <w:ind w:left="0" w:firstLine="0"/>
        <w:rPr>
          <w:rFonts w:ascii="Times New Roman" w:hAnsi="Times New Roman"/>
          <w:color w:val="000000"/>
          <w:szCs w:val="22"/>
          <w:lang w:val="ru-RU"/>
        </w:rPr>
      </w:pPr>
      <w:r w:rsidRPr="00940C38">
        <w:rPr>
          <w:rFonts w:ascii="Times New Roman" w:hAnsi="Times New Roman"/>
          <w:color w:val="000000"/>
          <w:szCs w:val="22"/>
          <w:lang w:val="ru-RU"/>
        </w:rPr>
        <w:t xml:space="preserve">Извештај </w:t>
      </w:r>
      <w:r>
        <w:rPr>
          <w:rFonts w:ascii="Times New Roman" w:hAnsi="Times New Roman"/>
          <w:color w:val="000000"/>
          <w:szCs w:val="22"/>
          <w:lang w:val="ru-RU"/>
        </w:rPr>
        <w:t>- стручна контрола Нацрта плана;</w:t>
      </w:r>
    </w:p>
    <w:p w:rsidR="00025C38" w:rsidRDefault="00025C38" w:rsidP="00025C38">
      <w:pPr>
        <w:widowControl w:val="0"/>
        <w:numPr>
          <w:ilvl w:val="0"/>
          <w:numId w:val="36"/>
        </w:numPr>
        <w:tabs>
          <w:tab w:val="left" w:pos="540"/>
        </w:tabs>
        <w:autoSpaceDE w:val="0"/>
        <w:autoSpaceDN w:val="0"/>
        <w:adjustRightInd w:val="0"/>
        <w:spacing w:after="0"/>
        <w:ind w:left="0" w:firstLine="0"/>
        <w:rPr>
          <w:rFonts w:ascii="Times New Roman" w:hAnsi="Times New Roman"/>
          <w:color w:val="000000"/>
          <w:szCs w:val="22"/>
          <w:lang w:val="sr-Cyrl-CS"/>
        </w:rPr>
      </w:pPr>
      <w:r>
        <w:rPr>
          <w:rFonts w:ascii="Times New Roman" w:hAnsi="Times New Roman"/>
          <w:color w:val="000000"/>
          <w:szCs w:val="22"/>
          <w:lang w:val="sr-Cyrl-CS"/>
        </w:rPr>
        <w:t>Новински оглас - излагање материјала на јавни увид;</w:t>
      </w:r>
    </w:p>
    <w:p w:rsidR="00B214EB" w:rsidRPr="002B7019" w:rsidRDefault="00B214EB" w:rsidP="00B214EB">
      <w:pPr>
        <w:widowControl w:val="0"/>
        <w:numPr>
          <w:ilvl w:val="0"/>
          <w:numId w:val="36"/>
        </w:numPr>
        <w:tabs>
          <w:tab w:val="left" w:pos="540"/>
        </w:tabs>
        <w:autoSpaceDE w:val="0"/>
        <w:autoSpaceDN w:val="0"/>
        <w:adjustRightInd w:val="0"/>
        <w:spacing w:after="0"/>
        <w:ind w:left="0" w:firstLine="0"/>
        <w:rPr>
          <w:rFonts w:ascii="Times New Roman" w:hAnsi="Times New Roman"/>
          <w:color w:val="000000"/>
          <w:szCs w:val="22"/>
          <w:lang w:val="ru-RU"/>
        </w:rPr>
      </w:pPr>
      <w:r w:rsidRPr="00940C38">
        <w:rPr>
          <w:rFonts w:ascii="Times New Roman" w:hAnsi="Times New Roman"/>
          <w:color w:val="000000"/>
          <w:szCs w:val="22"/>
          <w:lang w:val="ru-RU"/>
        </w:rPr>
        <w:t xml:space="preserve">Извештај </w:t>
      </w:r>
      <w:r>
        <w:rPr>
          <w:rFonts w:ascii="Times New Roman" w:hAnsi="Times New Roman"/>
          <w:color w:val="000000"/>
          <w:szCs w:val="22"/>
          <w:lang w:val="ru-RU"/>
        </w:rPr>
        <w:t>- сумирање јавног увида;</w:t>
      </w:r>
    </w:p>
    <w:p w:rsidR="002B7019" w:rsidRDefault="002B7019" w:rsidP="002B7019">
      <w:pPr>
        <w:widowControl w:val="0"/>
        <w:numPr>
          <w:ilvl w:val="0"/>
          <w:numId w:val="36"/>
        </w:numPr>
        <w:tabs>
          <w:tab w:val="left" w:pos="540"/>
        </w:tabs>
        <w:autoSpaceDE w:val="0"/>
        <w:autoSpaceDN w:val="0"/>
        <w:adjustRightInd w:val="0"/>
        <w:spacing w:after="0"/>
        <w:ind w:left="0" w:firstLine="0"/>
        <w:rPr>
          <w:rFonts w:ascii="Times New Roman" w:hAnsi="Times New Roman"/>
          <w:color w:val="000000"/>
          <w:szCs w:val="22"/>
          <w:lang w:val="ru-RU"/>
        </w:rPr>
      </w:pPr>
      <w:r w:rsidRPr="00940C38">
        <w:rPr>
          <w:rFonts w:ascii="Times New Roman" w:hAnsi="Times New Roman"/>
          <w:color w:val="000000"/>
          <w:szCs w:val="22"/>
          <w:lang w:val="ru-RU"/>
        </w:rPr>
        <w:t xml:space="preserve">Извештај </w:t>
      </w:r>
      <w:r>
        <w:rPr>
          <w:rFonts w:ascii="Times New Roman" w:hAnsi="Times New Roman"/>
          <w:color w:val="000000"/>
          <w:szCs w:val="22"/>
          <w:lang w:val="ru-RU"/>
        </w:rPr>
        <w:t xml:space="preserve">- стручна контрола </w:t>
      </w:r>
      <w:r>
        <w:rPr>
          <w:rFonts w:ascii="Times New Roman" w:hAnsi="Times New Roman"/>
          <w:color w:val="000000"/>
          <w:szCs w:val="22"/>
        </w:rPr>
        <w:t xml:space="preserve">коригованог </w:t>
      </w:r>
      <w:r>
        <w:rPr>
          <w:rFonts w:ascii="Times New Roman" w:hAnsi="Times New Roman"/>
          <w:color w:val="000000"/>
          <w:szCs w:val="22"/>
          <w:lang w:val="ru-RU"/>
        </w:rPr>
        <w:t>Нацрта плана;</w:t>
      </w:r>
    </w:p>
    <w:p w:rsidR="00025C38" w:rsidRDefault="00025C38" w:rsidP="00025C38">
      <w:pPr>
        <w:widowControl w:val="0"/>
        <w:numPr>
          <w:ilvl w:val="0"/>
          <w:numId w:val="36"/>
        </w:numPr>
        <w:tabs>
          <w:tab w:val="left" w:pos="540"/>
        </w:tabs>
        <w:autoSpaceDE w:val="0"/>
        <w:autoSpaceDN w:val="0"/>
        <w:adjustRightInd w:val="0"/>
        <w:spacing w:after="0"/>
        <w:ind w:left="0" w:firstLine="0"/>
        <w:rPr>
          <w:rFonts w:ascii="Times New Roman" w:hAnsi="Times New Roman"/>
          <w:color w:val="000000"/>
          <w:szCs w:val="22"/>
          <w:lang w:val="sr-Cyrl-CS"/>
        </w:rPr>
      </w:pPr>
      <w:r>
        <w:rPr>
          <w:rFonts w:ascii="Times New Roman" w:hAnsi="Times New Roman"/>
          <w:color w:val="000000"/>
          <w:szCs w:val="22"/>
          <w:lang w:val="sr-Cyrl-CS"/>
        </w:rPr>
        <w:t>Новински оглас - излагање материјала на поновљени јавни увид;</w:t>
      </w:r>
    </w:p>
    <w:p w:rsidR="00246AC1" w:rsidRDefault="00246AC1" w:rsidP="00246AC1">
      <w:pPr>
        <w:widowControl w:val="0"/>
        <w:numPr>
          <w:ilvl w:val="0"/>
          <w:numId w:val="36"/>
        </w:numPr>
        <w:tabs>
          <w:tab w:val="left" w:pos="540"/>
        </w:tabs>
        <w:autoSpaceDE w:val="0"/>
        <w:autoSpaceDN w:val="0"/>
        <w:adjustRightInd w:val="0"/>
        <w:spacing w:after="0"/>
        <w:ind w:left="0" w:firstLine="0"/>
        <w:rPr>
          <w:rFonts w:ascii="Times New Roman" w:hAnsi="Times New Roman"/>
          <w:color w:val="000000"/>
          <w:szCs w:val="22"/>
          <w:lang w:val="ru-RU"/>
        </w:rPr>
      </w:pPr>
      <w:r w:rsidRPr="00940C38">
        <w:rPr>
          <w:rFonts w:ascii="Times New Roman" w:hAnsi="Times New Roman"/>
          <w:color w:val="000000"/>
          <w:szCs w:val="22"/>
          <w:lang w:val="ru-RU"/>
        </w:rPr>
        <w:t xml:space="preserve">Извештај </w:t>
      </w:r>
      <w:r>
        <w:rPr>
          <w:rFonts w:ascii="Times New Roman" w:hAnsi="Times New Roman"/>
          <w:color w:val="000000"/>
          <w:szCs w:val="22"/>
          <w:lang w:val="ru-RU"/>
        </w:rPr>
        <w:t>- сумирање понов</w:t>
      </w:r>
      <w:r w:rsidR="00025C38">
        <w:rPr>
          <w:rFonts w:ascii="Times New Roman" w:hAnsi="Times New Roman"/>
          <w:color w:val="000000"/>
          <w:szCs w:val="22"/>
          <w:lang w:val="ru-RU"/>
        </w:rPr>
        <w:t>љ</w:t>
      </w:r>
      <w:r>
        <w:rPr>
          <w:rFonts w:ascii="Times New Roman" w:hAnsi="Times New Roman"/>
          <w:color w:val="000000"/>
          <w:szCs w:val="22"/>
          <w:lang w:val="ru-RU"/>
        </w:rPr>
        <w:t>еног јавног увида;</w:t>
      </w:r>
    </w:p>
    <w:p w:rsidR="00001F61" w:rsidRPr="002B7019" w:rsidRDefault="00001F61" w:rsidP="00246AC1">
      <w:pPr>
        <w:widowControl w:val="0"/>
        <w:numPr>
          <w:ilvl w:val="0"/>
          <w:numId w:val="36"/>
        </w:numPr>
        <w:tabs>
          <w:tab w:val="left" w:pos="540"/>
        </w:tabs>
        <w:autoSpaceDE w:val="0"/>
        <w:autoSpaceDN w:val="0"/>
        <w:adjustRightInd w:val="0"/>
        <w:spacing w:after="0"/>
        <w:ind w:left="0" w:firstLine="0"/>
        <w:rPr>
          <w:rFonts w:ascii="Times New Roman" w:hAnsi="Times New Roman"/>
          <w:color w:val="000000"/>
          <w:szCs w:val="22"/>
          <w:lang w:val="ru-RU"/>
        </w:rPr>
      </w:pPr>
      <w:r>
        <w:rPr>
          <w:rFonts w:ascii="Times New Roman" w:hAnsi="Times New Roman"/>
          <w:color w:val="000000"/>
          <w:szCs w:val="22"/>
          <w:lang w:val="ru-RU"/>
        </w:rPr>
        <w:t>Претходно мишљење Градске општине Нишка Бања;</w:t>
      </w:r>
    </w:p>
    <w:p w:rsidR="00B214EB" w:rsidRPr="00B214EB" w:rsidRDefault="00B214EB" w:rsidP="00B214EB">
      <w:pPr>
        <w:widowControl w:val="0"/>
        <w:numPr>
          <w:ilvl w:val="0"/>
          <w:numId w:val="36"/>
        </w:numPr>
        <w:tabs>
          <w:tab w:val="left" w:pos="540"/>
        </w:tabs>
        <w:autoSpaceDE w:val="0"/>
        <w:autoSpaceDN w:val="0"/>
        <w:adjustRightInd w:val="0"/>
        <w:spacing w:after="0"/>
        <w:ind w:left="0" w:firstLine="0"/>
        <w:rPr>
          <w:rFonts w:ascii="Times New Roman" w:hAnsi="Times New Roman"/>
          <w:color w:val="000000"/>
          <w:szCs w:val="22"/>
          <w:lang w:val="ru-RU"/>
        </w:rPr>
      </w:pPr>
      <w:r>
        <w:rPr>
          <w:rFonts w:ascii="Times New Roman" w:hAnsi="Times New Roman"/>
          <w:color w:val="000000"/>
          <w:szCs w:val="22"/>
          <w:lang w:val="ru-RU"/>
        </w:rPr>
        <w:t>Образложење.</w:t>
      </w:r>
    </w:p>
    <w:p w:rsidR="00B214EB" w:rsidRDefault="00B214EB" w:rsidP="00B214EB">
      <w:pPr>
        <w:widowControl w:val="0"/>
        <w:tabs>
          <w:tab w:val="left" w:pos="540"/>
        </w:tabs>
        <w:autoSpaceDE w:val="0"/>
        <w:autoSpaceDN w:val="0"/>
        <w:adjustRightInd w:val="0"/>
        <w:spacing w:after="0"/>
        <w:ind w:firstLine="0"/>
        <w:rPr>
          <w:rFonts w:ascii="Times New Roman" w:hAnsi="Times New Roman"/>
          <w:color w:val="000000"/>
          <w:szCs w:val="22"/>
          <w:lang w:val="ru-RU"/>
        </w:rPr>
      </w:pPr>
    </w:p>
    <w:p w:rsidR="0051209A" w:rsidRDefault="0051209A" w:rsidP="0051209A">
      <w:pPr>
        <w:widowControl w:val="0"/>
        <w:tabs>
          <w:tab w:val="left" w:pos="540"/>
        </w:tabs>
        <w:autoSpaceDE w:val="0"/>
        <w:autoSpaceDN w:val="0"/>
        <w:adjustRightInd w:val="0"/>
        <w:spacing w:after="0"/>
        <w:ind w:firstLine="0"/>
        <w:rPr>
          <w:rFonts w:ascii="Times New Roman" w:hAnsi="Times New Roman"/>
          <w:color w:val="000000"/>
          <w:szCs w:val="22"/>
          <w:lang w:val="ru-RU"/>
        </w:rPr>
      </w:pPr>
    </w:p>
    <w:p w:rsidR="00246AC1" w:rsidRDefault="00246AC1" w:rsidP="0051209A">
      <w:pPr>
        <w:widowControl w:val="0"/>
        <w:tabs>
          <w:tab w:val="left" w:pos="540"/>
        </w:tabs>
        <w:autoSpaceDE w:val="0"/>
        <w:autoSpaceDN w:val="0"/>
        <w:adjustRightInd w:val="0"/>
        <w:spacing w:after="0"/>
        <w:ind w:firstLine="0"/>
        <w:rPr>
          <w:rFonts w:ascii="Times New Roman" w:hAnsi="Times New Roman"/>
          <w:color w:val="000000"/>
          <w:szCs w:val="22"/>
          <w:lang w:val="ru-RU"/>
        </w:rPr>
      </w:pPr>
    </w:p>
    <w:p w:rsidR="00246AC1" w:rsidRDefault="00246AC1" w:rsidP="0051209A">
      <w:pPr>
        <w:widowControl w:val="0"/>
        <w:tabs>
          <w:tab w:val="left" w:pos="540"/>
        </w:tabs>
        <w:autoSpaceDE w:val="0"/>
        <w:autoSpaceDN w:val="0"/>
        <w:adjustRightInd w:val="0"/>
        <w:spacing w:after="0"/>
        <w:ind w:firstLine="0"/>
        <w:rPr>
          <w:rFonts w:ascii="Times New Roman" w:hAnsi="Times New Roman"/>
          <w:color w:val="000000"/>
          <w:szCs w:val="22"/>
          <w:lang w:val="ru-RU"/>
        </w:rPr>
      </w:pPr>
    </w:p>
    <w:p w:rsidR="00246AC1" w:rsidRDefault="00246AC1" w:rsidP="0051209A">
      <w:pPr>
        <w:widowControl w:val="0"/>
        <w:tabs>
          <w:tab w:val="left" w:pos="540"/>
        </w:tabs>
        <w:autoSpaceDE w:val="0"/>
        <w:autoSpaceDN w:val="0"/>
        <w:adjustRightInd w:val="0"/>
        <w:spacing w:after="0"/>
        <w:ind w:firstLine="0"/>
        <w:rPr>
          <w:rFonts w:ascii="Times New Roman" w:hAnsi="Times New Roman"/>
          <w:color w:val="000000"/>
          <w:szCs w:val="22"/>
          <w:lang w:val="ru-RU"/>
        </w:rPr>
      </w:pPr>
    </w:p>
    <w:p w:rsidR="00246AC1" w:rsidRDefault="00246AC1" w:rsidP="0051209A">
      <w:pPr>
        <w:widowControl w:val="0"/>
        <w:tabs>
          <w:tab w:val="left" w:pos="540"/>
        </w:tabs>
        <w:autoSpaceDE w:val="0"/>
        <w:autoSpaceDN w:val="0"/>
        <w:adjustRightInd w:val="0"/>
        <w:spacing w:after="0"/>
        <w:ind w:firstLine="0"/>
        <w:rPr>
          <w:rFonts w:ascii="Times New Roman" w:hAnsi="Times New Roman"/>
          <w:color w:val="000000"/>
          <w:szCs w:val="22"/>
          <w:lang w:val="ru-RU"/>
        </w:rPr>
      </w:pPr>
    </w:p>
    <w:p w:rsidR="00025C38" w:rsidRDefault="00025C38" w:rsidP="0051209A">
      <w:pPr>
        <w:widowControl w:val="0"/>
        <w:tabs>
          <w:tab w:val="left" w:pos="540"/>
        </w:tabs>
        <w:autoSpaceDE w:val="0"/>
        <w:autoSpaceDN w:val="0"/>
        <w:adjustRightInd w:val="0"/>
        <w:spacing w:after="0"/>
        <w:ind w:firstLine="0"/>
        <w:rPr>
          <w:rFonts w:ascii="Times New Roman" w:hAnsi="Times New Roman"/>
          <w:color w:val="000000"/>
          <w:szCs w:val="22"/>
          <w:lang w:val="ru-RU"/>
        </w:rPr>
      </w:pPr>
    </w:p>
    <w:p w:rsidR="00025C38" w:rsidRDefault="00025C38" w:rsidP="0051209A">
      <w:pPr>
        <w:widowControl w:val="0"/>
        <w:tabs>
          <w:tab w:val="left" w:pos="540"/>
        </w:tabs>
        <w:autoSpaceDE w:val="0"/>
        <w:autoSpaceDN w:val="0"/>
        <w:adjustRightInd w:val="0"/>
        <w:spacing w:after="0"/>
        <w:ind w:firstLine="0"/>
        <w:rPr>
          <w:rFonts w:ascii="Times New Roman" w:hAnsi="Times New Roman"/>
          <w:color w:val="000000"/>
          <w:szCs w:val="22"/>
          <w:lang w:val="ru-RU"/>
        </w:rPr>
      </w:pPr>
    </w:p>
    <w:p w:rsidR="00025C38" w:rsidRDefault="00025C38" w:rsidP="0051209A">
      <w:pPr>
        <w:widowControl w:val="0"/>
        <w:tabs>
          <w:tab w:val="left" w:pos="540"/>
        </w:tabs>
        <w:autoSpaceDE w:val="0"/>
        <w:autoSpaceDN w:val="0"/>
        <w:adjustRightInd w:val="0"/>
        <w:spacing w:after="0"/>
        <w:ind w:firstLine="0"/>
        <w:rPr>
          <w:rFonts w:ascii="Times New Roman" w:hAnsi="Times New Roman"/>
          <w:color w:val="000000"/>
          <w:szCs w:val="22"/>
          <w:lang w:val="ru-RU"/>
        </w:rPr>
      </w:pPr>
    </w:p>
    <w:p w:rsidR="00025C38" w:rsidRDefault="00025C38" w:rsidP="0051209A">
      <w:pPr>
        <w:widowControl w:val="0"/>
        <w:tabs>
          <w:tab w:val="left" w:pos="540"/>
        </w:tabs>
        <w:autoSpaceDE w:val="0"/>
        <w:autoSpaceDN w:val="0"/>
        <w:adjustRightInd w:val="0"/>
        <w:spacing w:after="0"/>
        <w:ind w:firstLine="0"/>
        <w:rPr>
          <w:rFonts w:ascii="Times New Roman" w:hAnsi="Times New Roman"/>
          <w:color w:val="000000"/>
          <w:szCs w:val="22"/>
          <w:lang w:val="ru-RU"/>
        </w:rPr>
      </w:pPr>
    </w:p>
    <w:p w:rsidR="00025C38" w:rsidRDefault="00025C38" w:rsidP="0051209A">
      <w:pPr>
        <w:widowControl w:val="0"/>
        <w:tabs>
          <w:tab w:val="left" w:pos="540"/>
        </w:tabs>
        <w:autoSpaceDE w:val="0"/>
        <w:autoSpaceDN w:val="0"/>
        <w:adjustRightInd w:val="0"/>
        <w:spacing w:after="0"/>
        <w:ind w:firstLine="0"/>
        <w:rPr>
          <w:rFonts w:ascii="Times New Roman" w:hAnsi="Times New Roman"/>
          <w:color w:val="000000"/>
          <w:szCs w:val="22"/>
          <w:lang w:val="ru-RU"/>
        </w:rPr>
      </w:pPr>
    </w:p>
    <w:p w:rsidR="00380473" w:rsidRPr="00C7092E" w:rsidRDefault="00380473" w:rsidP="00380473">
      <w:pPr>
        <w:tabs>
          <w:tab w:val="left" w:pos="567"/>
          <w:tab w:val="left" w:pos="900"/>
          <w:tab w:val="left" w:pos="1418"/>
          <w:tab w:val="left" w:pos="1620"/>
        </w:tabs>
        <w:spacing w:before="0"/>
        <w:ind w:firstLine="0"/>
        <w:rPr>
          <w:rFonts w:ascii="Times New Roman" w:hAnsi="Times New Roman"/>
          <w:b/>
          <w:shadow/>
          <w:color w:val="000000"/>
          <w:sz w:val="28"/>
          <w:szCs w:val="28"/>
          <w:lang w:val="sr-Cyrl-CS"/>
        </w:rPr>
      </w:pPr>
      <w:r w:rsidRPr="00C7092E">
        <w:rPr>
          <w:rFonts w:ascii="Times New Roman" w:hAnsi="Times New Roman"/>
          <w:b/>
          <w:shadow/>
          <w:color w:val="000000"/>
          <w:sz w:val="28"/>
          <w:szCs w:val="28"/>
        </w:rPr>
        <w:t>Г</w:t>
      </w:r>
      <w:r w:rsidRPr="00C7092E">
        <w:rPr>
          <w:rFonts w:ascii="Times New Roman" w:hAnsi="Times New Roman"/>
          <w:b/>
          <w:shadow/>
          <w:color w:val="000000"/>
          <w:sz w:val="28"/>
          <w:szCs w:val="28"/>
          <w:lang w:val="sr-Cyrl-CS"/>
        </w:rPr>
        <w:t>.  ЗАВРШНЕ ОДРЕДБЕ</w:t>
      </w:r>
    </w:p>
    <w:p w:rsidR="00380473" w:rsidRPr="00C7092E" w:rsidRDefault="00380473" w:rsidP="00380473">
      <w:pPr>
        <w:tabs>
          <w:tab w:val="left" w:pos="0"/>
          <w:tab w:val="left" w:pos="1620"/>
        </w:tabs>
        <w:spacing w:before="120"/>
        <w:ind w:firstLine="540"/>
        <w:rPr>
          <w:rFonts w:ascii="Times New Roman" w:hAnsi="Times New Roman"/>
          <w:szCs w:val="22"/>
          <w:lang w:val="sr-Cyrl-CS"/>
        </w:rPr>
      </w:pPr>
      <w:r w:rsidRPr="00C7092E">
        <w:rPr>
          <w:rFonts w:ascii="Times New Roman" w:hAnsi="Times New Roman"/>
          <w:szCs w:val="22"/>
          <w:lang w:val="sr-Cyrl-CS"/>
        </w:rPr>
        <w:t xml:space="preserve">По доношењу, План се доставља: Министарству грађевинарства, саобраћаја и инфраструктуре, </w:t>
      </w:r>
      <w:r>
        <w:rPr>
          <w:rFonts w:ascii="Times New Roman" w:hAnsi="Times New Roman"/>
          <w:szCs w:val="22"/>
          <w:lang w:val="sr-Cyrl-CS"/>
        </w:rPr>
        <w:t>Градској управи</w:t>
      </w:r>
      <w:r w:rsidR="00C46FD0">
        <w:rPr>
          <w:rFonts w:ascii="Times New Roman" w:hAnsi="Times New Roman"/>
          <w:szCs w:val="22"/>
          <w:lang w:val="sr-Cyrl-CS"/>
        </w:rPr>
        <w:t xml:space="preserve"> за грађевинарство</w:t>
      </w:r>
      <w:r w:rsidRPr="00C7092E">
        <w:rPr>
          <w:rFonts w:ascii="Times New Roman" w:hAnsi="Times New Roman"/>
          <w:szCs w:val="22"/>
          <w:lang w:val="sr-Cyrl-CS"/>
        </w:rPr>
        <w:t>,</w:t>
      </w:r>
      <w:r w:rsidR="008554AF">
        <w:rPr>
          <w:rFonts w:ascii="Times New Roman" w:hAnsi="Times New Roman"/>
          <w:szCs w:val="22"/>
          <w:lang w:val="sr-Cyrl-CS"/>
        </w:rPr>
        <w:t xml:space="preserve"> </w:t>
      </w:r>
      <w:r w:rsidRPr="00C7092E">
        <w:rPr>
          <w:rFonts w:ascii="Times New Roman" w:hAnsi="Times New Roman"/>
          <w:color w:val="000000"/>
          <w:szCs w:val="22"/>
          <w:lang w:val="sr-Cyrl-CS"/>
        </w:rPr>
        <w:t xml:space="preserve">Архиву Града Ниша </w:t>
      </w:r>
      <w:r w:rsidRPr="00C7092E">
        <w:rPr>
          <w:rFonts w:ascii="Times New Roman" w:hAnsi="Times New Roman"/>
          <w:szCs w:val="22"/>
          <w:lang w:val="sr-Cyrl-CS"/>
        </w:rPr>
        <w:t>и ЈП</w:t>
      </w:r>
      <w:r>
        <w:rPr>
          <w:rFonts w:ascii="Times New Roman" w:hAnsi="Times New Roman"/>
          <w:szCs w:val="22"/>
          <w:lang w:val="sr-Cyrl-CS"/>
        </w:rPr>
        <w:t>-у</w:t>
      </w:r>
      <w:r w:rsidRPr="00C7092E">
        <w:rPr>
          <w:rFonts w:ascii="Times New Roman" w:hAnsi="Times New Roman"/>
          <w:szCs w:val="22"/>
          <w:lang w:val="sr-Cyrl-CS"/>
        </w:rPr>
        <w:t xml:space="preserve"> Завод за урбанизам Ниш.</w:t>
      </w:r>
    </w:p>
    <w:p w:rsidR="00380473" w:rsidRDefault="00380473" w:rsidP="00380473">
      <w:pPr>
        <w:tabs>
          <w:tab w:val="left" w:pos="1260"/>
          <w:tab w:val="left" w:pos="1620"/>
        </w:tabs>
        <w:ind w:firstLine="0"/>
        <w:rPr>
          <w:rFonts w:ascii="Times New Roman" w:hAnsi="Times New Roman"/>
          <w:color w:val="000000"/>
          <w:lang w:val="ru-RU"/>
        </w:rPr>
      </w:pPr>
      <w:r w:rsidRPr="00C7092E">
        <w:rPr>
          <w:rFonts w:ascii="Times New Roman" w:hAnsi="Times New Roman"/>
          <w:color w:val="000000"/>
          <w:szCs w:val="22"/>
          <w:lang w:val="sr-Cyrl-CS"/>
        </w:rPr>
        <w:t>Републичком геодетском заводу се доставља прилог:</w:t>
      </w:r>
      <w:r w:rsidRPr="00A82E2F">
        <w:rPr>
          <w:rFonts w:ascii="Times New Roman" w:hAnsi="Times New Roman"/>
          <w:i/>
          <w:color w:val="000000"/>
          <w:szCs w:val="22"/>
          <w:lang w:val="sr-Cyrl-CS"/>
        </w:rPr>
        <w:t>"</w:t>
      </w:r>
      <w:r w:rsidRPr="00C7092E">
        <w:rPr>
          <w:rFonts w:ascii="Times New Roman" w:hAnsi="Times New Roman"/>
          <w:i/>
          <w:color w:val="000000"/>
          <w:szCs w:val="22"/>
          <w:lang w:val="sr-Cyrl-CS"/>
        </w:rPr>
        <w:t>Саобраћајно решење са регулационим линијама улица и површина јавне намене и нивелационим планом</w:t>
      </w:r>
      <w:r w:rsidRPr="00A82E2F">
        <w:rPr>
          <w:rFonts w:ascii="Times New Roman" w:hAnsi="Times New Roman"/>
          <w:i/>
          <w:color w:val="000000"/>
          <w:szCs w:val="22"/>
          <w:lang w:val="sr-Cyrl-CS"/>
        </w:rPr>
        <w:t>"</w:t>
      </w:r>
      <w:r w:rsidRPr="00C7092E">
        <w:rPr>
          <w:rFonts w:ascii="Times New Roman" w:hAnsi="Times New Roman"/>
          <w:color w:val="000000"/>
          <w:szCs w:val="22"/>
          <w:lang w:val="sr-Cyrl-CS"/>
        </w:rPr>
        <w:t xml:space="preserve"> у аналогном и дигиталном облику.</w:t>
      </w:r>
    </w:p>
    <w:p w:rsidR="00380473" w:rsidRPr="00C7092E" w:rsidRDefault="00380473" w:rsidP="00380473">
      <w:pPr>
        <w:tabs>
          <w:tab w:val="left" w:pos="1260"/>
          <w:tab w:val="left" w:pos="1620"/>
        </w:tabs>
        <w:ind w:firstLine="0"/>
        <w:rPr>
          <w:rFonts w:ascii="Times New Roman" w:hAnsi="Times New Roman"/>
          <w:color w:val="000000"/>
          <w:lang w:val="ru-RU"/>
        </w:rPr>
      </w:pPr>
      <w:r w:rsidRPr="00C7092E">
        <w:rPr>
          <w:rFonts w:ascii="Times New Roman" w:hAnsi="Times New Roman"/>
          <w:color w:val="000000"/>
          <w:lang w:val="ru-RU"/>
        </w:rPr>
        <w:t xml:space="preserve">Текстуални део Плана објављује се у </w:t>
      </w:r>
      <w:r w:rsidRPr="00C7092E">
        <w:rPr>
          <w:rFonts w:ascii="Times New Roman" w:hAnsi="Times New Roman"/>
          <w:color w:val="000000"/>
          <w:szCs w:val="22"/>
          <w:lang w:val="sr-Cyrl-CS"/>
        </w:rPr>
        <w:t>"</w:t>
      </w:r>
      <w:r w:rsidRPr="00C7092E">
        <w:rPr>
          <w:rFonts w:ascii="Times New Roman" w:hAnsi="Times New Roman"/>
          <w:color w:val="000000"/>
          <w:lang w:val="ru-RU"/>
        </w:rPr>
        <w:t>Службеном листу Града Ниша</w:t>
      </w:r>
      <w:r w:rsidRPr="00C7092E">
        <w:rPr>
          <w:rFonts w:ascii="Times New Roman" w:hAnsi="Times New Roman"/>
          <w:color w:val="000000"/>
          <w:szCs w:val="22"/>
          <w:lang w:val="sr-Cyrl-CS"/>
        </w:rPr>
        <w:t>"</w:t>
      </w:r>
      <w:r w:rsidRPr="00C7092E">
        <w:rPr>
          <w:rFonts w:ascii="Times New Roman" w:hAnsi="Times New Roman"/>
          <w:color w:val="000000"/>
          <w:lang w:val="ru-RU"/>
        </w:rPr>
        <w:t>, а План се у целости (</w:t>
      </w:r>
      <w:r>
        <w:rPr>
          <w:rFonts w:ascii="Times New Roman" w:hAnsi="Times New Roman"/>
          <w:color w:val="000000"/>
          <w:lang w:val="ru-RU"/>
        </w:rPr>
        <w:t>Т</w:t>
      </w:r>
      <w:r w:rsidRPr="00C7092E">
        <w:rPr>
          <w:rFonts w:ascii="Times New Roman" w:hAnsi="Times New Roman"/>
          <w:color w:val="000000"/>
          <w:lang w:val="ru-RU"/>
        </w:rPr>
        <w:t xml:space="preserve">екстуални и </w:t>
      </w:r>
      <w:r>
        <w:rPr>
          <w:rFonts w:ascii="Times New Roman" w:hAnsi="Times New Roman"/>
          <w:color w:val="000000"/>
          <w:lang w:val="ru-RU"/>
        </w:rPr>
        <w:t>Г</w:t>
      </w:r>
      <w:r w:rsidRPr="00C7092E">
        <w:rPr>
          <w:rFonts w:ascii="Times New Roman" w:hAnsi="Times New Roman"/>
          <w:color w:val="000000"/>
          <w:lang w:val="ru-RU"/>
        </w:rPr>
        <w:t>рафички део) објављује у електронском облику и доступан је путем интернета.</w:t>
      </w:r>
    </w:p>
    <w:p w:rsidR="00380473" w:rsidRPr="00C7092E" w:rsidRDefault="00380473" w:rsidP="00380473">
      <w:pPr>
        <w:tabs>
          <w:tab w:val="left" w:pos="1260"/>
          <w:tab w:val="left" w:pos="1620"/>
        </w:tabs>
        <w:ind w:firstLine="0"/>
        <w:rPr>
          <w:rFonts w:ascii="Times New Roman" w:hAnsi="Times New Roman"/>
          <w:color w:val="000000"/>
          <w:szCs w:val="22"/>
          <w:lang w:val="sr-Cyrl-CS"/>
        </w:rPr>
      </w:pPr>
      <w:r w:rsidRPr="00C7092E">
        <w:rPr>
          <w:rFonts w:ascii="Times New Roman" w:hAnsi="Times New Roman"/>
          <w:color w:val="000000"/>
          <w:szCs w:val="22"/>
          <w:lang w:val="sr-Cyrl-CS"/>
        </w:rPr>
        <w:t>План ступа на снагу осмог дана од дана објављивања у "Службен</w:t>
      </w:r>
      <w:r>
        <w:rPr>
          <w:rFonts w:ascii="Times New Roman" w:hAnsi="Times New Roman"/>
          <w:color w:val="000000"/>
          <w:szCs w:val="22"/>
        </w:rPr>
        <w:t>o</w:t>
      </w:r>
      <w:r w:rsidRPr="00C7092E">
        <w:rPr>
          <w:rFonts w:ascii="Times New Roman" w:hAnsi="Times New Roman"/>
          <w:color w:val="000000"/>
          <w:szCs w:val="22"/>
          <w:lang w:val="sr-Cyrl-CS"/>
        </w:rPr>
        <w:t>м листу Града Ниша", а објављује се и у електронском облику и доступан је на увид јавности, осим прилога који се односе на посебне мере, услове и захтеве за прилагођавање потребама одбране земље, као и подацима о подручјима и зонама објеката од посебног значаја и интереса за одбрану земље.</w:t>
      </w:r>
    </w:p>
    <w:p w:rsidR="007764C7" w:rsidRPr="00C23F3F" w:rsidRDefault="007764C7" w:rsidP="00380473">
      <w:pPr>
        <w:tabs>
          <w:tab w:val="left" w:pos="1260"/>
          <w:tab w:val="left" w:pos="1620"/>
        </w:tabs>
        <w:spacing w:before="360"/>
        <w:jc w:val="center"/>
        <w:rPr>
          <w:rFonts w:ascii="Times New Roman" w:hAnsi="Times New Roman"/>
          <w:color w:val="000000"/>
          <w:szCs w:val="22"/>
        </w:rPr>
      </w:pPr>
    </w:p>
    <w:p w:rsidR="00380473" w:rsidRPr="0094456E" w:rsidRDefault="00380473" w:rsidP="007764C7">
      <w:pPr>
        <w:tabs>
          <w:tab w:val="left" w:pos="1260"/>
          <w:tab w:val="left" w:pos="1620"/>
        </w:tabs>
        <w:spacing w:before="360"/>
        <w:ind w:firstLine="0"/>
        <w:jc w:val="center"/>
        <w:rPr>
          <w:rFonts w:ascii="Times New Roman" w:hAnsi="Times New Roman"/>
          <w:color w:val="000000"/>
          <w:szCs w:val="22"/>
          <w:lang w:val="sr-Cyrl-CS"/>
        </w:rPr>
      </w:pPr>
      <w:r w:rsidRPr="0094456E">
        <w:rPr>
          <w:rFonts w:ascii="Times New Roman" w:hAnsi="Times New Roman"/>
          <w:color w:val="000000"/>
          <w:szCs w:val="22"/>
          <w:lang w:val="sr-Cyrl-CS"/>
        </w:rPr>
        <w:t>СКУПШТИНА ГРАДА НИША</w:t>
      </w:r>
    </w:p>
    <w:p w:rsidR="007764C7" w:rsidRDefault="007764C7" w:rsidP="00380473">
      <w:pPr>
        <w:tabs>
          <w:tab w:val="left" w:pos="1260"/>
          <w:tab w:val="left" w:pos="1620"/>
        </w:tabs>
        <w:spacing w:before="360"/>
        <w:ind w:left="567" w:firstLine="0"/>
        <w:rPr>
          <w:rFonts w:ascii="Times New Roman" w:hAnsi="Times New Roman"/>
          <w:color w:val="000000"/>
          <w:szCs w:val="22"/>
          <w:lang w:val="sr-Cyrl-CS"/>
        </w:rPr>
      </w:pPr>
    </w:p>
    <w:p w:rsidR="00380473" w:rsidRPr="00496CCB" w:rsidRDefault="00380473" w:rsidP="007764C7">
      <w:pPr>
        <w:tabs>
          <w:tab w:val="left" w:pos="1260"/>
          <w:tab w:val="left" w:pos="1620"/>
        </w:tabs>
        <w:spacing w:before="360"/>
        <w:ind w:firstLine="0"/>
        <w:rPr>
          <w:rFonts w:ascii="Times New Roman" w:hAnsi="Times New Roman"/>
          <w:color w:val="000000"/>
          <w:szCs w:val="22"/>
          <w:lang w:val="sr-Cyrl-CS"/>
        </w:rPr>
      </w:pPr>
      <w:r w:rsidRPr="00496CCB">
        <w:rPr>
          <w:rFonts w:ascii="Times New Roman" w:hAnsi="Times New Roman"/>
          <w:color w:val="000000"/>
          <w:szCs w:val="22"/>
          <w:lang w:val="sr-Cyrl-CS"/>
        </w:rPr>
        <w:t>Број: ____________</w:t>
      </w:r>
    </w:p>
    <w:p w:rsidR="00380473" w:rsidRPr="00496CCB" w:rsidRDefault="00380473" w:rsidP="007764C7">
      <w:pPr>
        <w:tabs>
          <w:tab w:val="left" w:pos="1260"/>
          <w:tab w:val="left" w:pos="1620"/>
        </w:tabs>
        <w:spacing w:before="20" w:after="0"/>
        <w:ind w:firstLine="0"/>
        <w:rPr>
          <w:rFonts w:ascii="Times New Roman" w:hAnsi="Times New Roman"/>
          <w:color w:val="000000"/>
          <w:szCs w:val="22"/>
          <w:lang w:val="sr-Cyrl-CS"/>
        </w:rPr>
      </w:pPr>
      <w:r>
        <w:rPr>
          <w:rFonts w:ascii="Times New Roman" w:hAnsi="Times New Roman"/>
          <w:color w:val="000000"/>
          <w:szCs w:val="22"/>
        </w:rPr>
        <w:t xml:space="preserve">У </w:t>
      </w:r>
      <w:r w:rsidRPr="00496CCB">
        <w:rPr>
          <w:rFonts w:ascii="Times New Roman" w:hAnsi="Times New Roman"/>
          <w:color w:val="000000"/>
          <w:szCs w:val="22"/>
          <w:lang w:val="sr-Cyrl-CS"/>
        </w:rPr>
        <w:t>Ниш</w:t>
      </w:r>
      <w:r>
        <w:rPr>
          <w:rFonts w:ascii="Times New Roman" w:hAnsi="Times New Roman"/>
          <w:color w:val="000000"/>
          <w:szCs w:val="22"/>
          <w:lang w:val="sr-Cyrl-CS"/>
        </w:rPr>
        <w:t>у</w:t>
      </w:r>
      <w:r w:rsidRPr="00496CCB">
        <w:rPr>
          <w:rFonts w:ascii="Times New Roman" w:hAnsi="Times New Roman"/>
          <w:color w:val="000000"/>
          <w:szCs w:val="22"/>
          <w:lang w:val="sr-Cyrl-CS"/>
        </w:rPr>
        <w:t>, _______20</w:t>
      </w:r>
      <w:r>
        <w:rPr>
          <w:rFonts w:ascii="Times New Roman" w:hAnsi="Times New Roman"/>
          <w:color w:val="000000"/>
          <w:szCs w:val="22"/>
          <w:lang w:val="sr-Cyrl-CS"/>
        </w:rPr>
        <w:t>2</w:t>
      </w:r>
      <w:r w:rsidR="008554AF">
        <w:rPr>
          <w:rFonts w:ascii="Times New Roman" w:hAnsi="Times New Roman"/>
          <w:color w:val="000000"/>
          <w:szCs w:val="22"/>
          <w:lang w:val="sr-Cyrl-CS"/>
        </w:rPr>
        <w:t>1</w:t>
      </w:r>
      <w:r w:rsidRPr="00496CCB">
        <w:rPr>
          <w:rFonts w:ascii="Times New Roman" w:hAnsi="Times New Roman"/>
          <w:color w:val="000000"/>
          <w:szCs w:val="22"/>
          <w:lang w:val="sr-Cyrl-CS"/>
        </w:rPr>
        <w:t>. год</w:t>
      </w:r>
      <w:r>
        <w:rPr>
          <w:rFonts w:ascii="Times New Roman" w:hAnsi="Times New Roman"/>
          <w:color w:val="000000"/>
          <w:szCs w:val="22"/>
          <w:lang w:val="sr-Cyrl-CS"/>
        </w:rPr>
        <w:t>.</w:t>
      </w:r>
    </w:p>
    <w:p w:rsidR="00C46FD0" w:rsidRDefault="00380473" w:rsidP="00380473">
      <w:pPr>
        <w:tabs>
          <w:tab w:val="left" w:pos="567"/>
          <w:tab w:val="left" w:pos="1260"/>
          <w:tab w:val="left" w:pos="1620"/>
          <w:tab w:val="center" w:pos="7200"/>
        </w:tabs>
        <w:spacing w:before="360"/>
        <w:rPr>
          <w:rFonts w:ascii="Times New Roman" w:hAnsi="Times New Roman"/>
          <w:b/>
          <w:color w:val="000000"/>
          <w:szCs w:val="22"/>
          <w:lang w:val="sr-Cyrl-CS"/>
        </w:rPr>
      </w:pPr>
      <w:r w:rsidRPr="00C7092E">
        <w:rPr>
          <w:rFonts w:ascii="Times New Roman" w:hAnsi="Times New Roman"/>
          <w:b/>
          <w:color w:val="000000"/>
          <w:szCs w:val="22"/>
          <w:lang w:val="sr-Cyrl-CS"/>
        </w:rPr>
        <w:tab/>
      </w:r>
      <w:r w:rsidRPr="00C7092E">
        <w:rPr>
          <w:rFonts w:ascii="Times New Roman" w:hAnsi="Times New Roman"/>
          <w:b/>
          <w:color w:val="000000"/>
          <w:szCs w:val="22"/>
          <w:lang w:val="sr-Cyrl-CS"/>
        </w:rPr>
        <w:tab/>
      </w:r>
      <w:r w:rsidRPr="00C7092E">
        <w:rPr>
          <w:rFonts w:ascii="Times New Roman" w:hAnsi="Times New Roman"/>
          <w:b/>
          <w:color w:val="000000"/>
          <w:szCs w:val="22"/>
          <w:lang w:val="sr-Cyrl-CS"/>
        </w:rPr>
        <w:tab/>
      </w:r>
    </w:p>
    <w:p w:rsidR="00380473" w:rsidRPr="00940C38" w:rsidRDefault="00C46FD0" w:rsidP="00C46FD0">
      <w:pPr>
        <w:tabs>
          <w:tab w:val="left" w:pos="567"/>
          <w:tab w:val="left" w:pos="1260"/>
          <w:tab w:val="left" w:pos="1620"/>
          <w:tab w:val="center" w:pos="7200"/>
        </w:tabs>
        <w:spacing w:before="360"/>
        <w:ind w:firstLine="0"/>
        <w:rPr>
          <w:rFonts w:ascii="Times New Roman" w:hAnsi="Times New Roman"/>
          <w:color w:val="000000"/>
          <w:szCs w:val="22"/>
          <w:lang w:val="sr-Cyrl-CS"/>
        </w:rPr>
      </w:pPr>
      <w:r>
        <w:rPr>
          <w:rFonts w:ascii="Times New Roman" w:hAnsi="Times New Roman"/>
          <w:b/>
          <w:color w:val="000000"/>
          <w:szCs w:val="22"/>
          <w:lang w:val="sr-Cyrl-CS"/>
        </w:rPr>
        <w:t xml:space="preserve">                                                                                                         </w:t>
      </w:r>
      <w:r w:rsidR="00380473" w:rsidRPr="00940C38">
        <w:rPr>
          <w:rFonts w:ascii="Times New Roman" w:hAnsi="Times New Roman"/>
          <w:color w:val="000000"/>
          <w:szCs w:val="22"/>
          <w:lang w:val="sr-Cyrl-CS"/>
        </w:rPr>
        <w:t>Председник,</w:t>
      </w:r>
    </w:p>
    <w:p w:rsidR="00380473" w:rsidRPr="00940C38" w:rsidRDefault="00C46FD0" w:rsidP="00C46FD0">
      <w:pPr>
        <w:tabs>
          <w:tab w:val="left" w:pos="1260"/>
          <w:tab w:val="left" w:pos="1620"/>
          <w:tab w:val="center" w:pos="7200"/>
        </w:tabs>
        <w:spacing w:before="20"/>
        <w:ind w:firstLine="0"/>
        <w:rPr>
          <w:rFonts w:ascii="Times New Roman" w:hAnsi="Times New Roman"/>
          <w:color w:val="000000"/>
          <w:szCs w:val="22"/>
          <w:lang w:val="sr-Cyrl-CS"/>
        </w:rPr>
      </w:pPr>
      <w:r>
        <w:rPr>
          <w:rFonts w:ascii="Times New Roman" w:hAnsi="Times New Roman"/>
          <w:color w:val="000000"/>
          <w:szCs w:val="22"/>
          <w:lang w:val="sr-Cyrl-CS"/>
        </w:rPr>
        <w:t xml:space="preserve"> </w:t>
      </w:r>
    </w:p>
    <w:p w:rsidR="00380473" w:rsidRPr="008554AF" w:rsidRDefault="00380473" w:rsidP="00C46FD0">
      <w:pPr>
        <w:tabs>
          <w:tab w:val="left" w:pos="1260"/>
          <w:tab w:val="left" w:pos="1620"/>
          <w:tab w:val="center" w:pos="7200"/>
        </w:tabs>
        <w:spacing w:before="20"/>
        <w:ind w:firstLine="0"/>
        <w:rPr>
          <w:rFonts w:ascii="Times New Roman" w:hAnsi="Times New Roman"/>
          <w:color w:val="000000"/>
          <w:szCs w:val="22"/>
        </w:rPr>
      </w:pPr>
      <w:r w:rsidRPr="00940C38">
        <w:rPr>
          <w:rFonts w:ascii="Times New Roman" w:hAnsi="Times New Roman"/>
          <w:color w:val="000000"/>
          <w:szCs w:val="22"/>
          <w:lang w:val="sr-Cyrl-CS"/>
        </w:rPr>
        <w:tab/>
      </w:r>
      <w:r w:rsidRPr="00940C38">
        <w:rPr>
          <w:rFonts w:ascii="Times New Roman" w:hAnsi="Times New Roman"/>
          <w:color w:val="000000"/>
          <w:szCs w:val="22"/>
          <w:lang w:val="sr-Cyrl-CS"/>
        </w:rPr>
        <w:tab/>
      </w:r>
      <w:r w:rsidRPr="00940C38">
        <w:rPr>
          <w:rFonts w:ascii="Times New Roman" w:hAnsi="Times New Roman"/>
          <w:color w:val="000000"/>
          <w:szCs w:val="22"/>
          <w:lang w:val="sr-Cyrl-CS"/>
        </w:rPr>
        <w:tab/>
      </w:r>
      <w:r w:rsidR="00D93707">
        <w:rPr>
          <w:rFonts w:ascii="Times New Roman" w:hAnsi="Times New Roman"/>
          <w:color w:val="000000"/>
          <w:szCs w:val="22"/>
        </w:rPr>
        <w:t xml:space="preserve">Др </w:t>
      </w:r>
      <w:r w:rsidR="008554AF">
        <w:rPr>
          <w:rFonts w:ascii="Times New Roman" w:hAnsi="Times New Roman"/>
          <w:color w:val="000000"/>
          <w:szCs w:val="22"/>
          <w:lang w:val="sr-Cyrl-CS"/>
        </w:rPr>
        <w:t xml:space="preserve">Бобан </w:t>
      </w:r>
      <w:r w:rsidR="008554AF">
        <w:rPr>
          <w:rFonts w:ascii="Times New Roman" w:hAnsi="Times New Roman"/>
          <w:szCs w:val="22"/>
        </w:rPr>
        <w:t>Џунић</w:t>
      </w:r>
    </w:p>
    <w:p w:rsidR="008407E0" w:rsidRPr="00A42DAF" w:rsidRDefault="008407E0" w:rsidP="008407E0">
      <w:pPr>
        <w:spacing w:after="120"/>
        <w:ind w:right="-32" w:firstLine="0"/>
        <w:rPr>
          <w:rFonts w:ascii="Times New Roman" w:hAnsi="Times New Roman"/>
          <w:i/>
          <w:noProof/>
          <w:szCs w:val="22"/>
          <w:lang w:val="sr-Cyrl-CS"/>
        </w:rPr>
      </w:pPr>
    </w:p>
    <w:p w:rsidR="008407E0" w:rsidRPr="00A42DAF" w:rsidRDefault="008407E0" w:rsidP="008407E0">
      <w:pPr>
        <w:spacing w:after="120"/>
        <w:ind w:right="-32" w:firstLine="0"/>
        <w:rPr>
          <w:rFonts w:ascii="Times New Roman" w:hAnsi="Times New Roman"/>
          <w:i/>
          <w:noProof/>
          <w:szCs w:val="22"/>
          <w:lang w:val="sr-Cyrl-CS"/>
        </w:rPr>
      </w:pPr>
    </w:p>
    <w:p w:rsidR="008407E0" w:rsidRPr="00A42DAF" w:rsidRDefault="008407E0" w:rsidP="008407E0">
      <w:pPr>
        <w:spacing w:after="120"/>
        <w:ind w:right="-32" w:firstLine="0"/>
        <w:rPr>
          <w:rFonts w:ascii="Times New Roman" w:hAnsi="Times New Roman"/>
          <w:i/>
          <w:noProof/>
          <w:szCs w:val="22"/>
          <w:lang w:val="sr-Cyrl-CS"/>
        </w:rPr>
      </w:pPr>
    </w:p>
    <w:p w:rsidR="008407E0" w:rsidRPr="00A42DAF" w:rsidRDefault="008407E0" w:rsidP="008407E0">
      <w:pPr>
        <w:spacing w:after="120"/>
        <w:ind w:right="-32" w:firstLine="0"/>
        <w:rPr>
          <w:rFonts w:ascii="Times New Roman" w:hAnsi="Times New Roman"/>
          <w:i/>
          <w:noProof/>
          <w:szCs w:val="22"/>
          <w:lang w:val="sr-Cyrl-CS"/>
        </w:rPr>
      </w:pPr>
    </w:p>
    <w:p w:rsidR="008407E0" w:rsidRPr="00A42DAF" w:rsidRDefault="008407E0" w:rsidP="008407E0">
      <w:pPr>
        <w:spacing w:after="120"/>
        <w:ind w:right="-32" w:firstLine="0"/>
        <w:rPr>
          <w:rFonts w:ascii="Times New Roman" w:hAnsi="Times New Roman"/>
          <w:i/>
          <w:noProof/>
          <w:szCs w:val="22"/>
          <w:lang w:val="sr-Cyrl-CS"/>
        </w:rPr>
      </w:pPr>
    </w:p>
    <w:p w:rsidR="006C5EAA" w:rsidRPr="00C7092E" w:rsidRDefault="006C5EAA" w:rsidP="00EF581C">
      <w:pPr>
        <w:pStyle w:val="BodyText"/>
        <w:spacing w:after="0"/>
        <w:jc w:val="both"/>
        <w:rPr>
          <w:szCs w:val="22"/>
          <w:lang w:val="sr-Cyrl-CS"/>
        </w:rPr>
        <w:sectPr w:rsidR="006C5EAA" w:rsidRPr="00C7092E" w:rsidSect="009C0F22">
          <w:headerReference w:type="even" r:id="rId15"/>
          <w:headerReference w:type="default" r:id="rId16"/>
          <w:footerReference w:type="even" r:id="rId17"/>
          <w:footerReference w:type="default" r:id="rId18"/>
          <w:headerReference w:type="first" r:id="rId19"/>
          <w:footerReference w:type="first" r:id="rId20"/>
          <w:pgSz w:w="11907" w:h="16840" w:code="9"/>
          <w:pgMar w:top="1440" w:right="1287" w:bottom="1440" w:left="1710" w:header="709" w:footer="283" w:gutter="0"/>
          <w:pgNumType w:start="1"/>
          <w:cols w:space="708"/>
          <w:docGrid w:linePitch="360"/>
        </w:sectPr>
      </w:pPr>
    </w:p>
    <w:p w:rsidR="00380473" w:rsidRDefault="00380473" w:rsidP="00380473">
      <w:pPr>
        <w:tabs>
          <w:tab w:val="left" w:pos="567"/>
          <w:tab w:val="left" w:pos="900"/>
          <w:tab w:val="left" w:pos="1418"/>
          <w:tab w:val="left" w:pos="1620"/>
        </w:tabs>
        <w:spacing w:before="0"/>
        <w:ind w:firstLine="0"/>
        <w:rPr>
          <w:rFonts w:ascii="Times New Roman" w:hAnsi="Times New Roman"/>
          <w:b/>
          <w:shadow/>
          <w:color w:val="000000"/>
          <w:sz w:val="28"/>
          <w:szCs w:val="28"/>
        </w:rPr>
      </w:pPr>
    </w:p>
    <w:p w:rsidR="00C813EB" w:rsidRDefault="00C813EB" w:rsidP="00EF581C">
      <w:pPr>
        <w:tabs>
          <w:tab w:val="left" w:pos="-5387"/>
          <w:tab w:val="num" w:pos="1320"/>
        </w:tabs>
        <w:spacing w:before="360" w:after="0"/>
        <w:ind w:right="-108" w:firstLine="0"/>
        <w:outlineLvl w:val="0"/>
        <w:rPr>
          <w:rFonts w:ascii="Times New Roman" w:hAnsi="Times New Roman"/>
          <w:b/>
          <w:bCs/>
          <w:sz w:val="20"/>
        </w:rPr>
      </w:pPr>
    </w:p>
    <w:sectPr w:rsidR="00C813EB" w:rsidSect="0099099C">
      <w:headerReference w:type="even" r:id="rId21"/>
      <w:footerReference w:type="even" r:id="rId22"/>
      <w:headerReference w:type="first" r:id="rId23"/>
      <w:footerReference w:type="first" r:id="rId24"/>
      <w:pgSz w:w="11907" w:h="16840" w:code="9"/>
      <w:pgMar w:top="720" w:right="1134" w:bottom="719" w:left="1701" w:header="709" w:footer="32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18BE" w:rsidRDefault="003718BE">
      <w:r>
        <w:separator/>
      </w:r>
    </w:p>
  </w:endnote>
  <w:endnote w:type="continuationSeparator" w:id="1">
    <w:p w:rsidR="003718BE" w:rsidRDefault="003718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TimesRoman">
    <w:altName w:val="Times New Roman"/>
    <w:charset w:val="00"/>
    <w:family w:val="auto"/>
    <w:pitch w:val="variable"/>
    <w:sig w:usb0="00000001" w:usb1="00000000" w:usb2="00000000" w:usb3="00000000" w:csb0="00000009" w:csb1="00000000"/>
  </w:font>
  <w:font w:name="rial">
    <w:altName w:val="Times New Roman"/>
    <w:charset w:val="02"/>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TimesBold">
    <w:altName w:val="Calibri"/>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YDutchR">
    <w:charset w:val="00"/>
    <w:family w:val="auto"/>
    <w:pitch w:val="variable"/>
    <w:sig w:usb0="00000087" w:usb1="00000000" w:usb2="00000000" w:usb3="00000000" w:csb0="0000001B" w:csb1="00000000"/>
  </w:font>
  <w:font w:name="CHelvPlain">
    <w:altName w:val="Times New Roman"/>
    <w:charset w:val="00"/>
    <w:family w:val="auto"/>
    <w:pitch w:val="variable"/>
    <w:sig w:usb0="00000001" w:usb1="00000000" w:usb2="00000000" w:usb3="00000000" w:csb0="00000009" w:csb1="00000000"/>
  </w:font>
  <w:font w:name="Times New Roman Bold">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07" w:rsidRDefault="00D9370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07" w:rsidRPr="00246906" w:rsidRDefault="00DD687E" w:rsidP="00246906">
    <w:pPr>
      <w:pStyle w:val="Header"/>
      <w:pBdr>
        <w:top w:val="single" w:sz="4" w:space="1" w:color="auto"/>
      </w:pBdr>
      <w:tabs>
        <w:tab w:val="clear" w:pos="4320"/>
        <w:tab w:val="clear" w:pos="8640"/>
      </w:tabs>
      <w:ind w:right="-5" w:firstLine="0"/>
      <w:jc w:val="center"/>
      <w:rPr>
        <w:rFonts w:ascii="Times New Roman" w:hAnsi="Times New Roman"/>
        <w:lang w:val="sr-Latn-CS"/>
      </w:rPr>
    </w:pPr>
    <w:r w:rsidRPr="00246906">
      <w:rPr>
        <w:rStyle w:val="PageNumber"/>
        <w:rFonts w:ascii="Times New Roman" w:hAnsi="Times New Roman"/>
      </w:rPr>
      <w:fldChar w:fldCharType="begin"/>
    </w:r>
    <w:r w:rsidR="00D93707" w:rsidRPr="00246906">
      <w:rPr>
        <w:rStyle w:val="PageNumber"/>
        <w:rFonts w:ascii="Times New Roman" w:hAnsi="Times New Roman"/>
      </w:rPr>
      <w:instrText xml:space="preserve"> PAGE </w:instrText>
    </w:r>
    <w:r w:rsidRPr="00246906">
      <w:rPr>
        <w:rStyle w:val="PageNumber"/>
        <w:rFonts w:ascii="Times New Roman" w:hAnsi="Times New Roman"/>
      </w:rPr>
      <w:fldChar w:fldCharType="separate"/>
    </w:r>
    <w:r w:rsidR="00D93707">
      <w:rPr>
        <w:rStyle w:val="PageNumber"/>
        <w:rFonts w:ascii="Times New Roman" w:hAnsi="Times New Roman"/>
        <w:noProof/>
      </w:rPr>
      <w:t>8</w:t>
    </w:r>
    <w:r w:rsidRPr="00246906">
      <w:rPr>
        <w:rStyle w:val="PageNumber"/>
        <w:rFonts w:ascii="Times New Roman" w:hAnsi="Times New Roman"/>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07" w:rsidRPr="00CB074F" w:rsidRDefault="00DD687E" w:rsidP="00CB074F">
    <w:pPr>
      <w:pStyle w:val="Header"/>
      <w:pBdr>
        <w:top w:val="single" w:sz="4" w:space="31" w:color="auto"/>
      </w:pBdr>
      <w:tabs>
        <w:tab w:val="clear" w:pos="4320"/>
        <w:tab w:val="clear" w:pos="8640"/>
      </w:tabs>
      <w:spacing w:before="0" w:after="120"/>
      <w:ind w:right="-6" w:firstLine="0"/>
      <w:jc w:val="center"/>
      <w:rPr>
        <w:rFonts w:ascii="Times New Roman" w:hAnsi="Times New Roman"/>
        <w:lang w:val="ru-RU"/>
      </w:rPr>
    </w:pPr>
    <w:r w:rsidRPr="00CB074F">
      <w:rPr>
        <w:rStyle w:val="PageNumber"/>
        <w:rFonts w:ascii="Times New Roman" w:hAnsi="Times New Roman"/>
      </w:rPr>
      <w:fldChar w:fldCharType="begin"/>
    </w:r>
    <w:r w:rsidR="00D93707" w:rsidRPr="00CB074F">
      <w:rPr>
        <w:rStyle w:val="PageNumber"/>
        <w:rFonts w:ascii="Times New Roman" w:hAnsi="Times New Roman"/>
      </w:rPr>
      <w:instrText xml:space="preserve"> PAGE </w:instrText>
    </w:r>
    <w:r w:rsidRPr="00CB074F">
      <w:rPr>
        <w:rStyle w:val="PageNumber"/>
        <w:rFonts w:ascii="Times New Roman" w:hAnsi="Times New Roman"/>
      </w:rPr>
      <w:fldChar w:fldCharType="separate"/>
    </w:r>
    <w:r w:rsidR="00C46FD0">
      <w:rPr>
        <w:rStyle w:val="PageNumber"/>
        <w:rFonts w:ascii="Times New Roman" w:hAnsi="Times New Roman"/>
        <w:noProof/>
      </w:rPr>
      <w:t>77</w:t>
    </w:r>
    <w:r w:rsidRPr="00CB074F">
      <w:rPr>
        <w:rStyle w:val="PageNumber"/>
        <w:rFonts w:ascii="Times New Roman" w:hAnsi="Times New Roman"/>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07" w:rsidRPr="00246906" w:rsidRDefault="00DD687E" w:rsidP="00246906">
    <w:pPr>
      <w:pStyle w:val="Header"/>
      <w:pBdr>
        <w:top w:val="single" w:sz="4" w:space="1" w:color="auto"/>
      </w:pBdr>
      <w:tabs>
        <w:tab w:val="clear" w:pos="4320"/>
        <w:tab w:val="clear" w:pos="8640"/>
      </w:tabs>
      <w:ind w:right="-5" w:firstLine="0"/>
      <w:jc w:val="center"/>
      <w:rPr>
        <w:rFonts w:ascii="Times New Roman" w:hAnsi="Times New Roman"/>
        <w:lang w:val="sr-Latn-CS"/>
      </w:rPr>
    </w:pPr>
    <w:r w:rsidRPr="00246906">
      <w:rPr>
        <w:rStyle w:val="PageNumber"/>
        <w:rFonts w:ascii="Times New Roman" w:hAnsi="Times New Roman"/>
      </w:rPr>
      <w:fldChar w:fldCharType="begin"/>
    </w:r>
    <w:r w:rsidR="00D93707" w:rsidRPr="00246906">
      <w:rPr>
        <w:rStyle w:val="PageNumber"/>
        <w:rFonts w:ascii="Times New Roman" w:hAnsi="Times New Roman"/>
      </w:rPr>
      <w:instrText xml:space="preserve"> PAGE </w:instrText>
    </w:r>
    <w:r w:rsidRPr="00246906">
      <w:rPr>
        <w:rStyle w:val="PageNumber"/>
        <w:rFonts w:ascii="Times New Roman" w:hAnsi="Times New Roman"/>
      </w:rPr>
      <w:fldChar w:fldCharType="separate"/>
    </w:r>
    <w:r w:rsidR="00D93707">
      <w:rPr>
        <w:rStyle w:val="PageNumber"/>
        <w:rFonts w:ascii="Times New Roman" w:hAnsi="Times New Roman"/>
        <w:noProof/>
      </w:rPr>
      <w:t>1</w:t>
    </w:r>
    <w:r w:rsidRPr="00246906">
      <w:rPr>
        <w:rStyle w:val="PageNumber"/>
        <w:rFonts w:ascii="Times New Roman" w:hAnsi="Times New Roman"/>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07" w:rsidRPr="00791903" w:rsidRDefault="00D93707" w:rsidP="00791903">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07" w:rsidRPr="00791903" w:rsidRDefault="00D93707" w:rsidP="0079190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18BE" w:rsidRDefault="003718BE">
      <w:r>
        <w:separator/>
      </w:r>
    </w:p>
  </w:footnote>
  <w:footnote w:type="continuationSeparator" w:id="1">
    <w:p w:rsidR="003718BE" w:rsidRDefault="003718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07" w:rsidRPr="00CB037B" w:rsidRDefault="00D93707" w:rsidP="00C77FD9">
    <w:pPr>
      <w:pStyle w:val="Header"/>
      <w:tabs>
        <w:tab w:val="clear" w:pos="4320"/>
        <w:tab w:val="clear" w:pos="8640"/>
      </w:tabs>
      <w:jc w:val="right"/>
      <w:rPr>
        <w:rFonts w:ascii="Times New Roman" w:hAnsi="Times New Roman"/>
        <w:b/>
        <w:bCs/>
        <w:iCs/>
        <w:sz w:val="16"/>
        <w:szCs w:val="16"/>
        <w:lang w:val="sr-Cyrl-CS"/>
      </w:rPr>
    </w:pPr>
    <w:r w:rsidRPr="00CB037B">
      <w:rPr>
        <w:rFonts w:ascii="Times New Roman" w:hAnsi="Times New Roman"/>
        <w:b/>
        <w:bCs/>
        <w:iCs/>
        <w:sz w:val="16"/>
        <w:szCs w:val="16"/>
        <w:lang w:val="sr-Cyrl-CS"/>
      </w:rPr>
      <w:t>ПЛАН Г</w:t>
    </w:r>
    <w:r>
      <w:rPr>
        <w:rFonts w:ascii="Times New Roman" w:hAnsi="Times New Roman"/>
        <w:b/>
        <w:bCs/>
        <w:iCs/>
        <w:sz w:val="16"/>
        <w:szCs w:val="16"/>
        <w:lang w:val="sr-Cyrl-CS"/>
      </w:rPr>
      <w:t>ЕНЕРАЛНЕ РЕГУЛАЦИЈЕ КУРШУМЛИЈСКЕ БАЊЕ</w:t>
    </w:r>
  </w:p>
  <w:p w:rsidR="00D93707" w:rsidRPr="00CB037B" w:rsidRDefault="00D93707" w:rsidP="00C77FD9">
    <w:pPr>
      <w:pStyle w:val="Header"/>
      <w:tabs>
        <w:tab w:val="clear" w:pos="4320"/>
        <w:tab w:val="clear" w:pos="8640"/>
      </w:tabs>
      <w:spacing w:before="0" w:after="0"/>
      <w:ind w:firstLine="0"/>
      <w:jc w:val="right"/>
      <w:rPr>
        <w:rFonts w:ascii="Times New Roman" w:hAnsi="Times New Roman"/>
        <w:b/>
        <w:bCs/>
        <w:iCs/>
        <w:color w:val="999999"/>
        <w:sz w:val="16"/>
        <w:szCs w:val="16"/>
        <w:lang w:val="sr-Cyrl-CS"/>
      </w:rPr>
    </w:pPr>
    <w:r>
      <w:rPr>
        <w:rFonts w:ascii="Times New Roman" w:hAnsi="Times New Roman"/>
        <w:noProof/>
      </w:rPr>
      <w:drawing>
        <wp:anchor distT="0" distB="0" distL="114300" distR="114300" simplePos="0" relativeHeight="251657216" behindDoc="0" locked="0" layoutInCell="1" allowOverlap="1">
          <wp:simplePos x="0" y="0"/>
          <wp:positionH relativeFrom="column">
            <wp:posOffset>-43180</wp:posOffset>
          </wp:positionH>
          <wp:positionV relativeFrom="paragraph">
            <wp:posOffset>-197485</wp:posOffset>
          </wp:positionV>
          <wp:extent cx="1064260" cy="385445"/>
          <wp:effectExtent l="19050" t="0" r="2540" b="0"/>
          <wp:wrapNone/>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064260" cy="385445"/>
                  </a:xfrm>
                  <a:prstGeom prst="rect">
                    <a:avLst/>
                  </a:prstGeom>
                  <a:noFill/>
                  <a:ln w="9525">
                    <a:noFill/>
                    <a:miter lim="800000"/>
                    <a:headEnd/>
                    <a:tailEnd/>
                  </a:ln>
                </pic:spPr>
              </pic:pic>
            </a:graphicData>
          </a:graphic>
        </wp:anchor>
      </w:drawing>
    </w:r>
    <w:r w:rsidRPr="00CB037B">
      <w:rPr>
        <w:rFonts w:ascii="Times New Roman" w:hAnsi="Times New Roman"/>
        <w:b/>
        <w:bCs/>
        <w:iCs/>
        <w:sz w:val="16"/>
        <w:szCs w:val="16"/>
        <w:lang w:val="sr-Cyrl-CS"/>
      </w:rPr>
      <w:t>КОНЦЕПТ ПЛАНА</w:t>
    </w:r>
  </w:p>
  <w:p w:rsidR="00D93707" w:rsidRPr="00CB037B" w:rsidRDefault="00DD687E" w:rsidP="00C77FD9">
    <w:pPr>
      <w:pStyle w:val="Header"/>
      <w:tabs>
        <w:tab w:val="clear" w:pos="4320"/>
        <w:tab w:val="clear" w:pos="8640"/>
      </w:tabs>
      <w:ind w:firstLine="0"/>
      <w:jc w:val="center"/>
      <w:rPr>
        <w:rFonts w:ascii="Times New Roman" w:hAnsi="Times New Roman"/>
        <w:b/>
        <w:bCs/>
        <w:i/>
        <w:iCs/>
        <w:sz w:val="16"/>
        <w:szCs w:val="16"/>
        <w:lang w:val="sr-Cyrl-CS"/>
      </w:rPr>
    </w:pPr>
    <w:r w:rsidRPr="00DD687E">
      <w:rPr>
        <w:rFonts w:ascii="Times New Roman" w:hAnsi="Times New Roman"/>
        <w:b/>
        <w:bCs/>
        <w:i/>
        <w:iCs/>
        <w:sz w:val="16"/>
        <w:szCs w:val="16"/>
        <w:lang w:val="sr-Cyrl-CS"/>
      </w:rPr>
      <w:pict>
        <v:rect id="_x0000_i1025" style="width:456.25pt;height:1pt" o:hralign="center" o:hrstd="t" o:hrnoshade="t" o:hr="t" fillcolor="black" stroked="f"/>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07" w:rsidRPr="001F7A97" w:rsidRDefault="00D93707" w:rsidP="00CD7043">
    <w:pPr>
      <w:pStyle w:val="Header"/>
      <w:tabs>
        <w:tab w:val="clear" w:pos="4320"/>
        <w:tab w:val="clear" w:pos="8640"/>
      </w:tabs>
      <w:spacing w:after="0"/>
      <w:ind w:firstLine="0"/>
      <w:rPr>
        <w:rFonts w:ascii="Times New Roman" w:hAnsi="Times New Roman"/>
        <w:b/>
        <w:i/>
        <w:sz w:val="16"/>
        <w:szCs w:val="16"/>
        <w:lang w:eastAsia="sr-Latn-CS"/>
      </w:rPr>
    </w:pPr>
    <w:r>
      <w:rPr>
        <w:rFonts w:ascii="Times New Roman" w:hAnsi="Times New Roman"/>
        <w:i/>
        <w:noProof/>
        <w:color w:val="BFBFBF"/>
      </w:rPr>
      <w:drawing>
        <wp:anchor distT="0" distB="0" distL="114300" distR="114300" simplePos="0" relativeHeight="251658240" behindDoc="0" locked="0" layoutInCell="1" allowOverlap="1">
          <wp:simplePos x="0" y="0"/>
          <wp:positionH relativeFrom="column">
            <wp:posOffset>4516120</wp:posOffset>
          </wp:positionH>
          <wp:positionV relativeFrom="paragraph">
            <wp:posOffset>-116840</wp:posOffset>
          </wp:positionV>
          <wp:extent cx="1186815" cy="430530"/>
          <wp:effectExtent l="19050" t="0" r="0" b="0"/>
          <wp:wrapNone/>
          <wp:docPr id="6"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86815" cy="430530"/>
                  </a:xfrm>
                  <a:prstGeom prst="rect">
                    <a:avLst/>
                  </a:prstGeom>
                  <a:noFill/>
                  <a:ln w="9525">
                    <a:noFill/>
                    <a:miter lim="800000"/>
                    <a:headEnd/>
                    <a:tailEnd/>
                  </a:ln>
                </pic:spPr>
              </pic:pic>
            </a:graphicData>
          </a:graphic>
        </wp:anchor>
      </w:drawing>
    </w:r>
    <w:r w:rsidRPr="001F7A97">
      <w:rPr>
        <w:rFonts w:ascii="Times New Roman" w:hAnsi="Times New Roman"/>
        <w:b/>
        <w:bCs/>
        <w:i/>
        <w:iCs/>
        <w:sz w:val="16"/>
        <w:szCs w:val="16"/>
        <w:lang w:val="sr-Cyrl-CS"/>
      </w:rPr>
      <w:t xml:space="preserve">План </w:t>
    </w:r>
    <w:r w:rsidRPr="001F7A97">
      <w:rPr>
        <w:rFonts w:ascii="Times New Roman" w:hAnsi="Times New Roman"/>
        <w:b/>
        <w:bCs/>
        <w:i/>
        <w:iCs/>
        <w:sz w:val="16"/>
        <w:szCs w:val="16"/>
      </w:rPr>
      <w:t xml:space="preserve">детаљне </w:t>
    </w:r>
    <w:r w:rsidRPr="001F7A97">
      <w:rPr>
        <w:rFonts w:ascii="Times New Roman" w:hAnsi="Times New Roman"/>
        <w:b/>
        <w:bCs/>
        <w:i/>
        <w:iCs/>
        <w:sz w:val="16"/>
        <w:szCs w:val="16"/>
        <w:lang w:val="sr-Cyrl-CS"/>
      </w:rPr>
      <w:t xml:space="preserve">регулације </w:t>
    </w:r>
    <w:r>
      <w:rPr>
        <w:rFonts w:ascii="Times New Roman" w:hAnsi="Times New Roman"/>
        <w:b/>
        <w:bCs/>
        <w:i/>
        <w:iCs/>
        <w:sz w:val="16"/>
        <w:szCs w:val="16"/>
        <w:lang w:val="sr-Cyrl-CS"/>
      </w:rPr>
      <w:t>насеља Сићево, на подручју Градске општине Нишка Бања</w:t>
    </w:r>
  </w:p>
  <w:p w:rsidR="00D93707" w:rsidRPr="00C54C33" w:rsidRDefault="00DD687E" w:rsidP="00C54C33">
    <w:pPr>
      <w:pStyle w:val="Header"/>
      <w:ind w:firstLine="0"/>
      <w:jc w:val="center"/>
      <w:rPr>
        <w:rFonts w:ascii="Verdana" w:hAnsi="Verdana"/>
        <w:b/>
        <w:bCs/>
        <w:i/>
        <w:iCs/>
        <w:sz w:val="16"/>
        <w:szCs w:val="16"/>
        <w:lang w:val="sr-Cyrl-CS"/>
      </w:rPr>
    </w:pPr>
    <w:r w:rsidRPr="00DD687E">
      <w:rPr>
        <w:rFonts w:ascii="Verdana" w:hAnsi="Verdana"/>
        <w:b/>
        <w:bCs/>
        <w:i/>
        <w:iCs/>
        <w:sz w:val="16"/>
        <w:szCs w:val="16"/>
        <w:lang w:val="sr-Cyrl-CS"/>
      </w:rPr>
      <w:pict>
        <v:rect id="_x0000_i1026" style="width:456.25pt;height:1pt" o:hralign="center" o:hrstd="t" o:hrnoshade="t" o:hr="t" fillcolor="black"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07" w:rsidRPr="009C673A" w:rsidRDefault="00D93707" w:rsidP="009C673A">
    <w:pPr>
      <w:pStyle w:val="Header"/>
      <w:ind w:firstLine="0"/>
      <w:jc w:val="center"/>
      <w:rPr>
        <w:rFonts w:ascii="Verdana" w:hAnsi="Verdana"/>
        <w:b/>
        <w:bCs/>
        <w:i/>
        <w:iCs/>
        <w:sz w:val="16"/>
        <w:szCs w:val="16"/>
        <w:lang w:val="sr-Latn-C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07" w:rsidRPr="00791903" w:rsidRDefault="00D93707" w:rsidP="00791903">
    <w:pPr>
      <w:pStyle w:val="Header"/>
      <w:rPr>
        <w:szCs w:val="16"/>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07" w:rsidRPr="009C673A" w:rsidRDefault="00D93707" w:rsidP="009C673A">
    <w:pPr>
      <w:pStyle w:val="Header"/>
      <w:ind w:firstLine="0"/>
      <w:jc w:val="center"/>
      <w:rPr>
        <w:rFonts w:ascii="Verdana" w:hAnsi="Verdana"/>
        <w:b/>
        <w:bCs/>
        <w:i/>
        <w:iCs/>
        <w:sz w:val="16"/>
        <w:szCs w:val="16"/>
        <w:lang w:val="sr-Latn-C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9"/>
    <w:lvl w:ilvl="0">
      <w:numFmt w:val="bullet"/>
      <w:lvlText w:val="-"/>
      <w:lvlJc w:val="left"/>
      <w:pPr>
        <w:tabs>
          <w:tab w:val="num" w:pos="720"/>
        </w:tabs>
        <w:ind w:left="720" w:hanging="360"/>
      </w:pPr>
      <w:rPr>
        <w:rFonts w:ascii="Times New Roman" w:hAnsi="Times New Roman" w:cs="Times New Roman"/>
      </w:rPr>
    </w:lvl>
  </w:abstractNum>
  <w:abstractNum w:abstractNumId="1">
    <w:nsid w:val="008C37E5"/>
    <w:multiLevelType w:val="hybridMultilevel"/>
    <w:tmpl w:val="3A7285C8"/>
    <w:lvl w:ilvl="0" w:tplc="2214AD3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FE4437"/>
    <w:multiLevelType w:val="hybridMultilevel"/>
    <w:tmpl w:val="83468088"/>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066303"/>
    <w:multiLevelType w:val="hybridMultilevel"/>
    <w:tmpl w:val="8B746002"/>
    <w:lvl w:ilvl="0" w:tplc="6FA81C18">
      <w:start w:val="12"/>
      <w:numFmt w:val="bullet"/>
      <w:lvlText w:val="-"/>
      <w:lvlJc w:val="left"/>
      <w:pPr>
        <w:tabs>
          <w:tab w:val="num" w:pos="1211"/>
        </w:tabs>
        <w:ind w:left="1211"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4">
    <w:nsid w:val="0B0317B7"/>
    <w:multiLevelType w:val="hybridMultilevel"/>
    <w:tmpl w:val="2794B8C2"/>
    <w:lvl w:ilvl="0" w:tplc="42B0ACA0">
      <w:start w:val="1"/>
      <w:numFmt w:val="bullet"/>
      <w:lvlText w:val="-"/>
      <w:lvlJc w:val="left"/>
      <w:pPr>
        <w:tabs>
          <w:tab w:val="num" w:pos="1260"/>
        </w:tabs>
        <w:ind w:left="1260" w:hanging="360"/>
      </w:pPr>
      <w:rPr>
        <w:rFonts w:ascii="CTimesRoman" w:eastAsia="Times New Roman" w:hAnsi="CTimesRoman" w:cs="Times New Roman"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5">
    <w:nsid w:val="0D6504CB"/>
    <w:multiLevelType w:val="hybridMultilevel"/>
    <w:tmpl w:val="34564404"/>
    <w:lvl w:ilvl="0" w:tplc="481AA232">
      <w:numFmt w:val="bullet"/>
      <w:lvlText w:val="-"/>
      <w:lvlJc w:val="left"/>
      <w:pPr>
        <w:ind w:left="1146" w:hanging="360"/>
      </w:pPr>
      <w:rPr>
        <w:rFonts w:ascii="CTimesRoman" w:eastAsia="Times New Roman" w:hAnsi="CTimes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nsid w:val="0F3C2FA4"/>
    <w:multiLevelType w:val="hybridMultilevel"/>
    <w:tmpl w:val="D3420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01192E"/>
    <w:multiLevelType w:val="hybridMultilevel"/>
    <w:tmpl w:val="6714C2D8"/>
    <w:lvl w:ilvl="0" w:tplc="EB6E5AEA">
      <w:start w:val="3"/>
      <w:numFmt w:val="bullet"/>
      <w:lvlText w:val="-"/>
      <w:lvlJc w:val="left"/>
      <w:pPr>
        <w:ind w:left="788" w:hanging="360"/>
      </w:pPr>
      <w:rPr>
        <w:rFonts w:ascii="rial" w:eastAsia="rial" w:hAnsi="rial" w:cs="ria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8">
    <w:nsid w:val="14233102"/>
    <w:multiLevelType w:val="multilevel"/>
    <w:tmpl w:val="30DE1F2E"/>
    <w:lvl w:ilvl="0">
      <w:start w:val="1"/>
      <w:numFmt w:val="decimal"/>
      <w:lvlText w:val="%1."/>
      <w:lvlJc w:val="left"/>
      <w:pPr>
        <w:ind w:left="1620" w:hanging="360"/>
      </w:pPr>
    </w:lvl>
    <w:lvl w:ilvl="1">
      <w:start w:val="10"/>
      <w:numFmt w:val="decimal"/>
      <w:isLgl/>
      <w:lvlText w:val="%1.%2."/>
      <w:lvlJc w:val="left"/>
      <w:pPr>
        <w:ind w:left="1755" w:hanging="495"/>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060" w:hanging="1800"/>
      </w:pPr>
      <w:rPr>
        <w:rFonts w:hint="default"/>
      </w:rPr>
    </w:lvl>
  </w:abstractNum>
  <w:abstractNum w:abstractNumId="9">
    <w:nsid w:val="15A51700"/>
    <w:multiLevelType w:val="hybridMultilevel"/>
    <w:tmpl w:val="1A20BA14"/>
    <w:lvl w:ilvl="0" w:tplc="6C9CF5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486E3B"/>
    <w:multiLevelType w:val="hybridMultilevel"/>
    <w:tmpl w:val="32461990"/>
    <w:lvl w:ilvl="0" w:tplc="42B0ACA0">
      <w:start w:val="1"/>
      <w:numFmt w:val="bullet"/>
      <w:lvlText w:val="-"/>
      <w:lvlJc w:val="left"/>
      <w:pPr>
        <w:ind w:left="720" w:hanging="360"/>
      </w:pPr>
      <w:rPr>
        <w:rFonts w:ascii="CTimesRoman" w:eastAsia="Times New Roman" w:hAnsi="CTimes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933E4E"/>
    <w:multiLevelType w:val="hybridMultilevel"/>
    <w:tmpl w:val="F64A34B4"/>
    <w:lvl w:ilvl="0" w:tplc="481AA232">
      <w:numFmt w:val="bullet"/>
      <w:lvlText w:val="-"/>
      <w:lvlJc w:val="left"/>
      <w:pPr>
        <w:ind w:left="720" w:hanging="360"/>
      </w:pPr>
      <w:rPr>
        <w:rFonts w:ascii="CTimesRoman" w:eastAsia="Times New Roman" w:hAnsi="CTimes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935129"/>
    <w:multiLevelType w:val="multilevel"/>
    <w:tmpl w:val="DA5A564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1DA2788D"/>
    <w:multiLevelType w:val="hybridMultilevel"/>
    <w:tmpl w:val="7ABCFB0E"/>
    <w:lvl w:ilvl="0" w:tplc="1334EF7E">
      <w:start w:val="4"/>
      <w:numFmt w:val="bullet"/>
      <w:lvlText w:val="-"/>
      <w:lvlJc w:val="left"/>
      <w:pPr>
        <w:tabs>
          <w:tab w:val="num" w:pos="821"/>
        </w:tabs>
        <w:ind w:left="821" w:hanging="360"/>
      </w:pPr>
      <w:rPr>
        <w:rFonts w:ascii="Times New Roman" w:eastAsia="Times New Roman" w:hAnsi="Times New Roman" w:cs="Times New Roman" w:hint="default"/>
      </w:rPr>
    </w:lvl>
    <w:lvl w:ilvl="1" w:tplc="081A0003" w:tentative="1">
      <w:start w:val="1"/>
      <w:numFmt w:val="bullet"/>
      <w:lvlText w:val="o"/>
      <w:lvlJc w:val="left"/>
      <w:pPr>
        <w:tabs>
          <w:tab w:val="num" w:pos="1541"/>
        </w:tabs>
        <w:ind w:left="1541" w:hanging="360"/>
      </w:pPr>
      <w:rPr>
        <w:rFonts w:ascii="Courier New" w:hAnsi="Courier New" w:cs="Courier New" w:hint="default"/>
      </w:rPr>
    </w:lvl>
    <w:lvl w:ilvl="2" w:tplc="081A0005" w:tentative="1">
      <w:start w:val="1"/>
      <w:numFmt w:val="bullet"/>
      <w:lvlText w:val=""/>
      <w:lvlJc w:val="left"/>
      <w:pPr>
        <w:tabs>
          <w:tab w:val="num" w:pos="2261"/>
        </w:tabs>
        <w:ind w:left="2261" w:hanging="360"/>
      </w:pPr>
      <w:rPr>
        <w:rFonts w:ascii="Wingdings" w:hAnsi="Wingdings" w:hint="default"/>
      </w:rPr>
    </w:lvl>
    <w:lvl w:ilvl="3" w:tplc="081A0001" w:tentative="1">
      <w:start w:val="1"/>
      <w:numFmt w:val="bullet"/>
      <w:lvlText w:val=""/>
      <w:lvlJc w:val="left"/>
      <w:pPr>
        <w:tabs>
          <w:tab w:val="num" w:pos="2981"/>
        </w:tabs>
        <w:ind w:left="2981" w:hanging="360"/>
      </w:pPr>
      <w:rPr>
        <w:rFonts w:ascii="Symbol" w:hAnsi="Symbol" w:hint="default"/>
      </w:rPr>
    </w:lvl>
    <w:lvl w:ilvl="4" w:tplc="081A0003" w:tentative="1">
      <w:start w:val="1"/>
      <w:numFmt w:val="bullet"/>
      <w:lvlText w:val="o"/>
      <w:lvlJc w:val="left"/>
      <w:pPr>
        <w:tabs>
          <w:tab w:val="num" w:pos="3701"/>
        </w:tabs>
        <w:ind w:left="3701" w:hanging="360"/>
      </w:pPr>
      <w:rPr>
        <w:rFonts w:ascii="Courier New" w:hAnsi="Courier New" w:cs="Courier New" w:hint="default"/>
      </w:rPr>
    </w:lvl>
    <w:lvl w:ilvl="5" w:tplc="081A0005" w:tentative="1">
      <w:start w:val="1"/>
      <w:numFmt w:val="bullet"/>
      <w:lvlText w:val=""/>
      <w:lvlJc w:val="left"/>
      <w:pPr>
        <w:tabs>
          <w:tab w:val="num" w:pos="4421"/>
        </w:tabs>
        <w:ind w:left="4421" w:hanging="360"/>
      </w:pPr>
      <w:rPr>
        <w:rFonts w:ascii="Wingdings" w:hAnsi="Wingdings" w:hint="default"/>
      </w:rPr>
    </w:lvl>
    <w:lvl w:ilvl="6" w:tplc="081A0001" w:tentative="1">
      <w:start w:val="1"/>
      <w:numFmt w:val="bullet"/>
      <w:lvlText w:val=""/>
      <w:lvlJc w:val="left"/>
      <w:pPr>
        <w:tabs>
          <w:tab w:val="num" w:pos="5141"/>
        </w:tabs>
        <w:ind w:left="5141" w:hanging="360"/>
      </w:pPr>
      <w:rPr>
        <w:rFonts w:ascii="Symbol" w:hAnsi="Symbol" w:hint="default"/>
      </w:rPr>
    </w:lvl>
    <w:lvl w:ilvl="7" w:tplc="081A0003" w:tentative="1">
      <w:start w:val="1"/>
      <w:numFmt w:val="bullet"/>
      <w:lvlText w:val="o"/>
      <w:lvlJc w:val="left"/>
      <w:pPr>
        <w:tabs>
          <w:tab w:val="num" w:pos="5861"/>
        </w:tabs>
        <w:ind w:left="5861" w:hanging="360"/>
      </w:pPr>
      <w:rPr>
        <w:rFonts w:ascii="Courier New" w:hAnsi="Courier New" w:cs="Courier New" w:hint="default"/>
      </w:rPr>
    </w:lvl>
    <w:lvl w:ilvl="8" w:tplc="081A0005" w:tentative="1">
      <w:start w:val="1"/>
      <w:numFmt w:val="bullet"/>
      <w:lvlText w:val=""/>
      <w:lvlJc w:val="left"/>
      <w:pPr>
        <w:tabs>
          <w:tab w:val="num" w:pos="6581"/>
        </w:tabs>
        <w:ind w:left="6581" w:hanging="360"/>
      </w:pPr>
      <w:rPr>
        <w:rFonts w:ascii="Wingdings" w:hAnsi="Wingdings" w:hint="default"/>
      </w:rPr>
    </w:lvl>
  </w:abstractNum>
  <w:abstractNum w:abstractNumId="14">
    <w:nsid w:val="1E781995"/>
    <w:multiLevelType w:val="hybridMultilevel"/>
    <w:tmpl w:val="2B3C1852"/>
    <w:lvl w:ilvl="0" w:tplc="481AA232">
      <w:numFmt w:val="bullet"/>
      <w:lvlText w:val="-"/>
      <w:lvlJc w:val="left"/>
      <w:pPr>
        <w:ind w:left="720" w:hanging="360"/>
      </w:pPr>
      <w:rPr>
        <w:rFonts w:ascii="CTimesRoman" w:eastAsia="rial" w:hAnsi="CTimesRoman" w:cs="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14681C"/>
    <w:multiLevelType w:val="hybridMultilevel"/>
    <w:tmpl w:val="0FBE41DE"/>
    <w:lvl w:ilvl="0" w:tplc="00000007">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691132"/>
    <w:multiLevelType w:val="hybridMultilevel"/>
    <w:tmpl w:val="A4ACC7A2"/>
    <w:lvl w:ilvl="0" w:tplc="481AA232">
      <w:numFmt w:val="bullet"/>
      <w:lvlText w:val="-"/>
      <w:lvlJc w:val="left"/>
      <w:pPr>
        <w:ind w:left="720" w:hanging="360"/>
      </w:pPr>
      <w:rPr>
        <w:rFonts w:ascii="CTimesRoman" w:eastAsia="rial" w:hAnsi="CTimesRoman" w:cs="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414FD9"/>
    <w:multiLevelType w:val="hybridMultilevel"/>
    <w:tmpl w:val="EF8A0730"/>
    <w:lvl w:ilvl="0" w:tplc="481AA232">
      <w:numFmt w:val="bullet"/>
      <w:lvlText w:val="-"/>
      <w:lvlJc w:val="left"/>
      <w:pPr>
        <w:ind w:left="720" w:hanging="360"/>
      </w:pPr>
      <w:rPr>
        <w:rFonts w:ascii="CTimesRoman" w:eastAsia="rial" w:hAnsi="CTimesRoman" w:cs="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3E5983"/>
    <w:multiLevelType w:val="multilevel"/>
    <w:tmpl w:val="075EF4AA"/>
    <w:lvl w:ilvl="0">
      <w:start w:val="1"/>
      <w:numFmt w:val="decimal"/>
      <w:lvlText w:val="%1."/>
      <w:lvlJc w:val="left"/>
      <w:pPr>
        <w:ind w:left="1620" w:hanging="360"/>
      </w:pPr>
    </w:lvl>
    <w:lvl w:ilvl="1">
      <w:start w:val="1"/>
      <w:numFmt w:val="decimal"/>
      <w:isLgl/>
      <w:lvlText w:val="%1.%2."/>
      <w:lvlJc w:val="left"/>
      <w:pPr>
        <w:ind w:left="1905" w:hanging="645"/>
      </w:pPr>
      <w:rPr>
        <w:rFonts w:hint="default"/>
      </w:rPr>
    </w:lvl>
    <w:lvl w:ilvl="2">
      <w:start w:val="12"/>
      <w:numFmt w:val="decimal"/>
      <w:isLgl/>
      <w:lvlText w:val="%1.%2.%3."/>
      <w:lvlJc w:val="left"/>
      <w:pPr>
        <w:ind w:left="19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060" w:hanging="1800"/>
      </w:pPr>
      <w:rPr>
        <w:rFonts w:hint="default"/>
      </w:rPr>
    </w:lvl>
  </w:abstractNum>
  <w:abstractNum w:abstractNumId="19">
    <w:nsid w:val="29D33B16"/>
    <w:multiLevelType w:val="hybridMultilevel"/>
    <w:tmpl w:val="E8AED7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3D135A"/>
    <w:multiLevelType w:val="hybridMultilevel"/>
    <w:tmpl w:val="52806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746B9"/>
    <w:multiLevelType w:val="hybridMultilevel"/>
    <w:tmpl w:val="F3106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DA15B8"/>
    <w:multiLevelType w:val="hybridMultilevel"/>
    <w:tmpl w:val="B5C271C4"/>
    <w:lvl w:ilvl="0" w:tplc="481AA232">
      <w:numFmt w:val="bullet"/>
      <w:lvlText w:val="-"/>
      <w:lvlJc w:val="left"/>
      <w:pPr>
        <w:ind w:left="360" w:hanging="360"/>
      </w:pPr>
      <w:rPr>
        <w:rFonts w:ascii="CTimesRoman" w:eastAsia="rial" w:hAnsi="CTimesRoman" w:cs="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1623038"/>
    <w:multiLevelType w:val="hybridMultilevel"/>
    <w:tmpl w:val="344EE354"/>
    <w:lvl w:ilvl="0" w:tplc="481AA232">
      <w:numFmt w:val="bullet"/>
      <w:lvlText w:val="-"/>
      <w:lvlJc w:val="left"/>
      <w:pPr>
        <w:ind w:left="720" w:hanging="360"/>
      </w:pPr>
      <w:rPr>
        <w:rFonts w:ascii="CTimesRoman" w:eastAsia="rial" w:hAnsi="CTimesRoman" w:cs="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A951BF"/>
    <w:multiLevelType w:val="hybridMultilevel"/>
    <w:tmpl w:val="8A566FEA"/>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575F96"/>
    <w:multiLevelType w:val="hybridMultilevel"/>
    <w:tmpl w:val="86A4AD82"/>
    <w:lvl w:ilvl="0" w:tplc="481AA232">
      <w:numFmt w:val="bullet"/>
      <w:lvlText w:val="-"/>
      <w:lvlJc w:val="left"/>
      <w:pPr>
        <w:ind w:left="720" w:hanging="360"/>
      </w:pPr>
      <w:rPr>
        <w:rFonts w:ascii="CTimesRoman" w:eastAsia="rial" w:hAnsi="CTimesRoman" w:cs="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155A45"/>
    <w:multiLevelType w:val="hybridMultilevel"/>
    <w:tmpl w:val="CAF0FC7C"/>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79589A"/>
    <w:multiLevelType w:val="hybridMultilevel"/>
    <w:tmpl w:val="8D1018A2"/>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8">
    <w:nsid w:val="46A91460"/>
    <w:multiLevelType w:val="hybridMultilevel"/>
    <w:tmpl w:val="C3FAE360"/>
    <w:lvl w:ilvl="0" w:tplc="EB6E5AEA">
      <w:start w:val="3"/>
      <w:numFmt w:val="bullet"/>
      <w:lvlText w:val="-"/>
      <w:lvlJc w:val="left"/>
      <w:pPr>
        <w:ind w:left="1260" w:hanging="360"/>
      </w:pPr>
      <w:rPr>
        <w:rFonts w:ascii="rial" w:eastAsia="rial" w:hAnsi="rial" w:cs="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9">
    <w:nsid w:val="46D233C8"/>
    <w:multiLevelType w:val="hybridMultilevel"/>
    <w:tmpl w:val="6204A9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654E89"/>
    <w:multiLevelType w:val="hybridMultilevel"/>
    <w:tmpl w:val="6B98226E"/>
    <w:lvl w:ilvl="0" w:tplc="481AA232">
      <w:numFmt w:val="bullet"/>
      <w:lvlText w:val="-"/>
      <w:lvlJc w:val="left"/>
      <w:pPr>
        <w:ind w:left="1260" w:hanging="360"/>
      </w:pPr>
      <w:rPr>
        <w:rFonts w:ascii="CTimesRoman" w:eastAsia="rial" w:hAnsi="CTimesRoman" w:cs="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1">
    <w:nsid w:val="51766821"/>
    <w:multiLevelType w:val="hybridMultilevel"/>
    <w:tmpl w:val="1AC0A68E"/>
    <w:lvl w:ilvl="0" w:tplc="EB6E5AEA">
      <w:start w:val="3"/>
      <w:numFmt w:val="bullet"/>
      <w:lvlText w:val="-"/>
      <w:lvlJc w:val="left"/>
      <w:pPr>
        <w:ind w:left="720" w:hanging="360"/>
      </w:pPr>
      <w:rPr>
        <w:rFonts w:ascii="rial" w:eastAsia="rial" w:hAnsi="rial" w:cs="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2">
    <w:nsid w:val="523D377A"/>
    <w:multiLevelType w:val="hybridMultilevel"/>
    <w:tmpl w:val="E8B4F8C6"/>
    <w:lvl w:ilvl="0" w:tplc="1334EF7E">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8A60ED7"/>
    <w:multiLevelType w:val="hybridMultilevel"/>
    <w:tmpl w:val="F26EFECE"/>
    <w:lvl w:ilvl="0" w:tplc="EB6E5AEA">
      <w:start w:val="3"/>
      <w:numFmt w:val="bullet"/>
      <w:lvlText w:val="-"/>
      <w:lvlJc w:val="left"/>
      <w:pPr>
        <w:ind w:left="720" w:hanging="360"/>
      </w:pPr>
      <w:rPr>
        <w:rFonts w:ascii="rial" w:eastAsia="rial" w:hAnsi="rial" w:cs="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C074BB"/>
    <w:multiLevelType w:val="hybridMultilevel"/>
    <w:tmpl w:val="E0026D28"/>
    <w:lvl w:ilvl="0" w:tplc="2CD8CDE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35">
    <w:nsid w:val="5F325D97"/>
    <w:multiLevelType w:val="hybridMultilevel"/>
    <w:tmpl w:val="4B1E2E64"/>
    <w:lvl w:ilvl="0" w:tplc="50F2C9E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F8037B"/>
    <w:multiLevelType w:val="hybridMultilevel"/>
    <w:tmpl w:val="632C269C"/>
    <w:lvl w:ilvl="0" w:tplc="1334EF7E">
      <w:start w:val="4"/>
      <w:numFmt w:val="bullet"/>
      <w:lvlText w:val="-"/>
      <w:lvlJc w:val="left"/>
      <w:pPr>
        <w:ind w:left="792" w:hanging="360"/>
      </w:pPr>
      <w:rPr>
        <w:rFonts w:ascii="Times New Roman" w:eastAsia="Times New Roman"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7">
    <w:nsid w:val="630E554C"/>
    <w:multiLevelType w:val="hybridMultilevel"/>
    <w:tmpl w:val="9FDC64F8"/>
    <w:lvl w:ilvl="0" w:tplc="2214AD3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974223"/>
    <w:multiLevelType w:val="hybridMultilevel"/>
    <w:tmpl w:val="D074A466"/>
    <w:lvl w:ilvl="0" w:tplc="481AA232">
      <w:numFmt w:val="bullet"/>
      <w:lvlText w:val="-"/>
      <w:lvlJc w:val="left"/>
      <w:pPr>
        <w:ind w:left="720" w:hanging="360"/>
      </w:pPr>
      <w:rPr>
        <w:rFonts w:ascii="CTimesRoman" w:eastAsia="rial" w:hAnsi="CTimesRoman" w:cs="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FB40B7"/>
    <w:multiLevelType w:val="multilevel"/>
    <w:tmpl w:val="EAFC44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6F5275A5"/>
    <w:multiLevelType w:val="hybridMultilevel"/>
    <w:tmpl w:val="120CB25A"/>
    <w:lvl w:ilvl="0" w:tplc="EB6E5AEA">
      <w:start w:val="3"/>
      <w:numFmt w:val="bullet"/>
      <w:lvlText w:val="-"/>
      <w:lvlJc w:val="left"/>
      <w:pPr>
        <w:ind w:left="1287" w:hanging="360"/>
      </w:pPr>
      <w:rPr>
        <w:rFonts w:ascii="rial" w:eastAsia="rial" w:hAnsi="rial" w:cs="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nsid w:val="716F77E8"/>
    <w:multiLevelType w:val="hybridMultilevel"/>
    <w:tmpl w:val="98EE4AE6"/>
    <w:lvl w:ilvl="0" w:tplc="481AA232">
      <w:numFmt w:val="bullet"/>
      <w:lvlText w:val="-"/>
      <w:lvlJc w:val="left"/>
      <w:pPr>
        <w:ind w:left="720" w:hanging="360"/>
      </w:pPr>
      <w:rPr>
        <w:rFonts w:ascii="CTimesRoman" w:eastAsia="rial" w:hAnsi="CTimesRoman" w:cs="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0C66C0"/>
    <w:multiLevelType w:val="hybridMultilevel"/>
    <w:tmpl w:val="D3420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094935"/>
    <w:multiLevelType w:val="hybridMultilevel"/>
    <w:tmpl w:val="7946D530"/>
    <w:lvl w:ilvl="0" w:tplc="EB6E5AEA">
      <w:start w:val="3"/>
      <w:numFmt w:val="bullet"/>
      <w:lvlText w:val="-"/>
      <w:lvlJc w:val="left"/>
      <w:pPr>
        <w:ind w:left="720" w:hanging="360"/>
      </w:pPr>
      <w:rPr>
        <w:rFonts w:ascii="rial" w:eastAsia="rial" w:hAnsi="rial" w:cs="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4">
    <w:nsid w:val="7436161B"/>
    <w:multiLevelType w:val="hybridMultilevel"/>
    <w:tmpl w:val="8DE4E9C6"/>
    <w:lvl w:ilvl="0" w:tplc="081A000F">
      <w:start w:val="1"/>
      <w:numFmt w:val="decimal"/>
      <w:lvlText w:val="%1."/>
      <w:lvlJc w:val="left"/>
      <w:pPr>
        <w:ind w:left="644"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45">
    <w:nsid w:val="78B5048A"/>
    <w:multiLevelType w:val="hybridMultilevel"/>
    <w:tmpl w:val="AEAA2454"/>
    <w:lvl w:ilvl="0" w:tplc="481AA232">
      <w:numFmt w:val="bullet"/>
      <w:lvlText w:val="-"/>
      <w:lvlJc w:val="left"/>
      <w:pPr>
        <w:ind w:left="720" w:hanging="360"/>
      </w:pPr>
      <w:rPr>
        <w:rFonts w:ascii="CTimesRoman" w:eastAsia="rial" w:hAnsi="CTimesRoman" w:cs="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F46D3E"/>
    <w:multiLevelType w:val="hybridMultilevel"/>
    <w:tmpl w:val="7B864538"/>
    <w:lvl w:ilvl="0" w:tplc="481AA232">
      <w:numFmt w:val="bullet"/>
      <w:lvlText w:val="-"/>
      <w:lvlJc w:val="left"/>
      <w:pPr>
        <w:ind w:left="1080" w:hanging="360"/>
      </w:pPr>
      <w:rPr>
        <w:rFonts w:ascii="CTimesRoman" w:eastAsia="rial" w:hAnsi="CTimesRoman" w:cs="ria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47">
    <w:nsid w:val="7DEC1334"/>
    <w:multiLevelType w:val="hybridMultilevel"/>
    <w:tmpl w:val="0FBE41DE"/>
    <w:lvl w:ilvl="0" w:tplc="00000007">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F8B4AF8"/>
    <w:multiLevelType w:val="hybridMultilevel"/>
    <w:tmpl w:val="BF2A378E"/>
    <w:lvl w:ilvl="0" w:tplc="AF468602">
      <w:numFmt w:val="bullet"/>
      <w:lvlText w:val="-"/>
      <w:lvlJc w:val="left"/>
      <w:pPr>
        <w:ind w:left="720" w:hanging="360"/>
      </w:pPr>
      <w:rPr>
        <w:rFonts w:ascii="Times New Roman" w:eastAsiaTheme="minorEastAsia" w:hAnsi="Times New Roman" w:cs="Times New Roman" w:hint="default"/>
      </w:rPr>
    </w:lvl>
    <w:lvl w:ilvl="1" w:tplc="AF468602">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19"/>
  </w:num>
  <w:num w:numId="3">
    <w:abstractNumId w:val="9"/>
  </w:num>
  <w:num w:numId="4">
    <w:abstractNumId w:val="20"/>
  </w:num>
  <w:num w:numId="5">
    <w:abstractNumId w:val="12"/>
  </w:num>
  <w:num w:numId="6">
    <w:abstractNumId w:val="31"/>
  </w:num>
  <w:num w:numId="7">
    <w:abstractNumId w:val="22"/>
  </w:num>
  <w:num w:numId="8">
    <w:abstractNumId w:val="30"/>
  </w:num>
  <w:num w:numId="9">
    <w:abstractNumId w:val="13"/>
  </w:num>
  <w:num w:numId="10">
    <w:abstractNumId w:val="4"/>
  </w:num>
  <w:num w:numId="11">
    <w:abstractNumId w:val="36"/>
  </w:num>
  <w:num w:numId="12">
    <w:abstractNumId w:val="32"/>
  </w:num>
  <w:num w:numId="13">
    <w:abstractNumId w:val="5"/>
  </w:num>
  <w:num w:numId="14">
    <w:abstractNumId w:val="11"/>
  </w:num>
  <w:num w:numId="15">
    <w:abstractNumId w:val="3"/>
  </w:num>
  <w:num w:numId="16">
    <w:abstractNumId w:val="35"/>
  </w:num>
  <w:num w:numId="17">
    <w:abstractNumId w:val="6"/>
  </w:num>
  <w:num w:numId="18">
    <w:abstractNumId w:val="21"/>
  </w:num>
  <w:num w:numId="19">
    <w:abstractNumId w:val="34"/>
  </w:num>
  <w:num w:numId="20">
    <w:abstractNumId w:val="8"/>
  </w:num>
  <w:num w:numId="21">
    <w:abstractNumId w:val="27"/>
  </w:num>
  <w:num w:numId="22">
    <w:abstractNumId w:val="18"/>
  </w:num>
  <w:num w:numId="23">
    <w:abstractNumId w:val="16"/>
  </w:num>
  <w:num w:numId="24">
    <w:abstractNumId w:val="24"/>
  </w:num>
  <w:num w:numId="25">
    <w:abstractNumId w:val="26"/>
  </w:num>
  <w:num w:numId="26">
    <w:abstractNumId w:val="2"/>
  </w:num>
  <w:num w:numId="27">
    <w:abstractNumId w:val="17"/>
  </w:num>
  <w:num w:numId="28">
    <w:abstractNumId w:val="7"/>
  </w:num>
  <w:num w:numId="29">
    <w:abstractNumId w:val="28"/>
  </w:num>
  <w:num w:numId="30">
    <w:abstractNumId w:val="15"/>
  </w:num>
  <w:num w:numId="31">
    <w:abstractNumId w:val="47"/>
  </w:num>
  <w:num w:numId="32">
    <w:abstractNumId w:val="33"/>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num>
  <w:num w:numId="35">
    <w:abstractNumId w:val="41"/>
  </w:num>
  <w:num w:numId="36">
    <w:abstractNumId w:val="44"/>
  </w:num>
  <w:num w:numId="37">
    <w:abstractNumId w:val="40"/>
  </w:num>
  <w:num w:numId="38">
    <w:abstractNumId w:val="10"/>
  </w:num>
  <w:num w:numId="39">
    <w:abstractNumId w:val="14"/>
  </w:num>
  <w:num w:numId="40">
    <w:abstractNumId w:val="25"/>
  </w:num>
  <w:num w:numId="41">
    <w:abstractNumId w:val="45"/>
  </w:num>
  <w:num w:numId="42">
    <w:abstractNumId w:val="23"/>
  </w:num>
  <w:num w:numId="43">
    <w:abstractNumId w:val="37"/>
  </w:num>
  <w:num w:numId="44">
    <w:abstractNumId w:val="1"/>
  </w:num>
  <w:num w:numId="45">
    <w:abstractNumId w:val="29"/>
  </w:num>
  <w:num w:numId="46">
    <w:abstractNumId w:val="48"/>
  </w:num>
  <w:num w:numId="47">
    <w:abstractNumId w:val="38"/>
  </w:num>
  <w:num w:numId="48">
    <w:abstractNumId w:val="43"/>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hideSpellingErrors/>
  <w:stylePaneFormatFilter w:val="3F01"/>
  <w:defaultTabStop w:val="720"/>
  <w:bookFoldPrintingSheets w:val="8"/>
  <w:drawingGridHorizontalSpacing w:val="110"/>
  <w:displayHorizontalDrawingGridEvery w:val="2"/>
  <w:displayVerticalDrawingGridEvery w:val="2"/>
  <w:noPunctuationKerning/>
  <w:characterSpacingControl w:val="doNotCompress"/>
  <w:hdrShapeDefaults>
    <o:shapedefaults v:ext="edit" spidmax="233474"/>
  </w:hdrShapeDefaults>
  <w:footnotePr>
    <w:footnote w:id="0"/>
    <w:footnote w:id="1"/>
  </w:footnotePr>
  <w:endnotePr>
    <w:endnote w:id="0"/>
    <w:endnote w:id="1"/>
  </w:endnotePr>
  <w:compat/>
  <w:rsids>
    <w:rsidRoot w:val="00140F51"/>
    <w:rsid w:val="00000676"/>
    <w:rsid w:val="00001F61"/>
    <w:rsid w:val="00002374"/>
    <w:rsid w:val="00002959"/>
    <w:rsid w:val="00002F95"/>
    <w:rsid w:val="0000356E"/>
    <w:rsid w:val="00003F32"/>
    <w:rsid w:val="0000676A"/>
    <w:rsid w:val="00006EAB"/>
    <w:rsid w:val="00007316"/>
    <w:rsid w:val="000077E0"/>
    <w:rsid w:val="00010088"/>
    <w:rsid w:val="00011FFF"/>
    <w:rsid w:val="000135DD"/>
    <w:rsid w:val="00013635"/>
    <w:rsid w:val="000137DC"/>
    <w:rsid w:val="000138B4"/>
    <w:rsid w:val="000155E7"/>
    <w:rsid w:val="00020E8F"/>
    <w:rsid w:val="000212FA"/>
    <w:rsid w:val="000217EA"/>
    <w:rsid w:val="00021919"/>
    <w:rsid w:val="00021B1A"/>
    <w:rsid w:val="00022804"/>
    <w:rsid w:val="00022982"/>
    <w:rsid w:val="000232BB"/>
    <w:rsid w:val="00025055"/>
    <w:rsid w:val="00025353"/>
    <w:rsid w:val="0002549D"/>
    <w:rsid w:val="00025C38"/>
    <w:rsid w:val="0002618A"/>
    <w:rsid w:val="0002670C"/>
    <w:rsid w:val="00026E85"/>
    <w:rsid w:val="00026FF6"/>
    <w:rsid w:val="0002738D"/>
    <w:rsid w:val="000274C6"/>
    <w:rsid w:val="00030148"/>
    <w:rsid w:val="00030706"/>
    <w:rsid w:val="00030D41"/>
    <w:rsid w:val="00030D4D"/>
    <w:rsid w:val="00030F13"/>
    <w:rsid w:val="00031C44"/>
    <w:rsid w:val="00031FD1"/>
    <w:rsid w:val="0003285A"/>
    <w:rsid w:val="00033349"/>
    <w:rsid w:val="00033787"/>
    <w:rsid w:val="00034EC0"/>
    <w:rsid w:val="0003554B"/>
    <w:rsid w:val="00035590"/>
    <w:rsid w:val="00036712"/>
    <w:rsid w:val="00036D0A"/>
    <w:rsid w:val="0003716E"/>
    <w:rsid w:val="00037C73"/>
    <w:rsid w:val="00037F1F"/>
    <w:rsid w:val="000412FF"/>
    <w:rsid w:val="000414AB"/>
    <w:rsid w:val="000418CC"/>
    <w:rsid w:val="00042B55"/>
    <w:rsid w:val="000437BA"/>
    <w:rsid w:val="00043B6E"/>
    <w:rsid w:val="00043C03"/>
    <w:rsid w:val="00044468"/>
    <w:rsid w:val="00044A3E"/>
    <w:rsid w:val="000457B7"/>
    <w:rsid w:val="000463F7"/>
    <w:rsid w:val="00046EE7"/>
    <w:rsid w:val="00047C51"/>
    <w:rsid w:val="00047EF1"/>
    <w:rsid w:val="00050333"/>
    <w:rsid w:val="0005086D"/>
    <w:rsid w:val="0005141E"/>
    <w:rsid w:val="00051442"/>
    <w:rsid w:val="000514E6"/>
    <w:rsid w:val="00051898"/>
    <w:rsid w:val="000526AE"/>
    <w:rsid w:val="00052853"/>
    <w:rsid w:val="00053685"/>
    <w:rsid w:val="0005636F"/>
    <w:rsid w:val="000567CD"/>
    <w:rsid w:val="00057491"/>
    <w:rsid w:val="00057E19"/>
    <w:rsid w:val="00057FB9"/>
    <w:rsid w:val="0006090A"/>
    <w:rsid w:val="00062097"/>
    <w:rsid w:val="000624B4"/>
    <w:rsid w:val="00062BD6"/>
    <w:rsid w:val="00063499"/>
    <w:rsid w:val="000644FA"/>
    <w:rsid w:val="00064CD7"/>
    <w:rsid w:val="00066BBB"/>
    <w:rsid w:val="000672FD"/>
    <w:rsid w:val="00067745"/>
    <w:rsid w:val="00067F5E"/>
    <w:rsid w:val="0007035A"/>
    <w:rsid w:val="00070F22"/>
    <w:rsid w:val="00070FA8"/>
    <w:rsid w:val="0007191D"/>
    <w:rsid w:val="0007231D"/>
    <w:rsid w:val="00072466"/>
    <w:rsid w:val="00072E92"/>
    <w:rsid w:val="00073036"/>
    <w:rsid w:val="00074325"/>
    <w:rsid w:val="00074A39"/>
    <w:rsid w:val="0007526B"/>
    <w:rsid w:val="00076672"/>
    <w:rsid w:val="00076915"/>
    <w:rsid w:val="00076B36"/>
    <w:rsid w:val="00077065"/>
    <w:rsid w:val="00077204"/>
    <w:rsid w:val="000800D6"/>
    <w:rsid w:val="000802F7"/>
    <w:rsid w:val="00080478"/>
    <w:rsid w:val="00080990"/>
    <w:rsid w:val="00080CDD"/>
    <w:rsid w:val="00080D75"/>
    <w:rsid w:val="00080DFF"/>
    <w:rsid w:val="00081298"/>
    <w:rsid w:val="00081FED"/>
    <w:rsid w:val="00084225"/>
    <w:rsid w:val="0008466D"/>
    <w:rsid w:val="00085288"/>
    <w:rsid w:val="00085574"/>
    <w:rsid w:val="00085A9D"/>
    <w:rsid w:val="00085D56"/>
    <w:rsid w:val="000875A2"/>
    <w:rsid w:val="00090603"/>
    <w:rsid w:val="00091038"/>
    <w:rsid w:val="0009105A"/>
    <w:rsid w:val="00091302"/>
    <w:rsid w:val="00091C12"/>
    <w:rsid w:val="000921E8"/>
    <w:rsid w:val="00094315"/>
    <w:rsid w:val="00094972"/>
    <w:rsid w:val="00094BAD"/>
    <w:rsid w:val="00094CB8"/>
    <w:rsid w:val="00094E44"/>
    <w:rsid w:val="000952E8"/>
    <w:rsid w:val="0009654C"/>
    <w:rsid w:val="00097A02"/>
    <w:rsid w:val="00097F10"/>
    <w:rsid w:val="000A01EC"/>
    <w:rsid w:val="000A059A"/>
    <w:rsid w:val="000A061C"/>
    <w:rsid w:val="000A12E5"/>
    <w:rsid w:val="000A15FB"/>
    <w:rsid w:val="000A17A6"/>
    <w:rsid w:val="000A233D"/>
    <w:rsid w:val="000A3050"/>
    <w:rsid w:val="000A32F2"/>
    <w:rsid w:val="000A3A19"/>
    <w:rsid w:val="000A3BD2"/>
    <w:rsid w:val="000A45AA"/>
    <w:rsid w:val="000A6E44"/>
    <w:rsid w:val="000B10A5"/>
    <w:rsid w:val="000B3C0B"/>
    <w:rsid w:val="000B4C5F"/>
    <w:rsid w:val="000B4D55"/>
    <w:rsid w:val="000B5497"/>
    <w:rsid w:val="000B695C"/>
    <w:rsid w:val="000B6B0B"/>
    <w:rsid w:val="000B755C"/>
    <w:rsid w:val="000B7800"/>
    <w:rsid w:val="000B7805"/>
    <w:rsid w:val="000C12D0"/>
    <w:rsid w:val="000C1CEC"/>
    <w:rsid w:val="000C2A07"/>
    <w:rsid w:val="000C314E"/>
    <w:rsid w:val="000C34F7"/>
    <w:rsid w:val="000C38A5"/>
    <w:rsid w:val="000C44B6"/>
    <w:rsid w:val="000C49E4"/>
    <w:rsid w:val="000C4B36"/>
    <w:rsid w:val="000C4B57"/>
    <w:rsid w:val="000C5F87"/>
    <w:rsid w:val="000C6E56"/>
    <w:rsid w:val="000C6EB4"/>
    <w:rsid w:val="000D0195"/>
    <w:rsid w:val="000D113D"/>
    <w:rsid w:val="000D133B"/>
    <w:rsid w:val="000D1D0F"/>
    <w:rsid w:val="000D2F8D"/>
    <w:rsid w:val="000D325A"/>
    <w:rsid w:val="000D3439"/>
    <w:rsid w:val="000D3D91"/>
    <w:rsid w:val="000D4BE5"/>
    <w:rsid w:val="000D4E29"/>
    <w:rsid w:val="000D5C1E"/>
    <w:rsid w:val="000D6CD7"/>
    <w:rsid w:val="000D7CF0"/>
    <w:rsid w:val="000E0004"/>
    <w:rsid w:val="000E112F"/>
    <w:rsid w:val="000E2594"/>
    <w:rsid w:val="000E27B8"/>
    <w:rsid w:val="000E2B6F"/>
    <w:rsid w:val="000E3614"/>
    <w:rsid w:val="000E3EDA"/>
    <w:rsid w:val="000E5AEA"/>
    <w:rsid w:val="000E78A5"/>
    <w:rsid w:val="000E7985"/>
    <w:rsid w:val="000F01B8"/>
    <w:rsid w:val="000F032E"/>
    <w:rsid w:val="000F1489"/>
    <w:rsid w:val="000F229E"/>
    <w:rsid w:val="000F2C5C"/>
    <w:rsid w:val="000F2E38"/>
    <w:rsid w:val="000F3B19"/>
    <w:rsid w:val="000F3E8D"/>
    <w:rsid w:val="000F5FAA"/>
    <w:rsid w:val="000F76F3"/>
    <w:rsid w:val="000F7927"/>
    <w:rsid w:val="000F7D79"/>
    <w:rsid w:val="000F7F63"/>
    <w:rsid w:val="001003DF"/>
    <w:rsid w:val="00100EC5"/>
    <w:rsid w:val="0010126E"/>
    <w:rsid w:val="00101338"/>
    <w:rsid w:val="001017F4"/>
    <w:rsid w:val="00102FDC"/>
    <w:rsid w:val="00103D35"/>
    <w:rsid w:val="0010513C"/>
    <w:rsid w:val="00107169"/>
    <w:rsid w:val="00107A73"/>
    <w:rsid w:val="00107C8D"/>
    <w:rsid w:val="00107D25"/>
    <w:rsid w:val="0011031D"/>
    <w:rsid w:val="0011078F"/>
    <w:rsid w:val="00111264"/>
    <w:rsid w:val="00111CFB"/>
    <w:rsid w:val="00111E9A"/>
    <w:rsid w:val="0011206F"/>
    <w:rsid w:val="001124B0"/>
    <w:rsid w:val="001126AD"/>
    <w:rsid w:val="001128E2"/>
    <w:rsid w:val="00112BBF"/>
    <w:rsid w:val="0011342E"/>
    <w:rsid w:val="00113906"/>
    <w:rsid w:val="001167C9"/>
    <w:rsid w:val="00116C1D"/>
    <w:rsid w:val="00117397"/>
    <w:rsid w:val="00117CEF"/>
    <w:rsid w:val="00117F54"/>
    <w:rsid w:val="001205A6"/>
    <w:rsid w:val="00120F3B"/>
    <w:rsid w:val="00121583"/>
    <w:rsid w:val="00121A0E"/>
    <w:rsid w:val="00121B6F"/>
    <w:rsid w:val="00121E61"/>
    <w:rsid w:val="00122506"/>
    <w:rsid w:val="00123792"/>
    <w:rsid w:val="00123A63"/>
    <w:rsid w:val="00124381"/>
    <w:rsid w:val="001244F5"/>
    <w:rsid w:val="00125252"/>
    <w:rsid w:val="00125DE0"/>
    <w:rsid w:val="0012616D"/>
    <w:rsid w:val="001261AD"/>
    <w:rsid w:val="00127831"/>
    <w:rsid w:val="00127966"/>
    <w:rsid w:val="00127A91"/>
    <w:rsid w:val="00130694"/>
    <w:rsid w:val="00130FE5"/>
    <w:rsid w:val="00132941"/>
    <w:rsid w:val="00132BDF"/>
    <w:rsid w:val="001331AF"/>
    <w:rsid w:val="0013438A"/>
    <w:rsid w:val="00135B53"/>
    <w:rsid w:val="0013633C"/>
    <w:rsid w:val="00136699"/>
    <w:rsid w:val="00140BD0"/>
    <w:rsid w:val="00140F51"/>
    <w:rsid w:val="001410AA"/>
    <w:rsid w:val="0014212E"/>
    <w:rsid w:val="00142D15"/>
    <w:rsid w:val="00144026"/>
    <w:rsid w:val="001454A1"/>
    <w:rsid w:val="00146413"/>
    <w:rsid w:val="00152FB0"/>
    <w:rsid w:val="001533F5"/>
    <w:rsid w:val="00154350"/>
    <w:rsid w:val="0015459E"/>
    <w:rsid w:val="00155340"/>
    <w:rsid w:val="001559FA"/>
    <w:rsid w:val="00155F5B"/>
    <w:rsid w:val="0015641D"/>
    <w:rsid w:val="00157B94"/>
    <w:rsid w:val="00157CF7"/>
    <w:rsid w:val="0016006C"/>
    <w:rsid w:val="00160303"/>
    <w:rsid w:val="00160555"/>
    <w:rsid w:val="00160959"/>
    <w:rsid w:val="00160BD0"/>
    <w:rsid w:val="00160CE5"/>
    <w:rsid w:val="0016135E"/>
    <w:rsid w:val="00163A44"/>
    <w:rsid w:val="00163E0D"/>
    <w:rsid w:val="00164B19"/>
    <w:rsid w:val="00165428"/>
    <w:rsid w:val="00165DBE"/>
    <w:rsid w:val="00167789"/>
    <w:rsid w:val="00170660"/>
    <w:rsid w:val="00170976"/>
    <w:rsid w:val="0017266F"/>
    <w:rsid w:val="00172BE3"/>
    <w:rsid w:val="00173188"/>
    <w:rsid w:val="001732EE"/>
    <w:rsid w:val="001751ED"/>
    <w:rsid w:val="00175261"/>
    <w:rsid w:val="0017532B"/>
    <w:rsid w:val="0017568C"/>
    <w:rsid w:val="0017583D"/>
    <w:rsid w:val="00175A8E"/>
    <w:rsid w:val="00175D3D"/>
    <w:rsid w:val="00176770"/>
    <w:rsid w:val="00176C3D"/>
    <w:rsid w:val="00181247"/>
    <w:rsid w:val="0018212B"/>
    <w:rsid w:val="00182273"/>
    <w:rsid w:val="00182A6E"/>
    <w:rsid w:val="0018332A"/>
    <w:rsid w:val="00183FCA"/>
    <w:rsid w:val="00184B82"/>
    <w:rsid w:val="001858DE"/>
    <w:rsid w:val="001877D1"/>
    <w:rsid w:val="001879D4"/>
    <w:rsid w:val="00187BFA"/>
    <w:rsid w:val="00190512"/>
    <w:rsid w:val="0019068A"/>
    <w:rsid w:val="00190AA3"/>
    <w:rsid w:val="00190FB1"/>
    <w:rsid w:val="0019280D"/>
    <w:rsid w:val="00193DCA"/>
    <w:rsid w:val="0019447C"/>
    <w:rsid w:val="00194A3F"/>
    <w:rsid w:val="00194C16"/>
    <w:rsid w:val="00194E68"/>
    <w:rsid w:val="00195510"/>
    <w:rsid w:val="001957F7"/>
    <w:rsid w:val="00195A9F"/>
    <w:rsid w:val="00195F71"/>
    <w:rsid w:val="0019697A"/>
    <w:rsid w:val="0019712E"/>
    <w:rsid w:val="001977D8"/>
    <w:rsid w:val="00197897"/>
    <w:rsid w:val="001A0B8C"/>
    <w:rsid w:val="001A0BAC"/>
    <w:rsid w:val="001A1C31"/>
    <w:rsid w:val="001A2FA5"/>
    <w:rsid w:val="001A3735"/>
    <w:rsid w:val="001A3B1A"/>
    <w:rsid w:val="001A45D2"/>
    <w:rsid w:val="001A4D97"/>
    <w:rsid w:val="001A6E4D"/>
    <w:rsid w:val="001A7ABC"/>
    <w:rsid w:val="001A7C65"/>
    <w:rsid w:val="001B0FE4"/>
    <w:rsid w:val="001B1BA4"/>
    <w:rsid w:val="001B1FB3"/>
    <w:rsid w:val="001B2FED"/>
    <w:rsid w:val="001B3344"/>
    <w:rsid w:val="001B3B8A"/>
    <w:rsid w:val="001B43EF"/>
    <w:rsid w:val="001B4751"/>
    <w:rsid w:val="001B6A38"/>
    <w:rsid w:val="001B7A5D"/>
    <w:rsid w:val="001C1774"/>
    <w:rsid w:val="001C1B7F"/>
    <w:rsid w:val="001C1CB2"/>
    <w:rsid w:val="001C2402"/>
    <w:rsid w:val="001C2F7F"/>
    <w:rsid w:val="001C3091"/>
    <w:rsid w:val="001C4B60"/>
    <w:rsid w:val="001C5514"/>
    <w:rsid w:val="001C631B"/>
    <w:rsid w:val="001C6990"/>
    <w:rsid w:val="001C69B4"/>
    <w:rsid w:val="001C6D72"/>
    <w:rsid w:val="001C7140"/>
    <w:rsid w:val="001C7264"/>
    <w:rsid w:val="001C78B1"/>
    <w:rsid w:val="001C78F3"/>
    <w:rsid w:val="001C7D94"/>
    <w:rsid w:val="001C7FA2"/>
    <w:rsid w:val="001D13D7"/>
    <w:rsid w:val="001D1C2E"/>
    <w:rsid w:val="001D2483"/>
    <w:rsid w:val="001D273F"/>
    <w:rsid w:val="001D29E5"/>
    <w:rsid w:val="001D3A0C"/>
    <w:rsid w:val="001D4066"/>
    <w:rsid w:val="001D49B9"/>
    <w:rsid w:val="001D5AFC"/>
    <w:rsid w:val="001D6723"/>
    <w:rsid w:val="001D6796"/>
    <w:rsid w:val="001D6A6E"/>
    <w:rsid w:val="001E1FA2"/>
    <w:rsid w:val="001E2B95"/>
    <w:rsid w:val="001E2DDC"/>
    <w:rsid w:val="001E32CE"/>
    <w:rsid w:val="001E3A35"/>
    <w:rsid w:val="001E4648"/>
    <w:rsid w:val="001E4E88"/>
    <w:rsid w:val="001E507E"/>
    <w:rsid w:val="001E53AF"/>
    <w:rsid w:val="001E58B1"/>
    <w:rsid w:val="001E59F8"/>
    <w:rsid w:val="001E5F21"/>
    <w:rsid w:val="001E6000"/>
    <w:rsid w:val="001E63C4"/>
    <w:rsid w:val="001E7BEA"/>
    <w:rsid w:val="001F0489"/>
    <w:rsid w:val="001F2386"/>
    <w:rsid w:val="001F26AA"/>
    <w:rsid w:val="001F3301"/>
    <w:rsid w:val="001F3377"/>
    <w:rsid w:val="001F35B5"/>
    <w:rsid w:val="001F3F26"/>
    <w:rsid w:val="001F4F72"/>
    <w:rsid w:val="001F54A5"/>
    <w:rsid w:val="001F5D56"/>
    <w:rsid w:val="001F5F41"/>
    <w:rsid w:val="001F68D7"/>
    <w:rsid w:val="001F702D"/>
    <w:rsid w:val="001F7A97"/>
    <w:rsid w:val="001F7D03"/>
    <w:rsid w:val="001F7FE9"/>
    <w:rsid w:val="00200A85"/>
    <w:rsid w:val="00202C02"/>
    <w:rsid w:val="0020345F"/>
    <w:rsid w:val="00204624"/>
    <w:rsid w:val="002047C5"/>
    <w:rsid w:val="002056D4"/>
    <w:rsid w:val="00207265"/>
    <w:rsid w:val="00210096"/>
    <w:rsid w:val="00210F40"/>
    <w:rsid w:val="002113C5"/>
    <w:rsid w:val="002113E1"/>
    <w:rsid w:val="00211CE2"/>
    <w:rsid w:val="0021266F"/>
    <w:rsid w:val="00212742"/>
    <w:rsid w:val="00213390"/>
    <w:rsid w:val="002135CF"/>
    <w:rsid w:val="00214C83"/>
    <w:rsid w:val="00214E70"/>
    <w:rsid w:val="00215260"/>
    <w:rsid w:val="00215935"/>
    <w:rsid w:val="00215BA9"/>
    <w:rsid w:val="00216C6A"/>
    <w:rsid w:val="00217188"/>
    <w:rsid w:val="00217382"/>
    <w:rsid w:val="00217781"/>
    <w:rsid w:val="0021779F"/>
    <w:rsid w:val="002178A3"/>
    <w:rsid w:val="0022022D"/>
    <w:rsid w:val="002203FF"/>
    <w:rsid w:val="00220520"/>
    <w:rsid w:val="00220669"/>
    <w:rsid w:val="002214EE"/>
    <w:rsid w:val="0022161C"/>
    <w:rsid w:val="00221B00"/>
    <w:rsid w:val="00222DB7"/>
    <w:rsid w:val="0022308E"/>
    <w:rsid w:val="00223538"/>
    <w:rsid w:val="0022416A"/>
    <w:rsid w:val="002254E1"/>
    <w:rsid w:val="00225A45"/>
    <w:rsid w:val="00226032"/>
    <w:rsid w:val="00226241"/>
    <w:rsid w:val="002266C8"/>
    <w:rsid w:val="00226840"/>
    <w:rsid w:val="00226A85"/>
    <w:rsid w:val="00227344"/>
    <w:rsid w:val="00227693"/>
    <w:rsid w:val="0023163A"/>
    <w:rsid w:val="00232397"/>
    <w:rsid w:val="002339BC"/>
    <w:rsid w:val="00233B51"/>
    <w:rsid w:val="00234A9E"/>
    <w:rsid w:val="00236F0D"/>
    <w:rsid w:val="002401AC"/>
    <w:rsid w:val="0024032C"/>
    <w:rsid w:val="00241AAA"/>
    <w:rsid w:val="002425A5"/>
    <w:rsid w:val="002436DF"/>
    <w:rsid w:val="002441D8"/>
    <w:rsid w:val="00244D7D"/>
    <w:rsid w:val="002450BB"/>
    <w:rsid w:val="00246412"/>
    <w:rsid w:val="00246906"/>
    <w:rsid w:val="002469C2"/>
    <w:rsid w:val="00246AC1"/>
    <w:rsid w:val="00246D75"/>
    <w:rsid w:val="002477F9"/>
    <w:rsid w:val="00247996"/>
    <w:rsid w:val="00250CBA"/>
    <w:rsid w:val="00252819"/>
    <w:rsid w:val="002529CD"/>
    <w:rsid w:val="00253087"/>
    <w:rsid w:val="002530E4"/>
    <w:rsid w:val="00253259"/>
    <w:rsid w:val="002538F1"/>
    <w:rsid w:val="0025440D"/>
    <w:rsid w:val="00254BF2"/>
    <w:rsid w:val="00255438"/>
    <w:rsid w:val="00256010"/>
    <w:rsid w:val="002564B9"/>
    <w:rsid w:val="00257CE3"/>
    <w:rsid w:val="00260499"/>
    <w:rsid w:val="00261D75"/>
    <w:rsid w:val="00262623"/>
    <w:rsid w:val="00262BCC"/>
    <w:rsid w:val="002633CC"/>
    <w:rsid w:val="00264225"/>
    <w:rsid w:val="002644F7"/>
    <w:rsid w:val="002651D0"/>
    <w:rsid w:val="00265BC7"/>
    <w:rsid w:val="00266069"/>
    <w:rsid w:val="002660DB"/>
    <w:rsid w:val="0026659B"/>
    <w:rsid w:val="00266B36"/>
    <w:rsid w:val="00267CC4"/>
    <w:rsid w:val="00267E9D"/>
    <w:rsid w:val="00270381"/>
    <w:rsid w:val="00270979"/>
    <w:rsid w:val="00271D9A"/>
    <w:rsid w:val="00271DD9"/>
    <w:rsid w:val="002732B0"/>
    <w:rsid w:val="00273904"/>
    <w:rsid w:val="00274F4D"/>
    <w:rsid w:val="0027509A"/>
    <w:rsid w:val="00276A67"/>
    <w:rsid w:val="00276EBC"/>
    <w:rsid w:val="00277625"/>
    <w:rsid w:val="00280495"/>
    <w:rsid w:val="002808D8"/>
    <w:rsid w:val="002809C6"/>
    <w:rsid w:val="00280A2E"/>
    <w:rsid w:val="00280B87"/>
    <w:rsid w:val="002812AA"/>
    <w:rsid w:val="0028225E"/>
    <w:rsid w:val="002825FA"/>
    <w:rsid w:val="00285330"/>
    <w:rsid w:val="00285586"/>
    <w:rsid w:val="00285677"/>
    <w:rsid w:val="002859B6"/>
    <w:rsid w:val="00286380"/>
    <w:rsid w:val="002863F8"/>
    <w:rsid w:val="00286E48"/>
    <w:rsid w:val="002870D5"/>
    <w:rsid w:val="00290919"/>
    <w:rsid w:val="00290A07"/>
    <w:rsid w:val="002918EC"/>
    <w:rsid w:val="00291A20"/>
    <w:rsid w:val="00291CAD"/>
    <w:rsid w:val="00292C57"/>
    <w:rsid w:val="00293C04"/>
    <w:rsid w:val="00293C5E"/>
    <w:rsid w:val="00294534"/>
    <w:rsid w:val="002945ED"/>
    <w:rsid w:val="00294811"/>
    <w:rsid w:val="0029595D"/>
    <w:rsid w:val="002969D5"/>
    <w:rsid w:val="00296A8C"/>
    <w:rsid w:val="00296D05"/>
    <w:rsid w:val="002977C8"/>
    <w:rsid w:val="00297995"/>
    <w:rsid w:val="00297C69"/>
    <w:rsid w:val="00297D93"/>
    <w:rsid w:val="002A05B6"/>
    <w:rsid w:val="002A19DB"/>
    <w:rsid w:val="002A2447"/>
    <w:rsid w:val="002A2F9A"/>
    <w:rsid w:val="002A313A"/>
    <w:rsid w:val="002A45F0"/>
    <w:rsid w:val="002A4EC4"/>
    <w:rsid w:val="002A5943"/>
    <w:rsid w:val="002A59F5"/>
    <w:rsid w:val="002A5A2B"/>
    <w:rsid w:val="002A60A5"/>
    <w:rsid w:val="002A6BB8"/>
    <w:rsid w:val="002A7556"/>
    <w:rsid w:val="002A77AA"/>
    <w:rsid w:val="002B14D1"/>
    <w:rsid w:val="002B2B42"/>
    <w:rsid w:val="002B32B6"/>
    <w:rsid w:val="002B371D"/>
    <w:rsid w:val="002B4C15"/>
    <w:rsid w:val="002B4D7F"/>
    <w:rsid w:val="002B5B94"/>
    <w:rsid w:val="002B6159"/>
    <w:rsid w:val="002B637F"/>
    <w:rsid w:val="002B6454"/>
    <w:rsid w:val="002B6B94"/>
    <w:rsid w:val="002B7019"/>
    <w:rsid w:val="002B73DD"/>
    <w:rsid w:val="002B7773"/>
    <w:rsid w:val="002B7A5A"/>
    <w:rsid w:val="002C06A3"/>
    <w:rsid w:val="002C16AB"/>
    <w:rsid w:val="002C1867"/>
    <w:rsid w:val="002C1DB4"/>
    <w:rsid w:val="002C1F74"/>
    <w:rsid w:val="002C31E8"/>
    <w:rsid w:val="002C326B"/>
    <w:rsid w:val="002C32F3"/>
    <w:rsid w:val="002C3720"/>
    <w:rsid w:val="002C3733"/>
    <w:rsid w:val="002C3A25"/>
    <w:rsid w:val="002C4037"/>
    <w:rsid w:val="002C4C8B"/>
    <w:rsid w:val="002C51C3"/>
    <w:rsid w:val="002C57C7"/>
    <w:rsid w:val="002C6362"/>
    <w:rsid w:val="002C6B43"/>
    <w:rsid w:val="002C6C09"/>
    <w:rsid w:val="002C7DD3"/>
    <w:rsid w:val="002D06FE"/>
    <w:rsid w:val="002D0772"/>
    <w:rsid w:val="002D170C"/>
    <w:rsid w:val="002D1CCA"/>
    <w:rsid w:val="002D1DC4"/>
    <w:rsid w:val="002D226A"/>
    <w:rsid w:val="002D31C1"/>
    <w:rsid w:val="002D44F9"/>
    <w:rsid w:val="002D4992"/>
    <w:rsid w:val="002D6410"/>
    <w:rsid w:val="002D65E9"/>
    <w:rsid w:val="002D6668"/>
    <w:rsid w:val="002D66E2"/>
    <w:rsid w:val="002D6E70"/>
    <w:rsid w:val="002D6FA9"/>
    <w:rsid w:val="002D7009"/>
    <w:rsid w:val="002D7C17"/>
    <w:rsid w:val="002E024A"/>
    <w:rsid w:val="002E043F"/>
    <w:rsid w:val="002E0703"/>
    <w:rsid w:val="002E3A24"/>
    <w:rsid w:val="002E435F"/>
    <w:rsid w:val="002E457E"/>
    <w:rsid w:val="002E4B23"/>
    <w:rsid w:val="002E5473"/>
    <w:rsid w:val="002E5815"/>
    <w:rsid w:val="002E625D"/>
    <w:rsid w:val="002E6E40"/>
    <w:rsid w:val="002F0547"/>
    <w:rsid w:val="002F0914"/>
    <w:rsid w:val="002F1DE0"/>
    <w:rsid w:val="002F2B78"/>
    <w:rsid w:val="002F2FA4"/>
    <w:rsid w:val="002F34A2"/>
    <w:rsid w:val="002F363D"/>
    <w:rsid w:val="002F4787"/>
    <w:rsid w:val="002F4A4A"/>
    <w:rsid w:val="002F67F5"/>
    <w:rsid w:val="002F6FA9"/>
    <w:rsid w:val="00300EAD"/>
    <w:rsid w:val="00300F79"/>
    <w:rsid w:val="003013E0"/>
    <w:rsid w:val="00301717"/>
    <w:rsid w:val="00301E30"/>
    <w:rsid w:val="00302D0C"/>
    <w:rsid w:val="00302D3C"/>
    <w:rsid w:val="00303113"/>
    <w:rsid w:val="003036B9"/>
    <w:rsid w:val="0030405B"/>
    <w:rsid w:val="0030446F"/>
    <w:rsid w:val="00304624"/>
    <w:rsid w:val="0030500F"/>
    <w:rsid w:val="00305585"/>
    <w:rsid w:val="003055F3"/>
    <w:rsid w:val="003062E9"/>
    <w:rsid w:val="00306A89"/>
    <w:rsid w:val="00307A73"/>
    <w:rsid w:val="00310900"/>
    <w:rsid w:val="00310BF2"/>
    <w:rsid w:val="00310FC7"/>
    <w:rsid w:val="003114CA"/>
    <w:rsid w:val="003116AE"/>
    <w:rsid w:val="00311921"/>
    <w:rsid w:val="00311971"/>
    <w:rsid w:val="00311AC3"/>
    <w:rsid w:val="00312AC9"/>
    <w:rsid w:val="00314269"/>
    <w:rsid w:val="00314F00"/>
    <w:rsid w:val="00315043"/>
    <w:rsid w:val="00315D0C"/>
    <w:rsid w:val="003164B2"/>
    <w:rsid w:val="0032045D"/>
    <w:rsid w:val="003208D4"/>
    <w:rsid w:val="00321746"/>
    <w:rsid w:val="00323656"/>
    <w:rsid w:val="00324513"/>
    <w:rsid w:val="00324718"/>
    <w:rsid w:val="00324ECB"/>
    <w:rsid w:val="003267EC"/>
    <w:rsid w:val="0032758F"/>
    <w:rsid w:val="00327E17"/>
    <w:rsid w:val="00330A01"/>
    <w:rsid w:val="00332844"/>
    <w:rsid w:val="00333C14"/>
    <w:rsid w:val="00334D1F"/>
    <w:rsid w:val="0033509C"/>
    <w:rsid w:val="00335108"/>
    <w:rsid w:val="003352F6"/>
    <w:rsid w:val="00335FBD"/>
    <w:rsid w:val="003370C1"/>
    <w:rsid w:val="00337399"/>
    <w:rsid w:val="0034087F"/>
    <w:rsid w:val="0034112F"/>
    <w:rsid w:val="003419F8"/>
    <w:rsid w:val="00341F15"/>
    <w:rsid w:val="003423F6"/>
    <w:rsid w:val="00342540"/>
    <w:rsid w:val="00342AFA"/>
    <w:rsid w:val="00343693"/>
    <w:rsid w:val="003443E8"/>
    <w:rsid w:val="00344E1C"/>
    <w:rsid w:val="00344E2F"/>
    <w:rsid w:val="00345A01"/>
    <w:rsid w:val="00345A7A"/>
    <w:rsid w:val="00345B9D"/>
    <w:rsid w:val="00346586"/>
    <w:rsid w:val="00346DC4"/>
    <w:rsid w:val="00350E3C"/>
    <w:rsid w:val="003510C1"/>
    <w:rsid w:val="00352005"/>
    <w:rsid w:val="0035286F"/>
    <w:rsid w:val="0035497F"/>
    <w:rsid w:val="00354D5C"/>
    <w:rsid w:val="00355245"/>
    <w:rsid w:val="003554F5"/>
    <w:rsid w:val="00355A49"/>
    <w:rsid w:val="00355D14"/>
    <w:rsid w:val="00356A16"/>
    <w:rsid w:val="003577EB"/>
    <w:rsid w:val="003578AD"/>
    <w:rsid w:val="0036011E"/>
    <w:rsid w:val="00360850"/>
    <w:rsid w:val="00361E3F"/>
    <w:rsid w:val="00362044"/>
    <w:rsid w:val="003620D9"/>
    <w:rsid w:val="00362C88"/>
    <w:rsid w:val="00362EA6"/>
    <w:rsid w:val="003632F2"/>
    <w:rsid w:val="003637C4"/>
    <w:rsid w:val="00364523"/>
    <w:rsid w:val="00364526"/>
    <w:rsid w:val="00364692"/>
    <w:rsid w:val="00364A96"/>
    <w:rsid w:val="0036582E"/>
    <w:rsid w:val="00365AC0"/>
    <w:rsid w:val="00366509"/>
    <w:rsid w:val="003668A7"/>
    <w:rsid w:val="00367C36"/>
    <w:rsid w:val="00367FA6"/>
    <w:rsid w:val="00370FE9"/>
    <w:rsid w:val="003718BE"/>
    <w:rsid w:val="0037252F"/>
    <w:rsid w:val="003727BE"/>
    <w:rsid w:val="00373224"/>
    <w:rsid w:val="00374470"/>
    <w:rsid w:val="00374ACC"/>
    <w:rsid w:val="00375ED2"/>
    <w:rsid w:val="003762B0"/>
    <w:rsid w:val="0037672B"/>
    <w:rsid w:val="00377153"/>
    <w:rsid w:val="00377814"/>
    <w:rsid w:val="00380473"/>
    <w:rsid w:val="003805CA"/>
    <w:rsid w:val="00380AC9"/>
    <w:rsid w:val="0038195A"/>
    <w:rsid w:val="003835C8"/>
    <w:rsid w:val="003839D4"/>
    <w:rsid w:val="00383E74"/>
    <w:rsid w:val="003847AB"/>
    <w:rsid w:val="00384D63"/>
    <w:rsid w:val="00385078"/>
    <w:rsid w:val="00385651"/>
    <w:rsid w:val="003857DB"/>
    <w:rsid w:val="00385CF2"/>
    <w:rsid w:val="003860E5"/>
    <w:rsid w:val="00386253"/>
    <w:rsid w:val="00386447"/>
    <w:rsid w:val="00386A52"/>
    <w:rsid w:val="003876D1"/>
    <w:rsid w:val="00390173"/>
    <w:rsid w:val="00390184"/>
    <w:rsid w:val="0039019C"/>
    <w:rsid w:val="003908DE"/>
    <w:rsid w:val="00390AF4"/>
    <w:rsid w:val="00392628"/>
    <w:rsid w:val="0039280D"/>
    <w:rsid w:val="00393A39"/>
    <w:rsid w:val="00393BB4"/>
    <w:rsid w:val="0039433A"/>
    <w:rsid w:val="0039551C"/>
    <w:rsid w:val="00395ADD"/>
    <w:rsid w:val="00395FE7"/>
    <w:rsid w:val="00396425"/>
    <w:rsid w:val="0039643D"/>
    <w:rsid w:val="00397619"/>
    <w:rsid w:val="00397DF2"/>
    <w:rsid w:val="003A3AE6"/>
    <w:rsid w:val="003A3EC1"/>
    <w:rsid w:val="003A5ECC"/>
    <w:rsid w:val="003A6594"/>
    <w:rsid w:val="003A660C"/>
    <w:rsid w:val="003A6E8F"/>
    <w:rsid w:val="003A7495"/>
    <w:rsid w:val="003A7A18"/>
    <w:rsid w:val="003A7A3D"/>
    <w:rsid w:val="003A7EF8"/>
    <w:rsid w:val="003B0B8B"/>
    <w:rsid w:val="003B31A2"/>
    <w:rsid w:val="003B5ABA"/>
    <w:rsid w:val="003B6667"/>
    <w:rsid w:val="003B6720"/>
    <w:rsid w:val="003B71B9"/>
    <w:rsid w:val="003B7358"/>
    <w:rsid w:val="003B760D"/>
    <w:rsid w:val="003B7706"/>
    <w:rsid w:val="003C12BB"/>
    <w:rsid w:val="003C12F4"/>
    <w:rsid w:val="003C1E01"/>
    <w:rsid w:val="003C2434"/>
    <w:rsid w:val="003C35C8"/>
    <w:rsid w:val="003C3E0A"/>
    <w:rsid w:val="003C4350"/>
    <w:rsid w:val="003C50AE"/>
    <w:rsid w:val="003D08B4"/>
    <w:rsid w:val="003D20F2"/>
    <w:rsid w:val="003D3AE2"/>
    <w:rsid w:val="003D4B34"/>
    <w:rsid w:val="003D529B"/>
    <w:rsid w:val="003D5827"/>
    <w:rsid w:val="003D5E7B"/>
    <w:rsid w:val="003D6122"/>
    <w:rsid w:val="003D6D47"/>
    <w:rsid w:val="003D74C0"/>
    <w:rsid w:val="003E1829"/>
    <w:rsid w:val="003E1A2F"/>
    <w:rsid w:val="003E1E58"/>
    <w:rsid w:val="003E23B1"/>
    <w:rsid w:val="003E23DE"/>
    <w:rsid w:val="003E26F7"/>
    <w:rsid w:val="003E34B1"/>
    <w:rsid w:val="003E3BC8"/>
    <w:rsid w:val="003E4143"/>
    <w:rsid w:val="003E4A37"/>
    <w:rsid w:val="003E524B"/>
    <w:rsid w:val="003E59A6"/>
    <w:rsid w:val="003E5DD9"/>
    <w:rsid w:val="003E6C5C"/>
    <w:rsid w:val="003E6DE7"/>
    <w:rsid w:val="003E7022"/>
    <w:rsid w:val="003E7C3C"/>
    <w:rsid w:val="003E7DC6"/>
    <w:rsid w:val="003E7ED5"/>
    <w:rsid w:val="003F0A21"/>
    <w:rsid w:val="003F0B4A"/>
    <w:rsid w:val="003F0D6F"/>
    <w:rsid w:val="003F0F44"/>
    <w:rsid w:val="003F1039"/>
    <w:rsid w:val="003F1D3F"/>
    <w:rsid w:val="003F2877"/>
    <w:rsid w:val="003F3CA1"/>
    <w:rsid w:val="003F4014"/>
    <w:rsid w:val="003F52B9"/>
    <w:rsid w:val="003F63AE"/>
    <w:rsid w:val="003F7280"/>
    <w:rsid w:val="003F753F"/>
    <w:rsid w:val="0040062F"/>
    <w:rsid w:val="00400A0C"/>
    <w:rsid w:val="00401EA0"/>
    <w:rsid w:val="0040271C"/>
    <w:rsid w:val="00402DA7"/>
    <w:rsid w:val="00403393"/>
    <w:rsid w:val="00403851"/>
    <w:rsid w:val="00403F82"/>
    <w:rsid w:val="00404A93"/>
    <w:rsid w:val="00405205"/>
    <w:rsid w:val="00406A60"/>
    <w:rsid w:val="004079B0"/>
    <w:rsid w:val="00410491"/>
    <w:rsid w:val="0041218C"/>
    <w:rsid w:val="00412290"/>
    <w:rsid w:val="004124CA"/>
    <w:rsid w:val="004132BA"/>
    <w:rsid w:val="0041336A"/>
    <w:rsid w:val="00413492"/>
    <w:rsid w:val="004136DE"/>
    <w:rsid w:val="00413A9B"/>
    <w:rsid w:val="00413E62"/>
    <w:rsid w:val="004142A9"/>
    <w:rsid w:val="00415A98"/>
    <w:rsid w:val="0042026F"/>
    <w:rsid w:val="004210F9"/>
    <w:rsid w:val="00421885"/>
    <w:rsid w:val="004218BC"/>
    <w:rsid w:val="00421EF2"/>
    <w:rsid w:val="004229D2"/>
    <w:rsid w:val="00422A50"/>
    <w:rsid w:val="00422D58"/>
    <w:rsid w:val="00422F41"/>
    <w:rsid w:val="00422FEA"/>
    <w:rsid w:val="004236C7"/>
    <w:rsid w:val="004239C9"/>
    <w:rsid w:val="00423D62"/>
    <w:rsid w:val="00424A40"/>
    <w:rsid w:val="00425438"/>
    <w:rsid w:val="004264DB"/>
    <w:rsid w:val="00426D74"/>
    <w:rsid w:val="0042734F"/>
    <w:rsid w:val="004273C4"/>
    <w:rsid w:val="00430048"/>
    <w:rsid w:val="0043112A"/>
    <w:rsid w:val="004323C6"/>
    <w:rsid w:val="0043369D"/>
    <w:rsid w:val="004336BF"/>
    <w:rsid w:val="00433CCB"/>
    <w:rsid w:val="00434065"/>
    <w:rsid w:val="00434496"/>
    <w:rsid w:val="004344A6"/>
    <w:rsid w:val="004346F5"/>
    <w:rsid w:val="00434933"/>
    <w:rsid w:val="00435DB0"/>
    <w:rsid w:val="00435E6E"/>
    <w:rsid w:val="00435F93"/>
    <w:rsid w:val="00436672"/>
    <w:rsid w:val="00436E5B"/>
    <w:rsid w:val="00436EBE"/>
    <w:rsid w:val="00437697"/>
    <w:rsid w:val="00437F2C"/>
    <w:rsid w:val="0044017B"/>
    <w:rsid w:val="004403E1"/>
    <w:rsid w:val="00440E28"/>
    <w:rsid w:val="004414A9"/>
    <w:rsid w:val="004417D9"/>
    <w:rsid w:val="004435B7"/>
    <w:rsid w:val="0044393E"/>
    <w:rsid w:val="00443D36"/>
    <w:rsid w:val="00443F31"/>
    <w:rsid w:val="00443F3D"/>
    <w:rsid w:val="004452F5"/>
    <w:rsid w:val="0044531A"/>
    <w:rsid w:val="00445F81"/>
    <w:rsid w:val="004472CF"/>
    <w:rsid w:val="004473FE"/>
    <w:rsid w:val="0044764E"/>
    <w:rsid w:val="00450303"/>
    <w:rsid w:val="00450B6D"/>
    <w:rsid w:val="00450E16"/>
    <w:rsid w:val="0045107D"/>
    <w:rsid w:val="00452E21"/>
    <w:rsid w:val="0045383B"/>
    <w:rsid w:val="00454072"/>
    <w:rsid w:val="004542D1"/>
    <w:rsid w:val="0045459D"/>
    <w:rsid w:val="004547BD"/>
    <w:rsid w:val="00455389"/>
    <w:rsid w:val="004559E0"/>
    <w:rsid w:val="004565AF"/>
    <w:rsid w:val="004565CB"/>
    <w:rsid w:val="0045699F"/>
    <w:rsid w:val="004572A9"/>
    <w:rsid w:val="00457389"/>
    <w:rsid w:val="00460131"/>
    <w:rsid w:val="004603A0"/>
    <w:rsid w:val="004608D1"/>
    <w:rsid w:val="00460E1E"/>
    <w:rsid w:val="00461B88"/>
    <w:rsid w:val="004620EA"/>
    <w:rsid w:val="00462497"/>
    <w:rsid w:val="004626A4"/>
    <w:rsid w:val="00462BD0"/>
    <w:rsid w:val="00462CCB"/>
    <w:rsid w:val="00462DCF"/>
    <w:rsid w:val="00464CDD"/>
    <w:rsid w:val="00465747"/>
    <w:rsid w:val="00465E40"/>
    <w:rsid w:val="0046618E"/>
    <w:rsid w:val="004665BA"/>
    <w:rsid w:val="00466903"/>
    <w:rsid w:val="00466F17"/>
    <w:rsid w:val="00466FA9"/>
    <w:rsid w:val="00466FCB"/>
    <w:rsid w:val="00470410"/>
    <w:rsid w:val="0047116B"/>
    <w:rsid w:val="00471548"/>
    <w:rsid w:val="00471E2D"/>
    <w:rsid w:val="00472538"/>
    <w:rsid w:val="004727EE"/>
    <w:rsid w:val="00472A0D"/>
    <w:rsid w:val="00473709"/>
    <w:rsid w:val="0047403E"/>
    <w:rsid w:val="00475418"/>
    <w:rsid w:val="00475600"/>
    <w:rsid w:val="00475C97"/>
    <w:rsid w:val="00476161"/>
    <w:rsid w:val="004762C8"/>
    <w:rsid w:val="00477736"/>
    <w:rsid w:val="00480ABF"/>
    <w:rsid w:val="00480FD3"/>
    <w:rsid w:val="00481ADE"/>
    <w:rsid w:val="00481B24"/>
    <w:rsid w:val="00481D0F"/>
    <w:rsid w:val="00482EB5"/>
    <w:rsid w:val="0048377D"/>
    <w:rsid w:val="00483CB7"/>
    <w:rsid w:val="00483F03"/>
    <w:rsid w:val="00484C50"/>
    <w:rsid w:val="0048536D"/>
    <w:rsid w:val="004865E9"/>
    <w:rsid w:val="0048693C"/>
    <w:rsid w:val="00487AA8"/>
    <w:rsid w:val="00487F13"/>
    <w:rsid w:val="00490C07"/>
    <w:rsid w:val="004915EF"/>
    <w:rsid w:val="00494F68"/>
    <w:rsid w:val="00495290"/>
    <w:rsid w:val="00495A84"/>
    <w:rsid w:val="0049687A"/>
    <w:rsid w:val="00496CCB"/>
    <w:rsid w:val="00496E3D"/>
    <w:rsid w:val="0049709F"/>
    <w:rsid w:val="004979E6"/>
    <w:rsid w:val="004A0267"/>
    <w:rsid w:val="004A1D98"/>
    <w:rsid w:val="004A3809"/>
    <w:rsid w:val="004A40D3"/>
    <w:rsid w:val="004A4A18"/>
    <w:rsid w:val="004A4BB2"/>
    <w:rsid w:val="004A5ED4"/>
    <w:rsid w:val="004A61C1"/>
    <w:rsid w:val="004A6477"/>
    <w:rsid w:val="004A678E"/>
    <w:rsid w:val="004A753B"/>
    <w:rsid w:val="004B02E7"/>
    <w:rsid w:val="004B1D7A"/>
    <w:rsid w:val="004B1FDF"/>
    <w:rsid w:val="004B3369"/>
    <w:rsid w:val="004B38BA"/>
    <w:rsid w:val="004B43F8"/>
    <w:rsid w:val="004B5548"/>
    <w:rsid w:val="004B5818"/>
    <w:rsid w:val="004B5A3A"/>
    <w:rsid w:val="004B6668"/>
    <w:rsid w:val="004B6998"/>
    <w:rsid w:val="004B73E2"/>
    <w:rsid w:val="004C05B4"/>
    <w:rsid w:val="004C1633"/>
    <w:rsid w:val="004C267A"/>
    <w:rsid w:val="004C4197"/>
    <w:rsid w:val="004C490A"/>
    <w:rsid w:val="004C5458"/>
    <w:rsid w:val="004C639A"/>
    <w:rsid w:val="004C67A4"/>
    <w:rsid w:val="004C6965"/>
    <w:rsid w:val="004C7109"/>
    <w:rsid w:val="004C7297"/>
    <w:rsid w:val="004C7E63"/>
    <w:rsid w:val="004D075B"/>
    <w:rsid w:val="004D079C"/>
    <w:rsid w:val="004D27D5"/>
    <w:rsid w:val="004D2F07"/>
    <w:rsid w:val="004D3676"/>
    <w:rsid w:val="004D4068"/>
    <w:rsid w:val="004D408D"/>
    <w:rsid w:val="004D65CB"/>
    <w:rsid w:val="004D65ED"/>
    <w:rsid w:val="004D67D7"/>
    <w:rsid w:val="004D67E2"/>
    <w:rsid w:val="004D6C2C"/>
    <w:rsid w:val="004D7378"/>
    <w:rsid w:val="004D7608"/>
    <w:rsid w:val="004E0FFD"/>
    <w:rsid w:val="004E21C4"/>
    <w:rsid w:val="004E4F5F"/>
    <w:rsid w:val="004E52E0"/>
    <w:rsid w:val="004E5989"/>
    <w:rsid w:val="004E6037"/>
    <w:rsid w:val="004E6868"/>
    <w:rsid w:val="004E6B08"/>
    <w:rsid w:val="004F1763"/>
    <w:rsid w:val="004F2349"/>
    <w:rsid w:val="004F246B"/>
    <w:rsid w:val="004F2DB7"/>
    <w:rsid w:val="004F32E6"/>
    <w:rsid w:val="004F3364"/>
    <w:rsid w:val="004F42D5"/>
    <w:rsid w:val="004F5C00"/>
    <w:rsid w:val="004F7A61"/>
    <w:rsid w:val="004F7F20"/>
    <w:rsid w:val="0050090C"/>
    <w:rsid w:val="00500B49"/>
    <w:rsid w:val="005018C3"/>
    <w:rsid w:val="005018C7"/>
    <w:rsid w:val="005019F6"/>
    <w:rsid w:val="00501EC5"/>
    <w:rsid w:val="00502016"/>
    <w:rsid w:val="0050299E"/>
    <w:rsid w:val="00502AC6"/>
    <w:rsid w:val="00502F45"/>
    <w:rsid w:val="005041DE"/>
    <w:rsid w:val="00504285"/>
    <w:rsid w:val="00504F62"/>
    <w:rsid w:val="005059E1"/>
    <w:rsid w:val="00505A7D"/>
    <w:rsid w:val="005060B8"/>
    <w:rsid w:val="005061D0"/>
    <w:rsid w:val="00507ED7"/>
    <w:rsid w:val="005109BC"/>
    <w:rsid w:val="00511782"/>
    <w:rsid w:val="00511B07"/>
    <w:rsid w:val="00511FD5"/>
    <w:rsid w:val="0051209A"/>
    <w:rsid w:val="0051217F"/>
    <w:rsid w:val="0051285E"/>
    <w:rsid w:val="005139B3"/>
    <w:rsid w:val="00514F13"/>
    <w:rsid w:val="00515260"/>
    <w:rsid w:val="00515742"/>
    <w:rsid w:val="00515CC3"/>
    <w:rsid w:val="00515E02"/>
    <w:rsid w:val="00516098"/>
    <w:rsid w:val="00516BCE"/>
    <w:rsid w:val="00516D5D"/>
    <w:rsid w:val="00517CE4"/>
    <w:rsid w:val="00517D44"/>
    <w:rsid w:val="0052059D"/>
    <w:rsid w:val="005207D0"/>
    <w:rsid w:val="0052150C"/>
    <w:rsid w:val="00521C21"/>
    <w:rsid w:val="005221D7"/>
    <w:rsid w:val="005231E8"/>
    <w:rsid w:val="005236C4"/>
    <w:rsid w:val="00523B2E"/>
    <w:rsid w:val="00523E1C"/>
    <w:rsid w:val="00523E3F"/>
    <w:rsid w:val="00525256"/>
    <w:rsid w:val="005258FE"/>
    <w:rsid w:val="00525A5A"/>
    <w:rsid w:val="00526274"/>
    <w:rsid w:val="00526E97"/>
    <w:rsid w:val="0052770B"/>
    <w:rsid w:val="0053077A"/>
    <w:rsid w:val="0053145D"/>
    <w:rsid w:val="00531DE8"/>
    <w:rsid w:val="0053231E"/>
    <w:rsid w:val="005329E6"/>
    <w:rsid w:val="00533315"/>
    <w:rsid w:val="00533D13"/>
    <w:rsid w:val="005345AC"/>
    <w:rsid w:val="00537596"/>
    <w:rsid w:val="0053784F"/>
    <w:rsid w:val="00537B46"/>
    <w:rsid w:val="00542322"/>
    <w:rsid w:val="00542593"/>
    <w:rsid w:val="005437B9"/>
    <w:rsid w:val="00543F93"/>
    <w:rsid w:val="00544A3B"/>
    <w:rsid w:val="00544B0A"/>
    <w:rsid w:val="005453DB"/>
    <w:rsid w:val="00545634"/>
    <w:rsid w:val="00545CF3"/>
    <w:rsid w:val="0054607B"/>
    <w:rsid w:val="00546322"/>
    <w:rsid w:val="0054639A"/>
    <w:rsid w:val="00546423"/>
    <w:rsid w:val="00546F07"/>
    <w:rsid w:val="00547387"/>
    <w:rsid w:val="00547C3F"/>
    <w:rsid w:val="00550234"/>
    <w:rsid w:val="0055087B"/>
    <w:rsid w:val="00550D0B"/>
    <w:rsid w:val="00550F06"/>
    <w:rsid w:val="005511E2"/>
    <w:rsid w:val="005523EC"/>
    <w:rsid w:val="00554147"/>
    <w:rsid w:val="00554263"/>
    <w:rsid w:val="005551B5"/>
    <w:rsid w:val="00555576"/>
    <w:rsid w:val="0055590F"/>
    <w:rsid w:val="00555B79"/>
    <w:rsid w:val="0055608C"/>
    <w:rsid w:val="00556947"/>
    <w:rsid w:val="0055699C"/>
    <w:rsid w:val="00557557"/>
    <w:rsid w:val="0055781B"/>
    <w:rsid w:val="00560454"/>
    <w:rsid w:val="005606A1"/>
    <w:rsid w:val="00560D38"/>
    <w:rsid w:val="00561787"/>
    <w:rsid w:val="005624FA"/>
    <w:rsid w:val="00562BCD"/>
    <w:rsid w:val="00562E34"/>
    <w:rsid w:val="005659CD"/>
    <w:rsid w:val="00566ECA"/>
    <w:rsid w:val="00567F07"/>
    <w:rsid w:val="00570AD0"/>
    <w:rsid w:val="00570EA8"/>
    <w:rsid w:val="005714C9"/>
    <w:rsid w:val="005714E6"/>
    <w:rsid w:val="00572550"/>
    <w:rsid w:val="005733FA"/>
    <w:rsid w:val="0057388E"/>
    <w:rsid w:val="00574FA7"/>
    <w:rsid w:val="00575C37"/>
    <w:rsid w:val="0057638D"/>
    <w:rsid w:val="00576617"/>
    <w:rsid w:val="0057667C"/>
    <w:rsid w:val="00576986"/>
    <w:rsid w:val="00576DA3"/>
    <w:rsid w:val="00576F5B"/>
    <w:rsid w:val="00577868"/>
    <w:rsid w:val="00580A78"/>
    <w:rsid w:val="00580D1B"/>
    <w:rsid w:val="005837AC"/>
    <w:rsid w:val="0058458A"/>
    <w:rsid w:val="00584EE1"/>
    <w:rsid w:val="0058645C"/>
    <w:rsid w:val="0058645F"/>
    <w:rsid w:val="0058758E"/>
    <w:rsid w:val="0058775D"/>
    <w:rsid w:val="005879B9"/>
    <w:rsid w:val="00587B18"/>
    <w:rsid w:val="005902BD"/>
    <w:rsid w:val="005907A7"/>
    <w:rsid w:val="005908E2"/>
    <w:rsid w:val="00591FB2"/>
    <w:rsid w:val="00592339"/>
    <w:rsid w:val="00592404"/>
    <w:rsid w:val="00592B81"/>
    <w:rsid w:val="00592C65"/>
    <w:rsid w:val="00592C9D"/>
    <w:rsid w:val="00592E1C"/>
    <w:rsid w:val="00593359"/>
    <w:rsid w:val="00593D5A"/>
    <w:rsid w:val="005946E4"/>
    <w:rsid w:val="005947B3"/>
    <w:rsid w:val="00594B88"/>
    <w:rsid w:val="00595137"/>
    <w:rsid w:val="005956F2"/>
    <w:rsid w:val="00596DC0"/>
    <w:rsid w:val="0059722F"/>
    <w:rsid w:val="00597E3A"/>
    <w:rsid w:val="005A2406"/>
    <w:rsid w:val="005A2F07"/>
    <w:rsid w:val="005A330C"/>
    <w:rsid w:val="005A4375"/>
    <w:rsid w:val="005A694E"/>
    <w:rsid w:val="005A7D09"/>
    <w:rsid w:val="005B0AB6"/>
    <w:rsid w:val="005B0C30"/>
    <w:rsid w:val="005B1CF4"/>
    <w:rsid w:val="005B2573"/>
    <w:rsid w:val="005B2E5E"/>
    <w:rsid w:val="005B3F2E"/>
    <w:rsid w:val="005B51D0"/>
    <w:rsid w:val="005B51F6"/>
    <w:rsid w:val="005B5D6A"/>
    <w:rsid w:val="005B70CC"/>
    <w:rsid w:val="005B74B2"/>
    <w:rsid w:val="005B79D8"/>
    <w:rsid w:val="005C0B3D"/>
    <w:rsid w:val="005C0CD2"/>
    <w:rsid w:val="005C2838"/>
    <w:rsid w:val="005C2AC1"/>
    <w:rsid w:val="005C2E29"/>
    <w:rsid w:val="005C4078"/>
    <w:rsid w:val="005C54E0"/>
    <w:rsid w:val="005C67DD"/>
    <w:rsid w:val="005C6AE4"/>
    <w:rsid w:val="005C6F44"/>
    <w:rsid w:val="005C7084"/>
    <w:rsid w:val="005D0ACE"/>
    <w:rsid w:val="005D103B"/>
    <w:rsid w:val="005D13BA"/>
    <w:rsid w:val="005D1CAD"/>
    <w:rsid w:val="005D2595"/>
    <w:rsid w:val="005D2786"/>
    <w:rsid w:val="005D549B"/>
    <w:rsid w:val="005D567C"/>
    <w:rsid w:val="005D58F8"/>
    <w:rsid w:val="005D63AA"/>
    <w:rsid w:val="005D72B9"/>
    <w:rsid w:val="005D7526"/>
    <w:rsid w:val="005E030C"/>
    <w:rsid w:val="005E0FBF"/>
    <w:rsid w:val="005E228B"/>
    <w:rsid w:val="005E269A"/>
    <w:rsid w:val="005E2CEF"/>
    <w:rsid w:val="005E2F08"/>
    <w:rsid w:val="005E399C"/>
    <w:rsid w:val="005E3CB8"/>
    <w:rsid w:val="005E3DD2"/>
    <w:rsid w:val="005E4124"/>
    <w:rsid w:val="005E4925"/>
    <w:rsid w:val="005E6AAD"/>
    <w:rsid w:val="005E77E0"/>
    <w:rsid w:val="005E7E8C"/>
    <w:rsid w:val="005F0364"/>
    <w:rsid w:val="005F0E3F"/>
    <w:rsid w:val="005F14DF"/>
    <w:rsid w:val="005F1C46"/>
    <w:rsid w:val="005F2148"/>
    <w:rsid w:val="005F255A"/>
    <w:rsid w:val="005F2685"/>
    <w:rsid w:val="005F272D"/>
    <w:rsid w:val="005F3409"/>
    <w:rsid w:val="005F3AE9"/>
    <w:rsid w:val="005F4597"/>
    <w:rsid w:val="005F484A"/>
    <w:rsid w:val="005F5181"/>
    <w:rsid w:val="005F5EDD"/>
    <w:rsid w:val="005F6288"/>
    <w:rsid w:val="005F6AC5"/>
    <w:rsid w:val="005F7153"/>
    <w:rsid w:val="0060014B"/>
    <w:rsid w:val="00600FAC"/>
    <w:rsid w:val="00601AAD"/>
    <w:rsid w:val="00601BDB"/>
    <w:rsid w:val="00601D99"/>
    <w:rsid w:val="0060277B"/>
    <w:rsid w:val="00602B0F"/>
    <w:rsid w:val="00602BD4"/>
    <w:rsid w:val="00603610"/>
    <w:rsid w:val="00603639"/>
    <w:rsid w:val="00603B58"/>
    <w:rsid w:val="00603C51"/>
    <w:rsid w:val="00604FE3"/>
    <w:rsid w:val="0060552D"/>
    <w:rsid w:val="006060B7"/>
    <w:rsid w:val="00606D59"/>
    <w:rsid w:val="0060723F"/>
    <w:rsid w:val="00607424"/>
    <w:rsid w:val="00607AE0"/>
    <w:rsid w:val="00607FF3"/>
    <w:rsid w:val="00610BA5"/>
    <w:rsid w:val="0061164B"/>
    <w:rsid w:val="00611B02"/>
    <w:rsid w:val="00611E90"/>
    <w:rsid w:val="006127F2"/>
    <w:rsid w:val="00612A8F"/>
    <w:rsid w:val="00613511"/>
    <w:rsid w:val="00613B07"/>
    <w:rsid w:val="00614E1E"/>
    <w:rsid w:val="006157EB"/>
    <w:rsid w:val="00615933"/>
    <w:rsid w:val="0061648A"/>
    <w:rsid w:val="00617BA9"/>
    <w:rsid w:val="00617E73"/>
    <w:rsid w:val="00620958"/>
    <w:rsid w:val="00622B13"/>
    <w:rsid w:val="006231F7"/>
    <w:rsid w:val="0062368D"/>
    <w:rsid w:val="00624B1F"/>
    <w:rsid w:val="00624D48"/>
    <w:rsid w:val="00625DCD"/>
    <w:rsid w:val="006311AF"/>
    <w:rsid w:val="00631328"/>
    <w:rsid w:val="00632368"/>
    <w:rsid w:val="00632388"/>
    <w:rsid w:val="00632ECC"/>
    <w:rsid w:val="006332E3"/>
    <w:rsid w:val="00633C53"/>
    <w:rsid w:val="00635302"/>
    <w:rsid w:val="00635802"/>
    <w:rsid w:val="00635EEE"/>
    <w:rsid w:val="006360C8"/>
    <w:rsid w:val="006369C2"/>
    <w:rsid w:val="00636D00"/>
    <w:rsid w:val="00636F13"/>
    <w:rsid w:val="00637F91"/>
    <w:rsid w:val="006415C9"/>
    <w:rsid w:val="0064385F"/>
    <w:rsid w:val="00644107"/>
    <w:rsid w:val="0064470A"/>
    <w:rsid w:val="00644EF0"/>
    <w:rsid w:val="0064503C"/>
    <w:rsid w:val="00645542"/>
    <w:rsid w:val="006470B3"/>
    <w:rsid w:val="0064750A"/>
    <w:rsid w:val="00647F16"/>
    <w:rsid w:val="00650022"/>
    <w:rsid w:val="006503C1"/>
    <w:rsid w:val="0065058D"/>
    <w:rsid w:val="006508B8"/>
    <w:rsid w:val="00650A64"/>
    <w:rsid w:val="0065111C"/>
    <w:rsid w:val="006519C5"/>
    <w:rsid w:val="006522E7"/>
    <w:rsid w:val="00652EEB"/>
    <w:rsid w:val="00653232"/>
    <w:rsid w:val="006540E1"/>
    <w:rsid w:val="006541E7"/>
    <w:rsid w:val="00654B28"/>
    <w:rsid w:val="00654C96"/>
    <w:rsid w:val="00654DF3"/>
    <w:rsid w:val="006554DC"/>
    <w:rsid w:val="00655771"/>
    <w:rsid w:val="00655A75"/>
    <w:rsid w:val="00657649"/>
    <w:rsid w:val="0065782D"/>
    <w:rsid w:val="00657C52"/>
    <w:rsid w:val="00660C99"/>
    <w:rsid w:val="00660E56"/>
    <w:rsid w:val="006616B8"/>
    <w:rsid w:val="00662F41"/>
    <w:rsid w:val="006632D8"/>
    <w:rsid w:val="00663364"/>
    <w:rsid w:val="00663572"/>
    <w:rsid w:val="00664178"/>
    <w:rsid w:val="00665C4F"/>
    <w:rsid w:val="00665F06"/>
    <w:rsid w:val="00665FE9"/>
    <w:rsid w:val="006660D5"/>
    <w:rsid w:val="00667074"/>
    <w:rsid w:val="006677EC"/>
    <w:rsid w:val="0067039D"/>
    <w:rsid w:val="0067041F"/>
    <w:rsid w:val="006717FD"/>
    <w:rsid w:val="00672089"/>
    <w:rsid w:val="00672888"/>
    <w:rsid w:val="00672C0B"/>
    <w:rsid w:val="00672E45"/>
    <w:rsid w:val="00673B87"/>
    <w:rsid w:val="006742F8"/>
    <w:rsid w:val="0067453F"/>
    <w:rsid w:val="00675188"/>
    <w:rsid w:val="00677F43"/>
    <w:rsid w:val="006807B9"/>
    <w:rsid w:val="00681201"/>
    <w:rsid w:val="00681B87"/>
    <w:rsid w:val="00683106"/>
    <w:rsid w:val="00683239"/>
    <w:rsid w:val="00683D9E"/>
    <w:rsid w:val="006846A2"/>
    <w:rsid w:val="00685CD5"/>
    <w:rsid w:val="00685F86"/>
    <w:rsid w:val="00686243"/>
    <w:rsid w:val="0068725C"/>
    <w:rsid w:val="006919D6"/>
    <w:rsid w:val="00692A48"/>
    <w:rsid w:val="00693680"/>
    <w:rsid w:val="00694451"/>
    <w:rsid w:val="006947BC"/>
    <w:rsid w:val="0069488E"/>
    <w:rsid w:val="00694AF6"/>
    <w:rsid w:val="006950E3"/>
    <w:rsid w:val="006953FA"/>
    <w:rsid w:val="006959CF"/>
    <w:rsid w:val="006961B2"/>
    <w:rsid w:val="006968EE"/>
    <w:rsid w:val="00696C5B"/>
    <w:rsid w:val="0069773C"/>
    <w:rsid w:val="00697823"/>
    <w:rsid w:val="006A062A"/>
    <w:rsid w:val="006A17D2"/>
    <w:rsid w:val="006A1CDE"/>
    <w:rsid w:val="006A1F02"/>
    <w:rsid w:val="006A1F60"/>
    <w:rsid w:val="006A354C"/>
    <w:rsid w:val="006A3B88"/>
    <w:rsid w:val="006A43DD"/>
    <w:rsid w:val="006A461C"/>
    <w:rsid w:val="006A4BD7"/>
    <w:rsid w:val="006A516F"/>
    <w:rsid w:val="006A6112"/>
    <w:rsid w:val="006A6684"/>
    <w:rsid w:val="006A66B2"/>
    <w:rsid w:val="006A6B89"/>
    <w:rsid w:val="006A7252"/>
    <w:rsid w:val="006A75C9"/>
    <w:rsid w:val="006A76F5"/>
    <w:rsid w:val="006A7B4A"/>
    <w:rsid w:val="006A7BD8"/>
    <w:rsid w:val="006A7F4C"/>
    <w:rsid w:val="006B02A2"/>
    <w:rsid w:val="006B0AEE"/>
    <w:rsid w:val="006B16CC"/>
    <w:rsid w:val="006B2036"/>
    <w:rsid w:val="006B24A0"/>
    <w:rsid w:val="006B3E06"/>
    <w:rsid w:val="006B4720"/>
    <w:rsid w:val="006B4C86"/>
    <w:rsid w:val="006B50C9"/>
    <w:rsid w:val="006B5A93"/>
    <w:rsid w:val="006B5DD2"/>
    <w:rsid w:val="006B5FDD"/>
    <w:rsid w:val="006B607F"/>
    <w:rsid w:val="006B617D"/>
    <w:rsid w:val="006B68DE"/>
    <w:rsid w:val="006B6B8C"/>
    <w:rsid w:val="006B7A7D"/>
    <w:rsid w:val="006C04CC"/>
    <w:rsid w:val="006C0C2A"/>
    <w:rsid w:val="006C1964"/>
    <w:rsid w:val="006C23A9"/>
    <w:rsid w:val="006C34D4"/>
    <w:rsid w:val="006C3AA1"/>
    <w:rsid w:val="006C43F1"/>
    <w:rsid w:val="006C4473"/>
    <w:rsid w:val="006C4E9B"/>
    <w:rsid w:val="006C5EAA"/>
    <w:rsid w:val="006C652B"/>
    <w:rsid w:val="006C6BA2"/>
    <w:rsid w:val="006C7066"/>
    <w:rsid w:val="006D0EAC"/>
    <w:rsid w:val="006D12A2"/>
    <w:rsid w:val="006D504F"/>
    <w:rsid w:val="006D520C"/>
    <w:rsid w:val="006D7DD1"/>
    <w:rsid w:val="006D7F53"/>
    <w:rsid w:val="006E060B"/>
    <w:rsid w:val="006E0891"/>
    <w:rsid w:val="006E094B"/>
    <w:rsid w:val="006E0C0B"/>
    <w:rsid w:val="006E0E66"/>
    <w:rsid w:val="006E1181"/>
    <w:rsid w:val="006E15B2"/>
    <w:rsid w:val="006E2C12"/>
    <w:rsid w:val="006E31D2"/>
    <w:rsid w:val="006E332B"/>
    <w:rsid w:val="006E3804"/>
    <w:rsid w:val="006E4049"/>
    <w:rsid w:val="006E4F8C"/>
    <w:rsid w:val="006E59E8"/>
    <w:rsid w:val="006E5B00"/>
    <w:rsid w:val="006E5DC3"/>
    <w:rsid w:val="006E6A93"/>
    <w:rsid w:val="006E6F9A"/>
    <w:rsid w:val="006E7BCD"/>
    <w:rsid w:val="006F0DAD"/>
    <w:rsid w:val="006F0F66"/>
    <w:rsid w:val="006F0F6E"/>
    <w:rsid w:val="006F154D"/>
    <w:rsid w:val="006F172A"/>
    <w:rsid w:val="006F1A52"/>
    <w:rsid w:val="006F1B84"/>
    <w:rsid w:val="006F2281"/>
    <w:rsid w:val="006F2894"/>
    <w:rsid w:val="006F2EB4"/>
    <w:rsid w:val="006F2EBE"/>
    <w:rsid w:val="006F305A"/>
    <w:rsid w:val="006F3309"/>
    <w:rsid w:val="006F3493"/>
    <w:rsid w:val="006F459A"/>
    <w:rsid w:val="006F524D"/>
    <w:rsid w:val="006F5279"/>
    <w:rsid w:val="006F58AA"/>
    <w:rsid w:val="006F5BE3"/>
    <w:rsid w:val="006F6486"/>
    <w:rsid w:val="006F6CBE"/>
    <w:rsid w:val="006F7057"/>
    <w:rsid w:val="006F727B"/>
    <w:rsid w:val="00701514"/>
    <w:rsid w:val="00701621"/>
    <w:rsid w:val="00702D0C"/>
    <w:rsid w:val="0070301B"/>
    <w:rsid w:val="00703494"/>
    <w:rsid w:val="0070367A"/>
    <w:rsid w:val="00703683"/>
    <w:rsid w:val="0070391D"/>
    <w:rsid w:val="00704194"/>
    <w:rsid w:val="00704C51"/>
    <w:rsid w:val="00704DF4"/>
    <w:rsid w:val="00705183"/>
    <w:rsid w:val="0070620F"/>
    <w:rsid w:val="0070645D"/>
    <w:rsid w:val="00706485"/>
    <w:rsid w:val="00706D8C"/>
    <w:rsid w:val="00706D91"/>
    <w:rsid w:val="00707549"/>
    <w:rsid w:val="007075A5"/>
    <w:rsid w:val="007075AF"/>
    <w:rsid w:val="00707803"/>
    <w:rsid w:val="00707824"/>
    <w:rsid w:val="00710811"/>
    <w:rsid w:val="00710A08"/>
    <w:rsid w:val="0071220C"/>
    <w:rsid w:val="007128FB"/>
    <w:rsid w:val="00712A0A"/>
    <w:rsid w:val="00713B87"/>
    <w:rsid w:val="00713DE5"/>
    <w:rsid w:val="00713E17"/>
    <w:rsid w:val="0071406C"/>
    <w:rsid w:val="00714218"/>
    <w:rsid w:val="00714738"/>
    <w:rsid w:val="00714C76"/>
    <w:rsid w:val="00716C3A"/>
    <w:rsid w:val="00717528"/>
    <w:rsid w:val="00717A19"/>
    <w:rsid w:val="00717DF7"/>
    <w:rsid w:val="00720E91"/>
    <w:rsid w:val="00722B7C"/>
    <w:rsid w:val="00723273"/>
    <w:rsid w:val="007255B8"/>
    <w:rsid w:val="00725F93"/>
    <w:rsid w:val="00726DE2"/>
    <w:rsid w:val="00727644"/>
    <w:rsid w:val="007276A6"/>
    <w:rsid w:val="007277C7"/>
    <w:rsid w:val="007301A0"/>
    <w:rsid w:val="00731BFB"/>
    <w:rsid w:val="007333A3"/>
    <w:rsid w:val="007338FA"/>
    <w:rsid w:val="007345DA"/>
    <w:rsid w:val="007359A3"/>
    <w:rsid w:val="00735B10"/>
    <w:rsid w:val="007364D1"/>
    <w:rsid w:val="00737912"/>
    <w:rsid w:val="00740230"/>
    <w:rsid w:val="00740D1D"/>
    <w:rsid w:val="00741070"/>
    <w:rsid w:val="00741C64"/>
    <w:rsid w:val="0074229B"/>
    <w:rsid w:val="0074242A"/>
    <w:rsid w:val="00742588"/>
    <w:rsid w:val="00742DB6"/>
    <w:rsid w:val="00742FE5"/>
    <w:rsid w:val="00743872"/>
    <w:rsid w:val="00743C20"/>
    <w:rsid w:val="00745781"/>
    <w:rsid w:val="0074593D"/>
    <w:rsid w:val="00745E3B"/>
    <w:rsid w:val="00747677"/>
    <w:rsid w:val="00750B22"/>
    <w:rsid w:val="00751E2B"/>
    <w:rsid w:val="00752129"/>
    <w:rsid w:val="00752396"/>
    <w:rsid w:val="007525D1"/>
    <w:rsid w:val="007525EE"/>
    <w:rsid w:val="00752D83"/>
    <w:rsid w:val="00752F7E"/>
    <w:rsid w:val="007535FC"/>
    <w:rsid w:val="00753DD1"/>
    <w:rsid w:val="0075494C"/>
    <w:rsid w:val="007557A6"/>
    <w:rsid w:val="00755944"/>
    <w:rsid w:val="007565A7"/>
    <w:rsid w:val="00757878"/>
    <w:rsid w:val="007601E0"/>
    <w:rsid w:val="0076028E"/>
    <w:rsid w:val="0076063C"/>
    <w:rsid w:val="00760EC9"/>
    <w:rsid w:val="0076113B"/>
    <w:rsid w:val="0076198B"/>
    <w:rsid w:val="00762472"/>
    <w:rsid w:val="0076444A"/>
    <w:rsid w:val="00764852"/>
    <w:rsid w:val="007662AE"/>
    <w:rsid w:val="00766715"/>
    <w:rsid w:val="00767002"/>
    <w:rsid w:val="00767A48"/>
    <w:rsid w:val="00767B8A"/>
    <w:rsid w:val="00767E1A"/>
    <w:rsid w:val="007709E3"/>
    <w:rsid w:val="00770EDF"/>
    <w:rsid w:val="00771287"/>
    <w:rsid w:val="00771783"/>
    <w:rsid w:val="0077189A"/>
    <w:rsid w:val="007718B4"/>
    <w:rsid w:val="00771BD3"/>
    <w:rsid w:val="00771C6B"/>
    <w:rsid w:val="007723F8"/>
    <w:rsid w:val="00773010"/>
    <w:rsid w:val="007737F8"/>
    <w:rsid w:val="0077390F"/>
    <w:rsid w:val="00773DD6"/>
    <w:rsid w:val="007759CD"/>
    <w:rsid w:val="00775F8C"/>
    <w:rsid w:val="00776015"/>
    <w:rsid w:val="007764C7"/>
    <w:rsid w:val="007766A6"/>
    <w:rsid w:val="0077694E"/>
    <w:rsid w:val="00777B65"/>
    <w:rsid w:val="00780BA4"/>
    <w:rsid w:val="007816FD"/>
    <w:rsid w:val="007817C5"/>
    <w:rsid w:val="00781E06"/>
    <w:rsid w:val="00783C9A"/>
    <w:rsid w:val="00784ECF"/>
    <w:rsid w:val="00785378"/>
    <w:rsid w:val="007853CC"/>
    <w:rsid w:val="007858CA"/>
    <w:rsid w:val="00786825"/>
    <w:rsid w:val="007869BB"/>
    <w:rsid w:val="00786C14"/>
    <w:rsid w:val="00791598"/>
    <w:rsid w:val="00791903"/>
    <w:rsid w:val="00791EA3"/>
    <w:rsid w:val="0079223A"/>
    <w:rsid w:val="007947AC"/>
    <w:rsid w:val="00794D0E"/>
    <w:rsid w:val="00795AD8"/>
    <w:rsid w:val="00795EA5"/>
    <w:rsid w:val="00796036"/>
    <w:rsid w:val="007968F6"/>
    <w:rsid w:val="00796B39"/>
    <w:rsid w:val="007978AC"/>
    <w:rsid w:val="007A04E2"/>
    <w:rsid w:val="007A0CF5"/>
    <w:rsid w:val="007A2735"/>
    <w:rsid w:val="007A2E3C"/>
    <w:rsid w:val="007A2F64"/>
    <w:rsid w:val="007A34AF"/>
    <w:rsid w:val="007A3539"/>
    <w:rsid w:val="007A4A9E"/>
    <w:rsid w:val="007A554D"/>
    <w:rsid w:val="007A5DFA"/>
    <w:rsid w:val="007A5E93"/>
    <w:rsid w:val="007A6D5A"/>
    <w:rsid w:val="007A6EA5"/>
    <w:rsid w:val="007A7E1A"/>
    <w:rsid w:val="007B12C9"/>
    <w:rsid w:val="007B1B56"/>
    <w:rsid w:val="007B1C90"/>
    <w:rsid w:val="007B20B7"/>
    <w:rsid w:val="007B2B88"/>
    <w:rsid w:val="007B2D0B"/>
    <w:rsid w:val="007B336B"/>
    <w:rsid w:val="007B39AC"/>
    <w:rsid w:val="007B3FD9"/>
    <w:rsid w:val="007B45FE"/>
    <w:rsid w:val="007B5300"/>
    <w:rsid w:val="007B583E"/>
    <w:rsid w:val="007B5E93"/>
    <w:rsid w:val="007B5EC5"/>
    <w:rsid w:val="007B63CD"/>
    <w:rsid w:val="007B6791"/>
    <w:rsid w:val="007B68E9"/>
    <w:rsid w:val="007B69A2"/>
    <w:rsid w:val="007B7253"/>
    <w:rsid w:val="007B72AA"/>
    <w:rsid w:val="007C0129"/>
    <w:rsid w:val="007C115A"/>
    <w:rsid w:val="007C123C"/>
    <w:rsid w:val="007C1644"/>
    <w:rsid w:val="007C1C21"/>
    <w:rsid w:val="007C238A"/>
    <w:rsid w:val="007C252E"/>
    <w:rsid w:val="007C2869"/>
    <w:rsid w:val="007C2CDC"/>
    <w:rsid w:val="007C2D9E"/>
    <w:rsid w:val="007C3350"/>
    <w:rsid w:val="007C5773"/>
    <w:rsid w:val="007C5B17"/>
    <w:rsid w:val="007C5EDB"/>
    <w:rsid w:val="007C6D83"/>
    <w:rsid w:val="007C76A5"/>
    <w:rsid w:val="007C7E32"/>
    <w:rsid w:val="007D2B6E"/>
    <w:rsid w:val="007D3F49"/>
    <w:rsid w:val="007D43B8"/>
    <w:rsid w:val="007D4CFC"/>
    <w:rsid w:val="007D4ED4"/>
    <w:rsid w:val="007D5CCE"/>
    <w:rsid w:val="007D68D7"/>
    <w:rsid w:val="007D6969"/>
    <w:rsid w:val="007D6F96"/>
    <w:rsid w:val="007D775B"/>
    <w:rsid w:val="007D7F54"/>
    <w:rsid w:val="007D7FBC"/>
    <w:rsid w:val="007E121C"/>
    <w:rsid w:val="007E16FB"/>
    <w:rsid w:val="007E2715"/>
    <w:rsid w:val="007E281E"/>
    <w:rsid w:val="007E36CE"/>
    <w:rsid w:val="007E3B80"/>
    <w:rsid w:val="007E3C87"/>
    <w:rsid w:val="007E48CA"/>
    <w:rsid w:val="007E5260"/>
    <w:rsid w:val="007E5788"/>
    <w:rsid w:val="007E6398"/>
    <w:rsid w:val="007E63D6"/>
    <w:rsid w:val="007E6FA6"/>
    <w:rsid w:val="007E7774"/>
    <w:rsid w:val="007E7BFE"/>
    <w:rsid w:val="007F2D68"/>
    <w:rsid w:val="007F2FF2"/>
    <w:rsid w:val="007F37E3"/>
    <w:rsid w:val="007F3F58"/>
    <w:rsid w:val="007F5115"/>
    <w:rsid w:val="007F59BA"/>
    <w:rsid w:val="007F5D47"/>
    <w:rsid w:val="007F5D97"/>
    <w:rsid w:val="007F6A4B"/>
    <w:rsid w:val="007F6D72"/>
    <w:rsid w:val="007F7795"/>
    <w:rsid w:val="007F78C8"/>
    <w:rsid w:val="007F7E71"/>
    <w:rsid w:val="00800006"/>
    <w:rsid w:val="00800B93"/>
    <w:rsid w:val="00800BC5"/>
    <w:rsid w:val="00800F86"/>
    <w:rsid w:val="008010E2"/>
    <w:rsid w:val="00801ADB"/>
    <w:rsid w:val="0080244A"/>
    <w:rsid w:val="00802730"/>
    <w:rsid w:val="008028A8"/>
    <w:rsid w:val="00802B8A"/>
    <w:rsid w:val="0080328B"/>
    <w:rsid w:val="0080373A"/>
    <w:rsid w:val="00805A16"/>
    <w:rsid w:val="008067AD"/>
    <w:rsid w:val="00807CE6"/>
    <w:rsid w:val="00810890"/>
    <w:rsid w:val="00811BA8"/>
    <w:rsid w:val="00812FFD"/>
    <w:rsid w:val="008131D9"/>
    <w:rsid w:val="00813C13"/>
    <w:rsid w:val="00814AAC"/>
    <w:rsid w:val="008151A4"/>
    <w:rsid w:val="00817AA8"/>
    <w:rsid w:val="00821CCB"/>
    <w:rsid w:val="0082229E"/>
    <w:rsid w:val="008224C9"/>
    <w:rsid w:val="00822BA6"/>
    <w:rsid w:val="00822C5D"/>
    <w:rsid w:val="008232C8"/>
    <w:rsid w:val="00823421"/>
    <w:rsid w:val="008234DF"/>
    <w:rsid w:val="00823B84"/>
    <w:rsid w:val="00823EE6"/>
    <w:rsid w:val="008244B5"/>
    <w:rsid w:val="00824814"/>
    <w:rsid w:val="008251F1"/>
    <w:rsid w:val="0082524D"/>
    <w:rsid w:val="00825D37"/>
    <w:rsid w:val="00826329"/>
    <w:rsid w:val="0082742E"/>
    <w:rsid w:val="00830F45"/>
    <w:rsid w:val="00831A8E"/>
    <w:rsid w:val="0083217B"/>
    <w:rsid w:val="00832EED"/>
    <w:rsid w:val="008333A3"/>
    <w:rsid w:val="0083355F"/>
    <w:rsid w:val="008336DD"/>
    <w:rsid w:val="0083391C"/>
    <w:rsid w:val="00833E29"/>
    <w:rsid w:val="00834278"/>
    <w:rsid w:val="00836A26"/>
    <w:rsid w:val="00837490"/>
    <w:rsid w:val="008376C0"/>
    <w:rsid w:val="00837D99"/>
    <w:rsid w:val="008404C5"/>
    <w:rsid w:val="0084054B"/>
    <w:rsid w:val="008405C6"/>
    <w:rsid w:val="008407E0"/>
    <w:rsid w:val="00841AE0"/>
    <w:rsid w:val="00842299"/>
    <w:rsid w:val="00843328"/>
    <w:rsid w:val="00845719"/>
    <w:rsid w:val="00850555"/>
    <w:rsid w:val="008510ED"/>
    <w:rsid w:val="008521CD"/>
    <w:rsid w:val="00852218"/>
    <w:rsid w:val="008525C4"/>
    <w:rsid w:val="00852822"/>
    <w:rsid w:val="00853A4B"/>
    <w:rsid w:val="00854F6A"/>
    <w:rsid w:val="008554AF"/>
    <w:rsid w:val="00855CB8"/>
    <w:rsid w:val="00855E0F"/>
    <w:rsid w:val="00857B3F"/>
    <w:rsid w:val="0086014C"/>
    <w:rsid w:val="00860954"/>
    <w:rsid w:val="00860C78"/>
    <w:rsid w:val="008612E8"/>
    <w:rsid w:val="008617CA"/>
    <w:rsid w:val="00863987"/>
    <w:rsid w:val="00864109"/>
    <w:rsid w:val="00864837"/>
    <w:rsid w:val="008658EF"/>
    <w:rsid w:val="00865AA3"/>
    <w:rsid w:val="00866EC0"/>
    <w:rsid w:val="00867C44"/>
    <w:rsid w:val="008705DB"/>
    <w:rsid w:val="008708A7"/>
    <w:rsid w:val="00871B76"/>
    <w:rsid w:val="0087258D"/>
    <w:rsid w:val="00873360"/>
    <w:rsid w:val="00873FFA"/>
    <w:rsid w:val="00875092"/>
    <w:rsid w:val="008751B4"/>
    <w:rsid w:val="008752E0"/>
    <w:rsid w:val="00875979"/>
    <w:rsid w:val="00876B60"/>
    <w:rsid w:val="00876FB3"/>
    <w:rsid w:val="008773B1"/>
    <w:rsid w:val="0087776D"/>
    <w:rsid w:val="008779C9"/>
    <w:rsid w:val="00880E64"/>
    <w:rsid w:val="00880EB9"/>
    <w:rsid w:val="0088126C"/>
    <w:rsid w:val="008823EA"/>
    <w:rsid w:val="0088491F"/>
    <w:rsid w:val="00884932"/>
    <w:rsid w:val="0088530E"/>
    <w:rsid w:val="00885382"/>
    <w:rsid w:val="00885E2D"/>
    <w:rsid w:val="00886792"/>
    <w:rsid w:val="00886978"/>
    <w:rsid w:val="00886C27"/>
    <w:rsid w:val="008870BD"/>
    <w:rsid w:val="00887328"/>
    <w:rsid w:val="00887479"/>
    <w:rsid w:val="008902E1"/>
    <w:rsid w:val="00890AF9"/>
    <w:rsid w:val="00890E85"/>
    <w:rsid w:val="00891D36"/>
    <w:rsid w:val="00892513"/>
    <w:rsid w:val="008925ED"/>
    <w:rsid w:val="00892CD7"/>
    <w:rsid w:val="00892FF6"/>
    <w:rsid w:val="00893A0A"/>
    <w:rsid w:val="00893F32"/>
    <w:rsid w:val="00895E05"/>
    <w:rsid w:val="008A00B8"/>
    <w:rsid w:val="008A126F"/>
    <w:rsid w:val="008A29F1"/>
    <w:rsid w:val="008A318F"/>
    <w:rsid w:val="008A3662"/>
    <w:rsid w:val="008A3CC9"/>
    <w:rsid w:val="008A3DAA"/>
    <w:rsid w:val="008A3E32"/>
    <w:rsid w:val="008A4690"/>
    <w:rsid w:val="008A5B4A"/>
    <w:rsid w:val="008A6190"/>
    <w:rsid w:val="008A69D5"/>
    <w:rsid w:val="008A6BDD"/>
    <w:rsid w:val="008B0549"/>
    <w:rsid w:val="008B0868"/>
    <w:rsid w:val="008B1164"/>
    <w:rsid w:val="008B2437"/>
    <w:rsid w:val="008B2958"/>
    <w:rsid w:val="008B3200"/>
    <w:rsid w:val="008B45FE"/>
    <w:rsid w:val="008B467A"/>
    <w:rsid w:val="008B58C7"/>
    <w:rsid w:val="008B5C44"/>
    <w:rsid w:val="008B68A0"/>
    <w:rsid w:val="008B69BE"/>
    <w:rsid w:val="008B7C4C"/>
    <w:rsid w:val="008C0DE1"/>
    <w:rsid w:val="008C1273"/>
    <w:rsid w:val="008C3BD5"/>
    <w:rsid w:val="008C3E9F"/>
    <w:rsid w:val="008C4AAF"/>
    <w:rsid w:val="008C4DEC"/>
    <w:rsid w:val="008C54BA"/>
    <w:rsid w:val="008C64A2"/>
    <w:rsid w:val="008C7277"/>
    <w:rsid w:val="008C7EF2"/>
    <w:rsid w:val="008D1C76"/>
    <w:rsid w:val="008D200B"/>
    <w:rsid w:val="008D234C"/>
    <w:rsid w:val="008D23E5"/>
    <w:rsid w:val="008D2B63"/>
    <w:rsid w:val="008D2BF6"/>
    <w:rsid w:val="008D3C9A"/>
    <w:rsid w:val="008D4AE5"/>
    <w:rsid w:val="008D6F92"/>
    <w:rsid w:val="008D7D7F"/>
    <w:rsid w:val="008E009F"/>
    <w:rsid w:val="008E019C"/>
    <w:rsid w:val="008E0669"/>
    <w:rsid w:val="008E0C3F"/>
    <w:rsid w:val="008E2176"/>
    <w:rsid w:val="008E276E"/>
    <w:rsid w:val="008E30DB"/>
    <w:rsid w:val="008E3967"/>
    <w:rsid w:val="008E48C2"/>
    <w:rsid w:val="008E5A09"/>
    <w:rsid w:val="008E5EDF"/>
    <w:rsid w:val="008E6200"/>
    <w:rsid w:val="008E672F"/>
    <w:rsid w:val="008E68F0"/>
    <w:rsid w:val="008E7981"/>
    <w:rsid w:val="008E79A8"/>
    <w:rsid w:val="008F032E"/>
    <w:rsid w:val="008F05EF"/>
    <w:rsid w:val="008F109F"/>
    <w:rsid w:val="008F190E"/>
    <w:rsid w:val="008F1BD7"/>
    <w:rsid w:val="008F1C4E"/>
    <w:rsid w:val="008F1F32"/>
    <w:rsid w:val="008F32AB"/>
    <w:rsid w:val="008F364B"/>
    <w:rsid w:val="008F3D47"/>
    <w:rsid w:val="008F5D44"/>
    <w:rsid w:val="008F68E9"/>
    <w:rsid w:val="008F6F95"/>
    <w:rsid w:val="008F7058"/>
    <w:rsid w:val="00900AAD"/>
    <w:rsid w:val="00900F87"/>
    <w:rsid w:val="0090106A"/>
    <w:rsid w:val="009031C9"/>
    <w:rsid w:val="009038F8"/>
    <w:rsid w:val="00904203"/>
    <w:rsid w:val="00905CB6"/>
    <w:rsid w:val="0090660C"/>
    <w:rsid w:val="00906768"/>
    <w:rsid w:val="00906B33"/>
    <w:rsid w:val="00906E96"/>
    <w:rsid w:val="00907645"/>
    <w:rsid w:val="00907A50"/>
    <w:rsid w:val="00907F97"/>
    <w:rsid w:val="00911543"/>
    <w:rsid w:val="00911CCE"/>
    <w:rsid w:val="00912B8B"/>
    <w:rsid w:val="00912F3E"/>
    <w:rsid w:val="00913A0D"/>
    <w:rsid w:val="0091508C"/>
    <w:rsid w:val="009157A9"/>
    <w:rsid w:val="009157DE"/>
    <w:rsid w:val="00916357"/>
    <w:rsid w:val="0091751F"/>
    <w:rsid w:val="00917E29"/>
    <w:rsid w:val="0092149F"/>
    <w:rsid w:val="00921580"/>
    <w:rsid w:val="0092168C"/>
    <w:rsid w:val="00922E4F"/>
    <w:rsid w:val="009237AD"/>
    <w:rsid w:val="00923F96"/>
    <w:rsid w:val="009257CD"/>
    <w:rsid w:val="0092655E"/>
    <w:rsid w:val="00926B69"/>
    <w:rsid w:val="00926CA2"/>
    <w:rsid w:val="00926DF2"/>
    <w:rsid w:val="009304AD"/>
    <w:rsid w:val="00930990"/>
    <w:rsid w:val="00930AEC"/>
    <w:rsid w:val="00930C84"/>
    <w:rsid w:val="0093170A"/>
    <w:rsid w:val="00932342"/>
    <w:rsid w:val="00932E45"/>
    <w:rsid w:val="00933174"/>
    <w:rsid w:val="0093329F"/>
    <w:rsid w:val="00933F68"/>
    <w:rsid w:val="00936052"/>
    <w:rsid w:val="00936DA3"/>
    <w:rsid w:val="009370FF"/>
    <w:rsid w:val="00937674"/>
    <w:rsid w:val="00937731"/>
    <w:rsid w:val="00937D66"/>
    <w:rsid w:val="00937D90"/>
    <w:rsid w:val="00940734"/>
    <w:rsid w:val="0094078B"/>
    <w:rsid w:val="00940BE8"/>
    <w:rsid w:val="0094104E"/>
    <w:rsid w:val="00941DC4"/>
    <w:rsid w:val="009420E3"/>
    <w:rsid w:val="00942C73"/>
    <w:rsid w:val="00943B23"/>
    <w:rsid w:val="00943E80"/>
    <w:rsid w:val="00943F9B"/>
    <w:rsid w:val="0094415B"/>
    <w:rsid w:val="0094539B"/>
    <w:rsid w:val="009464B2"/>
    <w:rsid w:val="009465A8"/>
    <w:rsid w:val="00947991"/>
    <w:rsid w:val="00951118"/>
    <w:rsid w:val="00951664"/>
    <w:rsid w:val="00951C82"/>
    <w:rsid w:val="00953F81"/>
    <w:rsid w:val="0095402F"/>
    <w:rsid w:val="00954273"/>
    <w:rsid w:val="00954863"/>
    <w:rsid w:val="00956212"/>
    <w:rsid w:val="00957F9E"/>
    <w:rsid w:val="00961AF7"/>
    <w:rsid w:val="00962664"/>
    <w:rsid w:val="00963011"/>
    <w:rsid w:val="009639A6"/>
    <w:rsid w:val="00964113"/>
    <w:rsid w:val="00966086"/>
    <w:rsid w:val="00966AD0"/>
    <w:rsid w:val="00967022"/>
    <w:rsid w:val="009702AC"/>
    <w:rsid w:val="00970639"/>
    <w:rsid w:val="0097099E"/>
    <w:rsid w:val="00970E6D"/>
    <w:rsid w:val="009712F9"/>
    <w:rsid w:val="0097154F"/>
    <w:rsid w:val="0097205F"/>
    <w:rsid w:val="0097230F"/>
    <w:rsid w:val="009727C2"/>
    <w:rsid w:val="00972970"/>
    <w:rsid w:val="00972C02"/>
    <w:rsid w:val="00972FC2"/>
    <w:rsid w:val="009750F3"/>
    <w:rsid w:val="0097519F"/>
    <w:rsid w:val="00976D4C"/>
    <w:rsid w:val="00977E59"/>
    <w:rsid w:val="00980B46"/>
    <w:rsid w:val="00981C1C"/>
    <w:rsid w:val="00981D84"/>
    <w:rsid w:val="00981F4B"/>
    <w:rsid w:val="009820CC"/>
    <w:rsid w:val="00982AA9"/>
    <w:rsid w:val="00982F9D"/>
    <w:rsid w:val="00983CE9"/>
    <w:rsid w:val="00984406"/>
    <w:rsid w:val="00985582"/>
    <w:rsid w:val="0098616D"/>
    <w:rsid w:val="009868E0"/>
    <w:rsid w:val="00986A21"/>
    <w:rsid w:val="009877F4"/>
    <w:rsid w:val="00987C85"/>
    <w:rsid w:val="0099099C"/>
    <w:rsid w:val="0099237D"/>
    <w:rsid w:val="0099376D"/>
    <w:rsid w:val="00993848"/>
    <w:rsid w:val="00993FC6"/>
    <w:rsid w:val="009951C2"/>
    <w:rsid w:val="009956F0"/>
    <w:rsid w:val="00995870"/>
    <w:rsid w:val="00995B81"/>
    <w:rsid w:val="00996143"/>
    <w:rsid w:val="0099707E"/>
    <w:rsid w:val="0099753D"/>
    <w:rsid w:val="00997AE8"/>
    <w:rsid w:val="009A1836"/>
    <w:rsid w:val="009A1E18"/>
    <w:rsid w:val="009A3BD0"/>
    <w:rsid w:val="009A4287"/>
    <w:rsid w:val="009A51EA"/>
    <w:rsid w:val="009A6E03"/>
    <w:rsid w:val="009A708F"/>
    <w:rsid w:val="009B0476"/>
    <w:rsid w:val="009B0A14"/>
    <w:rsid w:val="009B0E45"/>
    <w:rsid w:val="009B10F6"/>
    <w:rsid w:val="009B2185"/>
    <w:rsid w:val="009B31F0"/>
    <w:rsid w:val="009B3DD5"/>
    <w:rsid w:val="009B3E44"/>
    <w:rsid w:val="009B47F5"/>
    <w:rsid w:val="009B4DDF"/>
    <w:rsid w:val="009B6497"/>
    <w:rsid w:val="009B6EFB"/>
    <w:rsid w:val="009B747D"/>
    <w:rsid w:val="009C09A5"/>
    <w:rsid w:val="009C0F22"/>
    <w:rsid w:val="009C1B45"/>
    <w:rsid w:val="009C235A"/>
    <w:rsid w:val="009C24D9"/>
    <w:rsid w:val="009C5D56"/>
    <w:rsid w:val="009C673A"/>
    <w:rsid w:val="009C6AD4"/>
    <w:rsid w:val="009C6E47"/>
    <w:rsid w:val="009C73E5"/>
    <w:rsid w:val="009C778F"/>
    <w:rsid w:val="009D0360"/>
    <w:rsid w:val="009D06E3"/>
    <w:rsid w:val="009D1E4E"/>
    <w:rsid w:val="009D2824"/>
    <w:rsid w:val="009D2BD0"/>
    <w:rsid w:val="009D2BE9"/>
    <w:rsid w:val="009D3682"/>
    <w:rsid w:val="009D3C52"/>
    <w:rsid w:val="009D41EC"/>
    <w:rsid w:val="009D433F"/>
    <w:rsid w:val="009D445B"/>
    <w:rsid w:val="009D4B0D"/>
    <w:rsid w:val="009D67F5"/>
    <w:rsid w:val="009D692D"/>
    <w:rsid w:val="009D6D7A"/>
    <w:rsid w:val="009E1553"/>
    <w:rsid w:val="009E1E6B"/>
    <w:rsid w:val="009E2385"/>
    <w:rsid w:val="009E25CC"/>
    <w:rsid w:val="009E2FD7"/>
    <w:rsid w:val="009E305B"/>
    <w:rsid w:val="009E3B49"/>
    <w:rsid w:val="009E3BC6"/>
    <w:rsid w:val="009E42CB"/>
    <w:rsid w:val="009E439E"/>
    <w:rsid w:val="009E4AFF"/>
    <w:rsid w:val="009E4ECE"/>
    <w:rsid w:val="009E4F3B"/>
    <w:rsid w:val="009E5D45"/>
    <w:rsid w:val="009E6EFA"/>
    <w:rsid w:val="009E733C"/>
    <w:rsid w:val="009E7565"/>
    <w:rsid w:val="009E768B"/>
    <w:rsid w:val="009E779A"/>
    <w:rsid w:val="009E7955"/>
    <w:rsid w:val="009E7B82"/>
    <w:rsid w:val="009F00E7"/>
    <w:rsid w:val="009F0945"/>
    <w:rsid w:val="009F140C"/>
    <w:rsid w:val="009F2CDD"/>
    <w:rsid w:val="009F2DB1"/>
    <w:rsid w:val="009F314F"/>
    <w:rsid w:val="009F3538"/>
    <w:rsid w:val="009F44D2"/>
    <w:rsid w:val="009F4B4A"/>
    <w:rsid w:val="009F4E1F"/>
    <w:rsid w:val="009F5ECC"/>
    <w:rsid w:val="009F65B5"/>
    <w:rsid w:val="009F6F2E"/>
    <w:rsid w:val="009F768B"/>
    <w:rsid w:val="009F79E5"/>
    <w:rsid w:val="009F7D0C"/>
    <w:rsid w:val="009F7F17"/>
    <w:rsid w:val="00A00500"/>
    <w:rsid w:val="00A0061C"/>
    <w:rsid w:val="00A009B8"/>
    <w:rsid w:val="00A00CC1"/>
    <w:rsid w:val="00A015EA"/>
    <w:rsid w:val="00A029C3"/>
    <w:rsid w:val="00A02A4C"/>
    <w:rsid w:val="00A02AF6"/>
    <w:rsid w:val="00A02C34"/>
    <w:rsid w:val="00A031C9"/>
    <w:rsid w:val="00A03FFE"/>
    <w:rsid w:val="00A0563F"/>
    <w:rsid w:val="00A0699D"/>
    <w:rsid w:val="00A07F1F"/>
    <w:rsid w:val="00A119CB"/>
    <w:rsid w:val="00A12125"/>
    <w:rsid w:val="00A12CAF"/>
    <w:rsid w:val="00A12F34"/>
    <w:rsid w:val="00A12FFF"/>
    <w:rsid w:val="00A13023"/>
    <w:rsid w:val="00A146DD"/>
    <w:rsid w:val="00A14FAE"/>
    <w:rsid w:val="00A15531"/>
    <w:rsid w:val="00A15D79"/>
    <w:rsid w:val="00A1602E"/>
    <w:rsid w:val="00A167DB"/>
    <w:rsid w:val="00A209FF"/>
    <w:rsid w:val="00A20B34"/>
    <w:rsid w:val="00A20BB9"/>
    <w:rsid w:val="00A214E5"/>
    <w:rsid w:val="00A2279A"/>
    <w:rsid w:val="00A240F2"/>
    <w:rsid w:val="00A24324"/>
    <w:rsid w:val="00A24348"/>
    <w:rsid w:val="00A245CA"/>
    <w:rsid w:val="00A248F7"/>
    <w:rsid w:val="00A24BFC"/>
    <w:rsid w:val="00A24CB9"/>
    <w:rsid w:val="00A253B6"/>
    <w:rsid w:val="00A265D0"/>
    <w:rsid w:val="00A3048B"/>
    <w:rsid w:val="00A31DB7"/>
    <w:rsid w:val="00A32267"/>
    <w:rsid w:val="00A33955"/>
    <w:rsid w:val="00A344E8"/>
    <w:rsid w:val="00A34828"/>
    <w:rsid w:val="00A34BAC"/>
    <w:rsid w:val="00A35190"/>
    <w:rsid w:val="00A3520E"/>
    <w:rsid w:val="00A359CB"/>
    <w:rsid w:val="00A35EF8"/>
    <w:rsid w:val="00A36311"/>
    <w:rsid w:val="00A367DD"/>
    <w:rsid w:val="00A37534"/>
    <w:rsid w:val="00A37A0D"/>
    <w:rsid w:val="00A37EC1"/>
    <w:rsid w:val="00A426F6"/>
    <w:rsid w:val="00A43203"/>
    <w:rsid w:val="00A45A52"/>
    <w:rsid w:val="00A47299"/>
    <w:rsid w:val="00A4738A"/>
    <w:rsid w:val="00A4761D"/>
    <w:rsid w:val="00A4766D"/>
    <w:rsid w:val="00A47CC7"/>
    <w:rsid w:val="00A50457"/>
    <w:rsid w:val="00A50687"/>
    <w:rsid w:val="00A5108C"/>
    <w:rsid w:val="00A51164"/>
    <w:rsid w:val="00A51DA4"/>
    <w:rsid w:val="00A51E04"/>
    <w:rsid w:val="00A51E38"/>
    <w:rsid w:val="00A5207C"/>
    <w:rsid w:val="00A52964"/>
    <w:rsid w:val="00A52F04"/>
    <w:rsid w:val="00A53004"/>
    <w:rsid w:val="00A5304F"/>
    <w:rsid w:val="00A5417D"/>
    <w:rsid w:val="00A54CDE"/>
    <w:rsid w:val="00A54E3A"/>
    <w:rsid w:val="00A55402"/>
    <w:rsid w:val="00A55594"/>
    <w:rsid w:val="00A55836"/>
    <w:rsid w:val="00A56587"/>
    <w:rsid w:val="00A57B63"/>
    <w:rsid w:val="00A60989"/>
    <w:rsid w:val="00A61AA9"/>
    <w:rsid w:val="00A61B58"/>
    <w:rsid w:val="00A62070"/>
    <w:rsid w:val="00A62375"/>
    <w:rsid w:val="00A627BC"/>
    <w:rsid w:val="00A63214"/>
    <w:rsid w:val="00A63779"/>
    <w:rsid w:val="00A64867"/>
    <w:rsid w:val="00A64E1C"/>
    <w:rsid w:val="00A67306"/>
    <w:rsid w:val="00A701FE"/>
    <w:rsid w:val="00A707A8"/>
    <w:rsid w:val="00A7158D"/>
    <w:rsid w:val="00A71A80"/>
    <w:rsid w:val="00A71E74"/>
    <w:rsid w:val="00A72204"/>
    <w:rsid w:val="00A72388"/>
    <w:rsid w:val="00A72A70"/>
    <w:rsid w:val="00A73FDC"/>
    <w:rsid w:val="00A7469B"/>
    <w:rsid w:val="00A746C0"/>
    <w:rsid w:val="00A746C4"/>
    <w:rsid w:val="00A75530"/>
    <w:rsid w:val="00A757C5"/>
    <w:rsid w:val="00A767EA"/>
    <w:rsid w:val="00A76A91"/>
    <w:rsid w:val="00A76C94"/>
    <w:rsid w:val="00A76E21"/>
    <w:rsid w:val="00A77341"/>
    <w:rsid w:val="00A77680"/>
    <w:rsid w:val="00A8108E"/>
    <w:rsid w:val="00A81EF9"/>
    <w:rsid w:val="00A830EB"/>
    <w:rsid w:val="00A855D9"/>
    <w:rsid w:val="00A86032"/>
    <w:rsid w:val="00A86665"/>
    <w:rsid w:val="00A868C7"/>
    <w:rsid w:val="00A86EF7"/>
    <w:rsid w:val="00A873F8"/>
    <w:rsid w:val="00A87ACB"/>
    <w:rsid w:val="00A92F56"/>
    <w:rsid w:val="00A94D0D"/>
    <w:rsid w:val="00A94DE1"/>
    <w:rsid w:val="00A95735"/>
    <w:rsid w:val="00A95971"/>
    <w:rsid w:val="00A95A7A"/>
    <w:rsid w:val="00A964C5"/>
    <w:rsid w:val="00A96786"/>
    <w:rsid w:val="00A96823"/>
    <w:rsid w:val="00A96C4C"/>
    <w:rsid w:val="00AA098A"/>
    <w:rsid w:val="00AA13FB"/>
    <w:rsid w:val="00AA1534"/>
    <w:rsid w:val="00AA15ED"/>
    <w:rsid w:val="00AA182A"/>
    <w:rsid w:val="00AA1AC5"/>
    <w:rsid w:val="00AA228F"/>
    <w:rsid w:val="00AA2682"/>
    <w:rsid w:val="00AA2AF2"/>
    <w:rsid w:val="00AA30D8"/>
    <w:rsid w:val="00AA3672"/>
    <w:rsid w:val="00AA443C"/>
    <w:rsid w:val="00AA449B"/>
    <w:rsid w:val="00AA49C8"/>
    <w:rsid w:val="00AA52DB"/>
    <w:rsid w:val="00AA5528"/>
    <w:rsid w:val="00AA5BA0"/>
    <w:rsid w:val="00AA628F"/>
    <w:rsid w:val="00AA62BE"/>
    <w:rsid w:val="00AA6BE0"/>
    <w:rsid w:val="00AA6D0F"/>
    <w:rsid w:val="00AA76A1"/>
    <w:rsid w:val="00AA76F5"/>
    <w:rsid w:val="00AB046D"/>
    <w:rsid w:val="00AB0900"/>
    <w:rsid w:val="00AB12CA"/>
    <w:rsid w:val="00AB17C4"/>
    <w:rsid w:val="00AB1A16"/>
    <w:rsid w:val="00AB1B72"/>
    <w:rsid w:val="00AB22A1"/>
    <w:rsid w:val="00AB2BF7"/>
    <w:rsid w:val="00AB422A"/>
    <w:rsid w:val="00AB5060"/>
    <w:rsid w:val="00AB6230"/>
    <w:rsid w:val="00AB63F8"/>
    <w:rsid w:val="00AB646F"/>
    <w:rsid w:val="00AC05AD"/>
    <w:rsid w:val="00AC08D1"/>
    <w:rsid w:val="00AC0AFB"/>
    <w:rsid w:val="00AC0F10"/>
    <w:rsid w:val="00AC1EF9"/>
    <w:rsid w:val="00AC22D1"/>
    <w:rsid w:val="00AC3439"/>
    <w:rsid w:val="00AC3792"/>
    <w:rsid w:val="00AC4926"/>
    <w:rsid w:val="00AC5544"/>
    <w:rsid w:val="00AC6C7F"/>
    <w:rsid w:val="00AC7088"/>
    <w:rsid w:val="00AC77DB"/>
    <w:rsid w:val="00AC7C67"/>
    <w:rsid w:val="00AD1268"/>
    <w:rsid w:val="00AD12BF"/>
    <w:rsid w:val="00AD1407"/>
    <w:rsid w:val="00AD1FCE"/>
    <w:rsid w:val="00AD2846"/>
    <w:rsid w:val="00AD294F"/>
    <w:rsid w:val="00AD2DE2"/>
    <w:rsid w:val="00AD3412"/>
    <w:rsid w:val="00AD36DB"/>
    <w:rsid w:val="00AD3AD1"/>
    <w:rsid w:val="00AD46AA"/>
    <w:rsid w:val="00AD4973"/>
    <w:rsid w:val="00AD4E3B"/>
    <w:rsid w:val="00AD51CA"/>
    <w:rsid w:val="00AD5222"/>
    <w:rsid w:val="00AD5A04"/>
    <w:rsid w:val="00AD5C9E"/>
    <w:rsid w:val="00AD6997"/>
    <w:rsid w:val="00AD7B52"/>
    <w:rsid w:val="00AD7E03"/>
    <w:rsid w:val="00AE063E"/>
    <w:rsid w:val="00AE0875"/>
    <w:rsid w:val="00AE0F7C"/>
    <w:rsid w:val="00AE1244"/>
    <w:rsid w:val="00AE21A1"/>
    <w:rsid w:val="00AE2D0D"/>
    <w:rsid w:val="00AE2FEC"/>
    <w:rsid w:val="00AE3818"/>
    <w:rsid w:val="00AE49AF"/>
    <w:rsid w:val="00AE4FB2"/>
    <w:rsid w:val="00AE6332"/>
    <w:rsid w:val="00AE668A"/>
    <w:rsid w:val="00AE6E9B"/>
    <w:rsid w:val="00AF079C"/>
    <w:rsid w:val="00AF2789"/>
    <w:rsid w:val="00AF2B17"/>
    <w:rsid w:val="00AF38EB"/>
    <w:rsid w:val="00AF46BB"/>
    <w:rsid w:val="00AF47C8"/>
    <w:rsid w:val="00AF5A1F"/>
    <w:rsid w:val="00AF5B7A"/>
    <w:rsid w:val="00AF6421"/>
    <w:rsid w:val="00AF64CF"/>
    <w:rsid w:val="00AF6A09"/>
    <w:rsid w:val="00AF6BCD"/>
    <w:rsid w:val="00AF6C18"/>
    <w:rsid w:val="00AF72F4"/>
    <w:rsid w:val="00AF7DD1"/>
    <w:rsid w:val="00B00767"/>
    <w:rsid w:val="00B00B08"/>
    <w:rsid w:val="00B01333"/>
    <w:rsid w:val="00B01FBE"/>
    <w:rsid w:val="00B0261C"/>
    <w:rsid w:val="00B031B3"/>
    <w:rsid w:val="00B033F4"/>
    <w:rsid w:val="00B0370D"/>
    <w:rsid w:val="00B039FE"/>
    <w:rsid w:val="00B03E95"/>
    <w:rsid w:val="00B040D2"/>
    <w:rsid w:val="00B04855"/>
    <w:rsid w:val="00B05028"/>
    <w:rsid w:val="00B05342"/>
    <w:rsid w:val="00B05619"/>
    <w:rsid w:val="00B05C1E"/>
    <w:rsid w:val="00B06C88"/>
    <w:rsid w:val="00B07066"/>
    <w:rsid w:val="00B074FC"/>
    <w:rsid w:val="00B078CF"/>
    <w:rsid w:val="00B07B88"/>
    <w:rsid w:val="00B11716"/>
    <w:rsid w:val="00B12EBD"/>
    <w:rsid w:val="00B13175"/>
    <w:rsid w:val="00B1436F"/>
    <w:rsid w:val="00B14CB2"/>
    <w:rsid w:val="00B1538B"/>
    <w:rsid w:val="00B15F28"/>
    <w:rsid w:val="00B17D29"/>
    <w:rsid w:val="00B17D66"/>
    <w:rsid w:val="00B204B5"/>
    <w:rsid w:val="00B20543"/>
    <w:rsid w:val="00B2069E"/>
    <w:rsid w:val="00B20944"/>
    <w:rsid w:val="00B214EB"/>
    <w:rsid w:val="00B2191E"/>
    <w:rsid w:val="00B22B56"/>
    <w:rsid w:val="00B22C10"/>
    <w:rsid w:val="00B234A1"/>
    <w:rsid w:val="00B23705"/>
    <w:rsid w:val="00B24741"/>
    <w:rsid w:val="00B24743"/>
    <w:rsid w:val="00B249C1"/>
    <w:rsid w:val="00B24BDA"/>
    <w:rsid w:val="00B24C9D"/>
    <w:rsid w:val="00B25C06"/>
    <w:rsid w:val="00B25E79"/>
    <w:rsid w:val="00B27D88"/>
    <w:rsid w:val="00B27E9B"/>
    <w:rsid w:val="00B31519"/>
    <w:rsid w:val="00B31819"/>
    <w:rsid w:val="00B31EFE"/>
    <w:rsid w:val="00B34BC3"/>
    <w:rsid w:val="00B34C82"/>
    <w:rsid w:val="00B35AE9"/>
    <w:rsid w:val="00B363B8"/>
    <w:rsid w:val="00B3735C"/>
    <w:rsid w:val="00B37A3B"/>
    <w:rsid w:val="00B403C3"/>
    <w:rsid w:val="00B4049D"/>
    <w:rsid w:val="00B40F0E"/>
    <w:rsid w:val="00B4121F"/>
    <w:rsid w:val="00B41E8F"/>
    <w:rsid w:val="00B427D8"/>
    <w:rsid w:val="00B42AB4"/>
    <w:rsid w:val="00B43597"/>
    <w:rsid w:val="00B44043"/>
    <w:rsid w:val="00B4457E"/>
    <w:rsid w:val="00B4463C"/>
    <w:rsid w:val="00B44D06"/>
    <w:rsid w:val="00B465FA"/>
    <w:rsid w:val="00B46B6A"/>
    <w:rsid w:val="00B46BE4"/>
    <w:rsid w:val="00B475F0"/>
    <w:rsid w:val="00B50E0C"/>
    <w:rsid w:val="00B51223"/>
    <w:rsid w:val="00B52979"/>
    <w:rsid w:val="00B5388D"/>
    <w:rsid w:val="00B543E5"/>
    <w:rsid w:val="00B54A3B"/>
    <w:rsid w:val="00B56B45"/>
    <w:rsid w:val="00B57343"/>
    <w:rsid w:val="00B57F7A"/>
    <w:rsid w:val="00B60344"/>
    <w:rsid w:val="00B61D5E"/>
    <w:rsid w:val="00B61F10"/>
    <w:rsid w:val="00B620CB"/>
    <w:rsid w:val="00B62628"/>
    <w:rsid w:val="00B6280A"/>
    <w:rsid w:val="00B6294E"/>
    <w:rsid w:val="00B652CF"/>
    <w:rsid w:val="00B66CFE"/>
    <w:rsid w:val="00B66FF4"/>
    <w:rsid w:val="00B67BA6"/>
    <w:rsid w:val="00B708A6"/>
    <w:rsid w:val="00B70B0A"/>
    <w:rsid w:val="00B71093"/>
    <w:rsid w:val="00B71272"/>
    <w:rsid w:val="00B71CD6"/>
    <w:rsid w:val="00B72E3E"/>
    <w:rsid w:val="00B736EC"/>
    <w:rsid w:val="00B743D7"/>
    <w:rsid w:val="00B745F3"/>
    <w:rsid w:val="00B752A2"/>
    <w:rsid w:val="00B7541E"/>
    <w:rsid w:val="00B75AF7"/>
    <w:rsid w:val="00B75D82"/>
    <w:rsid w:val="00B76837"/>
    <w:rsid w:val="00B768C3"/>
    <w:rsid w:val="00B77B17"/>
    <w:rsid w:val="00B77ED8"/>
    <w:rsid w:val="00B802DA"/>
    <w:rsid w:val="00B80BC1"/>
    <w:rsid w:val="00B8175C"/>
    <w:rsid w:val="00B8235A"/>
    <w:rsid w:val="00B82C57"/>
    <w:rsid w:val="00B8329E"/>
    <w:rsid w:val="00B846F9"/>
    <w:rsid w:val="00B849E3"/>
    <w:rsid w:val="00B85A87"/>
    <w:rsid w:val="00B86AE7"/>
    <w:rsid w:val="00B87425"/>
    <w:rsid w:val="00B87D44"/>
    <w:rsid w:val="00B87EDE"/>
    <w:rsid w:val="00B90C4F"/>
    <w:rsid w:val="00B929AC"/>
    <w:rsid w:val="00B943FF"/>
    <w:rsid w:val="00B9553E"/>
    <w:rsid w:val="00B957A9"/>
    <w:rsid w:val="00B95F91"/>
    <w:rsid w:val="00B96C87"/>
    <w:rsid w:val="00B9705E"/>
    <w:rsid w:val="00B9743A"/>
    <w:rsid w:val="00B97756"/>
    <w:rsid w:val="00BA0FDB"/>
    <w:rsid w:val="00BA1271"/>
    <w:rsid w:val="00BA1C52"/>
    <w:rsid w:val="00BA1E1F"/>
    <w:rsid w:val="00BA44CE"/>
    <w:rsid w:val="00BA53A2"/>
    <w:rsid w:val="00BA5895"/>
    <w:rsid w:val="00BB021D"/>
    <w:rsid w:val="00BB0288"/>
    <w:rsid w:val="00BB0F7E"/>
    <w:rsid w:val="00BB0F97"/>
    <w:rsid w:val="00BB254F"/>
    <w:rsid w:val="00BB417D"/>
    <w:rsid w:val="00BB5363"/>
    <w:rsid w:val="00BB5D24"/>
    <w:rsid w:val="00BB5DC6"/>
    <w:rsid w:val="00BB6964"/>
    <w:rsid w:val="00BB713E"/>
    <w:rsid w:val="00BB71FA"/>
    <w:rsid w:val="00BC06E3"/>
    <w:rsid w:val="00BC1A56"/>
    <w:rsid w:val="00BC1CFD"/>
    <w:rsid w:val="00BC2523"/>
    <w:rsid w:val="00BC2821"/>
    <w:rsid w:val="00BC38FA"/>
    <w:rsid w:val="00BC5C32"/>
    <w:rsid w:val="00BC6777"/>
    <w:rsid w:val="00BC7F04"/>
    <w:rsid w:val="00BD0C36"/>
    <w:rsid w:val="00BD174F"/>
    <w:rsid w:val="00BD1E8F"/>
    <w:rsid w:val="00BD21B9"/>
    <w:rsid w:val="00BD2C9E"/>
    <w:rsid w:val="00BD34EF"/>
    <w:rsid w:val="00BD4110"/>
    <w:rsid w:val="00BD42EB"/>
    <w:rsid w:val="00BD4415"/>
    <w:rsid w:val="00BD508E"/>
    <w:rsid w:val="00BD5E95"/>
    <w:rsid w:val="00BD659F"/>
    <w:rsid w:val="00BD6A40"/>
    <w:rsid w:val="00BD6E33"/>
    <w:rsid w:val="00BD7360"/>
    <w:rsid w:val="00BD7696"/>
    <w:rsid w:val="00BE05D5"/>
    <w:rsid w:val="00BE0CCD"/>
    <w:rsid w:val="00BE1589"/>
    <w:rsid w:val="00BE16F3"/>
    <w:rsid w:val="00BE2218"/>
    <w:rsid w:val="00BE241C"/>
    <w:rsid w:val="00BE2F6B"/>
    <w:rsid w:val="00BE3308"/>
    <w:rsid w:val="00BE3721"/>
    <w:rsid w:val="00BE493B"/>
    <w:rsid w:val="00BE5167"/>
    <w:rsid w:val="00BE6410"/>
    <w:rsid w:val="00BE6E85"/>
    <w:rsid w:val="00BF033F"/>
    <w:rsid w:val="00BF0CC0"/>
    <w:rsid w:val="00BF12DA"/>
    <w:rsid w:val="00BF197A"/>
    <w:rsid w:val="00BF1CCB"/>
    <w:rsid w:val="00BF29C5"/>
    <w:rsid w:val="00BF35AE"/>
    <w:rsid w:val="00BF35B9"/>
    <w:rsid w:val="00BF4751"/>
    <w:rsid w:val="00BF5A40"/>
    <w:rsid w:val="00BF6DA1"/>
    <w:rsid w:val="00BF76A8"/>
    <w:rsid w:val="00BF7E98"/>
    <w:rsid w:val="00BF7EF4"/>
    <w:rsid w:val="00C0244E"/>
    <w:rsid w:val="00C02750"/>
    <w:rsid w:val="00C03C81"/>
    <w:rsid w:val="00C03F9A"/>
    <w:rsid w:val="00C03FFD"/>
    <w:rsid w:val="00C04477"/>
    <w:rsid w:val="00C04B97"/>
    <w:rsid w:val="00C04C5E"/>
    <w:rsid w:val="00C06AE8"/>
    <w:rsid w:val="00C1067B"/>
    <w:rsid w:val="00C109F2"/>
    <w:rsid w:val="00C10A2B"/>
    <w:rsid w:val="00C11246"/>
    <w:rsid w:val="00C116D4"/>
    <w:rsid w:val="00C1404A"/>
    <w:rsid w:val="00C142D6"/>
    <w:rsid w:val="00C1436D"/>
    <w:rsid w:val="00C1472D"/>
    <w:rsid w:val="00C14892"/>
    <w:rsid w:val="00C14E52"/>
    <w:rsid w:val="00C16AAF"/>
    <w:rsid w:val="00C17A8A"/>
    <w:rsid w:val="00C17F33"/>
    <w:rsid w:val="00C20BFD"/>
    <w:rsid w:val="00C21E2E"/>
    <w:rsid w:val="00C2211A"/>
    <w:rsid w:val="00C2340F"/>
    <w:rsid w:val="00C23497"/>
    <w:rsid w:val="00C23F3F"/>
    <w:rsid w:val="00C24453"/>
    <w:rsid w:val="00C24A27"/>
    <w:rsid w:val="00C25EA8"/>
    <w:rsid w:val="00C263ED"/>
    <w:rsid w:val="00C26C03"/>
    <w:rsid w:val="00C273D0"/>
    <w:rsid w:val="00C278CD"/>
    <w:rsid w:val="00C30518"/>
    <w:rsid w:val="00C3166A"/>
    <w:rsid w:val="00C31776"/>
    <w:rsid w:val="00C31B91"/>
    <w:rsid w:val="00C32A04"/>
    <w:rsid w:val="00C32FBF"/>
    <w:rsid w:val="00C3494B"/>
    <w:rsid w:val="00C351C9"/>
    <w:rsid w:val="00C35212"/>
    <w:rsid w:val="00C35E37"/>
    <w:rsid w:val="00C36700"/>
    <w:rsid w:val="00C36B7E"/>
    <w:rsid w:val="00C37D08"/>
    <w:rsid w:val="00C42438"/>
    <w:rsid w:val="00C43EB9"/>
    <w:rsid w:val="00C44120"/>
    <w:rsid w:val="00C44A22"/>
    <w:rsid w:val="00C44B19"/>
    <w:rsid w:val="00C452CF"/>
    <w:rsid w:val="00C464B8"/>
    <w:rsid w:val="00C46ACF"/>
    <w:rsid w:val="00C46D2A"/>
    <w:rsid w:val="00C46E99"/>
    <w:rsid w:val="00C46FD0"/>
    <w:rsid w:val="00C50A7E"/>
    <w:rsid w:val="00C50C53"/>
    <w:rsid w:val="00C519B4"/>
    <w:rsid w:val="00C52FBA"/>
    <w:rsid w:val="00C53AA0"/>
    <w:rsid w:val="00C54C33"/>
    <w:rsid w:val="00C55039"/>
    <w:rsid w:val="00C56C5D"/>
    <w:rsid w:val="00C57347"/>
    <w:rsid w:val="00C57820"/>
    <w:rsid w:val="00C602CF"/>
    <w:rsid w:val="00C6051D"/>
    <w:rsid w:val="00C61999"/>
    <w:rsid w:val="00C6228C"/>
    <w:rsid w:val="00C63DE5"/>
    <w:rsid w:val="00C649BC"/>
    <w:rsid w:val="00C64F07"/>
    <w:rsid w:val="00C652C0"/>
    <w:rsid w:val="00C652ED"/>
    <w:rsid w:val="00C652FF"/>
    <w:rsid w:val="00C667A7"/>
    <w:rsid w:val="00C66E55"/>
    <w:rsid w:val="00C67FDC"/>
    <w:rsid w:val="00C70315"/>
    <w:rsid w:val="00C70791"/>
    <w:rsid w:val="00C7092E"/>
    <w:rsid w:val="00C71A2A"/>
    <w:rsid w:val="00C72505"/>
    <w:rsid w:val="00C72B3A"/>
    <w:rsid w:val="00C75B8B"/>
    <w:rsid w:val="00C75CD7"/>
    <w:rsid w:val="00C76536"/>
    <w:rsid w:val="00C7695B"/>
    <w:rsid w:val="00C77830"/>
    <w:rsid w:val="00C77FD9"/>
    <w:rsid w:val="00C81112"/>
    <w:rsid w:val="00C813EB"/>
    <w:rsid w:val="00C81F4E"/>
    <w:rsid w:val="00C82558"/>
    <w:rsid w:val="00C83B13"/>
    <w:rsid w:val="00C848EB"/>
    <w:rsid w:val="00C84FEF"/>
    <w:rsid w:val="00C850E9"/>
    <w:rsid w:val="00C864D9"/>
    <w:rsid w:val="00C8759A"/>
    <w:rsid w:val="00C9019A"/>
    <w:rsid w:val="00C90831"/>
    <w:rsid w:val="00C912DA"/>
    <w:rsid w:val="00C914A5"/>
    <w:rsid w:val="00C916A5"/>
    <w:rsid w:val="00C91A2E"/>
    <w:rsid w:val="00C91FD4"/>
    <w:rsid w:val="00C9274E"/>
    <w:rsid w:val="00C927CF"/>
    <w:rsid w:val="00C9282A"/>
    <w:rsid w:val="00C92A44"/>
    <w:rsid w:val="00C94873"/>
    <w:rsid w:val="00C95B58"/>
    <w:rsid w:val="00C96235"/>
    <w:rsid w:val="00C96602"/>
    <w:rsid w:val="00C96EA8"/>
    <w:rsid w:val="00C97307"/>
    <w:rsid w:val="00C977F7"/>
    <w:rsid w:val="00CA0435"/>
    <w:rsid w:val="00CA0AB3"/>
    <w:rsid w:val="00CA1776"/>
    <w:rsid w:val="00CA1990"/>
    <w:rsid w:val="00CA2B95"/>
    <w:rsid w:val="00CA36E1"/>
    <w:rsid w:val="00CA3D8C"/>
    <w:rsid w:val="00CA440B"/>
    <w:rsid w:val="00CA55A2"/>
    <w:rsid w:val="00CA60B1"/>
    <w:rsid w:val="00CA6458"/>
    <w:rsid w:val="00CA6480"/>
    <w:rsid w:val="00CA654F"/>
    <w:rsid w:val="00CA6DB3"/>
    <w:rsid w:val="00CA6FBC"/>
    <w:rsid w:val="00CA762B"/>
    <w:rsid w:val="00CB037B"/>
    <w:rsid w:val="00CB05DA"/>
    <w:rsid w:val="00CB074F"/>
    <w:rsid w:val="00CB2049"/>
    <w:rsid w:val="00CB30D6"/>
    <w:rsid w:val="00CB399B"/>
    <w:rsid w:val="00CB4299"/>
    <w:rsid w:val="00CB4DCD"/>
    <w:rsid w:val="00CB6501"/>
    <w:rsid w:val="00CB658B"/>
    <w:rsid w:val="00CB688C"/>
    <w:rsid w:val="00CB716E"/>
    <w:rsid w:val="00CC04CA"/>
    <w:rsid w:val="00CC0906"/>
    <w:rsid w:val="00CC09F9"/>
    <w:rsid w:val="00CC0EEE"/>
    <w:rsid w:val="00CC12A7"/>
    <w:rsid w:val="00CC1C75"/>
    <w:rsid w:val="00CC1FE1"/>
    <w:rsid w:val="00CC2643"/>
    <w:rsid w:val="00CC29BE"/>
    <w:rsid w:val="00CC29F7"/>
    <w:rsid w:val="00CC3F15"/>
    <w:rsid w:val="00CC5060"/>
    <w:rsid w:val="00CC598C"/>
    <w:rsid w:val="00CC5B53"/>
    <w:rsid w:val="00CC624D"/>
    <w:rsid w:val="00CC706E"/>
    <w:rsid w:val="00CC7273"/>
    <w:rsid w:val="00CC7D9D"/>
    <w:rsid w:val="00CC7F7D"/>
    <w:rsid w:val="00CD083F"/>
    <w:rsid w:val="00CD096D"/>
    <w:rsid w:val="00CD0D7C"/>
    <w:rsid w:val="00CD0F8E"/>
    <w:rsid w:val="00CD1F86"/>
    <w:rsid w:val="00CD216D"/>
    <w:rsid w:val="00CD34A7"/>
    <w:rsid w:val="00CD367A"/>
    <w:rsid w:val="00CD3797"/>
    <w:rsid w:val="00CD3E43"/>
    <w:rsid w:val="00CD3E70"/>
    <w:rsid w:val="00CD50E1"/>
    <w:rsid w:val="00CD50F1"/>
    <w:rsid w:val="00CD560B"/>
    <w:rsid w:val="00CD5787"/>
    <w:rsid w:val="00CD7043"/>
    <w:rsid w:val="00CE0A10"/>
    <w:rsid w:val="00CE11B1"/>
    <w:rsid w:val="00CE16A5"/>
    <w:rsid w:val="00CE2865"/>
    <w:rsid w:val="00CE2CFF"/>
    <w:rsid w:val="00CE324F"/>
    <w:rsid w:val="00CE35F6"/>
    <w:rsid w:val="00CE3CB5"/>
    <w:rsid w:val="00CE4315"/>
    <w:rsid w:val="00CE4BC5"/>
    <w:rsid w:val="00CE5240"/>
    <w:rsid w:val="00CE5F96"/>
    <w:rsid w:val="00CE68BF"/>
    <w:rsid w:val="00CE746B"/>
    <w:rsid w:val="00CE7CDA"/>
    <w:rsid w:val="00CE7DE8"/>
    <w:rsid w:val="00CF058A"/>
    <w:rsid w:val="00CF092F"/>
    <w:rsid w:val="00CF0B88"/>
    <w:rsid w:val="00CF1432"/>
    <w:rsid w:val="00CF1B7C"/>
    <w:rsid w:val="00CF2D62"/>
    <w:rsid w:val="00CF3761"/>
    <w:rsid w:val="00CF408E"/>
    <w:rsid w:val="00CF520E"/>
    <w:rsid w:val="00CF57FB"/>
    <w:rsid w:val="00CF68C9"/>
    <w:rsid w:val="00CF7DD8"/>
    <w:rsid w:val="00D0031D"/>
    <w:rsid w:val="00D0145B"/>
    <w:rsid w:val="00D01E04"/>
    <w:rsid w:val="00D02148"/>
    <w:rsid w:val="00D0220D"/>
    <w:rsid w:val="00D025DA"/>
    <w:rsid w:val="00D02636"/>
    <w:rsid w:val="00D02C2C"/>
    <w:rsid w:val="00D03975"/>
    <w:rsid w:val="00D04800"/>
    <w:rsid w:val="00D055BF"/>
    <w:rsid w:val="00D0775D"/>
    <w:rsid w:val="00D1099B"/>
    <w:rsid w:val="00D10A32"/>
    <w:rsid w:val="00D11576"/>
    <w:rsid w:val="00D1180E"/>
    <w:rsid w:val="00D118A7"/>
    <w:rsid w:val="00D12838"/>
    <w:rsid w:val="00D14243"/>
    <w:rsid w:val="00D14304"/>
    <w:rsid w:val="00D164AB"/>
    <w:rsid w:val="00D16944"/>
    <w:rsid w:val="00D16CBF"/>
    <w:rsid w:val="00D177AF"/>
    <w:rsid w:val="00D17FFA"/>
    <w:rsid w:val="00D20DD7"/>
    <w:rsid w:val="00D21C0E"/>
    <w:rsid w:val="00D236C1"/>
    <w:rsid w:val="00D24FA1"/>
    <w:rsid w:val="00D2539F"/>
    <w:rsid w:val="00D25775"/>
    <w:rsid w:val="00D258AD"/>
    <w:rsid w:val="00D25C50"/>
    <w:rsid w:val="00D263A1"/>
    <w:rsid w:val="00D26410"/>
    <w:rsid w:val="00D273EE"/>
    <w:rsid w:val="00D3045F"/>
    <w:rsid w:val="00D31CB6"/>
    <w:rsid w:val="00D33070"/>
    <w:rsid w:val="00D33643"/>
    <w:rsid w:val="00D34108"/>
    <w:rsid w:val="00D34516"/>
    <w:rsid w:val="00D358DD"/>
    <w:rsid w:val="00D3668A"/>
    <w:rsid w:val="00D37075"/>
    <w:rsid w:val="00D37BFF"/>
    <w:rsid w:val="00D40A9C"/>
    <w:rsid w:val="00D40D5A"/>
    <w:rsid w:val="00D416F0"/>
    <w:rsid w:val="00D41DAC"/>
    <w:rsid w:val="00D41F2A"/>
    <w:rsid w:val="00D4251F"/>
    <w:rsid w:val="00D428D0"/>
    <w:rsid w:val="00D429AA"/>
    <w:rsid w:val="00D4413C"/>
    <w:rsid w:val="00D4424D"/>
    <w:rsid w:val="00D45A49"/>
    <w:rsid w:val="00D4627F"/>
    <w:rsid w:val="00D467F2"/>
    <w:rsid w:val="00D46F9C"/>
    <w:rsid w:val="00D50180"/>
    <w:rsid w:val="00D50A10"/>
    <w:rsid w:val="00D50FD4"/>
    <w:rsid w:val="00D512DB"/>
    <w:rsid w:val="00D52499"/>
    <w:rsid w:val="00D539E1"/>
    <w:rsid w:val="00D53B95"/>
    <w:rsid w:val="00D54036"/>
    <w:rsid w:val="00D541A8"/>
    <w:rsid w:val="00D5451B"/>
    <w:rsid w:val="00D54905"/>
    <w:rsid w:val="00D549D9"/>
    <w:rsid w:val="00D54A9D"/>
    <w:rsid w:val="00D55C9C"/>
    <w:rsid w:val="00D565E6"/>
    <w:rsid w:val="00D56633"/>
    <w:rsid w:val="00D56DD3"/>
    <w:rsid w:val="00D605EE"/>
    <w:rsid w:val="00D60970"/>
    <w:rsid w:val="00D6109A"/>
    <w:rsid w:val="00D62063"/>
    <w:rsid w:val="00D626E0"/>
    <w:rsid w:val="00D629FF"/>
    <w:rsid w:val="00D62C65"/>
    <w:rsid w:val="00D63740"/>
    <w:rsid w:val="00D6399E"/>
    <w:rsid w:val="00D63CC2"/>
    <w:rsid w:val="00D6437F"/>
    <w:rsid w:val="00D645C3"/>
    <w:rsid w:val="00D65EFF"/>
    <w:rsid w:val="00D662B9"/>
    <w:rsid w:val="00D71349"/>
    <w:rsid w:val="00D71A8C"/>
    <w:rsid w:val="00D724A0"/>
    <w:rsid w:val="00D7374E"/>
    <w:rsid w:val="00D739A8"/>
    <w:rsid w:val="00D75018"/>
    <w:rsid w:val="00D75D33"/>
    <w:rsid w:val="00D76C73"/>
    <w:rsid w:val="00D77B48"/>
    <w:rsid w:val="00D77E47"/>
    <w:rsid w:val="00D8051B"/>
    <w:rsid w:val="00D809D8"/>
    <w:rsid w:val="00D81111"/>
    <w:rsid w:val="00D82775"/>
    <w:rsid w:val="00D8430A"/>
    <w:rsid w:val="00D8456C"/>
    <w:rsid w:val="00D848DE"/>
    <w:rsid w:val="00D859AA"/>
    <w:rsid w:val="00D86AA8"/>
    <w:rsid w:val="00D87974"/>
    <w:rsid w:val="00D9027E"/>
    <w:rsid w:val="00D90BD3"/>
    <w:rsid w:val="00D91FD7"/>
    <w:rsid w:val="00D92626"/>
    <w:rsid w:val="00D927C9"/>
    <w:rsid w:val="00D9317B"/>
    <w:rsid w:val="00D93707"/>
    <w:rsid w:val="00D93DC2"/>
    <w:rsid w:val="00D93DF8"/>
    <w:rsid w:val="00D93E96"/>
    <w:rsid w:val="00D95291"/>
    <w:rsid w:val="00D95775"/>
    <w:rsid w:val="00D95965"/>
    <w:rsid w:val="00D95B7D"/>
    <w:rsid w:val="00DA0AC9"/>
    <w:rsid w:val="00DA1960"/>
    <w:rsid w:val="00DA1F14"/>
    <w:rsid w:val="00DA3E48"/>
    <w:rsid w:val="00DA4480"/>
    <w:rsid w:val="00DA4D71"/>
    <w:rsid w:val="00DA519C"/>
    <w:rsid w:val="00DA5B1D"/>
    <w:rsid w:val="00DA5FF2"/>
    <w:rsid w:val="00DA6353"/>
    <w:rsid w:val="00DA797F"/>
    <w:rsid w:val="00DB00E8"/>
    <w:rsid w:val="00DB11C9"/>
    <w:rsid w:val="00DB15E4"/>
    <w:rsid w:val="00DB2001"/>
    <w:rsid w:val="00DB398C"/>
    <w:rsid w:val="00DB3B45"/>
    <w:rsid w:val="00DB47D9"/>
    <w:rsid w:val="00DB4F90"/>
    <w:rsid w:val="00DB5F17"/>
    <w:rsid w:val="00DB6F99"/>
    <w:rsid w:val="00DB70DD"/>
    <w:rsid w:val="00DC1928"/>
    <w:rsid w:val="00DC1B65"/>
    <w:rsid w:val="00DC22B2"/>
    <w:rsid w:val="00DC2BD1"/>
    <w:rsid w:val="00DC2E4F"/>
    <w:rsid w:val="00DC38E0"/>
    <w:rsid w:val="00DC4131"/>
    <w:rsid w:val="00DC4878"/>
    <w:rsid w:val="00DC4B58"/>
    <w:rsid w:val="00DC559D"/>
    <w:rsid w:val="00DC772E"/>
    <w:rsid w:val="00DD00F6"/>
    <w:rsid w:val="00DD018A"/>
    <w:rsid w:val="00DD02AC"/>
    <w:rsid w:val="00DD1C8F"/>
    <w:rsid w:val="00DD23FB"/>
    <w:rsid w:val="00DD27DA"/>
    <w:rsid w:val="00DD2F31"/>
    <w:rsid w:val="00DD381C"/>
    <w:rsid w:val="00DD3CC0"/>
    <w:rsid w:val="00DD520E"/>
    <w:rsid w:val="00DD522D"/>
    <w:rsid w:val="00DD687E"/>
    <w:rsid w:val="00DD6A6D"/>
    <w:rsid w:val="00DD6D1D"/>
    <w:rsid w:val="00DD6EE0"/>
    <w:rsid w:val="00DE0A7A"/>
    <w:rsid w:val="00DE1085"/>
    <w:rsid w:val="00DE1A8E"/>
    <w:rsid w:val="00DE1FEB"/>
    <w:rsid w:val="00DE2913"/>
    <w:rsid w:val="00DE3849"/>
    <w:rsid w:val="00DE3852"/>
    <w:rsid w:val="00DE4774"/>
    <w:rsid w:val="00DE5D7D"/>
    <w:rsid w:val="00DE5DFC"/>
    <w:rsid w:val="00DE65F9"/>
    <w:rsid w:val="00DE7297"/>
    <w:rsid w:val="00DF0316"/>
    <w:rsid w:val="00DF058F"/>
    <w:rsid w:val="00DF09F2"/>
    <w:rsid w:val="00DF1B49"/>
    <w:rsid w:val="00DF2308"/>
    <w:rsid w:val="00DF2EE3"/>
    <w:rsid w:val="00DF3855"/>
    <w:rsid w:val="00DF3DE6"/>
    <w:rsid w:val="00DF48FB"/>
    <w:rsid w:val="00DF4FF6"/>
    <w:rsid w:val="00DF79C7"/>
    <w:rsid w:val="00DF7DAC"/>
    <w:rsid w:val="00E00846"/>
    <w:rsid w:val="00E00895"/>
    <w:rsid w:val="00E00E5F"/>
    <w:rsid w:val="00E01BF1"/>
    <w:rsid w:val="00E0325D"/>
    <w:rsid w:val="00E03A25"/>
    <w:rsid w:val="00E05AE8"/>
    <w:rsid w:val="00E05B85"/>
    <w:rsid w:val="00E05BB6"/>
    <w:rsid w:val="00E0640D"/>
    <w:rsid w:val="00E06A4C"/>
    <w:rsid w:val="00E0716B"/>
    <w:rsid w:val="00E07597"/>
    <w:rsid w:val="00E075C5"/>
    <w:rsid w:val="00E10228"/>
    <w:rsid w:val="00E10391"/>
    <w:rsid w:val="00E1100E"/>
    <w:rsid w:val="00E11EDC"/>
    <w:rsid w:val="00E1254D"/>
    <w:rsid w:val="00E12994"/>
    <w:rsid w:val="00E12B76"/>
    <w:rsid w:val="00E135E1"/>
    <w:rsid w:val="00E1372E"/>
    <w:rsid w:val="00E13890"/>
    <w:rsid w:val="00E1421E"/>
    <w:rsid w:val="00E1476A"/>
    <w:rsid w:val="00E14DC2"/>
    <w:rsid w:val="00E15214"/>
    <w:rsid w:val="00E16CFF"/>
    <w:rsid w:val="00E171A7"/>
    <w:rsid w:val="00E17218"/>
    <w:rsid w:val="00E20118"/>
    <w:rsid w:val="00E20793"/>
    <w:rsid w:val="00E216F3"/>
    <w:rsid w:val="00E220D0"/>
    <w:rsid w:val="00E226A0"/>
    <w:rsid w:val="00E22BED"/>
    <w:rsid w:val="00E23B4B"/>
    <w:rsid w:val="00E23FBC"/>
    <w:rsid w:val="00E263A0"/>
    <w:rsid w:val="00E26D74"/>
    <w:rsid w:val="00E26F5B"/>
    <w:rsid w:val="00E27141"/>
    <w:rsid w:val="00E275D1"/>
    <w:rsid w:val="00E27886"/>
    <w:rsid w:val="00E27CBD"/>
    <w:rsid w:val="00E27FD0"/>
    <w:rsid w:val="00E30FB3"/>
    <w:rsid w:val="00E32443"/>
    <w:rsid w:val="00E32C23"/>
    <w:rsid w:val="00E335D9"/>
    <w:rsid w:val="00E3429C"/>
    <w:rsid w:val="00E34E74"/>
    <w:rsid w:val="00E34FBD"/>
    <w:rsid w:val="00E35947"/>
    <w:rsid w:val="00E35EB2"/>
    <w:rsid w:val="00E36096"/>
    <w:rsid w:val="00E364D8"/>
    <w:rsid w:val="00E37670"/>
    <w:rsid w:val="00E403D0"/>
    <w:rsid w:val="00E40468"/>
    <w:rsid w:val="00E40B20"/>
    <w:rsid w:val="00E40E34"/>
    <w:rsid w:val="00E41C07"/>
    <w:rsid w:val="00E42361"/>
    <w:rsid w:val="00E43CDF"/>
    <w:rsid w:val="00E444EE"/>
    <w:rsid w:val="00E454BE"/>
    <w:rsid w:val="00E463A4"/>
    <w:rsid w:val="00E46524"/>
    <w:rsid w:val="00E46798"/>
    <w:rsid w:val="00E46874"/>
    <w:rsid w:val="00E468D4"/>
    <w:rsid w:val="00E47268"/>
    <w:rsid w:val="00E500A9"/>
    <w:rsid w:val="00E5086D"/>
    <w:rsid w:val="00E52B50"/>
    <w:rsid w:val="00E52DF5"/>
    <w:rsid w:val="00E534D4"/>
    <w:rsid w:val="00E544D6"/>
    <w:rsid w:val="00E548DA"/>
    <w:rsid w:val="00E564EC"/>
    <w:rsid w:val="00E56AFD"/>
    <w:rsid w:val="00E56D09"/>
    <w:rsid w:val="00E60145"/>
    <w:rsid w:val="00E6027D"/>
    <w:rsid w:val="00E6105D"/>
    <w:rsid w:val="00E621F5"/>
    <w:rsid w:val="00E6224E"/>
    <w:rsid w:val="00E637F0"/>
    <w:rsid w:val="00E63AD8"/>
    <w:rsid w:val="00E63BE0"/>
    <w:rsid w:val="00E64D20"/>
    <w:rsid w:val="00E65594"/>
    <w:rsid w:val="00E655A9"/>
    <w:rsid w:val="00E655E8"/>
    <w:rsid w:val="00E67232"/>
    <w:rsid w:val="00E673E3"/>
    <w:rsid w:val="00E70E49"/>
    <w:rsid w:val="00E713D8"/>
    <w:rsid w:val="00E72ABB"/>
    <w:rsid w:val="00E73265"/>
    <w:rsid w:val="00E73BDF"/>
    <w:rsid w:val="00E741B9"/>
    <w:rsid w:val="00E744AF"/>
    <w:rsid w:val="00E745A1"/>
    <w:rsid w:val="00E75302"/>
    <w:rsid w:val="00E770A6"/>
    <w:rsid w:val="00E77BCE"/>
    <w:rsid w:val="00E8031F"/>
    <w:rsid w:val="00E80906"/>
    <w:rsid w:val="00E821DE"/>
    <w:rsid w:val="00E82F9D"/>
    <w:rsid w:val="00E834D1"/>
    <w:rsid w:val="00E83F13"/>
    <w:rsid w:val="00E84033"/>
    <w:rsid w:val="00E84234"/>
    <w:rsid w:val="00E844FD"/>
    <w:rsid w:val="00E85ACE"/>
    <w:rsid w:val="00E862C1"/>
    <w:rsid w:val="00E865F8"/>
    <w:rsid w:val="00E871F5"/>
    <w:rsid w:val="00E871FF"/>
    <w:rsid w:val="00E872DA"/>
    <w:rsid w:val="00E91781"/>
    <w:rsid w:val="00E918E4"/>
    <w:rsid w:val="00E91E61"/>
    <w:rsid w:val="00E92DE0"/>
    <w:rsid w:val="00E9409F"/>
    <w:rsid w:val="00E944A9"/>
    <w:rsid w:val="00E96036"/>
    <w:rsid w:val="00E9614E"/>
    <w:rsid w:val="00E972B2"/>
    <w:rsid w:val="00E976FA"/>
    <w:rsid w:val="00EA17C4"/>
    <w:rsid w:val="00EA212B"/>
    <w:rsid w:val="00EA3C13"/>
    <w:rsid w:val="00EA478E"/>
    <w:rsid w:val="00EA4B6E"/>
    <w:rsid w:val="00EA60C0"/>
    <w:rsid w:val="00EA6F6D"/>
    <w:rsid w:val="00EA72E1"/>
    <w:rsid w:val="00EA7A23"/>
    <w:rsid w:val="00EB032C"/>
    <w:rsid w:val="00EB05A0"/>
    <w:rsid w:val="00EB08C9"/>
    <w:rsid w:val="00EB1E03"/>
    <w:rsid w:val="00EB27C3"/>
    <w:rsid w:val="00EB303F"/>
    <w:rsid w:val="00EB324F"/>
    <w:rsid w:val="00EB34BB"/>
    <w:rsid w:val="00EB3552"/>
    <w:rsid w:val="00EB3DDE"/>
    <w:rsid w:val="00EB5222"/>
    <w:rsid w:val="00EB5C8C"/>
    <w:rsid w:val="00EB67A4"/>
    <w:rsid w:val="00EB67C2"/>
    <w:rsid w:val="00EB67D4"/>
    <w:rsid w:val="00EB68C5"/>
    <w:rsid w:val="00EB6F2F"/>
    <w:rsid w:val="00EB77D7"/>
    <w:rsid w:val="00EB7A8F"/>
    <w:rsid w:val="00EC04B8"/>
    <w:rsid w:val="00EC063B"/>
    <w:rsid w:val="00EC164A"/>
    <w:rsid w:val="00EC1AA6"/>
    <w:rsid w:val="00EC2B87"/>
    <w:rsid w:val="00EC3B98"/>
    <w:rsid w:val="00EC49BE"/>
    <w:rsid w:val="00EC4B0A"/>
    <w:rsid w:val="00EC4E18"/>
    <w:rsid w:val="00EC51DE"/>
    <w:rsid w:val="00EC5245"/>
    <w:rsid w:val="00EC567D"/>
    <w:rsid w:val="00EC5724"/>
    <w:rsid w:val="00ED0351"/>
    <w:rsid w:val="00ED053E"/>
    <w:rsid w:val="00ED0C3C"/>
    <w:rsid w:val="00ED2082"/>
    <w:rsid w:val="00ED20E4"/>
    <w:rsid w:val="00ED2354"/>
    <w:rsid w:val="00ED236B"/>
    <w:rsid w:val="00ED2DAF"/>
    <w:rsid w:val="00ED307F"/>
    <w:rsid w:val="00ED43FE"/>
    <w:rsid w:val="00ED4D6D"/>
    <w:rsid w:val="00ED55C7"/>
    <w:rsid w:val="00ED562B"/>
    <w:rsid w:val="00ED5F81"/>
    <w:rsid w:val="00ED6EAA"/>
    <w:rsid w:val="00ED7B62"/>
    <w:rsid w:val="00EE04C0"/>
    <w:rsid w:val="00EE0B9A"/>
    <w:rsid w:val="00EE0C32"/>
    <w:rsid w:val="00EE11A8"/>
    <w:rsid w:val="00EE18F3"/>
    <w:rsid w:val="00EE1E96"/>
    <w:rsid w:val="00EE203A"/>
    <w:rsid w:val="00EE2453"/>
    <w:rsid w:val="00EE3013"/>
    <w:rsid w:val="00EE3525"/>
    <w:rsid w:val="00EE3E49"/>
    <w:rsid w:val="00EE414A"/>
    <w:rsid w:val="00EE4C70"/>
    <w:rsid w:val="00EE4E7A"/>
    <w:rsid w:val="00EE5AA2"/>
    <w:rsid w:val="00EE6F55"/>
    <w:rsid w:val="00EE71B0"/>
    <w:rsid w:val="00EE7CFA"/>
    <w:rsid w:val="00EE7FD8"/>
    <w:rsid w:val="00EF0046"/>
    <w:rsid w:val="00EF0151"/>
    <w:rsid w:val="00EF0190"/>
    <w:rsid w:val="00EF1561"/>
    <w:rsid w:val="00EF1800"/>
    <w:rsid w:val="00EF1862"/>
    <w:rsid w:val="00EF337A"/>
    <w:rsid w:val="00EF3B84"/>
    <w:rsid w:val="00EF49EC"/>
    <w:rsid w:val="00EF4B4C"/>
    <w:rsid w:val="00EF4FCF"/>
    <w:rsid w:val="00EF52C1"/>
    <w:rsid w:val="00EF5459"/>
    <w:rsid w:val="00EF581C"/>
    <w:rsid w:val="00EF6B57"/>
    <w:rsid w:val="00EF6F53"/>
    <w:rsid w:val="00EF7D84"/>
    <w:rsid w:val="00F00CBB"/>
    <w:rsid w:val="00F01069"/>
    <w:rsid w:val="00F01B0B"/>
    <w:rsid w:val="00F01CC3"/>
    <w:rsid w:val="00F01DF1"/>
    <w:rsid w:val="00F01E7E"/>
    <w:rsid w:val="00F02196"/>
    <w:rsid w:val="00F0267A"/>
    <w:rsid w:val="00F02C95"/>
    <w:rsid w:val="00F02EB9"/>
    <w:rsid w:val="00F02FDC"/>
    <w:rsid w:val="00F0306B"/>
    <w:rsid w:val="00F03614"/>
    <w:rsid w:val="00F037D1"/>
    <w:rsid w:val="00F0411A"/>
    <w:rsid w:val="00F042A0"/>
    <w:rsid w:val="00F04820"/>
    <w:rsid w:val="00F04F30"/>
    <w:rsid w:val="00F053BC"/>
    <w:rsid w:val="00F05911"/>
    <w:rsid w:val="00F05CA3"/>
    <w:rsid w:val="00F064E7"/>
    <w:rsid w:val="00F068FA"/>
    <w:rsid w:val="00F06A07"/>
    <w:rsid w:val="00F06F52"/>
    <w:rsid w:val="00F07882"/>
    <w:rsid w:val="00F07AFF"/>
    <w:rsid w:val="00F10F37"/>
    <w:rsid w:val="00F11918"/>
    <w:rsid w:val="00F11A04"/>
    <w:rsid w:val="00F11BEA"/>
    <w:rsid w:val="00F12515"/>
    <w:rsid w:val="00F13126"/>
    <w:rsid w:val="00F143EF"/>
    <w:rsid w:val="00F14DDA"/>
    <w:rsid w:val="00F1529B"/>
    <w:rsid w:val="00F16051"/>
    <w:rsid w:val="00F167C8"/>
    <w:rsid w:val="00F17F93"/>
    <w:rsid w:val="00F20B71"/>
    <w:rsid w:val="00F21269"/>
    <w:rsid w:val="00F2213B"/>
    <w:rsid w:val="00F221AF"/>
    <w:rsid w:val="00F22A05"/>
    <w:rsid w:val="00F23C73"/>
    <w:rsid w:val="00F24AAB"/>
    <w:rsid w:val="00F25A35"/>
    <w:rsid w:val="00F25AD5"/>
    <w:rsid w:val="00F26182"/>
    <w:rsid w:val="00F266D8"/>
    <w:rsid w:val="00F26D3A"/>
    <w:rsid w:val="00F27306"/>
    <w:rsid w:val="00F27BAF"/>
    <w:rsid w:val="00F30DE4"/>
    <w:rsid w:val="00F31B94"/>
    <w:rsid w:val="00F32AC2"/>
    <w:rsid w:val="00F32F2C"/>
    <w:rsid w:val="00F343AD"/>
    <w:rsid w:val="00F347CD"/>
    <w:rsid w:val="00F34E1E"/>
    <w:rsid w:val="00F35132"/>
    <w:rsid w:val="00F3552D"/>
    <w:rsid w:val="00F35B54"/>
    <w:rsid w:val="00F35E7B"/>
    <w:rsid w:val="00F369E9"/>
    <w:rsid w:val="00F40120"/>
    <w:rsid w:val="00F41095"/>
    <w:rsid w:val="00F41884"/>
    <w:rsid w:val="00F441A2"/>
    <w:rsid w:val="00F44F85"/>
    <w:rsid w:val="00F45108"/>
    <w:rsid w:val="00F45AAF"/>
    <w:rsid w:val="00F45D50"/>
    <w:rsid w:val="00F471A3"/>
    <w:rsid w:val="00F47371"/>
    <w:rsid w:val="00F47693"/>
    <w:rsid w:val="00F512E4"/>
    <w:rsid w:val="00F51602"/>
    <w:rsid w:val="00F52981"/>
    <w:rsid w:val="00F54616"/>
    <w:rsid w:val="00F54B86"/>
    <w:rsid w:val="00F54D55"/>
    <w:rsid w:val="00F55195"/>
    <w:rsid w:val="00F55288"/>
    <w:rsid w:val="00F56BFC"/>
    <w:rsid w:val="00F5705E"/>
    <w:rsid w:val="00F60833"/>
    <w:rsid w:val="00F60B1E"/>
    <w:rsid w:val="00F619BC"/>
    <w:rsid w:val="00F62BEE"/>
    <w:rsid w:val="00F631EB"/>
    <w:rsid w:val="00F632B4"/>
    <w:rsid w:val="00F63444"/>
    <w:rsid w:val="00F63E24"/>
    <w:rsid w:val="00F64664"/>
    <w:rsid w:val="00F64707"/>
    <w:rsid w:val="00F64712"/>
    <w:rsid w:val="00F650D4"/>
    <w:rsid w:val="00F65610"/>
    <w:rsid w:val="00F67650"/>
    <w:rsid w:val="00F712F4"/>
    <w:rsid w:val="00F7317E"/>
    <w:rsid w:val="00F73BA5"/>
    <w:rsid w:val="00F73F7C"/>
    <w:rsid w:val="00F74C19"/>
    <w:rsid w:val="00F74ECA"/>
    <w:rsid w:val="00F753BF"/>
    <w:rsid w:val="00F75B8B"/>
    <w:rsid w:val="00F75F20"/>
    <w:rsid w:val="00F76034"/>
    <w:rsid w:val="00F766E0"/>
    <w:rsid w:val="00F76725"/>
    <w:rsid w:val="00F7692A"/>
    <w:rsid w:val="00F769BE"/>
    <w:rsid w:val="00F76AF9"/>
    <w:rsid w:val="00F77DCD"/>
    <w:rsid w:val="00F802F0"/>
    <w:rsid w:val="00F81668"/>
    <w:rsid w:val="00F82D55"/>
    <w:rsid w:val="00F8307E"/>
    <w:rsid w:val="00F839CB"/>
    <w:rsid w:val="00F83A02"/>
    <w:rsid w:val="00F83B1E"/>
    <w:rsid w:val="00F83CA5"/>
    <w:rsid w:val="00F84022"/>
    <w:rsid w:val="00F84568"/>
    <w:rsid w:val="00F8479E"/>
    <w:rsid w:val="00F84DCE"/>
    <w:rsid w:val="00F85129"/>
    <w:rsid w:val="00F8558C"/>
    <w:rsid w:val="00F867DD"/>
    <w:rsid w:val="00F87665"/>
    <w:rsid w:val="00F90B85"/>
    <w:rsid w:val="00F91387"/>
    <w:rsid w:val="00F91B55"/>
    <w:rsid w:val="00F9330F"/>
    <w:rsid w:val="00F93DA3"/>
    <w:rsid w:val="00F93EF4"/>
    <w:rsid w:val="00F93FEF"/>
    <w:rsid w:val="00F941F1"/>
    <w:rsid w:val="00F9486C"/>
    <w:rsid w:val="00F95553"/>
    <w:rsid w:val="00F955C9"/>
    <w:rsid w:val="00F96395"/>
    <w:rsid w:val="00F97848"/>
    <w:rsid w:val="00FA020F"/>
    <w:rsid w:val="00FA06AD"/>
    <w:rsid w:val="00FA105B"/>
    <w:rsid w:val="00FA1888"/>
    <w:rsid w:val="00FA24BE"/>
    <w:rsid w:val="00FA27A9"/>
    <w:rsid w:val="00FA2ECD"/>
    <w:rsid w:val="00FA3188"/>
    <w:rsid w:val="00FA3FB9"/>
    <w:rsid w:val="00FA4833"/>
    <w:rsid w:val="00FA49CD"/>
    <w:rsid w:val="00FA5686"/>
    <w:rsid w:val="00FA589F"/>
    <w:rsid w:val="00FA5FF8"/>
    <w:rsid w:val="00FA60DE"/>
    <w:rsid w:val="00FA6F8F"/>
    <w:rsid w:val="00FA741A"/>
    <w:rsid w:val="00FB0AF0"/>
    <w:rsid w:val="00FB289B"/>
    <w:rsid w:val="00FB37B5"/>
    <w:rsid w:val="00FB3860"/>
    <w:rsid w:val="00FB4250"/>
    <w:rsid w:val="00FB5E17"/>
    <w:rsid w:val="00FB68EB"/>
    <w:rsid w:val="00FB7AF7"/>
    <w:rsid w:val="00FC0471"/>
    <w:rsid w:val="00FC05CF"/>
    <w:rsid w:val="00FC0AF1"/>
    <w:rsid w:val="00FC2883"/>
    <w:rsid w:val="00FC3424"/>
    <w:rsid w:val="00FC4493"/>
    <w:rsid w:val="00FC4981"/>
    <w:rsid w:val="00FC5A06"/>
    <w:rsid w:val="00FC5DF2"/>
    <w:rsid w:val="00FC6030"/>
    <w:rsid w:val="00FC751F"/>
    <w:rsid w:val="00FC7553"/>
    <w:rsid w:val="00FD028C"/>
    <w:rsid w:val="00FD06D4"/>
    <w:rsid w:val="00FD07C2"/>
    <w:rsid w:val="00FD0CCB"/>
    <w:rsid w:val="00FD151E"/>
    <w:rsid w:val="00FD1EF4"/>
    <w:rsid w:val="00FD29C3"/>
    <w:rsid w:val="00FD36BE"/>
    <w:rsid w:val="00FD36C7"/>
    <w:rsid w:val="00FD380B"/>
    <w:rsid w:val="00FD3A4E"/>
    <w:rsid w:val="00FD4BBB"/>
    <w:rsid w:val="00FD4E85"/>
    <w:rsid w:val="00FD5D63"/>
    <w:rsid w:val="00FD67E5"/>
    <w:rsid w:val="00FD6AA3"/>
    <w:rsid w:val="00FD740E"/>
    <w:rsid w:val="00FE0402"/>
    <w:rsid w:val="00FE0E51"/>
    <w:rsid w:val="00FE0ECC"/>
    <w:rsid w:val="00FE1A37"/>
    <w:rsid w:val="00FE1BC8"/>
    <w:rsid w:val="00FE3ACB"/>
    <w:rsid w:val="00FE42B5"/>
    <w:rsid w:val="00FE4DCC"/>
    <w:rsid w:val="00FE6E1C"/>
    <w:rsid w:val="00FE6E42"/>
    <w:rsid w:val="00FE754B"/>
    <w:rsid w:val="00FE78F1"/>
    <w:rsid w:val="00FF09C7"/>
    <w:rsid w:val="00FF0EB9"/>
    <w:rsid w:val="00FF15FA"/>
    <w:rsid w:val="00FF2469"/>
    <w:rsid w:val="00FF27C4"/>
    <w:rsid w:val="00FF308E"/>
    <w:rsid w:val="00FF4565"/>
    <w:rsid w:val="00FF55AF"/>
    <w:rsid w:val="00FF5CB3"/>
    <w:rsid w:val="00FF5E5F"/>
    <w:rsid w:val="00FF7CF6"/>
    <w:rsid w:val="00FF7E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3474"/>
    <o:shapelayout v:ext="edit">
      <o:idmap v:ext="edit" data="1"/>
      <o:rules v:ext="edit">
        <o:r id="V:Rule1" type="callout" idref="#_x0000_s1061"/>
        <o:r id="V:Rule2" type="callout" idref="#_x0000_s1060"/>
        <o:r id="V:Rule3" type="callout" idref="#_x0000_s10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Indent" w:uiPriority="99"/>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1561"/>
    <w:pPr>
      <w:spacing w:before="60" w:after="60"/>
      <w:ind w:firstLine="851"/>
      <w:jc w:val="both"/>
    </w:pPr>
    <w:rPr>
      <w:rFonts w:ascii="CTimesRoman" w:hAnsi="CTimesRoman"/>
      <w:sz w:val="22"/>
    </w:rPr>
  </w:style>
  <w:style w:type="paragraph" w:styleId="Heading1">
    <w:name w:val="heading 1"/>
    <w:basedOn w:val="Normal"/>
    <w:next w:val="Normal"/>
    <w:link w:val="Heading1Char"/>
    <w:qFormat/>
    <w:rsid w:val="00CA6480"/>
    <w:pPr>
      <w:keepNext/>
      <w:keepLines/>
      <w:spacing w:before="480" w:after="40"/>
      <w:ind w:firstLine="0"/>
      <w:outlineLvl w:val="0"/>
    </w:pPr>
    <w:rPr>
      <w:rFonts w:ascii="Cambria" w:hAnsi="Cambria"/>
      <w:b/>
      <w:bCs/>
      <w:color w:val="365F91"/>
      <w:sz w:val="28"/>
      <w:szCs w:val="28"/>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glavni">
    <w:name w:val="Naslov glavni"/>
    <w:basedOn w:val="Normal"/>
    <w:rsid w:val="00EF1561"/>
    <w:pPr>
      <w:spacing w:before="480" w:after="240"/>
      <w:ind w:firstLine="0"/>
      <w:jc w:val="center"/>
    </w:pPr>
    <w:rPr>
      <w:rFonts w:ascii="CTimesBold" w:hAnsi="CTimesBold"/>
      <w:sz w:val="28"/>
    </w:rPr>
  </w:style>
  <w:style w:type="paragraph" w:styleId="Header">
    <w:name w:val="header"/>
    <w:basedOn w:val="Normal"/>
    <w:link w:val="HeaderChar"/>
    <w:rsid w:val="00EF1561"/>
    <w:pPr>
      <w:tabs>
        <w:tab w:val="center" w:pos="4320"/>
        <w:tab w:val="right" w:pos="8640"/>
      </w:tabs>
    </w:pPr>
  </w:style>
  <w:style w:type="paragraph" w:styleId="Footer">
    <w:name w:val="footer"/>
    <w:basedOn w:val="Normal"/>
    <w:link w:val="FooterChar"/>
    <w:rsid w:val="00EF1561"/>
    <w:pPr>
      <w:tabs>
        <w:tab w:val="center" w:pos="4320"/>
        <w:tab w:val="right" w:pos="8640"/>
      </w:tabs>
    </w:pPr>
  </w:style>
  <w:style w:type="character" w:styleId="PageNumber">
    <w:name w:val="page number"/>
    <w:basedOn w:val="DefaultParagraphFont"/>
    <w:rsid w:val="00EF1561"/>
  </w:style>
  <w:style w:type="paragraph" w:customStyle="1" w:styleId="1Char">
    <w:name w:val="1 Char"/>
    <w:basedOn w:val="Normal"/>
    <w:rsid w:val="00EF1561"/>
    <w:pPr>
      <w:tabs>
        <w:tab w:val="left" w:pos="709"/>
      </w:tabs>
      <w:spacing w:before="0" w:after="0"/>
      <w:ind w:firstLine="0"/>
      <w:jc w:val="left"/>
    </w:pPr>
    <w:rPr>
      <w:rFonts w:ascii="Arial Narrow" w:hAnsi="Arial Narrow"/>
      <w:b/>
      <w:sz w:val="26"/>
      <w:szCs w:val="24"/>
      <w:lang w:val="pl-PL" w:eastAsia="pl-PL"/>
    </w:rPr>
  </w:style>
  <w:style w:type="paragraph" w:styleId="BodyText">
    <w:name w:val="Body Text"/>
    <w:basedOn w:val="Normal"/>
    <w:link w:val="BodyTextChar"/>
    <w:rsid w:val="00EF1561"/>
    <w:pPr>
      <w:spacing w:before="0" w:after="120"/>
      <w:ind w:firstLine="0"/>
      <w:jc w:val="left"/>
    </w:pPr>
    <w:rPr>
      <w:rFonts w:ascii="Times New Roman" w:hAnsi="Times New Roman"/>
      <w:sz w:val="24"/>
      <w:szCs w:val="24"/>
      <w:lang w:val="en-GB"/>
    </w:rPr>
  </w:style>
  <w:style w:type="table" w:styleId="TableGrid">
    <w:name w:val="Table Grid"/>
    <w:basedOn w:val="TableNormal"/>
    <w:rsid w:val="00EF1561"/>
    <w:pPr>
      <w:spacing w:before="60" w:after="60"/>
      <w:ind w:firstLine="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rsid w:val="00EF1561"/>
    <w:pPr>
      <w:tabs>
        <w:tab w:val="left" w:pos="709"/>
      </w:tabs>
      <w:spacing w:before="0" w:after="0"/>
      <w:ind w:firstLine="0"/>
      <w:jc w:val="left"/>
    </w:pPr>
    <w:rPr>
      <w:rFonts w:ascii="Arial Narrow" w:hAnsi="Arial Narrow"/>
      <w:b/>
      <w:sz w:val="26"/>
      <w:szCs w:val="24"/>
      <w:lang w:val="pl-PL" w:eastAsia="pl-PL"/>
    </w:rPr>
  </w:style>
  <w:style w:type="paragraph" w:styleId="FootnoteText">
    <w:name w:val="footnote text"/>
    <w:aliases w:val="Footnote Text Char Char Char,Footnote Text Char Char,Footnote Text Char Char Char Char,Footnote Text Char Char Char2,Footnote Text Char1 Char,Footnote Text Char Char Char Char1 Char,single space,footnote text,Fußnote,fn"/>
    <w:basedOn w:val="Normal"/>
    <w:link w:val="FootnoteTextChar"/>
    <w:rsid w:val="00EF1561"/>
    <w:rPr>
      <w:sz w:val="20"/>
      <w:lang w:val="en-AU"/>
    </w:rPr>
  </w:style>
  <w:style w:type="character" w:styleId="FootnoteReference">
    <w:name w:val="footnote reference"/>
    <w:aliases w:val="Footnote Reference_Knjiga,Footnote Reference_IAUS,Footnote text,ftref"/>
    <w:basedOn w:val="DefaultParagraphFont"/>
    <w:rsid w:val="00EF1561"/>
    <w:rPr>
      <w:vertAlign w:val="superscript"/>
    </w:rPr>
  </w:style>
  <w:style w:type="paragraph" w:customStyle="1" w:styleId="CentarChar">
    <w:name w:val="Centar Char"/>
    <w:basedOn w:val="Normal"/>
    <w:link w:val="CentarCharChar"/>
    <w:rsid w:val="00EF1561"/>
    <w:pPr>
      <w:spacing w:before="120" w:after="120"/>
      <w:ind w:firstLine="0"/>
      <w:jc w:val="center"/>
    </w:pPr>
  </w:style>
  <w:style w:type="character" w:customStyle="1" w:styleId="CentarCharChar">
    <w:name w:val="Centar Char Char"/>
    <w:basedOn w:val="DefaultParagraphFont"/>
    <w:link w:val="CentarChar"/>
    <w:rsid w:val="00EF1561"/>
    <w:rPr>
      <w:rFonts w:ascii="CTimesRoman" w:hAnsi="CTimesRoman"/>
      <w:sz w:val="22"/>
      <w:lang w:val="en-US" w:eastAsia="en-US" w:bidi="ar-SA"/>
    </w:rPr>
  </w:style>
  <w:style w:type="paragraph" w:customStyle="1" w:styleId="Char">
    <w:name w:val="Char"/>
    <w:basedOn w:val="Normal"/>
    <w:rsid w:val="00D0775D"/>
    <w:pPr>
      <w:tabs>
        <w:tab w:val="left" w:pos="709"/>
      </w:tabs>
      <w:spacing w:before="0" w:after="0"/>
      <w:ind w:firstLine="0"/>
      <w:jc w:val="left"/>
    </w:pPr>
    <w:rPr>
      <w:rFonts w:ascii="Arial Narrow" w:hAnsi="Arial Narrow"/>
      <w:b/>
      <w:sz w:val="26"/>
      <w:szCs w:val="24"/>
      <w:lang w:val="pl-PL" w:eastAsia="pl-PL"/>
    </w:rPr>
  </w:style>
  <w:style w:type="paragraph" w:customStyle="1" w:styleId="CharCharCharChar">
    <w:name w:val="Char Char Char Char"/>
    <w:basedOn w:val="Normal"/>
    <w:rsid w:val="000F76F3"/>
    <w:pPr>
      <w:tabs>
        <w:tab w:val="left" w:pos="709"/>
      </w:tabs>
      <w:spacing w:before="0" w:after="0"/>
      <w:ind w:firstLine="0"/>
      <w:jc w:val="left"/>
    </w:pPr>
    <w:rPr>
      <w:rFonts w:ascii="Arial Narrow" w:hAnsi="Arial Narrow"/>
      <w:b/>
      <w:sz w:val="26"/>
      <w:szCs w:val="24"/>
      <w:lang w:val="pl-PL" w:eastAsia="pl-PL"/>
    </w:rPr>
  </w:style>
  <w:style w:type="paragraph" w:customStyle="1" w:styleId="Default">
    <w:name w:val="Default"/>
    <w:rsid w:val="00350E3C"/>
    <w:pPr>
      <w:autoSpaceDE w:val="0"/>
      <w:autoSpaceDN w:val="0"/>
      <w:adjustRightInd w:val="0"/>
    </w:pPr>
    <w:rPr>
      <w:color w:val="000000"/>
      <w:sz w:val="24"/>
      <w:szCs w:val="24"/>
      <w:lang w:val="sr-Latn-CS" w:eastAsia="sr-Latn-CS"/>
    </w:rPr>
  </w:style>
  <w:style w:type="table" w:customStyle="1" w:styleId="TableGrid1">
    <w:name w:val="Table Grid1"/>
    <w:basedOn w:val="TableNormal"/>
    <w:next w:val="TableGrid"/>
    <w:rsid w:val="00A5559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tekst">
    <w:name w:val="1tekst"/>
    <w:basedOn w:val="Normal"/>
    <w:link w:val="1tekstChar"/>
    <w:rsid w:val="00AD2846"/>
    <w:pPr>
      <w:spacing w:before="0" w:after="0"/>
      <w:ind w:left="375" w:right="375" w:firstLine="240"/>
    </w:pPr>
    <w:rPr>
      <w:rFonts w:ascii="Arial" w:hAnsi="Arial" w:cs="Arial"/>
      <w:sz w:val="20"/>
    </w:rPr>
  </w:style>
  <w:style w:type="character" w:customStyle="1" w:styleId="1tekstChar">
    <w:name w:val="1tekst Char"/>
    <w:basedOn w:val="DefaultParagraphFont"/>
    <w:link w:val="1tekst"/>
    <w:rsid w:val="00AD2846"/>
    <w:rPr>
      <w:rFonts w:ascii="Arial" w:hAnsi="Arial" w:cs="Arial"/>
    </w:rPr>
  </w:style>
  <w:style w:type="paragraph" w:styleId="NoSpacing">
    <w:name w:val="No Spacing"/>
    <w:link w:val="NoSpacingChar"/>
    <w:qFormat/>
    <w:rsid w:val="00A4738A"/>
    <w:rPr>
      <w:rFonts w:ascii="Calibri" w:eastAsia="Calibri" w:hAnsi="Calibri"/>
      <w:sz w:val="22"/>
      <w:szCs w:val="22"/>
      <w:lang w:val="sr-Latn-CS"/>
    </w:rPr>
  </w:style>
  <w:style w:type="character" w:customStyle="1" w:styleId="NoSpacingChar">
    <w:name w:val="No Spacing Char"/>
    <w:link w:val="NoSpacing"/>
    <w:rsid w:val="00A4738A"/>
    <w:rPr>
      <w:rFonts w:ascii="Calibri" w:eastAsia="Calibri" w:hAnsi="Calibri"/>
      <w:sz w:val="22"/>
      <w:szCs w:val="22"/>
      <w:lang w:val="sr-Latn-CS" w:bidi="ar-SA"/>
    </w:rPr>
  </w:style>
  <w:style w:type="paragraph" w:customStyle="1" w:styleId="PASOS">
    <w:name w:val="PASOS"/>
    <w:basedOn w:val="Normal"/>
    <w:link w:val="PASOSChar"/>
    <w:rsid w:val="00E403D0"/>
    <w:pPr>
      <w:spacing w:before="40" w:after="40"/>
      <w:ind w:firstLine="454"/>
    </w:pPr>
    <w:rPr>
      <w:rFonts w:ascii="Times New Roman" w:hAnsi="Times New Roman"/>
    </w:rPr>
  </w:style>
  <w:style w:type="character" w:customStyle="1" w:styleId="PASOSChar">
    <w:name w:val="PASOS Char"/>
    <w:basedOn w:val="DefaultParagraphFont"/>
    <w:link w:val="PASOS"/>
    <w:rsid w:val="00E403D0"/>
    <w:rPr>
      <w:sz w:val="22"/>
    </w:rPr>
  </w:style>
  <w:style w:type="paragraph" w:customStyle="1" w:styleId="a">
    <w:name w:val="пасос драгана"/>
    <w:basedOn w:val="Normal"/>
    <w:link w:val="Char0"/>
    <w:rsid w:val="00E403D0"/>
    <w:pPr>
      <w:tabs>
        <w:tab w:val="left" w:pos="720"/>
        <w:tab w:val="right" w:leader="dot" w:pos="9000"/>
      </w:tabs>
      <w:spacing w:before="40" w:after="40"/>
      <w:ind w:firstLine="680"/>
    </w:pPr>
    <w:rPr>
      <w:rFonts w:ascii="Times New Roman" w:hAnsi="Times New Roman"/>
      <w:szCs w:val="22"/>
      <w:lang w:val="ru-RU" w:eastAsia="sr-Cyrl-CS"/>
    </w:rPr>
  </w:style>
  <w:style w:type="character" w:customStyle="1" w:styleId="Char0">
    <w:name w:val="пасос драгана Char"/>
    <w:basedOn w:val="DefaultParagraphFont"/>
    <w:link w:val="a"/>
    <w:rsid w:val="00E403D0"/>
    <w:rPr>
      <w:sz w:val="22"/>
      <w:szCs w:val="22"/>
      <w:lang w:val="ru-RU" w:eastAsia="sr-Cyrl-CS"/>
    </w:rPr>
  </w:style>
  <w:style w:type="character" w:customStyle="1" w:styleId="Heading1Char">
    <w:name w:val="Heading 1 Char"/>
    <w:basedOn w:val="DefaultParagraphFont"/>
    <w:link w:val="Heading1"/>
    <w:rsid w:val="00CA6480"/>
    <w:rPr>
      <w:rFonts w:ascii="Cambria" w:hAnsi="Cambria"/>
      <w:b/>
      <w:bCs/>
      <w:color w:val="365F91"/>
      <w:sz w:val="28"/>
      <w:szCs w:val="28"/>
      <w:lang w:val="sr-Latn-CS" w:eastAsia="sr-Latn-CS"/>
    </w:rPr>
  </w:style>
  <w:style w:type="numbering" w:customStyle="1" w:styleId="NoList1">
    <w:name w:val="No List1"/>
    <w:next w:val="NoList"/>
    <w:semiHidden/>
    <w:unhideWhenUsed/>
    <w:rsid w:val="00CA6480"/>
  </w:style>
  <w:style w:type="character" w:customStyle="1" w:styleId="HeaderChar">
    <w:name w:val="Header Char"/>
    <w:basedOn w:val="DefaultParagraphFont"/>
    <w:link w:val="Header"/>
    <w:rsid w:val="00CA6480"/>
    <w:rPr>
      <w:rFonts w:ascii="CTimesRoman" w:hAnsi="CTimesRoman"/>
      <w:sz w:val="22"/>
    </w:rPr>
  </w:style>
  <w:style w:type="character" w:customStyle="1" w:styleId="FooterChar">
    <w:name w:val="Footer Char"/>
    <w:basedOn w:val="DefaultParagraphFont"/>
    <w:link w:val="Footer"/>
    <w:rsid w:val="00CA6480"/>
    <w:rPr>
      <w:rFonts w:ascii="CTimesRoman" w:hAnsi="CTimesRoman"/>
      <w:sz w:val="22"/>
    </w:rPr>
  </w:style>
  <w:style w:type="paragraph" w:customStyle="1" w:styleId="PODNASLOV">
    <w:name w:val="PODNASLOV"/>
    <w:basedOn w:val="1tekst"/>
    <w:link w:val="PODNASLOVChar"/>
    <w:rsid w:val="00CA6480"/>
  </w:style>
  <w:style w:type="character" w:styleId="Hyperlink">
    <w:name w:val="Hyperlink"/>
    <w:basedOn w:val="DefaultParagraphFont"/>
    <w:rsid w:val="00CA6480"/>
    <w:rPr>
      <w:color w:val="000080"/>
      <w:u w:val="single"/>
    </w:rPr>
  </w:style>
  <w:style w:type="character" w:customStyle="1" w:styleId="FootnoteTextChar">
    <w:name w:val="Footnote Text Char"/>
    <w:aliases w:val="Footnote Text Char Char Char Char1,Footnote Text Char Char Char1,Footnote Text Char Char Char Char Char,Footnote Text Char Char Char2 Char,Footnote Text Char1 Char Char,Footnote Text Char Char Char Char1 Char Char,single space Char"/>
    <w:basedOn w:val="DefaultParagraphFont"/>
    <w:link w:val="FootnoteText"/>
    <w:rsid w:val="00CA6480"/>
    <w:rPr>
      <w:rFonts w:ascii="CTimesRoman" w:hAnsi="CTimesRoman"/>
      <w:lang w:val="en-AU"/>
    </w:rPr>
  </w:style>
  <w:style w:type="character" w:customStyle="1" w:styleId="style16">
    <w:name w:val="style16"/>
    <w:basedOn w:val="DefaultParagraphFont"/>
    <w:rsid w:val="00CA6480"/>
  </w:style>
  <w:style w:type="paragraph" w:customStyle="1" w:styleId="StylePASOS10pt">
    <w:name w:val="Style PASOS + 10 pt"/>
    <w:basedOn w:val="PASOS"/>
    <w:link w:val="StylePASOS10ptChar"/>
    <w:rsid w:val="00CA6480"/>
    <w:rPr>
      <w:sz w:val="20"/>
    </w:rPr>
  </w:style>
  <w:style w:type="character" w:customStyle="1" w:styleId="PODNASLOVChar">
    <w:name w:val="PODNASLOV Char"/>
    <w:basedOn w:val="1tekstChar"/>
    <w:link w:val="PODNASLOV"/>
    <w:rsid w:val="00CA6480"/>
    <w:rPr>
      <w:rFonts w:ascii="Arial" w:hAnsi="Arial" w:cs="Arial"/>
    </w:rPr>
  </w:style>
  <w:style w:type="character" w:customStyle="1" w:styleId="StylePASOS10ptChar">
    <w:name w:val="Style PASOS + 10 pt Char"/>
    <w:basedOn w:val="PASOSChar"/>
    <w:link w:val="StylePASOS10pt"/>
    <w:rsid w:val="00CA6480"/>
    <w:rPr>
      <w:sz w:val="22"/>
    </w:rPr>
  </w:style>
  <w:style w:type="paragraph" w:customStyle="1" w:styleId="StylePODNASLOVBold">
    <w:name w:val="Style PODNASLOV + Bold"/>
    <w:basedOn w:val="PODNASLOV"/>
    <w:link w:val="StylePODNASLOVBoldChar"/>
    <w:rsid w:val="00CA6480"/>
  </w:style>
  <w:style w:type="character" w:customStyle="1" w:styleId="StylePODNASLOVBoldChar">
    <w:name w:val="Style PODNASLOV + Bold Char"/>
    <w:basedOn w:val="PODNASLOVChar"/>
    <w:link w:val="StylePODNASLOVBold"/>
    <w:rsid w:val="00CA6480"/>
    <w:rPr>
      <w:rFonts w:ascii="Arial" w:hAnsi="Arial" w:cs="Arial"/>
    </w:rPr>
  </w:style>
  <w:style w:type="paragraph" w:customStyle="1" w:styleId="StylePODNASLOV12pt">
    <w:name w:val="Style PODNASLOV + 12 pt"/>
    <w:rsid w:val="00CA6480"/>
    <w:pPr>
      <w:spacing w:before="240" w:after="240"/>
      <w:jc w:val="both"/>
    </w:pPr>
    <w:rPr>
      <w:sz w:val="24"/>
      <w:lang w:val="ru-RU"/>
    </w:rPr>
  </w:style>
  <w:style w:type="numbering" w:customStyle="1" w:styleId="NoList11">
    <w:name w:val="No List11"/>
    <w:next w:val="NoList"/>
    <w:semiHidden/>
    <w:unhideWhenUsed/>
    <w:rsid w:val="00CA6480"/>
  </w:style>
  <w:style w:type="paragraph" w:styleId="BalloonText">
    <w:name w:val="Balloon Text"/>
    <w:basedOn w:val="Normal"/>
    <w:link w:val="BalloonTextChar"/>
    <w:unhideWhenUsed/>
    <w:rsid w:val="00CA6480"/>
    <w:pPr>
      <w:spacing w:before="0" w:after="40"/>
      <w:ind w:firstLine="0"/>
    </w:pPr>
    <w:rPr>
      <w:rFonts w:ascii="Tahoma" w:eastAsia="Calibri" w:hAnsi="Tahoma" w:cs="Tahoma"/>
      <w:sz w:val="16"/>
      <w:szCs w:val="16"/>
      <w:lang w:val="sr-Latn-CS"/>
    </w:rPr>
  </w:style>
  <w:style w:type="character" w:customStyle="1" w:styleId="BalloonTextChar">
    <w:name w:val="Balloon Text Char"/>
    <w:basedOn w:val="DefaultParagraphFont"/>
    <w:link w:val="BalloonText"/>
    <w:rsid w:val="00CA6480"/>
    <w:rPr>
      <w:rFonts w:ascii="Tahoma" w:eastAsia="Calibri" w:hAnsi="Tahoma" w:cs="Tahoma"/>
      <w:sz w:val="16"/>
      <w:szCs w:val="16"/>
      <w:lang w:val="sr-Latn-CS"/>
    </w:rPr>
  </w:style>
  <w:style w:type="table" w:customStyle="1" w:styleId="TableGrid2">
    <w:name w:val="Table Grid2"/>
    <w:basedOn w:val="TableNormal"/>
    <w:next w:val="TableGrid"/>
    <w:rsid w:val="00CA648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TimesNewRoman">
    <w:name w:val="Normal + Times New Roman"/>
    <w:aliases w:val="12 pt,Line spacing:  1.5 lines"/>
    <w:basedOn w:val="Normal"/>
    <w:rsid w:val="00CA6480"/>
    <w:pPr>
      <w:overflowPunct w:val="0"/>
      <w:autoSpaceDE w:val="0"/>
      <w:autoSpaceDN w:val="0"/>
      <w:adjustRightInd w:val="0"/>
      <w:spacing w:before="0" w:after="40"/>
      <w:ind w:firstLine="397"/>
    </w:pPr>
    <w:rPr>
      <w:rFonts w:ascii="Verdana" w:hAnsi="Verdana"/>
      <w:color w:val="000000"/>
      <w:szCs w:val="24"/>
      <w:lang w:val="it-IT"/>
    </w:rPr>
  </w:style>
  <w:style w:type="table" w:customStyle="1" w:styleId="TableGrid11">
    <w:name w:val="Table Grid11"/>
    <w:basedOn w:val="TableNormal"/>
    <w:next w:val="TableGrid"/>
    <w:rsid w:val="00CA6480"/>
    <w:pPr>
      <w:ind w:firstLine="432"/>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CA6480"/>
    <w:rPr>
      <w:sz w:val="24"/>
      <w:szCs w:val="24"/>
      <w:lang w:val="en-GB"/>
    </w:rPr>
  </w:style>
  <w:style w:type="character" w:customStyle="1" w:styleId="CharChar2">
    <w:name w:val="Char Char2"/>
    <w:basedOn w:val="DefaultParagraphFont"/>
    <w:semiHidden/>
    <w:rsid w:val="00CA6480"/>
    <w:rPr>
      <w:rFonts w:ascii="Tahoma" w:eastAsia="Times New Roman" w:hAnsi="Tahoma" w:cs="Tahoma"/>
      <w:sz w:val="16"/>
      <w:szCs w:val="16"/>
      <w:lang w:val="en-US"/>
    </w:rPr>
  </w:style>
  <w:style w:type="paragraph" w:styleId="ListParagraph">
    <w:name w:val="List Paragraph"/>
    <w:basedOn w:val="Normal"/>
    <w:uiPriority w:val="34"/>
    <w:qFormat/>
    <w:rsid w:val="00CA6480"/>
    <w:pPr>
      <w:spacing w:before="0" w:after="40"/>
      <w:ind w:left="720" w:firstLine="0"/>
      <w:contextualSpacing/>
    </w:pPr>
    <w:rPr>
      <w:rFonts w:ascii="Times New Roman" w:hAnsi="Times New Roman"/>
      <w:sz w:val="24"/>
      <w:szCs w:val="24"/>
      <w:lang w:val="hr-HR" w:eastAsia="hr-HR"/>
    </w:rPr>
  </w:style>
  <w:style w:type="paragraph" w:styleId="BodyText2">
    <w:name w:val="Body Text 2"/>
    <w:basedOn w:val="Normal"/>
    <w:link w:val="BodyText2Char"/>
    <w:rsid w:val="00CA6480"/>
    <w:pPr>
      <w:spacing w:before="0" w:after="40"/>
      <w:ind w:firstLine="0"/>
    </w:pPr>
    <w:rPr>
      <w:rFonts w:ascii="Times New Roman" w:hAnsi="Times New Roman"/>
      <w:sz w:val="24"/>
      <w:szCs w:val="24"/>
      <w:lang w:val="sl-SI"/>
    </w:rPr>
  </w:style>
  <w:style w:type="character" w:customStyle="1" w:styleId="BodyText2Char">
    <w:name w:val="Body Text 2 Char"/>
    <w:basedOn w:val="DefaultParagraphFont"/>
    <w:link w:val="BodyText2"/>
    <w:rsid w:val="00CA6480"/>
    <w:rPr>
      <w:sz w:val="24"/>
      <w:szCs w:val="24"/>
      <w:lang w:val="sl-SI"/>
    </w:rPr>
  </w:style>
  <w:style w:type="paragraph" w:customStyle="1" w:styleId="Style2">
    <w:name w:val="Style2"/>
    <w:basedOn w:val="Normal"/>
    <w:rsid w:val="00CA6480"/>
    <w:pPr>
      <w:spacing w:after="40"/>
      <w:ind w:firstLine="720"/>
    </w:pPr>
    <w:rPr>
      <w:rFonts w:ascii="CYDutchR" w:hAnsi="CYDutchR"/>
      <w:sz w:val="24"/>
    </w:rPr>
  </w:style>
  <w:style w:type="paragraph" w:customStyle="1" w:styleId="Char1">
    <w:name w:val="Char1"/>
    <w:basedOn w:val="Normal"/>
    <w:rsid w:val="00CA6480"/>
    <w:pPr>
      <w:tabs>
        <w:tab w:val="left" w:pos="709"/>
      </w:tabs>
      <w:spacing w:before="0" w:after="40"/>
      <w:ind w:firstLine="0"/>
    </w:pPr>
    <w:rPr>
      <w:rFonts w:ascii="Arial Narrow" w:hAnsi="Arial Narrow"/>
      <w:b/>
      <w:sz w:val="26"/>
      <w:szCs w:val="24"/>
      <w:lang w:val="pl-PL" w:eastAsia="pl-PL"/>
    </w:rPr>
  </w:style>
  <w:style w:type="character" w:customStyle="1" w:styleId="apple-style-span">
    <w:name w:val="apple-style-span"/>
    <w:basedOn w:val="DefaultParagraphFont"/>
    <w:rsid w:val="00CA6480"/>
  </w:style>
  <w:style w:type="character" w:styleId="Strong">
    <w:name w:val="Strong"/>
    <w:basedOn w:val="DefaultParagraphFont"/>
    <w:uiPriority w:val="22"/>
    <w:qFormat/>
    <w:rsid w:val="00CA6480"/>
    <w:rPr>
      <w:b/>
      <w:bCs/>
    </w:rPr>
  </w:style>
  <w:style w:type="character" w:customStyle="1" w:styleId="apple-converted-space">
    <w:name w:val="apple-converted-space"/>
    <w:basedOn w:val="DefaultParagraphFont"/>
    <w:rsid w:val="00CA6480"/>
  </w:style>
  <w:style w:type="paragraph" w:customStyle="1" w:styleId="StylePASOSUnderline">
    <w:name w:val="Style PASOS + Underline"/>
    <w:basedOn w:val="PASOS"/>
    <w:link w:val="StylePASOSUnderlineChar"/>
    <w:rsid w:val="00CA6480"/>
    <w:rPr>
      <w:szCs w:val="22"/>
      <w:u w:val="single"/>
    </w:rPr>
  </w:style>
  <w:style w:type="character" w:customStyle="1" w:styleId="StylePASOSUnderlineChar">
    <w:name w:val="Style PASOS + Underline Char"/>
    <w:basedOn w:val="PASOSChar"/>
    <w:link w:val="StylePASOSUnderline"/>
    <w:rsid w:val="00CA6480"/>
    <w:rPr>
      <w:sz w:val="22"/>
      <w:szCs w:val="22"/>
      <w:u w:val="single"/>
    </w:rPr>
  </w:style>
  <w:style w:type="paragraph" w:customStyle="1" w:styleId="Style4">
    <w:name w:val="Style4"/>
    <w:basedOn w:val="Normal"/>
    <w:rsid w:val="00CA6480"/>
    <w:pPr>
      <w:widowControl w:val="0"/>
      <w:autoSpaceDE w:val="0"/>
      <w:autoSpaceDN w:val="0"/>
      <w:adjustRightInd w:val="0"/>
      <w:spacing w:before="0" w:after="40" w:line="266" w:lineRule="exact"/>
      <w:ind w:firstLine="355"/>
    </w:pPr>
    <w:rPr>
      <w:rFonts w:ascii="Times New Roman" w:hAnsi="Times New Roman"/>
      <w:sz w:val="24"/>
      <w:szCs w:val="24"/>
      <w:lang w:val="sr-Latn-CS" w:eastAsia="sr-Latn-CS"/>
    </w:rPr>
  </w:style>
  <w:style w:type="character" w:customStyle="1" w:styleId="FontStyle14">
    <w:name w:val="Font Style14"/>
    <w:basedOn w:val="DefaultParagraphFont"/>
    <w:rsid w:val="00CA6480"/>
    <w:rPr>
      <w:rFonts w:ascii="Times New Roman" w:hAnsi="Times New Roman" w:cs="Times New Roman"/>
      <w:sz w:val="22"/>
      <w:szCs w:val="22"/>
    </w:rPr>
  </w:style>
  <w:style w:type="paragraph" w:customStyle="1" w:styleId="a0">
    <w:name w:val="табеле"/>
    <w:basedOn w:val="a"/>
    <w:rsid w:val="00CA6480"/>
    <w:pPr>
      <w:tabs>
        <w:tab w:val="clear" w:pos="720"/>
      </w:tabs>
      <w:spacing w:before="120" w:after="60"/>
      <w:ind w:firstLine="0"/>
      <w:jc w:val="right"/>
    </w:pPr>
    <w:rPr>
      <w:i/>
      <w:snapToGrid w:val="0"/>
      <w:sz w:val="20"/>
      <w:szCs w:val="18"/>
    </w:rPr>
  </w:style>
  <w:style w:type="paragraph" w:customStyle="1" w:styleId="CHPNormal8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w:basedOn w:val="Normal"/>
    <w:link w:val="CHPNormal8CharCharCharCharCharCharCharCharCharCharCharCharCharCharCharCharCharCharCharCharCharCharCharCharCharCharCharCharCharCharCharCharCharCharCharCharCharCharCharCharCharCharChar"/>
    <w:rsid w:val="00CA6480"/>
    <w:pPr>
      <w:spacing w:before="0" w:after="40"/>
      <w:ind w:firstLine="0"/>
    </w:pPr>
    <w:rPr>
      <w:rFonts w:ascii="CHelvPlain" w:hAnsi="CHelvPlain"/>
      <w:sz w:val="16"/>
      <w:szCs w:val="24"/>
      <w:lang w:val="en-GB"/>
    </w:rPr>
  </w:style>
  <w:style w:type="character" w:customStyle="1" w:styleId="CHPNormal8Char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Char"/>
    <w:basedOn w:val="DefaultParagraphFont"/>
    <w:link w:val="CHPNormal8CharCharCharCharCharCharCharCharCharCharCharCharCharCharCharCharCharCharCharCharCharCharCharCharCharCharCharCharCharCharCharCharCharCharCharCharCharCharCharCharCharChar"/>
    <w:rsid w:val="00CA6480"/>
    <w:rPr>
      <w:rFonts w:ascii="CHelvPlain" w:hAnsi="CHelvPlain"/>
      <w:sz w:val="16"/>
      <w:szCs w:val="24"/>
      <w:lang w:val="en-GB"/>
    </w:rPr>
  </w:style>
  <w:style w:type="paragraph" w:customStyle="1" w:styleId="Normal7">
    <w:name w:val="Normal7"/>
    <w:basedOn w:val="Normal"/>
    <w:rsid w:val="00CA6480"/>
    <w:pPr>
      <w:spacing w:before="0" w:after="40"/>
      <w:ind w:firstLine="0"/>
    </w:pPr>
    <w:rPr>
      <w:rFonts w:ascii="CHelvPlain" w:hAnsi="CHelvPlain"/>
      <w:sz w:val="14"/>
      <w:lang w:val="en-GB"/>
    </w:rPr>
  </w:style>
  <w:style w:type="character" w:styleId="Emphasis">
    <w:name w:val="Emphasis"/>
    <w:basedOn w:val="DefaultParagraphFont"/>
    <w:qFormat/>
    <w:rsid w:val="00CA6480"/>
    <w:rPr>
      <w:i/>
      <w:iCs/>
    </w:rPr>
  </w:style>
  <w:style w:type="paragraph" w:styleId="EndnoteText">
    <w:name w:val="endnote text"/>
    <w:basedOn w:val="Normal"/>
    <w:link w:val="EndnoteTextChar"/>
    <w:rsid w:val="00CA6480"/>
    <w:pPr>
      <w:spacing w:before="0" w:after="40"/>
      <w:ind w:firstLine="0"/>
    </w:pPr>
    <w:rPr>
      <w:rFonts w:ascii="Times New Roman" w:hAnsi="Times New Roman"/>
      <w:sz w:val="20"/>
      <w:lang w:val="sr-Latn-CS" w:eastAsia="sr-Latn-CS"/>
    </w:rPr>
  </w:style>
  <w:style w:type="character" w:customStyle="1" w:styleId="EndnoteTextChar">
    <w:name w:val="Endnote Text Char"/>
    <w:basedOn w:val="DefaultParagraphFont"/>
    <w:link w:val="EndnoteText"/>
    <w:rsid w:val="00CA6480"/>
    <w:rPr>
      <w:lang w:val="sr-Latn-CS" w:eastAsia="sr-Latn-CS"/>
    </w:rPr>
  </w:style>
  <w:style w:type="character" w:styleId="EndnoteReference">
    <w:name w:val="endnote reference"/>
    <w:basedOn w:val="DefaultParagraphFont"/>
    <w:rsid w:val="00CA6480"/>
    <w:rPr>
      <w:vertAlign w:val="superscript"/>
    </w:rPr>
  </w:style>
  <w:style w:type="paragraph" w:customStyle="1" w:styleId="StyleUnderlineJustifiedRight0Before6ptAfter6pt">
    <w:name w:val="Style Underline Justified Right:  0&quot; Before:  6 pt After:  6 pt..."/>
    <w:basedOn w:val="PASOS"/>
    <w:rsid w:val="00CA6480"/>
    <w:pPr>
      <w:shd w:val="clear" w:color="auto" w:fill="FFFFFF"/>
      <w:spacing w:before="120" w:after="120"/>
      <w:ind w:right="6"/>
    </w:pPr>
    <w:rPr>
      <w:spacing w:val="-5"/>
      <w:u w:val="single"/>
    </w:rPr>
  </w:style>
  <w:style w:type="paragraph" w:customStyle="1" w:styleId="StylePASOSUnderline1">
    <w:name w:val="Style PASOS + Underline1"/>
    <w:basedOn w:val="PASOS"/>
    <w:rsid w:val="00CA6480"/>
    <w:pPr>
      <w:spacing w:before="120" w:after="120"/>
      <w:ind w:firstLine="461"/>
    </w:pPr>
    <w:rPr>
      <w:u w:val="single"/>
    </w:rPr>
  </w:style>
  <w:style w:type="paragraph" w:customStyle="1" w:styleId="Normal1">
    <w:name w:val="Normal1"/>
    <w:basedOn w:val="Normal"/>
    <w:next w:val="Normal"/>
    <w:rsid w:val="00CA6480"/>
    <w:pPr>
      <w:autoSpaceDE w:val="0"/>
      <w:autoSpaceDN w:val="0"/>
      <w:adjustRightInd w:val="0"/>
      <w:spacing w:before="0" w:after="0"/>
      <w:ind w:firstLine="0"/>
      <w:jc w:val="left"/>
    </w:pPr>
    <w:rPr>
      <w:rFonts w:ascii="Arial" w:hAnsi="Arial"/>
      <w:sz w:val="24"/>
      <w:szCs w:val="24"/>
      <w:lang w:val="sr-Latn-CS" w:eastAsia="sr-Latn-CS"/>
    </w:rPr>
  </w:style>
  <w:style w:type="paragraph" w:customStyle="1" w:styleId="TableText">
    <w:name w:val="Table Text"/>
    <w:basedOn w:val="Normal"/>
    <w:rsid w:val="00CA6480"/>
    <w:pPr>
      <w:tabs>
        <w:tab w:val="left" w:pos="851"/>
      </w:tabs>
      <w:overflowPunct w:val="0"/>
      <w:autoSpaceDE w:val="0"/>
      <w:autoSpaceDN w:val="0"/>
      <w:adjustRightInd w:val="0"/>
      <w:spacing w:before="0" w:after="0"/>
      <w:ind w:firstLine="0"/>
      <w:jc w:val="center"/>
      <w:textAlignment w:val="baseline"/>
    </w:pPr>
  </w:style>
  <w:style w:type="paragraph" w:styleId="NormalWeb">
    <w:name w:val="Normal (Web)"/>
    <w:basedOn w:val="Normal"/>
    <w:uiPriority w:val="99"/>
    <w:rsid w:val="00561787"/>
    <w:pPr>
      <w:spacing w:before="100" w:beforeAutospacing="1" w:after="100" w:afterAutospacing="1"/>
      <w:ind w:firstLine="0"/>
      <w:jc w:val="left"/>
    </w:pPr>
    <w:rPr>
      <w:rFonts w:ascii="Times New Roman" w:hAnsi="Times New Roman"/>
      <w:sz w:val="24"/>
      <w:szCs w:val="24"/>
    </w:rPr>
  </w:style>
  <w:style w:type="paragraph" w:styleId="Signature">
    <w:name w:val="Signature"/>
    <w:basedOn w:val="Normal"/>
    <w:link w:val="SignatureChar"/>
    <w:rsid w:val="00561787"/>
    <w:pPr>
      <w:tabs>
        <w:tab w:val="center" w:pos="6804"/>
      </w:tabs>
      <w:suppressAutoHyphens/>
      <w:spacing w:line="360" w:lineRule="auto"/>
      <w:ind w:firstLine="0"/>
      <w:jc w:val="left"/>
    </w:pPr>
  </w:style>
  <w:style w:type="character" w:customStyle="1" w:styleId="SignatureChar">
    <w:name w:val="Signature Char"/>
    <w:basedOn w:val="DefaultParagraphFont"/>
    <w:link w:val="Signature"/>
    <w:rsid w:val="00561787"/>
    <w:rPr>
      <w:rFonts w:ascii="CTimesRoman" w:hAnsi="CTimesRoman"/>
      <w:sz w:val="22"/>
    </w:rPr>
  </w:style>
  <w:style w:type="paragraph" w:customStyle="1" w:styleId="Naslov2">
    <w:name w:val="Naslov 2"/>
    <w:basedOn w:val="Normal"/>
    <w:rsid w:val="00117F54"/>
    <w:pPr>
      <w:suppressAutoHyphens/>
    </w:pPr>
    <w:rPr>
      <w:rFonts w:cs="CTimesRoman"/>
      <w:lang w:eastAsia="ar-SA"/>
    </w:rPr>
  </w:style>
  <w:style w:type="paragraph" w:customStyle="1" w:styleId="Naslov1">
    <w:name w:val="Naslov1"/>
    <w:basedOn w:val="Normal"/>
    <w:rsid w:val="00117F54"/>
    <w:pPr>
      <w:suppressAutoHyphens/>
      <w:spacing w:before="480" w:after="180"/>
      <w:ind w:firstLine="0"/>
      <w:jc w:val="left"/>
    </w:pPr>
    <w:rPr>
      <w:rFonts w:ascii="CTimesBold" w:hAnsi="CTimesBold" w:cs="CTimesBold"/>
      <w:lang w:eastAsia="ar-SA"/>
    </w:rPr>
  </w:style>
  <w:style w:type="character" w:customStyle="1" w:styleId="texttext">
    <w:name w:val="text_text"/>
    <w:basedOn w:val="DefaultParagraphFont"/>
    <w:rsid w:val="003F753F"/>
  </w:style>
  <w:style w:type="paragraph" w:customStyle="1" w:styleId="Normal8">
    <w:name w:val="Normal 8"/>
    <w:basedOn w:val="Normal"/>
    <w:link w:val="Normal8Char"/>
    <w:rsid w:val="00C109F2"/>
    <w:pPr>
      <w:spacing w:before="0" w:after="0"/>
      <w:ind w:firstLine="0"/>
    </w:pPr>
    <w:rPr>
      <w:rFonts w:ascii="CHelvPlain" w:hAnsi="CHelvPlain"/>
      <w:sz w:val="16"/>
      <w:lang w:val="en-GB"/>
    </w:rPr>
  </w:style>
  <w:style w:type="character" w:customStyle="1" w:styleId="Normal8Char">
    <w:name w:val="Normal 8 Char"/>
    <w:basedOn w:val="DefaultParagraphFont"/>
    <w:link w:val="Normal8"/>
    <w:rsid w:val="00C109F2"/>
    <w:rPr>
      <w:rFonts w:ascii="CHelvPlain" w:hAnsi="CHelvPlain"/>
      <w:sz w:val="16"/>
      <w:lang w:val="en-GB"/>
    </w:rPr>
  </w:style>
  <w:style w:type="paragraph" w:customStyle="1" w:styleId="Naslov20">
    <w:name w:val="Naslov2"/>
    <w:basedOn w:val="Normal"/>
    <w:rsid w:val="009E1553"/>
    <w:pPr>
      <w:tabs>
        <w:tab w:val="left" w:pos="1276"/>
      </w:tabs>
      <w:spacing w:before="360" w:after="120"/>
      <w:jc w:val="left"/>
    </w:pPr>
    <w:rPr>
      <w:rFonts w:ascii="CTimesBold" w:hAnsi="CTimesBold"/>
    </w:rPr>
  </w:style>
  <w:style w:type="paragraph" w:styleId="BodyTextIndent3">
    <w:name w:val="Body Text Indent 3"/>
    <w:basedOn w:val="Normal"/>
    <w:link w:val="BodyTextIndent3Char"/>
    <w:rsid w:val="00953F81"/>
    <w:pPr>
      <w:spacing w:after="120"/>
      <w:ind w:left="360"/>
    </w:pPr>
    <w:rPr>
      <w:sz w:val="16"/>
      <w:szCs w:val="16"/>
    </w:rPr>
  </w:style>
  <w:style w:type="character" w:customStyle="1" w:styleId="BodyTextIndent3Char">
    <w:name w:val="Body Text Indent 3 Char"/>
    <w:basedOn w:val="DefaultParagraphFont"/>
    <w:link w:val="BodyTextIndent3"/>
    <w:rsid w:val="00953F81"/>
    <w:rPr>
      <w:rFonts w:ascii="CTimesRoman" w:hAnsi="CTimesRoman"/>
      <w:sz w:val="16"/>
      <w:szCs w:val="16"/>
    </w:rPr>
  </w:style>
  <w:style w:type="paragraph" w:customStyle="1" w:styleId="Potpis">
    <w:name w:val="Potpis"/>
    <w:basedOn w:val="Normal"/>
    <w:rsid w:val="00953F81"/>
    <w:pPr>
      <w:tabs>
        <w:tab w:val="left" w:pos="851"/>
        <w:tab w:val="center" w:pos="6804"/>
      </w:tabs>
      <w:spacing w:line="360" w:lineRule="auto"/>
      <w:ind w:firstLine="0"/>
      <w:jc w:val="left"/>
    </w:pPr>
    <w:rPr>
      <w:noProof/>
      <w:sz w:val="32"/>
      <w:szCs w:val="32"/>
    </w:rPr>
  </w:style>
  <w:style w:type="paragraph" w:customStyle="1" w:styleId="stil1tekst">
    <w:name w:val="stil_1tekst"/>
    <w:basedOn w:val="Normal"/>
    <w:uiPriority w:val="99"/>
    <w:rsid w:val="007F37E3"/>
    <w:pPr>
      <w:spacing w:before="100" w:beforeAutospacing="1" w:after="100" w:afterAutospacing="1"/>
      <w:ind w:firstLine="0"/>
      <w:jc w:val="left"/>
    </w:pPr>
    <w:rPr>
      <w:rFonts w:ascii="Times New Roman" w:hAnsi="Times New Roman"/>
      <w:sz w:val="24"/>
      <w:szCs w:val="24"/>
    </w:rPr>
  </w:style>
  <w:style w:type="paragraph" w:customStyle="1" w:styleId="Naslov3">
    <w:name w:val="Naslov 3"/>
    <w:basedOn w:val="Normal"/>
    <w:link w:val="Naslov3Char"/>
    <w:rsid w:val="00E05B85"/>
    <w:pPr>
      <w:tabs>
        <w:tab w:val="left" w:pos="851"/>
        <w:tab w:val="right" w:pos="9072"/>
      </w:tabs>
      <w:spacing w:before="240"/>
      <w:ind w:firstLine="0"/>
    </w:pPr>
    <w:rPr>
      <w:rFonts w:ascii="CTimesBold" w:hAnsi="CTimesBold"/>
      <w:sz w:val="20"/>
    </w:rPr>
  </w:style>
  <w:style w:type="character" w:customStyle="1" w:styleId="Naslov3Char">
    <w:name w:val="Naslov 3 Char"/>
    <w:link w:val="Naslov3"/>
    <w:rsid w:val="00E05B85"/>
    <w:rPr>
      <w:rFonts w:ascii="CTimesBold" w:hAnsi="CTimesBold"/>
    </w:rPr>
  </w:style>
  <w:style w:type="paragraph" w:styleId="PlainText">
    <w:name w:val="Plain Text"/>
    <w:basedOn w:val="Normal"/>
    <w:link w:val="PlainTextChar"/>
    <w:rsid w:val="0098616D"/>
    <w:pPr>
      <w:spacing w:before="0" w:after="0"/>
      <w:ind w:firstLine="0"/>
      <w:jc w:val="left"/>
    </w:pPr>
    <w:rPr>
      <w:rFonts w:ascii="Courier New" w:hAnsi="Courier New" w:cs="Courier New"/>
      <w:sz w:val="20"/>
    </w:rPr>
  </w:style>
  <w:style w:type="character" w:customStyle="1" w:styleId="PlainTextChar">
    <w:name w:val="Plain Text Char"/>
    <w:basedOn w:val="DefaultParagraphFont"/>
    <w:link w:val="PlainText"/>
    <w:rsid w:val="0098616D"/>
    <w:rPr>
      <w:rFonts w:ascii="Courier New" w:hAnsi="Courier New" w:cs="Courier New"/>
    </w:rPr>
  </w:style>
  <w:style w:type="paragraph" w:customStyle="1" w:styleId="1CharCharCharCharCharChar">
    <w:name w:val="1 Char Char Char Char Char Char"/>
    <w:basedOn w:val="Normal"/>
    <w:rsid w:val="005F272D"/>
    <w:pPr>
      <w:tabs>
        <w:tab w:val="left" w:pos="709"/>
      </w:tabs>
      <w:spacing w:before="0" w:after="0"/>
      <w:ind w:firstLine="0"/>
      <w:jc w:val="left"/>
    </w:pPr>
    <w:rPr>
      <w:rFonts w:ascii="Arial Narrow" w:hAnsi="Arial Narrow"/>
      <w:b/>
      <w:sz w:val="26"/>
      <w:szCs w:val="24"/>
      <w:lang w:val="pl-PL" w:eastAsia="pl-PL"/>
    </w:rPr>
  </w:style>
  <w:style w:type="character" w:styleId="CommentReference">
    <w:name w:val="annotation reference"/>
    <w:basedOn w:val="DefaultParagraphFont"/>
    <w:rsid w:val="00751E2B"/>
    <w:rPr>
      <w:sz w:val="16"/>
      <w:szCs w:val="16"/>
    </w:rPr>
  </w:style>
  <w:style w:type="paragraph" w:styleId="CommentText">
    <w:name w:val="annotation text"/>
    <w:basedOn w:val="Normal"/>
    <w:link w:val="CommentTextChar"/>
    <w:rsid w:val="00751E2B"/>
    <w:rPr>
      <w:sz w:val="20"/>
    </w:rPr>
  </w:style>
  <w:style w:type="character" w:customStyle="1" w:styleId="CommentTextChar">
    <w:name w:val="Comment Text Char"/>
    <w:basedOn w:val="DefaultParagraphFont"/>
    <w:link w:val="CommentText"/>
    <w:rsid w:val="00751E2B"/>
    <w:rPr>
      <w:rFonts w:ascii="CTimesRoman" w:hAnsi="CTimesRoman"/>
    </w:rPr>
  </w:style>
  <w:style w:type="paragraph" w:styleId="CommentSubject">
    <w:name w:val="annotation subject"/>
    <w:basedOn w:val="CommentText"/>
    <w:next w:val="CommentText"/>
    <w:link w:val="CommentSubjectChar"/>
    <w:rsid w:val="00751E2B"/>
    <w:rPr>
      <w:b/>
      <w:bCs/>
    </w:rPr>
  </w:style>
  <w:style w:type="character" w:customStyle="1" w:styleId="CommentSubjectChar">
    <w:name w:val="Comment Subject Char"/>
    <w:basedOn w:val="CommentTextChar"/>
    <w:link w:val="CommentSubject"/>
    <w:rsid w:val="00751E2B"/>
    <w:rPr>
      <w:rFonts w:ascii="CTimesRoman" w:hAnsi="CTimesRoman"/>
      <w:b/>
      <w:bCs/>
    </w:rPr>
  </w:style>
  <w:style w:type="paragraph" w:customStyle="1" w:styleId="Centar">
    <w:name w:val="Centar"/>
    <w:basedOn w:val="Normal"/>
    <w:rsid w:val="00BB6964"/>
    <w:pPr>
      <w:spacing w:before="120" w:after="120"/>
      <w:ind w:firstLine="0"/>
      <w:jc w:val="center"/>
    </w:pPr>
  </w:style>
  <w:style w:type="paragraph" w:styleId="BodyTextIndent">
    <w:name w:val="Body Text Indent"/>
    <w:basedOn w:val="Normal"/>
    <w:link w:val="BodyTextIndentChar"/>
    <w:uiPriority w:val="99"/>
    <w:rsid w:val="00891D36"/>
    <w:pPr>
      <w:spacing w:after="120"/>
      <w:ind w:left="360"/>
    </w:pPr>
  </w:style>
  <w:style w:type="character" w:customStyle="1" w:styleId="BodyTextIndentChar">
    <w:name w:val="Body Text Indent Char"/>
    <w:basedOn w:val="DefaultParagraphFont"/>
    <w:link w:val="BodyTextIndent"/>
    <w:uiPriority w:val="99"/>
    <w:rsid w:val="00891D36"/>
    <w:rPr>
      <w:rFonts w:ascii="CTimesRoman" w:hAnsi="CTimesRoman"/>
      <w:sz w:val="22"/>
    </w:rPr>
  </w:style>
  <w:style w:type="paragraph" w:customStyle="1" w:styleId="StyleBlack">
    <w:name w:val="Style пасос драгана + Black"/>
    <w:basedOn w:val="a"/>
    <w:link w:val="StyleBlackChar"/>
    <w:rsid w:val="00470410"/>
    <w:rPr>
      <w:color w:val="000000"/>
    </w:rPr>
  </w:style>
  <w:style w:type="character" w:customStyle="1" w:styleId="StyleBlackChar">
    <w:name w:val="Style пасос драгана + Black Char"/>
    <w:basedOn w:val="Char0"/>
    <w:link w:val="StyleBlack"/>
    <w:rsid w:val="00470410"/>
    <w:rPr>
      <w:color w:val="000000"/>
      <w:sz w:val="22"/>
      <w:szCs w:val="22"/>
      <w:lang w:val="ru-RU" w:eastAsia="sr-Cyrl-CS"/>
    </w:rPr>
  </w:style>
  <w:style w:type="paragraph" w:customStyle="1" w:styleId="a1">
    <w:name w:val="подвучено"/>
    <w:basedOn w:val="a"/>
    <w:rsid w:val="00470410"/>
    <w:pPr>
      <w:spacing w:before="100" w:after="100"/>
      <w:ind w:firstLine="677"/>
      <w:outlineLvl w:val="0"/>
    </w:pPr>
    <w:rPr>
      <w:color w:val="000000"/>
      <w:u w:val="single"/>
      <w:lang w:val="sr-Cyrl-CS"/>
    </w:rPr>
  </w:style>
  <w:style w:type="paragraph" w:customStyle="1" w:styleId="podnaslovglavni">
    <w:name w:val="podnaslov glavni"/>
    <w:basedOn w:val="StylePODNASLOVBold"/>
    <w:rsid w:val="00253087"/>
    <w:pPr>
      <w:tabs>
        <w:tab w:val="left" w:pos="720"/>
      </w:tabs>
      <w:spacing w:before="240" w:after="240"/>
      <w:ind w:left="720" w:right="0" w:hanging="720"/>
      <w:jc w:val="left"/>
      <w:outlineLvl w:val="0"/>
    </w:pPr>
    <w:rPr>
      <w:rFonts w:ascii="Times New Roman" w:hAnsi="Times New Roman" w:cs="Times New Roman"/>
      <w:b/>
      <w:bCs/>
      <w:sz w:val="24"/>
      <w:lang w:val="ru-RU"/>
    </w:rPr>
  </w:style>
  <w:style w:type="character" w:customStyle="1" w:styleId="osnovtext1">
    <w:name w:val="osnovtext1"/>
    <w:basedOn w:val="DefaultParagraphFont"/>
    <w:rsid w:val="007C76A5"/>
    <w:rPr>
      <w:rFonts w:ascii="Verdana" w:hAnsi="Verdana" w:hint="default"/>
      <w:sz w:val="16"/>
      <w:szCs w:val="16"/>
    </w:rPr>
  </w:style>
  <w:style w:type="paragraph" w:customStyle="1" w:styleId="a2">
    <w:name w:val="културни споменици"/>
    <w:basedOn w:val="a"/>
    <w:rsid w:val="007C76A5"/>
    <w:pPr>
      <w:spacing w:before="0" w:after="0"/>
      <w:ind w:firstLine="677"/>
    </w:pPr>
  </w:style>
  <w:style w:type="character" w:customStyle="1" w:styleId="flagicon">
    <w:name w:val="flagicon"/>
    <w:basedOn w:val="DefaultParagraphFont"/>
    <w:rsid w:val="004052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5535819">
      <w:bodyDiv w:val="1"/>
      <w:marLeft w:val="0"/>
      <w:marRight w:val="0"/>
      <w:marTop w:val="0"/>
      <w:marBottom w:val="0"/>
      <w:divBdr>
        <w:top w:val="none" w:sz="0" w:space="0" w:color="auto"/>
        <w:left w:val="none" w:sz="0" w:space="0" w:color="auto"/>
        <w:bottom w:val="none" w:sz="0" w:space="0" w:color="auto"/>
        <w:right w:val="none" w:sz="0" w:space="0" w:color="auto"/>
      </w:divBdr>
    </w:div>
    <w:div w:id="624970956">
      <w:bodyDiv w:val="1"/>
      <w:marLeft w:val="0"/>
      <w:marRight w:val="0"/>
      <w:marTop w:val="0"/>
      <w:marBottom w:val="0"/>
      <w:divBdr>
        <w:top w:val="none" w:sz="0" w:space="0" w:color="auto"/>
        <w:left w:val="none" w:sz="0" w:space="0" w:color="auto"/>
        <w:bottom w:val="none" w:sz="0" w:space="0" w:color="auto"/>
        <w:right w:val="none" w:sz="0" w:space="0" w:color="auto"/>
      </w:divBdr>
    </w:div>
    <w:div w:id="666329312">
      <w:bodyDiv w:val="1"/>
      <w:marLeft w:val="0"/>
      <w:marRight w:val="0"/>
      <w:marTop w:val="0"/>
      <w:marBottom w:val="0"/>
      <w:divBdr>
        <w:top w:val="none" w:sz="0" w:space="0" w:color="auto"/>
        <w:left w:val="none" w:sz="0" w:space="0" w:color="auto"/>
        <w:bottom w:val="none" w:sz="0" w:space="0" w:color="auto"/>
        <w:right w:val="none" w:sz="0" w:space="0" w:color="auto"/>
      </w:divBdr>
    </w:div>
    <w:div w:id="700395412">
      <w:bodyDiv w:val="1"/>
      <w:marLeft w:val="0"/>
      <w:marRight w:val="0"/>
      <w:marTop w:val="0"/>
      <w:marBottom w:val="0"/>
      <w:divBdr>
        <w:top w:val="none" w:sz="0" w:space="0" w:color="auto"/>
        <w:left w:val="none" w:sz="0" w:space="0" w:color="auto"/>
        <w:bottom w:val="none" w:sz="0" w:space="0" w:color="auto"/>
        <w:right w:val="none" w:sz="0" w:space="0" w:color="auto"/>
      </w:divBdr>
    </w:div>
    <w:div w:id="740062540">
      <w:bodyDiv w:val="1"/>
      <w:marLeft w:val="0"/>
      <w:marRight w:val="0"/>
      <w:marTop w:val="0"/>
      <w:marBottom w:val="0"/>
      <w:divBdr>
        <w:top w:val="none" w:sz="0" w:space="0" w:color="auto"/>
        <w:left w:val="none" w:sz="0" w:space="0" w:color="auto"/>
        <w:bottom w:val="none" w:sz="0" w:space="0" w:color="auto"/>
        <w:right w:val="none" w:sz="0" w:space="0" w:color="auto"/>
      </w:divBdr>
    </w:div>
    <w:div w:id="816263109">
      <w:bodyDiv w:val="1"/>
      <w:marLeft w:val="0"/>
      <w:marRight w:val="0"/>
      <w:marTop w:val="0"/>
      <w:marBottom w:val="0"/>
      <w:divBdr>
        <w:top w:val="none" w:sz="0" w:space="0" w:color="auto"/>
        <w:left w:val="none" w:sz="0" w:space="0" w:color="auto"/>
        <w:bottom w:val="none" w:sz="0" w:space="0" w:color="auto"/>
        <w:right w:val="none" w:sz="0" w:space="0" w:color="auto"/>
      </w:divBdr>
    </w:div>
    <w:div w:id="831139429">
      <w:bodyDiv w:val="1"/>
      <w:marLeft w:val="0"/>
      <w:marRight w:val="0"/>
      <w:marTop w:val="0"/>
      <w:marBottom w:val="0"/>
      <w:divBdr>
        <w:top w:val="none" w:sz="0" w:space="0" w:color="auto"/>
        <w:left w:val="none" w:sz="0" w:space="0" w:color="auto"/>
        <w:bottom w:val="none" w:sz="0" w:space="0" w:color="auto"/>
        <w:right w:val="none" w:sz="0" w:space="0" w:color="auto"/>
      </w:divBdr>
    </w:div>
    <w:div w:id="843132664">
      <w:bodyDiv w:val="1"/>
      <w:marLeft w:val="0"/>
      <w:marRight w:val="0"/>
      <w:marTop w:val="0"/>
      <w:marBottom w:val="0"/>
      <w:divBdr>
        <w:top w:val="none" w:sz="0" w:space="0" w:color="auto"/>
        <w:left w:val="none" w:sz="0" w:space="0" w:color="auto"/>
        <w:bottom w:val="none" w:sz="0" w:space="0" w:color="auto"/>
        <w:right w:val="none" w:sz="0" w:space="0" w:color="auto"/>
      </w:divBdr>
      <w:divsChild>
        <w:div w:id="851333230">
          <w:marLeft w:val="0"/>
          <w:marRight w:val="0"/>
          <w:marTop w:val="0"/>
          <w:marBottom w:val="0"/>
          <w:divBdr>
            <w:top w:val="none" w:sz="0" w:space="0" w:color="auto"/>
            <w:left w:val="none" w:sz="0" w:space="0" w:color="auto"/>
            <w:bottom w:val="none" w:sz="0" w:space="0" w:color="auto"/>
            <w:right w:val="none" w:sz="0" w:space="0" w:color="auto"/>
          </w:divBdr>
        </w:div>
      </w:divsChild>
    </w:div>
    <w:div w:id="951321694">
      <w:bodyDiv w:val="1"/>
      <w:marLeft w:val="0"/>
      <w:marRight w:val="0"/>
      <w:marTop w:val="0"/>
      <w:marBottom w:val="0"/>
      <w:divBdr>
        <w:top w:val="none" w:sz="0" w:space="0" w:color="auto"/>
        <w:left w:val="none" w:sz="0" w:space="0" w:color="auto"/>
        <w:bottom w:val="none" w:sz="0" w:space="0" w:color="auto"/>
        <w:right w:val="none" w:sz="0" w:space="0" w:color="auto"/>
      </w:divBdr>
    </w:div>
    <w:div w:id="952513865">
      <w:bodyDiv w:val="1"/>
      <w:marLeft w:val="0"/>
      <w:marRight w:val="0"/>
      <w:marTop w:val="0"/>
      <w:marBottom w:val="0"/>
      <w:divBdr>
        <w:top w:val="none" w:sz="0" w:space="0" w:color="auto"/>
        <w:left w:val="none" w:sz="0" w:space="0" w:color="auto"/>
        <w:bottom w:val="none" w:sz="0" w:space="0" w:color="auto"/>
        <w:right w:val="none" w:sz="0" w:space="0" w:color="auto"/>
      </w:divBdr>
      <w:divsChild>
        <w:div w:id="1781023190">
          <w:marLeft w:val="0"/>
          <w:marRight w:val="0"/>
          <w:marTop w:val="0"/>
          <w:marBottom w:val="0"/>
          <w:divBdr>
            <w:top w:val="none" w:sz="0" w:space="0" w:color="auto"/>
            <w:left w:val="none" w:sz="0" w:space="0" w:color="auto"/>
            <w:bottom w:val="none" w:sz="0" w:space="0" w:color="auto"/>
            <w:right w:val="none" w:sz="0" w:space="0" w:color="auto"/>
          </w:divBdr>
        </w:div>
      </w:divsChild>
    </w:div>
    <w:div w:id="1047995523">
      <w:bodyDiv w:val="1"/>
      <w:marLeft w:val="0"/>
      <w:marRight w:val="0"/>
      <w:marTop w:val="0"/>
      <w:marBottom w:val="0"/>
      <w:divBdr>
        <w:top w:val="none" w:sz="0" w:space="0" w:color="auto"/>
        <w:left w:val="none" w:sz="0" w:space="0" w:color="auto"/>
        <w:bottom w:val="none" w:sz="0" w:space="0" w:color="auto"/>
        <w:right w:val="none" w:sz="0" w:space="0" w:color="auto"/>
      </w:divBdr>
      <w:divsChild>
        <w:div w:id="1203589461">
          <w:marLeft w:val="0"/>
          <w:marRight w:val="0"/>
          <w:marTop w:val="0"/>
          <w:marBottom w:val="0"/>
          <w:divBdr>
            <w:top w:val="none" w:sz="0" w:space="0" w:color="auto"/>
            <w:left w:val="none" w:sz="0" w:space="0" w:color="auto"/>
            <w:bottom w:val="none" w:sz="0" w:space="0" w:color="auto"/>
            <w:right w:val="none" w:sz="0" w:space="0" w:color="auto"/>
          </w:divBdr>
          <w:divsChild>
            <w:div w:id="1954360250">
              <w:marLeft w:val="0"/>
              <w:marRight w:val="0"/>
              <w:marTop w:val="0"/>
              <w:marBottom w:val="120"/>
              <w:divBdr>
                <w:top w:val="none" w:sz="0" w:space="0" w:color="auto"/>
                <w:left w:val="none" w:sz="0" w:space="0" w:color="auto"/>
                <w:bottom w:val="none" w:sz="0" w:space="0" w:color="auto"/>
                <w:right w:val="none" w:sz="0" w:space="0" w:color="auto"/>
              </w:divBdr>
            </w:div>
            <w:div w:id="4614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3372">
      <w:bodyDiv w:val="1"/>
      <w:marLeft w:val="0"/>
      <w:marRight w:val="0"/>
      <w:marTop w:val="0"/>
      <w:marBottom w:val="0"/>
      <w:divBdr>
        <w:top w:val="none" w:sz="0" w:space="0" w:color="auto"/>
        <w:left w:val="none" w:sz="0" w:space="0" w:color="auto"/>
        <w:bottom w:val="none" w:sz="0" w:space="0" w:color="auto"/>
        <w:right w:val="none" w:sz="0" w:space="0" w:color="auto"/>
      </w:divBdr>
    </w:div>
    <w:div w:id="1272977915">
      <w:bodyDiv w:val="1"/>
      <w:marLeft w:val="0"/>
      <w:marRight w:val="0"/>
      <w:marTop w:val="0"/>
      <w:marBottom w:val="0"/>
      <w:divBdr>
        <w:top w:val="none" w:sz="0" w:space="0" w:color="auto"/>
        <w:left w:val="none" w:sz="0" w:space="0" w:color="auto"/>
        <w:bottom w:val="none" w:sz="0" w:space="0" w:color="auto"/>
        <w:right w:val="none" w:sz="0" w:space="0" w:color="auto"/>
      </w:divBdr>
      <w:divsChild>
        <w:div w:id="453788645">
          <w:marLeft w:val="0"/>
          <w:marRight w:val="0"/>
          <w:marTop w:val="0"/>
          <w:marBottom w:val="0"/>
          <w:divBdr>
            <w:top w:val="none" w:sz="0" w:space="0" w:color="auto"/>
            <w:left w:val="none" w:sz="0" w:space="0" w:color="auto"/>
            <w:bottom w:val="none" w:sz="0" w:space="0" w:color="auto"/>
            <w:right w:val="none" w:sz="0" w:space="0" w:color="auto"/>
          </w:divBdr>
        </w:div>
        <w:div w:id="536353513">
          <w:marLeft w:val="0"/>
          <w:marRight w:val="0"/>
          <w:marTop w:val="0"/>
          <w:marBottom w:val="0"/>
          <w:divBdr>
            <w:top w:val="none" w:sz="0" w:space="0" w:color="auto"/>
            <w:left w:val="none" w:sz="0" w:space="0" w:color="auto"/>
            <w:bottom w:val="none" w:sz="0" w:space="0" w:color="auto"/>
            <w:right w:val="none" w:sz="0" w:space="0" w:color="auto"/>
          </w:divBdr>
        </w:div>
        <w:div w:id="1007946794">
          <w:marLeft w:val="0"/>
          <w:marRight w:val="0"/>
          <w:marTop w:val="0"/>
          <w:marBottom w:val="0"/>
          <w:divBdr>
            <w:top w:val="none" w:sz="0" w:space="0" w:color="auto"/>
            <w:left w:val="none" w:sz="0" w:space="0" w:color="auto"/>
            <w:bottom w:val="none" w:sz="0" w:space="0" w:color="auto"/>
            <w:right w:val="none" w:sz="0" w:space="0" w:color="auto"/>
          </w:divBdr>
        </w:div>
        <w:div w:id="2084325972">
          <w:marLeft w:val="0"/>
          <w:marRight w:val="0"/>
          <w:marTop w:val="0"/>
          <w:marBottom w:val="0"/>
          <w:divBdr>
            <w:top w:val="none" w:sz="0" w:space="0" w:color="auto"/>
            <w:left w:val="none" w:sz="0" w:space="0" w:color="auto"/>
            <w:bottom w:val="none" w:sz="0" w:space="0" w:color="auto"/>
            <w:right w:val="none" w:sz="0" w:space="0" w:color="auto"/>
          </w:divBdr>
        </w:div>
      </w:divsChild>
    </w:div>
    <w:div w:id="1382554672">
      <w:bodyDiv w:val="1"/>
      <w:marLeft w:val="0"/>
      <w:marRight w:val="0"/>
      <w:marTop w:val="0"/>
      <w:marBottom w:val="0"/>
      <w:divBdr>
        <w:top w:val="none" w:sz="0" w:space="0" w:color="auto"/>
        <w:left w:val="none" w:sz="0" w:space="0" w:color="auto"/>
        <w:bottom w:val="none" w:sz="0" w:space="0" w:color="auto"/>
        <w:right w:val="none" w:sz="0" w:space="0" w:color="auto"/>
      </w:divBdr>
    </w:div>
    <w:div w:id="1866671615">
      <w:bodyDiv w:val="1"/>
      <w:marLeft w:val="0"/>
      <w:marRight w:val="0"/>
      <w:marTop w:val="0"/>
      <w:marBottom w:val="0"/>
      <w:divBdr>
        <w:top w:val="none" w:sz="0" w:space="0" w:color="auto"/>
        <w:left w:val="none" w:sz="0" w:space="0" w:color="auto"/>
        <w:bottom w:val="none" w:sz="0" w:space="0" w:color="auto"/>
        <w:right w:val="none" w:sz="0" w:space="0" w:color="auto"/>
      </w:divBdr>
    </w:div>
    <w:div w:id="1929775060">
      <w:bodyDiv w:val="1"/>
      <w:marLeft w:val="0"/>
      <w:marRight w:val="0"/>
      <w:marTop w:val="0"/>
      <w:marBottom w:val="0"/>
      <w:divBdr>
        <w:top w:val="none" w:sz="0" w:space="0" w:color="auto"/>
        <w:left w:val="none" w:sz="0" w:space="0" w:color="auto"/>
        <w:bottom w:val="none" w:sz="0" w:space="0" w:color="auto"/>
        <w:right w:val="none" w:sz="0" w:space="0" w:color="auto"/>
      </w:divBdr>
    </w:div>
    <w:div w:id="1970628438">
      <w:bodyDiv w:val="1"/>
      <w:marLeft w:val="0"/>
      <w:marRight w:val="0"/>
      <w:marTop w:val="0"/>
      <w:marBottom w:val="0"/>
      <w:divBdr>
        <w:top w:val="none" w:sz="0" w:space="0" w:color="auto"/>
        <w:left w:val="none" w:sz="0" w:space="0" w:color="auto"/>
        <w:bottom w:val="none" w:sz="0" w:space="0" w:color="auto"/>
        <w:right w:val="none" w:sz="0" w:space="0" w:color="auto"/>
      </w:divBdr>
    </w:div>
    <w:div w:id="1981225761">
      <w:bodyDiv w:val="1"/>
      <w:marLeft w:val="0"/>
      <w:marRight w:val="0"/>
      <w:marTop w:val="0"/>
      <w:marBottom w:val="0"/>
      <w:divBdr>
        <w:top w:val="none" w:sz="0" w:space="0" w:color="auto"/>
        <w:left w:val="none" w:sz="0" w:space="0" w:color="auto"/>
        <w:bottom w:val="none" w:sz="0" w:space="0" w:color="auto"/>
        <w:right w:val="none" w:sz="0" w:space="0" w:color="auto"/>
      </w:divBdr>
    </w:div>
    <w:div w:id="2131972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r.wikipedia.org/wiki/%D0%98%D0%BB%D0%B8%D1%98%D0%B0"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oter" Target="footer5.xml"/><Relationship Id="rId27"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C2D4C-4595-42AF-BB36-3F94E02CD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33242</Words>
  <Characters>189480</Characters>
  <Application>Microsoft Office Word</Application>
  <DocSecurity>0</DocSecurity>
  <Lines>1579</Lines>
  <Paragraphs>444</Paragraphs>
  <ScaleCrop>false</ScaleCrop>
  <HeadingPairs>
    <vt:vector size="2" baseType="variant">
      <vt:variant>
        <vt:lpstr>Title</vt:lpstr>
      </vt:variant>
      <vt:variant>
        <vt:i4>1</vt:i4>
      </vt:variant>
    </vt:vector>
  </HeadingPairs>
  <TitlesOfParts>
    <vt:vector size="1" baseType="lpstr">
      <vt:lpstr>ПЛАН ГЕНЕРАЛНЕ  РЕГУЛАЦИЈЕ КУРШУМЛИЈСКА БАЊА -  КОНЦЕПТ</vt:lpstr>
    </vt:vector>
  </TitlesOfParts>
  <Company>Zavod</Company>
  <LinksUpToDate>false</LinksUpToDate>
  <CharactersWithSpaces>222278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ГЕНЕРАЛНЕ  РЕГУЛАЦИЈЕ КУРШУМЛИЈСКА БАЊА -  КОНЦЕПТ</dc:title>
  <dc:creator>Andjelka Faninger</dc:creator>
  <cp:lastModifiedBy>mariana.mitic</cp:lastModifiedBy>
  <cp:revision>5</cp:revision>
  <cp:lastPrinted>2021-07-01T07:33:00Z</cp:lastPrinted>
  <dcterms:created xsi:type="dcterms:W3CDTF">2021-07-01T07:14:00Z</dcterms:created>
  <dcterms:modified xsi:type="dcterms:W3CDTF">2021-07-01T07:33:00Z</dcterms:modified>
</cp:coreProperties>
</file>