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36076">
        <w:rPr>
          <w:rFonts w:ascii="Arial" w:hAnsi="Arial" w:cs="Arial"/>
          <w:lang w:val="sr-Cyrl-RS"/>
        </w:rPr>
        <w:t>02.06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937409" w:rsidRPr="00937409">
        <w:rPr>
          <w:rFonts w:ascii="Arial" w:hAnsi="Arial" w:cs="Arial"/>
          <w:lang w:val="sr-Cyrl-RS"/>
        </w:rPr>
        <w:t>одлуке о изради Плана генералне регулације насеља Горња Студена, на подручју Градске општине Нишка Бања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937409" w:rsidRPr="00937409">
        <w:rPr>
          <w:rFonts w:ascii="Arial" w:hAnsi="Arial" w:cs="Arial"/>
          <w:lang w:val="sr-Cyrl-RS"/>
        </w:rPr>
        <w:t>одлуке о изради Плана генералне регулације насеља Горња Студена, на подручју Градске општине Нишка Бања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37409">
        <w:rPr>
          <w:rFonts w:ascii="Arial" w:hAnsi="Arial" w:cs="Arial"/>
          <w:lang w:val="sr-Cyrl-CS"/>
        </w:rPr>
        <w:t>мр Мирољуб Станковић, директор ЈП Завод за урбанизам Ниш.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016FA2">
        <w:rPr>
          <w:rFonts w:ascii="Arial" w:hAnsi="Arial" w:cs="Arial"/>
          <w:lang w:val="sr-Latn-RS" w:eastAsia="sr-Cyrl-CS"/>
        </w:rPr>
        <w:t>639-</w:t>
      </w:r>
      <w:bookmarkEnd w:id="0"/>
      <w:r w:rsidR="00016FA2">
        <w:rPr>
          <w:rFonts w:ascii="Arial" w:hAnsi="Arial" w:cs="Arial"/>
          <w:lang w:val="sr-Latn-RS" w:eastAsia="sr-Cyrl-CS"/>
        </w:rPr>
        <w:t>2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36076">
        <w:rPr>
          <w:rFonts w:ascii="Arial" w:hAnsi="Arial" w:cs="Arial"/>
          <w:lang w:val="sr-Cyrl-RS" w:eastAsia="sr-Cyrl-CS"/>
        </w:rPr>
        <w:t>02.06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16FA2"/>
    <w:rsid w:val="00053EFD"/>
    <w:rsid w:val="000B2F32"/>
    <w:rsid w:val="000C0AAF"/>
    <w:rsid w:val="001E6D58"/>
    <w:rsid w:val="005249D9"/>
    <w:rsid w:val="00551B37"/>
    <w:rsid w:val="005D1B60"/>
    <w:rsid w:val="00937409"/>
    <w:rsid w:val="009C33EE"/>
    <w:rsid w:val="00A94FEF"/>
    <w:rsid w:val="00B2261C"/>
    <w:rsid w:val="00B36076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2020-12-25T11:56:00Z</cp:lastPrinted>
  <dcterms:created xsi:type="dcterms:W3CDTF">2020-12-24T10:47:00Z</dcterms:created>
  <dcterms:modified xsi:type="dcterms:W3CDTF">2021-06-02T09:12:00Z</dcterms:modified>
</cp:coreProperties>
</file>