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87A64">
        <w:rPr>
          <w:rFonts w:ascii="Arial" w:hAnsi="Arial" w:cs="Arial"/>
          <w:lang w:val="sr-Latn-RS"/>
        </w:rPr>
        <w:t>05.04</w:t>
      </w:r>
      <w:r w:rsidR="00D87A64">
        <w:rPr>
          <w:rFonts w:ascii="Arial" w:hAnsi="Arial" w:cs="Arial"/>
          <w:lang w:val="sr-Cyrl-RS"/>
        </w:rPr>
        <w:t>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5355B" w:rsidRPr="0075355B">
        <w:rPr>
          <w:rFonts w:ascii="Arial" w:hAnsi="Arial" w:cs="Arial"/>
          <w:lang w:val="sr-Cyrl-RS"/>
        </w:rPr>
        <w:t xml:space="preserve">одлуке о изменама </w:t>
      </w:r>
      <w:r w:rsidR="00C7107C">
        <w:rPr>
          <w:rFonts w:ascii="Arial" w:hAnsi="Arial" w:cs="Arial"/>
          <w:lang w:val="sr-Latn-RS"/>
        </w:rPr>
        <w:t>O</w:t>
      </w:r>
      <w:r w:rsidR="0075355B" w:rsidRPr="0075355B">
        <w:rPr>
          <w:rFonts w:ascii="Arial" w:hAnsi="Arial" w:cs="Arial"/>
          <w:lang w:val="sr-Cyrl-RS"/>
        </w:rPr>
        <w:t>длуке о подизању и одржавању споменика и спомен обележја на територији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75355B" w:rsidRPr="0075355B">
        <w:rPr>
          <w:rFonts w:ascii="Arial" w:hAnsi="Arial" w:cs="Arial"/>
          <w:lang w:val="sr-Cyrl-RS"/>
        </w:rPr>
        <w:t xml:space="preserve">одлуке о изменама </w:t>
      </w:r>
      <w:r w:rsidR="00C7107C">
        <w:rPr>
          <w:rFonts w:ascii="Arial" w:hAnsi="Arial" w:cs="Arial"/>
          <w:lang w:val="sr-Latn-RS"/>
        </w:rPr>
        <w:t>O</w:t>
      </w:r>
      <w:r w:rsidR="0075355B" w:rsidRPr="0075355B">
        <w:rPr>
          <w:rFonts w:ascii="Arial" w:hAnsi="Arial" w:cs="Arial"/>
          <w:lang w:val="sr-Cyrl-RS"/>
        </w:rPr>
        <w:t>длуке о подизању и одржавању споменика и спомен обележја на територији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75355B">
        <w:rPr>
          <w:rFonts w:ascii="Arial" w:hAnsi="Arial" w:cs="Arial"/>
          <w:lang w:val="sr-Cyrl-RS" w:eastAsia="ar-SA"/>
        </w:rPr>
        <w:t>Павлина Михајленко</w:t>
      </w:r>
      <w:r w:rsidR="000B2F32" w:rsidRPr="000B2F32">
        <w:rPr>
          <w:rFonts w:ascii="Arial" w:hAnsi="Arial" w:cs="Arial"/>
          <w:lang w:val="sr-Cyrl-RS" w:eastAsia="ar-SA"/>
        </w:rPr>
        <w:t xml:space="preserve">, </w:t>
      </w:r>
      <w:r w:rsidR="0075355B">
        <w:rPr>
          <w:rFonts w:ascii="Arial" w:hAnsi="Arial" w:cs="Arial"/>
          <w:lang w:val="sr-Cyrl-RS" w:eastAsia="ar-SA"/>
        </w:rPr>
        <w:t>Градска управа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36BC7">
        <w:rPr>
          <w:rFonts w:ascii="Arial" w:hAnsi="Arial" w:cs="Arial"/>
          <w:lang w:val="sr-Cyrl-RS" w:eastAsia="sr-Cyrl-CS"/>
        </w:rPr>
        <w:tab/>
      </w:r>
      <w:r w:rsidR="007F2066">
        <w:rPr>
          <w:rFonts w:ascii="Arial" w:hAnsi="Arial" w:cs="Arial"/>
          <w:lang w:val="sr-Latn-RS" w:eastAsia="sr-Cyrl-CS"/>
        </w:rPr>
        <w:t>376-4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87A64">
        <w:rPr>
          <w:rFonts w:ascii="Arial" w:hAnsi="Arial" w:cs="Arial"/>
          <w:lang w:val="sr-Latn-RS"/>
        </w:rPr>
        <w:t>05.04</w:t>
      </w:r>
      <w:r w:rsidR="00D87A64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84666"/>
    <w:rsid w:val="00412B05"/>
    <w:rsid w:val="00436BC7"/>
    <w:rsid w:val="0044507C"/>
    <w:rsid w:val="005249D9"/>
    <w:rsid w:val="00551B37"/>
    <w:rsid w:val="005D1B60"/>
    <w:rsid w:val="0075355B"/>
    <w:rsid w:val="007F2066"/>
    <w:rsid w:val="00902F11"/>
    <w:rsid w:val="009C33EE"/>
    <w:rsid w:val="00A94FEF"/>
    <w:rsid w:val="00B2261C"/>
    <w:rsid w:val="00C7107C"/>
    <w:rsid w:val="00D87A6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Company>Grad Nis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17</cp:revision>
  <cp:lastPrinted>2021-03-03T05:43:00Z</cp:lastPrinted>
  <dcterms:created xsi:type="dcterms:W3CDTF">2020-12-24T10:47:00Z</dcterms:created>
  <dcterms:modified xsi:type="dcterms:W3CDTF">2021-04-06T07:44:00Z</dcterms:modified>
</cp:coreProperties>
</file>