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31" w:rsidRPr="000A1E4B" w:rsidRDefault="00F86635" w:rsidP="005711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1E4B">
        <w:rPr>
          <w:rFonts w:ascii="Times New Roman" w:hAnsi="Times New Roman" w:cs="Times New Roman"/>
          <w:sz w:val="24"/>
          <w:szCs w:val="24"/>
          <w:lang w:val="sr-Cyrl-RS"/>
        </w:rPr>
        <w:t>На основу чл. 56. Статута Града Ниша („Службени лист Града Ниша“, бр. 88/08, 143/20</w:t>
      </w:r>
      <w:r w:rsidR="00AE65F9">
        <w:rPr>
          <w:rFonts w:ascii="Times New Roman" w:hAnsi="Times New Roman" w:cs="Times New Roman"/>
          <w:sz w:val="24"/>
          <w:szCs w:val="24"/>
          <w:lang w:val="sr-Cyrl-RS"/>
        </w:rPr>
        <w:t>16 и 18/2019) и чл. 11</w:t>
      </w:r>
      <w:r w:rsidR="00237FF8">
        <w:rPr>
          <w:rFonts w:ascii="Times New Roman" w:hAnsi="Times New Roman" w:cs="Times New Roman"/>
          <w:sz w:val="24"/>
          <w:szCs w:val="24"/>
        </w:rPr>
        <w:t>7</w:t>
      </w:r>
      <w:r w:rsidR="00AE65F9">
        <w:rPr>
          <w:rFonts w:ascii="Times New Roman" w:hAnsi="Times New Roman" w:cs="Times New Roman"/>
          <w:sz w:val="24"/>
          <w:szCs w:val="24"/>
        </w:rPr>
        <w:t xml:space="preserve">. </w:t>
      </w:r>
      <w:r w:rsidRPr="000A1E4B">
        <w:rPr>
          <w:rFonts w:ascii="Times New Roman" w:hAnsi="Times New Roman" w:cs="Times New Roman"/>
          <w:sz w:val="24"/>
          <w:szCs w:val="24"/>
          <w:lang w:val="sr-Cyrl-RS"/>
        </w:rPr>
        <w:t>Пословника Скупштине Града Ниша („Службени лист Града Ниша“, бр. 6/2017 - пречишћен текст),</w:t>
      </w:r>
    </w:p>
    <w:p w:rsidR="00920D31" w:rsidRPr="000A1E4B" w:rsidRDefault="00920D31" w:rsidP="005711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0D31" w:rsidRPr="000A1E4B" w:rsidRDefault="00F86635" w:rsidP="00571155">
      <w:pPr>
        <w:spacing w:after="0" w:line="240" w:lineRule="auto"/>
        <w:ind w:firstLine="720"/>
        <w:jc w:val="both"/>
        <w:rPr>
          <w:sz w:val="24"/>
          <w:szCs w:val="24"/>
          <w:lang w:val="sr-Cyrl-RS"/>
        </w:rPr>
      </w:pPr>
      <w:r w:rsidRPr="000A1E4B">
        <w:rPr>
          <w:rFonts w:ascii="Times New Roman" w:hAnsi="Times New Roman" w:cs="Times New Roman"/>
          <w:sz w:val="24"/>
          <w:szCs w:val="24"/>
          <w:lang w:val="sr-Cyrl-RS"/>
        </w:rPr>
        <w:t xml:space="preserve">Градско веће Града Ниша,  на седници одржаној дана </w:t>
      </w:r>
      <w:r w:rsidR="006150FB" w:rsidRPr="000A1E4B">
        <w:rPr>
          <w:rFonts w:ascii="Times New Roman" w:hAnsi="Times New Roman" w:cs="Times New Roman"/>
          <w:sz w:val="24"/>
          <w:szCs w:val="24"/>
          <w:lang w:val="sr-Cyrl-RS"/>
        </w:rPr>
        <w:t>21.04.2021</w:t>
      </w:r>
      <w:r w:rsidRPr="000A1E4B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921B29">
        <w:rPr>
          <w:rFonts w:ascii="Times New Roman" w:hAnsi="Times New Roman" w:cs="Times New Roman"/>
          <w:sz w:val="24"/>
          <w:szCs w:val="24"/>
        </w:rPr>
        <w:t>,</w:t>
      </w:r>
      <w:r w:rsidRPr="000A1E4B">
        <w:rPr>
          <w:rFonts w:ascii="Times New Roman" w:hAnsi="Times New Roman" w:cs="Times New Roman"/>
          <w:sz w:val="24"/>
          <w:szCs w:val="24"/>
          <w:lang w:val="sr-Cyrl-RS"/>
        </w:rPr>
        <w:t xml:space="preserve"> подноси</w:t>
      </w:r>
    </w:p>
    <w:p w:rsidR="00920D31" w:rsidRPr="000A1E4B" w:rsidRDefault="00920D31" w:rsidP="0057115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0D31" w:rsidRPr="000A1E4B" w:rsidRDefault="00F86635" w:rsidP="00571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A1E4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АМАНДМАН</w:t>
      </w:r>
      <w:r w:rsidR="00962095" w:rsidRPr="000A1E4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I</w:t>
      </w:r>
    </w:p>
    <w:p w:rsidR="00920D31" w:rsidRPr="000A1E4B" w:rsidRDefault="00920D31" w:rsidP="00571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920D31" w:rsidRPr="000A1E4B" w:rsidRDefault="00F86635" w:rsidP="00571155">
      <w:pPr>
        <w:spacing w:after="0" w:line="240" w:lineRule="auto"/>
        <w:jc w:val="center"/>
        <w:rPr>
          <w:sz w:val="24"/>
          <w:szCs w:val="24"/>
          <w:lang w:val="sr-Cyrl-RS"/>
        </w:rPr>
      </w:pPr>
      <w:r w:rsidRPr="000A1E4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на </w:t>
      </w:r>
      <w:r w:rsidR="00B22C6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Предлог </w:t>
      </w:r>
      <w:r w:rsidR="00EA05F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</w:t>
      </w:r>
      <w:r w:rsidR="006150FB" w:rsidRPr="000A1E4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лан</w:t>
      </w:r>
      <w:r w:rsidR="00B22C6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 р</w:t>
      </w:r>
      <w:r w:rsidR="006150FB" w:rsidRPr="000A1E4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азвоја Града Ниша</w:t>
      </w:r>
      <w:r w:rsidR="00B22C6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за период </w:t>
      </w:r>
      <w:r w:rsidR="006150FB" w:rsidRPr="000A1E4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593DD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од </w:t>
      </w:r>
      <w:r w:rsidR="006150FB" w:rsidRPr="000A1E4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2021-2027</w:t>
      </w:r>
      <w:r w:rsidR="00B22C6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 w:rsidR="006150FB" w:rsidRPr="000A1E4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године</w:t>
      </w:r>
    </w:p>
    <w:p w:rsidR="00920D31" w:rsidRPr="000A1E4B" w:rsidRDefault="00920D31" w:rsidP="00571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920D31" w:rsidRPr="000A1E4B" w:rsidRDefault="00920D31" w:rsidP="00571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BB1D3B" w:rsidRPr="000A1E4B" w:rsidRDefault="00F86635" w:rsidP="005711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1E4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I  </w:t>
      </w:r>
      <w:r w:rsidRPr="000A1E4B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B22C6A" w:rsidRPr="00B22C6A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B22C6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A76EE9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B22C6A" w:rsidRPr="00B22C6A">
        <w:rPr>
          <w:rFonts w:ascii="Times New Roman" w:hAnsi="Times New Roman" w:cs="Times New Roman"/>
          <w:sz w:val="24"/>
          <w:szCs w:val="24"/>
          <w:lang w:val="sr-Cyrl-RS"/>
        </w:rPr>
        <w:t xml:space="preserve">лана развоја Града Ниша за период </w:t>
      </w:r>
      <w:r w:rsidR="00593DD6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B22C6A" w:rsidRPr="00B22C6A">
        <w:rPr>
          <w:rFonts w:ascii="Times New Roman" w:hAnsi="Times New Roman" w:cs="Times New Roman"/>
          <w:sz w:val="24"/>
          <w:szCs w:val="24"/>
          <w:lang w:val="sr-Cyrl-RS"/>
        </w:rPr>
        <w:t xml:space="preserve"> 2021-2027. </w:t>
      </w:r>
      <w:r w:rsidR="00B22C6A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B22C6A" w:rsidRPr="00B22C6A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B22C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A1E4B">
        <w:rPr>
          <w:rFonts w:ascii="Times New Roman" w:hAnsi="Times New Roman" w:cs="Times New Roman"/>
          <w:sz w:val="24"/>
          <w:szCs w:val="24"/>
          <w:lang w:val="sr-Cyrl-RS"/>
        </w:rPr>
        <w:t>утврђено</w:t>
      </w:r>
      <w:r w:rsidR="00571155" w:rsidRPr="000A1E4B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0A1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7A30" w:rsidRPr="000A1E4B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0A1E4B">
        <w:rPr>
          <w:rFonts w:ascii="Times New Roman" w:hAnsi="Times New Roman" w:cs="Times New Roman"/>
          <w:sz w:val="24"/>
          <w:szCs w:val="24"/>
          <w:lang w:val="sr-Cyrl-RS"/>
        </w:rPr>
        <w:t xml:space="preserve">ешењем Градског већа Града Ниша, </w:t>
      </w:r>
      <w:r w:rsidR="000A1E4B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="000A1E4B" w:rsidRPr="000A1E4B">
        <w:rPr>
          <w:rFonts w:ascii="Times New Roman" w:hAnsi="Times New Roman" w:cs="Times New Roman"/>
          <w:sz w:val="24"/>
          <w:szCs w:val="24"/>
          <w:lang w:val="sr-Cyrl-RS"/>
        </w:rPr>
        <w:t>451-1/2021-03</w:t>
      </w:r>
      <w:r w:rsidR="000A1E4B">
        <w:rPr>
          <w:rFonts w:ascii="Times New Roman" w:hAnsi="Times New Roman" w:cs="Times New Roman"/>
          <w:sz w:val="24"/>
          <w:szCs w:val="24"/>
          <w:lang w:val="sr-Cyrl-RS"/>
        </w:rPr>
        <w:t xml:space="preserve"> од 18.04.2021</w:t>
      </w:r>
      <w:r w:rsidRPr="000A1E4B">
        <w:rPr>
          <w:rFonts w:ascii="Times New Roman" w:hAnsi="Times New Roman" w:cs="Times New Roman"/>
          <w:sz w:val="24"/>
          <w:szCs w:val="24"/>
          <w:lang w:val="sr-Cyrl-RS"/>
        </w:rPr>
        <w:t xml:space="preserve"> годин</w:t>
      </w:r>
      <w:r w:rsidR="006150FB" w:rsidRPr="000A1E4B">
        <w:rPr>
          <w:rFonts w:ascii="Times New Roman" w:hAnsi="Times New Roman" w:cs="Times New Roman"/>
          <w:sz w:val="24"/>
          <w:szCs w:val="24"/>
          <w:lang w:val="sr-Cyrl-RS"/>
        </w:rPr>
        <w:t xml:space="preserve">е, у </w:t>
      </w:r>
      <w:r w:rsidR="00BB1D3B" w:rsidRPr="000A1E4B">
        <w:rPr>
          <w:rFonts w:ascii="Times New Roman" w:hAnsi="Times New Roman" w:cs="Times New Roman"/>
          <w:sz w:val="24"/>
          <w:szCs w:val="24"/>
          <w:lang w:val="sr-Cyrl-RS"/>
        </w:rPr>
        <w:t xml:space="preserve">поглављу 5. Развојни правци Града Ниша, делу 5.3 Дефинисање приоритетних циљева у складу са приоритетним правцима развоја, </w:t>
      </w:r>
      <w:r w:rsidR="00EA05F2">
        <w:rPr>
          <w:rFonts w:ascii="Times New Roman" w:hAnsi="Times New Roman" w:cs="Times New Roman"/>
          <w:sz w:val="24"/>
          <w:szCs w:val="24"/>
          <w:lang w:val="sr-Cyrl-RS"/>
        </w:rPr>
        <w:t>врше</w:t>
      </w:r>
      <w:r w:rsidR="00BB1D3B" w:rsidRPr="000A1E4B">
        <w:rPr>
          <w:rFonts w:ascii="Times New Roman" w:hAnsi="Times New Roman" w:cs="Times New Roman"/>
          <w:sz w:val="24"/>
          <w:szCs w:val="24"/>
          <w:lang w:val="sr-Cyrl-RS"/>
        </w:rPr>
        <w:t xml:space="preserve"> се следеће измене</w:t>
      </w:r>
      <w:r w:rsidR="00EA05F2">
        <w:rPr>
          <w:rFonts w:ascii="Times New Roman" w:hAnsi="Times New Roman" w:cs="Times New Roman"/>
          <w:sz w:val="24"/>
          <w:szCs w:val="24"/>
          <w:lang w:val="sr-Cyrl-RS"/>
        </w:rPr>
        <w:t xml:space="preserve"> и допуне</w:t>
      </w:r>
      <w:r w:rsidR="00BB1D3B" w:rsidRPr="000A1E4B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22C6A" w:rsidRPr="00B22C6A" w:rsidRDefault="00B22C6A" w:rsidP="00B22C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Измене и допуне мера за </w:t>
      </w:r>
      <w:r w:rsidRPr="00B22C6A">
        <w:rPr>
          <w:rFonts w:ascii="Times New Roman" w:hAnsi="Times New Roman" w:cs="Times New Roman"/>
          <w:sz w:val="24"/>
          <w:szCs w:val="24"/>
          <w:lang w:val="sr-Cyrl-RS"/>
        </w:rPr>
        <w:t>остваривање приоритетних ци</w:t>
      </w:r>
      <w:r>
        <w:rPr>
          <w:rFonts w:ascii="Times New Roman" w:hAnsi="Times New Roman" w:cs="Times New Roman"/>
          <w:sz w:val="24"/>
          <w:szCs w:val="24"/>
          <w:lang w:val="sr-Cyrl-RS"/>
        </w:rPr>
        <w:t>љева у оквиру развојног правца 1, тако да гласи:</w:t>
      </w:r>
    </w:p>
    <w:p w:rsidR="00B22C6A" w:rsidRDefault="00B22C6A" w:rsidP="00B22C6A">
      <w:pPr>
        <w:spacing w:after="0" w:line="240" w:lineRule="auto"/>
        <w:jc w:val="both"/>
        <w:rPr>
          <w:sz w:val="24"/>
          <w:szCs w:val="24"/>
          <w:lang w:val="sr-Cyrl-RS"/>
        </w:rPr>
      </w:pPr>
    </w:p>
    <w:tbl>
      <w:tblPr>
        <w:tblW w:w="10139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35"/>
        <w:gridCol w:w="7028"/>
      </w:tblGrid>
      <w:tr w:rsidR="00B22C6A" w:rsidRPr="00B22C6A" w:rsidTr="006C57D4">
        <w:trPr>
          <w:trHeight w:val="476"/>
        </w:trPr>
        <w:tc>
          <w:tcPr>
            <w:tcW w:w="2376" w:type="dxa"/>
            <w:shd w:val="clear" w:color="auto" w:fill="9BBB59"/>
          </w:tcPr>
          <w:p w:rsidR="00B22C6A" w:rsidRPr="00B22C6A" w:rsidRDefault="00B22C6A" w:rsidP="00B22C6A">
            <w:pPr>
              <w:widowControl w:val="0"/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pacing w:val="-8"/>
                <w:szCs w:val="23"/>
                <w:lang w:val="sr-Cyrl-RS"/>
              </w:rPr>
            </w:pPr>
            <w:r w:rsidRPr="00B22C6A">
              <w:rPr>
                <w:rFonts w:ascii="Cambria" w:eastAsia="Times New Roman" w:hAnsi="Cambria" w:cs="Times New Roman"/>
                <w:b/>
                <w:bCs/>
                <w:spacing w:val="-8"/>
                <w:szCs w:val="23"/>
                <w:lang w:val="sr-Cyrl-RS"/>
              </w:rPr>
              <w:t xml:space="preserve">Приоритетни циљ </w:t>
            </w:r>
          </w:p>
        </w:tc>
        <w:tc>
          <w:tcPr>
            <w:tcW w:w="7763" w:type="dxa"/>
            <w:gridSpan w:val="2"/>
            <w:shd w:val="clear" w:color="auto" w:fill="9BBB59"/>
          </w:tcPr>
          <w:p w:rsidR="00B22C6A" w:rsidRPr="00B22C6A" w:rsidRDefault="00B22C6A" w:rsidP="00B22C6A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pacing w:val="-8"/>
                <w:szCs w:val="23"/>
                <w:lang w:val="sr-Cyrl-RS"/>
              </w:rPr>
            </w:pPr>
            <w:r w:rsidRPr="00B22C6A">
              <w:rPr>
                <w:rFonts w:ascii="Cambria" w:eastAsia="Times New Roman" w:hAnsi="Cambria" w:cs="Times New Roman"/>
                <w:b/>
                <w:bCs/>
                <w:spacing w:val="-8"/>
                <w:szCs w:val="23"/>
                <w:lang w:val="sr-Cyrl-RS"/>
              </w:rPr>
              <w:t>МЕРЕ</w:t>
            </w:r>
          </w:p>
        </w:tc>
      </w:tr>
      <w:tr w:rsidR="00B22C6A" w:rsidRPr="00B22C6A" w:rsidTr="006C57D4">
        <w:trPr>
          <w:trHeight w:val="476"/>
        </w:trPr>
        <w:tc>
          <w:tcPr>
            <w:tcW w:w="23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pacing w:val="-8"/>
                <w:szCs w:val="23"/>
                <w:lang w:val="sr-Cyrl-RS"/>
              </w:rPr>
            </w:pPr>
            <w:r w:rsidRPr="00B22C6A">
              <w:rPr>
                <w:rFonts w:ascii="Cambria" w:eastAsia="Times New Roman" w:hAnsi="Cambria" w:cs="Times New Roman"/>
                <w:b/>
                <w:bCs/>
                <w:spacing w:val="-8"/>
                <w:szCs w:val="23"/>
                <w:lang w:val="sr-Cyrl-RS"/>
              </w:rPr>
              <w:t>Правац</w:t>
            </w:r>
            <w:r w:rsidR="009B7055">
              <w:rPr>
                <w:rFonts w:ascii="Cambria" w:eastAsia="Times New Roman" w:hAnsi="Cambria" w:cs="Times New Roman"/>
                <w:b/>
                <w:bCs/>
                <w:spacing w:val="-8"/>
                <w:szCs w:val="23"/>
                <w:lang w:val="sr-Cyrl-RS"/>
              </w:rPr>
              <w:t xml:space="preserve"> 1</w:t>
            </w:r>
          </w:p>
        </w:tc>
        <w:tc>
          <w:tcPr>
            <w:tcW w:w="735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pacing w:val="-8"/>
                <w:szCs w:val="23"/>
                <w:lang w:val="sr-Cyrl-RS"/>
              </w:rPr>
            </w:pPr>
            <w:r w:rsidRPr="00B22C6A">
              <w:rPr>
                <w:rFonts w:ascii="Cambria" w:eastAsia="Times New Roman" w:hAnsi="Cambria" w:cs="Times New Roman"/>
                <w:b/>
                <w:bCs/>
                <w:spacing w:val="-8"/>
                <w:szCs w:val="23"/>
                <w:lang w:val="sr-Cyrl-RS"/>
              </w:rPr>
              <w:t xml:space="preserve">Број. </w:t>
            </w:r>
          </w:p>
        </w:tc>
        <w:tc>
          <w:tcPr>
            <w:tcW w:w="702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pacing w:val="-8"/>
                <w:szCs w:val="23"/>
                <w:lang w:val="sr-Cyrl-RS"/>
              </w:rPr>
            </w:pPr>
            <w:r w:rsidRPr="00B22C6A">
              <w:rPr>
                <w:rFonts w:ascii="Cambria" w:eastAsia="Times New Roman" w:hAnsi="Cambria" w:cs="Times New Roman"/>
                <w:b/>
                <w:bCs/>
                <w:spacing w:val="-8"/>
                <w:szCs w:val="23"/>
                <w:lang w:val="sr-Cyrl-RS"/>
              </w:rPr>
              <w:t xml:space="preserve">Развојни Правац: Економија </w:t>
            </w:r>
          </w:p>
        </w:tc>
      </w:tr>
      <w:tr w:rsidR="00B22C6A" w:rsidRPr="00B22C6A" w:rsidTr="006C57D4">
        <w:trPr>
          <w:trHeight w:val="476"/>
        </w:trPr>
        <w:tc>
          <w:tcPr>
            <w:tcW w:w="2376" w:type="dxa"/>
            <w:vMerge w:val="restart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  <w:t xml:space="preserve">Приоритетни циљ </w:t>
            </w:r>
            <w:r w:rsidRPr="00B22C6A"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  <w:t xml:space="preserve"> 1.1 </w:t>
            </w: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Calibri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  <w:t xml:space="preserve">Унапређење пословног окружења и конкурентности привреде Града Ниша                    </w:t>
            </w:r>
          </w:p>
        </w:tc>
        <w:tc>
          <w:tcPr>
            <w:tcW w:w="735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1.1.1</w:t>
            </w:r>
          </w:p>
        </w:tc>
        <w:tc>
          <w:tcPr>
            <w:tcW w:w="7028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Успостављање развојног и гаранцијског фонда града за финансирање развоја ММСП</w:t>
            </w:r>
          </w:p>
        </w:tc>
      </w:tr>
      <w:tr w:rsidR="00B22C6A" w:rsidRPr="00B22C6A" w:rsidTr="006C57D4">
        <w:trPr>
          <w:trHeight w:val="476"/>
        </w:trPr>
        <w:tc>
          <w:tcPr>
            <w:tcW w:w="2376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</w:p>
        </w:tc>
        <w:tc>
          <w:tcPr>
            <w:tcW w:w="735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1.1.2</w:t>
            </w:r>
          </w:p>
        </w:tc>
        <w:tc>
          <w:tcPr>
            <w:tcW w:w="702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6"/>
                <w:sz w:val="20"/>
                <w:szCs w:val="24"/>
                <w:lang w:val="sr-Cyrl-RS"/>
              </w:rPr>
              <w:t xml:space="preserve">Подршка умрежавању институција за развој предузетништва и ММСП и оснаживање улоге Привредно-економског савета                                                                          </w:t>
            </w:r>
          </w:p>
        </w:tc>
      </w:tr>
      <w:tr w:rsidR="00B22C6A" w:rsidRPr="00B22C6A" w:rsidTr="006C57D4">
        <w:trPr>
          <w:trHeight w:val="476"/>
        </w:trPr>
        <w:tc>
          <w:tcPr>
            <w:tcW w:w="2376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</w:p>
        </w:tc>
        <w:tc>
          <w:tcPr>
            <w:tcW w:w="735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1.1.3</w:t>
            </w:r>
          </w:p>
        </w:tc>
        <w:tc>
          <w:tcPr>
            <w:tcW w:w="7028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Унапређње економске сарадње са дијаспором и подршка иницијативама и пројектима који доприносе повезаности са дијаспором</w:t>
            </w:r>
          </w:p>
        </w:tc>
      </w:tr>
      <w:tr w:rsidR="00B22C6A" w:rsidRPr="00B22C6A" w:rsidTr="006C57D4">
        <w:trPr>
          <w:trHeight w:val="476"/>
        </w:trPr>
        <w:tc>
          <w:tcPr>
            <w:tcW w:w="2376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</w:p>
        </w:tc>
        <w:tc>
          <w:tcPr>
            <w:tcW w:w="735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1.1.4</w:t>
            </w:r>
          </w:p>
        </w:tc>
        <w:tc>
          <w:tcPr>
            <w:tcW w:w="702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Спровођење  сета услуга за микро, мала и средња предузећа и предузетнике</w:t>
            </w:r>
          </w:p>
        </w:tc>
      </w:tr>
      <w:tr w:rsidR="00B22C6A" w:rsidRPr="00B22C6A" w:rsidTr="006C57D4">
        <w:trPr>
          <w:trHeight w:val="476"/>
        </w:trPr>
        <w:tc>
          <w:tcPr>
            <w:tcW w:w="2376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</w:p>
        </w:tc>
        <w:tc>
          <w:tcPr>
            <w:tcW w:w="735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1.1.5</w:t>
            </w:r>
          </w:p>
        </w:tc>
        <w:tc>
          <w:tcPr>
            <w:tcW w:w="7028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 xml:space="preserve">Успостављање програма намењених развоју женског и омладинског предузетништва                                                                                                          </w:t>
            </w:r>
          </w:p>
        </w:tc>
      </w:tr>
      <w:tr w:rsidR="00B22C6A" w:rsidRPr="00B22C6A" w:rsidTr="006C57D4">
        <w:trPr>
          <w:trHeight w:val="476"/>
        </w:trPr>
        <w:tc>
          <w:tcPr>
            <w:tcW w:w="2376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</w:p>
        </w:tc>
        <w:tc>
          <w:tcPr>
            <w:tcW w:w="735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1.1.6</w:t>
            </w:r>
          </w:p>
        </w:tc>
        <w:tc>
          <w:tcPr>
            <w:tcW w:w="702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Креирање мера подршке запошљавању и унапређивање институционалног оквира за подршку запошљавању</w:t>
            </w:r>
          </w:p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</w:pPr>
          </w:p>
        </w:tc>
      </w:tr>
      <w:tr w:rsidR="00B22C6A" w:rsidRPr="00B22C6A" w:rsidTr="006C57D4">
        <w:trPr>
          <w:trHeight w:val="476"/>
        </w:trPr>
        <w:tc>
          <w:tcPr>
            <w:tcW w:w="2376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</w:p>
        </w:tc>
        <w:tc>
          <w:tcPr>
            <w:tcW w:w="735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1.1.7</w:t>
            </w:r>
          </w:p>
        </w:tc>
        <w:tc>
          <w:tcPr>
            <w:tcW w:w="7028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 xml:space="preserve">Формирање предузетничке академије </w:t>
            </w:r>
          </w:p>
        </w:tc>
      </w:tr>
      <w:tr w:rsidR="00B22C6A" w:rsidRPr="00B22C6A" w:rsidTr="006C57D4">
        <w:trPr>
          <w:trHeight w:val="476"/>
        </w:trPr>
        <w:tc>
          <w:tcPr>
            <w:tcW w:w="2376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</w:p>
        </w:tc>
        <w:tc>
          <w:tcPr>
            <w:tcW w:w="735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1.1.8</w:t>
            </w:r>
          </w:p>
        </w:tc>
        <w:tc>
          <w:tcPr>
            <w:tcW w:w="702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 xml:space="preserve">Уређење, унапређење инфраструктуре и решавање правно-имовинских односа у постојећим индустријским зонама ради привлачења brownfield инвестиција                                                                              </w:t>
            </w:r>
          </w:p>
        </w:tc>
      </w:tr>
      <w:tr w:rsidR="00B22C6A" w:rsidRPr="00B22C6A" w:rsidTr="006C57D4">
        <w:trPr>
          <w:trHeight w:val="476"/>
        </w:trPr>
        <w:tc>
          <w:tcPr>
            <w:tcW w:w="2376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</w:p>
        </w:tc>
        <w:tc>
          <w:tcPr>
            <w:tcW w:w="735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1.1.9</w:t>
            </w:r>
          </w:p>
        </w:tc>
        <w:tc>
          <w:tcPr>
            <w:tcW w:w="7028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Развој, инфраструктурно опремање и уређење постојећих и нових индустријских зона</w:t>
            </w:r>
          </w:p>
        </w:tc>
      </w:tr>
      <w:tr w:rsidR="00B22C6A" w:rsidRPr="00B22C6A" w:rsidTr="006C57D4">
        <w:trPr>
          <w:trHeight w:val="476"/>
        </w:trPr>
        <w:tc>
          <w:tcPr>
            <w:tcW w:w="2376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  <w:t xml:space="preserve">Приоритетни циљ </w:t>
            </w:r>
            <w:r w:rsidRPr="00B22C6A"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  <w:t xml:space="preserve"> 1.2</w:t>
            </w: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Calibri" w:hAnsi="Cambria" w:cs="Times New Roman"/>
                <w:b/>
                <w:bCs/>
                <w:sz w:val="20"/>
                <w:szCs w:val="20"/>
                <w:lang w:val="sr-Cyrl-RS" w:eastAsia="sr-Cyrl-RS"/>
              </w:rPr>
              <w:t>Град Ниш је препознат као центар технолошког предузетништва који подстиче развоје привреде засноване на знању и иновацијама</w:t>
            </w: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</w:tc>
        <w:tc>
          <w:tcPr>
            <w:tcW w:w="735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1.2.1</w:t>
            </w:r>
          </w:p>
        </w:tc>
        <w:tc>
          <w:tcPr>
            <w:tcW w:w="702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 xml:space="preserve">Подршка дигиталној трансформацији привредних субјеката                                                              </w:t>
            </w:r>
          </w:p>
        </w:tc>
      </w:tr>
      <w:tr w:rsidR="00B22C6A" w:rsidRPr="00B22C6A" w:rsidTr="006C57D4">
        <w:trPr>
          <w:trHeight w:val="476"/>
        </w:trPr>
        <w:tc>
          <w:tcPr>
            <w:tcW w:w="2376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</w:p>
        </w:tc>
        <w:tc>
          <w:tcPr>
            <w:tcW w:w="735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1.2.2</w:t>
            </w:r>
          </w:p>
        </w:tc>
        <w:tc>
          <w:tcPr>
            <w:tcW w:w="7028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 xml:space="preserve">Успостављање програмаза подршку развоју привреде засноване на знању и иновацијама </w:t>
            </w:r>
          </w:p>
        </w:tc>
      </w:tr>
      <w:tr w:rsidR="00B22C6A" w:rsidRPr="00B22C6A" w:rsidTr="006C57D4">
        <w:trPr>
          <w:trHeight w:val="476"/>
        </w:trPr>
        <w:tc>
          <w:tcPr>
            <w:tcW w:w="2376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</w:p>
        </w:tc>
        <w:tc>
          <w:tcPr>
            <w:tcW w:w="735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1.2.3</w:t>
            </w:r>
          </w:p>
        </w:tc>
        <w:tc>
          <w:tcPr>
            <w:tcW w:w="702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 xml:space="preserve">Едукација и промоција привреде засноване на знању и иновацијама                                                                                </w:t>
            </w:r>
          </w:p>
        </w:tc>
      </w:tr>
      <w:tr w:rsidR="00B22C6A" w:rsidRPr="00B22C6A" w:rsidTr="006C57D4">
        <w:trPr>
          <w:trHeight w:val="476"/>
        </w:trPr>
        <w:tc>
          <w:tcPr>
            <w:tcW w:w="2376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</w:p>
        </w:tc>
        <w:tc>
          <w:tcPr>
            <w:tcW w:w="735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1.2.4</w:t>
            </w:r>
          </w:p>
        </w:tc>
        <w:tc>
          <w:tcPr>
            <w:tcW w:w="7028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Промоција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 xml:space="preserve"> 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 xml:space="preserve"> Ниша као центра технолошког предузетништва, индустрије напредних технологија и инжењерског хаба</w:t>
            </w:r>
          </w:p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</w:pPr>
          </w:p>
        </w:tc>
      </w:tr>
      <w:tr w:rsidR="00B22C6A" w:rsidRPr="00B22C6A" w:rsidTr="006C57D4">
        <w:trPr>
          <w:trHeight w:val="476"/>
        </w:trPr>
        <w:tc>
          <w:tcPr>
            <w:tcW w:w="2376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</w:p>
        </w:tc>
        <w:tc>
          <w:tcPr>
            <w:tcW w:w="735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1.2.5</w:t>
            </w:r>
          </w:p>
        </w:tc>
        <w:tc>
          <w:tcPr>
            <w:tcW w:w="702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Подстицање развоја иновативних решења кроз сарадњу привредних субјеката и научно-истраживачких организација</w:t>
            </w:r>
          </w:p>
        </w:tc>
      </w:tr>
      <w:tr w:rsidR="00B22C6A" w:rsidRPr="00B22C6A" w:rsidTr="006C57D4">
        <w:trPr>
          <w:trHeight w:val="375"/>
        </w:trPr>
        <w:tc>
          <w:tcPr>
            <w:tcW w:w="2376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</w:p>
        </w:tc>
        <w:tc>
          <w:tcPr>
            <w:tcW w:w="735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1.2.6</w:t>
            </w:r>
          </w:p>
        </w:tc>
        <w:tc>
          <w:tcPr>
            <w:tcW w:w="7028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Повећање конкурентности домаћих привредника на страним тржиштима</w:t>
            </w:r>
          </w:p>
        </w:tc>
      </w:tr>
      <w:tr w:rsidR="00B22C6A" w:rsidRPr="00B22C6A" w:rsidTr="006C57D4">
        <w:trPr>
          <w:trHeight w:val="120"/>
        </w:trPr>
        <w:tc>
          <w:tcPr>
            <w:tcW w:w="2376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</w:p>
        </w:tc>
        <w:tc>
          <w:tcPr>
            <w:tcW w:w="735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1.2.7.</w:t>
            </w:r>
          </w:p>
        </w:tc>
        <w:tc>
          <w:tcPr>
            <w:tcW w:w="702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Подршка развоју технолошких стартап и спиноф компанија</w:t>
            </w:r>
          </w:p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</w:pPr>
          </w:p>
        </w:tc>
      </w:tr>
      <w:tr w:rsidR="00B22C6A" w:rsidRPr="00B22C6A" w:rsidTr="006C57D4">
        <w:trPr>
          <w:trHeight w:val="476"/>
        </w:trPr>
        <w:tc>
          <w:tcPr>
            <w:tcW w:w="2376" w:type="dxa"/>
            <w:vMerge w:val="restart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  <w:t xml:space="preserve">Приоритетни циљ </w:t>
            </w:r>
            <w:r w:rsidRPr="00B22C6A"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  <w:t xml:space="preserve"> 1.3 </w:t>
            </w:r>
          </w:p>
          <w:p w:rsidR="00B22C6A" w:rsidRPr="00B22C6A" w:rsidRDefault="00B22C6A" w:rsidP="00B22C6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24"/>
                <w:lang w:val="sr-Cyrl-RS" w:eastAsia="sr-Cyrl-RS"/>
              </w:rPr>
            </w:pPr>
            <w:r w:rsidRPr="00B22C6A">
              <w:rPr>
                <w:rFonts w:ascii="Cambria" w:eastAsia="Calibri" w:hAnsi="Cambria" w:cs="Calibri"/>
                <w:b/>
                <w:bCs/>
                <w:sz w:val="20"/>
                <w:szCs w:val="20"/>
                <w:lang w:val="sr-Cyrl-RS" w:eastAsia="sr-Cyrl-RS"/>
              </w:rPr>
              <w:t>Конкурентна пољопривреда и достојанствен квалитет живота у руралним срединама</w:t>
            </w: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</w:tc>
        <w:tc>
          <w:tcPr>
            <w:tcW w:w="735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lastRenderedPageBreak/>
              <w:t>1.3.1</w:t>
            </w:r>
          </w:p>
        </w:tc>
        <w:tc>
          <w:tcPr>
            <w:tcW w:w="7028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Очување и унапређење животне средине и природних ресурса у пољопривреди</w:t>
            </w:r>
          </w:p>
        </w:tc>
      </w:tr>
      <w:tr w:rsidR="00B22C6A" w:rsidRPr="00B22C6A" w:rsidTr="006C57D4">
        <w:trPr>
          <w:trHeight w:val="476"/>
        </w:trPr>
        <w:tc>
          <w:tcPr>
            <w:tcW w:w="2376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</w:p>
        </w:tc>
        <w:tc>
          <w:tcPr>
            <w:tcW w:w="735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1.3.2</w:t>
            </w:r>
          </w:p>
        </w:tc>
        <w:tc>
          <w:tcPr>
            <w:tcW w:w="702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Унапређење конкурентности пољопривреде</w:t>
            </w:r>
          </w:p>
        </w:tc>
      </w:tr>
      <w:tr w:rsidR="00B22C6A" w:rsidRPr="00B22C6A" w:rsidTr="006C57D4">
        <w:trPr>
          <w:trHeight w:val="476"/>
        </w:trPr>
        <w:tc>
          <w:tcPr>
            <w:tcW w:w="2376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</w:p>
        </w:tc>
        <w:tc>
          <w:tcPr>
            <w:tcW w:w="735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 xml:space="preserve">1.3.3 </w:t>
            </w:r>
          </w:p>
        </w:tc>
        <w:tc>
          <w:tcPr>
            <w:tcW w:w="7028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Унапређење система креирања и преноса знања и промотивних активности у пољопривреди и руралном развоју</w:t>
            </w:r>
          </w:p>
        </w:tc>
      </w:tr>
      <w:tr w:rsidR="00B22C6A" w:rsidRPr="00B22C6A" w:rsidTr="006C57D4">
        <w:trPr>
          <w:trHeight w:val="476"/>
        </w:trPr>
        <w:tc>
          <w:tcPr>
            <w:tcW w:w="2376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</w:p>
        </w:tc>
        <w:tc>
          <w:tcPr>
            <w:tcW w:w="735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 xml:space="preserve">1.3.4 </w:t>
            </w:r>
          </w:p>
        </w:tc>
        <w:tc>
          <w:tcPr>
            <w:tcW w:w="702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Диверзификација пољопривредних газдинстава и развој пословања</w:t>
            </w:r>
          </w:p>
        </w:tc>
      </w:tr>
      <w:tr w:rsidR="00B22C6A" w:rsidRPr="00B22C6A" w:rsidTr="006C57D4">
        <w:trPr>
          <w:trHeight w:val="476"/>
        </w:trPr>
        <w:tc>
          <w:tcPr>
            <w:tcW w:w="2376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</w:p>
        </w:tc>
        <w:tc>
          <w:tcPr>
            <w:tcW w:w="735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 xml:space="preserve">1.3.5 </w:t>
            </w:r>
          </w:p>
        </w:tc>
        <w:tc>
          <w:tcPr>
            <w:tcW w:w="7028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Унапређење и развој руралне инфраструктуре и услуга  мањег обима</w:t>
            </w:r>
          </w:p>
        </w:tc>
      </w:tr>
      <w:tr w:rsidR="00B22C6A" w:rsidRPr="00B22C6A" w:rsidTr="006C57D4">
        <w:trPr>
          <w:trHeight w:val="476"/>
        </w:trPr>
        <w:tc>
          <w:tcPr>
            <w:tcW w:w="2376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</w:p>
        </w:tc>
        <w:tc>
          <w:tcPr>
            <w:tcW w:w="735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1.3.6</w:t>
            </w:r>
          </w:p>
        </w:tc>
        <w:tc>
          <w:tcPr>
            <w:tcW w:w="702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Организационо јачање пољопривредне производње</w:t>
            </w:r>
          </w:p>
        </w:tc>
      </w:tr>
      <w:tr w:rsidR="00B22C6A" w:rsidRPr="00B22C6A" w:rsidTr="006C57D4">
        <w:trPr>
          <w:trHeight w:val="476"/>
        </w:trPr>
        <w:tc>
          <w:tcPr>
            <w:tcW w:w="2376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</w:p>
        </w:tc>
        <w:tc>
          <w:tcPr>
            <w:tcW w:w="735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 xml:space="preserve">1.3.7 </w:t>
            </w:r>
          </w:p>
        </w:tc>
        <w:tc>
          <w:tcPr>
            <w:tcW w:w="7028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Унапређење социјалне структуре и јачање социјалног капитала на селу</w:t>
            </w:r>
          </w:p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</w:pPr>
          </w:p>
        </w:tc>
      </w:tr>
      <w:tr w:rsidR="00B22C6A" w:rsidRPr="00B22C6A" w:rsidTr="006C57D4">
        <w:trPr>
          <w:trHeight w:val="476"/>
        </w:trPr>
        <w:tc>
          <w:tcPr>
            <w:tcW w:w="2376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  <w:t xml:space="preserve">Приоритетни циљ </w:t>
            </w:r>
            <w:r w:rsidRPr="00B22C6A"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  <w:t xml:space="preserve"> 1.4</w:t>
            </w:r>
          </w:p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  <w:t>Унапређење и промоција туристичке понуде и потенцијала Града Ниша</w:t>
            </w:r>
          </w:p>
        </w:tc>
        <w:tc>
          <w:tcPr>
            <w:tcW w:w="735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 xml:space="preserve">1.4.1 </w:t>
            </w:r>
          </w:p>
        </w:tc>
        <w:tc>
          <w:tcPr>
            <w:tcW w:w="702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Унапређење туристичке презентације Нишке Тврђаве</w:t>
            </w:r>
          </w:p>
        </w:tc>
      </w:tr>
      <w:tr w:rsidR="00B22C6A" w:rsidRPr="00B22C6A" w:rsidTr="006C57D4">
        <w:trPr>
          <w:trHeight w:val="403"/>
        </w:trPr>
        <w:tc>
          <w:tcPr>
            <w:tcW w:w="2376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</w:p>
        </w:tc>
        <w:tc>
          <w:tcPr>
            <w:tcW w:w="735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1.4.2</w:t>
            </w:r>
          </w:p>
        </w:tc>
        <w:tc>
          <w:tcPr>
            <w:tcW w:w="7028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П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одршк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а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 xml:space="preserve"> развоју туристичке инфраструкутре Нишке Бање</w:t>
            </w:r>
          </w:p>
        </w:tc>
      </w:tr>
      <w:tr w:rsidR="00B22C6A" w:rsidRPr="00B22C6A" w:rsidTr="006C57D4">
        <w:trPr>
          <w:trHeight w:val="476"/>
        </w:trPr>
        <w:tc>
          <w:tcPr>
            <w:tcW w:w="2376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</w:p>
        </w:tc>
        <w:tc>
          <w:tcPr>
            <w:tcW w:w="735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 xml:space="preserve">1.4.3 </w:t>
            </w:r>
          </w:p>
        </w:tc>
        <w:tc>
          <w:tcPr>
            <w:tcW w:w="702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Уређење излетишта</w:t>
            </w:r>
          </w:p>
        </w:tc>
      </w:tr>
      <w:tr w:rsidR="00B22C6A" w:rsidRPr="00B22C6A" w:rsidTr="006C57D4">
        <w:trPr>
          <w:trHeight w:val="476"/>
        </w:trPr>
        <w:tc>
          <w:tcPr>
            <w:tcW w:w="2376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</w:p>
        </w:tc>
        <w:tc>
          <w:tcPr>
            <w:tcW w:w="735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 xml:space="preserve">1.4.4 </w:t>
            </w:r>
          </w:p>
        </w:tc>
        <w:tc>
          <w:tcPr>
            <w:tcW w:w="7028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Туристичка презентација споменичког наслеђа</w:t>
            </w:r>
          </w:p>
        </w:tc>
      </w:tr>
      <w:tr w:rsidR="00B22C6A" w:rsidRPr="00B22C6A" w:rsidTr="006C57D4">
        <w:trPr>
          <w:trHeight w:val="476"/>
        </w:trPr>
        <w:tc>
          <w:tcPr>
            <w:tcW w:w="2376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</w:p>
        </w:tc>
        <w:tc>
          <w:tcPr>
            <w:tcW w:w="735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 xml:space="preserve">1.4.5 </w:t>
            </w:r>
          </w:p>
        </w:tc>
        <w:tc>
          <w:tcPr>
            <w:tcW w:w="702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Заштита и ревитализација Старог нишког гробља</w:t>
            </w:r>
          </w:p>
        </w:tc>
      </w:tr>
      <w:tr w:rsidR="00B22C6A" w:rsidRPr="00B22C6A" w:rsidTr="006C57D4">
        <w:trPr>
          <w:trHeight w:val="476"/>
        </w:trPr>
        <w:tc>
          <w:tcPr>
            <w:tcW w:w="2376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</w:p>
        </w:tc>
        <w:tc>
          <w:tcPr>
            <w:tcW w:w="735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 xml:space="preserve">1.4.6 </w:t>
            </w:r>
          </w:p>
        </w:tc>
        <w:tc>
          <w:tcPr>
            <w:tcW w:w="7028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Уређење бање Топило</w:t>
            </w:r>
          </w:p>
        </w:tc>
      </w:tr>
      <w:tr w:rsidR="00B22C6A" w:rsidRPr="00B22C6A" w:rsidTr="006C57D4">
        <w:trPr>
          <w:trHeight w:val="476"/>
        </w:trPr>
        <w:tc>
          <w:tcPr>
            <w:tcW w:w="2376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</w:p>
        </w:tc>
        <w:tc>
          <w:tcPr>
            <w:tcW w:w="735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 xml:space="preserve">1.4.7 </w:t>
            </w:r>
          </w:p>
        </w:tc>
        <w:tc>
          <w:tcPr>
            <w:tcW w:w="702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Побољшање туристичке понуде специјалног интереса у Нишу-адреналинског туризма</w:t>
            </w:r>
          </w:p>
        </w:tc>
      </w:tr>
      <w:tr w:rsidR="00B22C6A" w:rsidRPr="00B22C6A" w:rsidTr="006C57D4">
        <w:trPr>
          <w:trHeight w:val="476"/>
        </w:trPr>
        <w:tc>
          <w:tcPr>
            <w:tcW w:w="2376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</w:p>
        </w:tc>
        <w:tc>
          <w:tcPr>
            <w:tcW w:w="735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1.4.8</w:t>
            </w:r>
          </w:p>
        </w:tc>
        <w:tc>
          <w:tcPr>
            <w:tcW w:w="7028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Изградња и увођење нових туристичких инфо и визиторских центара на важним локацијама</w:t>
            </w:r>
          </w:p>
        </w:tc>
      </w:tr>
      <w:tr w:rsidR="00B22C6A" w:rsidRPr="00B22C6A" w:rsidTr="006C57D4">
        <w:trPr>
          <w:trHeight w:val="476"/>
        </w:trPr>
        <w:tc>
          <w:tcPr>
            <w:tcW w:w="2376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</w:p>
        </w:tc>
        <w:tc>
          <w:tcPr>
            <w:tcW w:w="735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1.4.9</w:t>
            </w:r>
          </w:p>
        </w:tc>
        <w:tc>
          <w:tcPr>
            <w:tcW w:w="702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Улагање у туристичку инфраструктуру заштићених добара (Сићевачка клисура, Јелашничка клисура, Сува планина, Лалиначка слатина)</w:t>
            </w:r>
          </w:p>
        </w:tc>
      </w:tr>
      <w:tr w:rsidR="00B22C6A" w:rsidRPr="00B22C6A" w:rsidTr="006C57D4">
        <w:trPr>
          <w:trHeight w:val="476"/>
        </w:trPr>
        <w:tc>
          <w:tcPr>
            <w:tcW w:w="2376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</w:p>
        </w:tc>
        <w:tc>
          <w:tcPr>
            <w:tcW w:w="735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1.4.10</w:t>
            </w:r>
          </w:p>
        </w:tc>
        <w:tc>
          <w:tcPr>
            <w:tcW w:w="7028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Постављање и прилагођавање туристичке сигнализације и ознака, туристичко мапирање и дигитализација обележавања културно историјских споменика и  туристичких локалитета и естетско уређење Града и локалитета</w:t>
            </w:r>
          </w:p>
        </w:tc>
      </w:tr>
      <w:tr w:rsidR="00B22C6A" w:rsidRPr="00B22C6A" w:rsidTr="006C57D4">
        <w:trPr>
          <w:trHeight w:val="476"/>
        </w:trPr>
        <w:tc>
          <w:tcPr>
            <w:tcW w:w="2376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</w:p>
        </w:tc>
        <w:tc>
          <w:tcPr>
            <w:tcW w:w="735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R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1.4.1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RS"/>
              </w:rPr>
              <w:t>1</w:t>
            </w:r>
          </w:p>
        </w:tc>
        <w:tc>
          <w:tcPr>
            <w:tcW w:w="7028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Унапређење и развој туристичких манифестација</w:t>
            </w:r>
          </w:p>
        </w:tc>
      </w:tr>
    </w:tbl>
    <w:p w:rsidR="00B22C6A" w:rsidRPr="00B22C6A" w:rsidRDefault="00B22C6A" w:rsidP="00B22C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Измене и допуне мера за </w:t>
      </w:r>
      <w:r w:rsidRPr="00B22C6A">
        <w:rPr>
          <w:rFonts w:ascii="Times New Roman" w:hAnsi="Times New Roman" w:cs="Times New Roman"/>
          <w:sz w:val="24"/>
          <w:szCs w:val="24"/>
          <w:lang w:val="sr-Cyrl-RS"/>
        </w:rPr>
        <w:t>остваривање приоритетних ци</w:t>
      </w:r>
      <w:r>
        <w:rPr>
          <w:rFonts w:ascii="Times New Roman" w:hAnsi="Times New Roman" w:cs="Times New Roman"/>
          <w:sz w:val="24"/>
          <w:szCs w:val="24"/>
          <w:lang w:val="sr-Cyrl-RS"/>
        </w:rPr>
        <w:t>љева у оквиру развојног правца 2, тако да гласи:</w:t>
      </w:r>
    </w:p>
    <w:p w:rsidR="00B22C6A" w:rsidRDefault="00B22C6A" w:rsidP="00B22C6A">
      <w:pPr>
        <w:spacing w:after="0" w:line="240" w:lineRule="auto"/>
        <w:jc w:val="both"/>
        <w:rPr>
          <w:sz w:val="24"/>
          <w:szCs w:val="24"/>
          <w:lang w:val="sr-Cyrl-RS"/>
        </w:rPr>
      </w:pPr>
    </w:p>
    <w:tbl>
      <w:tblPr>
        <w:tblW w:w="5000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2467"/>
        <w:gridCol w:w="761"/>
        <w:gridCol w:w="6909"/>
      </w:tblGrid>
      <w:tr w:rsidR="00B22C6A" w:rsidRPr="00B22C6A" w:rsidTr="00B22C6A">
        <w:trPr>
          <w:trHeight w:val="425"/>
        </w:trPr>
        <w:tc>
          <w:tcPr>
            <w:tcW w:w="2467" w:type="dxa"/>
            <w:shd w:val="clear" w:color="auto" w:fill="9BBB59"/>
          </w:tcPr>
          <w:p w:rsidR="00B22C6A" w:rsidRPr="00B22C6A" w:rsidRDefault="00B22C6A" w:rsidP="00B22C6A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pacing w:val="-8"/>
                <w:szCs w:val="23"/>
                <w:lang w:val="sr-Cyrl-RS"/>
              </w:rPr>
            </w:pPr>
            <w:r w:rsidRPr="00B22C6A">
              <w:rPr>
                <w:rFonts w:ascii="Cambria" w:eastAsia="Times New Roman" w:hAnsi="Cambria" w:cs="Times New Roman"/>
                <w:b/>
                <w:bCs/>
                <w:spacing w:val="-8"/>
                <w:szCs w:val="23"/>
                <w:lang w:val="sr-Cyrl-RS"/>
              </w:rPr>
              <w:t>Приоритетни циљеви</w:t>
            </w:r>
          </w:p>
        </w:tc>
        <w:tc>
          <w:tcPr>
            <w:tcW w:w="7670" w:type="dxa"/>
            <w:gridSpan w:val="2"/>
            <w:shd w:val="clear" w:color="auto" w:fill="9BBB59"/>
          </w:tcPr>
          <w:p w:rsidR="00B22C6A" w:rsidRPr="00B22C6A" w:rsidRDefault="00B22C6A" w:rsidP="00B22C6A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pacing w:val="-8"/>
                <w:szCs w:val="23"/>
                <w:lang w:val="sr-Cyrl-RS"/>
              </w:rPr>
            </w:pPr>
            <w:r w:rsidRPr="00B22C6A">
              <w:rPr>
                <w:rFonts w:ascii="Cambria" w:eastAsia="Times New Roman" w:hAnsi="Cambria" w:cs="Times New Roman"/>
                <w:b/>
                <w:bCs/>
                <w:spacing w:val="-8"/>
                <w:szCs w:val="23"/>
                <w:lang w:val="sr-Cyrl-RS"/>
              </w:rPr>
              <w:t>Мере</w:t>
            </w:r>
          </w:p>
        </w:tc>
      </w:tr>
      <w:tr w:rsidR="00B22C6A" w:rsidRPr="00B22C6A" w:rsidTr="00B22C6A">
        <w:trPr>
          <w:trHeight w:val="424"/>
        </w:trPr>
        <w:tc>
          <w:tcPr>
            <w:tcW w:w="24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pacing w:val="-8"/>
                <w:szCs w:val="23"/>
                <w:lang w:val="sr-Cyrl-RS"/>
              </w:rPr>
            </w:pPr>
            <w:r w:rsidRPr="00B22C6A">
              <w:rPr>
                <w:rFonts w:ascii="Cambria" w:eastAsia="Times New Roman" w:hAnsi="Cambria" w:cs="Times New Roman"/>
                <w:b/>
                <w:bCs/>
                <w:spacing w:val="-8"/>
                <w:szCs w:val="23"/>
                <w:lang w:val="sr-Cyrl-RS"/>
              </w:rPr>
              <w:t>ПРАВАЦ 2</w:t>
            </w:r>
          </w:p>
        </w:tc>
        <w:tc>
          <w:tcPr>
            <w:tcW w:w="761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pacing w:val="-8"/>
                <w:szCs w:val="23"/>
                <w:lang w:val="sr-Cyrl-R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8"/>
                <w:szCs w:val="23"/>
                <w:lang w:val="sr-Cyrl-RS"/>
              </w:rPr>
              <w:t>бр.</w:t>
            </w:r>
          </w:p>
        </w:tc>
        <w:tc>
          <w:tcPr>
            <w:tcW w:w="6909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pacing w:val="-8"/>
                <w:szCs w:val="23"/>
                <w:lang w:val="sr-Cyrl-RS"/>
              </w:rPr>
            </w:pPr>
            <w:r w:rsidRPr="00B22C6A">
              <w:rPr>
                <w:rFonts w:ascii="Cambria" w:eastAsia="Times New Roman" w:hAnsi="Cambria" w:cs="Times New Roman"/>
                <w:b/>
                <w:bCs/>
                <w:spacing w:val="-8"/>
                <w:szCs w:val="23"/>
                <w:lang w:val="sr-Cyrl-RS"/>
              </w:rPr>
              <w:t xml:space="preserve">Развојни правац – Територијални развој </w:t>
            </w:r>
          </w:p>
        </w:tc>
      </w:tr>
      <w:tr w:rsidR="00B22C6A" w:rsidRPr="00B22C6A" w:rsidTr="00B22C6A">
        <w:trPr>
          <w:trHeight w:val="503"/>
        </w:trPr>
        <w:tc>
          <w:tcPr>
            <w:tcW w:w="2467" w:type="dxa"/>
            <w:vMerge w:val="restart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160" w:line="259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lang w:val="sr-Cyrl-RS" w:eastAsia="sr-Cyrl-RS"/>
              </w:rPr>
            </w:pPr>
          </w:p>
          <w:p w:rsidR="00B22C6A" w:rsidRPr="00B22C6A" w:rsidRDefault="00B22C6A" w:rsidP="00B22C6A">
            <w:pPr>
              <w:suppressAutoHyphens/>
              <w:spacing w:after="160" w:line="259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lang w:val="sr-Cyrl-RS" w:eastAsia="sr-Cyrl-RS"/>
              </w:rPr>
            </w:pPr>
          </w:p>
          <w:p w:rsidR="00B22C6A" w:rsidRPr="00B22C6A" w:rsidRDefault="00B22C6A" w:rsidP="00B22C6A">
            <w:pPr>
              <w:suppressAutoHyphens/>
              <w:spacing w:after="160" w:line="259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lang w:val="sr-Cyrl-RS" w:eastAsia="sr-Cyrl-RS"/>
              </w:rPr>
            </w:pPr>
          </w:p>
          <w:p w:rsidR="00B22C6A" w:rsidRPr="00B22C6A" w:rsidRDefault="00B22C6A" w:rsidP="00B22C6A">
            <w:pPr>
              <w:suppressAutoHyphens/>
              <w:spacing w:after="160" w:line="259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lang w:val="sr-Cyrl-RS" w:eastAsia="sr-Cyrl-RS"/>
              </w:rPr>
            </w:pPr>
          </w:p>
          <w:p w:rsidR="00B22C6A" w:rsidRPr="00B22C6A" w:rsidRDefault="00B22C6A" w:rsidP="00B22C6A">
            <w:pPr>
              <w:suppressAutoHyphens/>
              <w:spacing w:after="160" w:line="259" w:lineRule="auto"/>
              <w:jc w:val="both"/>
              <w:rPr>
                <w:rFonts w:ascii="Cambria" w:eastAsia="Times New Roman" w:hAnsi="Cambria" w:cs="Times New Roman"/>
                <w:b/>
                <w:bCs/>
                <w:sz w:val="24"/>
                <w:lang w:val="sr-Cyrl-RS" w:eastAsia="sr-Cyrl-RS"/>
              </w:rPr>
            </w:pPr>
            <w:r w:rsidRPr="00B22C6A">
              <w:rPr>
                <w:rFonts w:ascii="Cambria" w:eastAsia="Times New Roman" w:hAnsi="Cambria" w:cs="Times New Roman"/>
                <w:b/>
                <w:bCs/>
                <w:sz w:val="20"/>
                <w:lang w:val="sr-Cyrl-RS" w:eastAsia="sr-Cyrl-RS"/>
              </w:rPr>
              <w:t xml:space="preserve">Приоритетни  циљ 2.1. </w:t>
            </w:r>
          </w:p>
          <w:p w:rsidR="00B22C6A" w:rsidRPr="00B22C6A" w:rsidRDefault="00B22C6A" w:rsidP="00B22C6A">
            <w:pPr>
              <w:suppressAutoHyphens/>
              <w:spacing w:after="160" w:line="259" w:lineRule="auto"/>
              <w:jc w:val="both"/>
              <w:rPr>
                <w:rFonts w:ascii="Cambria" w:eastAsia="Times New Roman" w:hAnsi="Cambria" w:cs="Times New Roman"/>
                <w:b/>
                <w:bCs/>
                <w:sz w:val="24"/>
                <w:lang w:val="sr-Cyrl-RS" w:eastAsia="sr-Cyrl-RS"/>
              </w:rPr>
            </w:pPr>
            <w:r w:rsidRPr="00B22C6A">
              <w:rPr>
                <w:rFonts w:ascii="Cambria" w:eastAsia="Calibri" w:hAnsi="Cambria" w:cs="Times New Roman"/>
                <w:b/>
                <w:bCs/>
                <w:sz w:val="20"/>
                <w:lang w:val="sr-Cyrl-RS"/>
              </w:rPr>
              <w:t>Унапређен процес израде и имплементације планских докумената</w:t>
            </w:r>
          </w:p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</w:tc>
        <w:tc>
          <w:tcPr>
            <w:tcW w:w="761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2.1.1</w:t>
            </w:r>
          </w:p>
        </w:tc>
        <w:tc>
          <w:tcPr>
            <w:tcW w:w="6909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6"/>
                <w:sz w:val="20"/>
                <w:szCs w:val="24"/>
                <w:lang w:val="sr-Cyrl-RS"/>
              </w:rPr>
              <w:t>Увођење система мониторинга и вредновања учинка планских докумената</w:t>
            </w:r>
          </w:p>
        </w:tc>
      </w:tr>
      <w:tr w:rsidR="00B22C6A" w:rsidRPr="00B22C6A" w:rsidTr="00B22C6A">
        <w:trPr>
          <w:trHeight w:val="557"/>
        </w:trPr>
        <w:tc>
          <w:tcPr>
            <w:tcW w:w="2467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</w:tc>
        <w:tc>
          <w:tcPr>
            <w:tcW w:w="761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2.1.2</w:t>
            </w:r>
          </w:p>
        </w:tc>
        <w:tc>
          <w:tcPr>
            <w:tcW w:w="6909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6"/>
                <w:sz w:val="20"/>
                <w:szCs w:val="24"/>
                <w:lang w:val="sr-Cyrl-RS"/>
              </w:rPr>
              <w:t>Израда студија, анализа, научних  и стручних радова као и њихово коришћење у изради планских докумената</w:t>
            </w:r>
          </w:p>
        </w:tc>
      </w:tr>
      <w:tr w:rsidR="00B22C6A" w:rsidRPr="00B22C6A" w:rsidTr="00B22C6A">
        <w:trPr>
          <w:trHeight w:val="419"/>
        </w:trPr>
        <w:tc>
          <w:tcPr>
            <w:tcW w:w="2467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</w:tc>
        <w:tc>
          <w:tcPr>
            <w:tcW w:w="761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2.1.3</w:t>
            </w:r>
          </w:p>
        </w:tc>
        <w:tc>
          <w:tcPr>
            <w:tcW w:w="6909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6"/>
                <w:sz w:val="20"/>
                <w:szCs w:val="24"/>
                <w:lang w:val="sr-Cyrl-RS"/>
              </w:rPr>
              <w:t>Побољшање услова ималаца јавних овлашћења и/или израда сепарата</w:t>
            </w:r>
          </w:p>
        </w:tc>
      </w:tr>
      <w:tr w:rsidR="00B22C6A" w:rsidRPr="00B22C6A" w:rsidTr="00B22C6A">
        <w:trPr>
          <w:trHeight w:val="545"/>
        </w:trPr>
        <w:tc>
          <w:tcPr>
            <w:tcW w:w="2467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</w:tc>
        <w:tc>
          <w:tcPr>
            <w:tcW w:w="761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2.1.4</w:t>
            </w:r>
          </w:p>
        </w:tc>
        <w:tc>
          <w:tcPr>
            <w:tcW w:w="6909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6"/>
                <w:sz w:val="20"/>
                <w:szCs w:val="24"/>
                <w:lang w:val="sr-Cyrl-RS"/>
              </w:rPr>
              <w:t>Партиципација грађана и укљученост свих актера у процес планирања</w:t>
            </w:r>
          </w:p>
        </w:tc>
      </w:tr>
      <w:tr w:rsidR="00B22C6A" w:rsidRPr="00B22C6A" w:rsidTr="00B22C6A">
        <w:trPr>
          <w:trHeight w:val="553"/>
        </w:trPr>
        <w:tc>
          <w:tcPr>
            <w:tcW w:w="2467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</w:tc>
        <w:tc>
          <w:tcPr>
            <w:tcW w:w="761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2.1.5</w:t>
            </w:r>
          </w:p>
        </w:tc>
        <w:tc>
          <w:tcPr>
            <w:tcW w:w="6909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6"/>
                <w:sz w:val="20"/>
                <w:szCs w:val="24"/>
                <w:lang w:val="sr-Cyrl-RS"/>
              </w:rPr>
              <w:t>Успостављање и развој информационих система праћења стања у простору</w:t>
            </w:r>
          </w:p>
        </w:tc>
      </w:tr>
      <w:tr w:rsidR="00B22C6A" w:rsidRPr="00B22C6A" w:rsidTr="00B22C6A">
        <w:trPr>
          <w:trHeight w:val="561"/>
        </w:trPr>
        <w:tc>
          <w:tcPr>
            <w:tcW w:w="2467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</w:tc>
        <w:tc>
          <w:tcPr>
            <w:tcW w:w="761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2.1.6</w:t>
            </w:r>
          </w:p>
        </w:tc>
        <w:tc>
          <w:tcPr>
            <w:tcW w:w="6909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6"/>
                <w:sz w:val="20"/>
                <w:szCs w:val="24"/>
                <w:lang w:val="sr-Cyrl-RS"/>
              </w:rPr>
              <w:t>Побољшана организација и капацитет  запослених</w:t>
            </w:r>
          </w:p>
        </w:tc>
      </w:tr>
      <w:tr w:rsidR="00B22C6A" w:rsidRPr="00B22C6A" w:rsidTr="00B22C6A">
        <w:trPr>
          <w:trHeight w:val="545"/>
        </w:trPr>
        <w:tc>
          <w:tcPr>
            <w:tcW w:w="2467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</w:tc>
        <w:tc>
          <w:tcPr>
            <w:tcW w:w="761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2.1.7</w:t>
            </w:r>
          </w:p>
        </w:tc>
        <w:tc>
          <w:tcPr>
            <w:tcW w:w="6909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6"/>
                <w:sz w:val="20"/>
                <w:szCs w:val="24"/>
                <w:lang w:val="sr-Cyrl-RS"/>
              </w:rPr>
              <w:t>Побољшана компетентност  и перманентна едукација запослених који се баве просторним планирањем и урбанизмом</w:t>
            </w:r>
          </w:p>
        </w:tc>
      </w:tr>
      <w:tr w:rsidR="00B22C6A" w:rsidRPr="00B22C6A" w:rsidTr="00B22C6A">
        <w:trPr>
          <w:trHeight w:val="577"/>
        </w:trPr>
        <w:tc>
          <w:tcPr>
            <w:tcW w:w="2467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</w:tc>
        <w:tc>
          <w:tcPr>
            <w:tcW w:w="761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2.1.8</w:t>
            </w:r>
          </w:p>
        </w:tc>
        <w:tc>
          <w:tcPr>
            <w:tcW w:w="6909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6"/>
                <w:sz w:val="20"/>
                <w:szCs w:val="24"/>
                <w:lang w:val="sr-Cyrl-RS"/>
              </w:rPr>
              <w:t>Идентитет насеља кроз зонирање у складу са  врстом планског документа и економским, природним, социјалним и другим карактеристикама места</w:t>
            </w:r>
          </w:p>
        </w:tc>
      </w:tr>
      <w:tr w:rsidR="00B22C6A" w:rsidRPr="00B22C6A" w:rsidTr="00B22C6A">
        <w:trPr>
          <w:trHeight w:val="557"/>
        </w:trPr>
        <w:tc>
          <w:tcPr>
            <w:tcW w:w="2467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</w:tc>
        <w:tc>
          <w:tcPr>
            <w:tcW w:w="761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2.1.9</w:t>
            </w:r>
          </w:p>
        </w:tc>
        <w:tc>
          <w:tcPr>
            <w:tcW w:w="6909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6"/>
                <w:sz w:val="20"/>
                <w:szCs w:val="24"/>
                <w:lang w:val="sr-Cyrl-RS"/>
              </w:rPr>
              <w:t>Подршка формирању научно-истраживачког центра за потребе мониторинга и  евалуације стања у простору</w:t>
            </w:r>
          </w:p>
        </w:tc>
      </w:tr>
      <w:tr w:rsidR="00B22C6A" w:rsidRPr="00B22C6A" w:rsidTr="00B22C6A">
        <w:trPr>
          <w:trHeight w:val="417"/>
        </w:trPr>
        <w:tc>
          <w:tcPr>
            <w:tcW w:w="246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  <w:t>Приоритетни  циљ 2.2</w:t>
            </w:r>
            <w:r w:rsidRPr="00B22C6A">
              <w:rPr>
                <w:rFonts w:ascii="Cambria" w:eastAsia="Times New Roman" w:hAnsi="Cambria" w:cs="Times New Roman"/>
                <w:b/>
                <w:bCs/>
                <w:i/>
                <w:spacing w:val="-6"/>
                <w:sz w:val="20"/>
                <w:szCs w:val="24"/>
                <w:lang w:val="sr-Latn-CS"/>
              </w:rPr>
              <w:t xml:space="preserve"> </w:t>
            </w: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  <w:t>Побољшати приступачност и квалитет живота грађана преласком на решења одрживе мобилности</w:t>
            </w:r>
          </w:p>
        </w:tc>
        <w:tc>
          <w:tcPr>
            <w:tcW w:w="761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w w:val="95"/>
                <w:sz w:val="20"/>
                <w:szCs w:val="24"/>
                <w:lang w:val="sr-Cyrl-RS"/>
              </w:rPr>
              <w:t>2.2.1</w:t>
            </w:r>
          </w:p>
        </w:tc>
        <w:tc>
          <w:tcPr>
            <w:tcW w:w="6909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6"/>
                <w:sz w:val="20"/>
                <w:szCs w:val="24"/>
                <w:lang w:val="sr-Cyrl-RS"/>
              </w:rPr>
              <w:t>Мере развоја Плана одрживе урбане мобилности</w:t>
            </w:r>
          </w:p>
        </w:tc>
      </w:tr>
      <w:tr w:rsidR="00B22C6A" w:rsidRPr="00B22C6A" w:rsidTr="00B22C6A">
        <w:trPr>
          <w:trHeight w:val="409"/>
        </w:trPr>
        <w:tc>
          <w:tcPr>
            <w:tcW w:w="2467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</w:tc>
        <w:tc>
          <w:tcPr>
            <w:tcW w:w="761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w w:val="95"/>
                <w:sz w:val="20"/>
                <w:szCs w:val="24"/>
                <w:lang w:val="sr-Cyrl-RS"/>
              </w:rPr>
              <w:t>2.2.2</w:t>
            </w:r>
          </w:p>
        </w:tc>
        <w:tc>
          <w:tcPr>
            <w:tcW w:w="6909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6"/>
                <w:sz w:val="20"/>
                <w:szCs w:val="24"/>
                <w:lang w:val="sr-Cyrl-RS"/>
              </w:rPr>
              <w:t>Унапређење железничке инфраструктуре</w:t>
            </w:r>
          </w:p>
        </w:tc>
      </w:tr>
      <w:tr w:rsidR="00B22C6A" w:rsidRPr="00B22C6A" w:rsidTr="00B22C6A">
        <w:trPr>
          <w:trHeight w:val="415"/>
        </w:trPr>
        <w:tc>
          <w:tcPr>
            <w:tcW w:w="2467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</w:tc>
        <w:tc>
          <w:tcPr>
            <w:tcW w:w="761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w w:val="95"/>
                <w:sz w:val="20"/>
                <w:szCs w:val="24"/>
                <w:lang w:val="sr-Cyrl-RS"/>
              </w:rPr>
              <w:t>2.2.3</w:t>
            </w:r>
          </w:p>
        </w:tc>
        <w:tc>
          <w:tcPr>
            <w:tcW w:w="6909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6"/>
                <w:sz w:val="20"/>
                <w:szCs w:val="24"/>
                <w:lang w:val="sr-Cyrl-RS"/>
              </w:rPr>
              <w:t>Унапређење путне саобраћајне мреже</w:t>
            </w:r>
          </w:p>
        </w:tc>
      </w:tr>
      <w:tr w:rsidR="00B22C6A" w:rsidRPr="00B22C6A" w:rsidTr="00B22C6A">
        <w:trPr>
          <w:trHeight w:val="537"/>
        </w:trPr>
        <w:tc>
          <w:tcPr>
            <w:tcW w:w="2467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</w:tc>
        <w:tc>
          <w:tcPr>
            <w:tcW w:w="761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w w:val="95"/>
                <w:sz w:val="20"/>
                <w:szCs w:val="24"/>
                <w:lang w:val="sr-Cyrl-RS"/>
              </w:rPr>
              <w:t>2.2.4</w:t>
            </w:r>
          </w:p>
        </w:tc>
        <w:tc>
          <w:tcPr>
            <w:tcW w:w="6909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6"/>
                <w:sz w:val="20"/>
                <w:szCs w:val="24"/>
                <w:lang w:val="sr-Cyrl-RS"/>
              </w:rPr>
              <w:t>Мере подршке чистијим, јефтинијим и здравијим формама индивидуланог, приватног и јавног транспорта</w:t>
            </w:r>
          </w:p>
        </w:tc>
      </w:tr>
      <w:tr w:rsidR="00B22C6A" w:rsidRPr="00B22C6A" w:rsidTr="00B22C6A">
        <w:trPr>
          <w:trHeight w:val="302"/>
        </w:trPr>
        <w:tc>
          <w:tcPr>
            <w:tcW w:w="2467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</w:tc>
        <w:tc>
          <w:tcPr>
            <w:tcW w:w="761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w w:val="95"/>
                <w:sz w:val="20"/>
                <w:szCs w:val="24"/>
                <w:lang w:val="sr-Cyrl-RS"/>
              </w:rPr>
              <w:t>2.2.5</w:t>
            </w:r>
          </w:p>
        </w:tc>
        <w:tc>
          <w:tcPr>
            <w:tcW w:w="6909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6"/>
                <w:sz w:val="20"/>
                <w:szCs w:val="24"/>
                <w:lang w:val="sr-Cyrl-RS"/>
              </w:rPr>
              <w:t>Побољшање приступачности, безбедности и паркирања</w:t>
            </w:r>
          </w:p>
        </w:tc>
      </w:tr>
      <w:tr w:rsidR="00B22C6A" w:rsidRPr="00B22C6A" w:rsidTr="00B22C6A">
        <w:trPr>
          <w:trHeight w:val="310"/>
        </w:trPr>
        <w:tc>
          <w:tcPr>
            <w:tcW w:w="2467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</w:tc>
        <w:tc>
          <w:tcPr>
            <w:tcW w:w="761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w w:val="95"/>
                <w:sz w:val="20"/>
                <w:szCs w:val="24"/>
                <w:lang w:val="sr-Cyrl-RS"/>
              </w:rPr>
              <w:t>2.2.6</w:t>
            </w:r>
          </w:p>
        </w:tc>
        <w:tc>
          <w:tcPr>
            <w:tcW w:w="6909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6"/>
                <w:sz w:val="20"/>
                <w:szCs w:val="24"/>
                <w:lang w:val="sr-Cyrl-RS"/>
              </w:rPr>
              <w:t>Мера повећања атрактивности и квалитета урбаног окружења</w:t>
            </w:r>
          </w:p>
        </w:tc>
      </w:tr>
      <w:tr w:rsidR="00B22C6A" w:rsidRPr="00B22C6A" w:rsidTr="00B22C6A">
        <w:trPr>
          <w:trHeight w:val="523"/>
        </w:trPr>
        <w:tc>
          <w:tcPr>
            <w:tcW w:w="2467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</w:tc>
        <w:tc>
          <w:tcPr>
            <w:tcW w:w="761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w w:val="95"/>
                <w:sz w:val="20"/>
                <w:szCs w:val="24"/>
                <w:lang w:val="sr-Cyrl-RS"/>
              </w:rPr>
              <w:t>2.2.7</w:t>
            </w:r>
          </w:p>
        </w:tc>
        <w:tc>
          <w:tcPr>
            <w:tcW w:w="6909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6"/>
                <w:sz w:val="20"/>
                <w:szCs w:val="24"/>
                <w:lang w:val="sr-Cyrl-RS"/>
              </w:rPr>
              <w:t>Унапређење атрактивности приобаља реке Нишаве</w:t>
            </w:r>
          </w:p>
        </w:tc>
      </w:tr>
      <w:tr w:rsidR="00B22C6A" w:rsidRPr="00B22C6A" w:rsidTr="00B22C6A">
        <w:trPr>
          <w:trHeight w:val="418"/>
        </w:trPr>
        <w:tc>
          <w:tcPr>
            <w:tcW w:w="2467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</w:tc>
        <w:tc>
          <w:tcPr>
            <w:tcW w:w="761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w w:val="95"/>
                <w:sz w:val="20"/>
                <w:szCs w:val="24"/>
                <w:lang w:val="sr-Cyrl-RS"/>
              </w:rPr>
              <w:t>2.2.8</w:t>
            </w:r>
          </w:p>
        </w:tc>
        <w:tc>
          <w:tcPr>
            <w:tcW w:w="6909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6"/>
                <w:sz w:val="20"/>
                <w:szCs w:val="24"/>
                <w:lang w:val="sr-Cyrl-RS"/>
              </w:rPr>
              <w:t>Унапређење бициклистичке инфраструктуре</w:t>
            </w:r>
          </w:p>
        </w:tc>
      </w:tr>
      <w:tr w:rsidR="00B22C6A" w:rsidRPr="00B22C6A" w:rsidTr="00B22C6A">
        <w:trPr>
          <w:trHeight w:val="535"/>
        </w:trPr>
        <w:tc>
          <w:tcPr>
            <w:tcW w:w="246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  <w:t>Приоритетни  циљ 2.3</w:t>
            </w: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  <w:t>Убрзати енергетску транзицију ка ниско-угљеничном, климатски-неутралном развоју уз обезбеђивање енергетске безбедности</w:t>
            </w:r>
          </w:p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</w:tc>
        <w:tc>
          <w:tcPr>
            <w:tcW w:w="761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w w:val="95"/>
                <w:sz w:val="20"/>
                <w:szCs w:val="24"/>
                <w:lang w:val="sr-Cyrl-RS"/>
              </w:rPr>
              <w:t>2.3.1</w:t>
            </w:r>
          </w:p>
        </w:tc>
        <w:tc>
          <w:tcPr>
            <w:tcW w:w="6909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6"/>
                <w:sz w:val="20"/>
                <w:szCs w:val="24"/>
                <w:lang w:val="sr-Cyrl-RS"/>
              </w:rPr>
              <w:t>Развој и унапређење енергетске инфраструктуре унапређењем енергетске ефикасности уз обезбеђивање енергетске безбедности и снабдевања обновљивом, „чистом“ и локално доступном енергијом</w:t>
            </w:r>
          </w:p>
        </w:tc>
      </w:tr>
      <w:tr w:rsidR="00B22C6A" w:rsidRPr="00B22C6A" w:rsidTr="00B22C6A">
        <w:trPr>
          <w:trHeight w:val="392"/>
        </w:trPr>
        <w:tc>
          <w:tcPr>
            <w:tcW w:w="2467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</w:tc>
        <w:tc>
          <w:tcPr>
            <w:tcW w:w="761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w w:val="95"/>
                <w:sz w:val="20"/>
                <w:szCs w:val="24"/>
                <w:lang w:val="sr-Cyrl-RS"/>
              </w:rPr>
              <w:t>2.3.2</w:t>
            </w:r>
          </w:p>
        </w:tc>
        <w:tc>
          <w:tcPr>
            <w:tcW w:w="6909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6"/>
                <w:sz w:val="20"/>
                <w:szCs w:val="24"/>
                <w:lang w:val="sr-Cyrl-RS"/>
              </w:rPr>
              <w:t xml:space="preserve">Подстицајне мере за смањење загађења ваздуха                                   </w:t>
            </w:r>
          </w:p>
        </w:tc>
      </w:tr>
      <w:tr w:rsidR="00B22C6A" w:rsidRPr="00B22C6A" w:rsidTr="00B22C6A">
        <w:trPr>
          <w:trHeight w:val="244"/>
        </w:trPr>
        <w:tc>
          <w:tcPr>
            <w:tcW w:w="2467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</w:tc>
        <w:tc>
          <w:tcPr>
            <w:tcW w:w="761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w w:val="95"/>
                <w:sz w:val="20"/>
                <w:szCs w:val="24"/>
                <w:lang w:val="sr-Cyrl-RS"/>
              </w:rPr>
              <w:t>2.3.3.</w:t>
            </w:r>
          </w:p>
        </w:tc>
        <w:tc>
          <w:tcPr>
            <w:tcW w:w="6909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Calibri" w:hAnsi="Cambria" w:cs="Times New Roman"/>
                <w:bCs/>
                <w:spacing w:val="-6"/>
                <w:sz w:val="20"/>
                <w:szCs w:val="24"/>
                <w:lang w:val="sr-Cyrl-RS"/>
              </w:rPr>
              <w:t>Мере подршке унапређења стамбене политике града</w:t>
            </w:r>
          </w:p>
        </w:tc>
      </w:tr>
      <w:tr w:rsidR="00B22C6A" w:rsidRPr="00B22C6A" w:rsidTr="00B22C6A">
        <w:trPr>
          <w:trHeight w:val="219"/>
        </w:trPr>
        <w:tc>
          <w:tcPr>
            <w:tcW w:w="2467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</w:tc>
        <w:tc>
          <w:tcPr>
            <w:tcW w:w="761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w w:val="95"/>
                <w:sz w:val="20"/>
                <w:szCs w:val="24"/>
                <w:lang w:val="sr-Cyrl-RS"/>
              </w:rPr>
              <w:t>2.3.4.</w:t>
            </w:r>
          </w:p>
        </w:tc>
        <w:tc>
          <w:tcPr>
            <w:tcW w:w="6909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bCs/>
                <w:spacing w:val="-6"/>
                <w:sz w:val="20"/>
                <w:szCs w:val="24"/>
                <w:lang w:val="sr-Cyrl-RS"/>
              </w:rPr>
            </w:pPr>
            <w:r w:rsidRPr="00B22C6A">
              <w:rPr>
                <w:rFonts w:ascii="Cambria" w:eastAsia="Calibri" w:hAnsi="Cambria" w:cs="Times New Roman"/>
                <w:bCs/>
                <w:spacing w:val="-6"/>
                <w:sz w:val="20"/>
                <w:szCs w:val="24"/>
                <w:lang w:val="sr-Cyrl-RS"/>
              </w:rPr>
              <w:t>Подстицајне мере за унапређење енергетске ефикасности  зграда</w:t>
            </w:r>
          </w:p>
        </w:tc>
      </w:tr>
      <w:tr w:rsidR="00B22C6A" w:rsidRPr="00B22C6A" w:rsidTr="00B22C6A">
        <w:trPr>
          <w:trHeight w:val="140"/>
        </w:trPr>
        <w:tc>
          <w:tcPr>
            <w:tcW w:w="2467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</w:tc>
        <w:tc>
          <w:tcPr>
            <w:tcW w:w="761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w w:val="95"/>
                <w:sz w:val="20"/>
                <w:szCs w:val="24"/>
                <w:lang w:val="sr-Cyrl-RS"/>
              </w:rPr>
              <w:t>2.3.5.</w:t>
            </w:r>
          </w:p>
        </w:tc>
        <w:tc>
          <w:tcPr>
            <w:tcW w:w="6909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6"/>
                <w:sz w:val="20"/>
                <w:szCs w:val="24"/>
                <w:lang w:val="sr-Cyrl-RS"/>
              </w:rPr>
              <w:t>Иновативни модели финансирања пројеката унапређења енергетске ефикасности и коришћења обновљивих извора енергије</w:t>
            </w:r>
          </w:p>
        </w:tc>
      </w:tr>
      <w:tr w:rsidR="00B22C6A" w:rsidRPr="00B22C6A" w:rsidTr="00B22C6A">
        <w:trPr>
          <w:trHeight w:val="130"/>
        </w:trPr>
        <w:tc>
          <w:tcPr>
            <w:tcW w:w="2467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</w:tc>
        <w:tc>
          <w:tcPr>
            <w:tcW w:w="761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w w:val="95"/>
                <w:sz w:val="20"/>
                <w:szCs w:val="24"/>
                <w:lang w:val="sr-Cyrl-RS"/>
              </w:rPr>
              <w:t>2.3.6.</w:t>
            </w:r>
          </w:p>
        </w:tc>
        <w:tc>
          <w:tcPr>
            <w:tcW w:w="6909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6"/>
                <w:sz w:val="20"/>
                <w:szCs w:val="24"/>
                <w:lang w:val="sr-Cyrl-RS"/>
              </w:rPr>
              <w:t>Развој интегралних и комплементарних локалних енергетских инфраструктурних система система са посебним фокусом на системе снабдевања даљинским грејањем и гасом</w:t>
            </w:r>
          </w:p>
        </w:tc>
      </w:tr>
      <w:tr w:rsidR="00B22C6A" w:rsidRPr="00B22C6A" w:rsidTr="00B22C6A">
        <w:trPr>
          <w:trHeight w:val="100"/>
        </w:trPr>
        <w:tc>
          <w:tcPr>
            <w:tcW w:w="2467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</w:tc>
        <w:tc>
          <w:tcPr>
            <w:tcW w:w="761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Cyrl-RS"/>
              </w:rPr>
            </w:pPr>
            <w:r w:rsidRPr="00B22C6A"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Cyrl-RS"/>
              </w:rPr>
              <w:t>2.3.7.</w:t>
            </w:r>
          </w:p>
        </w:tc>
        <w:tc>
          <w:tcPr>
            <w:tcW w:w="6909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6C57D4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Cyrl-R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6"/>
                <w:sz w:val="20"/>
                <w:szCs w:val="24"/>
                <w:lang w:val="sr-Cyrl-RS"/>
              </w:rPr>
              <w:t>Успостављање организационе инфраструктуре за спровођење енергетске транзиције и унапређење капацитета кроз перманентну едукацију запослених и размену искустава</w:t>
            </w:r>
          </w:p>
        </w:tc>
      </w:tr>
      <w:tr w:rsidR="00B22C6A" w:rsidRPr="00B22C6A" w:rsidTr="00B22C6A">
        <w:trPr>
          <w:trHeight w:val="595"/>
        </w:trPr>
        <w:tc>
          <w:tcPr>
            <w:tcW w:w="2467" w:type="dxa"/>
            <w:vMerge w:val="restart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  <w:t>Приоритетни  циљ 2.4</w:t>
            </w: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  <w:t>Oбезбеђивање нултог степена загађења животне средине без токсичних производа,  очување и обнова екосистема и биодиверзитета</w:t>
            </w:r>
          </w:p>
        </w:tc>
        <w:tc>
          <w:tcPr>
            <w:tcW w:w="761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w w:val="95"/>
                <w:sz w:val="20"/>
                <w:szCs w:val="24"/>
                <w:lang w:val="sr-Cyrl-RS"/>
              </w:rPr>
              <w:t>2.4.1</w:t>
            </w:r>
          </w:p>
        </w:tc>
        <w:tc>
          <w:tcPr>
            <w:tcW w:w="6909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6"/>
                <w:sz w:val="20"/>
                <w:szCs w:val="24"/>
                <w:lang w:val="sr-Cyrl-RS"/>
              </w:rPr>
              <w:t>Развој иновативних и интегралних система за квалитетавно-квантитативну оцену квалитета ваздуха</w:t>
            </w:r>
          </w:p>
        </w:tc>
      </w:tr>
      <w:tr w:rsidR="00B22C6A" w:rsidRPr="00B22C6A" w:rsidTr="00B22C6A">
        <w:trPr>
          <w:trHeight w:val="698"/>
        </w:trPr>
        <w:tc>
          <w:tcPr>
            <w:tcW w:w="2467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</w:tc>
        <w:tc>
          <w:tcPr>
            <w:tcW w:w="761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w w:val="95"/>
                <w:sz w:val="20"/>
                <w:szCs w:val="24"/>
                <w:lang w:val="sr-Cyrl-RS"/>
              </w:rPr>
              <w:t>2.4.2</w:t>
            </w:r>
          </w:p>
        </w:tc>
        <w:tc>
          <w:tcPr>
            <w:tcW w:w="6909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6"/>
                <w:sz w:val="20"/>
                <w:szCs w:val="24"/>
                <w:lang w:val="sr-Cyrl-RS"/>
              </w:rPr>
              <w:t>Заштита водоизворишта и квалитета воде, рационализација потрошње високо квалитетне воде за пиће и оријентација индустрије на снабдевање из водотокова</w:t>
            </w:r>
          </w:p>
        </w:tc>
      </w:tr>
      <w:tr w:rsidR="00B22C6A" w:rsidRPr="00B22C6A" w:rsidTr="00B22C6A">
        <w:trPr>
          <w:trHeight w:val="557"/>
        </w:trPr>
        <w:tc>
          <w:tcPr>
            <w:tcW w:w="2467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</w:tc>
        <w:tc>
          <w:tcPr>
            <w:tcW w:w="761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w w:val="95"/>
                <w:sz w:val="20"/>
                <w:szCs w:val="24"/>
                <w:lang w:val="sr-Cyrl-RS"/>
              </w:rPr>
              <w:t>2.4.3</w:t>
            </w:r>
          </w:p>
        </w:tc>
        <w:tc>
          <w:tcPr>
            <w:tcW w:w="6909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6"/>
                <w:sz w:val="20"/>
                <w:szCs w:val="24"/>
                <w:lang w:val="sr-Cyrl-RS"/>
              </w:rPr>
              <w:t>Унапређење развоја канализационог система урбаног и руралног језгра, увођење адекватних поступака и уређаја за пречишћавање отпадних вода урбаних насеља према специфичном плану инплементације за Urban Waste Water Directive</w:t>
            </w:r>
          </w:p>
        </w:tc>
      </w:tr>
      <w:tr w:rsidR="00B22C6A" w:rsidRPr="00B22C6A" w:rsidTr="00B22C6A">
        <w:trPr>
          <w:trHeight w:val="565"/>
        </w:trPr>
        <w:tc>
          <w:tcPr>
            <w:tcW w:w="2467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</w:tc>
        <w:tc>
          <w:tcPr>
            <w:tcW w:w="761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w w:val="95"/>
                <w:sz w:val="20"/>
                <w:szCs w:val="24"/>
                <w:lang w:val="sr-Cyrl-RS"/>
              </w:rPr>
              <w:t>2.4.4</w:t>
            </w:r>
          </w:p>
        </w:tc>
        <w:tc>
          <w:tcPr>
            <w:tcW w:w="6909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6"/>
                <w:sz w:val="20"/>
                <w:szCs w:val="24"/>
                <w:lang w:val="sr-Cyrl-RS"/>
              </w:rPr>
              <w:t>Успостављање јединственог информационог система  за управљање заштитом животне средине</w:t>
            </w:r>
          </w:p>
        </w:tc>
      </w:tr>
      <w:tr w:rsidR="00B22C6A" w:rsidRPr="00B22C6A" w:rsidTr="00B22C6A">
        <w:trPr>
          <w:trHeight w:val="536"/>
        </w:trPr>
        <w:tc>
          <w:tcPr>
            <w:tcW w:w="2467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</w:tc>
        <w:tc>
          <w:tcPr>
            <w:tcW w:w="761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w w:val="95"/>
                <w:sz w:val="20"/>
                <w:szCs w:val="24"/>
                <w:lang w:val="sr-Cyrl-RS"/>
              </w:rPr>
              <w:t>2.4.5</w:t>
            </w:r>
          </w:p>
        </w:tc>
        <w:tc>
          <w:tcPr>
            <w:tcW w:w="6909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6"/>
                <w:sz w:val="20"/>
                <w:szCs w:val="24"/>
                <w:lang w:val="sr-Cyrl-RS"/>
              </w:rPr>
              <w:t>Заштита и унапређење квалитета земљишта у урбаним насељима</w:t>
            </w:r>
          </w:p>
        </w:tc>
      </w:tr>
      <w:tr w:rsidR="00B22C6A" w:rsidRPr="00B22C6A" w:rsidTr="00B22C6A">
        <w:trPr>
          <w:trHeight w:val="536"/>
        </w:trPr>
        <w:tc>
          <w:tcPr>
            <w:tcW w:w="2467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</w:tc>
        <w:tc>
          <w:tcPr>
            <w:tcW w:w="761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w w:val="95"/>
                <w:sz w:val="20"/>
                <w:szCs w:val="24"/>
                <w:lang w:val="sr-Cyrl-RS"/>
              </w:rPr>
              <w:t>2.4.6</w:t>
            </w:r>
          </w:p>
        </w:tc>
        <w:tc>
          <w:tcPr>
            <w:tcW w:w="6909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6"/>
                <w:sz w:val="20"/>
                <w:szCs w:val="24"/>
                <w:lang w:val="sr-Cyrl-RS"/>
              </w:rPr>
              <w:t>Прелазак од линеране ка циркуларној еконимији</w:t>
            </w:r>
          </w:p>
        </w:tc>
      </w:tr>
      <w:tr w:rsidR="00B22C6A" w:rsidRPr="00B22C6A" w:rsidTr="00B22C6A">
        <w:trPr>
          <w:trHeight w:val="536"/>
        </w:trPr>
        <w:tc>
          <w:tcPr>
            <w:tcW w:w="2467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</w:tc>
        <w:tc>
          <w:tcPr>
            <w:tcW w:w="761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w w:val="95"/>
                <w:sz w:val="20"/>
                <w:szCs w:val="24"/>
                <w:lang w:val="sr-Cyrl-RS"/>
              </w:rPr>
              <w:t>2.4.7</w:t>
            </w:r>
          </w:p>
        </w:tc>
        <w:tc>
          <w:tcPr>
            <w:tcW w:w="6909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6"/>
                <w:sz w:val="20"/>
                <w:szCs w:val="24"/>
                <w:lang w:val="sr-Cyrl-RS"/>
              </w:rPr>
              <w:t>Успостављање одрживог, инклузивног и дугорочног система управљања отпадом</w:t>
            </w:r>
          </w:p>
        </w:tc>
      </w:tr>
      <w:tr w:rsidR="00B22C6A" w:rsidRPr="00B22C6A" w:rsidTr="00B22C6A">
        <w:trPr>
          <w:trHeight w:val="536"/>
        </w:trPr>
        <w:tc>
          <w:tcPr>
            <w:tcW w:w="2467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</w:tc>
        <w:tc>
          <w:tcPr>
            <w:tcW w:w="761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w w:val="95"/>
                <w:sz w:val="20"/>
                <w:szCs w:val="24"/>
                <w:lang w:val="sr-Cyrl-RS"/>
              </w:rPr>
              <w:t>2.4.8</w:t>
            </w:r>
          </w:p>
        </w:tc>
        <w:tc>
          <w:tcPr>
            <w:tcW w:w="6909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6"/>
                <w:sz w:val="20"/>
                <w:szCs w:val="24"/>
                <w:lang w:val="sr-Cyrl-RS"/>
              </w:rPr>
              <w:t>Смањење изложености становништва утицајима повећаних нивоа буке</w:t>
            </w:r>
          </w:p>
        </w:tc>
      </w:tr>
      <w:tr w:rsidR="00B22C6A" w:rsidRPr="00B22C6A" w:rsidTr="00B22C6A">
        <w:trPr>
          <w:trHeight w:val="536"/>
        </w:trPr>
        <w:tc>
          <w:tcPr>
            <w:tcW w:w="2467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</w:tc>
        <w:tc>
          <w:tcPr>
            <w:tcW w:w="761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w w:val="95"/>
                <w:sz w:val="20"/>
                <w:szCs w:val="24"/>
                <w:lang w:val="sr-Cyrl-RS"/>
              </w:rPr>
              <w:t>2.4.9</w:t>
            </w:r>
          </w:p>
        </w:tc>
        <w:tc>
          <w:tcPr>
            <w:tcW w:w="6909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6"/>
                <w:sz w:val="20"/>
                <w:szCs w:val="24"/>
                <w:lang w:val="sr-Cyrl-RS"/>
              </w:rPr>
              <w:t>Мере унапређења биодиверзитета</w:t>
            </w:r>
          </w:p>
        </w:tc>
      </w:tr>
      <w:tr w:rsidR="00B22C6A" w:rsidRPr="00B22C6A" w:rsidTr="00B22C6A">
        <w:trPr>
          <w:trHeight w:val="340"/>
        </w:trPr>
        <w:tc>
          <w:tcPr>
            <w:tcW w:w="2467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</w:tc>
        <w:tc>
          <w:tcPr>
            <w:tcW w:w="761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w w:val="95"/>
                <w:sz w:val="20"/>
                <w:szCs w:val="24"/>
                <w:lang w:val="sr-Cyrl-RS"/>
              </w:rPr>
              <w:t>2.4.10</w:t>
            </w:r>
          </w:p>
        </w:tc>
        <w:tc>
          <w:tcPr>
            <w:tcW w:w="6909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6"/>
                <w:sz w:val="20"/>
                <w:szCs w:val="24"/>
                <w:lang w:val="sr-Cyrl-RS"/>
              </w:rPr>
              <w:t>Пилот иницијативе за тестирање нових решења за урбане изазове</w:t>
            </w:r>
          </w:p>
        </w:tc>
      </w:tr>
      <w:tr w:rsidR="00B22C6A" w:rsidRPr="00B22C6A" w:rsidTr="00B22C6A">
        <w:trPr>
          <w:trHeight w:val="475"/>
        </w:trPr>
        <w:tc>
          <w:tcPr>
            <w:tcW w:w="2467" w:type="dxa"/>
            <w:vMerge w:val="restart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  <w:t>Приоритетни  циљ 2.5</w:t>
            </w: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  <w:t xml:space="preserve">Очување потенцијала </w:t>
            </w:r>
            <w:r w:rsidRPr="00B22C6A"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  <w:lastRenderedPageBreak/>
              <w:t>мера прилагођавања и ублажавања, утврђених на националном ниову до 2030.године повећањем отпорности на климатске промене у приоритетним секторима и успостваљање реаговања у ризичним и удесним ситуацијама у урбаним и руралним насељима</w:t>
            </w:r>
          </w:p>
        </w:tc>
        <w:tc>
          <w:tcPr>
            <w:tcW w:w="761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w w:val="95"/>
                <w:sz w:val="20"/>
                <w:szCs w:val="24"/>
                <w:lang w:val="sr-Cyrl-RS"/>
              </w:rPr>
              <w:lastRenderedPageBreak/>
              <w:t>2.5.1.</w:t>
            </w:r>
          </w:p>
        </w:tc>
        <w:tc>
          <w:tcPr>
            <w:tcW w:w="6909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6"/>
                <w:sz w:val="20"/>
                <w:szCs w:val="24"/>
                <w:lang w:val="sr-Cyrl-RS"/>
              </w:rPr>
              <w:t>Смањење ризика од поплава спољашњим водама и унутрашњим водама</w:t>
            </w:r>
          </w:p>
        </w:tc>
      </w:tr>
      <w:tr w:rsidR="00B22C6A" w:rsidRPr="00B22C6A" w:rsidTr="00B22C6A">
        <w:trPr>
          <w:trHeight w:val="695"/>
        </w:trPr>
        <w:tc>
          <w:tcPr>
            <w:tcW w:w="2467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</w:tc>
        <w:tc>
          <w:tcPr>
            <w:tcW w:w="761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w w:val="95"/>
                <w:sz w:val="20"/>
                <w:szCs w:val="24"/>
                <w:lang w:val="sr-Cyrl-RS"/>
              </w:rPr>
              <w:t>2.5.2</w:t>
            </w:r>
          </w:p>
        </w:tc>
        <w:tc>
          <w:tcPr>
            <w:tcW w:w="6909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6"/>
                <w:sz w:val="20"/>
                <w:szCs w:val="24"/>
                <w:lang w:val="sr-Cyrl-RS"/>
              </w:rPr>
              <w:t>Формирање специјализованих јединица за реаговање у случају ризика и удеса у урбаним насељима</w:t>
            </w:r>
          </w:p>
        </w:tc>
      </w:tr>
      <w:tr w:rsidR="00B22C6A" w:rsidRPr="00B22C6A" w:rsidTr="00B22C6A">
        <w:trPr>
          <w:trHeight w:val="929"/>
        </w:trPr>
        <w:tc>
          <w:tcPr>
            <w:tcW w:w="2467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</w:tc>
        <w:tc>
          <w:tcPr>
            <w:tcW w:w="761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w w:val="95"/>
                <w:sz w:val="20"/>
                <w:szCs w:val="24"/>
                <w:lang w:val="sr-Cyrl-RS"/>
              </w:rPr>
              <w:t>2.5.3.</w:t>
            </w:r>
          </w:p>
        </w:tc>
        <w:tc>
          <w:tcPr>
            <w:tcW w:w="6909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6"/>
                <w:sz w:val="20"/>
                <w:szCs w:val="24"/>
                <w:lang w:val="sr-Cyrl-RS"/>
              </w:rPr>
              <w:t>Превенција великих хемијских удеса и ограничавање последица по здравље људи и животну средину у политикама планирања и остваривања урбаног развоја</w:t>
            </w:r>
          </w:p>
        </w:tc>
      </w:tr>
      <w:tr w:rsidR="00B22C6A" w:rsidRPr="00B22C6A" w:rsidTr="00B22C6A">
        <w:trPr>
          <w:trHeight w:val="449"/>
        </w:trPr>
        <w:tc>
          <w:tcPr>
            <w:tcW w:w="2467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</w:tc>
        <w:tc>
          <w:tcPr>
            <w:tcW w:w="761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w w:val="95"/>
                <w:sz w:val="20"/>
                <w:szCs w:val="24"/>
                <w:lang w:val="sr-Cyrl-RS"/>
              </w:rPr>
              <w:t>2.5.4.</w:t>
            </w:r>
          </w:p>
        </w:tc>
        <w:tc>
          <w:tcPr>
            <w:tcW w:w="6909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6"/>
                <w:sz w:val="20"/>
                <w:szCs w:val="24"/>
                <w:lang w:val="sr-Cyrl-RS"/>
              </w:rPr>
              <w:t>Мера формирања зелене и плаве инфраструктуре</w:t>
            </w:r>
          </w:p>
        </w:tc>
      </w:tr>
      <w:tr w:rsidR="00B22C6A" w:rsidRPr="00B22C6A" w:rsidTr="00B22C6A">
        <w:trPr>
          <w:trHeight w:val="401"/>
        </w:trPr>
        <w:tc>
          <w:tcPr>
            <w:tcW w:w="2467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</w:tc>
        <w:tc>
          <w:tcPr>
            <w:tcW w:w="761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w w:val="95"/>
                <w:sz w:val="20"/>
                <w:szCs w:val="24"/>
                <w:lang w:val="sr-Cyrl-RS"/>
              </w:rPr>
              <w:t>2.5.5.</w:t>
            </w:r>
          </w:p>
        </w:tc>
        <w:tc>
          <w:tcPr>
            <w:tcW w:w="6909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6"/>
                <w:sz w:val="20"/>
                <w:szCs w:val="24"/>
                <w:lang w:val="sr-Cyrl-RS"/>
              </w:rPr>
              <w:t>Мере прилагођавања пољопривредних култура утицају климатских промена</w:t>
            </w:r>
          </w:p>
        </w:tc>
      </w:tr>
      <w:tr w:rsidR="00B22C6A" w:rsidRPr="00B22C6A" w:rsidTr="00B22C6A">
        <w:trPr>
          <w:trHeight w:val="645"/>
        </w:trPr>
        <w:tc>
          <w:tcPr>
            <w:tcW w:w="2467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</w:tc>
        <w:tc>
          <w:tcPr>
            <w:tcW w:w="761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w w:val="95"/>
                <w:sz w:val="20"/>
                <w:szCs w:val="24"/>
                <w:lang w:val="sr-Cyrl-RS"/>
              </w:rPr>
              <w:t>2.5.6.</w:t>
            </w:r>
          </w:p>
        </w:tc>
        <w:tc>
          <w:tcPr>
            <w:tcW w:w="6909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6"/>
                <w:sz w:val="20"/>
                <w:szCs w:val="24"/>
                <w:lang w:val="sr-Cyrl-RS"/>
              </w:rPr>
              <w:t>Унапређење система за осматрање, прикупљање података и система ране најаве на екстремне климатске и хидролошке догађаје</w:t>
            </w:r>
          </w:p>
        </w:tc>
      </w:tr>
      <w:tr w:rsidR="00B22C6A" w:rsidRPr="00B22C6A" w:rsidTr="00B22C6A">
        <w:trPr>
          <w:trHeight w:val="769"/>
        </w:trPr>
        <w:tc>
          <w:tcPr>
            <w:tcW w:w="2467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</w:tc>
        <w:tc>
          <w:tcPr>
            <w:tcW w:w="761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w w:val="95"/>
                <w:sz w:val="20"/>
                <w:szCs w:val="24"/>
                <w:lang w:val="sr-Cyrl-RS"/>
              </w:rPr>
              <w:t>2.5.7.</w:t>
            </w:r>
          </w:p>
        </w:tc>
        <w:tc>
          <w:tcPr>
            <w:tcW w:w="6909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6"/>
                <w:sz w:val="20"/>
                <w:szCs w:val="24"/>
                <w:lang w:val="sr-Cyrl-RS"/>
              </w:rPr>
              <w:t>Развој јавне свести о утицају измењених климатских услова на здравље и економију</w:t>
            </w:r>
          </w:p>
        </w:tc>
      </w:tr>
      <w:tr w:rsidR="00B22C6A" w:rsidRPr="00B22C6A" w:rsidTr="00B22C6A">
        <w:trPr>
          <w:trHeight w:val="553"/>
        </w:trPr>
        <w:tc>
          <w:tcPr>
            <w:tcW w:w="2467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</w:tc>
        <w:tc>
          <w:tcPr>
            <w:tcW w:w="761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6"/>
                <w:w w:val="95"/>
                <w:sz w:val="20"/>
                <w:szCs w:val="24"/>
                <w:lang w:val="sr-Cyrl-RS"/>
              </w:rPr>
              <w:t>2.5.8.</w:t>
            </w:r>
          </w:p>
        </w:tc>
        <w:tc>
          <w:tcPr>
            <w:tcW w:w="6909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6"/>
                <w:sz w:val="20"/>
                <w:szCs w:val="24"/>
                <w:lang w:val="sr-Cyrl-RS"/>
              </w:rPr>
              <w:t>Израда планско-аналитичког основа за планирање мера прилагођавања климатским променама</w:t>
            </w:r>
          </w:p>
        </w:tc>
      </w:tr>
    </w:tbl>
    <w:p w:rsidR="00B22C6A" w:rsidRPr="00B22C6A" w:rsidRDefault="00B22C6A" w:rsidP="00482B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Измене и допуне мера </w:t>
      </w:r>
      <w:r w:rsidR="00482B41" w:rsidRPr="00482B41">
        <w:rPr>
          <w:rFonts w:ascii="Times New Roman" w:hAnsi="Times New Roman" w:cs="Times New Roman"/>
          <w:sz w:val="24"/>
          <w:szCs w:val="24"/>
          <w:lang w:val="sr-Cyrl-RS"/>
        </w:rPr>
        <w:t>за осв</w:t>
      </w:r>
      <w:r w:rsidR="00482B41">
        <w:rPr>
          <w:rFonts w:ascii="Times New Roman" w:hAnsi="Times New Roman" w:cs="Times New Roman"/>
          <w:sz w:val="24"/>
          <w:szCs w:val="24"/>
          <w:lang w:val="sr-Cyrl-RS"/>
        </w:rPr>
        <w:t>арење циљева развојног правца 3</w:t>
      </w:r>
      <w:r w:rsidR="00482B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тако да гласи:</w:t>
      </w:r>
    </w:p>
    <w:p w:rsidR="00B22C6A" w:rsidRDefault="00B22C6A" w:rsidP="00B22C6A">
      <w:pPr>
        <w:spacing w:after="0" w:line="240" w:lineRule="auto"/>
        <w:jc w:val="both"/>
        <w:rPr>
          <w:sz w:val="24"/>
          <w:szCs w:val="24"/>
          <w:lang w:val="sr-Cyrl-RS"/>
        </w:rPr>
      </w:pPr>
    </w:p>
    <w:tbl>
      <w:tblPr>
        <w:tblW w:w="9687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9"/>
        <w:gridCol w:w="6318"/>
      </w:tblGrid>
      <w:tr w:rsidR="00B22C6A" w:rsidRPr="00B22C6A" w:rsidTr="006C57D4">
        <w:trPr>
          <w:trHeight w:val="476"/>
        </w:trPr>
        <w:tc>
          <w:tcPr>
            <w:tcW w:w="2660" w:type="dxa"/>
            <w:shd w:val="clear" w:color="auto" w:fill="9BBB59"/>
          </w:tcPr>
          <w:p w:rsidR="00B22C6A" w:rsidRPr="00B22C6A" w:rsidRDefault="00B22C6A" w:rsidP="00B22C6A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pacing w:val="-8"/>
                <w:szCs w:val="23"/>
                <w:lang w:val="sr-Cyrl-RS"/>
              </w:rPr>
            </w:pPr>
            <w:r w:rsidRPr="00B22C6A">
              <w:rPr>
                <w:rFonts w:ascii="Cambria" w:eastAsia="Times New Roman" w:hAnsi="Cambria" w:cs="Times New Roman"/>
                <w:b/>
                <w:bCs/>
                <w:spacing w:val="-8"/>
                <w:szCs w:val="23"/>
                <w:lang w:val="sr-Cyrl-RS"/>
              </w:rPr>
              <w:t xml:space="preserve">Приоритетни Циљеви </w:t>
            </w:r>
          </w:p>
        </w:tc>
        <w:tc>
          <w:tcPr>
            <w:tcW w:w="7027" w:type="dxa"/>
            <w:gridSpan w:val="2"/>
            <w:shd w:val="clear" w:color="auto" w:fill="9BBB59"/>
          </w:tcPr>
          <w:p w:rsidR="00B22C6A" w:rsidRPr="00B22C6A" w:rsidRDefault="00B22C6A" w:rsidP="00B22C6A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pacing w:val="-8"/>
                <w:szCs w:val="23"/>
                <w:lang w:val="sr-Cyrl-RS"/>
              </w:rPr>
            </w:pPr>
            <w:r w:rsidRPr="00B22C6A">
              <w:rPr>
                <w:rFonts w:ascii="Cambria" w:eastAsia="Times New Roman" w:hAnsi="Cambria" w:cs="Times New Roman"/>
                <w:b/>
                <w:bCs/>
                <w:spacing w:val="-8"/>
                <w:szCs w:val="23"/>
                <w:lang w:val="sr-Cyrl-RS"/>
              </w:rPr>
              <w:t xml:space="preserve">Мере </w:t>
            </w:r>
          </w:p>
        </w:tc>
      </w:tr>
      <w:tr w:rsidR="00B22C6A" w:rsidRPr="00B22C6A" w:rsidTr="006C57D4">
        <w:trPr>
          <w:trHeight w:val="476"/>
        </w:trPr>
        <w:tc>
          <w:tcPr>
            <w:tcW w:w="26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pacing w:val="-8"/>
                <w:szCs w:val="23"/>
                <w:lang w:val="sr-Cyrl-RS"/>
              </w:rPr>
            </w:pPr>
            <w:r w:rsidRPr="00B22C6A">
              <w:rPr>
                <w:rFonts w:ascii="Cambria" w:eastAsia="Times New Roman" w:hAnsi="Cambria" w:cs="Times New Roman"/>
                <w:b/>
                <w:bCs/>
                <w:spacing w:val="-8"/>
                <w:szCs w:val="23"/>
                <w:lang w:val="sr-Cyrl-RS"/>
              </w:rPr>
              <w:t>Правац</w:t>
            </w:r>
            <w:r w:rsidR="009B7055">
              <w:rPr>
                <w:rFonts w:ascii="Cambria" w:eastAsia="Times New Roman" w:hAnsi="Cambria" w:cs="Times New Roman"/>
                <w:b/>
                <w:bCs/>
                <w:spacing w:val="-8"/>
                <w:szCs w:val="23"/>
                <w:lang w:val="sr-Cyrl-RS"/>
              </w:rPr>
              <w:t xml:space="preserve"> 3</w:t>
            </w:r>
          </w:p>
        </w:tc>
        <w:tc>
          <w:tcPr>
            <w:tcW w:w="709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pacing w:val="-8"/>
                <w:szCs w:val="23"/>
                <w:lang w:val="sr-Cyrl-R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8"/>
                <w:szCs w:val="23"/>
                <w:lang w:val="sr-Cyrl-RS"/>
              </w:rPr>
              <w:t xml:space="preserve">Број. </w:t>
            </w:r>
          </w:p>
        </w:tc>
        <w:tc>
          <w:tcPr>
            <w:tcW w:w="631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pacing w:val="-8"/>
                <w:szCs w:val="23"/>
                <w:lang w:val="sr-Cyrl-R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8"/>
                <w:szCs w:val="23"/>
                <w:lang w:val="sr-Cyrl-RS"/>
              </w:rPr>
              <w:t xml:space="preserve">Развојни Правац: Друштвени развој </w:t>
            </w:r>
          </w:p>
        </w:tc>
      </w:tr>
      <w:tr w:rsidR="00B22C6A" w:rsidRPr="00B22C6A" w:rsidTr="006C57D4">
        <w:trPr>
          <w:trHeight w:val="476"/>
        </w:trPr>
        <w:tc>
          <w:tcPr>
            <w:tcW w:w="2660" w:type="dxa"/>
            <w:vMerge w:val="restart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  <w:t>Приоритетни циљ</w:t>
            </w:r>
            <w:r w:rsidRPr="00B22C6A"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  <w:t xml:space="preserve"> 3.1 </w:t>
            </w:r>
          </w:p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  <w:t xml:space="preserve">Развити и унапредити културу и креативно стваралаштво  </w:t>
            </w:r>
          </w:p>
        </w:tc>
        <w:tc>
          <w:tcPr>
            <w:tcW w:w="709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3.1.1</w:t>
            </w:r>
          </w:p>
        </w:tc>
        <w:tc>
          <w:tcPr>
            <w:tcW w:w="6318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Обезбеђивање, изградња и адаптација радног и изложбеног простора установа културе</w:t>
            </w:r>
          </w:p>
        </w:tc>
      </w:tr>
      <w:tr w:rsidR="00B22C6A" w:rsidRPr="00B22C6A" w:rsidTr="006C57D4">
        <w:trPr>
          <w:trHeight w:val="476"/>
        </w:trPr>
        <w:tc>
          <w:tcPr>
            <w:tcW w:w="266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</w:p>
        </w:tc>
        <w:tc>
          <w:tcPr>
            <w:tcW w:w="709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3.1.2</w:t>
            </w:r>
          </w:p>
        </w:tc>
        <w:tc>
          <w:tcPr>
            <w:tcW w:w="631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Побољшање културно-историјске понуда Ниша кроз развој инфраструктуре културног наслеђа и  валоризацију културно-историјског наслеђа</w:t>
            </w:r>
          </w:p>
        </w:tc>
      </w:tr>
      <w:tr w:rsidR="00B22C6A" w:rsidRPr="00B22C6A" w:rsidTr="006C57D4">
        <w:trPr>
          <w:trHeight w:val="279"/>
        </w:trPr>
        <w:tc>
          <w:tcPr>
            <w:tcW w:w="2660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</w:p>
        </w:tc>
        <w:tc>
          <w:tcPr>
            <w:tcW w:w="709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3.1.3</w:t>
            </w:r>
          </w:p>
        </w:tc>
        <w:tc>
          <w:tcPr>
            <w:tcW w:w="6318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Дигитализација културно-историјског наслеђа и савременог стваралаштва</w:t>
            </w:r>
          </w:p>
        </w:tc>
      </w:tr>
      <w:tr w:rsidR="00B22C6A" w:rsidRPr="00B22C6A" w:rsidTr="006C57D4">
        <w:trPr>
          <w:trHeight w:val="343"/>
        </w:trPr>
        <w:tc>
          <w:tcPr>
            <w:tcW w:w="266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</w:p>
        </w:tc>
        <w:tc>
          <w:tcPr>
            <w:tcW w:w="709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3.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1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.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4</w:t>
            </w:r>
          </w:p>
        </w:tc>
        <w:tc>
          <w:tcPr>
            <w:tcW w:w="631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Побољшање доступности културног садржаја свим грађанима</w:t>
            </w:r>
          </w:p>
        </w:tc>
      </w:tr>
      <w:tr w:rsidR="00B22C6A" w:rsidRPr="00B22C6A" w:rsidTr="006C57D4">
        <w:trPr>
          <w:trHeight w:val="476"/>
        </w:trPr>
        <w:tc>
          <w:tcPr>
            <w:tcW w:w="2660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</w:p>
        </w:tc>
        <w:tc>
          <w:tcPr>
            <w:tcW w:w="709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3.1.5.</w:t>
            </w:r>
          </w:p>
        </w:tc>
        <w:tc>
          <w:tcPr>
            <w:tcW w:w="6318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Мера савремене презентације културног наслеђа и савременог стваралаштва коришћењем напредних технологија</w:t>
            </w:r>
          </w:p>
        </w:tc>
      </w:tr>
      <w:tr w:rsidR="00B22C6A" w:rsidRPr="00B22C6A" w:rsidTr="006C57D4">
        <w:trPr>
          <w:trHeight w:val="343"/>
        </w:trPr>
        <w:tc>
          <w:tcPr>
            <w:tcW w:w="266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</w:p>
        </w:tc>
        <w:tc>
          <w:tcPr>
            <w:tcW w:w="709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3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.1.6.</w:t>
            </w:r>
          </w:p>
        </w:tc>
        <w:tc>
          <w:tcPr>
            <w:tcW w:w="631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Модернизација концепта јавних градских манифестација</w:t>
            </w:r>
          </w:p>
        </w:tc>
      </w:tr>
      <w:tr w:rsidR="00B22C6A" w:rsidRPr="00B22C6A" w:rsidTr="006C57D4">
        <w:trPr>
          <w:trHeight w:val="476"/>
        </w:trPr>
        <w:tc>
          <w:tcPr>
            <w:tcW w:w="2660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</w:p>
        </w:tc>
        <w:tc>
          <w:tcPr>
            <w:tcW w:w="709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3.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1.7.</w:t>
            </w:r>
          </w:p>
        </w:tc>
        <w:tc>
          <w:tcPr>
            <w:tcW w:w="6318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Подстицање културних и креативних индустрија, културне разноликости, креативних  израза самосталних уметника и презентације  форми савременог стваралаштва</w:t>
            </w:r>
          </w:p>
        </w:tc>
      </w:tr>
      <w:tr w:rsidR="00B22C6A" w:rsidRPr="00B22C6A" w:rsidTr="006C57D4">
        <w:trPr>
          <w:trHeight w:val="283"/>
        </w:trPr>
        <w:tc>
          <w:tcPr>
            <w:tcW w:w="266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</w:p>
        </w:tc>
        <w:tc>
          <w:tcPr>
            <w:tcW w:w="709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3.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1.8.</w:t>
            </w:r>
          </w:p>
        </w:tc>
        <w:tc>
          <w:tcPr>
            <w:tcW w:w="631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Обогаћење културне понуде и подизање квалитета садржаја и већа укљученост грађана, цивилног сектора и експертске и стручне јавности у област развоја културе и информисања</w:t>
            </w:r>
          </w:p>
        </w:tc>
      </w:tr>
      <w:tr w:rsidR="00B22C6A" w:rsidRPr="00B22C6A" w:rsidTr="006C57D4">
        <w:trPr>
          <w:trHeight w:val="347"/>
        </w:trPr>
        <w:tc>
          <w:tcPr>
            <w:tcW w:w="2660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iCs/>
                <w:spacing w:val="-6"/>
                <w:sz w:val="19"/>
                <w:szCs w:val="24"/>
                <w:lang w:val="sr-Cyrl-RS"/>
              </w:rPr>
              <w:t>3.1.9.</w:t>
            </w:r>
          </w:p>
        </w:tc>
        <w:tc>
          <w:tcPr>
            <w:tcW w:w="6318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Calibri" w:hAnsi="Cambria" w:cs="Times New Roman"/>
                <w:spacing w:val="-6"/>
                <w:sz w:val="20"/>
                <w:szCs w:val="24"/>
                <w:lang w:val="sr-Cyrl-RS"/>
              </w:rPr>
              <w:t>Мапирање културних и креативних индустрија града Ниша</w:t>
            </w:r>
          </w:p>
        </w:tc>
      </w:tr>
      <w:tr w:rsidR="00B22C6A" w:rsidRPr="00B22C6A" w:rsidTr="006C57D4">
        <w:trPr>
          <w:trHeight w:val="300"/>
        </w:trPr>
        <w:tc>
          <w:tcPr>
            <w:tcW w:w="266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</w:p>
        </w:tc>
        <w:tc>
          <w:tcPr>
            <w:tcW w:w="709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iCs/>
                <w:spacing w:val="-6"/>
                <w:sz w:val="19"/>
                <w:szCs w:val="24"/>
                <w:lang w:val="sr-Cyrl-RS"/>
              </w:rPr>
              <w:t>3.1.10</w:t>
            </w:r>
          </w:p>
        </w:tc>
        <w:tc>
          <w:tcPr>
            <w:tcW w:w="631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Унапређивање и заштита ромске културе</w:t>
            </w:r>
          </w:p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</w:pPr>
          </w:p>
        </w:tc>
      </w:tr>
      <w:tr w:rsidR="00B22C6A" w:rsidRPr="00B22C6A" w:rsidTr="006C57D4">
        <w:trPr>
          <w:trHeight w:val="165"/>
        </w:trPr>
        <w:tc>
          <w:tcPr>
            <w:tcW w:w="2660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</w:p>
        </w:tc>
        <w:tc>
          <w:tcPr>
            <w:tcW w:w="709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iCs/>
                <w:spacing w:val="-6"/>
                <w:sz w:val="19"/>
                <w:szCs w:val="24"/>
                <w:lang w:val="sr-Latn-RS"/>
              </w:rPr>
              <w:t>3.1.11.</w:t>
            </w:r>
          </w:p>
        </w:tc>
        <w:tc>
          <w:tcPr>
            <w:tcW w:w="6318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Доношење Стратегије културног развоја Града Ниша</w:t>
            </w:r>
          </w:p>
        </w:tc>
      </w:tr>
      <w:tr w:rsidR="00B22C6A" w:rsidRPr="00B22C6A" w:rsidTr="006C57D4">
        <w:trPr>
          <w:trHeight w:val="27"/>
        </w:trPr>
        <w:tc>
          <w:tcPr>
            <w:tcW w:w="2660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</w:pPr>
          </w:p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Cyrl-RS"/>
              </w:rPr>
              <w:t xml:space="preserve">Приоритетни циљ 3.2. </w:t>
            </w:r>
            <w:r w:rsidRPr="00B22C6A"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  <w:t>Стварање услова за развој модерног, квалитетног  и доступног образовања за све</w:t>
            </w:r>
          </w:p>
        </w:tc>
        <w:tc>
          <w:tcPr>
            <w:tcW w:w="709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3.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2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.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1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 xml:space="preserve"> </w:t>
            </w:r>
          </w:p>
        </w:tc>
        <w:tc>
          <w:tcPr>
            <w:tcW w:w="631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Улагање у физичку имовину образвоних установа</w:t>
            </w:r>
          </w:p>
        </w:tc>
      </w:tr>
      <w:tr w:rsidR="00B22C6A" w:rsidRPr="00B22C6A" w:rsidTr="006C57D4">
        <w:trPr>
          <w:trHeight w:val="476"/>
        </w:trPr>
        <w:tc>
          <w:tcPr>
            <w:tcW w:w="2660" w:type="dxa"/>
            <w:vMerge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</w:p>
        </w:tc>
        <w:tc>
          <w:tcPr>
            <w:tcW w:w="709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3..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2.2</w:t>
            </w:r>
          </w:p>
        </w:tc>
        <w:tc>
          <w:tcPr>
            <w:tcW w:w="6318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 xml:space="preserve">Повећан обухват предшколским васпитањем и образовањем  </w:t>
            </w:r>
          </w:p>
        </w:tc>
      </w:tr>
      <w:tr w:rsidR="00B22C6A" w:rsidRPr="00B22C6A" w:rsidTr="006C57D4">
        <w:trPr>
          <w:trHeight w:val="263"/>
        </w:trPr>
        <w:tc>
          <w:tcPr>
            <w:tcW w:w="266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</w:p>
        </w:tc>
        <w:tc>
          <w:tcPr>
            <w:tcW w:w="709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3.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2.3.</w:t>
            </w:r>
          </w:p>
        </w:tc>
        <w:tc>
          <w:tcPr>
            <w:tcW w:w="631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Подстицање развоја талентованих ученика и студената</w:t>
            </w:r>
          </w:p>
        </w:tc>
      </w:tr>
      <w:tr w:rsidR="00B22C6A" w:rsidRPr="00B22C6A" w:rsidTr="006C57D4">
        <w:trPr>
          <w:trHeight w:val="476"/>
        </w:trPr>
        <w:tc>
          <w:tcPr>
            <w:tcW w:w="2660" w:type="dxa"/>
            <w:vMerge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/>
                <w:spacing w:val="-6"/>
                <w:sz w:val="20"/>
                <w:szCs w:val="24"/>
                <w:lang w:val="sr-Latn-CS"/>
              </w:rPr>
            </w:pPr>
          </w:p>
        </w:tc>
        <w:tc>
          <w:tcPr>
            <w:tcW w:w="709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3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.2.4.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 xml:space="preserve"> </w:t>
            </w:r>
          </w:p>
        </w:tc>
        <w:tc>
          <w:tcPr>
            <w:tcW w:w="6318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Промоција дуалног и доживотног образовања за достизање високих стандарда и компетенција</w:t>
            </w:r>
          </w:p>
        </w:tc>
      </w:tr>
      <w:tr w:rsidR="00B22C6A" w:rsidRPr="00B22C6A" w:rsidTr="006C57D4">
        <w:trPr>
          <w:trHeight w:val="404"/>
        </w:trPr>
        <w:tc>
          <w:tcPr>
            <w:tcW w:w="266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spacing w:val="-6"/>
                <w:sz w:val="19"/>
                <w:szCs w:val="24"/>
                <w:lang w:val="sr-Latn-CS"/>
              </w:rPr>
            </w:pPr>
          </w:p>
        </w:tc>
        <w:tc>
          <w:tcPr>
            <w:tcW w:w="709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3.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2.5.</w:t>
            </w:r>
          </w:p>
        </w:tc>
        <w:tc>
          <w:tcPr>
            <w:tcW w:w="631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Промоција инклузивног образовања</w:t>
            </w:r>
          </w:p>
        </w:tc>
      </w:tr>
      <w:tr w:rsidR="00B22C6A" w:rsidRPr="00B22C6A" w:rsidTr="006C57D4">
        <w:trPr>
          <w:trHeight w:val="395"/>
        </w:trPr>
        <w:tc>
          <w:tcPr>
            <w:tcW w:w="2660" w:type="dxa"/>
            <w:vMerge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spacing w:val="-6"/>
                <w:sz w:val="19"/>
                <w:szCs w:val="24"/>
                <w:lang w:val="sr-Latn-CS"/>
              </w:rPr>
            </w:pPr>
          </w:p>
        </w:tc>
        <w:tc>
          <w:tcPr>
            <w:tcW w:w="709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3.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2.6</w:t>
            </w:r>
          </w:p>
        </w:tc>
        <w:tc>
          <w:tcPr>
            <w:tcW w:w="6318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Проширивање сарадње са Универзитетом и огранком САНУ у Нишу</w:t>
            </w:r>
          </w:p>
        </w:tc>
      </w:tr>
      <w:tr w:rsidR="00B22C6A" w:rsidRPr="00B22C6A" w:rsidTr="006C57D4">
        <w:trPr>
          <w:trHeight w:val="473"/>
        </w:trPr>
        <w:tc>
          <w:tcPr>
            <w:tcW w:w="266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spacing w:val="-6"/>
                <w:sz w:val="19"/>
                <w:szCs w:val="24"/>
                <w:lang w:val="sr-Latn-CS"/>
              </w:rPr>
            </w:pPr>
          </w:p>
        </w:tc>
        <w:tc>
          <w:tcPr>
            <w:tcW w:w="709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3.2.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7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 xml:space="preserve"> </w:t>
            </w:r>
          </w:p>
        </w:tc>
        <w:tc>
          <w:tcPr>
            <w:tcW w:w="631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Прилагођавање образовних програма потребама привреде</w:t>
            </w:r>
          </w:p>
        </w:tc>
      </w:tr>
      <w:tr w:rsidR="00B22C6A" w:rsidRPr="00B22C6A" w:rsidTr="006C57D4">
        <w:trPr>
          <w:trHeight w:val="172"/>
        </w:trPr>
        <w:tc>
          <w:tcPr>
            <w:tcW w:w="2660" w:type="dxa"/>
            <w:vMerge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spacing w:val="-6"/>
                <w:sz w:val="19"/>
                <w:szCs w:val="24"/>
                <w:lang w:val="sr-Latn-CS"/>
              </w:rPr>
            </w:pPr>
          </w:p>
        </w:tc>
        <w:tc>
          <w:tcPr>
            <w:tcW w:w="709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3.2.8.</w:t>
            </w:r>
          </w:p>
        </w:tc>
        <w:tc>
          <w:tcPr>
            <w:tcW w:w="6318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Спровођење кампања и информативних радионица о будућим потребама, тј. о актуелним занимањима и потребама на тржишту рада</w:t>
            </w:r>
          </w:p>
        </w:tc>
      </w:tr>
      <w:tr w:rsidR="00B22C6A" w:rsidRPr="00B22C6A" w:rsidTr="006C57D4">
        <w:trPr>
          <w:trHeight w:val="161"/>
        </w:trPr>
        <w:tc>
          <w:tcPr>
            <w:tcW w:w="266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spacing w:val="-6"/>
                <w:sz w:val="19"/>
                <w:szCs w:val="24"/>
                <w:lang w:val="sr-Latn-CS"/>
              </w:rPr>
            </w:pPr>
          </w:p>
        </w:tc>
        <w:tc>
          <w:tcPr>
            <w:tcW w:w="709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3.2.9.</w:t>
            </w:r>
          </w:p>
        </w:tc>
        <w:tc>
          <w:tcPr>
            <w:tcW w:w="631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Стварање услова за унапређивање дигиталних компетенција у образовном систему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ab/>
            </w:r>
          </w:p>
        </w:tc>
      </w:tr>
      <w:tr w:rsidR="00B22C6A" w:rsidRPr="00B22C6A" w:rsidTr="006C57D4">
        <w:trPr>
          <w:trHeight w:val="118"/>
        </w:trPr>
        <w:tc>
          <w:tcPr>
            <w:tcW w:w="2660" w:type="dxa"/>
            <w:vMerge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spacing w:val="-6"/>
                <w:sz w:val="19"/>
                <w:szCs w:val="24"/>
                <w:lang w:val="sr-Latn-CS"/>
              </w:rPr>
            </w:pPr>
          </w:p>
        </w:tc>
        <w:tc>
          <w:tcPr>
            <w:tcW w:w="709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3.2.10.</w:t>
            </w:r>
          </w:p>
        </w:tc>
        <w:tc>
          <w:tcPr>
            <w:tcW w:w="6318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Стварање услова за развој школског спорта</w:t>
            </w:r>
          </w:p>
        </w:tc>
      </w:tr>
      <w:tr w:rsidR="00B22C6A" w:rsidRPr="00B22C6A" w:rsidTr="006C57D4">
        <w:trPr>
          <w:trHeight w:val="527"/>
        </w:trPr>
        <w:tc>
          <w:tcPr>
            <w:tcW w:w="266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spacing w:val="-6"/>
                <w:sz w:val="19"/>
                <w:szCs w:val="24"/>
                <w:lang w:val="sr-Latn-CS"/>
              </w:rPr>
            </w:pPr>
          </w:p>
        </w:tc>
        <w:tc>
          <w:tcPr>
            <w:tcW w:w="709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Cs/>
                <w:iCs/>
                <w:spacing w:val="-6"/>
                <w:sz w:val="19"/>
                <w:szCs w:val="24"/>
                <w:lang w:val="sr-Cyrl-RS"/>
              </w:rPr>
              <w:t>3.2.11.</w:t>
            </w:r>
          </w:p>
        </w:tc>
        <w:tc>
          <w:tcPr>
            <w:tcW w:w="631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R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Усклађивање и развој оквирних услова за омогућавање доступности висококвалификоване радне снаге за дигиталну индустрију</w:t>
            </w:r>
          </w:p>
        </w:tc>
      </w:tr>
      <w:tr w:rsidR="00B22C6A" w:rsidRPr="00B22C6A" w:rsidTr="006C57D4">
        <w:trPr>
          <w:trHeight w:val="167"/>
        </w:trPr>
        <w:tc>
          <w:tcPr>
            <w:tcW w:w="2660" w:type="dxa"/>
            <w:vMerge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spacing w:val="-6"/>
                <w:sz w:val="19"/>
                <w:szCs w:val="24"/>
                <w:lang w:val="sr-Latn-CS"/>
              </w:rPr>
            </w:pPr>
          </w:p>
        </w:tc>
        <w:tc>
          <w:tcPr>
            <w:tcW w:w="709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iCs/>
                <w:spacing w:val="-6"/>
                <w:sz w:val="19"/>
                <w:szCs w:val="24"/>
                <w:lang w:val="sr-Cyrl-RS"/>
              </w:rPr>
            </w:pPr>
            <w:r w:rsidRPr="00B22C6A">
              <w:rPr>
                <w:rFonts w:ascii="Cambria" w:eastAsia="Times New Roman" w:hAnsi="Cambria" w:cs="Times New Roman"/>
                <w:bCs/>
                <w:iCs/>
                <w:spacing w:val="-6"/>
                <w:sz w:val="19"/>
                <w:szCs w:val="24"/>
                <w:lang w:val="sr-Cyrl-RS"/>
              </w:rPr>
              <w:t>3.2.12.</w:t>
            </w:r>
          </w:p>
        </w:tc>
        <w:tc>
          <w:tcPr>
            <w:tcW w:w="6318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Подршка формирању научно-истраживачких организација –ннститута</w:t>
            </w:r>
          </w:p>
        </w:tc>
      </w:tr>
      <w:tr w:rsidR="00B22C6A" w:rsidRPr="00B22C6A" w:rsidTr="006C57D4">
        <w:trPr>
          <w:trHeight w:val="291"/>
        </w:trPr>
        <w:tc>
          <w:tcPr>
            <w:tcW w:w="2660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before="120" w:after="0" w:line="240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  <w:p w:rsidR="00B22C6A" w:rsidRPr="00B22C6A" w:rsidRDefault="00B22C6A" w:rsidP="006C57D4">
            <w:pPr>
              <w:suppressAutoHyphens/>
              <w:spacing w:before="120" w:after="0" w:line="240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  <w:p w:rsidR="00B22C6A" w:rsidRPr="00B22C6A" w:rsidRDefault="00B22C6A" w:rsidP="006C57D4">
            <w:pPr>
              <w:suppressAutoHyphens/>
              <w:spacing w:before="120" w:after="0" w:line="240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  <w:p w:rsidR="00B22C6A" w:rsidRPr="00B22C6A" w:rsidRDefault="00B22C6A" w:rsidP="006C57D4">
            <w:pPr>
              <w:suppressAutoHyphens/>
              <w:spacing w:before="120" w:after="0" w:line="240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  <w:p w:rsidR="00B22C6A" w:rsidRPr="00B22C6A" w:rsidRDefault="00B22C6A" w:rsidP="006C57D4">
            <w:pPr>
              <w:suppressAutoHyphens/>
              <w:spacing w:before="120" w:after="0" w:line="240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  <w:p w:rsidR="00B22C6A" w:rsidRPr="00B22C6A" w:rsidRDefault="00B22C6A" w:rsidP="006C57D4">
            <w:pPr>
              <w:suppressAutoHyphens/>
              <w:spacing w:before="120" w:after="0" w:line="240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  <w:p w:rsidR="00B22C6A" w:rsidRPr="00B22C6A" w:rsidRDefault="00B22C6A" w:rsidP="006C57D4">
            <w:pPr>
              <w:suppressAutoHyphens/>
              <w:spacing w:before="120" w:after="0" w:line="240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  <w:p w:rsidR="00B22C6A" w:rsidRPr="00B22C6A" w:rsidRDefault="00B22C6A" w:rsidP="006C57D4">
            <w:pPr>
              <w:suppressAutoHyphens/>
              <w:spacing w:before="120" w:after="0" w:line="240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  <w:p w:rsidR="00B22C6A" w:rsidRPr="00B22C6A" w:rsidRDefault="00B22C6A" w:rsidP="006C57D4">
            <w:pPr>
              <w:suppressAutoHyphens/>
              <w:spacing w:before="120" w:after="0" w:line="240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  <w:p w:rsidR="00B22C6A" w:rsidRPr="00B22C6A" w:rsidRDefault="00B22C6A" w:rsidP="006C57D4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24"/>
                <w:lang w:val="sr-Cyrl-RS" w:eastAsia="sr-Cyrl-RS"/>
              </w:rPr>
            </w:pPr>
            <w:r w:rsidRPr="00B22C6A">
              <w:rPr>
                <w:rFonts w:ascii="Cambria" w:eastAsia="Calibri" w:hAnsi="Cambria" w:cs="Times New Roman"/>
                <w:b/>
                <w:bCs/>
                <w:color w:val="000000"/>
                <w:sz w:val="20"/>
                <w:szCs w:val="20"/>
                <w:lang w:val="sr-Cyrl-RS"/>
              </w:rPr>
              <w:t>Приоритетни циљ 3.3.</w:t>
            </w:r>
          </w:p>
          <w:p w:rsidR="00B22C6A" w:rsidRPr="00B22C6A" w:rsidRDefault="00B22C6A" w:rsidP="006C57D4">
            <w:pPr>
              <w:suppressAutoHyphens/>
              <w:spacing w:before="120" w:after="0" w:line="240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SimSun" w:hAnsi="Cambria" w:cs="Times New Roman"/>
                <w:b/>
                <w:bCs/>
                <w:color w:val="000000"/>
                <w:sz w:val="20"/>
                <w:szCs w:val="20"/>
                <w:lang w:val="sr-Cyrl-RS"/>
              </w:rPr>
              <w:t>Обезбедити здрав живот, социјалну једнакост и инклузију  за све људе свих генерација</w:t>
            </w:r>
          </w:p>
        </w:tc>
        <w:tc>
          <w:tcPr>
            <w:tcW w:w="709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3.3.1.</w:t>
            </w:r>
          </w:p>
        </w:tc>
        <w:tc>
          <w:tcPr>
            <w:tcW w:w="631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Развој  интегративне и одрживе социјалне заштите која развија услуге за очување и побољшање квалитета живота и благостања рањивих и маргинализованих група и појединаца</w:t>
            </w:r>
          </w:p>
        </w:tc>
      </w:tr>
      <w:tr w:rsidR="00B22C6A" w:rsidRPr="00B22C6A" w:rsidTr="006C57D4">
        <w:trPr>
          <w:trHeight w:val="323"/>
        </w:trPr>
        <w:tc>
          <w:tcPr>
            <w:tcW w:w="2660" w:type="dxa"/>
            <w:vMerge/>
            <w:shd w:val="clear" w:color="auto" w:fill="auto"/>
          </w:tcPr>
          <w:p w:rsidR="00B22C6A" w:rsidRPr="00B22C6A" w:rsidRDefault="00B22C6A" w:rsidP="006C57D4">
            <w:pPr>
              <w:suppressAutoHyphens/>
              <w:spacing w:before="120" w:after="0" w:line="240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3.3.2.</w:t>
            </w:r>
          </w:p>
        </w:tc>
        <w:tc>
          <w:tcPr>
            <w:tcW w:w="6318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Пружање    подршке  породицама у задовољавању животних потреба</w:t>
            </w:r>
          </w:p>
        </w:tc>
      </w:tr>
      <w:tr w:rsidR="00B22C6A" w:rsidRPr="00B22C6A" w:rsidTr="006C57D4">
        <w:trPr>
          <w:trHeight w:val="290"/>
        </w:trPr>
        <w:tc>
          <w:tcPr>
            <w:tcW w:w="266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before="120" w:after="0" w:line="240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3.3.3.</w:t>
            </w:r>
          </w:p>
        </w:tc>
        <w:tc>
          <w:tcPr>
            <w:tcW w:w="631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Стварање   једнаких могућности за самостални живот и независност појединаца и веће социјалне инкулзије друштвено осетљивих група</w:t>
            </w:r>
          </w:p>
        </w:tc>
      </w:tr>
      <w:tr w:rsidR="00B22C6A" w:rsidRPr="00B22C6A" w:rsidTr="006C57D4">
        <w:trPr>
          <w:trHeight w:val="172"/>
        </w:trPr>
        <w:tc>
          <w:tcPr>
            <w:tcW w:w="2660" w:type="dxa"/>
            <w:vMerge/>
            <w:shd w:val="clear" w:color="auto" w:fill="auto"/>
          </w:tcPr>
          <w:p w:rsidR="00B22C6A" w:rsidRPr="00B22C6A" w:rsidRDefault="00B22C6A" w:rsidP="006C57D4">
            <w:pPr>
              <w:suppressAutoHyphens/>
              <w:spacing w:before="120" w:after="0" w:line="240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3.3.4.</w:t>
            </w:r>
          </w:p>
        </w:tc>
        <w:tc>
          <w:tcPr>
            <w:tcW w:w="6318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Подстицање  социјалног укључивања у заједницу и веће интерсекторске сарадње у области социјалне заштите</w:t>
            </w:r>
          </w:p>
        </w:tc>
      </w:tr>
      <w:tr w:rsidR="00B22C6A" w:rsidRPr="00B22C6A" w:rsidTr="006C57D4">
        <w:trPr>
          <w:trHeight w:val="150"/>
        </w:trPr>
        <w:tc>
          <w:tcPr>
            <w:tcW w:w="266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before="120" w:after="0" w:line="240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3.3.5.</w:t>
            </w:r>
          </w:p>
        </w:tc>
        <w:tc>
          <w:tcPr>
            <w:tcW w:w="631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Предупређивање   зависности од социјалних служби у циљу пружања доприноса економском просперитету Града Ниша</w:t>
            </w:r>
          </w:p>
        </w:tc>
      </w:tr>
      <w:tr w:rsidR="00B22C6A" w:rsidRPr="00B22C6A" w:rsidTr="006C57D4">
        <w:trPr>
          <w:trHeight w:val="129"/>
        </w:trPr>
        <w:tc>
          <w:tcPr>
            <w:tcW w:w="2660" w:type="dxa"/>
            <w:vMerge/>
            <w:shd w:val="clear" w:color="auto" w:fill="auto"/>
          </w:tcPr>
          <w:p w:rsidR="00B22C6A" w:rsidRPr="00B22C6A" w:rsidRDefault="00B22C6A" w:rsidP="006C57D4">
            <w:pPr>
              <w:suppressAutoHyphens/>
              <w:spacing w:before="120" w:after="0" w:line="240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3.3.6.</w:t>
            </w:r>
          </w:p>
        </w:tc>
        <w:tc>
          <w:tcPr>
            <w:tcW w:w="6318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Улагање у имовину установа социјалне заштите</w:t>
            </w:r>
          </w:p>
        </w:tc>
      </w:tr>
      <w:tr w:rsidR="00B22C6A" w:rsidRPr="00B22C6A" w:rsidTr="006C57D4">
        <w:trPr>
          <w:trHeight w:val="100"/>
        </w:trPr>
        <w:tc>
          <w:tcPr>
            <w:tcW w:w="266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before="120" w:after="0" w:line="240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3.3.7.</w:t>
            </w:r>
          </w:p>
        </w:tc>
        <w:tc>
          <w:tcPr>
            <w:tcW w:w="631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Подршка  унапређењу положаја жена у заједници</w:t>
            </w:r>
          </w:p>
        </w:tc>
      </w:tr>
      <w:tr w:rsidR="00B22C6A" w:rsidRPr="00B22C6A" w:rsidTr="006C57D4">
        <w:trPr>
          <w:trHeight w:val="111"/>
        </w:trPr>
        <w:tc>
          <w:tcPr>
            <w:tcW w:w="266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before="120" w:after="0" w:line="240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3.3.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RS"/>
              </w:rPr>
              <w:t>8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.</w:t>
            </w:r>
          </w:p>
        </w:tc>
        <w:tc>
          <w:tcPr>
            <w:tcW w:w="631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Унапређење политике социјалног становања</w:t>
            </w:r>
          </w:p>
        </w:tc>
      </w:tr>
      <w:tr w:rsidR="00B22C6A" w:rsidRPr="00B22C6A" w:rsidTr="006C57D4">
        <w:trPr>
          <w:trHeight w:val="79"/>
        </w:trPr>
        <w:tc>
          <w:tcPr>
            <w:tcW w:w="2660" w:type="dxa"/>
            <w:vMerge/>
            <w:shd w:val="clear" w:color="auto" w:fill="auto"/>
          </w:tcPr>
          <w:p w:rsidR="00B22C6A" w:rsidRPr="00B22C6A" w:rsidRDefault="00B22C6A" w:rsidP="006C57D4">
            <w:pPr>
              <w:suppressAutoHyphens/>
              <w:spacing w:before="120" w:after="0" w:line="240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3.3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RS"/>
              </w:rPr>
              <w:t>9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.</w:t>
            </w:r>
          </w:p>
        </w:tc>
        <w:tc>
          <w:tcPr>
            <w:tcW w:w="6318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Унапређење здравља и смањивање неједнакости у здрављу</w:t>
            </w:r>
          </w:p>
        </w:tc>
      </w:tr>
      <w:tr w:rsidR="00B22C6A" w:rsidRPr="00B22C6A" w:rsidTr="006C57D4">
        <w:trPr>
          <w:trHeight w:val="100"/>
        </w:trPr>
        <w:tc>
          <w:tcPr>
            <w:tcW w:w="266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before="120" w:after="0" w:line="240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R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3.3.1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RS"/>
              </w:rPr>
              <w:t>0</w:t>
            </w:r>
          </w:p>
        </w:tc>
        <w:tc>
          <w:tcPr>
            <w:tcW w:w="631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Подршка развоју доступне, квалитетне и ефикасне здравствене заштите</w:t>
            </w:r>
          </w:p>
        </w:tc>
      </w:tr>
      <w:tr w:rsidR="00B22C6A" w:rsidRPr="00B22C6A" w:rsidTr="006C57D4">
        <w:trPr>
          <w:trHeight w:val="111"/>
        </w:trPr>
        <w:tc>
          <w:tcPr>
            <w:tcW w:w="2660" w:type="dxa"/>
            <w:vMerge/>
            <w:shd w:val="clear" w:color="auto" w:fill="auto"/>
          </w:tcPr>
          <w:p w:rsidR="00B22C6A" w:rsidRPr="00B22C6A" w:rsidRDefault="00B22C6A" w:rsidP="006C57D4">
            <w:pPr>
              <w:suppressAutoHyphens/>
              <w:spacing w:before="120" w:after="0" w:line="240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3.3.1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RS"/>
              </w:rPr>
              <w:t>1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.</w:t>
            </w:r>
          </w:p>
        </w:tc>
        <w:tc>
          <w:tcPr>
            <w:tcW w:w="6318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Спречавање и сузбијање болести и водећих ризика по живот и здравље становништва</w:t>
            </w:r>
          </w:p>
        </w:tc>
      </w:tr>
      <w:tr w:rsidR="00B22C6A" w:rsidRPr="00B22C6A" w:rsidTr="006C57D4">
        <w:trPr>
          <w:trHeight w:val="79"/>
        </w:trPr>
        <w:tc>
          <w:tcPr>
            <w:tcW w:w="266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before="120" w:after="0" w:line="240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3.3.1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RS"/>
              </w:rPr>
              <w:t>2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.</w:t>
            </w:r>
          </w:p>
        </w:tc>
        <w:tc>
          <w:tcPr>
            <w:tcW w:w="631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Развој акција превенције и промоције здравља у заједници</w:t>
            </w:r>
          </w:p>
        </w:tc>
      </w:tr>
      <w:tr w:rsidR="00B22C6A" w:rsidRPr="00B22C6A" w:rsidTr="006C57D4">
        <w:trPr>
          <w:trHeight w:val="140"/>
        </w:trPr>
        <w:tc>
          <w:tcPr>
            <w:tcW w:w="2660" w:type="dxa"/>
            <w:vMerge/>
            <w:shd w:val="clear" w:color="auto" w:fill="auto"/>
          </w:tcPr>
          <w:p w:rsidR="00B22C6A" w:rsidRPr="00B22C6A" w:rsidRDefault="00B22C6A" w:rsidP="006C57D4">
            <w:pPr>
              <w:suppressAutoHyphens/>
              <w:spacing w:before="120" w:after="0" w:line="240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3.3.1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RS"/>
              </w:rPr>
              <w:t>3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.</w:t>
            </w:r>
          </w:p>
        </w:tc>
        <w:tc>
          <w:tcPr>
            <w:tcW w:w="6318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Обезбеђивање  довољне  физичке  инфраструктуре у здравству</w:t>
            </w:r>
          </w:p>
        </w:tc>
      </w:tr>
      <w:tr w:rsidR="00B22C6A" w:rsidRPr="00B22C6A" w:rsidTr="006C57D4">
        <w:trPr>
          <w:trHeight w:val="111"/>
        </w:trPr>
        <w:tc>
          <w:tcPr>
            <w:tcW w:w="266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before="120" w:after="0" w:line="240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3.3.1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RS"/>
              </w:rPr>
              <w:t>4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.</w:t>
            </w:r>
          </w:p>
        </w:tc>
        <w:tc>
          <w:tcPr>
            <w:tcW w:w="631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Развој система јавног здравља заснованог на доказима из истраживања</w:t>
            </w:r>
          </w:p>
        </w:tc>
      </w:tr>
      <w:tr w:rsidR="00B22C6A" w:rsidRPr="00B22C6A" w:rsidTr="006C57D4">
        <w:trPr>
          <w:trHeight w:val="161"/>
        </w:trPr>
        <w:tc>
          <w:tcPr>
            <w:tcW w:w="2660" w:type="dxa"/>
            <w:vMerge/>
            <w:shd w:val="clear" w:color="auto" w:fill="auto"/>
          </w:tcPr>
          <w:p w:rsidR="00B22C6A" w:rsidRPr="00B22C6A" w:rsidRDefault="00B22C6A" w:rsidP="006C57D4">
            <w:pPr>
              <w:suppressAutoHyphens/>
              <w:spacing w:before="120" w:after="0" w:line="240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R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3.3.1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RS"/>
              </w:rPr>
              <w:t>5</w:t>
            </w:r>
          </w:p>
        </w:tc>
        <w:tc>
          <w:tcPr>
            <w:tcW w:w="6318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Унапређење управљања, комуникације и партнерства за примену начела „здравље у свим политикама”</w:t>
            </w:r>
          </w:p>
        </w:tc>
      </w:tr>
      <w:tr w:rsidR="00B22C6A" w:rsidRPr="00B22C6A" w:rsidTr="006C57D4">
        <w:trPr>
          <w:trHeight w:val="172"/>
        </w:trPr>
        <w:tc>
          <w:tcPr>
            <w:tcW w:w="266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before="120" w:after="0" w:line="240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R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3.3.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RS"/>
              </w:rPr>
              <w:t>16</w:t>
            </w:r>
          </w:p>
        </w:tc>
        <w:tc>
          <w:tcPr>
            <w:tcW w:w="631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Заштита менталног здравља становништва</w:t>
            </w:r>
          </w:p>
        </w:tc>
      </w:tr>
      <w:tr w:rsidR="00B22C6A" w:rsidRPr="00B22C6A" w:rsidTr="006C57D4">
        <w:trPr>
          <w:trHeight w:val="118"/>
        </w:trPr>
        <w:tc>
          <w:tcPr>
            <w:tcW w:w="2660" w:type="dxa"/>
            <w:vMerge/>
            <w:shd w:val="clear" w:color="auto" w:fill="auto"/>
          </w:tcPr>
          <w:p w:rsidR="00B22C6A" w:rsidRPr="00B22C6A" w:rsidRDefault="00B22C6A" w:rsidP="006C57D4">
            <w:pPr>
              <w:suppressAutoHyphens/>
              <w:spacing w:before="120" w:after="0" w:line="240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R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3.3.1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RS"/>
              </w:rPr>
              <w:t>7</w:t>
            </w:r>
          </w:p>
        </w:tc>
        <w:tc>
          <w:tcPr>
            <w:tcW w:w="6318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Унапређење спортске инфраструктуре</w:t>
            </w:r>
          </w:p>
        </w:tc>
      </w:tr>
      <w:tr w:rsidR="00B22C6A" w:rsidRPr="00B22C6A" w:rsidTr="006C57D4">
        <w:trPr>
          <w:trHeight w:val="150"/>
        </w:trPr>
        <w:tc>
          <w:tcPr>
            <w:tcW w:w="266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before="120" w:after="0" w:line="240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R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3.3.1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RS"/>
              </w:rPr>
              <w:t>8</w:t>
            </w:r>
          </w:p>
        </w:tc>
        <w:tc>
          <w:tcPr>
            <w:tcW w:w="631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Ревитализација, реконструкција и адаптација постојећих спортско рекреативних и туристичких објеката и терена за спорт, рекреацију и екстемне спортове</w:t>
            </w:r>
          </w:p>
        </w:tc>
      </w:tr>
      <w:tr w:rsidR="00B22C6A" w:rsidRPr="00B22C6A" w:rsidTr="006C57D4">
        <w:trPr>
          <w:trHeight w:val="215"/>
        </w:trPr>
        <w:tc>
          <w:tcPr>
            <w:tcW w:w="2660" w:type="dxa"/>
            <w:vMerge/>
            <w:shd w:val="clear" w:color="auto" w:fill="auto"/>
          </w:tcPr>
          <w:p w:rsidR="00B22C6A" w:rsidRPr="00B22C6A" w:rsidRDefault="00B22C6A" w:rsidP="006C57D4">
            <w:pPr>
              <w:suppressAutoHyphens/>
              <w:spacing w:before="120" w:after="0" w:line="240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3.3.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RS"/>
              </w:rPr>
              <w:t>19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.</w:t>
            </w:r>
          </w:p>
        </w:tc>
        <w:tc>
          <w:tcPr>
            <w:tcW w:w="6318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Повећање доступности објеката за спорт и рекреацију и промоција и популаризација спортских и рекреативних активности за све популационе групе</w:t>
            </w:r>
          </w:p>
        </w:tc>
      </w:tr>
      <w:tr w:rsidR="00B22C6A" w:rsidRPr="00B22C6A" w:rsidTr="006C57D4">
        <w:trPr>
          <w:trHeight w:val="476"/>
        </w:trPr>
        <w:tc>
          <w:tcPr>
            <w:tcW w:w="266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spacing w:val="-6"/>
                <w:sz w:val="19"/>
                <w:szCs w:val="24"/>
                <w:lang w:val="sr-Latn-CS"/>
              </w:rPr>
            </w:pPr>
          </w:p>
        </w:tc>
        <w:tc>
          <w:tcPr>
            <w:tcW w:w="709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3.3.2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RS"/>
              </w:rPr>
              <w:t>0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.</w:t>
            </w:r>
          </w:p>
        </w:tc>
        <w:tc>
          <w:tcPr>
            <w:tcW w:w="631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Подизање капацитета стручног рада у области спорта и рекреације</w:t>
            </w:r>
          </w:p>
        </w:tc>
      </w:tr>
      <w:tr w:rsidR="00B22C6A" w:rsidRPr="00B22C6A" w:rsidTr="006C57D4">
        <w:trPr>
          <w:trHeight w:val="476"/>
        </w:trPr>
        <w:tc>
          <w:tcPr>
            <w:tcW w:w="2660" w:type="dxa"/>
            <w:vMerge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spacing w:val="-6"/>
                <w:sz w:val="19"/>
                <w:szCs w:val="24"/>
                <w:lang w:val="sr-Latn-CS"/>
              </w:rPr>
            </w:pPr>
          </w:p>
        </w:tc>
        <w:tc>
          <w:tcPr>
            <w:tcW w:w="709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3.3.2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RS"/>
              </w:rPr>
              <w:t>1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.</w:t>
            </w:r>
          </w:p>
        </w:tc>
        <w:tc>
          <w:tcPr>
            <w:tcW w:w="6318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Унапређивање услова за развој врхунских спортиста и врхунских спортских резултата</w:t>
            </w:r>
          </w:p>
        </w:tc>
      </w:tr>
      <w:tr w:rsidR="00B22C6A" w:rsidRPr="00B22C6A" w:rsidTr="006C57D4">
        <w:trPr>
          <w:trHeight w:val="322"/>
        </w:trPr>
        <w:tc>
          <w:tcPr>
            <w:tcW w:w="2660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/>
                <w:bCs/>
                <w:iCs/>
                <w:spacing w:val="-6"/>
                <w:sz w:val="20"/>
                <w:szCs w:val="20"/>
                <w:lang w:val="sr-Latn-CS"/>
              </w:rPr>
              <w:t>Приоритетни циљ 3.4.</w:t>
            </w:r>
          </w:p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spacing w:val="-6"/>
                <w:sz w:val="20"/>
                <w:szCs w:val="20"/>
                <w:lang w:val="sr-Cyrl-RS"/>
              </w:rPr>
            </w:pPr>
          </w:p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/>
                <w:bCs/>
                <w:iCs/>
                <w:spacing w:val="-6"/>
                <w:sz w:val="20"/>
                <w:szCs w:val="20"/>
                <w:lang w:val="sr-Latn-CS"/>
              </w:rPr>
              <w:t>Омогућити младима активну улогу и равноправност у друштвеном животу и једнака права и могућности за развој својих потенцијала</w:t>
            </w:r>
          </w:p>
        </w:tc>
        <w:tc>
          <w:tcPr>
            <w:tcW w:w="709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3.4.1.</w:t>
            </w:r>
          </w:p>
        </w:tc>
        <w:tc>
          <w:tcPr>
            <w:tcW w:w="631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Повећање самосталности у раду КМЗ и о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 xml:space="preserve">безбеђивање адекватног простора 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 xml:space="preserve">за рад 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омладинск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их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 xml:space="preserve"> организациј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а</w:t>
            </w:r>
          </w:p>
        </w:tc>
      </w:tr>
      <w:tr w:rsidR="00B22C6A" w:rsidRPr="00B22C6A" w:rsidTr="006C57D4">
        <w:trPr>
          <w:trHeight w:val="215"/>
        </w:trPr>
        <w:tc>
          <w:tcPr>
            <w:tcW w:w="2660" w:type="dxa"/>
            <w:vMerge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spacing w:val="-6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3.4.2.</w:t>
            </w:r>
          </w:p>
        </w:tc>
        <w:tc>
          <w:tcPr>
            <w:tcW w:w="6318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П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 xml:space="preserve">ромоцијa остварених резултата 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 xml:space="preserve">младих </w:t>
            </w:r>
          </w:p>
        </w:tc>
      </w:tr>
      <w:tr w:rsidR="00B22C6A" w:rsidRPr="00B22C6A" w:rsidTr="006C57D4">
        <w:trPr>
          <w:trHeight w:val="193"/>
        </w:trPr>
        <w:tc>
          <w:tcPr>
            <w:tcW w:w="266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spacing w:val="-6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3.4.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RS"/>
              </w:rPr>
              <w:t>3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.</w:t>
            </w:r>
          </w:p>
        </w:tc>
        <w:tc>
          <w:tcPr>
            <w:tcW w:w="631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Подизање свести о значају активног учешћа младих у друштву међу свим члановима локалне заједнице</w:t>
            </w:r>
          </w:p>
        </w:tc>
      </w:tr>
      <w:tr w:rsidR="00B22C6A" w:rsidRPr="00B22C6A" w:rsidTr="006C57D4">
        <w:trPr>
          <w:trHeight w:val="161"/>
        </w:trPr>
        <w:tc>
          <w:tcPr>
            <w:tcW w:w="2660" w:type="dxa"/>
            <w:vMerge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spacing w:val="-6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3.4.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RS"/>
              </w:rPr>
              <w:t>4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.</w:t>
            </w:r>
          </w:p>
        </w:tc>
        <w:tc>
          <w:tcPr>
            <w:tcW w:w="6318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 xml:space="preserve">Стварање услова за 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 xml:space="preserve">једнака права и 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 xml:space="preserve">социјалну инклузију младих 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ОСИ</w:t>
            </w:r>
          </w:p>
        </w:tc>
      </w:tr>
      <w:tr w:rsidR="00B22C6A" w:rsidRPr="00B22C6A" w:rsidTr="006C57D4">
        <w:trPr>
          <w:trHeight w:val="182"/>
        </w:trPr>
        <w:tc>
          <w:tcPr>
            <w:tcW w:w="266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spacing w:val="-6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3.4.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RS"/>
              </w:rPr>
              <w:t>5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.</w:t>
            </w:r>
          </w:p>
        </w:tc>
        <w:tc>
          <w:tcPr>
            <w:tcW w:w="631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Разв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ој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 xml:space="preserve"> 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 xml:space="preserve"> јавних политика за младе </w:t>
            </w:r>
          </w:p>
        </w:tc>
      </w:tr>
      <w:tr w:rsidR="00B22C6A" w:rsidRPr="00B22C6A" w:rsidTr="006C57D4">
        <w:trPr>
          <w:trHeight w:val="172"/>
        </w:trPr>
        <w:tc>
          <w:tcPr>
            <w:tcW w:w="2660" w:type="dxa"/>
            <w:vMerge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spacing w:val="-6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3.4.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RS"/>
              </w:rPr>
              <w:t>6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.</w:t>
            </w:r>
          </w:p>
        </w:tc>
        <w:tc>
          <w:tcPr>
            <w:tcW w:w="6318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Превенција ризичних понашања и вршњачког насиља међу младима</w:t>
            </w:r>
          </w:p>
        </w:tc>
      </w:tr>
      <w:tr w:rsidR="00B22C6A" w:rsidRPr="00B22C6A" w:rsidTr="006C57D4">
        <w:trPr>
          <w:trHeight w:val="215"/>
        </w:trPr>
        <w:tc>
          <w:tcPr>
            <w:tcW w:w="266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spacing w:val="-6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3.4.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RS"/>
              </w:rPr>
              <w:t>7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.</w:t>
            </w:r>
          </w:p>
        </w:tc>
        <w:tc>
          <w:tcPr>
            <w:tcW w:w="631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Омладинско признање Града Ниша</w:t>
            </w:r>
          </w:p>
        </w:tc>
      </w:tr>
      <w:tr w:rsidR="00B22C6A" w:rsidRPr="00B22C6A" w:rsidTr="006C57D4">
        <w:trPr>
          <w:trHeight w:val="322"/>
        </w:trPr>
        <w:tc>
          <w:tcPr>
            <w:tcW w:w="2660" w:type="dxa"/>
            <w:vMerge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spacing w:val="-6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3.4.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RS"/>
              </w:rPr>
              <w:t>8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.</w:t>
            </w:r>
          </w:p>
        </w:tc>
        <w:tc>
          <w:tcPr>
            <w:tcW w:w="6318" w:type="dxa"/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Развој дијалога младих са доносиоцима одлука</w:t>
            </w:r>
          </w:p>
        </w:tc>
      </w:tr>
      <w:tr w:rsidR="00B22C6A" w:rsidRPr="00B22C6A" w:rsidTr="006C57D4">
        <w:trPr>
          <w:trHeight w:val="301"/>
        </w:trPr>
        <w:tc>
          <w:tcPr>
            <w:tcW w:w="266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spacing w:val="-6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R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>3.4.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RS"/>
              </w:rPr>
              <w:t>9</w:t>
            </w:r>
          </w:p>
        </w:tc>
        <w:tc>
          <w:tcPr>
            <w:tcW w:w="631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6C57D4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Latn-CS"/>
              </w:rPr>
              <w:t>Мапирање организација за младе</w:t>
            </w: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4"/>
                <w:lang w:val="sr-Cyrl-RS"/>
              </w:rPr>
              <w:t xml:space="preserve"> и њихових потреба</w:t>
            </w:r>
          </w:p>
        </w:tc>
      </w:tr>
    </w:tbl>
    <w:p w:rsidR="00593DD6" w:rsidRDefault="00593DD6" w:rsidP="006C57D4">
      <w:pPr>
        <w:pStyle w:val="ListParagraph"/>
        <w:spacing w:after="0" w:line="240" w:lineRule="auto"/>
        <w:ind w:left="1080"/>
        <w:jc w:val="both"/>
        <w:rPr>
          <w:sz w:val="24"/>
          <w:szCs w:val="24"/>
          <w:lang w:val="sr-Cyrl-RS"/>
        </w:rPr>
      </w:pPr>
    </w:p>
    <w:p w:rsidR="00593DD6" w:rsidRDefault="00593DD6" w:rsidP="006C57D4">
      <w:pPr>
        <w:pStyle w:val="ListParagraph"/>
        <w:spacing w:after="0" w:line="240" w:lineRule="auto"/>
        <w:ind w:left="1080"/>
        <w:jc w:val="both"/>
        <w:rPr>
          <w:sz w:val="24"/>
          <w:szCs w:val="24"/>
          <w:lang w:val="sr-Cyrl-RS"/>
        </w:rPr>
      </w:pPr>
    </w:p>
    <w:p w:rsidR="00593DD6" w:rsidRDefault="00593DD6" w:rsidP="00593DD6">
      <w:pPr>
        <w:pStyle w:val="ListParagraph"/>
        <w:spacing w:after="0" w:line="240" w:lineRule="auto"/>
        <w:ind w:left="1080"/>
        <w:jc w:val="both"/>
        <w:rPr>
          <w:sz w:val="24"/>
          <w:szCs w:val="24"/>
          <w:lang w:val="sr-Cyrl-RS"/>
        </w:rPr>
      </w:pPr>
    </w:p>
    <w:p w:rsidR="00593DD6" w:rsidRDefault="00593DD6" w:rsidP="00593DD6">
      <w:pPr>
        <w:pStyle w:val="ListParagraph"/>
        <w:spacing w:after="0" w:line="240" w:lineRule="auto"/>
        <w:ind w:left="1080"/>
        <w:jc w:val="both"/>
        <w:rPr>
          <w:sz w:val="24"/>
          <w:szCs w:val="24"/>
          <w:lang w:val="sr-Cyrl-RS"/>
        </w:rPr>
      </w:pPr>
    </w:p>
    <w:p w:rsidR="00593DD6" w:rsidRPr="00593DD6" w:rsidRDefault="00593DD6" w:rsidP="00593DD6">
      <w:pPr>
        <w:pStyle w:val="ListParagraph"/>
        <w:spacing w:after="0" w:line="240" w:lineRule="auto"/>
        <w:ind w:left="1080"/>
        <w:jc w:val="both"/>
        <w:rPr>
          <w:sz w:val="24"/>
          <w:szCs w:val="24"/>
          <w:lang w:val="sr-Cyrl-RS"/>
        </w:rPr>
      </w:pPr>
    </w:p>
    <w:p w:rsidR="00B22C6A" w:rsidRPr="00B22C6A" w:rsidRDefault="00B22C6A" w:rsidP="00B22C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Измене и допуне мера за </w:t>
      </w:r>
      <w:r w:rsidRPr="00B22C6A">
        <w:rPr>
          <w:rFonts w:ascii="Times New Roman" w:hAnsi="Times New Roman" w:cs="Times New Roman"/>
          <w:sz w:val="24"/>
          <w:szCs w:val="24"/>
          <w:lang w:val="sr-Cyrl-RS"/>
        </w:rPr>
        <w:t>остваривање приоритетних ци</w:t>
      </w:r>
      <w:r>
        <w:rPr>
          <w:rFonts w:ascii="Times New Roman" w:hAnsi="Times New Roman" w:cs="Times New Roman"/>
          <w:sz w:val="24"/>
          <w:szCs w:val="24"/>
          <w:lang w:val="sr-Cyrl-RS"/>
        </w:rPr>
        <w:t>љева у оквиру развојног правца 4, тако да гласи:</w:t>
      </w:r>
    </w:p>
    <w:tbl>
      <w:tblPr>
        <w:tblW w:w="9747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41"/>
        <w:gridCol w:w="6346"/>
      </w:tblGrid>
      <w:tr w:rsidR="00B22C6A" w:rsidRPr="00B22C6A" w:rsidTr="009B7055">
        <w:trPr>
          <w:trHeight w:val="476"/>
        </w:trPr>
        <w:tc>
          <w:tcPr>
            <w:tcW w:w="2660" w:type="dxa"/>
            <w:shd w:val="clear" w:color="auto" w:fill="9BBB59"/>
          </w:tcPr>
          <w:p w:rsidR="00B22C6A" w:rsidRPr="00B22C6A" w:rsidRDefault="00B22C6A" w:rsidP="00B22C6A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pacing w:val="-8"/>
                <w:szCs w:val="23"/>
                <w:lang w:val="sr-Cyrl-RS"/>
              </w:rPr>
            </w:pPr>
            <w:r w:rsidRPr="00B22C6A">
              <w:rPr>
                <w:rFonts w:ascii="Cambria" w:eastAsia="Times New Roman" w:hAnsi="Cambria" w:cs="Times New Roman"/>
                <w:b/>
                <w:bCs/>
                <w:spacing w:val="-8"/>
                <w:sz w:val="20"/>
                <w:szCs w:val="20"/>
                <w:lang w:val="sr-Cyrl-RS"/>
              </w:rPr>
              <w:t xml:space="preserve">Приоритетни циљеви </w:t>
            </w:r>
          </w:p>
        </w:tc>
        <w:tc>
          <w:tcPr>
            <w:tcW w:w="7087" w:type="dxa"/>
            <w:gridSpan w:val="2"/>
            <w:shd w:val="clear" w:color="auto" w:fill="9BBB59"/>
          </w:tcPr>
          <w:p w:rsidR="00B22C6A" w:rsidRPr="00B22C6A" w:rsidRDefault="00B22C6A" w:rsidP="00B22C6A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pacing w:val="-8"/>
                <w:szCs w:val="23"/>
                <w:lang w:val="sr-Cyrl-RS"/>
              </w:rPr>
            </w:pPr>
            <w:r w:rsidRPr="00B22C6A">
              <w:rPr>
                <w:rFonts w:ascii="Cambria" w:eastAsia="Times New Roman" w:hAnsi="Cambria" w:cs="Times New Roman"/>
                <w:b/>
                <w:bCs/>
                <w:spacing w:val="-8"/>
                <w:sz w:val="20"/>
                <w:szCs w:val="20"/>
                <w:lang w:val="sr-Cyrl-RS"/>
              </w:rPr>
              <w:t>Мере</w:t>
            </w:r>
          </w:p>
        </w:tc>
      </w:tr>
      <w:tr w:rsidR="00B22C6A" w:rsidRPr="00B22C6A" w:rsidTr="009B7055">
        <w:trPr>
          <w:trHeight w:val="476"/>
        </w:trPr>
        <w:tc>
          <w:tcPr>
            <w:tcW w:w="26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pacing w:val="-8"/>
                <w:szCs w:val="23"/>
                <w:lang w:val="sr-Cyrl-RS"/>
              </w:rPr>
            </w:pPr>
            <w:r w:rsidRPr="00B22C6A">
              <w:rPr>
                <w:rFonts w:ascii="Cambria" w:eastAsia="Times New Roman" w:hAnsi="Cambria" w:cs="Times New Roman"/>
                <w:b/>
                <w:bCs/>
                <w:spacing w:val="-8"/>
                <w:sz w:val="20"/>
                <w:szCs w:val="20"/>
                <w:lang w:val="sr-Cyrl-RS"/>
              </w:rPr>
              <w:t>Правац</w:t>
            </w:r>
            <w:r w:rsidR="009B7055">
              <w:rPr>
                <w:rFonts w:ascii="Cambria" w:eastAsia="Times New Roman" w:hAnsi="Cambria" w:cs="Times New Roman"/>
                <w:b/>
                <w:bCs/>
                <w:spacing w:val="-8"/>
                <w:sz w:val="20"/>
                <w:szCs w:val="20"/>
                <w:lang w:val="sr-Cyrl-RS"/>
              </w:rPr>
              <w:t xml:space="preserve"> 4</w:t>
            </w:r>
          </w:p>
        </w:tc>
        <w:tc>
          <w:tcPr>
            <w:tcW w:w="741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pacing w:val="-8"/>
                <w:szCs w:val="23"/>
                <w:lang w:val="sr-Cyrl-R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8"/>
                <w:sz w:val="20"/>
                <w:szCs w:val="20"/>
                <w:lang w:val="sr-Cyrl-RS"/>
              </w:rPr>
              <w:t xml:space="preserve">Број. </w:t>
            </w:r>
          </w:p>
        </w:tc>
        <w:tc>
          <w:tcPr>
            <w:tcW w:w="634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pacing w:val="-8"/>
                <w:szCs w:val="23"/>
                <w:lang w:val="sr-Cyrl-RS"/>
              </w:rPr>
            </w:pPr>
            <w:r w:rsidRPr="00B22C6A">
              <w:rPr>
                <w:rFonts w:ascii="Cambria" w:eastAsia="Times New Roman" w:hAnsi="Cambria" w:cs="Times New Roman"/>
                <w:bCs/>
                <w:spacing w:val="-8"/>
                <w:sz w:val="20"/>
                <w:szCs w:val="20"/>
                <w:lang w:val="sr-Cyrl-RS"/>
              </w:rPr>
              <w:t>Развојни Правац: Управљање</w:t>
            </w:r>
          </w:p>
        </w:tc>
      </w:tr>
      <w:tr w:rsidR="00B22C6A" w:rsidRPr="00B22C6A" w:rsidTr="009B7055">
        <w:trPr>
          <w:trHeight w:val="476"/>
        </w:trPr>
        <w:tc>
          <w:tcPr>
            <w:tcW w:w="2660" w:type="dxa"/>
            <w:vMerge w:val="restart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Calibri"/>
                <w:b/>
                <w:bCs/>
                <w:spacing w:val="-6"/>
                <w:sz w:val="20"/>
                <w:szCs w:val="20"/>
                <w:lang w:val="sr-Cyrl-RS"/>
              </w:rPr>
              <w:t xml:space="preserve">Приоритетни  циљ 4.1 </w:t>
            </w: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spacing w:val="-6"/>
                <w:sz w:val="20"/>
                <w:szCs w:val="20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Calibri"/>
                <w:b/>
                <w:bCs/>
                <w:spacing w:val="-6"/>
                <w:sz w:val="20"/>
                <w:szCs w:val="20"/>
                <w:lang w:val="sr-Cyrl-RS"/>
              </w:rPr>
              <w:t>Град Ниш и јавна градска предузећа на ефикасан и иновативан начин пружају услуге и користе дигиталне алате и сервисе и напредне технологије за постизање високо-квалитетних услуга и побољшање квалитета живота грађана</w:t>
            </w:r>
          </w:p>
        </w:tc>
        <w:tc>
          <w:tcPr>
            <w:tcW w:w="741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  <w:t>4.1.1</w:t>
            </w:r>
          </w:p>
        </w:tc>
        <w:tc>
          <w:tcPr>
            <w:tcW w:w="6346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  <w:t>Развој дигиталне инфраструктуре и сервиса паметног града</w:t>
            </w:r>
          </w:p>
        </w:tc>
      </w:tr>
      <w:tr w:rsidR="00B22C6A" w:rsidRPr="00B22C6A" w:rsidTr="009B7055">
        <w:trPr>
          <w:trHeight w:val="476"/>
        </w:trPr>
        <w:tc>
          <w:tcPr>
            <w:tcW w:w="266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Calibri"/>
                <w:b/>
                <w:bCs/>
                <w:spacing w:val="-6"/>
                <w:sz w:val="20"/>
                <w:szCs w:val="20"/>
                <w:lang w:val="sr-Cyrl-RS"/>
              </w:rPr>
            </w:pPr>
          </w:p>
        </w:tc>
        <w:tc>
          <w:tcPr>
            <w:tcW w:w="741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  <w:t>4.1.2</w:t>
            </w:r>
          </w:p>
        </w:tc>
        <w:tc>
          <w:tcPr>
            <w:tcW w:w="634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  <w:t>Повећање доступности електронске управе грађанима и привреди</w:t>
            </w:r>
          </w:p>
        </w:tc>
      </w:tr>
      <w:tr w:rsidR="00B22C6A" w:rsidRPr="00B22C6A" w:rsidTr="009B7055">
        <w:trPr>
          <w:trHeight w:val="476"/>
        </w:trPr>
        <w:tc>
          <w:tcPr>
            <w:tcW w:w="2660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Calibri"/>
                <w:b/>
                <w:bCs/>
                <w:spacing w:val="-6"/>
                <w:sz w:val="20"/>
                <w:szCs w:val="20"/>
                <w:lang w:val="sr-Cyrl-RS"/>
              </w:rPr>
            </w:pPr>
          </w:p>
        </w:tc>
        <w:tc>
          <w:tcPr>
            <w:tcW w:w="741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  <w:t>4.1.3</w:t>
            </w:r>
          </w:p>
        </w:tc>
        <w:tc>
          <w:tcPr>
            <w:tcW w:w="6346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  <w:t>Развој сервиса Географско-информационог система (ГИС) Града Ниша</w:t>
            </w:r>
          </w:p>
        </w:tc>
      </w:tr>
      <w:tr w:rsidR="00B22C6A" w:rsidRPr="00B22C6A" w:rsidTr="009B7055">
        <w:trPr>
          <w:trHeight w:val="326"/>
        </w:trPr>
        <w:tc>
          <w:tcPr>
            <w:tcW w:w="266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Calibri"/>
                <w:b/>
                <w:bCs/>
                <w:spacing w:val="-6"/>
                <w:sz w:val="20"/>
                <w:szCs w:val="20"/>
                <w:lang w:val="sr-Cyrl-RS"/>
              </w:rPr>
            </w:pPr>
          </w:p>
        </w:tc>
        <w:tc>
          <w:tcPr>
            <w:tcW w:w="741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  <w:t>4.1.4</w:t>
            </w:r>
          </w:p>
        </w:tc>
        <w:tc>
          <w:tcPr>
            <w:tcW w:w="634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  <w:t>Управљање регистром јавне имовине</w:t>
            </w:r>
          </w:p>
        </w:tc>
      </w:tr>
      <w:tr w:rsidR="00B22C6A" w:rsidRPr="00B22C6A" w:rsidTr="009B7055">
        <w:trPr>
          <w:trHeight w:val="982"/>
        </w:trPr>
        <w:tc>
          <w:tcPr>
            <w:tcW w:w="2660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Calibri"/>
                <w:b/>
                <w:bCs/>
                <w:spacing w:val="-6"/>
                <w:sz w:val="20"/>
                <w:szCs w:val="20"/>
                <w:lang w:val="sr-Cyrl-RS"/>
              </w:rPr>
            </w:pPr>
          </w:p>
        </w:tc>
        <w:tc>
          <w:tcPr>
            <w:tcW w:w="741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  <w:t>4.1.5.</w:t>
            </w:r>
          </w:p>
        </w:tc>
        <w:tc>
          <w:tcPr>
            <w:tcW w:w="6346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  <w:t>Развој пословног екосистема града и сарадње са грађанима и предузетницима на основу отворених података</w:t>
            </w:r>
          </w:p>
        </w:tc>
      </w:tr>
      <w:tr w:rsidR="00B22C6A" w:rsidRPr="00B22C6A" w:rsidTr="009B7055">
        <w:trPr>
          <w:trHeight w:val="476"/>
        </w:trPr>
        <w:tc>
          <w:tcPr>
            <w:tcW w:w="2660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spacing w:val="-6"/>
                <w:sz w:val="20"/>
                <w:szCs w:val="20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Calibri"/>
                <w:b/>
                <w:bCs/>
                <w:spacing w:val="-6"/>
                <w:sz w:val="20"/>
                <w:szCs w:val="20"/>
                <w:lang w:val="sr-Cyrl-RS"/>
              </w:rPr>
              <w:t>Приоритетни  циљ 4.2</w:t>
            </w:r>
            <w:r w:rsidRPr="00B22C6A">
              <w:rPr>
                <w:rFonts w:ascii="Cambria" w:eastAsia="Times New Roman" w:hAnsi="Cambria" w:cs="Calibri"/>
                <w:b/>
                <w:bCs/>
                <w:i/>
                <w:spacing w:val="-6"/>
                <w:sz w:val="20"/>
                <w:szCs w:val="20"/>
                <w:lang w:val="sr-Latn-CS"/>
              </w:rPr>
              <w:t xml:space="preserve"> </w:t>
            </w:r>
            <w:r w:rsidRPr="00B22C6A">
              <w:rPr>
                <w:rFonts w:ascii="Cambria" w:eastAsia="Times New Roman" w:hAnsi="Cambria" w:cs="Calibri"/>
                <w:b/>
                <w:bCs/>
                <w:spacing w:val="-6"/>
                <w:sz w:val="20"/>
                <w:szCs w:val="20"/>
                <w:lang w:val="sr-Cyrl-RS"/>
              </w:rPr>
              <w:t>Унапређење ефикасности и делотворности јавне управе</w:t>
            </w:r>
          </w:p>
        </w:tc>
        <w:tc>
          <w:tcPr>
            <w:tcW w:w="741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  <w:t>4.2.1</w:t>
            </w:r>
          </w:p>
        </w:tc>
        <w:tc>
          <w:tcPr>
            <w:tcW w:w="634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  <w:t>Развој администратвиних, институционалних и кадровских капацитета за управљање људским ресурсима и усклађивање јавно-службеничког система заснованог на заслугама и унапређено управљање људским ресурсима</w:t>
            </w:r>
          </w:p>
        </w:tc>
      </w:tr>
      <w:tr w:rsidR="00B22C6A" w:rsidRPr="00B22C6A" w:rsidTr="009B7055">
        <w:trPr>
          <w:trHeight w:val="476"/>
        </w:trPr>
        <w:tc>
          <w:tcPr>
            <w:tcW w:w="2660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0"/>
                <w:lang w:val="sr-Cyrl-RS"/>
              </w:rPr>
            </w:pPr>
          </w:p>
        </w:tc>
        <w:tc>
          <w:tcPr>
            <w:tcW w:w="741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  <w:t>4.2.2</w:t>
            </w:r>
          </w:p>
        </w:tc>
        <w:tc>
          <w:tcPr>
            <w:tcW w:w="6346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  <w:t>Унапређење политике задржавања кадрова у локалној самоуправи и професионализације на положају и стручног усавршавања</w:t>
            </w:r>
          </w:p>
        </w:tc>
      </w:tr>
      <w:tr w:rsidR="00B22C6A" w:rsidRPr="00B22C6A" w:rsidTr="009B7055">
        <w:trPr>
          <w:trHeight w:val="476"/>
        </w:trPr>
        <w:tc>
          <w:tcPr>
            <w:tcW w:w="266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0"/>
                <w:lang w:val="sr-Cyrl-RS"/>
              </w:rPr>
            </w:pPr>
          </w:p>
        </w:tc>
        <w:tc>
          <w:tcPr>
            <w:tcW w:w="741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  <w:t>4.2.3</w:t>
            </w:r>
          </w:p>
        </w:tc>
        <w:tc>
          <w:tcPr>
            <w:tcW w:w="634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  <w:t>Мера стандардизације административних поступака и процеса</w:t>
            </w:r>
          </w:p>
        </w:tc>
      </w:tr>
      <w:tr w:rsidR="00B22C6A" w:rsidRPr="00B22C6A" w:rsidTr="009B7055">
        <w:trPr>
          <w:trHeight w:val="476"/>
        </w:trPr>
        <w:tc>
          <w:tcPr>
            <w:tcW w:w="2660" w:type="dxa"/>
            <w:vMerge w:val="restart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0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0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0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0"/>
                <w:lang w:val="sr-Cyrl-RS"/>
              </w:rPr>
              <w:t xml:space="preserve">Приоритетни  циљ 4.3 </w:t>
            </w: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0"/>
                <w:lang w:val="sr-Cyrl-RS"/>
              </w:rPr>
            </w:pP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0"/>
                <w:lang w:val="sr-Cyrl-RS"/>
              </w:rPr>
              <w:t>Јачање транспарентности, етичности и одговорности у обављању послова јавне управе</w:t>
            </w:r>
          </w:p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0"/>
                <w:lang w:val="sr-Cyrl-RS"/>
              </w:rPr>
            </w:pPr>
          </w:p>
        </w:tc>
        <w:tc>
          <w:tcPr>
            <w:tcW w:w="741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  <w:t>4.3.1</w:t>
            </w:r>
          </w:p>
        </w:tc>
        <w:tc>
          <w:tcPr>
            <w:tcW w:w="6346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  <w:t>Успостављање оквира и капацитета и инструмената за квалитетно креирање и праћење јавних политика</w:t>
            </w:r>
          </w:p>
        </w:tc>
      </w:tr>
      <w:tr w:rsidR="00B22C6A" w:rsidRPr="00B22C6A" w:rsidTr="009B7055">
        <w:trPr>
          <w:trHeight w:val="221"/>
        </w:trPr>
        <w:tc>
          <w:tcPr>
            <w:tcW w:w="266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0"/>
                <w:lang w:val="sr-Cyrl-RS"/>
              </w:rPr>
            </w:pPr>
          </w:p>
        </w:tc>
        <w:tc>
          <w:tcPr>
            <w:tcW w:w="741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  <w:t>4.3.2</w:t>
            </w:r>
          </w:p>
        </w:tc>
        <w:tc>
          <w:tcPr>
            <w:tcW w:w="634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  <w:t>Подршка усклађивању и унапређењу координације јавних полтика</w:t>
            </w:r>
          </w:p>
        </w:tc>
      </w:tr>
      <w:tr w:rsidR="00B22C6A" w:rsidRPr="00B22C6A" w:rsidTr="009B7055">
        <w:trPr>
          <w:trHeight w:val="476"/>
        </w:trPr>
        <w:tc>
          <w:tcPr>
            <w:tcW w:w="2660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0"/>
                <w:lang w:val="sr-Cyrl-RS"/>
              </w:rPr>
            </w:pPr>
          </w:p>
        </w:tc>
        <w:tc>
          <w:tcPr>
            <w:tcW w:w="741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  <w:t xml:space="preserve">4.3.3 </w:t>
            </w:r>
          </w:p>
        </w:tc>
        <w:tc>
          <w:tcPr>
            <w:tcW w:w="6346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  <w:t>Успостављање кодекса добре управе и унапређење смерница за укључивање цивилног друштва у процесе доношења одлука и увођење стандарда за учешће грађана у систему припреме и управљања јавним политикама</w:t>
            </w:r>
          </w:p>
        </w:tc>
      </w:tr>
      <w:tr w:rsidR="00B22C6A" w:rsidRPr="00B22C6A" w:rsidTr="009B7055">
        <w:trPr>
          <w:trHeight w:val="476"/>
        </w:trPr>
        <w:tc>
          <w:tcPr>
            <w:tcW w:w="266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0"/>
                <w:lang w:val="sr-Cyrl-RS"/>
              </w:rPr>
            </w:pPr>
          </w:p>
        </w:tc>
        <w:tc>
          <w:tcPr>
            <w:tcW w:w="741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  <w:t>4.3.4</w:t>
            </w:r>
          </w:p>
        </w:tc>
        <w:tc>
          <w:tcPr>
            <w:tcW w:w="634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  <w:t>Унапређење транспарентности буџетског процеса и јачање капацитета за буџетско планирање и механизама за расподелу средстава из градског буџета</w:t>
            </w:r>
          </w:p>
        </w:tc>
      </w:tr>
      <w:tr w:rsidR="00B22C6A" w:rsidRPr="00B22C6A" w:rsidTr="009B7055">
        <w:trPr>
          <w:trHeight w:val="476"/>
        </w:trPr>
        <w:tc>
          <w:tcPr>
            <w:tcW w:w="2660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0"/>
                <w:lang w:val="sr-Cyrl-RS"/>
              </w:rPr>
            </w:pPr>
          </w:p>
        </w:tc>
        <w:tc>
          <w:tcPr>
            <w:tcW w:w="741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  <w:t>4.3.5</w:t>
            </w:r>
          </w:p>
        </w:tc>
        <w:tc>
          <w:tcPr>
            <w:tcW w:w="6346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  <w:t>Унапређивање ефикасности и делотворности јавних финансија</w:t>
            </w:r>
          </w:p>
        </w:tc>
      </w:tr>
      <w:tr w:rsidR="00B22C6A" w:rsidRPr="00B22C6A" w:rsidTr="009B7055">
        <w:trPr>
          <w:trHeight w:val="300"/>
        </w:trPr>
        <w:tc>
          <w:tcPr>
            <w:tcW w:w="266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0"/>
                <w:lang w:val="sr-Cyrl-RS"/>
              </w:rPr>
            </w:pPr>
          </w:p>
        </w:tc>
        <w:tc>
          <w:tcPr>
            <w:tcW w:w="741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  <w:t>4.3.6</w:t>
            </w:r>
          </w:p>
        </w:tc>
        <w:tc>
          <w:tcPr>
            <w:tcW w:w="634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Latn-R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  <w:t>Јачање интегритета власти</w:t>
            </w:r>
          </w:p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RS"/>
              </w:rPr>
            </w:pPr>
          </w:p>
        </w:tc>
      </w:tr>
      <w:tr w:rsidR="00B22C6A" w:rsidRPr="00B22C6A" w:rsidTr="009B7055">
        <w:trPr>
          <w:trHeight w:val="210"/>
        </w:trPr>
        <w:tc>
          <w:tcPr>
            <w:tcW w:w="2660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0"/>
                <w:lang w:val="sr-Cyrl-RS"/>
              </w:rPr>
            </w:pPr>
          </w:p>
        </w:tc>
        <w:tc>
          <w:tcPr>
            <w:tcW w:w="741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Latn-R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Latn-RS"/>
              </w:rPr>
              <w:t>4.3.7.</w:t>
            </w:r>
          </w:p>
        </w:tc>
        <w:tc>
          <w:tcPr>
            <w:tcW w:w="6346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  <w:t>Унапређење вертикалног и хоризонталног надзора у обављању изворних и поверених послова ЈЛС</w:t>
            </w:r>
          </w:p>
        </w:tc>
      </w:tr>
      <w:tr w:rsidR="00B22C6A" w:rsidRPr="00B22C6A" w:rsidTr="009B7055">
        <w:trPr>
          <w:trHeight w:val="510"/>
        </w:trPr>
        <w:tc>
          <w:tcPr>
            <w:tcW w:w="266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0"/>
                <w:lang w:val="sr-Cyrl-RS"/>
              </w:rPr>
            </w:pPr>
          </w:p>
        </w:tc>
        <w:tc>
          <w:tcPr>
            <w:tcW w:w="741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  <w:t>4.3.8.</w:t>
            </w:r>
          </w:p>
        </w:tc>
        <w:tc>
          <w:tcPr>
            <w:tcW w:w="634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  <w:t>Јачање механизама за родну равноправност</w:t>
            </w:r>
          </w:p>
        </w:tc>
      </w:tr>
      <w:tr w:rsidR="00B22C6A" w:rsidRPr="00B22C6A" w:rsidTr="009B7055">
        <w:trPr>
          <w:trHeight w:val="510"/>
        </w:trPr>
        <w:tc>
          <w:tcPr>
            <w:tcW w:w="2660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0"/>
                <w:lang w:val="sr-Cyrl-RS"/>
              </w:rPr>
            </w:pPr>
          </w:p>
        </w:tc>
        <w:tc>
          <w:tcPr>
            <w:tcW w:w="741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  <w:t>4.3.9.</w:t>
            </w:r>
          </w:p>
        </w:tc>
        <w:tc>
          <w:tcPr>
            <w:tcW w:w="6346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  <w:t>Унапређење капацитета за квалитетно и ефикасно пружање управних, комуналних и услуга јавних установа свим корисницима</w:t>
            </w:r>
          </w:p>
        </w:tc>
      </w:tr>
      <w:tr w:rsidR="00B22C6A" w:rsidRPr="00B22C6A" w:rsidTr="009B7055">
        <w:trPr>
          <w:trHeight w:val="510"/>
        </w:trPr>
        <w:tc>
          <w:tcPr>
            <w:tcW w:w="266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0"/>
                <w:lang w:val="sr-Cyrl-RS"/>
              </w:rPr>
            </w:pPr>
          </w:p>
        </w:tc>
        <w:tc>
          <w:tcPr>
            <w:tcW w:w="741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  <w:t>4.3.10.</w:t>
            </w:r>
          </w:p>
        </w:tc>
        <w:tc>
          <w:tcPr>
            <w:tcW w:w="634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  <w:t>Унапређење организације и управљања које обезбеђује одговорно и ефикасно функционисање система и међусобне односе Града Ниша и Градских општина и општина у региону</w:t>
            </w:r>
          </w:p>
        </w:tc>
      </w:tr>
      <w:tr w:rsidR="00B22C6A" w:rsidRPr="00B22C6A" w:rsidTr="009B7055">
        <w:trPr>
          <w:trHeight w:val="510"/>
        </w:trPr>
        <w:tc>
          <w:tcPr>
            <w:tcW w:w="2660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0"/>
                <w:lang w:val="sr-Cyrl-RS"/>
              </w:rPr>
            </w:pPr>
          </w:p>
        </w:tc>
        <w:tc>
          <w:tcPr>
            <w:tcW w:w="741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  <w:t>4.3.11.</w:t>
            </w:r>
          </w:p>
        </w:tc>
        <w:tc>
          <w:tcPr>
            <w:tcW w:w="6346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  <w:t>Развој међуопштинске сарадње у спровођењу надлежности локалне самоуправе</w:t>
            </w:r>
          </w:p>
        </w:tc>
      </w:tr>
      <w:tr w:rsidR="00B22C6A" w:rsidRPr="00B22C6A" w:rsidTr="009B7055">
        <w:trPr>
          <w:trHeight w:val="510"/>
        </w:trPr>
        <w:tc>
          <w:tcPr>
            <w:tcW w:w="266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0"/>
                <w:lang w:val="sr-Cyrl-RS"/>
              </w:rPr>
            </w:pPr>
          </w:p>
        </w:tc>
        <w:tc>
          <w:tcPr>
            <w:tcW w:w="741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  <w:t>4.3.12</w:t>
            </w:r>
          </w:p>
        </w:tc>
        <w:tc>
          <w:tcPr>
            <w:tcW w:w="634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  <w:t>БФЦ СЕЕ – Програм цертификације градова и општина са повољним пословним окружењем у Југоисточној Европи</w:t>
            </w:r>
          </w:p>
        </w:tc>
      </w:tr>
      <w:tr w:rsidR="00B22C6A" w:rsidRPr="00B22C6A" w:rsidTr="009B7055">
        <w:trPr>
          <w:trHeight w:val="510"/>
        </w:trPr>
        <w:tc>
          <w:tcPr>
            <w:tcW w:w="2660" w:type="dxa"/>
            <w:vMerge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spacing w:val="-6"/>
                <w:sz w:val="20"/>
                <w:szCs w:val="20"/>
                <w:lang w:val="sr-Cyrl-RS"/>
              </w:rPr>
            </w:pPr>
          </w:p>
        </w:tc>
        <w:tc>
          <w:tcPr>
            <w:tcW w:w="741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spacing w:val="-6"/>
                <w:sz w:val="20"/>
                <w:szCs w:val="24"/>
                <w:lang w:val="sr-Latn-CS"/>
              </w:rPr>
            </w:pPr>
            <w:r w:rsidRPr="00B22C6A">
              <w:rPr>
                <w:rFonts w:ascii="Cambria" w:eastAsia="Times New Roman" w:hAnsi="Cambria" w:cs="Times New Roman"/>
                <w:spacing w:val="-6"/>
                <w:sz w:val="20"/>
                <w:szCs w:val="20"/>
                <w:lang w:val="sr-Cyrl-RS"/>
              </w:rPr>
              <w:t xml:space="preserve">4.3.13 </w:t>
            </w:r>
          </w:p>
        </w:tc>
        <w:tc>
          <w:tcPr>
            <w:tcW w:w="6346" w:type="dxa"/>
            <w:shd w:val="clear" w:color="auto" w:fill="auto"/>
          </w:tcPr>
          <w:p w:rsidR="00B22C6A" w:rsidRPr="00B22C6A" w:rsidRDefault="00B22C6A" w:rsidP="00B22C6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lang w:val="sr-Cyrl-RS" w:eastAsia="sr-Cyrl-RS"/>
              </w:rPr>
            </w:pPr>
            <w:r w:rsidRPr="00B22C6A">
              <w:rPr>
                <w:rFonts w:ascii="Cambria" w:eastAsia="Times New Roman" w:hAnsi="Cambria" w:cs="Times New Roman"/>
                <w:sz w:val="20"/>
                <w:szCs w:val="20"/>
                <w:lang w:val="sr-Cyrl-RS" w:eastAsia="sr-Cyrl-RS"/>
              </w:rPr>
              <w:t>Унапређење пружања јавних услуга ЈЛС кроз модел јавно-приватног партнерства</w:t>
            </w:r>
          </w:p>
        </w:tc>
      </w:tr>
    </w:tbl>
    <w:p w:rsidR="00B22C6A" w:rsidRPr="00B22C6A" w:rsidRDefault="00B22C6A" w:rsidP="00B22C6A">
      <w:pPr>
        <w:spacing w:after="0" w:line="240" w:lineRule="auto"/>
        <w:jc w:val="both"/>
        <w:rPr>
          <w:sz w:val="24"/>
          <w:szCs w:val="24"/>
          <w:lang w:val="sr-Cyrl-RS"/>
        </w:rPr>
      </w:pPr>
    </w:p>
    <w:p w:rsidR="00920D31" w:rsidRPr="00593DD6" w:rsidRDefault="00F86635" w:rsidP="00571155">
      <w:pPr>
        <w:spacing w:after="0" w:line="240" w:lineRule="auto"/>
        <w:ind w:firstLine="720"/>
        <w:jc w:val="both"/>
        <w:rPr>
          <w:sz w:val="24"/>
          <w:szCs w:val="24"/>
          <w:lang w:val="sr-Cyrl-RS"/>
        </w:rPr>
      </w:pPr>
      <w:r w:rsidRPr="000A1E4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II </w:t>
      </w:r>
      <w:r w:rsidRPr="000A1E4B">
        <w:rPr>
          <w:rFonts w:ascii="Times New Roman" w:hAnsi="Times New Roman" w:cs="Times New Roman"/>
          <w:sz w:val="24"/>
          <w:szCs w:val="24"/>
          <w:lang w:val="sr-Cyrl-RS"/>
        </w:rPr>
        <w:t xml:space="preserve">Овај Aмандман постаје саставни део </w:t>
      </w:r>
      <w:r w:rsidR="00EA05F2">
        <w:rPr>
          <w:rFonts w:ascii="Times New Roman" w:hAnsi="Times New Roman" w:cs="Times New Roman"/>
          <w:bCs/>
          <w:sz w:val="24"/>
          <w:szCs w:val="24"/>
          <w:lang w:val="sr-Cyrl-RS"/>
        </w:rPr>
        <w:t>Предлога п</w:t>
      </w:r>
      <w:r w:rsidR="00593DD6" w:rsidRPr="00593DD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лана развоја Града Ниша за период  </w:t>
      </w:r>
      <w:r w:rsidR="00593DD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 w:rsidR="00593DD6" w:rsidRPr="00593DD6">
        <w:rPr>
          <w:rFonts w:ascii="Times New Roman" w:hAnsi="Times New Roman" w:cs="Times New Roman"/>
          <w:bCs/>
          <w:sz w:val="24"/>
          <w:szCs w:val="24"/>
          <w:lang w:val="sr-Cyrl-RS"/>
        </w:rPr>
        <w:t>2021-2027. године</w:t>
      </w:r>
      <w:r w:rsidRPr="00593DD6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920D31" w:rsidRPr="000A1E4B" w:rsidRDefault="00920D31" w:rsidP="00571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AB5D79" w:rsidRDefault="00AB5D79" w:rsidP="00571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0A1E4B" w:rsidRPr="000A1E4B" w:rsidRDefault="000A1E4B" w:rsidP="00571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AB5D79" w:rsidRPr="000A1E4B" w:rsidRDefault="00AB5D79" w:rsidP="00571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920D31" w:rsidRPr="000A1E4B" w:rsidRDefault="00F86635" w:rsidP="00571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A1E4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Образложење</w:t>
      </w:r>
      <w:bookmarkStart w:id="0" w:name="_GoBack"/>
      <w:bookmarkEnd w:id="0"/>
    </w:p>
    <w:p w:rsidR="00920D31" w:rsidRPr="000A1E4B" w:rsidRDefault="00920D31" w:rsidP="00571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571155" w:rsidRPr="000A1E4B" w:rsidRDefault="00571155" w:rsidP="00571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1E4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Градско веће Града Ниша, на седници одржаној </w:t>
      </w:r>
      <w:r w:rsidR="000A1E4B" w:rsidRPr="000A1E4B">
        <w:rPr>
          <w:rFonts w:ascii="Times New Roman" w:hAnsi="Times New Roman" w:cs="Times New Roman"/>
          <w:sz w:val="24"/>
          <w:szCs w:val="24"/>
          <w:lang w:val="sr-Cyrl-RS"/>
        </w:rPr>
        <w:t>18.04.2021</w:t>
      </w:r>
      <w:r w:rsidR="00B279E9" w:rsidRPr="000A1E4B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0A1E4B">
        <w:rPr>
          <w:rFonts w:ascii="Times New Roman" w:hAnsi="Times New Roman" w:cs="Times New Roman"/>
          <w:sz w:val="24"/>
          <w:szCs w:val="24"/>
          <w:lang w:val="sr-Cyrl-RS"/>
        </w:rPr>
        <w:t xml:space="preserve"> утврдило је Предлог </w:t>
      </w:r>
      <w:r w:rsidR="00EA05F2">
        <w:rPr>
          <w:rFonts w:ascii="Times New Roman" w:hAnsi="Times New Roman" w:cs="Times New Roman"/>
          <w:sz w:val="24"/>
          <w:szCs w:val="24"/>
          <w:lang w:val="sr-Cyrl-RS"/>
        </w:rPr>
        <w:t>плана р</w:t>
      </w:r>
      <w:r w:rsidR="006150FB" w:rsidRPr="000A1E4B">
        <w:rPr>
          <w:rFonts w:ascii="Times New Roman" w:hAnsi="Times New Roman" w:cs="Times New Roman"/>
          <w:sz w:val="24"/>
          <w:szCs w:val="24"/>
          <w:lang w:val="sr-Cyrl-RS"/>
        </w:rPr>
        <w:t xml:space="preserve">азвоја Града Ниша </w:t>
      </w:r>
      <w:r w:rsidR="00593DD6">
        <w:rPr>
          <w:rFonts w:ascii="Times New Roman" w:hAnsi="Times New Roman" w:cs="Times New Roman"/>
          <w:sz w:val="24"/>
          <w:szCs w:val="24"/>
          <w:lang w:val="sr-Cyrl-RS"/>
        </w:rPr>
        <w:t xml:space="preserve">за период </w:t>
      </w:r>
      <w:r w:rsidR="006150FB" w:rsidRPr="000A1E4B">
        <w:rPr>
          <w:rFonts w:ascii="Times New Roman" w:hAnsi="Times New Roman" w:cs="Times New Roman"/>
          <w:sz w:val="24"/>
          <w:szCs w:val="24"/>
          <w:lang w:val="sr-Cyrl-RS"/>
        </w:rPr>
        <w:t>2021-2027. године</w:t>
      </w:r>
      <w:r w:rsidRPr="000A1E4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86635" w:rsidRPr="000A1E4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150FB" w:rsidRPr="000A1E4B" w:rsidRDefault="00B279E9" w:rsidP="00B27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1E4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Предлогу </w:t>
      </w:r>
      <w:r w:rsidR="00EA05F2">
        <w:rPr>
          <w:rFonts w:ascii="Times New Roman" w:hAnsi="Times New Roman" w:cs="Times New Roman"/>
          <w:sz w:val="24"/>
          <w:szCs w:val="24"/>
          <w:lang w:val="sr-Cyrl-RS"/>
        </w:rPr>
        <w:t>плана р</w:t>
      </w:r>
      <w:r w:rsidR="006150FB" w:rsidRPr="000A1E4B">
        <w:rPr>
          <w:rFonts w:ascii="Times New Roman" w:hAnsi="Times New Roman" w:cs="Times New Roman"/>
          <w:sz w:val="24"/>
          <w:szCs w:val="24"/>
          <w:lang w:val="sr-Cyrl-RS"/>
        </w:rPr>
        <w:t xml:space="preserve">азвоја Града Ниша </w:t>
      </w:r>
      <w:r w:rsidR="00593DD6">
        <w:rPr>
          <w:rFonts w:ascii="Times New Roman" w:hAnsi="Times New Roman" w:cs="Times New Roman"/>
          <w:sz w:val="24"/>
          <w:szCs w:val="24"/>
          <w:lang w:val="sr-Cyrl-RS"/>
        </w:rPr>
        <w:t xml:space="preserve">за период од </w:t>
      </w:r>
      <w:r w:rsidR="006150FB" w:rsidRPr="000A1E4B">
        <w:rPr>
          <w:rFonts w:ascii="Times New Roman" w:hAnsi="Times New Roman" w:cs="Times New Roman"/>
          <w:sz w:val="24"/>
          <w:szCs w:val="24"/>
          <w:lang w:val="sr-Cyrl-RS"/>
        </w:rPr>
        <w:t>2021-2027. године</w:t>
      </w:r>
      <w:r w:rsidRPr="000A1E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3DD6">
        <w:rPr>
          <w:rFonts w:ascii="Times New Roman" w:hAnsi="Times New Roman" w:cs="Times New Roman"/>
          <w:sz w:val="24"/>
          <w:szCs w:val="24"/>
          <w:lang w:val="sr-Cyrl-RS"/>
        </w:rPr>
        <w:t xml:space="preserve">врше се измене и допуне </w:t>
      </w:r>
      <w:r w:rsidR="0022027A" w:rsidRPr="000A1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3DD6" w:rsidRPr="00593DD6">
        <w:rPr>
          <w:rFonts w:ascii="Times New Roman" w:hAnsi="Times New Roman" w:cs="Times New Roman"/>
          <w:sz w:val="24"/>
          <w:szCs w:val="24"/>
          <w:lang w:val="sr-Cyrl-RS"/>
        </w:rPr>
        <w:t>у поглављу 5. Развојни правци Града Ниша, делу 5.3 Дефинисање приоритетних циљева у складу са приоритетним правцима развоја,</w:t>
      </w:r>
      <w:r w:rsidR="00593D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260">
        <w:rPr>
          <w:rFonts w:ascii="Times New Roman" w:hAnsi="Times New Roman" w:cs="Times New Roman"/>
          <w:sz w:val="24"/>
          <w:szCs w:val="24"/>
          <w:lang w:val="sr-Cyrl-RS"/>
        </w:rPr>
        <w:t>због уочених техничких грешака које су настале приликом састављања појединачних делова документа у једну целину.</w:t>
      </w:r>
      <w:r w:rsidR="000A1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D5340" w:rsidRDefault="00ED5340" w:rsidP="00ED53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1E4B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наведеног, Градско веће Града Ниша подноси Амандман на Предлог </w:t>
      </w:r>
      <w:r w:rsidR="00EA05F2">
        <w:rPr>
          <w:rFonts w:ascii="Times New Roman" w:hAnsi="Times New Roman" w:cs="Times New Roman"/>
          <w:sz w:val="24"/>
          <w:szCs w:val="24"/>
          <w:lang w:val="sr-Cyrl-RS"/>
        </w:rPr>
        <w:t>плана р</w:t>
      </w:r>
      <w:r w:rsidR="006150FB" w:rsidRPr="000A1E4B">
        <w:rPr>
          <w:rFonts w:ascii="Times New Roman" w:hAnsi="Times New Roman" w:cs="Times New Roman"/>
          <w:sz w:val="24"/>
          <w:szCs w:val="24"/>
          <w:lang w:val="sr-Cyrl-RS"/>
        </w:rPr>
        <w:t xml:space="preserve">азвоја Града Ниша </w:t>
      </w:r>
      <w:r w:rsidR="00EA05F2">
        <w:rPr>
          <w:rFonts w:ascii="Times New Roman" w:hAnsi="Times New Roman" w:cs="Times New Roman"/>
          <w:sz w:val="24"/>
          <w:szCs w:val="24"/>
          <w:lang w:val="sr-Cyrl-RS"/>
        </w:rPr>
        <w:t>за период</w:t>
      </w:r>
      <w:r w:rsidR="00593DD6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6150FB" w:rsidRPr="000A1E4B">
        <w:rPr>
          <w:rFonts w:ascii="Times New Roman" w:hAnsi="Times New Roman" w:cs="Times New Roman"/>
          <w:sz w:val="24"/>
          <w:szCs w:val="24"/>
          <w:lang w:val="sr-Cyrl-RS"/>
        </w:rPr>
        <w:t>2021-2027 године</w:t>
      </w:r>
      <w:r w:rsidRPr="000A1E4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20D31" w:rsidRPr="000A1E4B" w:rsidRDefault="00EA05F2" w:rsidP="005711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складу са чланом 11</w:t>
      </w:r>
      <w:r w:rsidR="00237FF8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="00F86635" w:rsidRPr="000A1E4B">
        <w:rPr>
          <w:rFonts w:ascii="Times New Roman" w:hAnsi="Times New Roman" w:cs="Times New Roman"/>
          <w:sz w:val="24"/>
          <w:szCs w:val="24"/>
          <w:lang w:val="sr-Cyrl-RS"/>
        </w:rPr>
        <w:t xml:space="preserve">. Пословника Скупштине Града Ниша, овај Амандман постаје саставни део Предлога </w:t>
      </w:r>
      <w:r>
        <w:rPr>
          <w:rFonts w:ascii="Times New Roman" w:hAnsi="Times New Roman" w:cs="Times New Roman"/>
          <w:sz w:val="24"/>
          <w:szCs w:val="24"/>
          <w:lang w:val="sr-Cyrl-RS"/>
        </w:rPr>
        <w:t>плана р</w:t>
      </w:r>
      <w:r w:rsidR="0022027A" w:rsidRPr="000A1E4B">
        <w:rPr>
          <w:rFonts w:ascii="Times New Roman" w:hAnsi="Times New Roman" w:cs="Times New Roman"/>
          <w:sz w:val="24"/>
          <w:szCs w:val="24"/>
          <w:lang w:val="sr-Cyrl-RS"/>
        </w:rPr>
        <w:t>азвоја Града Ниша 2021-2027. године.</w:t>
      </w:r>
    </w:p>
    <w:p w:rsidR="0022027A" w:rsidRPr="000A1E4B" w:rsidRDefault="0022027A" w:rsidP="005711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0D31" w:rsidRPr="0043185B" w:rsidRDefault="00F86635" w:rsidP="00571155">
      <w:pPr>
        <w:spacing w:after="0" w:line="240" w:lineRule="auto"/>
        <w:rPr>
          <w:sz w:val="24"/>
          <w:szCs w:val="24"/>
          <w:lang w:val="sr-Latn-RS"/>
        </w:rPr>
      </w:pPr>
      <w:r w:rsidRPr="000A1E4B"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  <w:r w:rsidR="0043185B">
        <w:rPr>
          <w:rFonts w:ascii="Times New Roman" w:hAnsi="Times New Roman" w:cs="Times New Roman"/>
          <w:sz w:val="24"/>
          <w:szCs w:val="24"/>
          <w:lang w:val="sr-Latn-RS"/>
        </w:rPr>
        <w:t>470-1/2021-03</w:t>
      </w:r>
    </w:p>
    <w:p w:rsidR="00920D31" w:rsidRPr="000A1E4B" w:rsidRDefault="00F86635" w:rsidP="00571155">
      <w:pPr>
        <w:spacing w:after="0" w:line="240" w:lineRule="auto"/>
        <w:rPr>
          <w:sz w:val="24"/>
          <w:szCs w:val="24"/>
          <w:lang w:val="sr-Cyrl-RS"/>
        </w:rPr>
      </w:pPr>
      <w:r w:rsidRPr="000A1E4B">
        <w:rPr>
          <w:rFonts w:ascii="Times New Roman" w:hAnsi="Times New Roman" w:cs="Times New Roman"/>
          <w:sz w:val="24"/>
          <w:szCs w:val="24"/>
          <w:lang w:val="sr-Cyrl-RS"/>
        </w:rPr>
        <w:t xml:space="preserve">У Нишу, </w:t>
      </w:r>
      <w:r w:rsidR="003A19F3" w:rsidRPr="000A1E4B">
        <w:rPr>
          <w:rFonts w:ascii="Times New Roman" w:hAnsi="Times New Roman" w:cs="Times New Roman"/>
          <w:sz w:val="24"/>
          <w:szCs w:val="24"/>
          <w:lang w:val="sr-Cyrl-RS"/>
        </w:rPr>
        <w:t xml:space="preserve">21.04.2021. </w:t>
      </w:r>
      <w:r w:rsidR="006150FB" w:rsidRPr="000A1E4B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920D31" w:rsidRPr="000A1E4B" w:rsidRDefault="00920D31" w:rsidP="005711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0D31" w:rsidRPr="000A1E4B" w:rsidRDefault="00920D31" w:rsidP="005711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0D31" w:rsidRPr="000A1E4B" w:rsidRDefault="00F86635" w:rsidP="00571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A1E4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ГРАДСКО ВЕЋЕ ГРАДА НИША</w:t>
      </w:r>
    </w:p>
    <w:p w:rsidR="00920D31" w:rsidRPr="000A1E4B" w:rsidRDefault="00920D31" w:rsidP="0057115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920D31" w:rsidRPr="000A1E4B" w:rsidRDefault="00F86635" w:rsidP="00B279E9">
      <w:pPr>
        <w:spacing w:after="0" w:line="240" w:lineRule="auto"/>
        <w:ind w:left="648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A1E4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ПРЕДСЕДНИЦА</w:t>
      </w:r>
    </w:p>
    <w:p w:rsidR="00920D31" w:rsidRPr="000A1E4B" w:rsidRDefault="00920D31" w:rsidP="00B279E9">
      <w:pPr>
        <w:spacing w:after="0" w:line="240" w:lineRule="auto"/>
        <w:ind w:left="648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920D31" w:rsidRPr="000A1E4B" w:rsidRDefault="00F86635" w:rsidP="00B279E9">
      <w:pPr>
        <w:spacing w:line="240" w:lineRule="auto"/>
        <w:ind w:left="6480"/>
        <w:jc w:val="center"/>
        <w:rPr>
          <w:sz w:val="24"/>
          <w:szCs w:val="24"/>
          <w:lang w:val="sr-Cyrl-RS"/>
        </w:rPr>
      </w:pPr>
      <w:r w:rsidRPr="000A1E4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Драгана Сотировски</w:t>
      </w:r>
    </w:p>
    <w:sectPr w:rsidR="00920D31" w:rsidRPr="000A1E4B">
      <w:pgSz w:w="11906" w:h="16838"/>
      <w:pgMar w:top="851" w:right="851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6AA9"/>
    <w:multiLevelType w:val="hybridMultilevel"/>
    <w:tmpl w:val="4F862D18"/>
    <w:lvl w:ilvl="0" w:tplc="40566E7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B50A46"/>
    <w:multiLevelType w:val="hybridMultilevel"/>
    <w:tmpl w:val="D83C3610"/>
    <w:lvl w:ilvl="0" w:tplc="A618778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C906D1"/>
    <w:multiLevelType w:val="hybridMultilevel"/>
    <w:tmpl w:val="B47465E8"/>
    <w:lvl w:ilvl="0" w:tplc="39FE1BA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31"/>
    <w:rsid w:val="000A1E4B"/>
    <w:rsid w:val="0022027A"/>
    <w:rsid w:val="00237FF8"/>
    <w:rsid w:val="00351717"/>
    <w:rsid w:val="003A19F3"/>
    <w:rsid w:val="0043185B"/>
    <w:rsid w:val="00482B41"/>
    <w:rsid w:val="00571155"/>
    <w:rsid w:val="00593DD6"/>
    <w:rsid w:val="006150FB"/>
    <w:rsid w:val="00654CF1"/>
    <w:rsid w:val="006C57D4"/>
    <w:rsid w:val="00920D31"/>
    <w:rsid w:val="00921B29"/>
    <w:rsid w:val="00962095"/>
    <w:rsid w:val="009B7055"/>
    <w:rsid w:val="009F7A30"/>
    <w:rsid w:val="00A136DF"/>
    <w:rsid w:val="00A76EE9"/>
    <w:rsid w:val="00AB5D79"/>
    <w:rsid w:val="00AE65F9"/>
    <w:rsid w:val="00B22C6A"/>
    <w:rsid w:val="00B279E9"/>
    <w:rsid w:val="00BB1D3B"/>
    <w:rsid w:val="00BF362C"/>
    <w:rsid w:val="00EA05F2"/>
    <w:rsid w:val="00EC4260"/>
    <w:rsid w:val="00ED5340"/>
    <w:rsid w:val="00F8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A37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B1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A37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B1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2722</Words>
  <Characters>15518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Krstić</dc:creator>
  <cp:lastModifiedBy>Brankica Vukić Paunović</cp:lastModifiedBy>
  <cp:revision>4</cp:revision>
  <cp:lastPrinted>2021-04-21T10:11:00Z</cp:lastPrinted>
  <dcterms:created xsi:type="dcterms:W3CDTF">2021-04-21T07:53:00Z</dcterms:created>
  <dcterms:modified xsi:type="dcterms:W3CDTF">2021-04-21T10:14:00Z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