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2D" w:rsidRPr="003E3893" w:rsidRDefault="005C102D" w:rsidP="005C102D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sr-Cyrl-RS"/>
        </w:rPr>
      </w:pPr>
    </w:p>
    <w:p w:rsidR="003E3893" w:rsidRDefault="003E3893" w:rsidP="003E38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5C102D" w:rsidRPr="00EE5B61" w:rsidRDefault="005C102D" w:rsidP="003E389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Latn-CS"/>
        </w:rPr>
      </w:pPr>
      <w:proofErr w:type="spellStart"/>
      <w:proofErr w:type="gramStart"/>
      <w:r w:rsidRPr="00EE5B6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основу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члана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146.</w:t>
      </w:r>
      <w:proofErr w:type="gram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Закона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привредним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друштвима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Службени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гласник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РС",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36/</w:t>
      </w:r>
      <w:proofErr w:type="gramStart"/>
      <w:r w:rsidRPr="00EE5B61">
        <w:rPr>
          <w:rFonts w:ascii="Times New Roman" w:hAnsi="Times New Roman" w:cs="Times New Roman"/>
          <w:sz w:val="28"/>
          <w:szCs w:val="28"/>
        </w:rPr>
        <w:t>2011 ,</w:t>
      </w:r>
      <w:proofErr w:type="gramEnd"/>
      <w:r w:rsidRPr="00EE5B61">
        <w:rPr>
          <w:rFonts w:ascii="Times New Roman" w:hAnsi="Times New Roman" w:cs="Times New Roman"/>
          <w:sz w:val="28"/>
          <w:szCs w:val="28"/>
        </w:rPr>
        <w:t xml:space="preserve"> 99/2011 , 83/2014  -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други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закон</w:t>
      </w:r>
      <w:proofErr w:type="spellEnd"/>
      <w:r w:rsidRPr="00EE5B61">
        <w:rPr>
          <w:rFonts w:ascii="Times New Roman" w:hAnsi="Times New Roman" w:cs="Times New Roman"/>
          <w:sz w:val="28"/>
          <w:szCs w:val="28"/>
          <w:lang w:val="sr-Latn-CS"/>
        </w:rPr>
        <w:t xml:space="preserve">, </w:t>
      </w:r>
      <w:r w:rsidRPr="00EE5B61">
        <w:rPr>
          <w:rFonts w:ascii="Times New Roman" w:hAnsi="Times New Roman" w:cs="Times New Roman"/>
          <w:sz w:val="28"/>
          <w:szCs w:val="28"/>
          <w:lang w:val="en-GB"/>
        </w:rPr>
        <w:t>5/2015</w:t>
      </w:r>
      <w:r w:rsidR="00F86A07" w:rsidRPr="00EE5B61">
        <w:rPr>
          <w:rFonts w:ascii="Times New Roman" w:hAnsi="Times New Roman" w:cs="Times New Roman"/>
          <w:sz w:val="28"/>
          <w:szCs w:val="28"/>
          <w:lang w:val="en-GB"/>
        </w:rPr>
        <w:t xml:space="preserve">, </w:t>
      </w:r>
      <w:r w:rsidRPr="00EE5B61">
        <w:rPr>
          <w:rFonts w:ascii="Times New Roman" w:hAnsi="Times New Roman" w:cs="Times New Roman"/>
          <w:sz w:val="28"/>
          <w:szCs w:val="28"/>
          <w:lang w:val="en-GB"/>
        </w:rPr>
        <w:t>44/2018</w:t>
      </w:r>
      <w:r w:rsidR="00F86A07" w:rsidRPr="00EE5B61">
        <w:rPr>
          <w:rFonts w:ascii="Times New Roman" w:hAnsi="Times New Roman" w:cs="Times New Roman"/>
          <w:sz w:val="28"/>
          <w:szCs w:val="28"/>
          <w:lang w:val="en-GB"/>
        </w:rPr>
        <w:t xml:space="preserve">,  </w:t>
      </w:r>
      <w:hyperlink r:id="rId5" w:history="1">
        <w:r w:rsidR="00F86A07" w:rsidRPr="00EE5B6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hr-HR"/>
          </w:rPr>
          <w:t>95/2018</w:t>
        </w:r>
      </w:hyperlink>
      <w:r w:rsidR="00F86A07" w:rsidRPr="00EE5B61">
        <w:rPr>
          <w:rFonts w:ascii="Times New Roman" w:hAnsi="Times New Roman" w:cs="Times New Roman"/>
          <w:sz w:val="28"/>
          <w:szCs w:val="28"/>
          <w:lang w:val="hr-HR"/>
        </w:rPr>
        <w:t xml:space="preserve"> и </w:t>
      </w:r>
      <w:hyperlink r:id="rId6" w:history="1">
        <w:r w:rsidR="00F86A07" w:rsidRPr="00EE5B61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hr-HR"/>
          </w:rPr>
          <w:t>91/2019</w:t>
        </w:r>
      </w:hyperlink>
      <w:r w:rsidRPr="00EE5B61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члана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37.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Статута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Града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Ниша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(„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Службени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лист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Града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Ниша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бр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>. 88/2008</w:t>
      </w:r>
      <w:r w:rsidR="00F86A07" w:rsidRPr="00EE5B61">
        <w:rPr>
          <w:rFonts w:ascii="Times New Roman" w:hAnsi="Times New Roman" w:cs="Times New Roman"/>
          <w:sz w:val="28"/>
          <w:szCs w:val="28"/>
          <w:lang w:val="sr-Latn-CS"/>
        </w:rPr>
        <w:t>,</w:t>
      </w:r>
      <w:r w:rsidRPr="00EE5B61">
        <w:rPr>
          <w:rFonts w:ascii="Times New Roman" w:hAnsi="Times New Roman" w:cs="Times New Roman"/>
          <w:sz w:val="28"/>
          <w:szCs w:val="28"/>
        </w:rPr>
        <w:t xml:space="preserve"> 143/2016</w:t>
      </w:r>
      <w:r w:rsidR="00F86A07" w:rsidRPr="00EE5B61">
        <w:rPr>
          <w:rFonts w:ascii="Times New Roman" w:hAnsi="Times New Roman" w:cs="Times New Roman"/>
          <w:sz w:val="28"/>
          <w:szCs w:val="28"/>
        </w:rPr>
        <w:t xml:space="preserve"> и 18/2019</w:t>
      </w:r>
      <w:r w:rsidRPr="00EE5B61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5C102D" w:rsidRPr="00EE5B61" w:rsidRDefault="005C102D" w:rsidP="003E3893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E5B61">
        <w:rPr>
          <w:rFonts w:ascii="Times New Roman" w:hAnsi="Times New Roman" w:cs="Times New Roman"/>
          <w:sz w:val="28"/>
          <w:szCs w:val="28"/>
          <w:lang w:val="sr-Cyrl-RS"/>
        </w:rPr>
        <w:tab/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Скупштина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Града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Ниша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EE5B6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седници</w:t>
      </w:r>
      <w:proofErr w:type="spellEnd"/>
      <w:r w:rsidRPr="00EE5B6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EE5B61"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 w:rsidR="003463F7" w:rsidRPr="00EE5B61">
        <w:rPr>
          <w:rFonts w:ascii="Times New Roman" w:hAnsi="Times New Roman" w:cs="Times New Roman"/>
          <w:sz w:val="28"/>
          <w:szCs w:val="28"/>
          <w:lang w:val="sr-Latn-RS"/>
        </w:rPr>
        <w:t>_________</w:t>
      </w:r>
      <w:proofErr w:type="gramStart"/>
      <w:r w:rsidR="003463F7" w:rsidRPr="00EE5B61">
        <w:rPr>
          <w:rFonts w:ascii="Times New Roman" w:hAnsi="Times New Roman" w:cs="Times New Roman"/>
          <w:sz w:val="28"/>
          <w:szCs w:val="28"/>
          <w:lang w:val="sr-Latn-RS"/>
        </w:rPr>
        <w:t>_</w:t>
      </w:r>
      <w:r w:rsidRPr="00EE5B61">
        <w:rPr>
          <w:rFonts w:ascii="Times New Roman" w:hAnsi="Times New Roman" w:cs="Times New Roman"/>
          <w:sz w:val="28"/>
          <w:szCs w:val="28"/>
          <w:lang w:val="sr-Cyrl-RS"/>
        </w:rPr>
        <w:t xml:space="preserve"> 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године</w:t>
      </w:r>
      <w:proofErr w:type="spellEnd"/>
      <w:proofErr w:type="gramEnd"/>
      <w:r w:rsidRPr="00EE5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донела</w:t>
      </w:r>
      <w:proofErr w:type="spellEnd"/>
      <w:r w:rsidRPr="00EE5B6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је</w:t>
      </w:r>
      <w:proofErr w:type="spellEnd"/>
    </w:p>
    <w:p w:rsidR="00151CA8" w:rsidRPr="00EE5B61" w:rsidRDefault="00151CA8" w:rsidP="003E3893">
      <w:pPr>
        <w:suppressLineNumbers/>
        <w:tabs>
          <w:tab w:val="left" w:pos="567"/>
        </w:tabs>
        <w:autoSpaceDE w:val="0"/>
        <w:autoSpaceDN w:val="0"/>
        <w:adjustRightInd w:val="0"/>
        <w:spacing w:after="0" w:line="240" w:lineRule="auto"/>
        <w:ind w:right="85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B61">
        <w:rPr>
          <w:rFonts w:ascii="Times New Roman" w:hAnsi="Times New Roman" w:cs="Times New Roman"/>
          <w:b/>
          <w:sz w:val="28"/>
          <w:szCs w:val="28"/>
        </w:rPr>
        <w:t>О Д Л У К У</w:t>
      </w: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5B61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EE5B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b/>
          <w:sz w:val="28"/>
          <w:szCs w:val="28"/>
        </w:rPr>
        <w:t>повећању</w:t>
      </w:r>
      <w:proofErr w:type="spellEnd"/>
      <w:r w:rsidRPr="00EE5B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b/>
          <w:sz w:val="28"/>
          <w:szCs w:val="28"/>
        </w:rPr>
        <w:t>основног</w:t>
      </w:r>
      <w:proofErr w:type="spellEnd"/>
      <w:r w:rsidRPr="00EE5B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b/>
          <w:sz w:val="28"/>
          <w:szCs w:val="28"/>
        </w:rPr>
        <w:t>капитала</w:t>
      </w:r>
      <w:proofErr w:type="spellEnd"/>
      <w:r w:rsidRPr="00EE5B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E5B61">
        <w:rPr>
          <w:rFonts w:ascii="Times New Roman" w:hAnsi="Times New Roman" w:cs="Times New Roman"/>
          <w:b/>
          <w:sz w:val="28"/>
          <w:szCs w:val="28"/>
          <w:lang w:val="ru-RU"/>
        </w:rPr>
        <w:t>Јавно</w:t>
      </w:r>
      <w:r w:rsidRPr="00EE5B61">
        <w:rPr>
          <w:rFonts w:ascii="Times New Roman" w:hAnsi="Times New Roman" w:cs="Times New Roman"/>
          <w:b/>
          <w:sz w:val="28"/>
          <w:szCs w:val="28"/>
          <w:lang w:val="sr-Cyrl-RS"/>
        </w:rPr>
        <w:t>г</w:t>
      </w:r>
      <w:r w:rsidRPr="00EE5B6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комуналног</w:t>
      </w:r>
      <w:r w:rsidRPr="00EE5B61">
        <w:rPr>
          <w:rFonts w:ascii="Times New Roman" w:hAnsi="Times New Roman" w:cs="Times New Roman"/>
          <w:b/>
          <w:sz w:val="28"/>
          <w:szCs w:val="28"/>
          <w:lang w:val="sr-Latn-CS"/>
        </w:rPr>
        <w:t xml:space="preserve"> </w:t>
      </w:r>
      <w:r w:rsidRPr="00EE5B61">
        <w:rPr>
          <w:rFonts w:ascii="Times New Roman" w:hAnsi="Times New Roman" w:cs="Times New Roman"/>
          <w:b/>
          <w:sz w:val="28"/>
          <w:szCs w:val="28"/>
          <w:lang w:val="ru-RU"/>
        </w:rPr>
        <w:t>предузећа за пијачне услуге "Тржница"</w:t>
      </w:r>
      <w:r w:rsidRPr="00EE5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B6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Pr="00EE5B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B61">
        <w:rPr>
          <w:rFonts w:ascii="Times New Roman" w:hAnsi="Times New Roman" w:cs="Times New Roman"/>
          <w:b/>
          <w:sz w:val="28"/>
          <w:szCs w:val="28"/>
          <w:lang w:val="ru-RU"/>
        </w:rPr>
        <w:t>Ниш</w:t>
      </w: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CS"/>
        </w:rPr>
      </w:pP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EE5B61">
        <w:rPr>
          <w:rFonts w:ascii="Times New Roman" w:hAnsi="Times New Roman" w:cs="Times New Roman"/>
          <w:b/>
          <w:bCs/>
          <w:sz w:val="28"/>
          <w:szCs w:val="28"/>
        </w:rPr>
        <w:t>Члан</w:t>
      </w:r>
      <w:proofErr w:type="spellEnd"/>
      <w:r w:rsidRPr="00EE5B61"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  <w:proofErr w:type="gramEnd"/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sr-Latn-CS"/>
        </w:rPr>
      </w:pPr>
      <w:r w:rsidRPr="00EE5B6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Укупан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регистровани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основни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капитал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Јавног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комуналног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предузећа</w:t>
      </w:r>
      <w:proofErr w:type="spellEnd"/>
      <w:r w:rsidRPr="00EE5B61">
        <w:rPr>
          <w:rFonts w:ascii="Times New Roman" w:hAnsi="Times New Roman" w:cs="Times New Roman"/>
          <w:sz w:val="28"/>
          <w:szCs w:val="28"/>
          <w:lang w:val="sr-Cyrl-RS"/>
        </w:rPr>
        <w:t xml:space="preserve"> за пијачне услуге „Тржница"- Ниш</w:t>
      </w:r>
      <w:r w:rsidRPr="00EE5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матични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>:</w:t>
      </w:r>
      <w:r w:rsidRPr="00EE5B6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EE5B61">
        <w:rPr>
          <w:rFonts w:ascii="Times New Roman" w:hAnsi="Times New Roman" w:cs="Times New Roman"/>
          <w:sz w:val="28"/>
          <w:szCs w:val="28"/>
        </w:rPr>
        <w:t xml:space="preserve">07174306, (у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даљем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тексту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Предузеће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r w:rsidRPr="00EE5B61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25.000.</w:t>
      </w:r>
      <w:r w:rsidRPr="00EE5B61">
        <w:rPr>
          <w:rFonts w:ascii="Times New Roman" w:hAnsi="Times New Roman" w:cs="Times New Roman"/>
          <w:sz w:val="28"/>
          <w:szCs w:val="28"/>
          <w:lang w:val="sr-Cyrl-RS"/>
        </w:rPr>
        <w:t>100</w:t>
      </w:r>
      <w:proofErr w:type="gramStart"/>
      <w:r w:rsidRPr="00EE5B61">
        <w:rPr>
          <w:rFonts w:ascii="Times New Roman" w:hAnsi="Times New Roman" w:cs="Times New Roman"/>
          <w:sz w:val="28"/>
          <w:szCs w:val="28"/>
          <w:lang w:val="sr-Cyrl-RS"/>
        </w:rPr>
        <w:t>,00</w:t>
      </w:r>
      <w:proofErr w:type="gram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динара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чега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основни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новчани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капитал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износу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r w:rsidRPr="00EE5B61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25.000.</w:t>
      </w:r>
      <w:r w:rsidRPr="00EE5B61">
        <w:rPr>
          <w:rFonts w:ascii="Times New Roman" w:hAnsi="Times New Roman" w:cs="Times New Roman"/>
          <w:sz w:val="28"/>
          <w:szCs w:val="28"/>
          <w:lang w:val="sr-Cyrl-RS"/>
        </w:rPr>
        <w:t>100,00</w:t>
      </w:r>
      <w:r w:rsidRPr="00EE5B61">
        <w:rPr>
          <w:rFonts w:ascii="Times New Roman" w:hAnsi="Times New Roman" w:cs="Times New Roman"/>
          <w:sz w:val="28"/>
          <w:szCs w:val="28"/>
          <w:lang w:val="sr-Latn-CS"/>
        </w:rPr>
        <w:t xml:space="preserve"> </w:t>
      </w:r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динара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>.</w:t>
      </w: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Скупштина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Града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Ниша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матични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17620541,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доноси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одлуку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повећању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основног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новчаног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капитала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Предузећа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износу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r w:rsidRPr="00EE5B61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25.000.000</w:t>
      </w:r>
      <w:proofErr w:type="gramStart"/>
      <w:r w:rsidRPr="00EE5B61">
        <w:rPr>
          <w:rFonts w:ascii="Times New Roman" w:hAnsi="Times New Roman" w:cs="Times New Roman"/>
          <w:color w:val="000000"/>
          <w:sz w:val="28"/>
          <w:szCs w:val="28"/>
          <w:lang w:val="sr-Cyrl-RS"/>
        </w:rPr>
        <w:t>,00</w:t>
      </w:r>
      <w:proofErr w:type="gramEnd"/>
      <w:r w:rsidRPr="00EE5B6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динара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>.</w:t>
      </w: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E5B61">
        <w:rPr>
          <w:rFonts w:ascii="Times New Roman" w:hAnsi="Times New Roman" w:cs="Times New Roman"/>
          <w:sz w:val="28"/>
          <w:szCs w:val="28"/>
        </w:rPr>
        <w:t>Основ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повећања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капитала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Предузећа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нови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улог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оснивача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EE5B61">
        <w:rPr>
          <w:rFonts w:ascii="Times New Roman" w:hAnsi="Times New Roman" w:cs="Times New Roman"/>
          <w:b/>
          <w:bCs/>
          <w:sz w:val="28"/>
          <w:szCs w:val="28"/>
        </w:rPr>
        <w:t>Члан</w:t>
      </w:r>
      <w:proofErr w:type="spellEnd"/>
      <w:r w:rsidRPr="00EE5B61">
        <w:rPr>
          <w:rFonts w:ascii="Times New Roman" w:hAnsi="Times New Roman" w:cs="Times New Roman"/>
          <w:b/>
          <w:bCs/>
          <w:sz w:val="28"/>
          <w:szCs w:val="28"/>
        </w:rPr>
        <w:t xml:space="preserve"> 2.</w:t>
      </w:r>
      <w:proofErr w:type="gramEnd"/>
    </w:p>
    <w:p w:rsidR="00C25D93" w:rsidRDefault="00C25D93" w:rsidP="00C25D93">
      <w:pPr>
        <w:suppressLineNumbers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Укупна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вредност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основног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неновчаног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новчаног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капитала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Предузећа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након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повећања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r w:rsidRPr="00EE5B61">
        <w:rPr>
          <w:rFonts w:ascii="Times New Roman" w:hAnsi="Times New Roman" w:cs="Times New Roman"/>
          <w:sz w:val="28"/>
          <w:szCs w:val="28"/>
          <w:lang w:val="sr-Latn-RS"/>
        </w:rPr>
        <w:t>50</w:t>
      </w:r>
      <w:r w:rsidRPr="00EE5B61">
        <w:rPr>
          <w:rFonts w:ascii="Times New Roman" w:hAnsi="Times New Roman" w:cs="Times New Roman"/>
          <w:sz w:val="28"/>
          <w:szCs w:val="28"/>
          <w:lang w:val="sr-Cyrl-RS"/>
        </w:rPr>
        <w:t>.000.100</w:t>
      </w:r>
      <w:proofErr w:type="gramStart"/>
      <w:r w:rsidRPr="00EE5B61">
        <w:rPr>
          <w:rFonts w:ascii="Times New Roman" w:hAnsi="Times New Roman" w:cs="Times New Roman"/>
          <w:sz w:val="28"/>
          <w:szCs w:val="28"/>
          <w:lang w:val="sr-Cyrl-RS"/>
        </w:rPr>
        <w:t>,00</w:t>
      </w:r>
      <w:proofErr w:type="gramEnd"/>
      <w:r w:rsidRPr="00EE5B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динара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>.</w:t>
      </w:r>
    </w:p>
    <w:p w:rsidR="00EE5B61" w:rsidRPr="00EE5B61" w:rsidRDefault="00EE5B61" w:rsidP="00C25D93">
      <w:pPr>
        <w:suppressLineNumbers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E5B61">
        <w:rPr>
          <w:rFonts w:ascii="Times New Roman" w:hAnsi="Times New Roman" w:cs="Times New Roman"/>
          <w:b/>
          <w:bCs/>
          <w:sz w:val="28"/>
          <w:szCs w:val="28"/>
        </w:rPr>
        <w:t>Члан</w:t>
      </w:r>
      <w:proofErr w:type="spellEnd"/>
      <w:r w:rsidRPr="00EE5B61">
        <w:rPr>
          <w:rFonts w:ascii="Times New Roman" w:hAnsi="Times New Roman" w:cs="Times New Roman"/>
          <w:b/>
          <w:bCs/>
          <w:sz w:val="28"/>
          <w:szCs w:val="28"/>
        </w:rPr>
        <w:t xml:space="preserve"> 3.</w:t>
      </w:r>
      <w:proofErr w:type="gramEnd"/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6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Вредност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капитала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након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повећања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капитала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r w:rsidRPr="00EE5B61">
        <w:rPr>
          <w:rFonts w:ascii="Times New Roman" w:hAnsi="Times New Roman" w:cs="Times New Roman"/>
          <w:sz w:val="28"/>
          <w:szCs w:val="28"/>
          <w:lang w:val="sr-Cyrl-RS"/>
        </w:rPr>
        <w:t>износи</w:t>
      </w:r>
      <w:r w:rsidRPr="00EE5B61">
        <w:rPr>
          <w:rFonts w:ascii="Times New Roman" w:hAnsi="Times New Roman" w:cs="Times New Roman"/>
          <w:sz w:val="28"/>
          <w:szCs w:val="28"/>
        </w:rPr>
        <w:t>:</w:t>
      </w: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61">
        <w:rPr>
          <w:rFonts w:ascii="Times New Roman" w:hAnsi="Times New Roman" w:cs="Times New Roman"/>
          <w:sz w:val="28"/>
          <w:szCs w:val="28"/>
          <w:lang w:val="sr-Cyrl-RS"/>
        </w:rPr>
        <w:tab/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Град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Ниш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улица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Николе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Пашића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24,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Ниш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матични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17620541</w:t>
      </w: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E5B61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EE5B61">
        <w:rPr>
          <w:rFonts w:ascii="Times New Roman" w:hAnsi="Times New Roman" w:cs="Times New Roman"/>
          <w:sz w:val="28"/>
          <w:szCs w:val="28"/>
        </w:rPr>
        <w:t>уписани</w:t>
      </w:r>
      <w:proofErr w:type="spellEnd"/>
      <w:proofErr w:type="gram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новчани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капитал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>:</w:t>
      </w:r>
      <w:r w:rsidRPr="00EE5B6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EE5B61">
        <w:rPr>
          <w:rFonts w:ascii="Times New Roman" w:hAnsi="Times New Roman" w:cs="Times New Roman"/>
          <w:sz w:val="28"/>
          <w:szCs w:val="28"/>
          <w:lang w:val="sr-Latn-RS"/>
        </w:rPr>
        <w:t>50</w:t>
      </w:r>
      <w:r w:rsidRPr="00EE5B61">
        <w:rPr>
          <w:rFonts w:ascii="Times New Roman" w:hAnsi="Times New Roman" w:cs="Times New Roman"/>
          <w:sz w:val="28"/>
          <w:szCs w:val="28"/>
          <w:lang w:val="sr-Cyrl-RS"/>
        </w:rPr>
        <w:t>.000.100,00</w:t>
      </w:r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r w:rsidRPr="00EE5B61">
        <w:rPr>
          <w:rFonts w:ascii="Times New Roman" w:hAnsi="Times New Roman" w:cs="Times New Roman"/>
          <w:color w:val="FF0000"/>
          <w:sz w:val="28"/>
          <w:szCs w:val="28"/>
          <w:lang w:val="sr-Cyrl-RS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динара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уплаћени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новчани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капитал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:  </w:t>
      </w:r>
      <w:r w:rsidRPr="00EE5B61">
        <w:rPr>
          <w:rFonts w:ascii="Times New Roman" w:hAnsi="Times New Roman" w:cs="Times New Roman"/>
          <w:sz w:val="28"/>
          <w:szCs w:val="28"/>
          <w:lang w:val="sr-Latn-RS"/>
        </w:rPr>
        <w:t>50</w:t>
      </w:r>
      <w:r w:rsidRPr="00EE5B61">
        <w:rPr>
          <w:rFonts w:ascii="Times New Roman" w:hAnsi="Times New Roman" w:cs="Times New Roman"/>
          <w:sz w:val="28"/>
          <w:szCs w:val="28"/>
          <w:lang w:val="sr-Cyrl-RS"/>
        </w:rPr>
        <w:t>.000.100,00</w:t>
      </w:r>
      <w:r w:rsidRPr="00EE5B6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E5B61">
        <w:rPr>
          <w:rFonts w:ascii="Times New Roman" w:hAnsi="Times New Roman" w:cs="Times New Roman"/>
          <w:color w:val="FF0000"/>
          <w:sz w:val="28"/>
          <w:szCs w:val="28"/>
          <w:lang w:val="sr-Cyrl-RS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динара</w:t>
      </w:r>
      <w:proofErr w:type="spellEnd"/>
      <w:r w:rsidRPr="00EE5B61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5B61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EE5B61">
        <w:rPr>
          <w:rFonts w:ascii="Times New Roman" w:hAnsi="Times New Roman" w:cs="Times New Roman"/>
          <w:sz w:val="28"/>
          <w:szCs w:val="28"/>
        </w:rPr>
        <w:t>уписани</w:t>
      </w:r>
      <w:proofErr w:type="spellEnd"/>
      <w:proofErr w:type="gram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неновчани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капитал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>:</w:t>
      </w:r>
      <w:r w:rsidRPr="00EE5B61">
        <w:rPr>
          <w:rFonts w:ascii="Times New Roman" w:hAnsi="Times New Roman" w:cs="Times New Roman"/>
          <w:sz w:val="28"/>
          <w:szCs w:val="28"/>
          <w:lang w:val="sr-Cyrl-RS"/>
        </w:rPr>
        <w:t xml:space="preserve"> 0</w:t>
      </w:r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динара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унети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неновчани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капитал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: </w:t>
      </w:r>
      <w:r w:rsidRPr="00EE5B61">
        <w:rPr>
          <w:rFonts w:ascii="Times New Roman" w:hAnsi="Times New Roman" w:cs="Times New Roman"/>
          <w:sz w:val="28"/>
          <w:szCs w:val="28"/>
          <w:lang w:val="sr-Cyrl-RS"/>
        </w:rPr>
        <w:t xml:space="preserve">0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динара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>,</w:t>
      </w: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E5B6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E5B6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износи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удела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укупном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основном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капиталу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друштва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E5B61">
        <w:rPr>
          <w:rFonts w:ascii="Times New Roman" w:hAnsi="Times New Roman" w:cs="Times New Roman"/>
          <w:sz w:val="28"/>
          <w:szCs w:val="28"/>
          <w:lang w:val="sr-Cyrl-RS"/>
        </w:rPr>
        <w:tab/>
      </w:r>
    </w:p>
    <w:p w:rsidR="00C25D93" w:rsidRPr="00EE5B61" w:rsidRDefault="00C25D93" w:rsidP="00EE5B6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EE5B6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Члан 4.</w:t>
      </w:r>
    </w:p>
    <w:p w:rsidR="00C25D93" w:rsidRDefault="00C25D93" w:rsidP="00C25D9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E5B61">
        <w:rPr>
          <w:rFonts w:ascii="Times New Roman" w:hAnsi="Times New Roman" w:cs="Times New Roman"/>
          <w:sz w:val="28"/>
          <w:szCs w:val="28"/>
          <w:lang w:val="sr-Cyrl-RS"/>
        </w:rPr>
        <w:tab/>
        <w:t>Одлука о повећању основног капитала Предузећа регистроваће се у складу са законом о регистрацији, у року од шест месеци од дана доношења.</w:t>
      </w:r>
    </w:p>
    <w:p w:rsidR="00EE5B61" w:rsidRDefault="00EE5B61" w:rsidP="00C25D9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5B61" w:rsidRDefault="00EE5B61" w:rsidP="00C25D9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5B61" w:rsidRDefault="00EE5B61" w:rsidP="00C25D9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5B61" w:rsidRDefault="00EE5B61" w:rsidP="00C25D9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5B61" w:rsidRDefault="00EE5B61" w:rsidP="00C25D9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5B61" w:rsidRDefault="00EE5B61" w:rsidP="00C25D9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5B61" w:rsidRDefault="00EE5B61" w:rsidP="00C25D9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EE5B61" w:rsidRPr="00EE5B61" w:rsidRDefault="00EE5B61" w:rsidP="00C25D9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EE5B61">
        <w:rPr>
          <w:rFonts w:ascii="Times New Roman" w:hAnsi="Times New Roman" w:cs="Times New Roman"/>
          <w:b/>
          <w:bCs/>
          <w:sz w:val="28"/>
          <w:szCs w:val="28"/>
        </w:rPr>
        <w:t>Члан</w:t>
      </w:r>
      <w:proofErr w:type="spellEnd"/>
      <w:r w:rsidRPr="00EE5B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5B6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5</w:t>
      </w:r>
      <w:r w:rsidRPr="00EE5B61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C25D93" w:rsidRDefault="00C25D93" w:rsidP="00C25D93">
      <w:pPr>
        <w:suppressLineNumbers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E5B61">
        <w:rPr>
          <w:rFonts w:ascii="Times New Roman" w:hAnsi="Times New Roman" w:cs="Times New Roman"/>
          <w:sz w:val="28"/>
          <w:szCs w:val="28"/>
        </w:rPr>
        <w:t>Основни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капитал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Предузећа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сматра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повећаним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даном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регистрације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повећања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основног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капитала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E5B61">
        <w:rPr>
          <w:rFonts w:ascii="Times New Roman" w:hAnsi="Times New Roman" w:cs="Times New Roman"/>
          <w:b/>
          <w:bCs/>
          <w:sz w:val="28"/>
          <w:szCs w:val="28"/>
        </w:rPr>
        <w:t>Члан</w:t>
      </w:r>
      <w:proofErr w:type="spellEnd"/>
      <w:r w:rsidRPr="00EE5B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5B6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6</w:t>
      </w:r>
      <w:r w:rsidRPr="00EE5B61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E5B61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одлука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ступа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снагу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осмог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дана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дана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објављивања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у „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Службеном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листу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Града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Ниша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>".</w:t>
      </w:r>
      <w:proofErr w:type="gramEnd"/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after="0" w:line="252" w:lineRule="exact"/>
        <w:ind w:left="118" w:firstLine="449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Број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>:</w:t>
      </w:r>
      <w:r w:rsidRPr="00EE5B6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EE5B61">
        <w:rPr>
          <w:rFonts w:ascii="Times New Roman" w:hAnsi="Times New Roman" w:cs="Times New Roman"/>
          <w:sz w:val="28"/>
          <w:szCs w:val="28"/>
          <w:lang w:val="sr-Latn-RS"/>
        </w:rPr>
        <w:t>_______________</w:t>
      </w:r>
    </w:p>
    <w:p w:rsidR="00C25D93" w:rsidRDefault="00C25D93" w:rsidP="00C25D93">
      <w:pPr>
        <w:suppressLineNumbers/>
        <w:autoSpaceDE w:val="0"/>
        <w:autoSpaceDN w:val="0"/>
        <w:adjustRightInd w:val="0"/>
        <w:spacing w:after="0" w:line="252" w:lineRule="exact"/>
        <w:ind w:left="118" w:firstLine="449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proofErr w:type="gramStart"/>
      <w:r w:rsidRPr="00EE5B6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Нишу</w:t>
      </w:r>
      <w:proofErr w:type="spellEnd"/>
      <w:r w:rsidRPr="00EE5B61">
        <w:rPr>
          <w:rFonts w:ascii="Times New Roman" w:hAnsi="Times New Roman" w:cs="Times New Roman"/>
          <w:sz w:val="28"/>
          <w:szCs w:val="28"/>
        </w:rPr>
        <w:t>,</w:t>
      </w:r>
      <w:r w:rsidRPr="00EE5B6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EE5B61">
        <w:rPr>
          <w:rFonts w:ascii="Times New Roman" w:hAnsi="Times New Roman" w:cs="Times New Roman"/>
          <w:sz w:val="28"/>
          <w:szCs w:val="28"/>
          <w:lang w:val="sr-Latn-RS"/>
        </w:rPr>
        <w:t>___________</w:t>
      </w:r>
      <w:r w:rsidRPr="00EE5B61">
        <w:rPr>
          <w:rFonts w:ascii="Times New Roman" w:hAnsi="Times New Roman" w:cs="Times New Roman"/>
          <w:sz w:val="28"/>
          <w:szCs w:val="28"/>
          <w:lang w:val="sr-Cyrl-RS"/>
        </w:rPr>
        <w:t>.</w:t>
      </w:r>
      <w:proofErr w:type="gramEnd"/>
      <w:r w:rsidRPr="00EE5B6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EE5B61">
        <w:rPr>
          <w:rFonts w:ascii="Times New Roman" w:hAnsi="Times New Roman" w:cs="Times New Roman"/>
          <w:sz w:val="28"/>
          <w:szCs w:val="28"/>
          <w:lang w:val="sr-Cyrl-RS"/>
        </w:rPr>
        <w:t>г</w:t>
      </w:r>
      <w:r w:rsidRPr="00EE5B61">
        <w:rPr>
          <w:rFonts w:ascii="Times New Roman" w:hAnsi="Times New Roman" w:cs="Times New Roman"/>
          <w:sz w:val="28"/>
          <w:szCs w:val="28"/>
          <w:lang w:val="sr-Cyrl-RS"/>
        </w:rPr>
        <w:t>одине</w:t>
      </w:r>
    </w:p>
    <w:p w:rsidR="00EE5B61" w:rsidRPr="00EE5B61" w:rsidRDefault="00EE5B61" w:rsidP="00C25D93">
      <w:pPr>
        <w:suppressLineNumbers/>
        <w:autoSpaceDE w:val="0"/>
        <w:autoSpaceDN w:val="0"/>
        <w:adjustRightInd w:val="0"/>
        <w:spacing w:after="0" w:line="252" w:lineRule="exact"/>
        <w:ind w:left="118" w:firstLine="449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D93" w:rsidRDefault="00C25D93" w:rsidP="00C25D93">
      <w:pPr>
        <w:keepNext/>
        <w:suppressLineNumber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E5B61">
        <w:rPr>
          <w:rFonts w:ascii="Times New Roman" w:hAnsi="Times New Roman" w:cs="Times New Roman"/>
          <w:b/>
          <w:bCs/>
          <w:sz w:val="28"/>
          <w:szCs w:val="28"/>
        </w:rPr>
        <w:t>СКУПШТИНА ГРАДА НИША</w:t>
      </w:r>
    </w:p>
    <w:p w:rsidR="00EE5B61" w:rsidRPr="00EE5B61" w:rsidRDefault="00EE5B61" w:rsidP="00C25D93">
      <w:pPr>
        <w:keepNext/>
        <w:suppressLineNumber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after="0" w:line="240" w:lineRule="auto"/>
        <w:ind w:left="7167" w:firstLine="3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E5B61">
        <w:rPr>
          <w:rFonts w:ascii="Times New Roman" w:hAnsi="Times New Roman" w:cs="Times New Roman"/>
          <w:sz w:val="28"/>
          <w:szCs w:val="28"/>
        </w:rPr>
        <w:t>Председник</w:t>
      </w:r>
      <w:proofErr w:type="spellEnd"/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after="0" w:line="240" w:lineRule="auto"/>
        <w:ind w:left="7167" w:firstLine="33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25D93" w:rsidRPr="00EE5B61" w:rsidRDefault="00C25D93" w:rsidP="00C25D93">
      <w:pPr>
        <w:suppressLineNumbers/>
        <w:autoSpaceDE w:val="0"/>
        <w:autoSpaceDN w:val="0"/>
        <w:adjustRightInd w:val="0"/>
        <w:spacing w:after="0" w:line="240" w:lineRule="auto"/>
        <w:ind w:left="7134" w:firstLine="66"/>
        <w:jc w:val="center"/>
        <w:rPr>
          <w:rFonts w:ascii="Times New Roman" w:hAnsi="Times New Roman" w:cs="Times New Roman"/>
          <w:sz w:val="28"/>
          <w:szCs w:val="28"/>
          <w:lang w:val="sr-Latn-RS"/>
        </w:rPr>
      </w:pPr>
      <w:r w:rsidRPr="00EE5B61">
        <w:rPr>
          <w:rFonts w:ascii="Times New Roman" w:hAnsi="Times New Roman" w:cs="Times New Roman"/>
          <w:sz w:val="28"/>
          <w:szCs w:val="28"/>
          <w:lang w:val="sr-Cyrl-RS"/>
        </w:rPr>
        <w:t>Бобан Џунић</w:t>
      </w:r>
    </w:p>
    <w:p w:rsidR="005C102D" w:rsidRPr="003E3893" w:rsidRDefault="005C102D" w:rsidP="003E3893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36B9E" w:rsidRDefault="00D36B9E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val="sr-Cyrl-CS" w:eastAsia="sr-Cyrl-CS"/>
        </w:rPr>
      </w:pPr>
    </w:p>
    <w:p w:rsidR="00D36B9E" w:rsidRDefault="00D36B9E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val="sr-Cyrl-CS" w:eastAsia="sr-Cyrl-CS"/>
        </w:rPr>
      </w:pPr>
    </w:p>
    <w:p w:rsidR="00D36B9E" w:rsidRDefault="00D36B9E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  <w:lang w:val="sr-Cyrl-CS" w:eastAsia="sr-Cyrl-CS"/>
        </w:rPr>
      </w:pPr>
    </w:p>
    <w:p w:rsidR="00003F27" w:rsidRDefault="00003F27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003F27" w:rsidRDefault="00003F27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3E3893" w:rsidRDefault="003E3893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Latn-RS" w:eastAsia="sr-Cyrl-CS"/>
        </w:rPr>
      </w:pPr>
    </w:p>
    <w:p w:rsidR="003E3893" w:rsidRDefault="003E3893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Latn-R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EE5B61" w:rsidRDefault="00EE5B61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 w:eastAsia="sr-Cyrl-CS"/>
        </w:rPr>
      </w:pPr>
    </w:p>
    <w:p w:rsidR="003A5E00" w:rsidRPr="00F30355" w:rsidRDefault="003A5E00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О б р а з л о ж е њ е</w:t>
      </w:r>
    </w:p>
    <w:p w:rsidR="00D36B9E" w:rsidRPr="00F30355" w:rsidRDefault="00D36B9E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</w:pPr>
    </w:p>
    <w:p w:rsidR="003A5E00" w:rsidRPr="00F30355" w:rsidRDefault="003A5E00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</w:pPr>
    </w:p>
    <w:p w:rsidR="003A5E00" w:rsidRPr="00F30355" w:rsidRDefault="003A5E00" w:rsidP="003A5E00">
      <w:pPr>
        <w:spacing w:after="0" w:line="240" w:lineRule="auto"/>
        <w:ind w:right="113"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Правни основ за доношење Одлуке </w:t>
      </w:r>
      <w:r w:rsidRPr="00F30355"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  <w:t xml:space="preserve">о повећању основног капитала Јавног комуналног предузећа </w:t>
      </w:r>
      <w:r w:rsidR="00F971B9" w:rsidRPr="00F30355"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  <w:t xml:space="preserve">за пијачне услуге </w:t>
      </w:r>
      <w:r w:rsidRPr="00F30355"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  <w:t>„</w:t>
      </w:r>
      <w:r w:rsidR="00142ED6" w:rsidRPr="00F30355"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  <w:t>Тржница</w:t>
      </w:r>
      <w:r w:rsidRPr="00F30355"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  <w:t>“</w:t>
      </w:r>
      <w:r w:rsidR="00142ED6" w:rsidRPr="00F30355"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  <w:t>-</w:t>
      </w:r>
      <w:r w:rsidRPr="00F30355">
        <w:rPr>
          <w:rFonts w:ascii="Times New Roman" w:eastAsia="Times New Roman" w:hAnsi="Times New Roman" w:cs="Times New Roman"/>
          <w:bCs/>
          <w:sz w:val="28"/>
          <w:szCs w:val="28"/>
          <w:lang w:val="sr-Cyrl-CS" w:eastAsia="sr-Cyrl-CS"/>
        </w:rPr>
        <w:t xml:space="preserve"> Ниш садржан </w:t>
      </w:r>
      <w:r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је у члану 146. Закона о привредним друштвима („Службени гласник РС", број </w:t>
      </w:r>
      <w:hyperlink r:id="rId7" w:anchor="zk36/11#zk36/11" w:history="1">
        <w:r w:rsidRPr="00F30355">
          <w:rPr>
            <w:rFonts w:ascii="Times New Roman" w:eastAsia="Times New Roman" w:hAnsi="Times New Roman" w:cs="Times New Roman"/>
            <w:sz w:val="28"/>
            <w:szCs w:val="28"/>
            <w:lang w:val="sr-Cyrl-CS" w:eastAsia="sr-Cyrl-CS"/>
          </w:rPr>
          <w:t>36/2011</w:t>
        </w:r>
      </w:hyperlink>
      <w:r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, </w:t>
      </w:r>
      <w:hyperlink r:id="rId8" w:anchor="zk99/11#zk99/11" w:history="1">
        <w:r w:rsidRPr="00F30355">
          <w:rPr>
            <w:rFonts w:ascii="Times New Roman" w:eastAsia="Times New Roman" w:hAnsi="Times New Roman" w:cs="Times New Roman"/>
            <w:sz w:val="28"/>
            <w:szCs w:val="28"/>
            <w:lang w:val="sr-Cyrl-CS" w:eastAsia="sr-Cyrl-CS"/>
          </w:rPr>
          <w:t>99/2011</w:t>
        </w:r>
      </w:hyperlink>
      <w:r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, </w:t>
      </w:r>
      <w:hyperlink r:id="rId9" w:anchor="zk83/14#zk83/14" w:history="1">
        <w:r w:rsidRPr="00F30355">
          <w:rPr>
            <w:rFonts w:ascii="Times New Roman" w:eastAsia="Times New Roman" w:hAnsi="Times New Roman" w:cs="Times New Roman"/>
            <w:sz w:val="28"/>
            <w:szCs w:val="28"/>
            <w:lang w:val="sr-Cyrl-CS" w:eastAsia="sr-Cyrl-CS"/>
          </w:rPr>
          <w:t>83/2014</w:t>
        </w:r>
      </w:hyperlink>
      <w:r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- други закон, </w:t>
      </w:r>
      <w:hyperlink r:id="rId10" w:anchor="zk5/15#zk5/15" w:history="1">
        <w:r w:rsidRPr="00F30355">
          <w:rPr>
            <w:rFonts w:ascii="Times New Roman" w:eastAsia="Times New Roman" w:hAnsi="Times New Roman" w:cs="Times New Roman"/>
            <w:sz w:val="28"/>
            <w:szCs w:val="28"/>
            <w:lang w:val="en-GB" w:eastAsia="sr-Cyrl-CS"/>
          </w:rPr>
          <w:t>5/2015</w:t>
        </w:r>
      </w:hyperlink>
      <w:r w:rsidR="00C13547" w:rsidRPr="00F30355">
        <w:rPr>
          <w:rFonts w:ascii="Times New Roman" w:eastAsia="Times New Roman" w:hAnsi="Times New Roman" w:cs="Times New Roman"/>
          <w:sz w:val="28"/>
          <w:szCs w:val="28"/>
          <w:lang w:val="sr-Latn-RS" w:eastAsia="sr-Cyrl-CS"/>
        </w:rPr>
        <w:t>,</w:t>
      </w:r>
      <w:r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44/2018</w:t>
      </w:r>
      <w:r w:rsidR="00C13547" w:rsidRPr="00F30355">
        <w:rPr>
          <w:rFonts w:ascii="Arial CYR" w:hAnsi="Arial CYR" w:cs="Arial CYR"/>
          <w:sz w:val="28"/>
          <w:szCs w:val="28"/>
          <w:lang w:val="en-GB"/>
        </w:rPr>
        <w:t xml:space="preserve">,  </w:t>
      </w:r>
      <w:hyperlink r:id="rId11" w:history="1">
        <w:r w:rsidR="00C13547" w:rsidRPr="00F3035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hr-HR"/>
          </w:rPr>
          <w:t>95/2018</w:t>
        </w:r>
      </w:hyperlink>
      <w:r w:rsidR="00C13547" w:rsidRPr="00F30355">
        <w:rPr>
          <w:rFonts w:ascii="Times New Roman" w:hAnsi="Times New Roman" w:cs="Times New Roman"/>
          <w:sz w:val="28"/>
          <w:szCs w:val="28"/>
          <w:lang w:val="hr-HR"/>
        </w:rPr>
        <w:t xml:space="preserve"> и </w:t>
      </w:r>
      <w:hyperlink r:id="rId12" w:history="1">
        <w:r w:rsidR="00C13547" w:rsidRPr="00F30355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lang w:val="hr-HR"/>
          </w:rPr>
          <w:t>91/2019</w:t>
        </w:r>
      </w:hyperlink>
      <w:r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) и члану 37. Статута Града Ниша („Службени лист Града Ниша", бр. </w:t>
      </w:r>
      <w:r w:rsidR="00C13547"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88/2008, 143/2016 и 18/2019</w:t>
      </w:r>
      <w:r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), којима је прописана надлежност Скупштине Града Ниша, да, остварујући права оснивача јавног предузећа, донесе одлуку о повећању основног капитала јавног предузећа.</w:t>
      </w:r>
    </w:p>
    <w:p w:rsidR="00142ED6" w:rsidRPr="00F30355" w:rsidRDefault="003A5E00" w:rsidP="00142ED6">
      <w:pPr>
        <w:pStyle w:val="Standard"/>
        <w:ind w:firstLine="540"/>
        <w:jc w:val="both"/>
        <w:rPr>
          <w:rFonts w:cs="Times New Roman"/>
          <w:sz w:val="28"/>
          <w:szCs w:val="28"/>
          <w:lang w:val="sr-Cyrl-RS"/>
        </w:rPr>
      </w:pPr>
      <w:r w:rsidRPr="00F30355">
        <w:rPr>
          <w:rFonts w:eastAsia="Times New Roman" w:cs="Times New Roman"/>
          <w:sz w:val="28"/>
          <w:szCs w:val="28"/>
          <w:lang w:val="sr-Cyrl-RS" w:eastAsia="sr-Cyrl-CS"/>
        </w:rPr>
        <w:t xml:space="preserve"> </w:t>
      </w:r>
      <w:r w:rsidR="00142ED6" w:rsidRPr="00F30355">
        <w:rPr>
          <w:rFonts w:eastAsia="Times New Roman" w:cs="Times New Roman"/>
          <w:sz w:val="28"/>
          <w:szCs w:val="28"/>
          <w:lang w:val="sr-Cyrl-RS" w:eastAsia="sr-Cyrl-CS"/>
        </w:rPr>
        <w:t xml:space="preserve">Као </w:t>
      </w:r>
      <w:r w:rsidR="002B5889" w:rsidRPr="00F30355">
        <w:rPr>
          <w:rFonts w:eastAsia="Times New Roman" w:cs="Times New Roman"/>
          <w:sz w:val="28"/>
          <w:szCs w:val="28"/>
          <w:lang w:val="sr-Cyrl-RS" w:eastAsia="sr-Cyrl-CS"/>
        </w:rPr>
        <w:t xml:space="preserve">непосредна </w:t>
      </w:r>
      <w:r w:rsidR="00142ED6" w:rsidRPr="00F30355">
        <w:rPr>
          <w:rFonts w:eastAsia="Times New Roman" w:cs="Times New Roman"/>
          <w:sz w:val="28"/>
          <w:szCs w:val="28"/>
          <w:lang w:val="sr-Cyrl-RS" w:eastAsia="sr-Cyrl-CS"/>
        </w:rPr>
        <w:t xml:space="preserve">последица поштовања </w:t>
      </w:r>
      <w:r w:rsidR="00142ED6" w:rsidRPr="00F30355">
        <w:rPr>
          <w:rFonts w:cs="Times New Roman"/>
          <w:sz w:val="28"/>
          <w:szCs w:val="28"/>
          <w:lang w:val="sr-Cyrl-RS"/>
        </w:rPr>
        <w:t xml:space="preserve">мера надлежних органа ради спречавања ширења заразне болести </w:t>
      </w:r>
      <w:r w:rsidR="00142ED6" w:rsidRPr="00F30355">
        <w:rPr>
          <w:rFonts w:cs="Times New Roman"/>
          <w:sz w:val="28"/>
          <w:szCs w:val="28"/>
          <w:lang w:val="sr-Latn-RS"/>
        </w:rPr>
        <w:t xml:space="preserve">COVID – 19, </w:t>
      </w:r>
      <w:r w:rsidR="00142ED6" w:rsidRPr="00F30355">
        <w:rPr>
          <w:rFonts w:cs="Times New Roman"/>
          <w:sz w:val="28"/>
          <w:szCs w:val="28"/>
          <w:lang w:val="sr-Cyrl-RS"/>
        </w:rPr>
        <w:t>које су подразумевале и меру затварања пијаца на територији Града Ниша, предузеће од проглашења ванредног стања 15.03.2020. године приходује мање од планираног програмима пословања.</w:t>
      </w:r>
    </w:p>
    <w:p w:rsidR="00B37364" w:rsidRPr="00F71145" w:rsidRDefault="00B37364" w:rsidP="00B37364">
      <w:pPr>
        <w:pStyle w:val="Standard"/>
        <w:ind w:firstLine="540"/>
        <w:jc w:val="both"/>
        <w:rPr>
          <w:rFonts w:cs="Times New Roman"/>
          <w:sz w:val="28"/>
          <w:szCs w:val="28"/>
          <w:lang w:val="sr-Cyrl-RS"/>
        </w:rPr>
      </w:pPr>
      <w:r w:rsidRPr="00F71145">
        <w:rPr>
          <w:rFonts w:cs="Times New Roman"/>
          <w:sz w:val="28"/>
          <w:szCs w:val="28"/>
          <w:lang w:val="sr-Cyrl-RS"/>
        </w:rPr>
        <w:t xml:space="preserve">Иако предузеће послује уз веома рестриктивну расходовну политику, у околностима пословања док су епидемиолошке мере на снази, </w:t>
      </w:r>
      <w:r>
        <w:rPr>
          <w:rFonts w:cs="Times New Roman"/>
          <w:sz w:val="28"/>
          <w:szCs w:val="28"/>
          <w:lang w:val="sr-Cyrl-RS"/>
        </w:rPr>
        <w:t>извођење потребних радова</w:t>
      </w:r>
      <w:r w:rsidRPr="00F71145">
        <w:rPr>
          <w:rFonts w:cs="Times New Roman"/>
          <w:sz w:val="28"/>
          <w:szCs w:val="28"/>
          <w:lang w:val="sr-Cyrl-RS"/>
        </w:rPr>
        <w:t xml:space="preserve"> на опремању пијачних простора савременом инфраструктуром и на</w:t>
      </w:r>
      <w:r>
        <w:rPr>
          <w:rFonts w:cs="Times New Roman"/>
          <w:sz w:val="28"/>
          <w:szCs w:val="28"/>
          <w:lang w:val="sr-Cyrl-RS"/>
        </w:rPr>
        <w:t>бавку</w:t>
      </w:r>
      <w:r w:rsidRPr="00F71145">
        <w:rPr>
          <w:rFonts w:cs="Times New Roman"/>
          <w:sz w:val="28"/>
          <w:szCs w:val="28"/>
          <w:lang w:val="sr-Cyrl-RS"/>
        </w:rPr>
        <w:t xml:space="preserve"> нове опреме тешко је обезбедити из постојећих средстава предузећа.</w:t>
      </w:r>
    </w:p>
    <w:p w:rsidR="00142ED6" w:rsidRPr="00F30355" w:rsidRDefault="00142ED6" w:rsidP="00142ED6">
      <w:pPr>
        <w:pStyle w:val="ListParagraph"/>
        <w:spacing w:after="0"/>
        <w:ind w:left="0" w:firstLine="540"/>
        <w:jc w:val="both"/>
        <w:rPr>
          <w:rFonts w:ascii="Times New Roman" w:hAnsi="Times New Roman"/>
          <w:sz w:val="28"/>
          <w:szCs w:val="28"/>
          <w:lang w:val="sr-Cyrl-RS"/>
        </w:rPr>
      </w:pPr>
      <w:r w:rsidRPr="00F30355">
        <w:rPr>
          <w:rFonts w:ascii="Times New Roman" w:hAnsi="Times New Roman"/>
          <w:sz w:val="28"/>
          <w:szCs w:val="28"/>
          <w:lang w:val="sr-Cyrl-RS"/>
        </w:rPr>
        <w:t xml:space="preserve">У </w:t>
      </w:r>
      <w:r w:rsidR="002B5889" w:rsidRPr="00F30355">
        <w:rPr>
          <w:rFonts w:ascii="Times New Roman" w:hAnsi="Times New Roman"/>
          <w:sz w:val="28"/>
          <w:szCs w:val="28"/>
          <w:lang w:val="sr-Cyrl-RS"/>
        </w:rPr>
        <w:t>смислу претходно изнетог</w:t>
      </w:r>
      <w:r w:rsidRPr="00F30355">
        <w:rPr>
          <w:rFonts w:ascii="Times New Roman" w:hAnsi="Times New Roman"/>
          <w:sz w:val="28"/>
          <w:szCs w:val="28"/>
          <w:lang w:val="sr-Cyrl-RS"/>
        </w:rPr>
        <w:t>, а како је з</w:t>
      </w:r>
      <w:r w:rsidR="002B5889" w:rsidRPr="00F30355">
        <w:rPr>
          <w:rFonts w:ascii="Times New Roman" w:hAnsi="Times New Roman"/>
          <w:sz w:val="28"/>
          <w:szCs w:val="28"/>
          <w:lang w:val="sr-Cyrl-RS"/>
        </w:rPr>
        <w:t>аконом прописана обавеза Града Н</w:t>
      </w:r>
      <w:r w:rsidRPr="00F30355">
        <w:rPr>
          <w:rFonts w:ascii="Times New Roman" w:hAnsi="Times New Roman"/>
          <w:sz w:val="28"/>
          <w:szCs w:val="28"/>
          <w:lang w:val="sr-Cyrl-RS"/>
        </w:rPr>
        <w:t xml:space="preserve">иша да обезбеди </w:t>
      </w:r>
      <w:r w:rsidR="002B5889" w:rsidRPr="00F30355">
        <w:rPr>
          <w:rFonts w:ascii="Times New Roman" w:hAnsi="Times New Roman"/>
          <w:sz w:val="28"/>
          <w:szCs w:val="28"/>
          <w:lang w:val="sr-Cyrl-RS"/>
        </w:rPr>
        <w:t xml:space="preserve">континуирано </w:t>
      </w:r>
      <w:r w:rsidRPr="00F30355">
        <w:rPr>
          <w:rFonts w:ascii="Times New Roman" w:hAnsi="Times New Roman"/>
          <w:sz w:val="28"/>
          <w:szCs w:val="28"/>
          <w:lang w:val="sr-Cyrl-RS"/>
        </w:rPr>
        <w:t>обављање комуналне делатности</w:t>
      </w:r>
      <w:r w:rsidR="002B5889" w:rsidRPr="00F30355">
        <w:rPr>
          <w:rFonts w:ascii="Times New Roman" w:hAnsi="Times New Roman"/>
          <w:sz w:val="28"/>
          <w:szCs w:val="28"/>
          <w:lang w:val="sr-Cyrl-RS"/>
        </w:rPr>
        <w:t xml:space="preserve"> на својој територији</w:t>
      </w:r>
      <w:r w:rsidRPr="00F30355">
        <w:rPr>
          <w:rFonts w:ascii="Times New Roman" w:hAnsi="Times New Roman"/>
          <w:sz w:val="28"/>
          <w:szCs w:val="28"/>
          <w:lang w:val="sr-Cyrl-RS"/>
        </w:rPr>
        <w:t xml:space="preserve">, Град Ниш је донео одлуку о повећању основног капитала </w:t>
      </w:r>
      <w:r w:rsidR="002B5889" w:rsidRPr="00F30355">
        <w:rPr>
          <w:rFonts w:ascii="Times New Roman" w:hAnsi="Times New Roman"/>
          <w:sz w:val="28"/>
          <w:szCs w:val="28"/>
          <w:lang w:val="sr-Cyrl-RS"/>
        </w:rPr>
        <w:t xml:space="preserve">ЈКП „Тржница“ Ниш </w:t>
      </w:r>
      <w:r w:rsidRPr="00F30355">
        <w:rPr>
          <w:rFonts w:ascii="Times New Roman" w:hAnsi="Times New Roman"/>
          <w:sz w:val="28"/>
          <w:szCs w:val="28"/>
          <w:lang w:val="sr-Cyrl-RS"/>
        </w:rPr>
        <w:t xml:space="preserve">у износу од </w:t>
      </w:r>
      <w:r w:rsidR="002B5889" w:rsidRPr="00F30355">
        <w:rPr>
          <w:rFonts w:ascii="Times New Roman" w:hAnsi="Times New Roman"/>
          <w:sz w:val="28"/>
          <w:szCs w:val="28"/>
          <w:lang w:val="sr-Cyrl-RS"/>
        </w:rPr>
        <w:t>25</w:t>
      </w:r>
      <w:r w:rsidRPr="00F30355">
        <w:rPr>
          <w:rFonts w:ascii="Times New Roman" w:hAnsi="Times New Roman"/>
          <w:sz w:val="28"/>
          <w:szCs w:val="28"/>
          <w:lang w:val="sr-Cyrl-RS"/>
        </w:rPr>
        <w:t>.000.000 динара.</w:t>
      </w:r>
    </w:p>
    <w:p w:rsidR="003A5E00" w:rsidRPr="00F30355" w:rsidRDefault="003A5E00" w:rsidP="003A5E00">
      <w:pPr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8"/>
          <w:szCs w:val="28"/>
          <w:lang w:val="sr-Latn-RS" w:eastAsia="sr-Cyrl-CS"/>
        </w:rPr>
      </w:pPr>
      <w:r w:rsidRPr="00F30355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ab/>
        <w:t xml:space="preserve"> На навед</w:t>
      </w:r>
      <w:r w:rsidR="005D4B8D" w:rsidRPr="00F30355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ени нацрт Одлуке прибављено је М</w:t>
      </w:r>
      <w:r w:rsidRPr="00F30355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ишљење</w:t>
      </w:r>
      <w:r w:rsidRPr="00F30355">
        <w:rPr>
          <w:rFonts w:ascii="Times New Roman" w:eastAsia="Times New Roman" w:hAnsi="Times New Roman" w:cs="Times New Roman"/>
          <w:sz w:val="28"/>
          <w:szCs w:val="28"/>
          <w:lang w:val="sr-Cyrl-RS" w:eastAsia="ar-SA"/>
        </w:rPr>
        <w:t xml:space="preserve"> </w:t>
      </w:r>
      <w:r w:rsidR="002B5889" w:rsidRPr="00F30355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Градске управе</w:t>
      </w:r>
      <w:r w:rsidR="002B5889"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за органе г</w:t>
      </w:r>
      <w:r w:rsidR="00EB53A8" w:rsidRPr="00F30355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рада</w:t>
      </w:r>
      <w:r w:rsidRPr="00F30355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 </w:t>
      </w:r>
      <w:r w:rsidR="002B5889" w:rsidRPr="00F30355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и грађанска стања </w:t>
      </w:r>
      <w:r w:rsidR="00682F8D" w:rsidRPr="00682F8D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број 793-1/2021-08  од 15.04.2021. године и Мишљење Градске управе за финансије број 2667-2/2021-05 од 15.04.2021. године</w:t>
      </w:r>
      <w:bookmarkStart w:id="0" w:name="_GoBack"/>
      <w:bookmarkEnd w:id="0"/>
      <w:r w:rsidR="00EB53A8" w:rsidRPr="00F30355">
        <w:rPr>
          <w:rFonts w:ascii="Times New Roman" w:eastAsia="Times New Roman" w:hAnsi="Times New Roman" w:cs="Times New Roman"/>
          <w:sz w:val="28"/>
          <w:szCs w:val="28"/>
          <w:lang w:val="sr-Latn-RS" w:eastAsia="sr-Cyrl-CS"/>
        </w:rPr>
        <w:t>.</w:t>
      </w:r>
    </w:p>
    <w:p w:rsidR="003A5E00" w:rsidRPr="00F30355" w:rsidRDefault="002B5889" w:rsidP="003A5E00">
      <w:pPr>
        <w:spacing w:after="0" w:line="240" w:lineRule="auto"/>
        <w:ind w:right="113"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</w:pPr>
      <w:r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Имајући у виду наведено</w:t>
      </w:r>
      <w:r w:rsidR="003A5E00"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, </w:t>
      </w:r>
      <w:r w:rsidRPr="00F30355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Градска управа</w:t>
      </w:r>
      <w:r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</w:t>
      </w:r>
      <w:r w:rsidR="003A5E00"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за комуналне делатности и </w:t>
      </w:r>
      <w:r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инспекцијске послове</w:t>
      </w:r>
      <w:r w:rsidR="003A5E00"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изради</w:t>
      </w:r>
      <w:r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ла</w:t>
      </w:r>
      <w:r w:rsidR="003A5E00"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је нацрт одлуке као у диспозитиву.</w:t>
      </w:r>
    </w:p>
    <w:p w:rsidR="003A5E00" w:rsidRPr="00F30355" w:rsidRDefault="003A5E00" w:rsidP="003A5E00">
      <w:pPr>
        <w:spacing w:after="0" w:line="240" w:lineRule="auto"/>
        <w:ind w:right="113" w:firstLine="708"/>
        <w:jc w:val="both"/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</w:pPr>
      <w:r w:rsidRPr="00F30355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 xml:space="preserve"> </w:t>
      </w:r>
    </w:p>
    <w:p w:rsidR="002B5889" w:rsidRPr="00F30355" w:rsidRDefault="002B5889" w:rsidP="003A5E0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 w:rsidRPr="00F30355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ГРАДСКА УПРАВА</w:t>
      </w:r>
      <w:r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ЗА КОМУНАЛНЕ ДЕЛАТНОСТИ </w:t>
      </w:r>
    </w:p>
    <w:p w:rsidR="00EB53A8" w:rsidRPr="00F30355" w:rsidRDefault="002B5889" w:rsidP="003A5E0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sr-Latn-RS" w:eastAsia="sr-Cyrl-CS"/>
        </w:rPr>
      </w:pPr>
      <w:r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И ИНСПЕКЦИЈСКЕ ПОСЛОВЕ</w:t>
      </w:r>
    </w:p>
    <w:p w:rsidR="003A5E00" w:rsidRPr="00F30355" w:rsidRDefault="003A5E00" w:rsidP="003A5E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У Нишу,</w:t>
      </w:r>
    </w:p>
    <w:p w:rsidR="003A5E00" w:rsidRPr="00F30355" w:rsidRDefault="00142ED6" w:rsidP="003A5E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</w:pPr>
      <w:r w:rsidRPr="00F30355">
        <w:rPr>
          <w:rFonts w:ascii="Times New Roman" w:eastAsia="Times New Roman" w:hAnsi="Times New Roman" w:cs="Times New Roman"/>
          <w:sz w:val="28"/>
          <w:szCs w:val="28"/>
          <w:lang w:val="sr-Cyrl-RS" w:eastAsia="sr-Cyrl-CS"/>
        </w:rPr>
        <w:t>април</w:t>
      </w:r>
      <w:r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</w:t>
      </w:r>
      <w:r w:rsidR="003A5E00"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 xml:space="preserve"> 20</w:t>
      </w:r>
      <w:r w:rsidR="00C13547"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2</w:t>
      </w:r>
      <w:r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1</w:t>
      </w:r>
      <w:r w:rsidR="003A5E00"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>. године</w:t>
      </w:r>
      <w:r w:rsidR="003A5E00"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</w:r>
      <w:r w:rsidR="003A5E00"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</w:r>
      <w:r w:rsidR="003A5E00"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</w:r>
      <w:r w:rsidR="003A5E00"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</w:r>
      <w:r w:rsidR="003A5E00"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</w:r>
      <w:r w:rsidR="003A5E00"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</w:r>
      <w:r w:rsidR="003A5E00" w:rsidRPr="00F30355">
        <w:rPr>
          <w:rFonts w:ascii="Times New Roman" w:eastAsia="Times New Roman" w:hAnsi="Times New Roman" w:cs="Times New Roman"/>
          <w:sz w:val="28"/>
          <w:szCs w:val="28"/>
          <w:lang w:val="sr-Cyrl-CS" w:eastAsia="sr-Cyrl-CS"/>
        </w:rPr>
        <w:tab/>
        <w:t xml:space="preserve">     </w:t>
      </w:r>
    </w:p>
    <w:p w:rsidR="003A5E00" w:rsidRPr="00F30355" w:rsidRDefault="003A5E00" w:rsidP="003A5E00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sr-Cyrl-CS" w:eastAsia="sr-Cyrl-CS"/>
        </w:rPr>
      </w:pPr>
      <w:r w:rsidRPr="00F30355">
        <w:rPr>
          <w:rFonts w:ascii="Times New Roman" w:eastAsia="Calibri" w:hAnsi="Times New Roman" w:cs="Times New Roman"/>
          <w:sz w:val="28"/>
          <w:szCs w:val="28"/>
          <w:lang w:val="sr-Cyrl-RS" w:eastAsia="sr-Cyrl-RS"/>
        </w:rPr>
        <w:tab/>
      </w:r>
      <w:r w:rsidRPr="00F30355">
        <w:rPr>
          <w:rFonts w:ascii="Times New Roman" w:eastAsia="Times New Roman" w:hAnsi="Times New Roman" w:cs="Times New Roman"/>
          <w:kern w:val="2"/>
          <w:sz w:val="28"/>
          <w:szCs w:val="28"/>
          <w:lang w:val="sr-Cyrl-CS" w:eastAsia="sr-Cyrl-CS"/>
        </w:rPr>
        <w:t xml:space="preserve">    </w:t>
      </w:r>
      <w:r w:rsidRPr="00F30355">
        <w:rPr>
          <w:rFonts w:ascii="Times New Roman" w:eastAsia="Times New Roman" w:hAnsi="Times New Roman" w:cs="Times New Roman"/>
          <w:kern w:val="2"/>
          <w:sz w:val="28"/>
          <w:szCs w:val="28"/>
          <w:lang w:val="sr-Cyrl-CS" w:eastAsia="sr-Cyrl-CS"/>
        </w:rPr>
        <w:tab/>
      </w:r>
      <w:r w:rsidRPr="00F30355">
        <w:rPr>
          <w:rFonts w:ascii="Times New Roman" w:eastAsia="Times New Roman" w:hAnsi="Times New Roman" w:cs="Times New Roman"/>
          <w:kern w:val="2"/>
          <w:sz w:val="28"/>
          <w:szCs w:val="28"/>
          <w:lang w:val="sr-Cyrl-CS" w:eastAsia="sr-Cyrl-CS"/>
        </w:rPr>
        <w:tab/>
      </w:r>
      <w:r w:rsidRPr="00F30355">
        <w:rPr>
          <w:rFonts w:ascii="Times New Roman" w:eastAsia="Times New Roman" w:hAnsi="Times New Roman" w:cs="Times New Roman"/>
          <w:kern w:val="2"/>
          <w:sz w:val="28"/>
          <w:szCs w:val="28"/>
          <w:lang w:val="sr-Cyrl-CS" w:eastAsia="sr-Cyrl-CS"/>
        </w:rPr>
        <w:tab/>
      </w:r>
      <w:r w:rsidRPr="00F30355">
        <w:rPr>
          <w:rFonts w:ascii="Times New Roman" w:eastAsia="Times New Roman" w:hAnsi="Times New Roman" w:cs="Times New Roman"/>
          <w:kern w:val="2"/>
          <w:sz w:val="28"/>
          <w:szCs w:val="28"/>
          <w:lang w:val="sr-Cyrl-CS" w:eastAsia="sr-Cyrl-CS"/>
        </w:rPr>
        <w:tab/>
      </w:r>
      <w:r w:rsidRPr="00F30355">
        <w:rPr>
          <w:rFonts w:ascii="Times New Roman" w:eastAsia="Times New Roman" w:hAnsi="Times New Roman" w:cs="Times New Roman"/>
          <w:kern w:val="2"/>
          <w:sz w:val="28"/>
          <w:szCs w:val="28"/>
          <w:lang w:val="sr-Cyrl-CS" w:eastAsia="sr-Cyrl-CS"/>
        </w:rPr>
        <w:tab/>
      </w:r>
      <w:r w:rsidRPr="00F30355">
        <w:rPr>
          <w:rFonts w:ascii="Times New Roman" w:eastAsia="Times New Roman" w:hAnsi="Times New Roman" w:cs="Times New Roman"/>
          <w:kern w:val="2"/>
          <w:sz w:val="28"/>
          <w:szCs w:val="28"/>
          <w:lang w:val="sr-Cyrl-CS" w:eastAsia="sr-Cyrl-CS"/>
        </w:rPr>
        <w:tab/>
      </w:r>
      <w:r w:rsidRPr="00F30355">
        <w:rPr>
          <w:rFonts w:ascii="Times New Roman" w:eastAsia="Times New Roman" w:hAnsi="Times New Roman" w:cs="Times New Roman"/>
          <w:kern w:val="2"/>
          <w:sz w:val="28"/>
          <w:szCs w:val="28"/>
          <w:lang w:val="sr-Cyrl-CS" w:eastAsia="sr-Cyrl-CS"/>
        </w:rPr>
        <w:tab/>
      </w:r>
      <w:r w:rsidRPr="00F30355">
        <w:rPr>
          <w:rFonts w:ascii="Times New Roman" w:eastAsia="Times New Roman" w:hAnsi="Times New Roman" w:cs="Times New Roman"/>
          <w:kern w:val="2"/>
          <w:sz w:val="28"/>
          <w:szCs w:val="28"/>
          <w:lang w:val="sr-Cyrl-CS" w:eastAsia="sr-Cyrl-CS"/>
        </w:rPr>
        <w:tab/>
        <w:t xml:space="preserve">     </w:t>
      </w:r>
      <w:r w:rsidR="002B5889" w:rsidRPr="00F30355">
        <w:rPr>
          <w:rFonts w:ascii="Times New Roman" w:eastAsia="Times New Roman" w:hAnsi="Times New Roman" w:cs="Times New Roman"/>
          <w:kern w:val="2"/>
          <w:sz w:val="28"/>
          <w:szCs w:val="28"/>
          <w:lang w:val="sr-Cyrl-CS" w:eastAsia="sr-Cyrl-CS"/>
        </w:rPr>
        <w:t>ВД НАЧЕЛНИКА</w:t>
      </w:r>
    </w:p>
    <w:p w:rsidR="00D36B9E" w:rsidRPr="00F30355" w:rsidRDefault="00D36B9E" w:rsidP="003A5E00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sr-Cyrl-RS" w:eastAsia="sr-Cyrl-CS"/>
        </w:rPr>
      </w:pPr>
    </w:p>
    <w:p w:rsidR="003A5E00" w:rsidRPr="00F30355" w:rsidRDefault="003A5E00" w:rsidP="003A5E00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sr-Cyrl-RS" w:eastAsia="sr-Cyrl-CS"/>
        </w:rPr>
      </w:pPr>
    </w:p>
    <w:p w:rsidR="003A5E00" w:rsidRPr="00F30355" w:rsidRDefault="003A5E00" w:rsidP="003A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F30355">
        <w:rPr>
          <w:rFonts w:ascii="Times New Roman" w:eastAsia="Times New Roman" w:hAnsi="Times New Roman" w:cs="Times New Roman"/>
          <w:kern w:val="2"/>
          <w:sz w:val="28"/>
          <w:szCs w:val="28"/>
          <w:lang w:val="sr-Cyrl-RS" w:eastAsia="sr-Cyrl-CS"/>
        </w:rPr>
        <w:tab/>
      </w:r>
      <w:r w:rsidRPr="00F30355">
        <w:rPr>
          <w:rFonts w:ascii="Times New Roman" w:eastAsia="Times New Roman" w:hAnsi="Times New Roman" w:cs="Times New Roman"/>
          <w:kern w:val="2"/>
          <w:sz w:val="28"/>
          <w:szCs w:val="28"/>
          <w:lang w:val="sr-Cyrl-CS" w:eastAsia="sr-Cyrl-CS"/>
        </w:rPr>
        <w:tab/>
      </w:r>
      <w:r w:rsidRPr="00F30355">
        <w:rPr>
          <w:rFonts w:ascii="Times New Roman" w:eastAsia="Times New Roman" w:hAnsi="Times New Roman" w:cs="Times New Roman"/>
          <w:kern w:val="2"/>
          <w:sz w:val="28"/>
          <w:szCs w:val="28"/>
          <w:lang w:val="sr-Cyrl-CS" w:eastAsia="sr-Cyrl-CS"/>
        </w:rPr>
        <w:tab/>
      </w:r>
      <w:r w:rsidRPr="00F30355">
        <w:rPr>
          <w:rFonts w:ascii="Times New Roman" w:eastAsia="Times New Roman" w:hAnsi="Times New Roman" w:cs="Times New Roman"/>
          <w:kern w:val="2"/>
          <w:sz w:val="28"/>
          <w:szCs w:val="28"/>
          <w:lang w:val="sr-Cyrl-CS" w:eastAsia="sr-Cyrl-CS"/>
        </w:rPr>
        <w:tab/>
      </w:r>
      <w:r w:rsidRPr="00F30355">
        <w:rPr>
          <w:rFonts w:ascii="Times New Roman" w:eastAsia="Times New Roman" w:hAnsi="Times New Roman" w:cs="Times New Roman"/>
          <w:kern w:val="2"/>
          <w:sz w:val="28"/>
          <w:szCs w:val="28"/>
          <w:lang w:val="sr-Cyrl-CS" w:eastAsia="sr-Cyrl-CS"/>
        </w:rPr>
        <w:tab/>
      </w:r>
      <w:r w:rsidRPr="00F30355">
        <w:rPr>
          <w:rFonts w:ascii="Times New Roman" w:eastAsia="Times New Roman" w:hAnsi="Times New Roman" w:cs="Times New Roman"/>
          <w:kern w:val="2"/>
          <w:sz w:val="28"/>
          <w:szCs w:val="28"/>
          <w:lang w:val="sr-Cyrl-CS" w:eastAsia="sr-Cyrl-CS"/>
        </w:rPr>
        <w:tab/>
      </w:r>
      <w:r w:rsidRPr="00F30355">
        <w:rPr>
          <w:rFonts w:ascii="Times New Roman" w:eastAsia="Times New Roman" w:hAnsi="Times New Roman" w:cs="Times New Roman"/>
          <w:kern w:val="2"/>
          <w:sz w:val="28"/>
          <w:szCs w:val="28"/>
          <w:lang w:val="sr-Cyrl-CS" w:eastAsia="sr-Cyrl-CS"/>
        </w:rPr>
        <w:tab/>
        <w:t xml:space="preserve">        </w:t>
      </w:r>
      <w:r w:rsidR="002B5889" w:rsidRPr="00F30355">
        <w:rPr>
          <w:rFonts w:ascii="Times New Roman" w:eastAsia="Times New Roman" w:hAnsi="Times New Roman" w:cs="Times New Roman"/>
          <w:kern w:val="2"/>
          <w:sz w:val="28"/>
          <w:szCs w:val="28"/>
          <w:lang w:val="sr-Cyrl-CS" w:eastAsia="sr-Cyrl-CS"/>
        </w:rPr>
        <w:t xml:space="preserve">       </w:t>
      </w:r>
      <w:r w:rsidR="00D36B9E" w:rsidRPr="00F30355">
        <w:rPr>
          <w:rFonts w:ascii="Times New Roman" w:eastAsia="Times New Roman" w:hAnsi="Times New Roman" w:cs="Times New Roman"/>
          <w:kern w:val="2"/>
          <w:sz w:val="28"/>
          <w:szCs w:val="28"/>
          <w:lang w:val="sr-Cyrl-CS" w:eastAsia="sr-Cyrl-CS"/>
        </w:rPr>
        <w:t>Снежана Јовановић</w:t>
      </w:r>
    </w:p>
    <w:p w:rsidR="003A5E00" w:rsidRPr="003A5E00" w:rsidRDefault="003A5E00" w:rsidP="00151CA8">
      <w:pPr>
        <w:suppressLineNumbers/>
        <w:autoSpaceDE w:val="0"/>
        <w:autoSpaceDN w:val="0"/>
        <w:adjustRightInd w:val="0"/>
        <w:spacing w:after="0" w:line="240" w:lineRule="auto"/>
        <w:ind w:left="7134" w:firstLine="66"/>
        <w:jc w:val="center"/>
        <w:rPr>
          <w:lang w:val="sr-Latn-RS"/>
        </w:rPr>
      </w:pPr>
    </w:p>
    <w:sectPr w:rsidR="003A5E00" w:rsidRPr="003A5E00" w:rsidSect="003E3893">
      <w:pgSz w:w="12240" w:h="15840"/>
      <w:pgMar w:top="284" w:right="1417" w:bottom="28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02D"/>
    <w:rsid w:val="00003F27"/>
    <w:rsid w:val="00142ED6"/>
    <w:rsid w:val="00151CA8"/>
    <w:rsid w:val="002B5889"/>
    <w:rsid w:val="003463F7"/>
    <w:rsid w:val="003A5E00"/>
    <w:rsid w:val="003E3893"/>
    <w:rsid w:val="0043693A"/>
    <w:rsid w:val="005C102D"/>
    <w:rsid w:val="005D4B8D"/>
    <w:rsid w:val="00682F8D"/>
    <w:rsid w:val="00815EE8"/>
    <w:rsid w:val="00A8709B"/>
    <w:rsid w:val="00AA1AC1"/>
    <w:rsid w:val="00B37364"/>
    <w:rsid w:val="00B41F2B"/>
    <w:rsid w:val="00C13547"/>
    <w:rsid w:val="00C25D93"/>
    <w:rsid w:val="00D36B9E"/>
    <w:rsid w:val="00DD4897"/>
    <w:rsid w:val="00EB53A8"/>
    <w:rsid w:val="00EE5B61"/>
    <w:rsid w:val="00F30355"/>
    <w:rsid w:val="00F86A07"/>
    <w:rsid w:val="00F9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C102D"/>
    <w:pPr>
      <w:autoSpaceDE w:val="0"/>
      <w:autoSpaceDN w:val="0"/>
      <w:adjustRightInd w:val="0"/>
      <w:spacing w:after="0" w:line="240" w:lineRule="auto"/>
      <w:outlineLvl w:val="0"/>
    </w:pPr>
    <w:rPr>
      <w:rFonts w:ascii="Arial CYR" w:hAnsi="Arial CYR" w:cs="Arial CYR"/>
      <w:sz w:val="24"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C102D"/>
    <w:rPr>
      <w:rFonts w:ascii="Arial CYR" w:hAnsi="Arial CYR" w:cs="Arial CYR"/>
      <w:sz w:val="24"/>
      <w:szCs w:val="24"/>
      <w:lang w:val="sr-Cyrl-RS"/>
    </w:rPr>
  </w:style>
  <w:style w:type="character" w:styleId="Hyperlink">
    <w:name w:val="Hyperlink"/>
    <w:basedOn w:val="DefaultParagraphFont"/>
    <w:uiPriority w:val="99"/>
    <w:semiHidden/>
    <w:unhideWhenUsed/>
    <w:rsid w:val="00F86A07"/>
    <w:rPr>
      <w:color w:val="0000FF"/>
      <w:u w:val="single"/>
    </w:rPr>
  </w:style>
  <w:style w:type="paragraph" w:styleId="ListParagraph">
    <w:name w:val="List Paragraph"/>
    <w:basedOn w:val="Normal"/>
    <w:qFormat/>
    <w:rsid w:val="00142ED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142E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5C102D"/>
    <w:pPr>
      <w:autoSpaceDE w:val="0"/>
      <w:autoSpaceDN w:val="0"/>
      <w:adjustRightInd w:val="0"/>
      <w:spacing w:after="0" w:line="240" w:lineRule="auto"/>
      <w:outlineLvl w:val="0"/>
    </w:pPr>
    <w:rPr>
      <w:rFonts w:ascii="Arial CYR" w:hAnsi="Arial CYR" w:cs="Arial CYR"/>
      <w:sz w:val="24"/>
      <w:szCs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C102D"/>
    <w:rPr>
      <w:rFonts w:ascii="Arial CYR" w:hAnsi="Arial CYR" w:cs="Arial CYR"/>
      <w:sz w:val="24"/>
      <w:szCs w:val="24"/>
      <w:lang w:val="sr-Cyrl-RS"/>
    </w:rPr>
  </w:style>
  <w:style w:type="character" w:styleId="Hyperlink">
    <w:name w:val="Hyperlink"/>
    <w:basedOn w:val="DefaultParagraphFont"/>
    <w:uiPriority w:val="99"/>
    <w:semiHidden/>
    <w:unhideWhenUsed/>
    <w:rsid w:val="00F86A07"/>
    <w:rPr>
      <w:color w:val="0000FF"/>
      <w:u w:val="single"/>
    </w:rPr>
  </w:style>
  <w:style w:type="paragraph" w:styleId="ListParagraph">
    <w:name w:val="List Paragraph"/>
    <w:basedOn w:val="Normal"/>
    <w:qFormat/>
    <w:rsid w:val="00142ED6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142ED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gpro.propisi.net/DocumnetWebClient/ingpro.webclient.Main/FileContentServlet/propis/0367cc/36710.htm?docid=110239&amp;encoding=&#1035;&#1080;&#1088;&#1080;&#1083;&#1080;&#1094;&#107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gpro.propisi.net/DocumnetWebClient/ingpro.webclient.Main/FileContentServlet/propis/0367cc/36710.htm?docid=110239&amp;encoding=&#1035;&#1080;&#1088;&#1080;&#1083;&#1080;&#1094;&#1072;" TargetMode="External"/><Relationship Id="rId12" Type="http://schemas.openxmlformats.org/officeDocument/2006/relationships/hyperlink" Target="javascript:void(0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0" Type="http://schemas.openxmlformats.org/officeDocument/2006/relationships/hyperlink" Target="http://ingpro.propisi.net/DocumnetWebClient/ingpro.webclient.Main/FileContentServlet/propis/0367cc/36710.htm?docid=110239&amp;encoding=&#1035;&#1080;&#1088;&#1080;&#1083;&#1080;&#1094;&#107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gpro.propisi.net/DocumnetWebClient/ingpro.webclient.Main/FileContentServlet/propis/0367cc/36710.htm?docid=110239&amp;encoding=&#1035;&#1080;&#1088;&#1080;&#1083;&#1080;&#1094;&#107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Milosavljević-Šmigić</dc:creator>
  <cp:lastModifiedBy>Aleksandra Milosavljević-Šmigić</cp:lastModifiedBy>
  <cp:revision>22</cp:revision>
  <cp:lastPrinted>2021-04-09T06:19:00Z</cp:lastPrinted>
  <dcterms:created xsi:type="dcterms:W3CDTF">2020-10-22T06:10:00Z</dcterms:created>
  <dcterms:modified xsi:type="dcterms:W3CDTF">2021-04-16T06:34:00Z</dcterms:modified>
</cp:coreProperties>
</file>