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952B2">
        <w:rPr>
          <w:rFonts w:ascii="Arial" w:hAnsi="Arial" w:cs="Arial"/>
          <w:bCs/>
          <w:sz w:val="22"/>
          <w:szCs w:val="22"/>
          <w:lang w:val="sr-Cyrl-RS"/>
        </w:rPr>
        <w:t xml:space="preserve"> и 6/2020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6A6E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A6EBD">
        <w:rPr>
          <w:rFonts w:ascii="Arial" w:hAnsi="Arial" w:cs="Arial"/>
          <w:sz w:val="22"/>
          <w:szCs w:val="22"/>
          <w:lang w:val="sr-Cyrl-RS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="00F952B2">
        <w:rPr>
          <w:rFonts w:ascii="Arial" w:hAnsi="Arial" w:cs="Arial"/>
          <w:sz w:val="22"/>
          <w:szCs w:val="22"/>
          <w:lang w:val="sr-Cyrl-RS"/>
        </w:rPr>
        <w:t xml:space="preserve"> и 99/2020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C3406C">
        <w:rPr>
          <w:rFonts w:ascii="Arial" w:hAnsi="Arial" w:cs="Arial"/>
          <w:sz w:val="22"/>
          <w:szCs w:val="22"/>
          <w:lang w:val="sr-Latn-RS"/>
        </w:rPr>
        <w:t>.</w:t>
      </w:r>
    </w:p>
    <w:p w:rsidR="00C3406C" w:rsidRPr="00C3406C" w:rsidRDefault="00C3406C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21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1155/20-02</w:t>
      </w:r>
      <w:r w:rsidR="002C54F2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од 2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2</w:t>
      </w:r>
      <w:r w:rsidR="002C54F2" w:rsidRPr="00116C30">
        <w:rPr>
          <w:rFonts w:ascii="Arial" w:hAnsi="Arial" w:cs="Arial"/>
          <w:sz w:val="22"/>
          <w:szCs w:val="22"/>
          <w:lang w:val="sr-Cyrl-RS" w:eastAsia="ar-SA"/>
        </w:rPr>
        <w:t>.12.20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20</w:t>
      </w:r>
      <w:r w:rsidR="000070F0" w:rsidRPr="00116C30">
        <w:rPr>
          <w:rFonts w:ascii="Arial" w:hAnsi="Arial" w:cs="Arial"/>
          <w:sz w:val="22"/>
          <w:szCs w:val="22"/>
          <w:lang w:val="sr-Cyrl-RS" w:eastAsia="ar-SA"/>
        </w:rPr>
        <w:t>. године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2C54F2" w:rsidRPr="00116C30">
        <w:rPr>
          <w:rFonts w:ascii="Arial" w:hAnsi="Arial" w:cs="Arial"/>
          <w:sz w:val="22"/>
          <w:szCs w:val="22"/>
          <w:lang w:val="sr-Cyrl-CS" w:eastAsia="ar-SA"/>
        </w:rPr>
        <w:t>2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2</w:t>
      </w:r>
      <w:r w:rsidR="000070F0" w:rsidRPr="00116C30">
        <w:rPr>
          <w:rFonts w:ascii="Arial" w:hAnsi="Arial" w:cs="Arial"/>
          <w:sz w:val="22"/>
          <w:szCs w:val="22"/>
          <w:lang w:val="sr-Cyrl-CS" w:eastAsia="ar-SA"/>
        </w:rPr>
        <w:t>.12</w:t>
      </w:r>
      <w:r w:rsidR="002C54F2" w:rsidRPr="00116C30">
        <w:rPr>
          <w:rFonts w:ascii="Arial" w:hAnsi="Arial" w:cs="Arial"/>
          <w:sz w:val="22"/>
          <w:szCs w:val="22"/>
          <w:lang w:val="sr-Latn-RS" w:eastAsia="ar-SA"/>
        </w:rPr>
        <w:t>.20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20</w:t>
      </w:r>
      <w:r w:rsidR="006E2E76" w:rsidRPr="00116C30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21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21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bookmarkStart w:id="0" w:name="_GoBack"/>
      <w:r w:rsidR="002C54F2" w:rsidRPr="00116C30">
        <w:rPr>
          <w:rFonts w:ascii="Arial" w:hAnsi="Arial" w:cs="Arial"/>
          <w:sz w:val="22"/>
          <w:szCs w:val="22"/>
          <w:lang w:val="sr-Cyrl-CS"/>
        </w:rPr>
        <w:t>2</w:t>
      </w:r>
      <w:r w:rsidR="00116C30" w:rsidRPr="00116C30">
        <w:rPr>
          <w:rFonts w:ascii="Arial" w:hAnsi="Arial" w:cs="Arial"/>
          <w:sz w:val="22"/>
          <w:szCs w:val="22"/>
          <w:lang w:val="sr-Latn-RS"/>
        </w:rPr>
        <w:t>2</w:t>
      </w:r>
      <w:r w:rsidR="000070F0" w:rsidRPr="00116C30">
        <w:rPr>
          <w:rFonts w:ascii="Arial" w:hAnsi="Arial" w:cs="Arial"/>
          <w:sz w:val="22"/>
          <w:szCs w:val="22"/>
          <w:lang w:val="sr-Cyrl-CS"/>
        </w:rPr>
        <w:t>.</w:t>
      </w:r>
      <w:r w:rsidR="003E58BC" w:rsidRPr="00116C30">
        <w:rPr>
          <w:rFonts w:ascii="Arial" w:hAnsi="Arial" w:cs="Arial"/>
          <w:sz w:val="22"/>
          <w:szCs w:val="22"/>
          <w:lang w:val="sr-Latn-RS"/>
        </w:rPr>
        <w:t>1</w:t>
      </w:r>
      <w:r w:rsidR="000070F0" w:rsidRPr="00116C30">
        <w:rPr>
          <w:rFonts w:ascii="Arial" w:hAnsi="Arial" w:cs="Arial"/>
          <w:sz w:val="22"/>
          <w:szCs w:val="22"/>
          <w:lang w:val="sr-Cyrl-RS"/>
        </w:rPr>
        <w:t>2</w:t>
      </w:r>
      <w:r w:rsidR="002C54F2" w:rsidRPr="00116C30">
        <w:rPr>
          <w:rFonts w:ascii="Arial" w:hAnsi="Arial" w:cs="Arial"/>
          <w:sz w:val="22"/>
          <w:szCs w:val="22"/>
          <w:lang w:val="sr-Latn-RS"/>
        </w:rPr>
        <w:t>.20</w:t>
      </w:r>
      <w:r w:rsidR="00420077" w:rsidRPr="00116C30">
        <w:rPr>
          <w:rFonts w:ascii="Arial" w:hAnsi="Arial" w:cs="Arial"/>
          <w:sz w:val="22"/>
          <w:szCs w:val="22"/>
          <w:lang w:val="sr-Cyrl-RS"/>
        </w:rPr>
        <w:t>20</w:t>
      </w:r>
      <w:r w:rsidR="003E58BC" w:rsidRPr="00116C30">
        <w:rPr>
          <w:rFonts w:ascii="Arial" w:hAnsi="Arial" w:cs="Arial"/>
          <w:sz w:val="22"/>
          <w:szCs w:val="22"/>
          <w:lang w:val="sr-Latn-RS"/>
        </w:rPr>
        <w:t>.</w:t>
      </w:r>
      <w:r w:rsidR="003E58BC" w:rsidRPr="00116C30">
        <w:rPr>
          <w:rFonts w:ascii="Arial" w:hAnsi="Arial" w:cs="Arial"/>
          <w:sz w:val="22"/>
          <w:szCs w:val="22"/>
          <w:lang w:val="sr-Cyrl-CS"/>
        </w:rPr>
        <w:t xml:space="preserve"> </w:t>
      </w:r>
      <w:bookmarkEnd w:id="0"/>
      <w:r w:rsidR="003E58BC" w:rsidRPr="00C3406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420077">
        <w:rPr>
          <w:rFonts w:ascii="Arial" w:hAnsi="Arial" w:cs="Arial"/>
          <w:sz w:val="22"/>
          <w:szCs w:val="22"/>
          <w:lang w:val="sr-Cyrl-RS"/>
        </w:rPr>
        <w:t>21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1155/20-02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од 2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2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>.12.2020. године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,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га Секретаријату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 на даље поступање.</w:t>
      </w:r>
    </w:p>
    <w:p w:rsidR="001A1DDC" w:rsidRPr="001A1DD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 xml:space="preserve">Позориште лутака Ниш у 2021. години у оквиру редовног репертоара, планира извођење три премијерне, једне новогодишње представе и 35 репризних представа, редовних и обновљених. </w:t>
      </w:r>
    </w:p>
    <w:p w:rsidR="001A1DDC" w:rsidRPr="001A1DD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>Као и предходних година и у 2021. години планира се извођење репризних представа, за публику из Ниша и најближег окружења, представа за децу из основних  школа, вртића и  других  установа, као и  представа у слободним терминима за грађане, укупно 270.</w:t>
      </w:r>
    </w:p>
    <w:p w:rsidR="001A1DDC" w:rsidRPr="001A1DD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>Такође, ова установа планира и учешће на 11 фестивала у земљи и иностранству. Због неповољне епидемиолошке ситуације пруозроковане пандемијом вируса Ковид-19, неки национални и међународни фестивали на којима је Позориште лутака требало да учествује у 2020. су одложени за 2021. годину. Њихови организатори су најавили одржавање два фестивалска издања током 2021. године.</w:t>
      </w:r>
    </w:p>
    <w:p w:rsidR="001A1DDC" w:rsidRPr="001A1DD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 xml:space="preserve"> По позиву организатора, Позориште лутака ће имати 15 гостовања у земљи и иностранству, а очекују се и гостујуће представе театара из иностранства у Нишу. </w:t>
      </w:r>
    </w:p>
    <w:p w:rsidR="001A1DDC" w:rsidRPr="001A1DD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 xml:space="preserve">Позориште ће и у 2021. години, наставити започету сарадњу са  институцијама са којима је ова установа успешно сарађивала током претходних година, а посебно са културним институцијама  у градским општинама, предшколским, школским и академским установама, медијским кућама, културним центрима других земаља и  другим заинтересованим институцијама. Планирају се устаљене хуманитарне акције са установама социјалне заштите, удружењима социјално угрожених категорија и дечијом клиником. Наставиће се сарадња и са позориштима и луткарским организацијама из иностранства, 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355CF3" w:rsidRPr="00C3406C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1A1DDC">
        <w:rPr>
          <w:rFonts w:ascii="Arial" w:hAnsi="Arial" w:cs="Arial"/>
          <w:sz w:val="22"/>
          <w:szCs w:val="22"/>
          <w:lang w:val="sr-Cyrl-RS"/>
        </w:rPr>
        <w:t>Позориште лутака ће и у 2021. години активно учестовати у раду националних и међународних позоришних организација на националном и светском нивоу.</w:t>
      </w:r>
    </w:p>
    <w:p w:rsidR="00CC39C7" w:rsidRPr="00C3406C" w:rsidRDefault="00CC39C7" w:rsidP="00CC39C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3406C">
        <w:rPr>
          <w:rFonts w:ascii="Arial" w:hAnsi="Arial" w:cs="Arial"/>
          <w:sz w:val="22"/>
          <w:szCs w:val="22"/>
          <w:lang w:val="sr-Cyrl-CS"/>
        </w:rPr>
        <w:t>Чланом 3</w:t>
      </w:r>
      <w:r w:rsidR="006A3FDE" w:rsidRPr="00C3406C">
        <w:rPr>
          <w:rFonts w:ascii="Arial" w:hAnsi="Arial" w:cs="Arial"/>
          <w:sz w:val="22"/>
          <w:szCs w:val="22"/>
          <w:lang w:val="sr-Cyrl-CS"/>
        </w:rPr>
        <w:t>3</w:t>
      </w:r>
      <w:r w:rsidRPr="00C3406C">
        <w:rPr>
          <w:rFonts w:ascii="Arial" w:hAnsi="Arial" w:cs="Arial"/>
          <w:sz w:val="22"/>
          <w:szCs w:val="22"/>
          <w:lang w:val="sr-Cyrl-CS"/>
        </w:rPr>
        <w:t>.  Одлуке о буџету Града Ниша за 20</w:t>
      </w:r>
      <w:r w:rsidR="008E66A0">
        <w:rPr>
          <w:rFonts w:ascii="Arial" w:hAnsi="Arial" w:cs="Arial"/>
          <w:sz w:val="22"/>
          <w:szCs w:val="22"/>
          <w:lang w:val="sr-Cyrl-CS"/>
        </w:rPr>
        <w:t>21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66394B">
        <w:rPr>
          <w:rFonts w:ascii="Arial" w:hAnsi="Arial" w:cs="Arial"/>
          <w:sz w:val="22"/>
          <w:szCs w:val="22"/>
          <w:lang w:val="sr-Latn-RS"/>
        </w:rPr>
        <w:t>1</w:t>
      </w:r>
      <w:r w:rsidR="0066394B" w:rsidRPr="0066394B">
        <w:rPr>
          <w:rFonts w:ascii="Arial" w:hAnsi="Arial" w:cs="Arial"/>
          <w:sz w:val="22"/>
          <w:szCs w:val="22"/>
          <w:lang w:val="sr-Cyrl-RS"/>
        </w:rPr>
        <w:t>14</w:t>
      </w:r>
      <w:r w:rsidRPr="0066394B">
        <w:rPr>
          <w:rFonts w:ascii="Arial" w:hAnsi="Arial" w:cs="Arial"/>
          <w:sz w:val="22"/>
          <w:szCs w:val="22"/>
          <w:lang w:val="sr-Latn-RS"/>
        </w:rPr>
        <w:t>/</w:t>
      </w:r>
      <w:r w:rsidR="006A3FDE" w:rsidRPr="0066394B">
        <w:rPr>
          <w:rFonts w:ascii="Arial" w:hAnsi="Arial" w:cs="Arial"/>
          <w:sz w:val="22"/>
          <w:szCs w:val="22"/>
          <w:lang w:val="sr-Cyrl-RS"/>
        </w:rPr>
        <w:t>20</w:t>
      </w:r>
      <w:r w:rsidR="0066394B" w:rsidRPr="0066394B">
        <w:rPr>
          <w:rFonts w:ascii="Arial" w:hAnsi="Arial" w:cs="Arial"/>
          <w:sz w:val="22"/>
          <w:szCs w:val="22"/>
          <w:lang w:val="sr-Cyrl-RS"/>
        </w:rPr>
        <w:t>20</w:t>
      </w:r>
      <w:r w:rsidRPr="0066394B">
        <w:rPr>
          <w:rFonts w:ascii="Arial" w:hAnsi="Arial" w:cs="Arial"/>
          <w:sz w:val="22"/>
          <w:szCs w:val="22"/>
          <w:lang w:val="sr-Cyrl-CS"/>
        </w:rPr>
        <w:t xml:space="preserve">) </w:t>
      </w:r>
      <w:r w:rsidRPr="00C3406C">
        <w:rPr>
          <w:rFonts w:ascii="Arial" w:hAnsi="Arial" w:cs="Arial"/>
          <w:sz w:val="22"/>
          <w:szCs w:val="22"/>
          <w:lang w:val="sr-Cyrl-CS"/>
        </w:rPr>
        <w:t>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 за 20</w:t>
      </w:r>
      <w:r w:rsidR="00AB4863">
        <w:rPr>
          <w:rFonts w:ascii="Arial" w:hAnsi="Arial" w:cs="Arial"/>
          <w:sz w:val="22"/>
          <w:szCs w:val="22"/>
          <w:lang w:val="sr-Cyrl-CS"/>
        </w:rPr>
        <w:t>21</w:t>
      </w:r>
      <w:r w:rsidRPr="00C3406C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25490F" w:rsidRPr="00C3406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C3406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C3406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C340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20</w:t>
      </w:r>
      <w:r w:rsidR="005E21C1">
        <w:rPr>
          <w:rFonts w:ascii="Arial" w:hAnsi="Arial" w:cs="Arial"/>
          <w:sz w:val="22"/>
          <w:szCs w:val="22"/>
          <w:lang w:val="sr-Cyrl-CS"/>
        </w:rPr>
        <w:t>21</w:t>
      </w:r>
      <w:r w:rsidR="0025490F" w:rsidRPr="00C3406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C3406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C3406C">
        <w:rPr>
          <w:rFonts w:ascii="Arial" w:hAnsi="Arial" w:cs="Arial"/>
          <w:sz w:val="22"/>
          <w:szCs w:val="22"/>
        </w:rPr>
        <w:t>.</w:t>
      </w:r>
    </w:p>
    <w:p w:rsidR="0025490F" w:rsidRPr="00EF1D5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EF1D5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EF1D55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DE48D6" w:rsidRDefault="00DE48D6" w:rsidP="005E21C1">
      <w:pPr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sz w:val="22"/>
          <w:szCs w:val="22"/>
          <w:lang w:val="sr-Latn-RS"/>
        </w:rPr>
        <w:t xml:space="preserve">  </w:t>
      </w:r>
      <w:r>
        <w:rPr>
          <w:rFonts w:ascii="Tahoma" w:eastAsia="Calibri" w:hAnsi="Tahoma" w:cs="Tahoma"/>
          <w:bCs/>
          <w:sz w:val="22"/>
          <w:szCs w:val="22"/>
          <w:lang w:val="sr-Cyrl-RS"/>
        </w:rPr>
        <w:t xml:space="preserve">  </w:t>
      </w:r>
      <w:r>
        <w:rPr>
          <w:rFonts w:ascii="Tahoma" w:eastAsia="Calibri" w:hAnsi="Tahoma" w:cs="Tahoma"/>
          <w:bCs/>
          <w:sz w:val="22"/>
          <w:szCs w:val="22"/>
          <w:lang w:val="sr-Latn-RS"/>
        </w:rPr>
        <w:t xml:space="preserve"> </w:t>
      </w:r>
      <w:r w:rsidR="005E21C1">
        <w:rPr>
          <w:rFonts w:ascii="Tahoma" w:eastAsia="Calibri" w:hAnsi="Tahoma" w:cs="Tahoma"/>
          <w:bCs/>
          <w:lang w:val="sr-Cyrl-RS"/>
        </w:rPr>
        <w:t xml:space="preserve">        </w:t>
      </w:r>
      <w:r w:rsidR="00AB4863">
        <w:rPr>
          <w:rFonts w:ascii="Tahoma" w:eastAsia="Calibri" w:hAnsi="Tahoma" w:cs="Tahoma"/>
          <w:bCs/>
          <w:lang w:val="sr-Cyrl-RS"/>
        </w:rPr>
        <w:t xml:space="preserve">            Секретар</w:t>
      </w:r>
    </w:p>
    <w:p w:rsidR="00DE48D6" w:rsidRDefault="00DE48D6" w:rsidP="00DE48D6">
      <w:pPr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Latn-RS"/>
        </w:rPr>
        <w:t xml:space="preserve">               </w:t>
      </w:r>
      <w:r>
        <w:rPr>
          <w:rFonts w:ascii="Tahoma" w:eastAsia="Calibri" w:hAnsi="Tahoma" w:cs="Tahoma"/>
          <w:bCs/>
          <w:lang w:val="sr-Cyrl-RS"/>
        </w:rPr>
        <w:t xml:space="preserve"> </w:t>
      </w:r>
      <w:r w:rsidR="00AB4863">
        <w:rPr>
          <w:rFonts w:ascii="Tahoma" w:eastAsia="Calibri" w:hAnsi="Tahoma" w:cs="Tahoma"/>
          <w:bCs/>
          <w:lang w:val="sr-Cyrl-RS"/>
        </w:rPr>
        <w:t xml:space="preserve">      </w:t>
      </w:r>
      <w:r>
        <w:rPr>
          <w:rFonts w:ascii="Tahoma" w:eastAsia="Calibri" w:hAnsi="Tahoma" w:cs="Tahoma"/>
          <w:bCs/>
          <w:lang w:val="sr-Cyrl-RS"/>
        </w:rPr>
        <w:t xml:space="preserve">  ______________________</w:t>
      </w:r>
    </w:p>
    <w:p w:rsidR="00DE48D6" w:rsidRDefault="00DE48D6" w:rsidP="00DE48D6">
      <w:pPr>
        <w:widowControl w:val="0"/>
        <w:spacing w:line="360" w:lineRule="auto"/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CS"/>
        </w:rPr>
        <w:t xml:space="preserve">              </w:t>
      </w:r>
      <w:r w:rsidR="00AB4863">
        <w:rPr>
          <w:rFonts w:ascii="Tahoma" w:eastAsia="Calibri" w:hAnsi="Tahoma" w:cs="Tahoma"/>
          <w:bCs/>
          <w:lang w:val="sr-Cyrl-RS"/>
        </w:rPr>
        <w:t>Александра Радосављевић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530EC"/>
    <w:rsid w:val="0025490F"/>
    <w:rsid w:val="002A470D"/>
    <w:rsid w:val="002C377F"/>
    <w:rsid w:val="002C54F2"/>
    <w:rsid w:val="002C7367"/>
    <w:rsid w:val="002D7AD8"/>
    <w:rsid w:val="002F71D8"/>
    <w:rsid w:val="00307CED"/>
    <w:rsid w:val="00312D92"/>
    <w:rsid w:val="00355CF3"/>
    <w:rsid w:val="0037470B"/>
    <w:rsid w:val="00375B79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5B4056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8068EA"/>
    <w:rsid w:val="0081399E"/>
    <w:rsid w:val="0082282D"/>
    <w:rsid w:val="008410F1"/>
    <w:rsid w:val="008434D9"/>
    <w:rsid w:val="008824BC"/>
    <w:rsid w:val="008B0C7B"/>
    <w:rsid w:val="008C061C"/>
    <w:rsid w:val="008E66A0"/>
    <w:rsid w:val="00900E39"/>
    <w:rsid w:val="0091022E"/>
    <w:rsid w:val="0092463F"/>
    <w:rsid w:val="009C67F9"/>
    <w:rsid w:val="009F0F83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2EF6"/>
    <w:rsid w:val="00BF7EFE"/>
    <w:rsid w:val="00C00579"/>
    <w:rsid w:val="00C25CA7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DD5468"/>
    <w:rsid w:val="00DE48D6"/>
    <w:rsid w:val="00DE67CB"/>
    <w:rsid w:val="00E01F5B"/>
    <w:rsid w:val="00E25908"/>
    <w:rsid w:val="00E27F37"/>
    <w:rsid w:val="00E328B4"/>
    <w:rsid w:val="00E36E34"/>
    <w:rsid w:val="00E43F46"/>
    <w:rsid w:val="00E779F5"/>
    <w:rsid w:val="00EA0D4C"/>
    <w:rsid w:val="00EE3F23"/>
    <w:rsid w:val="00EE5C2A"/>
    <w:rsid w:val="00EF1D55"/>
    <w:rsid w:val="00F04E3E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19BB-9FC8-4FF5-A09F-DE1C4ADA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</cp:revision>
  <cp:lastPrinted>2020-12-21T08:33:00Z</cp:lastPrinted>
  <dcterms:created xsi:type="dcterms:W3CDTF">2020-12-21T10:54:00Z</dcterms:created>
  <dcterms:modified xsi:type="dcterms:W3CDTF">2020-12-22T13:37:00Z</dcterms:modified>
</cp:coreProperties>
</file>