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F109F">
        <w:rPr>
          <w:rFonts w:ascii="Arial" w:hAnsi="Arial" w:cs="Arial"/>
          <w:lang w:val="sr-Cyrl-RS"/>
        </w:rPr>
        <w:t>08</w:t>
      </w:r>
      <w:r w:rsidR="00805C59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473B19" w:rsidRPr="00473B19">
        <w:rPr>
          <w:rFonts w:ascii="Arial" w:eastAsiaTheme="minorHAnsi" w:hAnsi="Arial" w:cs="Arial"/>
          <w:lang w:val="sr-Cyrl-RS" w:eastAsia="en-US"/>
        </w:rPr>
        <w:t>Одлуку Надзорног одбора ЈКП ''Тржница'' Ниш о  начину покрића дела губитка по финансијском извештају за 2019. годину</w:t>
      </w:r>
      <w:r w:rsidR="00473B19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 xml:space="preserve">решења о давању сагласности </w:t>
      </w:r>
      <w:r w:rsidR="00473B19" w:rsidRPr="00473B19">
        <w:rPr>
          <w:rFonts w:ascii="Arial" w:eastAsiaTheme="minorHAnsi" w:hAnsi="Arial" w:cs="Arial"/>
          <w:lang w:val="sr-Cyrl-RS" w:eastAsia="en-US"/>
        </w:rPr>
        <w:t>на Одлуку Надзорног одбора ЈКП ''Тржница'' Ниш о  начину покрића дела губитка по финансијском извештају за 2019.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C26C49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A100BB">
        <w:rPr>
          <w:rFonts w:ascii="Arial" w:hAnsi="Arial" w:cs="Arial"/>
          <w:lang w:val="sr-Cyrl-RS" w:eastAsia="ar-SA"/>
        </w:rPr>
        <w:t xml:space="preserve"> </w:t>
      </w:r>
      <w:r w:rsidRPr="00A92C66">
        <w:rPr>
          <w:rFonts w:ascii="Arial" w:hAnsi="Arial" w:cs="Arial"/>
          <w:lang w:val="sr-Cyrl-RS" w:eastAsia="ar-SA"/>
        </w:rPr>
        <w:t>Снежан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>
        <w:rPr>
          <w:rFonts w:ascii="Arial" w:hAnsi="Arial" w:cs="Arial"/>
          <w:lang w:val="sr-Cyrl-RS" w:eastAsia="ar-SA"/>
        </w:rPr>
        <w:t xml:space="preserve"> Градске управе Града Ниша и </w:t>
      </w:r>
      <w:r w:rsidR="00473B19" w:rsidRPr="00473B19">
        <w:rPr>
          <w:rFonts w:ascii="Arial" w:eastAsia="Calibri" w:hAnsi="Arial" w:cs="Arial"/>
          <w:lang w:val="sr-Cyrl-CS"/>
        </w:rPr>
        <w:t>Горан Ђорђевић, директор ЈКП „Тржница“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F109F">
        <w:rPr>
          <w:rFonts w:ascii="Arial" w:hAnsi="Arial" w:cs="Arial"/>
          <w:lang w:val="sr-Cyrl-RS" w:eastAsia="sr-Cyrl-CS"/>
        </w:rPr>
        <w:t>795-</w:t>
      </w:r>
      <w:r w:rsidR="007F109F">
        <w:rPr>
          <w:rFonts w:ascii="Arial" w:hAnsi="Arial" w:cs="Arial"/>
          <w:lang w:val="sr-Cyrl-RS" w:eastAsia="sr-Cyrl-CS"/>
        </w:rPr>
        <w:t>21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7F109F">
        <w:rPr>
          <w:rFonts w:ascii="Arial" w:hAnsi="Arial" w:cs="Arial"/>
          <w:lang w:val="sr-Cyrl-RS"/>
        </w:rPr>
        <w:t>08</w:t>
      </w:r>
      <w:r w:rsidR="00805C59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73B19"/>
    <w:rsid w:val="00480E98"/>
    <w:rsid w:val="004C6294"/>
    <w:rsid w:val="00565898"/>
    <w:rsid w:val="00685356"/>
    <w:rsid w:val="007F109F"/>
    <w:rsid w:val="00805C59"/>
    <w:rsid w:val="00841900"/>
    <w:rsid w:val="00A9153D"/>
    <w:rsid w:val="00AD28AD"/>
    <w:rsid w:val="00B25C70"/>
    <w:rsid w:val="00C26C49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2020-10-07T06:50:00Z</cp:lastPrinted>
  <dcterms:created xsi:type="dcterms:W3CDTF">2020-09-04T07:24:00Z</dcterms:created>
  <dcterms:modified xsi:type="dcterms:W3CDTF">2020-10-08T07:55:00Z</dcterms:modified>
</cp:coreProperties>
</file>