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  <w:lang w:val="sr-Latn-RS"/>
        </w:rPr>
      </w:pPr>
    </w:p>
    <w:p w:rsidR="001A483C" w:rsidRPr="001A483C" w:rsidRDefault="001A483C" w:rsidP="00B93716">
      <w:pPr>
        <w:jc w:val="both"/>
        <w:rPr>
          <w:rFonts w:ascii="Arial" w:hAnsi="Arial" w:cs="Arial"/>
          <w:lang w:val="sr-Latn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</w:t>
      </w:r>
      <w:r w:rsidR="00390B18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</w:t>
      </w:r>
      <w:r w:rsidR="004D49A8">
        <w:rPr>
          <w:rFonts w:ascii="Arial" w:hAnsi="Arial" w:cs="Arial"/>
          <w:lang w:val="sr-Cyrl-RS"/>
        </w:rPr>
        <w:t xml:space="preserve">Позоришта Лутака Ниш </w:t>
      </w:r>
      <w:r>
        <w:rPr>
          <w:rFonts w:ascii="Arial" w:hAnsi="Arial" w:cs="Arial"/>
          <w:lang w:val="sr-Cyrl-RS"/>
        </w:rPr>
        <w:t>за 201</w:t>
      </w:r>
      <w:r w:rsidR="00390B18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390B18" w:rsidRPr="00390B18">
        <w:rPr>
          <w:rFonts w:ascii="Arial" w:hAnsi="Arial" w:cs="Arial"/>
          <w:lang w:val="sr-Cyrl-CS"/>
        </w:rPr>
        <w:t>4</w:t>
      </w:r>
      <w:r w:rsidR="00390B18" w:rsidRPr="00390B18">
        <w:rPr>
          <w:rFonts w:ascii="Arial" w:hAnsi="Arial" w:cs="Arial"/>
          <w:lang w:val="sr-Latn-RS"/>
        </w:rPr>
        <w:t>3</w:t>
      </w:r>
      <w:r w:rsidR="00390B18" w:rsidRPr="00390B18">
        <w:rPr>
          <w:rFonts w:ascii="Arial" w:hAnsi="Arial" w:cs="Arial"/>
          <w:lang w:val="sr-Cyrl-RS"/>
        </w:rPr>
        <w:t>4</w:t>
      </w:r>
      <w:r w:rsidR="00390B18" w:rsidRPr="00390B18">
        <w:rPr>
          <w:rFonts w:ascii="Arial" w:hAnsi="Arial" w:cs="Arial"/>
          <w:lang w:val="sr-Latn-RS"/>
        </w:rPr>
        <w:t>/</w:t>
      </w:r>
      <w:r w:rsidR="00390B18" w:rsidRPr="00390B18">
        <w:rPr>
          <w:rFonts w:ascii="Arial" w:hAnsi="Arial" w:cs="Arial"/>
          <w:lang w:val="sr-Cyrl-RS"/>
        </w:rPr>
        <w:t>20</w:t>
      </w:r>
      <w:r w:rsidR="00390B18" w:rsidRPr="00390B18">
        <w:rPr>
          <w:rFonts w:ascii="Arial" w:hAnsi="Arial" w:cs="Arial"/>
          <w:lang w:val="sr-Latn-RS"/>
        </w:rPr>
        <w:t>-02</w:t>
      </w:r>
      <w:r w:rsidR="00390B18" w:rsidRPr="00390B18">
        <w:rPr>
          <w:rFonts w:ascii="Arial" w:hAnsi="Arial" w:cs="Arial"/>
          <w:lang w:val="sr-Cyrl-CS"/>
        </w:rPr>
        <w:t xml:space="preserve"> </w:t>
      </w:r>
      <w:r w:rsidR="00390B18" w:rsidRPr="00390B18">
        <w:rPr>
          <w:rFonts w:ascii="Arial" w:hAnsi="Arial" w:cs="Arial"/>
          <w:lang w:val="sr-Cyrl-RS"/>
        </w:rPr>
        <w:t xml:space="preserve">од </w:t>
      </w:r>
      <w:r w:rsidR="00390B18" w:rsidRPr="00390B18">
        <w:rPr>
          <w:rFonts w:ascii="Arial" w:hAnsi="Arial" w:cs="Arial"/>
          <w:lang w:val="sr-Cyrl-CS"/>
        </w:rPr>
        <w:t xml:space="preserve"> </w:t>
      </w:r>
      <w:r w:rsidR="00390B18" w:rsidRPr="00390B18">
        <w:rPr>
          <w:rFonts w:ascii="Arial" w:hAnsi="Arial" w:cs="Arial"/>
          <w:lang w:val="sr-Cyrl-RS"/>
        </w:rPr>
        <w:t>10.06.202</w:t>
      </w:r>
      <w:r w:rsidR="00390B18" w:rsidRPr="00390B18">
        <w:rPr>
          <w:rFonts w:ascii="Arial" w:hAnsi="Arial" w:cs="Arial"/>
          <w:lang w:val="sr-Latn-RS"/>
        </w:rPr>
        <w:t>0</w:t>
      </w:r>
      <w:r w:rsidR="00390B18" w:rsidRPr="00390B18">
        <w:rPr>
          <w:rFonts w:ascii="Arial" w:hAnsi="Arial" w:cs="Arial"/>
          <w:lang w:val="sr-Cyrl-CS"/>
        </w:rPr>
        <w:t>.</w:t>
      </w:r>
      <w:r w:rsidR="00390B18" w:rsidRPr="00390B18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390B18" w:rsidRPr="00390B18"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 w:rsidR="001A483C">
        <w:rPr>
          <w:rFonts w:ascii="Arial" w:hAnsi="Arial" w:cs="Arial"/>
          <w:lang w:val="sr-Latn-RS"/>
        </w:rPr>
        <w:t>:</w:t>
      </w:r>
      <w:r w:rsidR="00885798">
        <w:rPr>
          <w:rFonts w:ascii="Arial" w:hAnsi="Arial" w:cs="Arial"/>
          <w:lang w:val="sr-Latn-RS"/>
        </w:rPr>
        <w:t xml:space="preserve"> </w:t>
      </w:r>
      <w:r w:rsidR="00390B18" w:rsidRPr="00390B18">
        <w:rPr>
          <w:rFonts w:ascii="Arial" w:hAnsi="Arial" w:cs="Arial"/>
          <w:lang w:val="sr-Cyrl-CS"/>
        </w:rPr>
        <w:t>4</w:t>
      </w:r>
      <w:r w:rsidR="00390B18" w:rsidRPr="00390B18">
        <w:rPr>
          <w:rFonts w:ascii="Arial" w:hAnsi="Arial" w:cs="Arial"/>
          <w:lang w:val="sr-Latn-RS"/>
        </w:rPr>
        <w:t>3</w:t>
      </w:r>
      <w:r w:rsidR="00390B18">
        <w:rPr>
          <w:rFonts w:ascii="Arial" w:hAnsi="Arial" w:cs="Arial"/>
          <w:lang w:val="sr-Latn-RS"/>
        </w:rPr>
        <w:t>5</w:t>
      </w:r>
      <w:r w:rsidR="00390B18" w:rsidRPr="00390B18">
        <w:rPr>
          <w:rFonts w:ascii="Arial" w:hAnsi="Arial" w:cs="Arial"/>
          <w:lang w:val="sr-Latn-RS"/>
        </w:rPr>
        <w:t>/</w:t>
      </w:r>
      <w:r w:rsidR="00390B18" w:rsidRPr="00390B18">
        <w:rPr>
          <w:rFonts w:ascii="Arial" w:hAnsi="Arial" w:cs="Arial"/>
          <w:lang w:val="sr-Cyrl-RS"/>
        </w:rPr>
        <w:t>20</w:t>
      </w:r>
      <w:r w:rsidR="00390B18" w:rsidRPr="00390B18">
        <w:rPr>
          <w:rFonts w:ascii="Arial" w:hAnsi="Arial" w:cs="Arial"/>
          <w:lang w:val="sr-Latn-RS"/>
        </w:rPr>
        <w:t>-02</w:t>
      </w:r>
      <w:r w:rsidR="00390B18" w:rsidRPr="00390B18">
        <w:rPr>
          <w:rFonts w:ascii="Arial" w:hAnsi="Arial" w:cs="Arial"/>
          <w:lang w:val="sr-Cyrl-CS"/>
        </w:rPr>
        <w:t xml:space="preserve"> </w:t>
      </w:r>
      <w:r w:rsidR="00390B18" w:rsidRPr="00390B18">
        <w:rPr>
          <w:rFonts w:ascii="Arial" w:hAnsi="Arial" w:cs="Arial"/>
          <w:lang w:val="sr-Cyrl-RS"/>
        </w:rPr>
        <w:t xml:space="preserve">од </w:t>
      </w:r>
      <w:r w:rsidR="00390B18" w:rsidRPr="00390B18">
        <w:rPr>
          <w:rFonts w:ascii="Arial" w:hAnsi="Arial" w:cs="Arial"/>
          <w:lang w:val="sr-Cyrl-CS"/>
        </w:rPr>
        <w:t xml:space="preserve"> </w:t>
      </w:r>
      <w:r w:rsidR="00390B18" w:rsidRPr="00390B18">
        <w:rPr>
          <w:rFonts w:ascii="Arial" w:hAnsi="Arial" w:cs="Arial"/>
          <w:lang w:val="sr-Cyrl-RS"/>
        </w:rPr>
        <w:t>10.06.202</w:t>
      </w:r>
      <w:r w:rsidR="00390B18" w:rsidRPr="00390B18">
        <w:rPr>
          <w:rFonts w:ascii="Arial" w:hAnsi="Arial" w:cs="Arial"/>
          <w:lang w:val="sr-Latn-RS"/>
        </w:rPr>
        <w:t>0</w:t>
      </w:r>
      <w:r w:rsidR="00390B18" w:rsidRPr="00390B18">
        <w:rPr>
          <w:rFonts w:ascii="Arial" w:hAnsi="Arial" w:cs="Arial"/>
          <w:lang w:val="sr-Cyrl-CS"/>
        </w:rPr>
        <w:t>.</w:t>
      </w:r>
      <w:r w:rsidR="00390B18" w:rsidRPr="00390B18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390B18" w:rsidRPr="00390B18"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</w:t>
      </w:r>
      <w:r w:rsidR="004D49A8">
        <w:rPr>
          <w:rFonts w:ascii="Arial" w:hAnsi="Arial" w:cs="Arial"/>
          <w:lang w:val="sr-Cyrl-RS"/>
        </w:rPr>
        <w:t xml:space="preserve"> Позориште лутака 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DC1978" w:rsidRDefault="00B93716" w:rsidP="00DC19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 w:rsidR="00DC1978">
        <w:rPr>
          <w:rFonts w:ascii="Arial" w:hAnsi="Arial" w:cs="Arial"/>
          <w:b/>
          <w:lang w:val="sr-Cyrl-CS"/>
        </w:rPr>
        <w:t>Председник</w:t>
      </w:r>
    </w:p>
    <w:p w:rsidR="00DC1978" w:rsidRDefault="00DC1978" w:rsidP="00DC1978">
      <w:pPr>
        <w:jc w:val="center"/>
        <w:rPr>
          <w:rFonts w:ascii="Arial" w:hAnsi="Arial" w:cs="Arial"/>
          <w:b/>
          <w:lang w:val="sr-Cyrl-CS"/>
        </w:rPr>
      </w:pPr>
    </w:p>
    <w:p w:rsidR="00DC1978" w:rsidRDefault="00DC1978" w:rsidP="00DC19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</w:t>
      </w:r>
    </w:p>
    <w:p w:rsidR="00DC1978" w:rsidRDefault="00DC1978" w:rsidP="00DC19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</w:t>
      </w:r>
      <w:r>
        <w:rPr>
          <w:rFonts w:ascii="Arial" w:hAnsi="Arial" w:cs="Arial"/>
          <w:b/>
          <w:lang w:val="sr-Cyrl-CS"/>
        </w:rPr>
        <w:t xml:space="preserve">     </w:t>
      </w:r>
      <w:r>
        <w:rPr>
          <w:rFonts w:ascii="Arial" w:hAnsi="Arial" w:cs="Arial"/>
          <w:b/>
          <w:lang w:val="sr-Cyrl-CS"/>
        </w:rPr>
        <w:t xml:space="preserve">           </w:t>
      </w:r>
      <w:r>
        <w:rPr>
          <w:rFonts w:ascii="Arial" w:hAnsi="Arial" w:cs="Arial"/>
          <w:b/>
          <w:lang w:val="sr-Cyrl-RS"/>
        </w:rPr>
        <w:t>Бобан Џунић</w:t>
      </w:r>
      <w:r>
        <w:rPr>
          <w:rFonts w:ascii="Arial" w:hAnsi="Arial" w:cs="Arial"/>
          <w:b/>
          <w:lang w:val="sr-Cyrl-CS"/>
        </w:rPr>
        <w:t xml:space="preserve">       </w:t>
      </w:r>
    </w:p>
    <w:p w:rsidR="00DC1978" w:rsidRDefault="00DC1978" w:rsidP="00DC1978">
      <w:pPr>
        <w:jc w:val="center"/>
        <w:rPr>
          <w:rFonts w:ascii="Arial" w:hAnsi="Arial" w:cs="Arial"/>
          <w:b/>
          <w:lang w:val="sr-Cyrl-CS"/>
        </w:rPr>
      </w:pPr>
    </w:p>
    <w:p w:rsidR="00DC1978" w:rsidRDefault="00DC1978" w:rsidP="00DC19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DC1978" w:rsidRDefault="00DC1978" w:rsidP="00DC19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93716" w:rsidRDefault="00B93716" w:rsidP="00DC19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  <w:bookmarkStart w:id="0" w:name="_GoBack"/>
      <w:bookmarkEnd w:id="0"/>
    </w:p>
    <w:p w:rsidR="00B93716" w:rsidRDefault="00B93716" w:rsidP="00B93716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B93716" w:rsidRDefault="00B93716" w:rsidP="00390B1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Управни одбор</w:t>
      </w:r>
      <w:r w:rsidR="00084DC4">
        <w:rPr>
          <w:rFonts w:ascii="Arial" w:hAnsi="Arial" w:cs="Arial"/>
          <w:lang w:val="sr-Cyrl-RS"/>
        </w:rPr>
        <w:t xml:space="preserve"> Позоришта лутака Ниш</w:t>
      </w:r>
      <w:r>
        <w:rPr>
          <w:rFonts w:ascii="Arial" w:hAnsi="Arial" w:cs="Arial"/>
          <w:lang w:val="sr-Cyrl-CS"/>
        </w:rPr>
        <w:t>, на својој седници</w:t>
      </w:r>
      <w:r w:rsidR="00D90655">
        <w:rPr>
          <w:rFonts w:ascii="Arial" w:hAnsi="Arial" w:cs="Arial"/>
          <w:lang w:val="sr-Cyrl-CS"/>
        </w:rPr>
        <w:t xml:space="preserve"> </w:t>
      </w:r>
      <w:r w:rsidR="00390B18" w:rsidRPr="00390B18">
        <w:rPr>
          <w:rFonts w:ascii="Arial" w:hAnsi="Arial" w:cs="Arial"/>
          <w:lang w:val="sr-Cyrl-RS"/>
        </w:rPr>
        <w:t>10.06.202</w:t>
      </w:r>
      <w:r w:rsidR="00390B18" w:rsidRPr="00390B18"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 w:rsidR="00D90655">
        <w:rPr>
          <w:rFonts w:ascii="Arial" w:hAnsi="Arial" w:cs="Arial"/>
          <w:lang w:val="sr-Cyrl-RS"/>
        </w:rPr>
        <w:t xml:space="preserve"> </w:t>
      </w:r>
      <w:r w:rsidR="00084DC4">
        <w:rPr>
          <w:rFonts w:ascii="Arial" w:hAnsi="Arial" w:cs="Arial"/>
          <w:lang w:val="sr-Cyrl-RS"/>
        </w:rPr>
        <w:t>4</w:t>
      </w:r>
      <w:r w:rsidR="00390B18">
        <w:rPr>
          <w:rFonts w:ascii="Arial" w:hAnsi="Arial" w:cs="Arial"/>
          <w:lang w:val="sr-Latn-RS"/>
        </w:rPr>
        <w:t>35</w:t>
      </w:r>
      <w:r w:rsidR="00084DC4">
        <w:rPr>
          <w:rFonts w:ascii="Arial" w:hAnsi="Arial" w:cs="Arial"/>
          <w:lang w:val="sr-Cyrl-RS"/>
        </w:rPr>
        <w:t>/</w:t>
      </w:r>
      <w:r w:rsidR="00390B18">
        <w:rPr>
          <w:rFonts w:ascii="Arial" w:hAnsi="Arial" w:cs="Arial"/>
          <w:lang w:val="sr-Latn-RS"/>
        </w:rPr>
        <w:t>20</w:t>
      </w:r>
      <w:r w:rsidR="00084DC4">
        <w:rPr>
          <w:rFonts w:ascii="Arial" w:hAnsi="Arial" w:cs="Arial"/>
          <w:lang w:val="sr-Cyrl-RS"/>
        </w:rPr>
        <w:t xml:space="preserve">-02 </w:t>
      </w:r>
      <w:r>
        <w:rPr>
          <w:rFonts w:ascii="Arial" w:hAnsi="Arial" w:cs="Arial"/>
          <w:lang w:val="sr-Cyrl-RS"/>
        </w:rPr>
        <w:t>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 w:rsidR="00952395">
        <w:rPr>
          <w:rFonts w:ascii="Arial" w:hAnsi="Arial" w:cs="Arial"/>
          <w:lang w:val="sr-Cyrl-RS"/>
        </w:rPr>
        <w:t xml:space="preserve"> и пословању </w:t>
      </w:r>
      <w:r w:rsidR="00084DC4">
        <w:rPr>
          <w:rFonts w:ascii="Arial" w:hAnsi="Arial" w:cs="Arial"/>
          <w:lang w:val="sr-Cyrl-RS"/>
        </w:rPr>
        <w:t xml:space="preserve">Позоришта лутака Ниш </w:t>
      </w:r>
      <w:r>
        <w:rPr>
          <w:rFonts w:ascii="Arial" w:hAnsi="Arial" w:cs="Arial"/>
          <w:lang w:val="sr-Cyrl-RS"/>
        </w:rPr>
        <w:t>за 201</w:t>
      </w:r>
      <w:r w:rsidR="00390B18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 w:rsidR="00952395">
        <w:rPr>
          <w:rFonts w:ascii="Arial" w:hAnsi="Arial" w:cs="Arial"/>
        </w:rPr>
        <w:t>бро</w:t>
      </w:r>
      <w:proofErr w:type="spellEnd"/>
      <w:r w:rsidR="00084DC4">
        <w:rPr>
          <w:rFonts w:ascii="Arial" w:hAnsi="Arial" w:cs="Arial"/>
          <w:lang w:val="sr-Cyrl-RS"/>
        </w:rPr>
        <w:t xml:space="preserve">ј: </w:t>
      </w:r>
      <w:r w:rsidR="00390B18" w:rsidRPr="00390B18">
        <w:rPr>
          <w:rFonts w:ascii="Arial" w:hAnsi="Arial" w:cs="Arial"/>
          <w:lang w:val="sr-Cyrl-CS"/>
        </w:rPr>
        <w:t>4</w:t>
      </w:r>
      <w:r w:rsidR="00390B18" w:rsidRPr="00390B18">
        <w:rPr>
          <w:rFonts w:ascii="Arial" w:hAnsi="Arial" w:cs="Arial"/>
          <w:lang w:val="sr-Latn-RS"/>
        </w:rPr>
        <w:t>3</w:t>
      </w:r>
      <w:r w:rsidR="00390B18" w:rsidRPr="00390B18">
        <w:rPr>
          <w:rFonts w:ascii="Arial" w:hAnsi="Arial" w:cs="Arial"/>
          <w:lang w:val="sr-Cyrl-RS"/>
        </w:rPr>
        <w:t>4</w:t>
      </w:r>
      <w:r w:rsidR="00390B18" w:rsidRPr="00390B18">
        <w:rPr>
          <w:rFonts w:ascii="Arial" w:hAnsi="Arial" w:cs="Arial"/>
          <w:lang w:val="sr-Latn-RS"/>
        </w:rPr>
        <w:t>/</w:t>
      </w:r>
      <w:r w:rsidR="00390B18" w:rsidRPr="00390B18">
        <w:rPr>
          <w:rFonts w:ascii="Arial" w:hAnsi="Arial" w:cs="Arial"/>
          <w:lang w:val="sr-Cyrl-RS"/>
        </w:rPr>
        <w:t>20</w:t>
      </w:r>
      <w:r w:rsidR="00390B18" w:rsidRPr="00390B18">
        <w:rPr>
          <w:rFonts w:ascii="Arial" w:hAnsi="Arial" w:cs="Arial"/>
          <w:lang w:val="sr-Latn-RS"/>
        </w:rPr>
        <w:t>-02</w:t>
      </w:r>
      <w:r w:rsidR="00390B18" w:rsidRPr="00390B18">
        <w:rPr>
          <w:rFonts w:ascii="Arial" w:hAnsi="Arial" w:cs="Arial"/>
          <w:lang w:val="sr-Cyrl-CS"/>
        </w:rPr>
        <w:t xml:space="preserve"> </w:t>
      </w:r>
      <w:r w:rsidR="00390B18" w:rsidRPr="00390B18">
        <w:rPr>
          <w:rFonts w:ascii="Arial" w:hAnsi="Arial" w:cs="Arial"/>
          <w:lang w:val="sr-Cyrl-RS"/>
        </w:rPr>
        <w:t xml:space="preserve">од </w:t>
      </w:r>
      <w:r w:rsidR="00390B18" w:rsidRPr="00390B18">
        <w:rPr>
          <w:rFonts w:ascii="Arial" w:hAnsi="Arial" w:cs="Arial"/>
          <w:lang w:val="sr-Cyrl-CS"/>
        </w:rPr>
        <w:t xml:space="preserve"> </w:t>
      </w:r>
      <w:r w:rsidR="00390B18" w:rsidRPr="00390B18">
        <w:rPr>
          <w:rFonts w:ascii="Arial" w:hAnsi="Arial" w:cs="Arial"/>
          <w:lang w:val="sr-Cyrl-RS"/>
        </w:rPr>
        <w:t>10.06.202</w:t>
      </w:r>
      <w:r w:rsidR="00390B18" w:rsidRPr="00390B18">
        <w:rPr>
          <w:rFonts w:ascii="Arial" w:hAnsi="Arial" w:cs="Arial"/>
          <w:lang w:val="sr-Latn-RS"/>
        </w:rPr>
        <w:t>0</w:t>
      </w:r>
      <w:r w:rsidR="00390B18" w:rsidRPr="00390B18">
        <w:rPr>
          <w:rFonts w:ascii="Arial" w:hAnsi="Arial" w:cs="Arial"/>
          <w:lang w:val="sr-Cyrl-CS"/>
        </w:rPr>
        <w:t>.</w:t>
      </w:r>
      <w:r w:rsidR="00390B18" w:rsidRPr="00390B18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390B18" w:rsidRPr="00390B18">
        <w:rPr>
          <w:rFonts w:ascii="Arial" w:hAnsi="Arial" w:cs="Arial"/>
        </w:rPr>
        <w:t>године</w:t>
      </w:r>
      <w:proofErr w:type="spellEnd"/>
      <w:r w:rsidR="00390B1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и</w:t>
      </w:r>
      <w:proofErr w:type="gramEnd"/>
      <w:r>
        <w:rPr>
          <w:rFonts w:ascii="Arial" w:hAnsi="Arial" w:cs="Arial"/>
          <w:lang w:val="sr-Cyrl-RS"/>
        </w:rPr>
        <w:t xml:space="preserve"> доставио га Секретаријату за културу и информисање на даље поступање. </w:t>
      </w:r>
      <w:r>
        <w:rPr>
          <w:rFonts w:ascii="Arial" w:hAnsi="Arial" w:cs="Arial"/>
        </w:rPr>
        <w:t>.</w:t>
      </w:r>
    </w:p>
    <w:p w:rsidR="003D66B9" w:rsidRDefault="00B93716" w:rsidP="00B93716">
      <w:pPr>
        <w:ind w:firstLine="720"/>
        <w:jc w:val="both"/>
        <w:rPr>
          <w:rFonts w:ascii="Arial" w:hAnsi="Arial" w:cs="Arial"/>
          <w:lang w:val="sr-Cyrl-RS"/>
        </w:rPr>
      </w:pPr>
      <w:r w:rsidRPr="001A5907">
        <w:rPr>
          <w:rFonts w:ascii="Arial" w:hAnsi="Arial" w:cs="Arial"/>
          <w:lang w:val="sr-Cyrl-RS"/>
        </w:rPr>
        <w:t>Према оцени Управног одбора</w:t>
      </w:r>
      <w:r w:rsidR="00F14FC2">
        <w:rPr>
          <w:rFonts w:ascii="Arial" w:hAnsi="Arial" w:cs="Arial"/>
          <w:lang w:val="sr-Cyrl-RS"/>
        </w:rPr>
        <w:t>,</w:t>
      </w:r>
      <w:r w:rsidRPr="001A5907">
        <w:rPr>
          <w:rFonts w:ascii="Arial" w:hAnsi="Arial" w:cs="Arial"/>
          <w:lang w:val="sr-Cyrl-RS"/>
        </w:rPr>
        <w:t xml:space="preserve"> активности </w:t>
      </w:r>
      <w:r w:rsidR="00D90655" w:rsidRPr="001A5907">
        <w:rPr>
          <w:rFonts w:ascii="Arial" w:hAnsi="Arial" w:cs="Arial"/>
          <w:lang w:val="sr-Cyrl-RS"/>
        </w:rPr>
        <w:t xml:space="preserve"> установе </w:t>
      </w:r>
      <w:r w:rsidR="00084DC4" w:rsidRPr="001A5907">
        <w:rPr>
          <w:rFonts w:ascii="Arial" w:hAnsi="Arial" w:cs="Arial"/>
          <w:lang w:val="sr-Cyrl-RS"/>
        </w:rPr>
        <w:t xml:space="preserve">Позориште лутака Ниша </w:t>
      </w:r>
      <w:r w:rsidRPr="001A5907">
        <w:rPr>
          <w:rFonts w:ascii="Arial" w:hAnsi="Arial" w:cs="Arial"/>
          <w:lang w:val="sr-Cyrl-RS"/>
        </w:rPr>
        <w:t>у 201</w:t>
      </w:r>
      <w:r w:rsidR="001A5907" w:rsidRPr="001A5907">
        <w:rPr>
          <w:rFonts w:ascii="Arial" w:hAnsi="Arial" w:cs="Arial"/>
          <w:lang w:val="sr-Cyrl-RS"/>
        </w:rPr>
        <w:t>9</w:t>
      </w:r>
      <w:r w:rsidRPr="001A5907">
        <w:rPr>
          <w:rFonts w:ascii="Arial" w:hAnsi="Arial" w:cs="Arial"/>
          <w:lang w:val="sr-Cyrl-RS"/>
        </w:rPr>
        <w:t>.години одвијале</w:t>
      </w:r>
      <w:r w:rsidR="00C97764" w:rsidRPr="001A5907">
        <w:rPr>
          <w:rFonts w:ascii="Arial" w:hAnsi="Arial" w:cs="Arial"/>
          <w:lang w:val="sr-Cyrl-RS"/>
        </w:rPr>
        <w:t xml:space="preserve"> су се према предвиђеном плану и</w:t>
      </w:r>
      <w:r w:rsidRPr="001A5907">
        <w:rPr>
          <w:rFonts w:ascii="Arial" w:hAnsi="Arial" w:cs="Arial"/>
          <w:lang w:val="sr-Cyrl-RS"/>
        </w:rPr>
        <w:t xml:space="preserve"> програму.</w:t>
      </w:r>
      <w:r w:rsidR="00A94D6A" w:rsidRPr="001A5907">
        <w:rPr>
          <w:rFonts w:ascii="Arial" w:hAnsi="Arial" w:cs="Arial"/>
          <w:lang w:val="sr-Latn-RS"/>
        </w:rPr>
        <w:t xml:space="preserve"> </w:t>
      </w:r>
      <w:r w:rsidR="00084DC4" w:rsidRPr="001A5907">
        <w:rPr>
          <w:rFonts w:ascii="Arial" w:hAnsi="Arial" w:cs="Arial"/>
          <w:lang w:val="sr-Cyrl-RS"/>
        </w:rPr>
        <w:t>Позориште лутака Ниш</w:t>
      </w:r>
      <w:r w:rsidR="005028BD">
        <w:rPr>
          <w:rFonts w:ascii="Arial" w:hAnsi="Arial" w:cs="Arial"/>
          <w:lang w:val="sr-Cyrl-RS"/>
        </w:rPr>
        <w:t>,</w:t>
      </w:r>
      <w:r w:rsidR="00D90655" w:rsidRPr="001A5907">
        <w:rPr>
          <w:rFonts w:ascii="Arial" w:hAnsi="Arial" w:cs="Arial"/>
          <w:lang w:val="sr-Cyrl-RS"/>
        </w:rPr>
        <w:t xml:space="preserve"> у протеклој години </w:t>
      </w:r>
      <w:r w:rsidR="00084DC4" w:rsidRPr="001A5907">
        <w:rPr>
          <w:rFonts w:ascii="Arial" w:hAnsi="Arial" w:cs="Arial"/>
          <w:lang w:val="sr-Cyrl-RS"/>
        </w:rPr>
        <w:t xml:space="preserve">реализовало </w:t>
      </w:r>
      <w:r w:rsidR="001B617D" w:rsidRPr="001A5907">
        <w:rPr>
          <w:rFonts w:ascii="Arial" w:hAnsi="Arial" w:cs="Arial"/>
          <w:lang w:val="sr-Latn-RS"/>
        </w:rPr>
        <w:t xml:space="preserve">je </w:t>
      </w:r>
      <w:r w:rsidR="001A5907" w:rsidRPr="001A5907">
        <w:rPr>
          <w:rFonts w:ascii="Arial" w:hAnsi="Arial" w:cs="Arial"/>
          <w:lang w:val="sr-Cyrl-RS"/>
        </w:rPr>
        <w:t>5 премијерних представа</w:t>
      </w:r>
      <w:r w:rsidR="005028BD">
        <w:rPr>
          <w:rFonts w:ascii="Arial" w:hAnsi="Arial" w:cs="Arial"/>
          <w:lang w:val="sr-Cyrl-RS"/>
        </w:rPr>
        <w:t xml:space="preserve"> и једну премијерну новогодишња представу</w:t>
      </w:r>
      <w:r w:rsidR="001A5907" w:rsidRPr="001A5907">
        <w:rPr>
          <w:rFonts w:ascii="Arial" w:hAnsi="Arial" w:cs="Arial"/>
          <w:lang w:val="sr-Cyrl-RS"/>
        </w:rPr>
        <w:t>:</w:t>
      </w:r>
      <w:r w:rsidR="00084DC4" w:rsidRPr="001A5907">
        <w:rPr>
          <w:rFonts w:ascii="Arial" w:hAnsi="Arial" w:cs="Arial"/>
          <w:lang w:val="sr-Cyrl-RS"/>
        </w:rPr>
        <w:t xml:space="preserve"> („</w:t>
      </w:r>
      <w:r w:rsidR="001A5907" w:rsidRPr="001A5907">
        <w:rPr>
          <w:rFonts w:ascii="Arial" w:hAnsi="Arial" w:cs="Arial"/>
          <w:lang w:val="sr-Cyrl-RS"/>
        </w:rPr>
        <w:t>Зачарани град</w:t>
      </w:r>
      <w:r w:rsidR="00084DC4" w:rsidRPr="001A5907">
        <w:rPr>
          <w:rFonts w:ascii="Arial" w:hAnsi="Arial" w:cs="Arial"/>
          <w:lang w:val="sr-Cyrl-RS"/>
        </w:rPr>
        <w:t>“ у режији</w:t>
      </w:r>
      <w:r w:rsidR="00EB53BB">
        <w:rPr>
          <w:rFonts w:ascii="Arial" w:hAnsi="Arial" w:cs="Arial"/>
          <w:lang w:val="sr-Cyrl-RS"/>
        </w:rPr>
        <w:t xml:space="preserve"> </w:t>
      </w:r>
      <w:r w:rsidR="001A5907" w:rsidRPr="001A5907">
        <w:rPr>
          <w:rFonts w:ascii="Arial" w:hAnsi="Arial" w:cs="Arial"/>
          <w:lang w:val="sr-Cyrl-RS"/>
        </w:rPr>
        <w:t>Стевана Бодроже</w:t>
      </w:r>
      <w:r w:rsidR="00084DC4" w:rsidRPr="001A5907">
        <w:rPr>
          <w:rFonts w:ascii="Arial" w:hAnsi="Arial" w:cs="Arial"/>
          <w:lang w:val="sr-Cyrl-RS"/>
        </w:rPr>
        <w:t>, „</w:t>
      </w:r>
      <w:r w:rsidR="001A5907" w:rsidRPr="001A5907">
        <w:rPr>
          <w:rFonts w:ascii="Arial" w:hAnsi="Arial" w:cs="Arial"/>
          <w:lang w:val="sr-Cyrl-RS"/>
        </w:rPr>
        <w:t>Вук који је испао из књиге“</w:t>
      </w:r>
      <w:r w:rsidR="00084DC4" w:rsidRPr="001A5907">
        <w:rPr>
          <w:rFonts w:ascii="Arial" w:hAnsi="Arial" w:cs="Arial"/>
          <w:lang w:val="sr-Cyrl-RS"/>
        </w:rPr>
        <w:t xml:space="preserve"> у режији</w:t>
      </w:r>
      <w:r w:rsidR="001A5907" w:rsidRPr="001A5907">
        <w:rPr>
          <w:rFonts w:ascii="Arial" w:hAnsi="Arial" w:cs="Arial"/>
          <w:lang w:val="sr-Cyrl-RS"/>
        </w:rPr>
        <w:t xml:space="preserve"> Драгослава Тодоровића,</w:t>
      </w:r>
      <w:r w:rsidR="00084DC4" w:rsidRPr="001A5907">
        <w:rPr>
          <w:rFonts w:ascii="Arial" w:hAnsi="Arial" w:cs="Arial"/>
          <w:lang w:val="sr-Cyrl-RS"/>
        </w:rPr>
        <w:t xml:space="preserve"> „</w:t>
      </w:r>
      <w:r w:rsidR="001A5907" w:rsidRPr="001A5907">
        <w:rPr>
          <w:rFonts w:ascii="Arial" w:hAnsi="Arial" w:cs="Arial"/>
          <w:lang w:val="sr-Cyrl-RS"/>
        </w:rPr>
        <w:t>Снежна краљица“</w:t>
      </w:r>
      <w:r w:rsidR="00084DC4" w:rsidRPr="001A5907">
        <w:rPr>
          <w:rFonts w:ascii="Arial" w:hAnsi="Arial" w:cs="Arial"/>
          <w:lang w:val="sr-Cyrl-RS"/>
        </w:rPr>
        <w:t xml:space="preserve"> у режији </w:t>
      </w:r>
      <w:r w:rsidR="001A5907" w:rsidRPr="001A5907">
        <w:rPr>
          <w:rFonts w:ascii="Arial" w:hAnsi="Arial" w:cs="Arial"/>
          <w:lang w:val="sr-Cyrl-RS"/>
        </w:rPr>
        <w:t>Зорана Лозанчића и Јелене Ђорђевић</w:t>
      </w:r>
      <w:r w:rsidR="00084DC4" w:rsidRPr="001A5907">
        <w:rPr>
          <w:rFonts w:ascii="Arial" w:hAnsi="Arial" w:cs="Arial"/>
          <w:lang w:val="sr-Cyrl-RS"/>
        </w:rPr>
        <w:t xml:space="preserve">, </w:t>
      </w:r>
      <w:r w:rsidR="001A5907" w:rsidRPr="001A5907">
        <w:rPr>
          <w:rFonts w:ascii="Arial" w:hAnsi="Arial" w:cs="Arial"/>
          <w:lang w:val="sr-Cyrl-RS"/>
        </w:rPr>
        <w:t xml:space="preserve">„Дивљи лабудови“ и „Палчица“ у режији Јарослава Антоњука </w:t>
      </w:r>
      <w:r w:rsidR="00084DC4" w:rsidRPr="00EB53BB">
        <w:rPr>
          <w:rFonts w:ascii="Arial" w:hAnsi="Arial" w:cs="Arial"/>
          <w:lang w:val="sr-Cyrl-RS"/>
        </w:rPr>
        <w:t xml:space="preserve">и </w:t>
      </w:r>
      <w:r w:rsidR="00F14FC2">
        <w:rPr>
          <w:rFonts w:ascii="Arial" w:hAnsi="Arial" w:cs="Arial"/>
          <w:lang w:val="sr-Cyrl-RS"/>
        </w:rPr>
        <w:t>новогодишњ</w:t>
      </w:r>
      <w:r w:rsidR="00EB53BB">
        <w:rPr>
          <w:rFonts w:ascii="Arial" w:hAnsi="Arial" w:cs="Arial"/>
          <w:lang w:val="sr-Cyrl-RS"/>
        </w:rPr>
        <w:t>а представа</w:t>
      </w:r>
      <w:r w:rsidR="00EB53BB" w:rsidRPr="00EB53BB">
        <w:rPr>
          <w:rFonts w:ascii="Arial" w:hAnsi="Arial" w:cs="Arial"/>
          <w:lang w:val="sr-Cyrl-RS"/>
        </w:rPr>
        <w:t xml:space="preserve"> „Цврчак и Мравица</w:t>
      </w:r>
      <w:r w:rsidR="00EB53BB">
        <w:rPr>
          <w:rFonts w:ascii="Arial" w:hAnsi="Arial" w:cs="Arial"/>
          <w:lang w:val="sr-Cyrl-RS"/>
        </w:rPr>
        <w:t xml:space="preserve"> у режији Марије Цветковић.</w:t>
      </w:r>
    </w:p>
    <w:p w:rsidR="00EB53BB" w:rsidRDefault="00EB53BB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репертоару позоришта Лутака у 2019.години било је укупно 19 репризних представа.Укупно је одиграно 189 представа на матичној сцени и ван ње, на фестивалима и гостовањима. Позоришне представе у 2019.години</w:t>
      </w:r>
      <w:r w:rsidR="008C7892">
        <w:rPr>
          <w:rFonts w:ascii="Arial" w:hAnsi="Arial" w:cs="Arial"/>
          <w:lang w:val="sr-Cyrl-RS"/>
        </w:rPr>
        <w:t xml:space="preserve"> укупно је одгледало 29.237  гледа</w:t>
      </w:r>
      <w:r w:rsidR="00903147">
        <w:rPr>
          <w:rFonts w:ascii="Arial" w:hAnsi="Arial" w:cs="Arial"/>
          <w:lang w:val="sr-Cyrl-RS"/>
        </w:rPr>
        <w:t>лаца</w:t>
      </w:r>
      <w:r w:rsidR="008C7892">
        <w:rPr>
          <w:rFonts w:ascii="Arial" w:hAnsi="Arial" w:cs="Arial"/>
          <w:lang w:val="sr-Cyrl-RS"/>
        </w:rPr>
        <w:t xml:space="preserve">.Међу јубиларним представама нашла се „Златокоса“  са педесетим извођењем. </w:t>
      </w:r>
    </w:p>
    <w:p w:rsidR="008C7892" w:rsidRPr="00903147" w:rsidRDefault="008C7892" w:rsidP="00191101">
      <w:pPr>
        <w:ind w:firstLine="720"/>
        <w:jc w:val="both"/>
        <w:rPr>
          <w:rFonts w:ascii="Arial" w:hAnsi="Arial" w:cs="Arial"/>
          <w:lang w:val="sr-Cyrl-RS"/>
        </w:rPr>
      </w:pPr>
      <w:r w:rsidRPr="008C7892">
        <w:rPr>
          <w:rFonts w:ascii="Arial" w:hAnsi="Arial" w:cs="Arial"/>
          <w:lang w:val="sr-Cyrl-RS"/>
        </w:rPr>
        <w:t>Позориште лутака је у 2019.години учествовало на међународним и регионалним фестивалима такмичарског и ревијалног карактера и то на 9 фестивала. Освојило је укупно 10 награда, од којих 8 од стране стручног жирија, једну од дечјег жирија и награду за животно дело.</w:t>
      </w:r>
      <w:r w:rsidR="009C4EC3">
        <w:rPr>
          <w:rFonts w:ascii="Arial" w:hAnsi="Arial" w:cs="Arial"/>
          <w:lang w:val="sr-Cyrl-RS"/>
        </w:rPr>
        <w:t>Позориште лутака је имало 4 гостовања у другим местима и градовима, а остварено је 15 гостовања других позоришта, позоришних трупа и уметничких програма у Позоришту лутака</w:t>
      </w:r>
      <w:r w:rsidR="00191101">
        <w:rPr>
          <w:rFonts w:ascii="Arial" w:hAnsi="Arial" w:cs="Arial"/>
          <w:lang w:val="sr-Cyrl-RS"/>
        </w:rPr>
        <w:t>.</w:t>
      </w:r>
      <w:r w:rsidR="005028BD">
        <w:rPr>
          <w:rFonts w:ascii="Arial" w:hAnsi="Arial" w:cs="Arial"/>
          <w:lang w:val="sr-Cyrl-RS"/>
        </w:rPr>
        <w:t xml:space="preserve"> </w:t>
      </w:r>
      <w:r w:rsidR="00191101">
        <w:rPr>
          <w:rFonts w:ascii="Arial" w:hAnsi="Arial" w:cs="Arial"/>
          <w:lang w:val="sr-Cyrl-RS"/>
        </w:rPr>
        <w:t>Као и претходних год</w:t>
      </w:r>
      <w:r w:rsidR="009C4EC3">
        <w:rPr>
          <w:rFonts w:ascii="Arial" w:hAnsi="Arial" w:cs="Arial"/>
          <w:lang w:val="sr-Cyrl-RS"/>
        </w:rPr>
        <w:t>ина,</w:t>
      </w:r>
      <w:r w:rsidR="005028BD">
        <w:rPr>
          <w:rFonts w:ascii="Arial" w:hAnsi="Arial" w:cs="Arial"/>
          <w:lang w:val="sr-Cyrl-RS"/>
        </w:rPr>
        <w:t xml:space="preserve"> П</w:t>
      </w:r>
      <w:r w:rsidR="00F14FC2">
        <w:rPr>
          <w:rFonts w:ascii="Arial" w:hAnsi="Arial" w:cs="Arial"/>
          <w:lang w:val="sr-Cyrl-RS"/>
        </w:rPr>
        <w:t>озориште је спроводило хуманитарну мисију, отварајући врата за бројне хуманитарне организације и децу угрожених категорија, како на матичној сцени, тако и ван ње.</w:t>
      </w:r>
      <w:r w:rsidR="009C4EC3">
        <w:rPr>
          <w:rFonts w:ascii="Arial" w:hAnsi="Arial" w:cs="Arial"/>
          <w:lang w:val="sr-Cyrl-RS"/>
        </w:rPr>
        <w:t xml:space="preserve"> </w:t>
      </w:r>
      <w:r w:rsidR="00903147" w:rsidRPr="00903147">
        <w:rPr>
          <w:rFonts w:ascii="Arial" w:hAnsi="Arial" w:cs="Arial"/>
          <w:lang w:val="sr-Cyrl-RS"/>
        </w:rPr>
        <w:t xml:space="preserve">Настављена </w:t>
      </w:r>
      <w:r w:rsidR="00191101" w:rsidRPr="00903147">
        <w:rPr>
          <w:rFonts w:ascii="Arial" w:hAnsi="Arial" w:cs="Arial"/>
          <w:lang w:val="sr-Cyrl-RS"/>
        </w:rPr>
        <w:t xml:space="preserve">је вишедеценијска сарадња са ПУ „Пчелица“ у оквиру које је Позориште лутака </w:t>
      </w:r>
      <w:r w:rsidR="00F14FC2" w:rsidRPr="00903147">
        <w:rPr>
          <w:rFonts w:ascii="Arial" w:hAnsi="Arial" w:cs="Arial"/>
          <w:lang w:val="sr-Cyrl-RS"/>
        </w:rPr>
        <w:t xml:space="preserve"> често </w:t>
      </w:r>
      <w:r w:rsidR="00191101" w:rsidRPr="00903147">
        <w:rPr>
          <w:rFonts w:ascii="Arial" w:hAnsi="Arial" w:cs="Arial"/>
          <w:lang w:val="sr-Cyrl-RS"/>
        </w:rPr>
        <w:t>гостовало у вртићима ове установе</w:t>
      </w:r>
      <w:r w:rsidR="00F14FC2" w:rsidRPr="00903147">
        <w:rPr>
          <w:rFonts w:ascii="Arial" w:hAnsi="Arial" w:cs="Arial"/>
          <w:lang w:val="sr-Cyrl-RS"/>
        </w:rPr>
        <w:t>.</w:t>
      </w:r>
      <w:r w:rsidR="00191101" w:rsidRPr="00903147">
        <w:rPr>
          <w:rFonts w:ascii="Arial" w:hAnsi="Arial" w:cs="Arial"/>
          <w:lang w:val="sr-Cyrl-RS"/>
        </w:rPr>
        <w:t xml:space="preserve"> </w:t>
      </w:r>
    </w:p>
    <w:p w:rsidR="00A335A6" w:rsidRPr="001E2A4B" w:rsidRDefault="00130996" w:rsidP="00B93716">
      <w:pPr>
        <w:ind w:firstLine="720"/>
        <w:jc w:val="both"/>
        <w:rPr>
          <w:rFonts w:ascii="Arial" w:hAnsi="Arial" w:cs="Arial"/>
          <w:color w:val="FF0000"/>
          <w:lang w:val="sr-Cyrl-RS"/>
        </w:rPr>
      </w:pPr>
      <w:r w:rsidRPr="001E2A4B">
        <w:rPr>
          <w:rFonts w:ascii="Arial" w:hAnsi="Arial" w:cs="Arial"/>
          <w:color w:val="FF0000"/>
          <w:lang w:val="sr-Cyrl-RS"/>
        </w:rPr>
        <w:t>.</w:t>
      </w:r>
    </w:p>
    <w:p w:rsidR="00B93716" w:rsidRPr="00C97764" w:rsidRDefault="00C97764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</w:t>
      </w:r>
      <w:r w:rsidR="00130996">
        <w:rPr>
          <w:rFonts w:ascii="Arial" w:hAnsi="Arial" w:cs="Arial"/>
          <w:lang w:val="sr-Cyrl-RS"/>
        </w:rPr>
        <w:t>Позоришта лутака Ниш</w:t>
      </w:r>
      <w:r>
        <w:rPr>
          <w:rFonts w:ascii="Arial" w:hAnsi="Arial" w:cs="Arial"/>
          <w:lang w:val="sr-Cyrl-RS"/>
        </w:rPr>
        <w:t xml:space="preserve"> за 201</w:t>
      </w:r>
      <w:r w:rsidR="001E2A4B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</w:t>
      </w:r>
    </w:p>
    <w:p w:rsidR="00B93716" w:rsidRDefault="00B93716" w:rsidP="00B93716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</w:t>
      </w:r>
    </w:p>
    <w:p w:rsidR="00B93716" w:rsidRDefault="00B93716" w:rsidP="00B93716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СЕКРЕТАР</w:t>
      </w:r>
    </w:p>
    <w:p w:rsidR="00B93716" w:rsidRDefault="00B93716" w:rsidP="00B93716">
      <w:pPr>
        <w:rPr>
          <w:rFonts w:ascii="Arial" w:hAnsi="Arial" w:cs="Arial"/>
          <w:bCs/>
          <w:lang w:val="sr-Cyrl-CS"/>
        </w:rPr>
      </w:pPr>
    </w:p>
    <w:p w:rsidR="00B93716" w:rsidRDefault="00B93716" w:rsidP="00B93716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                                                                         </w:t>
      </w:r>
    </w:p>
    <w:p w:rsidR="00197350" w:rsidRPr="001A5907" w:rsidRDefault="001A5907" w:rsidP="00C97764">
      <w:pPr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Александра Радосављевић</w:t>
      </w:r>
    </w:p>
    <w:sectPr w:rsidR="00197350" w:rsidRPr="001A5907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84DC4"/>
    <w:rsid w:val="000968BD"/>
    <w:rsid w:val="00130996"/>
    <w:rsid w:val="00174839"/>
    <w:rsid w:val="00191101"/>
    <w:rsid w:val="00197350"/>
    <w:rsid w:val="001A483C"/>
    <w:rsid w:val="001A5907"/>
    <w:rsid w:val="001B617D"/>
    <w:rsid w:val="001E2A4B"/>
    <w:rsid w:val="001F0099"/>
    <w:rsid w:val="00390B18"/>
    <w:rsid w:val="00390B2E"/>
    <w:rsid w:val="003D66B9"/>
    <w:rsid w:val="003D7028"/>
    <w:rsid w:val="004D49A8"/>
    <w:rsid w:val="005028BD"/>
    <w:rsid w:val="006555B1"/>
    <w:rsid w:val="006B17F4"/>
    <w:rsid w:val="006F0185"/>
    <w:rsid w:val="007B0D09"/>
    <w:rsid w:val="00810ECA"/>
    <w:rsid w:val="00885798"/>
    <w:rsid w:val="008C7892"/>
    <w:rsid w:val="00903147"/>
    <w:rsid w:val="00952395"/>
    <w:rsid w:val="009C4EC3"/>
    <w:rsid w:val="00A335A6"/>
    <w:rsid w:val="00A636C7"/>
    <w:rsid w:val="00A7103B"/>
    <w:rsid w:val="00A94D6A"/>
    <w:rsid w:val="00B93716"/>
    <w:rsid w:val="00C02CF1"/>
    <w:rsid w:val="00C97764"/>
    <w:rsid w:val="00D65E10"/>
    <w:rsid w:val="00D90655"/>
    <w:rsid w:val="00DC1978"/>
    <w:rsid w:val="00EB53BB"/>
    <w:rsid w:val="00F14FC2"/>
    <w:rsid w:val="00F721DE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4</cp:revision>
  <dcterms:created xsi:type="dcterms:W3CDTF">2020-06-16T12:36:00Z</dcterms:created>
  <dcterms:modified xsi:type="dcterms:W3CDTF">2020-09-09T12:13:00Z</dcterms:modified>
</cp:coreProperties>
</file>