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EF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</w:t>
      </w:r>
      <w:r w:rsidR="00082F00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143/16</w:t>
      </w:r>
      <w:r w:rsidR="00082F00">
        <w:rPr>
          <w:rFonts w:ascii="Arial" w:hAnsi="Arial" w:cs="Arial"/>
          <w:lang w:val="sr-Latn-RS"/>
        </w:rPr>
        <w:t xml:space="preserve"> </w:t>
      </w:r>
      <w:r w:rsidR="00082F00">
        <w:rPr>
          <w:rFonts w:ascii="Arial" w:hAnsi="Arial" w:cs="Arial"/>
          <w:lang w:val="sr-Cyrl-RS"/>
        </w:rPr>
        <w:t xml:space="preserve">и </w:t>
      </w:r>
      <w:r w:rsidR="00082F00" w:rsidRPr="00082F00">
        <w:rPr>
          <w:rFonts w:ascii="Arial" w:hAnsi="Arial" w:cs="Arial"/>
          <w:lang w:val="sr-Cyrl-RS"/>
        </w:rPr>
        <w:t>18/</w:t>
      </w:r>
      <w:proofErr w:type="gramStart"/>
      <w:r w:rsidR="00082F00" w:rsidRPr="00082F00">
        <w:rPr>
          <w:rFonts w:ascii="Arial" w:hAnsi="Arial" w:cs="Arial"/>
          <w:lang w:val="sr-Cyrl-RS"/>
        </w:rPr>
        <w:t>2019</w:t>
      </w:r>
      <w:r w:rsidR="00082F00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,</w:t>
      </w:r>
    </w:p>
    <w:p w:rsidR="004249EF" w:rsidRDefault="004249EF" w:rsidP="00424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</w:t>
      </w:r>
      <w:r w:rsidR="001F15BD">
        <w:rPr>
          <w:rFonts w:ascii="Arial" w:hAnsi="Arial" w:cs="Arial"/>
        </w:rPr>
        <w:t>ници</w:t>
      </w:r>
      <w:proofErr w:type="spellEnd"/>
      <w:r w:rsidR="001F15BD">
        <w:rPr>
          <w:rFonts w:ascii="Arial" w:hAnsi="Arial" w:cs="Arial"/>
        </w:rPr>
        <w:t xml:space="preserve"> </w:t>
      </w:r>
      <w:proofErr w:type="spellStart"/>
      <w:r w:rsidR="001F15BD">
        <w:rPr>
          <w:rFonts w:ascii="Arial" w:hAnsi="Arial" w:cs="Arial"/>
        </w:rPr>
        <w:t>одржаној</w:t>
      </w:r>
      <w:proofErr w:type="spellEnd"/>
      <w:r w:rsidR="001F15BD">
        <w:rPr>
          <w:rFonts w:ascii="Arial" w:hAnsi="Arial" w:cs="Arial"/>
        </w:rPr>
        <w:t xml:space="preserve"> ___________    20</w:t>
      </w:r>
      <w:r w:rsidR="001F15BD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4249EF" w:rsidRDefault="004249EF" w:rsidP="004249EF">
      <w:pPr>
        <w:jc w:val="center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</w:rPr>
      </w:pPr>
    </w:p>
    <w:p w:rsidR="004249EF" w:rsidRDefault="004249EF" w:rsidP="004249EF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</w:t>
      </w:r>
      <w:r w:rsidR="00686451">
        <w:rPr>
          <w:rFonts w:ascii="Arial" w:hAnsi="Arial" w:cs="Arial"/>
          <w:lang w:val="sr-Cyrl-RS"/>
        </w:rPr>
        <w:t xml:space="preserve">Галерије савремене ликовне уметности </w:t>
      </w:r>
      <w:r>
        <w:rPr>
          <w:rFonts w:ascii="Arial" w:hAnsi="Arial" w:cs="Arial"/>
          <w:lang w:val="sr-Cyrl-RS"/>
        </w:rPr>
        <w:t>Ниш за 201</w:t>
      </w:r>
      <w:r w:rsidR="008315D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 w:rsidR="00656B45">
        <w:rPr>
          <w:rFonts w:ascii="Arial" w:hAnsi="Arial" w:cs="Arial"/>
          <w:lang w:val="sr-Latn-RS"/>
        </w:rPr>
        <w:t>,</w:t>
      </w:r>
      <w:r w:rsidR="0056400E">
        <w:rPr>
          <w:rFonts w:ascii="Arial" w:hAnsi="Arial" w:cs="Arial"/>
          <w:lang w:val="sr-Cyrl-RS"/>
        </w:rPr>
        <w:t xml:space="preserve"> број 059 од 26.02.2020. године,</w:t>
      </w:r>
      <w:r w:rsidR="00656B45">
        <w:rPr>
          <w:rFonts w:ascii="Arial" w:hAnsi="Arial" w:cs="Arial"/>
        </w:rPr>
        <w:t xml:space="preserve"> </w:t>
      </w:r>
      <w:proofErr w:type="spellStart"/>
      <w:r w:rsidR="00656B45">
        <w:rPr>
          <w:rFonts w:ascii="Arial" w:hAnsi="Arial" w:cs="Arial"/>
        </w:rPr>
        <w:t>који</w:t>
      </w:r>
      <w:proofErr w:type="spellEnd"/>
      <w:r w:rsidR="00656B45">
        <w:rPr>
          <w:rFonts w:ascii="Arial" w:hAnsi="Arial" w:cs="Arial"/>
        </w:rPr>
        <w:t xml:space="preserve"> </w:t>
      </w:r>
      <w:proofErr w:type="spellStart"/>
      <w:r w:rsidR="00656B45">
        <w:rPr>
          <w:rFonts w:ascii="Arial" w:hAnsi="Arial" w:cs="Arial"/>
        </w:rPr>
        <w:t>је</w:t>
      </w:r>
      <w:proofErr w:type="spellEnd"/>
      <w:r w:rsidR="00656B45">
        <w:rPr>
          <w:rFonts w:ascii="Arial" w:hAnsi="Arial" w:cs="Arial"/>
        </w:rPr>
        <w:t xml:space="preserve">  </w:t>
      </w:r>
      <w:proofErr w:type="spellStart"/>
      <w:r w:rsidR="00656B45">
        <w:rPr>
          <w:rFonts w:ascii="Arial" w:hAnsi="Arial" w:cs="Arial"/>
        </w:rPr>
        <w:t>Одлуком</w:t>
      </w:r>
      <w:proofErr w:type="spellEnd"/>
      <w:r w:rsidR="00675B23">
        <w:rPr>
          <w:rFonts w:ascii="Arial" w:hAnsi="Arial" w:cs="Arial"/>
          <w:lang w:val="sr-Cyrl-RS"/>
        </w:rPr>
        <w:t xml:space="preserve">  </w:t>
      </w:r>
      <w:proofErr w:type="spellStart"/>
      <w:r w:rsidR="00656B45">
        <w:rPr>
          <w:rFonts w:ascii="Arial" w:hAnsi="Arial" w:cs="Arial"/>
        </w:rPr>
        <w:t>број</w:t>
      </w:r>
      <w:proofErr w:type="spellEnd"/>
      <w:r w:rsidR="00656B45">
        <w:rPr>
          <w:rFonts w:ascii="Arial" w:hAnsi="Arial" w:cs="Arial"/>
          <w:lang w:val="sr-Cyrl-RS"/>
        </w:rPr>
        <w:t xml:space="preserve"> 2/1-062</w:t>
      </w:r>
      <w:r w:rsidR="00656B45">
        <w:rPr>
          <w:rFonts w:ascii="Arial" w:hAnsi="Arial" w:cs="Arial"/>
          <w:lang w:val="sr-Cyrl-CS"/>
        </w:rPr>
        <w:t xml:space="preserve"> </w:t>
      </w:r>
      <w:r w:rsidR="00656B45">
        <w:rPr>
          <w:rFonts w:ascii="Arial" w:hAnsi="Arial" w:cs="Arial"/>
          <w:lang w:val="sr-Cyrl-RS"/>
        </w:rPr>
        <w:t>од 27.02.2020</w:t>
      </w:r>
      <w:r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  <w:lang w:val="sr-Cyrl-RS"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4249EF" w:rsidRDefault="004249EF" w:rsidP="004249EF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4249EF" w:rsidRDefault="004249EF" w:rsidP="004249EF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установи </w:t>
      </w:r>
      <w:r w:rsidR="00686451">
        <w:rPr>
          <w:rFonts w:ascii="Arial" w:hAnsi="Arial" w:cs="Arial"/>
          <w:lang w:val="sr-Cyrl-RS"/>
        </w:rPr>
        <w:t xml:space="preserve">Галерија савремене ликовне уметности </w:t>
      </w:r>
      <w:r>
        <w:rPr>
          <w:rFonts w:ascii="Arial" w:hAnsi="Arial" w:cs="Arial"/>
          <w:lang w:val="sr-Cyrl-RS"/>
        </w:rPr>
        <w:t>Ниш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  <w:proofErr w:type="gramEnd"/>
    </w:p>
    <w:p w:rsidR="004249EF" w:rsidRDefault="004249EF" w:rsidP="004249EF">
      <w:pPr>
        <w:spacing w:line="276" w:lineRule="auto"/>
        <w:ind w:firstLine="720"/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4249EF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4249EF" w:rsidRDefault="004249EF" w:rsidP="004249EF">
      <w:pPr>
        <w:rPr>
          <w:rFonts w:ascii="Arial" w:hAnsi="Arial" w:cs="Arial"/>
          <w:b/>
        </w:rPr>
      </w:pPr>
    </w:p>
    <w:p w:rsidR="004249EF" w:rsidRDefault="004249EF" w:rsidP="004249EF">
      <w:pPr>
        <w:rPr>
          <w:rFonts w:ascii="Arial" w:hAnsi="Arial" w:cs="Arial"/>
          <w:b/>
        </w:rPr>
      </w:pPr>
    </w:p>
    <w:p w:rsidR="004249EF" w:rsidRDefault="004249EF" w:rsidP="004249EF">
      <w:pPr>
        <w:jc w:val="center"/>
        <w:rPr>
          <w:rFonts w:ascii="Arial" w:hAnsi="Arial" w:cs="Arial"/>
          <w:b/>
        </w:rPr>
      </w:pPr>
    </w:p>
    <w:p w:rsidR="001B3DA0" w:rsidRPr="001B3DA0" w:rsidRDefault="004249EF" w:rsidP="001B3DA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</w:t>
      </w:r>
      <w:r w:rsidR="001B3DA0">
        <w:rPr>
          <w:rFonts w:ascii="Arial" w:hAnsi="Arial" w:cs="Arial"/>
          <w:b/>
          <w:lang w:val="sr-Cyrl-RS"/>
        </w:rPr>
        <w:t xml:space="preserve">   </w:t>
      </w:r>
      <w:bookmarkStart w:id="0" w:name="_GoBack"/>
      <w:bookmarkEnd w:id="0"/>
      <w:r w:rsidR="001B3DA0" w:rsidRPr="001B3DA0">
        <w:rPr>
          <w:rFonts w:ascii="Arial" w:hAnsi="Arial" w:cs="Arial"/>
          <w:b/>
        </w:rPr>
        <w:t xml:space="preserve">  </w:t>
      </w:r>
      <w:r w:rsidR="001B3DA0" w:rsidRPr="001B3DA0">
        <w:rPr>
          <w:rFonts w:ascii="Arial" w:hAnsi="Arial" w:cs="Arial"/>
          <w:b/>
          <w:lang w:val="sr-Cyrl-CS"/>
        </w:rPr>
        <w:t>Председник</w:t>
      </w:r>
    </w:p>
    <w:p w:rsidR="001B3DA0" w:rsidRPr="001B3DA0" w:rsidRDefault="001B3DA0" w:rsidP="001B3DA0">
      <w:pPr>
        <w:jc w:val="center"/>
        <w:rPr>
          <w:rFonts w:ascii="Arial" w:hAnsi="Arial" w:cs="Arial"/>
          <w:b/>
          <w:lang w:val="sr-Cyrl-CS"/>
        </w:rPr>
      </w:pPr>
    </w:p>
    <w:p w:rsidR="001B3DA0" w:rsidRPr="001B3DA0" w:rsidRDefault="001B3DA0" w:rsidP="001B3DA0">
      <w:pPr>
        <w:jc w:val="center"/>
        <w:rPr>
          <w:rFonts w:ascii="Arial" w:hAnsi="Arial" w:cs="Arial"/>
          <w:b/>
          <w:lang w:val="sr-Cyrl-CS"/>
        </w:rPr>
      </w:pPr>
      <w:r w:rsidRPr="001B3DA0">
        <w:rPr>
          <w:rFonts w:ascii="Arial" w:hAnsi="Arial" w:cs="Arial"/>
          <w:b/>
          <w:lang w:val="sr-Cyrl-CS"/>
        </w:rPr>
        <w:tab/>
      </w:r>
      <w:r w:rsidRPr="001B3DA0">
        <w:rPr>
          <w:rFonts w:ascii="Arial" w:hAnsi="Arial" w:cs="Arial"/>
          <w:b/>
          <w:lang w:val="sr-Cyrl-CS"/>
        </w:rPr>
        <w:tab/>
      </w:r>
      <w:r w:rsidRPr="001B3DA0">
        <w:rPr>
          <w:rFonts w:ascii="Arial" w:hAnsi="Arial" w:cs="Arial"/>
          <w:b/>
          <w:lang w:val="sr-Cyrl-CS"/>
        </w:rPr>
        <w:tab/>
      </w:r>
      <w:r w:rsidRPr="001B3DA0">
        <w:rPr>
          <w:rFonts w:ascii="Arial" w:hAnsi="Arial" w:cs="Arial"/>
          <w:b/>
          <w:lang w:val="sr-Cyrl-CS"/>
        </w:rPr>
        <w:tab/>
      </w:r>
      <w:r w:rsidRPr="001B3DA0">
        <w:rPr>
          <w:rFonts w:ascii="Arial" w:hAnsi="Arial" w:cs="Arial"/>
          <w:b/>
          <w:lang w:val="sr-Cyrl-CS"/>
        </w:rPr>
        <w:tab/>
      </w:r>
      <w:r w:rsidRPr="001B3DA0">
        <w:rPr>
          <w:rFonts w:ascii="Arial" w:hAnsi="Arial" w:cs="Arial"/>
          <w:b/>
          <w:lang w:val="sr-Cyrl-CS"/>
        </w:rPr>
        <w:tab/>
        <w:t xml:space="preserve">                </w:t>
      </w:r>
      <w:r w:rsidRPr="001B3DA0">
        <w:rPr>
          <w:rFonts w:ascii="Arial" w:hAnsi="Arial" w:cs="Arial"/>
          <w:b/>
          <w:lang w:val="sr-Cyrl-RS"/>
        </w:rPr>
        <w:t>Бобан Џунић</w:t>
      </w:r>
      <w:r w:rsidRPr="001B3DA0">
        <w:rPr>
          <w:rFonts w:ascii="Arial" w:hAnsi="Arial" w:cs="Arial"/>
          <w:b/>
          <w:lang w:val="sr-Cyrl-CS"/>
        </w:rPr>
        <w:t xml:space="preserve">       </w:t>
      </w:r>
    </w:p>
    <w:p w:rsidR="001B3DA0" w:rsidRPr="001B3DA0" w:rsidRDefault="001B3DA0" w:rsidP="001B3DA0">
      <w:pPr>
        <w:jc w:val="center"/>
        <w:rPr>
          <w:rFonts w:ascii="Arial" w:hAnsi="Arial" w:cs="Arial"/>
          <w:b/>
          <w:lang w:val="sr-Cyrl-CS"/>
        </w:rPr>
      </w:pPr>
    </w:p>
    <w:p w:rsidR="004249EF" w:rsidRDefault="004249EF" w:rsidP="001B3DA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4249EF" w:rsidRDefault="004249EF" w:rsidP="004249EF">
      <w:pPr>
        <w:jc w:val="center"/>
        <w:rPr>
          <w:rFonts w:ascii="Arial" w:hAnsi="Arial" w:cs="Arial"/>
          <w:b/>
        </w:rPr>
      </w:pPr>
    </w:p>
    <w:p w:rsidR="004249EF" w:rsidRDefault="004249EF" w:rsidP="004249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4249EF" w:rsidRPr="004249EF" w:rsidRDefault="004249EF" w:rsidP="004249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249EF" w:rsidRDefault="004249EF" w:rsidP="004249EF">
      <w:pPr>
        <w:rPr>
          <w:rFonts w:ascii="Arial" w:hAnsi="Arial" w:cs="Arial"/>
          <w:lang w:val="sr-Cyrl-RS"/>
        </w:rPr>
      </w:pPr>
    </w:p>
    <w:p w:rsidR="004B1E6E" w:rsidRDefault="004B1E6E" w:rsidP="004249EF">
      <w:pPr>
        <w:rPr>
          <w:rFonts w:ascii="Arial" w:hAnsi="Arial" w:cs="Arial"/>
          <w:lang w:val="sr-Cyrl-RS"/>
        </w:rPr>
      </w:pPr>
    </w:p>
    <w:p w:rsidR="004B1E6E" w:rsidRDefault="004B1E6E" w:rsidP="004249EF">
      <w:pPr>
        <w:rPr>
          <w:rFonts w:ascii="Arial" w:hAnsi="Arial" w:cs="Arial"/>
          <w:lang w:val="sr-Cyrl-RS"/>
        </w:rPr>
      </w:pPr>
    </w:p>
    <w:p w:rsidR="004B1E6E" w:rsidRDefault="004B1E6E" w:rsidP="004249EF">
      <w:pPr>
        <w:rPr>
          <w:rFonts w:ascii="Arial" w:hAnsi="Arial" w:cs="Arial"/>
          <w:lang w:val="sr-Cyrl-RS"/>
        </w:rPr>
      </w:pPr>
    </w:p>
    <w:p w:rsidR="004B1E6E" w:rsidRDefault="004B1E6E" w:rsidP="004249EF">
      <w:pPr>
        <w:rPr>
          <w:rFonts w:ascii="Arial" w:hAnsi="Arial" w:cs="Arial"/>
          <w:lang w:val="sr-Cyrl-RS"/>
        </w:rPr>
      </w:pPr>
    </w:p>
    <w:p w:rsidR="004B1E6E" w:rsidRDefault="004B1E6E" w:rsidP="004249EF">
      <w:pPr>
        <w:rPr>
          <w:rFonts w:ascii="Arial" w:hAnsi="Arial" w:cs="Arial"/>
          <w:lang w:val="sr-Cyrl-RS"/>
        </w:rPr>
      </w:pPr>
    </w:p>
    <w:p w:rsidR="004B1E6E" w:rsidRPr="00A7543F" w:rsidRDefault="004B1E6E" w:rsidP="004249EF">
      <w:pPr>
        <w:rPr>
          <w:rFonts w:ascii="Arial" w:hAnsi="Arial" w:cs="Arial"/>
          <w:lang w:val="sr-Cyrl-RS"/>
        </w:rPr>
      </w:pPr>
    </w:p>
    <w:p w:rsidR="004249EF" w:rsidRDefault="004249EF" w:rsidP="004249EF">
      <w:pPr>
        <w:rPr>
          <w:rFonts w:ascii="Arial" w:hAnsi="Arial" w:cs="Arial"/>
          <w:lang w:val="sr-Cyrl-RS"/>
        </w:rPr>
      </w:pPr>
    </w:p>
    <w:p w:rsidR="004249EF" w:rsidRDefault="004249EF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4B1E6E" w:rsidRDefault="004B1E6E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4B1E6E" w:rsidRDefault="004B1E6E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4249EF" w:rsidRDefault="004249EF" w:rsidP="004249EF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О б р а з л о ж е њ е</w:t>
      </w:r>
    </w:p>
    <w:p w:rsidR="004249EF" w:rsidRDefault="004249EF" w:rsidP="004249EF">
      <w:pPr>
        <w:jc w:val="both"/>
        <w:rPr>
          <w:rFonts w:ascii="Arial" w:hAnsi="Arial" w:cs="Arial"/>
          <w:b/>
          <w:bCs/>
        </w:rPr>
      </w:pPr>
    </w:p>
    <w:p w:rsidR="004249EF" w:rsidRDefault="004249EF" w:rsidP="004249EF">
      <w:pPr>
        <w:jc w:val="both"/>
        <w:rPr>
          <w:rFonts w:ascii="Arial" w:hAnsi="Arial" w:cs="Arial"/>
          <w:b/>
          <w:bCs/>
        </w:rPr>
      </w:pPr>
    </w:p>
    <w:p w:rsidR="004249EF" w:rsidRDefault="004249EF" w:rsidP="004249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 w:rsidR="00BC4783">
        <w:rPr>
          <w:rFonts w:ascii="Arial" w:hAnsi="Arial" w:cs="Arial"/>
          <w:bCs/>
          <w:lang w:val="sr-Cyrl-RS"/>
        </w:rPr>
        <w:t xml:space="preserve"> прописано је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>.</w:t>
      </w:r>
      <w:proofErr w:type="gramEnd"/>
    </w:p>
    <w:p w:rsidR="004249EF" w:rsidRDefault="004249EF" w:rsidP="004249E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Управни одбор </w:t>
      </w:r>
      <w:r w:rsidR="002C11C7">
        <w:rPr>
          <w:rFonts w:ascii="Arial" w:hAnsi="Arial" w:cs="Arial"/>
          <w:lang w:val="sr-Cyrl-RS"/>
        </w:rPr>
        <w:t xml:space="preserve">Галерије савремене ликовне уметности </w:t>
      </w:r>
      <w:r>
        <w:rPr>
          <w:rFonts w:ascii="Arial" w:hAnsi="Arial" w:cs="Arial"/>
          <w:lang w:val="sr-Cyrl-CS"/>
        </w:rPr>
        <w:t>Ниш, на својој седници</w:t>
      </w:r>
      <w:r w:rsidR="00FD3094">
        <w:rPr>
          <w:rFonts w:ascii="Arial" w:hAnsi="Arial" w:cs="Arial"/>
          <w:lang w:val="sr-Latn-RS"/>
        </w:rPr>
        <w:t xml:space="preserve"> </w:t>
      </w:r>
      <w:r w:rsidR="002F77DB">
        <w:rPr>
          <w:rFonts w:ascii="Arial" w:hAnsi="Arial" w:cs="Arial"/>
          <w:lang w:val="sr-Cyrl-RS"/>
        </w:rPr>
        <w:t>одржаној 27.02.2020. године</w:t>
      </w:r>
      <w:r>
        <w:rPr>
          <w:rFonts w:ascii="Arial" w:hAnsi="Arial" w:cs="Arial"/>
          <w:lang w:val="sr-Cyrl-CS"/>
        </w:rPr>
        <w:t xml:space="preserve"> донео је </w:t>
      </w:r>
      <w:proofErr w:type="spellStart"/>
      <w:r>
        <w:rPr>
          <w:rFonts w:ascii="Arial" w:hAnsi="Arial" w:cs="Arial"/>
        </w:rPr>
        <w:t>Одлукy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 w:rsidR="00CD5D02">
        <w:rPr>
          <w:rFonts w:ascii="Arial" w:hAnsi="Arial" w:cs="Arial"/>
          <w:lang w:val="sr-Cyrl-RS"/>
        </w:rPr>
        <w:t xml:space="preserve">: </w:t>
      </w:r>
      <w:r w:rsidR="002F77DB">
        <w:rPr>
          <w:rFonts w:ascii="Arial" w:hAnsi="Arial" w:cs="Arial"/>
          <w:lang w:val="sr-Cyrl-RS"/>
        </w:rPr>
        <w:t>2/1-062</w:t>
      </w:r>
      <w:r w:rsidR="00CD5D02">
        <w:rPr>
          <w:rFonts w:ascii="Arial" w:hAnsi="Arial" w:cs="Arial"/>
          <w:lang w:val="sr-Cyrl-RS"/>
        </w:rPr>
        <w:t xml:space="preserve">   </w:t>
      </w:r>
      <w:r>
        <w:rPr>
          <w:rFonts w:ascii="Arial" w:hAnsi="Arial" w:cs="Arial"/>
          <w:lang w:val="sr-Cyrl-RS"/>
        </w:rPr>
        <w:t>којом усваја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</w:t>
      </w:r>
      <w:r w:rsidR="002C11C7">
        <w:rPr>
          <w:rFonts w:ascii="Arial" w:hAnsi="Arial" w:cs="Arial"/>
          <w:lang w:val="sr-Cyrl-RS"/>
        </w:rPr>
        <w:t xml:space="preserve">Галерије савремене ликовне уметности </w:t>
      </w:r>
      <w:r>
        <w:rPr>
          <w:rFonts w:ascii="Arial" w:hAnsi="Arial" w:cs="Arial"/>
          <w:lang w:val="sr-Cyrl-RS"/>
        </w:rPr>
        <w:t>Ниш за 201</w:t>
      </w:r>
      <w:r w:rsidR="00096CEF">
        <w:rPr>
          <w:rFonts w:ascii="Arial" w:hAnsi="Arial" w:cs="Arial"/>
          <w:lang w:val="sr-Cyrl-RS"/>
        </w:rPr>
        <w:t>9</w:t>
      </w:r>
      <w:r w:rsidR="00214C89"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Cyrl-RS"/>
        </w:rPr>
        <w:t xml:space="preserve"> и доставио га Секретаријату за културу и информисање на даље поступање. </w:t>
      </w:r>
      <w:r>
        <w:rPr>
          <w:rFonts w:ascii="Arial" w:hAnsi="Arial" w:cs="Arial"/>
        </w:rPr>
        <w:t>.</w:t>
      </w:r>
    </w:p>
    <w:p w:rsidR="009342C3" w:rsidRDefault="004249EF" w:rsidP="004249E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Према оцени Управног одбор</w:t>
      </w:r>
      <w:r w:rsidR="00BC4783">
        <w:rPr>
          <w:rFonts w:ascii="Arial" w:hAnsi="Arial" w:cs="Arial"/>
          <w:lang w:val="sr-Cyrl-RS"/>
        </w:rPr>
        <w:t>а</w:t>
      </w:r>
      <w:r w:rsidR="00624BA1">
        <w:rPr>
          <w:rFonts w:ascii="Arial" w:hAnsi="Arial" w:cs="Arial"/>
          <w:lang w:val="sr-Cyrl-RS"/>
        </w:rPr>
        <w:t xml:space="preserve"> активности</w:t>
      </w:r>
      <w:r>
        <w:rPr>
          <w:rFonts w:ascii="Arial" w:hAnsi="Arial" w:cs="Arial"/>
          <w:lang w:val="sr-Cyrl-RS"/>
        </w:rPr>
        <w:t xml:space="preserve"> </w:t>
      </w:r>
      <w:r w:rsidR="00624BA1">
        <w:rPr>
          <w:rFonts w:ascii="Arial" w:hAnsi="Arial" w:cs="Arial"/>
          <w:lang w:val="sr-Cyrl-RS"/>
        </w:rPr>
        <w:t>Галерије</w:t>
      </w:r>
      <w:r w:rsidR="002C11C7">
        <w:rPr>
          <w:rFonts w:ascii="Arial" w:hAnsi="Arial" w:cs="Arial"/>
          <w:lang w:val="sr-Cyrl-RS"/>
        </w:rPr>
        <w:t xml:space="preserve"> савремене ликовне уметности </w:t>
      </w:r>
      <w:r>
        <w:rPr>
          <w:rFonts w:ascii="Arial" w:hAnsi="Arial" w:cs="Arial"/>
          <w:lang w:val="sr-Cyrl-RS"/>
        </w:rPr>
        <w:t>Ниш</w:t>
      </w:r>
      <w:r w:rsidR="00C65799">
        <w:rPr>
          <w:rFonts w:ascii="Arial" w:hAnsi="Arial" w:cs="Arial"/>
          <w:lang w:val="sr-Cyrl-RS"/>
        </w:rPr>
        <w:t xml:space="preserve"> у 201</w:t>
      </w:r>
      <w:r w:rsidR="00D25CB4">
        <w:rPr>
          <w:rFonts w:ascii="Arial" w:hAnsi="Arial" w:cs="Arial"/>
          <w:lang w:val="sr-Cyrl-RS"/>
        </w:rPr>
        <w:t>9</w:t>
      </w:r>
      <w:r w:rsidR="00D637E9">
        <w:rPr>
          <w:rFonts w:ascii="Arial" w:hAnsi="Arial" w:cs="Arial"/>
          <w:lang w:val="sr-Cyrl-RS"/>
        </w:rPr>
        <w:t>.</w:t>
      </w:r>
      <w:r w:rsidR="0056400E">
        <w:rPr>
          <w:rFonts w:ascii="Arial" w:hAnsi="Arial" w:cs="Arial"/>
          <w:lang w:val="sr-Cyrl-RS"/>
        </w:rPr>
        <w:t xml:space="preserve"> </w:t>
      </w:r>
      <w:r w:rsidR="00D637E9">
        <w:rPr>
          <w:rFonts w:ascii="Arial" w:hAnsi="Arial" w:cs="Arial"/>
          <w:lang w:val="sr-Cyrl-RS"/>
        </w:rPr>
        <w:t>години</w:t>
      </w:r>
      <w:r w:rsidR="00624BA1">
        <w:rPr>
          <w:rFonts w:ascii="Arial" w:hAnsi="Arial" w:cs="Arial"/>
          <w:lang w:val="sr-Cyrl-RS"/>
        </w:rPr>
        <w:t xml:space="preserve"> одвијале</w:t>
      </w:r>
      <w:r w:rsidR="00C04393">
        <w:rPr>
          <w:rFonts w:ascii="Arial" w:hAnsi="Arial" w:cs="Arial"/>
          <w:lang w:val="sr-Cyrl-RS"/>
        </w:rPr>
        <w:t xml:space="preserve"> су се према предвиђеном плану и</w:t>
      </w:r>
      <w:r w:rsidR="00624BA1">
        <w:rPr>
          <w:rFonts w:ascii="Arial" w:hAnsi="Arial" w:cs="Arial"/>
          <w:lang w:val="sr-Cyrl-RS"/>
        </w:rPr>
        <w:t xml:space="preserve"> програму.</w:t>
      </w:r>
      <w:r w:rsidR="0056400E">
        <w:rPr>
          <w:rFonts w:ascii="Arial" w:hAnsi="Arial" w:cs="Arial"/>
          <w:lang w:val="sr-Cyrl-RS"/>
        </w:rPr>
        <w:t xml:space="preserve"> </w:t>
      </w:r>
      <w:r w:rsidR="00624BA1">
        <w:rPr>
          <w:rFonts w:ascii="Arial" w:hAnsi="Arial" w:cs="Arial"/>
          <w:lang w:val="sr-Cyrl-RS"/>
        </w:rPr>
        <w:t xml:space="preserve">Галерија савремене ликовне уметности </w:t>
      </w:r>
      <w:r w:rsidR="00B01211">
        <w:rPr>
          <w:rFonts w:ascii="Arial" w:hAnsi="Arial" w:cs="Arial"/>
          <w:lang w:val="sr-Latn-RS"/>
        </w:rPr>
        <w:t xml:space="preserve"> </w:t>
      </w:r>
      <w:r w:rsidR="00B01211">
        <w:rPr>
          <w:rFonts w:ascii="Arial" w:hAnsi="Arial" w:cs="Arial"/>
          <w:lang w:val="sr-Cyrl-RS"/>
        </w:rPr>
        <w:t>приредила</w:t>
      </w:r>
      <w:r w:rsidR="00624BA1">
        <w:rPr>
          <w:rFonts w:ascii="Arial" w:hAnsi="Arial" w:cs="Arial"/>
          <w:lang w:val="sr-Cyrl-RS"/>
        </w:rPr>
        <w:t xml:space="preserve"> је</w:t>
      </w:r>
      <w:r w:rsidR="00126BFA">
        <w:rPr>
          <w:rFonts w:ascii="Arial" w:hAnsi="Arial" w:cs="Arial"/>
          <w:lang w:val="sr-Cyrl-RS"/>
        </w:rPr>
        <w:t xml:space="preserve"> 2</w:t>
      </w:r>
      <w:r w:rsidR="00126BFA">
        <w:rPr>
          <w:rFonts w:ascii="Arial" w:hAnsi="Arial" w:cs="Arial"/>
          <w:lang w:val="sr-Latn-RS"/>
        </w:rPr>
        <w:t>8</w:t>
      </w:r>
      <w:r w:rsidR="0069346E">
        <w:rPr>
          <w:rFonts w:ascii="Arial" w:hAnsi="Arial" w:cs="Arial"/>
          <w:lang w:val="sr-Cyrl-RS"/>
        </w:rPr>
        <w:t xml:space="preserve"> изложби у  Нишу и две изложбе у другим срединама: </w:t>
      </w:r>
      <w:r w:rsidR="00F832B6">
        <w:rPr>
          <w:rFonts w:ascii="Arial" w:hAnsi="Arial" w:cs="Arial"/>
          <w:lang w:val="sr-Cyrl-RS"/>
        </w:rPr>
        <w:t xml:space="preserve">у Димитровгаду ( изложба ликовне колоније „Сићево 2018“ ) и у Котору </w:t>
      </w:r>
      <w:r w:rsidR="009342C3">
        <w:rPr>
          <w:rFonts w:ascii="Arial" w:hAnsi="Arial" w:cs="Arial"/>
          <w:lang w:val="sr-Cyrl-RS"/>
        </w:rPr>
        <w:t>(</w:t>
      </w:r>
      <w:r w:rsidR="00F832B6">
        <w:rPr>
          <w:rFonts w:ascii="Arial" w:hAnsi="Arial" w:cs="Arial"/>
          <w:lang w:val="sr-Cyrl-RS"/>
        </w:rPr>
        <w:t xml:space="preserve"> изложба „Дела страних уметника из збиртке ГСЛУ Ниш“ – аутор изложбе Емилија Ћоћић Билић ).</w:t>
      </w:r>
      <w:r w:rsidR="007F1735">
        <w:rPr>
          <w:rFonts w:ascii="Arial" w:hAnsi="Arial" w:cs="Arial"/>
          <w:lang w:val="sr-Latn-RS"/>
        </w:rPr>
        <w:t xml:space="preserve"> </w:t>
      </w:r>
    </w:p>
    <w:p w:rsidR="00227377" w:rsidRDefault="007F1735" w:rsidP="004249E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</w:t>
      </w:r>
      <w:r w:rsidR="00D716CC">
        <w:rPr>
          <w:rFonts w:ascii="Arial" w:hAnsi="Arial" w:cs="Arial"/>
          <w:lang w:val="sr-Cyrl-RS"/>
        </w:rPr>
        <w:t>Поред поменутих, Галерија савремене ликовне уметности Ниш реализовала је и традиционалне изложбе: Ли</w:t>
      </w:r>
      <w:r w:rsidR="00F362EE">
        <w:rPr>
          <w:rFonts w:ascii="Arial" w:hAnsi="Arial" w:cs="Arial"/>
          <w:lang w:val="sr-Cyrl-RS"/>
        </w:rPr>
        <w:t>ковна колонија „Сићево 2019</w:t>
      </w:r>
      <w:r w:rsidR="00C04393">
        <w:rPr>
          <w:rFonts w:ascii="Arial" w:hAnsi="Arial" w:cs="Arial"/>
          <w:lang w:val="sr-Cyrl-RS"/>
        </w:rPr>
        <w:t>“, Ни</w:t>
      </w:r>
      <w:r w:rsidR="00D716CC">
        <w:rPr>
          <w:rFonts w:ascii="Arial" w:hAnsi="Arial" w:cs="Arial"/>
          <w:lang w:val="sr-Cyrl-RS"/>
        </w:rPr>
        <w:t>шки цртеж, као и Нишки салон.</w:t>
      </w:r>
      <w:r w:rsidR="0056400E">
        <w:rPr>
          <w:rFonts w:ascii="Arial" w:hAnsi="Arial" w:cs="Arial"/>
          <w:lang w:val="sr-Cyrl-RS"/>
        </w:rPr>
        <w:t xml:space="preserve"> </w:t>
      </w:r>
      <w:r w:rsidR="00D716CC">
        <w:rPr>
          <w:rFonts w:ascii="Arial" w:hAnsi="Arial" w:cs="Arial"/>
          <w:lang w:val="sr-Cyrl-RS"/>
        </w:rPr>
        <w:t>Већину програма чиниле су самосталне изложбе одобрене по одлуци Уметничког савета ГСЛУ Ниш.</w:t>
      </w:r>
    </w:p>
    <w:p w:rsidR="00EB33ED" w:rsidRDefault="009342C3" w:rsidP="0056400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прошлој години ГСЛУ наставила је са праксом представљања истакнутих српских уметника </w:t>
      </w:r>
      <w:r w:rsidR="00227377">
        <w:rPr>
          <w:rFonts w:ascii="Arial" w:hAnsi="Arial" w:cs="Arial"/>
          <w:lang w:val="sr-Cyrl-RS"/>
        </w:rPr>
        <w:t>прве половине двадесетог века.</w:t>
      </w:r>
      <w:r w:rsidR="0056400E">
        <w:rPr>
          <w:rFonts w:ascii="Arial" w:hAnsi="Arial" w:cs="Arial"/>
          <w:lang w:val="sr-Cyrl-RS"/>
        </w:rPr>
        <w:t xml:space="preserve"> </w:t>
      </w:r>
      <w:r w:rsidR="00227377">
        <w:rPr>
          <w:rFonts w:ascii="Arial" w:hAnsi="Arial" w:cs="Arial"/>
          <w:lang w:val="sr-Cyrl-RS"/>
        </w:rPr>
        <w:t>Током октобра меседца у Официрском дому приређена је изложба Саве Шумановић</w:t>
      </w:r>
      <w:r w:rsidR="0056400E">
        <w:rPr>
          <w:rFonts w:ascii="Arial" w:hAnsi="Arial" w:cs="Arial"/>
          <w:lang w:val="sr-Cyrl-RS"/>
        </w:rPr>
        <w:t xml:space="preserve">а. </w:t>
      </w:r>
      <w:r w:rsidR="00227377">
        <w:rPr>
          <w:rFonts w:ascii="Arial" w:hAnsi="Arial" w:cs="Arial"/>
          <w:lang w:val="sr-Cyrl-RS"/>
        </w:rPr>
        <w:t>Изложба је побудила изузетно интересовањ</w:t>
      </w:r>
      <w:r w:rsidR="0056400E">
        <w:rPr>
          <w:rFonts w:ascii="Arial" w:hAnsi="Arial" w:cs="Arial"/>
          <w:lang w:val="sr-Cyrl-RS"/>
        </w:rPr>
        <w:t>е, посетило је 8.300 посетилаца.</w:t>
      </w:r>
      <w:r w:rsidR="00C8696E">
        <w:rPr>
          <w:rFonts w:ascii="Arial" w:hAnsi="Arial" w:cs="Arial"/>
          <w:lang w:val="sr-Cyrl-RS"/>
        </w:rPr>
        <w:t xml:space="preserve"> Током 2019</w:t>
      </w:r>
      <w:r w:rsidR="005457B9">
        <w:rPr>
          <w:rFonts w:ascii="Arial" w:hAnsi="Arial" w:cs="Arial"/>
          <w:lang w:val="sr-Cyrl-RS"/>
        </w:rPr>
        <w:t>.године број посетил</w:t>
      </w:r>
      <w:r w:rsidR="00C04393">
        <w:rPr>
          <w:rFonts w:ascii="Arial" w:hAnsi="Arial" w:cs="Arial"/>
          <w:lang w:val="sr-Cyrl-RS"/>
        </w:rPr>
        <w:t xml:space="preserve">аца на изложбама достигао је 40 </w:t>
      </w:r>
      <w:r w:rsidR="00C8696E">
        <w:rPr>
          <w:rFonts w:ascii="Arial" w:hAnsi="Arial" w:cs="Arial"/>
          <w:lang w:val="sr-Cyrl-RS"/>
        </w:rPr>
        <w:t>013</w:t>
      </w:r>
      <w:r w:rsidR="005457B9">
        <w:rPr>
          <w:rFonts w:ascii="Arial" w:hAnsi="Arial" w:cs="Arial"/>
          <w:lang w:val="sr-Cyrl-RS"/>
        </w:rPr>
        <w:t>,</w:t>
      </w:r>
      <w:r w:rsidR="0056400E">
        <w:rPr>
          <w:rFonts w:ascii="Arial" w:hAnsi="Arial" w:cs="Arial"/>
          <w:lang w:val="sr-Cyrl-RS"/>
        </w:rPr>
        <w:t xml:space="preserve"> а </w:t>
      </w:r>
      <w:r w:rsidR="00EB33ED">
        <w:rPr>
          <w:rFonts w:ascii="Arial" w:hAnsi="Arial" w:cs="Arial"/>
          <w:lang w:val="sr-Cyrl-RS"/>
        </w:rPr>
        <w:t xml:space="preserve"> посебно треба истаћи да у летњим месецима изложбени простори у Тврђави имају одличну посету.</w:t>
      </w:r>
    </w:p>
    <w:p w:rsidR="00B7428E" w:rsidRDefault="00384483" w:rsidP="00C8696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У оквиру издавачке делатности за сваку изложбу штампана је позивница, плакат и </w:t>
      </w:r>
      <w:r w:rsidR="00163772">
        <w:rPr>
          <w:rFonts w:ascii="Arial" w:hAnsi="Arial" w:cs="Arial"/>
          <w:lang w:val="sr-Cyrl-RS"/>
        </w:rPr>
        <w:t>пратећи каталог</w:t>
      </w:r>
      <w:r w:rsidR="00E2096F">
        <w:rPr>
          <w:rFonts w:ascii="Arial" w:hAnsi="Arial" w:cs="Arial"/>
          <w:lang w:val="sr-Cyrl-RS"/>
        </w:rPr>
        <w:t>.До августа месеца на свом сајт</w:t>
      </w:r>
      <w:r w:rsidR="00163772">
        <w:rPr>
          <w:rFonts w:ascii="Arial" w:hAnsi="Arial" w:cs="Arial"/>
          <w:lang w:val="sr-Cyrl-RS"/>
        </w:rPr>
        <w:t>у је објављиван интернет часопис за визуелну уметност.</w:t>
      </w:r>
      <w:r w:rsidR="00EF347D">
        <w:rPr>
          <w:rFonts w:ascii="Arial" w:hAnsi="Arial" w:cs="Arial"/>
          <w:lang w:val="sr-Cyrl-RS"/>
        </w:rPr>
        <w:t xml:space="preserve">  ГСЛУ је у 2019. години учествовала у националној манифестацији </w:t>
      </w:r>
      <w:r w:rsidR="00B7428E">
        <w:rPr>
          <w:rFonts w:ascii="Arial" w:hAnsi="Arial" w:cs="Arial"/>
          <w:lang w:val="sr-Cyrl-RS"/>
        </w:rPr>
        <w:t>.</w:t>
      </w:r>
      <w:r w:rsidR="00E4706E">
        <w:rPr>
          <w:rFonts w:ascii="Arial" w:hAnsi="Arial" w:cs="Arial"/>
          <w:lang w:val="sr-Cyrl-RS"/>
        </w:rPr>
        <w:t>Музеји Србије за 10, као и у европској манифестацији Ноћ музеја.</w:t>
      </w:r>
      <w:r w:rsidR="0056400E">
        <w:rPr>
          <w:rFonts w:ascii="Arial" w:hAnsi="Arial" w:cs="Arial"/>
          <w:lang w:val="sr-Cyrl-RS"/>
        </w:rPr>
        <w:t xml:space="preserve"> </w:t>
      </w:r>
      <w:r w:rsidR="00BF7776">
        <w:rPr>
          <w:rFonts w:ascii="Arial" w:hAnsi="Arial" w:cs="Arial"/>
          <w:lang w:val="sr-Cyrl-RS"/>
        </w:rPr>
        <w:t xml:space="preserve">Настављен је и пројекат „Земља у фокусу“, започет 2017. </w:t>
      </w:r>
      <w:r w:rsidR="0056400E">
        <w:rPr>
          <w:rFonts w:ascii="Arial" w:hAnsi="Arial" w:cs="Arial"/>
          <w:lang w:val="sr-Cyrl-RS"/>
        </w:rPr>
        <w:t>г</w:t>
      </w:r>
      <w:r w:rsidR="00BF7776">
        <w:rPr>
          <w:rFonts w:ascii="Arial" w:hAnsi="Arial" w:cs="Arial"/>
          <w:lang w:val="sr-Cyrl-RS"/>
        </w:rPr>
        <w:t>одине манифестацијом „Српско италијански дијалог“. Ове године Белгија је била земља у фокусу.Четворо уметника из Белгиј</w:t>
      </w:r>
      <w:r w:rsidR="004B1E6E">
        <w:rPr>
          <w:rFonts w:ascii="Arial" w:hAnsi="Arial" w:cs="Arial"/>
          <w:lang w:val="sr-Cyrl-RS"/>
        </w:rPr>
        <w:t>е</w:t>
      </w:r>
      <w:r w:rsidR="00BF7776">
        <w:rPr>
          <w:rFonts w:ascii="Arial" w:hAnsi="Arial" w:cs="Arial"/>
          <w:lang w:val="sr-Cyrl-RS"/>
        </w:rPr>
        <w:t xml:space="preserve"> и четворо из Србије боравили су током августа у Сићеву, а терма је била Природа и савремено визуелно стваралаштво. </w:t>
      </w:r>
    </w:p>
    <w:p w:rsidR="00B7428E" w:rsidRDefault="00206A7B" w:rsidP="004B1E6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О активниостима галерије у прошлој години извештавали локални, републички медији и портали.</w:t>
      </w:r>
      <w:r w:rsidR="0056400E">
        <w:rPr>
          <w:rFonts w:ascii="Arial" w:hAnsi="Arial" w:cs="Arial"/>
          <w:lang w:val="sr-Cyrl-RS"/>
        </w:rPr>
        <w:t xml:space="preserve"> </w:t>
      </w:r>
      <w:r w:rsidR="007C74E3">
        <w:rPr>
          <w:rFonts w:ascii="Arial" w:hAnsi="Arial" w:cs="Arial"/>
          <w:lang w:val="sr-Cyrl-RS"/>
        </w:rPr>
        <w:t xml:space="preserve">Објављен је 341 </w:t>
      </w:r>
      <w:r w:rsidR="004B1E6E">
        <w:rPr>
          <w:rFonts w:ascii="Arial" w:hAnsi="Arial" w:cs="Arial"/>
          <w:lang w:val="sr-Cyrl-RS"/>
        </w:rPr>
        <w:t xml:space="preserve">извештај. </w:t>
      </w:r>
      <w:r w:rsidR="00B7428E">
        <w:rPr>
          <w:rFonts w:ascii="Arial" w:hAnsi="Arial" w:cs="Arial"/>
          <w:lang w:val="sr-Cyrl-RS"/>
        </w:rPr>
        <w:t>Због већ познатих проблема са простором Галерије узрокованих губитком галерије „Србија“, ГСЛУ Ниш нема услова за адекватно организовање рада конзерваторске радионице ко</w:t>
      </w:r>
      <w:r w:rsidR="002A2C73">
        <w:rPr>
          <w:rFonts w:ascii="Arial" w:hAnsi="Arial" w:cs="Arial"/>
          <w:lang w:val="sr-Cyrl-RS"/>
        </w:rPr>
        <w:t>ју је имала у поменутом објек</w:t>
      </w:r>
      <w:r w:rsidR="005A37F2">
        <w:rPr>
          <w:rFonts w:ascii="Arial" w:hAnsi="Arial" w:cs="Arial"/>
          <w:lang w:val="sr-Cyrl-RS"/>
        </w:rPr>
        <w:t>ту. Такође, проблем предстају и депои, целокупан фонд смештен је на адреси Наде Томић бр. 15, који задовољава прописане стандарде, али су просторни капацитети потпуно попуњени.</w:t>
      </w:r>
    </w:p>
    <w:p w:rsidR="005144FF" w:rsidRPr="005144FF" w:rsidRDefault="005144FF" w:rsidP="005144FF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Галерије савреме</w:t>
      </w:r>
      <w:r w:rsidR="007C74E3">
        <w:rPr>
          <w:rFonts w:ascii="Arial" w:hAnsi="Arial" w:cs="Arial"/>
          <w:lang w:val="sr-Cyrl-RS"/>
        </w:rPr>
        <w:t>не ликовне уметности Ниш за 2019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Cyrl-CS"/>
        </w:rPr>
        <w:t xml:space="preserve">,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 xml:space="preserve">Секретаријат за културу и информисање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</w:t>
      </w:r>
    </w:p>
    <w:p w:rsidR="00B7428E" w:rsidRDefault="00B7428E" w:rsidP="004249EF">
      <w:pPr>
        <w:ind w:firstLine="720"/>
        <w:jc w:val="both"/>
        <w:rPr>
          <w:rFonts w:ascii="Arial" w:hAnsi="Arial" w:cs="Arial"/>
          <w:lang w:val="sr-Cyrl-RS"/>
        </w:rPr>
      </w:pPr>
    </w:p>
    <w:p w:rsidR="00C65799" w:rsidRDefault="00C65799" w:rsidP="004249EF">
      <w:pPr>
        <w:ind w:firstLine="720"/>
        <w:jc w:val="both"/>
        <w:rPr>
          <w:rFonts w:ascii="Arial" w:hAnsi="Arial" w:cs="Arial"/>
          <w:lang w:val="sr-Cyrl-RS"/>
        </w:rPr>
      </w:pPr>
    </w:p>
    <w:p w:rsidR="00B274BA" w:rsidRPr="005144FF" w:rsidRDefault="00B274BA" w:rsidP="005144FF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="005144FF">
        <w:rPr>
          <w:rFonts w:ascii="Arial" w:hAnsi="Arial" w:cs="Arial"/>
          <w:b/>
          <w:color w:val="FF0000"/>
          <w:lang w:val="sr-Cyrl-RS"/>
        </w:rPr>
        <w:t xml:space="preserve"> </w:t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</w:t>
      </w:r>
      <w:r w:rsidR="005144FF">
        <w:rPr>
          <w:rFonts w:ascii="Arial" w:hAnsi="Arial" w:cs="Arial"/>
          <w:b/>
          <w:color w:val="FF0000"/>
          <w:lang w:val="sr-Cyrl-RS"/>
        </w:rPr>
        <w:t xml:space="preserve">                               </w:t>
      </w:r>
    </w:p>
    <w:p w:rsidR="00B274BA" w:rsidRDefault="00B274BA" w:rsidP="00B274BA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                               </w:t>
      </w:r>
      <w:r w:rsidR="005144FF">
        <w:rPr>
          <w:rFonts w:ascii="Arial" w:hAnsi="Arial" w:cs="Arial"/>
          <w:b/>
          <w:bCs/>
          <w:lang w:val="sr-Cyrl-RS"/>
        </w:rPr>
        <w:t xml:space="preserve">                              </w:t>
      </w:r>
      <w:r>
        <w:rPr>
          <w:rFonts w:ascii="Arial" w:hAnsi="Arial" w:cs="Arial"/>
          <w:b/>
          <w:bCs/>
          <w:lang w:val="sr-Cyrl-RS"/>
        </w:rPr>
        <w:t xml:space="preserve">  СЕКРЕТАР</w:t>
      </w:r>
    </w:p>
    <w:p w:rsidR="00B274BA" w:rsidRDefault="00B274BA" w:rsidP="00B274BA">
      <w:pPr>
        <w:rPr>
          <w:rFonts w:ascii="Arial" w:hAnsi="Arial" w:cs="Arial"/>
          <w:bCs/>
          <w:lang w:val="sr-Cyrl-CS"/>
        </w:rPr>
      </w:pPr>
    </w:p>
    <w:p w:rsidR="00B274BA" w:rsidRPr="00A7543F" w:rsidRDefault="00B274BA" w:rsidP="00B274BA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</w:t>
      </w:r>
      <w:r w:rsidR="00A7543F">
        <w:rPr>
          <w:rFonts w:ascii="Arial" w:hAnsi="Arial" w:cs="Arial"/>
          <w:bCs/>
          <w:lang w:val="sr-Latn-RS"/>
        </w:rPr>
        <w:t xml:space="preserve">                             </w:t>
      </w:r>
    </w:p>
    <w:p w:rsidR="00C21030" w:rsidRPr="00561607" w:rsidRDefault="00B274BA" w:rsidP="00561607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</w:t>
      </w:r>
      <w:r w:rsidR="00561607">
        <w:rPr>
          <w:rFonts w:ascii="Arial" w:hAnsi="Arial" w:cs="Arial"/>
          <w:bCs/>
          <w:lang w:val="sr-Latn-RS"/>
        </w:rPr>
        <w:t xml:space="preserve">                               </w:t>
      </w:r>
      <w:r w:rsidR="00561607">
        <w:rPr>
          <w:rFonts w:ascii="Arial" w:hAnsi="Arial" w:cs="Arial"/>
          <w:bCs/>
          <w:lang w:val="sr-Cyrl-RS"/>
        </w:rPr>
        <w:t>Александра  Радоса</w:t>
      </w:r>
      <w:r w:rsidR="004B1E6E">
        <w:rPr>
          <w:rFonts w:ascii="Arial" w:hAnsi="Arial" w:cs="Arial"/>
          <w:bCs/>
          <w:lang w:val="sr-Cyrl-RS"/>
        </w:rPr>
        <w:t>вљ</w:t>
      </w:r>
      <w:r w:rsidR="00561607">
        <w:rPr>
          <w:rFonts w:ascii="Arial" w:hAnsi="Arial" w:cs="Arial"/>
          <w:bCs/>
          <w:lang w:val="sr-Cyrl-RS"/>
        </w:rPr>
        <w:t>евић</w:t>
      </w:r>
    </w:p>
    <w:p w:rsidR="00561607" w:rsidRPr="00561607" w:rsidRDefault="00561607" w:rsidP="00561607">
      <w:pPr>
        <w:rPr>
          <w:rFonts w:ascii="Arial" w:hAnsi="Arial" w:cs="Arial"/>
          <w:bCs/>
          <w:lang w:val="sr-Latn-RS"/>
        </w:rPr>
      </w:pPr>
    </w:p>
    <w:sectPr w:rsidR="00561607" w:rsidRPr="00561607" w:rsidSect="004B1E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EF"/>
    <w:rsid w:val="000170C1"/>
    <w:rsid w:val="00030A31"/>
    <w:rsid w:val="00082F00"/>
    <w:rsid w:val="00096CEF"/>
    <w:rsid w:val="000F5746"/>
    <w:rsid w:val="00123FCB"/>
    <w:rsid w:val="00126BFA"/>
    <w:rsid w:val="00163772"/>
    <w:rsid w:val="001A7C4E"/>
    <w:rsid w:val="001B3DA0"/>
    <w:rsid w:val="001F15BD"/>
    <w:rsid w:val="00206A7B"/>
    <w:rsid w:val="00214C89"/>
    <w:rsid w:val="00222438"/>
    <w:rsid w:val="00227377"/>
    <w:rsid w:val="00232044"/>
    <w:rsid w:val="002A2C73"/>
    <w:rsid w:val="002C11C7"/>
    <w:rsid w:val="002F77DB"/>
    <w:rsid w:val="0030320A"/>
    <w:rsid w:val="003254A1"/>
    <w:rsid w:val="00384483"/>
    <w:rsid w:val="004249EF"/>
    <w:rsid w:val="00497E82"/>
    <w:rsid w:val="004B1DBD"/>
    <w:rsid w:val="004B1E6E"/>
    <w:rsid w:val="004D7362"/>
    <w:rsid w:val="004E035B"/>
    <w:rsid w:val="005144FF"/>
    <w:rsid w:val="005457B9"/>
    <w:rsid w:val="00561607"/>
    <w:rsid w:val="0056400E"/>
    <w:rsid w:val="00583D25"/>
    <w:rsid w:val="005A37F2"/>
    <w:rsid w:val="0061330C"/>
    <w:rsid w:val="00624BA1"/>
    <w:rsid w:val="0062672C"/>
    <w:rsid w:val="006569DD"/>
    <w:rsid w:val="00656B45"/>
    <w:rsid w:val="00675B23"/>
    <w:rsid w:val="00686451"/>
    <w:rsid w:val="0069346E"/>
    <w:rsid w:val="006D355C"/>
    <w:rsid w:val="007579D6"/>
    <w:rsid w:val="007C74E3"/>
    <w:rsid w:val="007D2F69"/>
    <w:rsid w:val="007F1735"/>
    <w:rsid w:val="008315DA"/>
    <w:rsid w:val="008333DD"/>
    <w:rsid w:val="00863EFF"/>
    <w:rsid w:val="008806DA"/>
    <w:rsid w:val="008D4981"/>
    <w:rsid w:val="009216E8"/>
    <w:rsid w:val="009342C3"/>
    <w:rsid w:val="00981557"/>
    <w:rsid w:val="00A7543F"/>
    <w:rsid w:val="00AA3656"/>
    <w:rsid w:val="00AB67E7"/>
    <w:rsid w:val="00AC7EF1"/>
    <w:rsid w:val="00B01211"/>
    <w:rsid w:val="00B274BA"/>
    <w:rsid w:val="00B410FE"/>
    <w:rsid w:val="00B66CD5"/>
    <w:rsid w:val="00B7428E"/>
    <w:rsid w:val="00BC4783"/>
    <w:rsid w:val="00BF7776"/>
    <w:rsid w:val="00C04393"/>
    <w:rsid w:val="00C05F73"/>
    <w:rsid w:val="00C21030"/>
    <w:rsid w:val="00C50AA4"/>
    <w:rsid w:val="00C65799"/>
    <w:rsid w:val="00C8696E"/>
    <w:rsid w:val="00CC3595"/>
    <w:rsid w:val="00CD5D02"/>
    <w:rsid w:val="00D25CB4"/>
    <w:rsid w:val="00D637E9"/>
    <w:rsid w:val="00D716CC"/>
    <w:rsid w:val="00D755A7"/>
    <w:rsid w:val="00E2096F"/>
    <w:rsid w:val="00E4706E"/>
    <w:rsid w:val="00E74935"/>
    <w:rsid w:val="00EB33ED"/>
    <w:rsid w:val="00EC6342"/>
    <w:rsid w:val="00EF347D"/>
    <w:rsid w:val="00F279FA"/>
    <w:rsid w:val="00F362DF"/>
    <w:rsid w:val="00F362EE"/>
    <w:rsid w:val="00F832B6"/>
    <w:rsid w:val="00F87345"/>
    <w:rsid w:val="00FB6297"/>
    <w:rsid w:val="00FD3094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9865-AAAA-46C7-8CDB-7585A8B2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35</cp:revision>
  <cp:lastPrinted>2018-03-15T14:03:00Z</cp:lastPrinted>
  <dcterms:created xsi:type="dcterms:W3CDTF">2019-04-15T06:13:00Z</dcterms:created>
  <dcterms:modified xsi:type="dcterms:W3CDTF">2020-09-09T12:09:00Z</dcterms:modified>
</cp:coreProperties>
</file>