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62" w:rsidRDefault="00870E62" w:rsidP="00E4699F">
      <w:pPr>
        <w:spacing w:after="0"/>
        <w:ind w:right="-374"/>
        <w:rPr>
          <w:rFonts w:ascii="Times New Roman" w:hAnsi="Times New Roman" w:cs="Times New Roman"/>
          <w:sz w:val="27"/>
          <w:szCs w:val="27"/>
          <w:lang w:val="sr-Latn-RS"/>
        </w:rPr>
      </w:pPr>
    </w:p>
    <w:p w:rsidR="00CF2DBB" w:rsidRDefault="0060067A" w:rsidP="00870E62">
      <w:pPr>
        <w:spacing w:after="0"/>
        <w:ind w:left="-284" w:right="-374"/>
        <w:jc w:val="center"/>
        <w:rPr>
          <w:rFonts w:ascii="Times New Roman" w:hAnsi="Times New Roman" w:cs="Times New Roman"/>
          <w:sz w:val="27"/>
          <w:szCs w:val="27"/>
          <w:lang w:val="sr-Latn-RS"/>
        </w:rPr>
      </w:pPr>
      <w:r w:rsidRPr="00870E62">
        <w:rPr>
          <w:rFonts w:ascii="Times New Roman" w:hAnsi="Times New Roman" w:cs="Times New Roman"/>
          <w:sz w:val="27"/>
          <w:szCs w:val="27"/>
          <w:lang w:val="sr-Cyrl-RS"/>
        </w:rPr>
        <w:t>ОБРАЗЛОЖЕЊЕ</w:t>
      </w:r>
    </w:p>
    <w:p w:rsidR="00870E62" w:rsidRPr="00870E62" w:rsidRDefault="00870E62" w:rsidP="00870E62">
      <w:pPr>
        <w:spacing w:after="0"/>
        <w:ind w:left="-284" w:right="-374"/>
        <w:jc w:val="center"/>
        <w:rPr>
          <w:rFonts w:ascii="Times New Roman" w:hAnsi="Times New Roman" w:cs="Times New Roman"/>
          <w:sz w:val="27"/>
          <w:szCs w:val="27"/>
          <w:lang w:val="sr-Latn-RS"/>
        </w:rPr>
      </w:pPr>
    </w:p>
    <w:p w:rsidR="0060067A" w:rsidRPr="00870E62" w:rsidRDefault="0060067A" w:rsidP="00870E62">
      <w:pPr>
        <w:spacing w:after="0"/>
        <w:ind w:left="-284" w:right="-374" w:firstLine="1004"/>
        <w:jc w:val="both"/>
        <w:rPr>
          <w:rFonts w:ascii="Times New Roman" w:hAnsi="Times New Roman" w:cs="Times New Roman"/>
          <w:sz w:val="27"/>
          <w:szCs w:val="27"/>
          <w:lang w:val="sr-Cyrl-RS"/>
        </w:rPr>
      </w:pPr>
      <w:r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Одлуком о поступању са принудно уклоњеним возилима, стварима и другим предметима („Сл. лист града Ниша, бр. 57/2014) у члану 1. 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>дефинисано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је 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поступање предузећа </w:t>
      </w:r>
      <w:r w:rsidR="00105B45" w:rsidRPr="00870E62">
        <w:rPr>
          <w:rFonts w:ascii="Times New Roman" w:hAnsi="Times New Roman" w:cs="Times New Roman"/>
          <w:sz w:val="27"/>
          <w:szCs w:val="27"/>
          <w:lang w:val="sr-Cyrl-RS"/>
        </w:rPr>
        <w:t>по  налогу комуналног инспектора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у вршењу инспекцијског надзора. Како су Законом о комуналној милицији</w:t>
      </w:r>
      <w:r w:rsidR="00D247A0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(„Сл. Гласник РС“ број 49/2019)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, Одлуком о комуналном реду </w:t>
      </w:r>
      <w:r w:rsidR="00D247A0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(„Сл. лист града Ниша број 57/2014, 98/2015, 18/2017, 18/2018 – др. одлука, 18/2018 и 85/2019) 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>и Одлуком о управљању јавним паркиралиштима</w:t>
      </w:r>
      <w:r w:rsidR="00D247A0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(„Сл. лист града Ниша број 139/2017 и 85/2019)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дата шира овлашћења комуналној милицији, а нарочито у делу који се односи на предузимање мера за уклањање, односно премештање возила као и постављање уређаја којима се спречава одвожење возила </w:t>
      </w:r>
      <w:r w:rsidR="00C05393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у смислу Закона о безбедности саобраћаја на путевима, 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то је неопходно напред наведену одлуку </w:t>
      </w:r>
      <w:r w:rsidR="003848C9" w:rsidRPr="00870E62">
        <w:rPr>
          <w:rFonts w:ascii="Times New Roman" w:hAnsi="Times New Roman" w:cs="Times New Roman"/>
          <w:sz w:val="27"/>
          <w:szCs w:val="27"/>
          <w:lang w:val="sr-Cyrl-RS"/>
        </w:rPr>
        <w:t>ускладити са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насталим променама.</w:t>
      </w:r>
    </w:p>
    <w:p w:rsidR="000259BF" w:rsidRPr="00870E62" w:rsidRDefault="00B710DE" w:rsidP="00870E62">
      <w:pPr>
        <w:spacing w:after="0"/>
        <w:ind w:left="-284" w:right="-374" w:firstLine="720"/>
        <w:jc w:val="both"/>
        <w:rPr>
          <w:rFonts w:ascii="Times New Roman" w:hAnsi="Times New Roman" w:cs="Times New Roman"/>
          <w:sz w:val="27"/>
          <w:szCs w:val="27"/>
          <w:lang w:val="sr-Cyrl-RS"/>
        </w:rPr>
      </w:pPr>
      <w:r w:rsidRPr="00870E62">
        <w:rPr>
          <w:rFonts w:ascii="Times New Roman" w:hAnsi="Times New Roman" w:cs="Times New Roman"/>
          <w:sz w:val="27"/>
          <w:szCs w:val="27"/>
          <w:lang w:val="sr-Cyrl-RS"/>
        </w:rPr>
        <w:t>Циљ д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>оношењ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а</w:t>
      </w:r>
      <w:r w:rsidR="00D247A0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О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длуке о поступању са принудно уклоњеним возилима, стварима и другим предметима, 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јесте остваривање</w:t>
      </w:r>
      <w:r w:rsidR="000259BF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економичности и ефикасности </w:t>
      </w:r>
      <w:r w:rsidR="00CF2DBB" w:rsidRPr="00870E62">
        <w:rPr>
          <w:rFonts w:ascii="Times New Roman" w:hAnsi="Times New Roman" w:cs="Times New Roman"/>
          <w:sz w:val="27"/>
          <w:szCs w:val="27"/>
          <w:lang w:val="sr-Cyrl-RS"/>
        </w:rPr>
        <w:t>поступка уклањања возила, ствари и других предмета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.</w:t>
      </w:r>
      <w:r w:rsidR="00CF2DBB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К</w:t>
      </w:r>
      <w:r w:rsidR="00CF2DBB" w:rsidRPr="00870E62">
        <w:rPr>
          <w:rFonts w:ascii="Times New Roman" w:hAnsi="Times New Roman" w:cs="Times New Roman"/>
          <w:sz w:val="27"/>
          <w:szCs w:val="27"/>
          <w:lang w:val="sr-Cyrl-RS"/>
        </w:rPr>
        <w:t>омплетан процес поступања са уклоњеним возилима поверен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је</w:t>
      </w:r>
      <w:r w:rsidR="00CF2DBB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</w:t>
      </w:r>
      <w:r w:rsidR="00A30A3C" w:rsidRPr="00870E62">
        <w:rPr>
          <w:rFonts w:ascii="Times New Roman" w:hAnsi="Times New Roman" w:cs="Times New Roman"/>
          <w:sz w:val="27"/>
          <w:szCs w:val="27"/>
          <w:lang w:val="sr-Latn-RS"/>
        </w:rPr>
        <w:t>J</w:t>
      </w:r>
      <w:r w:rsidR="00CF2DBB" w:rsidRPr="00870E62">
        <w:rPr>
          <w:rFonts w:ascii="Times New Roman" w:hAnsi="Times New Roman" w:cs="Times New Roman"/>
          <w:sz w:val="27"/>
          <w:szCs w:val="27"/>
          <w:lang w:val="sr-Cyrl-RS"/>
        </w:rPr>
        <w:t>авном комуналном предузећу „Паркинг-сервис“-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</w:t>
      </w:r>
      <w:r w:rsidR="00CF2DBB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Ниш, док је поступање са уклоњеним стварима и другим предметима у искључивој надлежности </w:t>
      </w:r>
      <w:r w:rsidR="00A30A3C" w:rsidRPr="00870E62">
        <w:rPr>
          <w:rFonts w:ascii="Times New Roman" w:hAnsi="Times New Roman" w:cs="Times New Roman"/>
          <w:sz w:val="27"/>
          <w:szCs w:val="27"/>
          <w:lang w:val="sr-Latn-RS"/>
        </w:rPr>
        <w:t>J</w:t>
      </w:r>
      <w:r w:rsidR="00CF2DBB" w:rsidRPr="00870E62">
        <w:rPr>
          <w:rFonts w:ascii="Times New Roman" w:hAnsi="Times New Roman" w:cs="Times New Roman"/>
          <w:sz w:val="27"/>
          <w:szCs w:val="27"/>
          <w:lang w:val="sr-Cyrl-RS"/>
        </w:rPr>
        <w:t>авног кому</w:t>
      </w:r>
      <w:r w:rsidR="00C05393" w:rsidRPr="00870E62">
        <w:rPr>
          <w:rFonts w:ascii="Times New Roman" w:hAnsi="Times New Roman" w:cs="Times New Roman"/>
          <w:sz w:val="27"/>
          <w:szCs w:val="27"/>
          <w:lang w:val="sr-Cyrl-RS"/>
        </w:rPr>
        <w:t>налног предузећа „Медиана“ Ниш.</w:t>
      </w:r>
    </w:p>
    <w:p w:rsidR="00C05393" w:rsidRPr="00870E62" w:rsidRDefault="00C05393" w:rsidP="00870E62">
      <w:pPr>
        <w:spacing w:after="0"/>
        <w:ind w:left="-284" w:right="-374" w:firstLine="720"/>
        <w:jc w:val="both"/>
        <w:rPr>
          <w:rFonts w:ascii="Times New Roman" w:hAnsi="Times New Roman" w:cs="Times New Roman"/>
          <w:sz w:val="27"/>
          <w:szCs w:val="27"/>
          <w:lang w:val="sr-Cyrl-RS"/>
        </w:rPr>
      </w:pPr>
      <w:r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Овом одлуком дефинисан </w:t>
      </w:r>
      <w:r w:rsidR="00B710DE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је 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начин поступања са принудно укло</w:t>
      </w:r>
      <w:r w:rsidR="0074052C" w:rsidRPr="00870E62">
        <w:rPr>
          <w:rFonts w:ascii="Times New Roman" w:hAnsi="Times New Roman" w:cs="Times New Roman"/>
          <w:sz w:val="27"/>
          <w:szCs w:val="27"/>
          <w:lang w:val="sr-Cyrl-RS"/>
        </w:rPr>
        <w:t>њ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еним возилима</w:t>
      </w:r>
      <w:r w:rsidR="00B710DE" w:rsidRPr="00870E62">
        <w:rPr>
          <w:rFonts w:ascii="Times New Roman" w:hAnsi="Times New Roman" w:cs="Times New Roman"/>
          <w:sz w:val="27"/>
          <w:szCs w:val="27"/>
          <w:lang w:val="sr-Cyrl-RS"/>
        </w:rPr>
        <w:t>, стварима и другим предметима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, имајући у виду њихове специфичности као и то да  напуштена возила имају третман отпада.</w:t>
      </w:r>
    </w:p>
    <w:p w:rsidR="001111C8" w:rsidRDefault="00CF2DBB" w:rsidP="00870E62">
      <w:pPr>
        <w:spacing w:after="0"/>
        <w:ind w:left="-284" w:right="-374" w:firstLine="720"/>
        <w:jc w:val="both"/>
        <w:rPr>
          <w:rFonts w:ascii="Times New Roman" w:hAnsi="Times New Roman" w:cs="Times New Roman"/>
          <w:sz w:val="27"/>
          <w:szCs w:val="27"/>
          <w:lang w:val="sr-Latn-RS"/>
        </w:rPr>
      </w:pPr>
      <w:r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С обзиром на чињеницу да је </w:t>
      </w:r>
      <w:r w:rsidR="00A30A3C" w:rsidRPr="00870E62">
        <w:rPr>
          <w:rFonts w:ascii="Times New Roman" w:hAnsi="Times New Roman" w:cs="Times New Roman"/>
          <w:sz w:val="27"/>
          <w:szCs w:val="27"/>
          <w:lang w:val="sr-Latn-RS"/>
        </w:rPr>
        <w:t>J</w:t>
      </w:r>
      <w:r w:rsidR="00704BED" w:rsidRPr="00870E62">
        <w:rPr>
          <w:rFonts w:ascii="Times New Roman" w:hAnsi="Times New Roman" w:cs="Times New Roman"/>
          <w:sz w:val="27"/>
          <w:szCs w:val="27"/>
          <w:lang w:val="sr-Cyrl-RS"/>
        </w:rPr>
        <w:t>авно комунално предузеће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„Паркинг-сервис“-</w:t>
      </w:r>
      <w:r w:rsidR="00B710DE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 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Ниш </w:t>
      </w:r>
      <w:r w:rsidR="00704BED" w:rsidRPr="00870E62">
        <w:rPr>
          <w:rFonts w:ascii="Times New Roman" w:hAnsi="Times New Roman" w:cs="Times New Roman"/>
          <w:sz w:val="27"/>
          <w:szCs w:val="27"/>
          <w:lang w:val="sr-Cyrl-RS"/>
        </w:rPr>
        <w:t>основано, између осталог, за уклањање, премештање возила и постављање уређаја којима се спречав</w:t>
      </w:r>
      <w:r w:rsidR="00D247A0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а одвожење возила, овом предузећу је дата обавеза да </w:t>
      </w:r>
      <w:r w:rsidR="0072290A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након објављивања јавног позива и достављања понуда, </w:t>
      </w:r>
      <w:r w:rsidR="00D247A0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закључи уговор о предаји отпадних возила са </w:t>
      </w:r>
      <w:r w:rsidR="00B710DE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најповољнијим </w:t>
      </w:r>
      <w:r w:rsidR="00D247A0" w:rsidRPr="00870E62">
        <w:rPr>
          <w:rFonts w:ascii="Times New Roman" w:hAnsi="Times New Roman" w:cs="Times New Roman"/>
          <w:sz w:val="27"/>
          <w:szCs w:val="27"/>
          <w:lang w:val="sr-Cyrl-RS"/>
        </w:rPr>
        <w:t xml:space="preserve">понуђачем који је регистрован за </w:t>
      </w:r>
      <w:r w:rsidR="00B710DE" w:rsidRPr="00870E62">
        <w:rPr>
          <w:rFonts w:ascii="Times New Roman" w:hAnsi="Times New Roman" w:cs="Times New Roman"/>
          <w:sz w:val="27"/>
          <w:szCs w:val="27"/>
          <w:lang w:val="sr-Cyrl-RS"/>
        </w:rPr>
        <w:t>обављање ове делатности</w:t>
      </w:r>
      <w:r w:rsidR="00D247A0" w:rsidRPr="00870E62">
        <w:rPr>
          <w:rFonts w:ascii="Times New Roman" w:hAnsi="Times New Roman" w:cs="Times New Roman"/>
          <w:sz w:val="27"/>
          <w:szCs w:val="27"/>
          <w:lang w:val="sr-Cyrl-RS"/>
        </w:rPr>
        <w:t>.</w:t>
      </w:r>
    </w:p>
    <w:p w:rsidR="00DC2058" w:rsidRPr="00DC2058" w:rsidRDefault="00DC2058" w:rsidP="00DC2058">
      <w:pPr>
        <w:widowControl w:val="0"/>
        <w:suppressAutoHyphens/>
        <w:spacing w:after="0" w:line="240" w:lineRule="auto"/>
        <w:ind w:left="-284" w:right="-375" w:firstLine="720"/>
        <w:jc w:val="both"/>
        <w:rPr>
          <w:rFonts w:ascii="Times New Roman" w:eastAsia="Times New Roman" w:hAnsi="Times New Roman" w:cs="Times New Roman"/>
          <w:sz w:val="27"/>
          <w:szCs w:val="27"/>
          <w:lang w:val="sr-Latn-RS" w:eastAsia="sr-Cyrl-CS"/>
        </w:rPr>
      </w:pPr>
      <w:r w:rsidRPr="00DC2058">
        <w:rPr>
          <w:rFonts w:ascii="Times New Roman" w:eastAsia="Times New Roman" w:hAnsi="Times New Roman" w:cs="Times New Roman"/>
          <w:sz w:val="27"/>
          <w:szCs w:val="27"/>
          <w:lang w:val="sr-Cyrl-RS" w:eastAsia="sr-Cyrl-CS"/>
        </w:rPr>
        <w:t xml:space="preserve">На нацрт 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Одлуке о поступању са принудно уклоњеним возилима, стварима и другим предметима</w:t>
      </w:r>
      <w:r w:rsidRPr="00DC2058">
        <w:rPr>
          <w:rFonts w:ascii="Times New Roman" w:eastAsia="Times New Roman" w:hAnsi="Times New Roman" w:cs="Times New Roman"/>
          <w:sz w:val="27"/>
          <w:szCs w:val="27"/>
          <w:lang w:val="sr-Cyrl-RS" w:eastAsia="sr-Cyrl-CS"/>
        </w:rPr>
        <w:t>, Служба за послове Скупшти</w:t>
      </w:r>
      <w:r w:rsidR="00327895">
        <w:rPr>
          <w:rFonts w:ascii="Times New Roman" w:eastAsia="Times New Roman" w:hAnsi="Times New Roman" w:cs="Times New Roman"/>
          <w:sz w:val="27"/>
          <w:szCs w:val="27"/>
          <w:lang w:val="sr-Cyrl-RS" w:eastAsia="sr-Cyrl-CS"/>
        </w:rPr>
        <w:t>не Г</w:t>
      </w:r>
      <w:r w:rsidR="001668C1">
        <w:rPr>
          <w:rFonts w:ascii="Times New Roman" w:eastAsia="Times New Roman" w:hAnsi="Times New Roman" w:cs="Times New Roman"/>
          <w:sz w:val="27"/>
          <w:szCs w:val="27"/>
          <w:lang w:val="sr-Cyrl-RS" w:eastAsia="sr-Cyrl-CS"/>
        </w:rPr>
        <w:t>рада дала је мишљење број</w:t>
      </w:r>
      <w:r w:rsidR="001668C1">
        <w:rPr>
          <w:rFonts w:ascii="Times New Roman" w:eastAsia="Times New Roman" w:hAnsi="Times New Roman" w:cs="Times New Roman"/>
          <w:sz w:val="27"/>
          <w:szCs w:val="27"/>
          <w:lang w:val="sr-Latn-RS" w:eastAsia="sr-Cyrl-CS"/>
        </w:rPr>
        <w:t xml:space="preserve"> 49</w:t>
      </w:r>
      <w:bookmarkStart w:id="0" w:name="_GoBack"/>
      <w:bookmarkEnd w:id="0"/>
      <w:r w:rsidR="00327895">
        <w:rPr>
          <w:rFonts w:ascii="Times New Roman" w:eastAsia="Times New Roman" w:hAnsi="Times New Roman" w:cs="Times New Roman"/>
          <w:sz w:val="27"/>
          <w:szCs w:val="27"/>
          <w:lang w:val="sr-Cyrl-RS" w:eastAsia="sr-Cyrl-CS"/>
        </w:rPr>
        <w:t>/2020-22 од 2</w:t>
      </w:r>
      <w:r w:rsidR="00327895">
        <w:rPr>
          <w:rFonts w:ascii="Times New Roman" w:eastAsia="Times New Roman" w:hAnsi="Times New Roman" w:cs="Times New Roman"/>
          <w:sz w:val="27"/>
          <w:szCs w:val="27"/>
          <w:lang w:val="sr-Latn-RS" w:eastAsia="sr-Cyrl-CS"/>
        </w:rPr>
        <w:t>0</w:t>
      </w:r>
      <w:r w:rsidR="00327895">
        <w:rPr>
          <w:rFonts w:ascii="Times New Roman" w:eastAsia="Times New Roman" w:hAnsi="Times New Roman" w:cs="Times New Roman"/>
          <w:sz w:val="27"/>
          <w:szCs w:val="27"/>
          <w:lang w:val="sr-Cyrl-RS" w:eastAsia="sr-Cyrl-CS"/>
        </w:rPr>
        <w:t>.0</w:t>
      </w:r>
      <w:r w:rsidR="00327895">
        <w:rPr>
          <w:rFonts w:ascii="Times New Roman" w:eastAsia="Times New Roman" w:hAnsi="Times New Roman" w:cs="Times New Roman"/>
          <w:sz w:val="27"/>
          <w:szCs w:val="27"/>
          <w:lang w:val="sr-Latn-RS" w:eastAsia="sr-Cyrl-CS"/>
        </w:rPr>
        <w:t>2</w:t>
      </w:r>
      <w:r w:rsidRPr="00DC2058">
        <w:rPr>
          <w:rFonts w:ascii="Times New Roman" w:eastAsia="Times New Roman" w:hAnsi="Times New Roman" w:cs="Times New Roman"/>
          <w:sz w:val="27"/>
          <w:szCs w:val="27"/>
          <w:lang w:val="sr-Cyrl-RS" w:eastAsia="sr-Cyrl-CS"/>
        </w:rPr>
        <w:t>.2020. године.</w:t>
      </w:r>
    </w:p>
    <w:p w:rsidR="001111C8" w:rsidRPr="00870E62" w:rsidRDefault="001111C8" w:rsidP="00870E62">
      <w:pPr>
        <w:widowControl w:val="0"/>
        <w:suppressAutoHyphens/>
        <w:spacing w:after="0" w:line="240" w:lineRule="auto"/>
        <w:ind w:left="-284" w:right="-374" w:firstLine="720"/>
        <w:jc w:val="both"/>
        <w:rPr>
          <w:rFonts w:ascii="Times New Roman" w:eastAsia="Times New Roman" w:hAnsi="Times New Roman" w:cs="Times New Roman"/>
          <w:sz w:val="27"/>
          <w:szCs w:val="27"/>
          <w:lang w:val="sr-Cyrl-CS" w:eastAsia="sr-Cyrl-CS"/>
        </w:rPr>
      </w:pPr>
      <w:r w:rsidRPr="00870E62">
        <w:rPr>
          <w:rFonts w:ascii="Times New Roman" w:eastAsia="Times New Roman" w:hAnsi="Times New Roman" w:cs="Times New Roman"/>
          <w:bCs/>
          <w:sz w:val="27"/>
          <w:szCs w:val="27"/>
          <w:lang w:val="sr-Cyrl-RS" w:eastAsia="sr-Cyrl-CS"/>
        </w:rPr>
        <w:t xml:space="preserve">Имајући у виду </w:t>
      </w:r>
      <w:r w:rsidR="0072290A" w:rsidRPr="00870E62">
        <w:rPr>
          <w:rFonts w:ascii="Times New Roman" w:eastAsia="Times New Roman" w:hAnsi="Times New Roman" w:cs="Times New Roman"/>
          <w:bCs/>
          <w:sz w:val="27"/>
          <w:szCs w:val="27"/>
          <w:lang w:val="sr-Cyrl-RS" w:eastAsia="sr-Cyrl-CS"/>
        </w:rPr>
        <w:t xml:space="preserve">напред </w:t>
      </w:r>
      <w:r w:rsidRPr="00870E62">
        <w:rPr>
          <w:rFonts w:ascii="Times New Roman" w:eastAsia="Times New Roman" w:hAnsi="Times New Roman" w:cs="Times New Roman"/>
          <w:bCs/>
          <w:sz w:val="27"/>
          <w:szCs w:val="27"/>
          <w:lang w:val="sr-Cyrl-RS" w:eastAsia="sr-Cyrl-CS"/>
        </w:rPr>
        <w:t>наведено, израђен је нацрт</w:t>
      </w:r>
      <w:r w:rsidRPr="00870E62"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CS"/>
        </w:rPr>
        <w:t xml:space="preserve"> </w:t>
      </w:r>
      <w:r w:rsidRPr="00870E62">
        <w:rPr>
          <w:rFonts w:ascii="Times New Roman" w:eastAsia="Times New Roman" w:hAnsi="Times New Roman" w:cs="Times New Roman"/>
          <w:sz w:val="27"/>
          <w:szCs w:val="27"/>
          <w:lang w:val="sr-Cyrl-CS" w:eastAsia="sr-Cyrl-CS"/>
        </w:rPr>
        <w:t>Одлук</w:t>
      </w: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sr-Cyrl-CS"/>
        </w:rPr>
        <w:t>е</w:t>
      </w:r>
      <w:r w:rsidRPr="00870E62">
        <w:rPr>
          <w:rFonts w:ascii="Times New Roman" w:eastAsia="Times New Roman" w:hAnsi="Times New Roman" w:cs="Times New Roman"/>
          <w:sz w:val="27"/>
          <w:szCs w:val="27"/>
          <w:lang w:val="sr-Cyrl-CS" w:eastAsia="sr-Cyrl-CS"/>
        </w:rPr>
        <w:t xml:space="preserve"> о поступању са </w:t>
      </w:r>
      <w:r w:rsidRPr="00870E62">
        <w:rPr>
          <w:rFonts w:ascii="Times New Roman" w:hAnsi="Times New Roman" w:cs="Times New Roman"/>
          <w:sz w:val="27"/>
          <w:szCs w:val="27"/>
          <w:lang w:val="sr-Cyrl-RS"/>
        </w:rPr>
        <w:t>принудно уклоњеним возилима, стварима и другим предметима</w:t>
      </w:r>
      <w:r w:rsidR="0072290A" w:rsidRPr="00870E62">
        <w:rPr>
          <w:rFonts w:ascii="Times New Roman" w:eastAsia="Times New Roman" w:hAnsi="Times New Roman" w:cs="Times New Roman"/>
          <w:sz w:val="27"/>
          <w:szCs w:val="27"/>
          <w:lang w:val="sr-Cyrl-CS" w:eastAsia="sr-Cyrl-CS"/>
        </w:rPr>
        <w:t>.</w:t>
      </w:r>
    </w:p>
    <w:p w:rsidR="00870E62" w:rsidRPr="00870E62" w:rsidRDefault="00870E62" w:rsidP="00870E62">
      <w:pPr>
        <w:widowControl w:val="0"/>
        <w:suppressAutoHyphens/>
        <w:spacing w:after="0" w:line="240" w:lineRule="auto"/>
        <w:ind w:left="-284" w:right="-374"/>
        <w:jc w:val="both"/>
        <w:rPr>
          <w:rFonts w:ascii="Times New Roman" w:eastAsia="Times New Roman" w:hAnsi="Times New Roman" w:cs="Times New Roman"/>
          <w:sz w:val="27"/>
          <w:szCs w:val="27"/>
          <w:lang w:val="sr-Latn-RS" w:eastAsia="sr-Cyrl-CS"/>
        </w:rPr>
      </w:pPr>
    </w:p>
    <w:p w:rsidR="001111C8" w:rsidRPr="00870E62" w:rsidRDefault="001111C8" w:rsidP="00870E62">
      <w:pPr>
        <w:suppressAutoHyphens/>
        <w:spacing w:after="0" w:line="240" w:lineRule="auto"/>
        <w:ind w:left="-284" w:right="-374"/>
        <w:jc w:val="center"/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</w:pP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 xml:space="preserve">ГРАДСКА УПРАВА ГРАДА НИША </w:t>
      </w:r>
    </w:p>
    <w:p w:rsidR="001111C8" w:rsidRPr="00870E62" w:rsidRDefault="001111C8" w:rsidP="00870E62">
      <w:pPr>
        <w:suppressAutoHyphens/>
        <w:spacing w:after="0" w:line="240" w:lineRule="auto"/>
        <w:ind w:left="-284" w:right="-374"/>
        <w:jc w:val="center"/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</w:pP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 xml:space="preserve"> СЕКРЕТАРИЈАТ    </w:t>
      </w:r>
      <w:r w:rsidRPr="00870E62">
        <w:rPr>
          <w:rFonts w:ascii="Times New Roman" w:eastAsia="Times New Roman" w:hAnsi="Times New Roman" w:cs="Times New Roman"/>
          <w:sz w:val="27"/>
          <w:szCs w:val="27"/>
          <w:lang w:val="sr-Cyrl-CS" w:eastAsia="ar-SA"/>
        </w:rPr>
        <w:t>ЗА КОМУНАЛНЕ ДЕЛАТНОСТИ,</w:t>
      </w:r>
    </w:p>
    <w:p w:rsidR="001111C8" w:rsidRPr="00870E62" w:rsidRDefault="001111C8" w:rsidP="00870E62">
      <w:pPr>
        <w:suppressAutoHyphens/>
        <w:spacing w:after="0" w:line="240" w:lineRule="auto"/>
        <w:ind w:left="-284" w:right="-374"/>
        <w:jc w:val="center"/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</w:pPr>
      <w:r w:rsidRPr="00870E62">
        <w:rPr>
          <w:rFonts w:ascii="Times New Roman" w:eastAsia="Times New Roman" w:hAnsi="Times New Roman" w:cs="Times New Roman"/>
          <w:sz w:val="27"/>
          <w:szCs w:val="27"/>
          <w:lang w:val="sr-Cyrl-CS" w:eastAsia="ar-SA"/>
        </w:rPr>
        <w:t xml:space="preserve"> ЕНЕРГЕТИКУ И САОБРАЋАЈ</w:t>
      </w:r>
    </w:p>
    <w:p w:rsidR="001111C8" w:rsidRPr="00870E62" w:rsidRDefault="001111C8" w:rsidP="00870E62">
      <w:pPr>
        <w:suppressAutoHyphens/>
        <w:spacing w:after="0" w:line="240" w:lineRule="auto"/>
        <w:ind w:left="-284" w:right="-374"/>
        <w:jc w:val="both"/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</w:pP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ab/>
      </w: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ab/>
      </w: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ab/>
      </w: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ab/>
      </w: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ab/>
      </w:r>
    </w:p>
    <w:p w:rsidR="001111C8" w:rsidRPr="00870E62" w:rsidRDefault="001111C8" w:rsidP="00870E62">
      <w:pPr>
        <w:suppressAutoHyphens/>
        <w:spacing w:after="0" w:line="240" w:lineRule="auto"/>
        <w:ind w:left="5476" w:right="-374" w:firstLine="1004"/>
        <w:jc w:val="both"/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</w:pP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 xml:space="preserve">         Секретар </w:t>
      </w:r>
    </w:p>
    <w:p w:rsidR="001111C8" w:rsidRPr="00870E62" w:rsidRDefault="001111C8" w:rsidP="00870E62">
      <w:pPr>
        <w:suppressAutoHyphens/>
        <w:spacing w:after="0" w:line="240" w:lineRule="auto"/>
        <w:ind w:left="-284" w:right="-374"/>
        <w:jc w:val="both"/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</w:pPr>
    </w:p>
    <w:p w:rsidR="001111C8" w:rsidRPr="00870E62" w:rsidRDefault="001111C8" w:rsidP="00870E62">
      <w:pPr>
        <w:suppressAutoHyphens/>
        <w:spacing w:after="0" w:line="240" w:lineRule="auto"/>
        <w:ind w:left="-284" w:right="-374"/>
        <w:jc w:val="both"/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</w:pPr>
    </w:p>
    <w:p w:rsidR="001111C8" w:rsidRPr="00870E62" w:rsidRDefault="001111C8" w:rsidP="00870E62">
      <w:pPr>
        <w:suppressAutoHyphens/>
        <w:spacing w:after="0" w:line="240" w:lineRule="auto"/>
        <w:ind w:left="5476" w:right="-374" w:firstLine="1004"/>
        <w:jc w:val="both"/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</w:pPr>
      <w:r w:rsidRPr="00870E62">
        <w:rPr>
          <w:rFonts w:ascii="Times New Roman" w:eastAsia="Times New Roman" w:hAnsi="Times New Roman" w:cs="Times New Roman"/>
          <w:sz w:val="27"/>
          <w:szCs w:val="27"/>
          <w:lang w:val="sr-Cyrl-RS" w:eastAsia="ar-SA"/>
        </w:rPr>
        <w:t xml:space="preserve">Владислава Ивковић     </w:t>
      </w:r>
    </w:p>
    <w:sectPr w:rsidR="001111C8" w:rsidRPr="00870E62" w:rsidSect="00870E62">
      <w:pgSz w:w="12240" w:h="15840"/>
      <w:pgMar w:top="709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F1"/>
    <w:rsid w:val="000259BF"/>
    <w:rsid w:val="00105B45"/>
    <w:rsid w:val="001111C8"/>
    <w:rsid w:val="001668C1"/>
    <w:rsid w:val="00327895"/>
    <w:rsid w:val="003848C9"/>
    <w:rsid w:val="004063F1"/>
    <w:rsid w:val="0060067A"/>
    <w:rsid w:val="00704BED"/>
    <w:rsid w:val="0072290A"/>
    <w:rsid w:val="0074052C"/>
    <w:rsid w:val="00870E62"/>
    <w:rsid w:val="009229A5"/>
    <w:rsid w:val="009A3607"/>
    <w:rsid w:val="00A30A3C"/>
    <w:rsid w:val="00B710DE"/>
    <w:rsid w:val="00C05393"/>
    <w:rsid w:val="00C2332D"/>
    <w:rsid w:val="00CF2DBB"/>
    <w:rsid w:val="00D247A0"/>
    <w:rsid w:val="00DC2058"/>
    <w:rsid w:val="00E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Stojanovic</dc:creator>
  <cp:lastModifiedBy>Snežana Milosavljević</cp:lastModifiedBy>
  <cp:revision>8</cp:revision>
  <cp:lastPrinted>2020-02-19T11:22:00Z</cp:lastPrinted>
  <dcterms:created xsi:type="dcterms:W3CDTF">2020-02-20T08:48:00Z</dcterms:created>
  <dcterms:modified xsi:type="dcterms:W3CDTF">2020-02-20T13:35:00Z</dcterms:modified>
</cp:coreProperties>
</file>