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93" w:rsidRDefault="000051E8" w:rsidP="003B5A31">
      <w:pPr>
        <w:pStyle w:val="NoSpacing"/>
        <w:ind w:firstLine="720"/>
        <w:jc w:val="both"/>
        <w:rPr>
          <w:lang w:val="sr-Latn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3B5A31" w:rsidRPr="003B5A31" w:rsidRDefault="003B5A31" w:rsidP="003B5A31">
      <w:pPr>
        <w:pStyle w:val="NoSpacing"/>
        <w:ind w:firstLine="720"/>
        <w:jc w:val="both"/>
        <w:rPr>
          <w:lang w:val="sr-Latn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066171" w:rsidRPr="00443D4F" w:rsidRDefault="00066171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A41D2A" w:rsidRDefault="00355177" w:rsidP="0070327E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AB00DF">
        <w:rPr>
          <w:lang w:val="sr-Cyrl-RS"/>
        </w:rPr>
        <w:t>Учитељ Таса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AB00DF">
        <w:rPr>
          <w:lang w:val="sr-Cyrl-RS"/>
        </w:rPr>
        <w:t>Рајићева 24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70327E" w:rsidRPr="0070327E" w:rsidRDefault="0070327E" w:rsidP="0070327E">
      <w:pPr>
        <w:ind w:firstLine="720"/>
        <w:jc w:val="both"/>
        <w:rPr>
          <w:lang w:val="sr-Cyrl-RS"/>
        </w:rPr>
      </w:pPr>
    </w:p>
    <w:p w:rsidR="003B5A31" w:rsidRDefault="00144D24" w:rsidP="00AF21BE">
      <w:pPr>
        <w:ind w:firstLine="720"/>
        <w:jc w:val="both"/>
        <w:rPr>
          <w:lang w:val="sr-Latn-R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AB00DF">
        <w:rPr>
          <w:lang w:val="sr-Cyrl-RS"/>
        </w:rPr>
        <w:t xml:space="preserve"> у ул. Рајићевој</w:t>
      </w:r>
      <w:r w:rsidR="00241272">
        <w:rPr>
          <w:lang w:val="sr-Cyrl-RS"/>
        </w:rPr>
        <w:t xml:space="preserve"> у Нишу</w:t>
      </w:r>
      <w:r w:rsidR="00AB00DF">
        <w:rPr>
          <w:lang w:val="sr-Cyrl-RS"/>
        </w:rPr>
        <w:t>, површине у габариту 137 м2</w:t>
      </w:r>
      <w:r w:rsidR="0070327E">
        <w:rPr>
          <w:lang w:val="sr-Cyrl-RS"/>
        </w:rPr>
        <w:t>,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AB00DF">
        <w:rPr>
          <w:lang w:val="sr-Cyrl-CS"/>
        </w:rPr>
        <w:t xml:space="preserve">4472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AB00DF">
        <w:rPr>
          <w:lang w:val="sr-Cyrl-CS"/>
        </w:rPr>
        <w:t>Ниш-Бубањ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AB00DF">
        <w:rPr>
          <w:lang w:val="sr-Cyrl-CS"/>
        </w:rPr>
        <w:t>1551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AB00DF">
        <w:rPr>
          <w:lang w:val="sr-Cyrl-CS"/>
        </w:rPr>
        <w:t>Ниш-Бубањ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AB00DF">
        <w:rPr>
          <w:lang w:val="sr-Cyrl-RS"/>
        </w:rPr>
        <w:t>2</w:t>
      </w:r>
      <w:r w:rsidR="00D16530" w:rsidRPr="00443D4F">
        <w:rPr>
          <w:lang w:val="sr-Cyrl-CS"/>
        </w:rPr>
        <w:t>;</w:t>
      </w:r>
    </w:p>
    <w:p w:rsidR="00AF21BE" w:rsidRPr="00AF21BE" w:rsidRDefault="00AF21BE" w:rsidP="00AF21BE">
      <w:pPr>
        <w:ind w:firstLine="720"/>
        <w:jc w:val="both"/>
        <w:rPr>
          <w:lang w:val="sr-Latn-RS"/>
        </w:rPr>
      </w:pPr>
    </w:p>
    <w:p w:rsidR="00AB00DF" w:rsidRDefault="00AB00DF" w:rsidP="0072184E">
      <w:pPr>
        <w:ind w:firstLine="720"/>
        <w:jc w:val="both"/>
        <w:rPr>
          <w:lang w:val="sr-Cyrl-CS"/>
        </w:rPr>
      </w:pPr>
      <w:r>
        <w:rPr>
          <w:lang w:val="sr-Cyrl-CS"/>
        </w:rPr>
        <w:t>-остале зграде</w:t>
      </w:r>
      <w:r w:rsidR="00AC1E17">
        <w:rPr>
          <w:lang w:val="sr-Cyrl-CS"/>
        </w:rPr>
        <w:t xml:space="preserve"> </w:t>
      </w:r>
      <w:r>
        <w:rPr>
          <w:lang w:val="sr-Cyrl-CS"/>
        </w:rPr>
        <w:t>-</w:t>
      </w:r>
      <w:r w:rsidR="00AC1E17">
        <w:rPr>
          <w:lang w:val="sr-Cyrl-CS"/>
        </w:rPr>
        <w:t xml:space="preserve"> </w:t>
      </w:r>
      <w:r w:rsidR="00D648D6">
        <w:rPr>
          <w:lang w:val="sr-Cyrl-CS"/>
        </w:rPr>
        <w:t>фискултурна сала</w:t>
      </w:r>
      <w:r>
        <w:rPr>
          <w:lang w:val="sr-Cyrl-CS"/>
        </w:rPr>
        <w:t xml:space="preserve"> у ул. Рајићевој у Нишу,</w:t>
      </w:r>
      <w:r w:rsidR="00AC1E17">
        <w:rPr>
          <w:lang w:val="sr-Cyrl-CS"/>
        </w:rPr>
        <w:t xml:space="preserve"> </w:t>
      </w:r>
      <w:r>
        <w:rPr>
          <w:lang w:val="sr-Cyrl-CS"/>
        </w:rPr>
        <w:t>површине у габариту 214 м2,</w:t>
      </w:r>
      <w:r w:rsidR="00AC1E17">
        <w:rPr>
          <w:lang w:val="sr-Cyrl-CS"/>
        </w:rPr>
        <w:t xml:space="preserve"> </w:t>
      </w:r>
      <w:r>
        <w:rPr>
          <w:lang w:val="sr-Cyrl-CS"/>
        </w:rPr>
        <w:t>спратности Пр+2, која се налази на катастарској парцели број 4472 КО Ниш-Бубањ и уписана је у В лист</w:t>
      </w:r>
      <w:r w:rsidR="00AC1E17">
        <w:rPr>
          <w:lang w:val="sr-Cyrl-CS"/>
        </w:rPr>
        <w:t xml:space="preserve"> </w:t>
      </w:r>
      <w:r>
        <w:rPr>
          <w:lang w:val="sr-Cyrl-CS"/>
        </w:rPr>
        <w:t>-</w:t>
      </w:r>
      <w:r w:rsidR="00AC1E17">
        <w:rPr>
          <w:lang w:val="sr-Cyrl-CS"/>
        </w:rPr>
        <w:t xml:space="preserve"> </w:t>
      </w:r>
      <w:r>
        <w:rPr>
          <w:lang w:val="sr-Cyrl-CS"/>
        </w:rPr>
        <w:t>1.део листа непокретности број 1551 КО Ниш-Бубањ, као објекат број 3;</w:t>
      </w:r>
    </w:p>
    <w:p w:rsidR="00D648D6" w:rsidRDefault="00AB00DF" w:rsidP="003B5A31">
      <w:pPr>
        <w:ind w:firstLine="720"/>
        <w:jc w:val="both"/>
        <w:rPr>
          <w:lang w:val="sr-Latn-RS"/>
        </w:rPr>
      </w:pPr>
      <w:r>
        <w:rPr>
          <w:lang w:val="sr-Cyrl-CS"/>
        </w:rPr>
        <w:t>-</w:t>
      </w:r>
      <w:r w:rsidR="009A1C98">
        <w:rPr>
          <w:lang w:val="sr-Cyrl-CS"/>
        </w:rPr>
        <w:t>згради</w:t>
      </w:r>
      <w:r w:rsidR="00D648D6">
        <w:rPr>
          <w:lang w:val="sr-Cyrl-CS"/>
        </w:rPr>
        <w:t xml:space="preserve"> основног образовања - Основна школа</w:t>
      </w:r>
      <w:r w:rsidR="00AC1E17">
        <w:rPr>
          <w:lang w:val="sr-Cyrl-CS"/>
        </w:rPr>
        <w:t xml:space="preserve"> „Учитељ Таса“ у ул. Рајићевој у Нишу, површине у габариту 750 м2, спратности Пр+3, која се налази</w:t>
      </w:r>
      <w:r w:rsidR="009A1C98">
        <w:rPr>
          <w:lang w:val="sr-Cyrl-CS"/>
        </w:rPr>
        <w:t xml:space="preserve"> на катастарској парцели број 4472 КО Ниш-Бубањ и уписана је у В лист-1.део листа непокретности број 1551 КО Ниш-Бубањ, као објекат број 4;</w:t>
      </w:r>
    </w:p>
    <w:p w:rsidR="003B5A31" w:rsidRPr="003B5A31" w:rsidRDefault="003B5A31" w:rsidP="003B5A31">
      <w:pPr>
        <w:ind w:firstLine="720"/>
        <w:jc w:val="both"/>
        <w:rPr>
          <w:lang w:val="sr-Latn-R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9A1C98">
        <w:rPr>
          <w:lang w:val="sr-Cyrl-RS"/>
        </w:rPr>
        <w:t>Учитељ Таса</w:t>
      </w:r>
      <w:r w:rsidR="00981935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D648D6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D648D6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D648D6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066171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9A1C98">
        <w:rPr>
          <w:lang w:val="sr-Cyrl-RS"/>
        </w:rPr>
        <w:t>Учитељ Таса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70327E" w:rsidRPr="00443D4F">
        <w:rPr>
          <w:lang w:val="sr-Cyrl-CS"/>
        </w:rPr>
        <w:t>„</w:t>
      </w:r>
      <w:r w:rsidR="009A1C98">
        <w:rPr>
          <w:lang w:val="sr-Cyrl-RS"/>
        </w:rPr>
        <w:t>Учитељ Таса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D648D6">
        <w:rPr>
          <w:lang w:val="sr-Cyrl-CS"/>
        </w:rPr>
        <w:t>и</w:t>
      </w:r>
      <w:r w:rsidR="0072184E">
        <w:rPr>
          <w:lang w:val="sr-Cyrl-CS"/>
        </w:rPr>
        <w:t xml:space="preserve"> која </w:t>
      </w:r>
      <w:r w:rsidR="00D648D6">
        <w:rPr>
          <w:lang w:val="sr-Cyrl-CS"/>
        </w:rPr>
        <w:t>су</w:t>
      </w:r>
      <w:r w:rsidR="00265C14">
        <w:rPr>
          <w:lang w:val="sr-Cyrl-CS"/>
        </w:rPr>
        <w:t xml:space="preserve"> јој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D648D6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D648D6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9A1C98">
        <w:rPr>
          <w:lang w:val="sr-Cyrl-RS"/>
        </w:rPr>
        <w:t>Учитељ Таса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D648D6">
        <w:rPr>
          <w:lang w:val="sr-Cyrl-CS"/>
        </w:rPr>
        <w:t>она о јавној својини, предметни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D648D6">
        <w:rPr>
          <w:lang w:val="sr-Cyrl-CS"/>
        </w:rPr>
        <w:t>ма, осим давања 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066171">
        <w:rPr>
          <w:rFonts w:cs="Times New Roman"/>
          <w:lang w:val="sr-Cyrl-RS"/>
        </w:rPr>
        <w:t xml:space="preserve"> </w:t>
      </w:r>
      <w:r w:rsidR="009A1C98">
        <w:rPr>
          <w:rFonts w:cs="Times New Roman"/>
          <w:lang w:val="sr-Cyrl-RS"/>
        </w:rPr>
        <w:t>„</w:t>
      </w:r>
      <w:r w:rsidR="009A1C98">
        <w:rPr>
          <w:lang w:val="sr-Cyrl-RS"/>
        </w:rPr>
        <w:t>Учитељ Таса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lastRenderedPageBreak/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70327E" w:rsidRPr="00443D4F">
        <w:rPr>
          <w:lang w:val="sr-Cyrl-CS"/>
        </w:rPr>
        <w:t>„</w:t>
      </w:r>
      <w:r w:rsidR="009A1C98">
        <w:rPr>
          <w:lang w:val="sr-Cyrl-RS"/>
        </w:rPr>
        <w:t>Учитељ Таса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70327E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066171" w:rsidRPr="00443D4F" w:rsidRDefault="00066171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C40433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02E49" w:rsidRDefault="00102E49" w:rsidP="00066171">
      <w:pPr>
        <w:pStyle w:val="NoSpacing"/>
        <w:jc w:val="both"/>
        <w:rPr>
          <w:b/>
          <w:lang w:val="sr-Cyrl-CS"/>
        </w:rPr>
      </w:pPr>
    </w:p>
    <w:p w:rsidR="00A17D12" w:rsidRDefault="003F62AE" w:rsidP="00066171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02E49" w:rsidRPr="00443D4F" w:rsidRDefault="00102E49" w:rsidP="00066171">
      <w:pPr>
        <w:pStyle w:val="NoSpacing"/>
        <w:ind w:left="5760" w:firstLine="720"/>
        <w:jc w:val="both"/>
        <w:rPr>
          <w:b/>
          <w:lang w:val="sr-Cyrl-CS"/>
        </w:rPr>
      </w:pPr>
    </w:p>
    <w:p w:rsidR="0006617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52F93">
        <w:rPr>
          <w:b/>
          <w:lang w:val="sr-Cyrl-CS"/>
        </w:rPr>
        <w:t>Мр Раде Рајковић</w:t>
      </w: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41D16" w:rsidRDefault="00141D16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231B99" w:rsidRDefault="00231B99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3B5A31" w:rsidRDefault="003B5A31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3B5A31" w:rsidRPr="003B5A31" w:rsidRDefault="003B5A31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D648D6" w:rsidRDefault="00770089" w:rsidP="003B5A31">
      <w:pPr>
        <w:pStyle w:val="NoSpacing"/>
        <w:jc w:val="center"/>
        <w:rPr>
          <w:lang w:val="sr-Latn-RS"/>
        </w:rPr>
      </w:pPr>
      <w:r w:rsidRPr="00443D4F">
        <w:rPr>
          <w:lang w:val="sr-Cyrl-CS"/>
        </w:rPr>
        <w:t>О  Б Р А З Л О Ж Е Њ Е</w:t>
      </w:r>
    </w:p>
    <w:p w:rsidR="003B5A31" w:rsidRDefault="003B5A31" w:rsidP="003B5A31">
      <w:pPr>
        <w:pStyle w:val="NoSpacing"/>
        <w:jc w:val="center"/>
        <w:rPr>
          <w:lang w:val="sr-Latn-RS"/>
        </w:rPr>
      </w:pPr>
    </w:p>
    <w:p w:rsidR="00AF21BE" w:rsidRPr="003B5A31" w:rsidRDefault="00AF21BE" w:rsidP="003B5A31">
      <w:pPr>
        <w:pStyle w:val="NoSpacing"/>
        <w:jc w:val="center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231B99">
        <w:rPr>
          <w:lang w:val="sr-Cyrl-RS"/>
        </w:rPr>
        <w:t>Учитељ Таса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A52F93">
        <w:rPr>
          <w:lang w:val="sr-Cyrl-RS"/>
        </w:rPr>
        <w:t xml:space="preserve"> коју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3D7249" w:rsidRPr="00443D4F" w:rsidRDefault="00141D16" w:rsidP="003D72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Поступајући по поднетом захтеву </w:t>
      </w:r>
      <w:r w:rsidR="00102E49">
        <w:rPr>
          <w:lang w:val="sr-Cyrl-CS"/>
        </w:rPr>
        <w:t>увидом у лист непокретности број 1551 КО Ниш-Бубањ,</w:t>
      </w:r>
      <w:r w:rsidR="00773D95"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102E49">
        <w:rPr>
          <w:lang w:val="sr-Cyrl-CS"/>
        </w:rPr>
        <w:t>објектима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A52F93">
        <w:rPr>
          <w:lang w:val="sr-Cyrl-CS"/>
        </w:rPr>
        <w:t>ближе опис</w:t>
      </w:r>
      <w:r w:rsidR="00102E49">
        <w:rPr>
          <w:lang w:val="sr-Cyrl-CS"/>
        </w:rPr>
        <w:t>аним</w:t>
      </w:r>
      <w:r w:rsidR="00D2739C">
        <w:rPr>
          <w:lang w:val="sr-Cyrl-CS"/>
        </w:rPr>
        <w:t xml:space="preserve"> </w:t>
      </w:r>
      <w:r w:rsidR="00423FE8" w:rsidRPr="00443D4F">
        <w:rPr>
          <w:lang w:val="sr-Cyrl-CS"/>
        </w:rPr>
        <w:t xml:space="preserve"> у диспозитиву решења</w:t>
      </w:r>
      <w:r w:rsidR="00CB76E0">
        <w:rPr>
          <w:lang w:val="sr-Cyrl-CS"/>
        </w:rPr>
        <w:t>, при чему је</w:t>
      </w:r>
      <w:r w:rsidR="003149A8" w:rsidRPr="00443D4F">
        <w:rPr>
          <w:lang w:val="sr-Cyrl-CS"/>
        </w:rPr>
        <w:t xml:space="preserve"> </w:t>
      </w:r>
      <w:r>
        <w:rPr>
          <w:lang w:val="sr-Cyrl-CS"/>
        </w:rPr>
        <w:t>РГЗ-Служба за катастар непокретности Ниш</w:t>
      </w:r>
      <w:r w:rsidR="00CB76E0">
        <w:rPr>
          <w:lang w:val="sr-Cyrl-CS"/>
        </w:rPr>
        <w:t xml:space="preserve"> поред јавне својине Града Ниша уписала и право коришћења</w:t>
      </w:r>
      <w:r>
        <w:rPr>
          <w:lang w:val="sr-Cyrl-CS"/>
        </w:rPr>
        <w:t xml:space="preserve"> ОШ „Учитељ Таса“</w:t>
      </w:r>
      <w:r w:rsidR="00D93C8F">
        <w:rPr>
          <w:lang w:val="sr-Cyrl-CS"/>
        </w:rPr>
        <w:t xml:space="preserve"> Ниш  на  објекту број 4 </w:t>
      </w:r>
      <w:r w:rsidR="00D93C8F">
        <w:rPr>
          <w:lang w:val="sr-Latn-RS"/>
        </w:rPr>
        <w:t>a</w:t>
      </w:r>
      <w:bookmarkStart w:id="0" w:name="_GoBack"/>
      <w:bookmarkEnd w:id="0"/>
      <w:r w:rsidR="00CB76E0">
        <w:rPr>
          <w:lang w:val="sr-Cyrl-CS"/>
        </w:rPr>
        <w:t xml:space="preserve"> на основу претходног уписа, иако установи није пренето право коришћења у смислу  одредаба </w:t>
      </w:r>
      <w:r w:rsidR="00CB76E0" w:rsidRPr="00443D4F">
        <w:t>Закона о j</w:t>
      </w:r>
      <w:r w:rsidR="00CB76E0" w:rsidRPr="00443D4F">
        <w:rPr>
          <w:lang w:val="sr-Cyrl-RS"/>
        </w:rPr>
        <w:t>авној својини</w:t>
      </w:r>
      <w:r w:rsidR="00CB76E0" w:rsidRPr="00443D4F">
        <w:t xml:space="preserve"> (''Службени гласник РС'', бр</w:t>
      </w:r>
      <w:r w:rsidR="00CB76E0" w:rsidRPr="00443D4F">
        <w:rPr>
          <w:lang w:val="sr-Cyrl-RS"/>
        </w:rPr>
        <w:t>ој</w:t>
      </w:r>
      <w:r w:rsidR="00CB76E0" w:rsidRPr="00443D4F">
        <w:t xml:space="preserve"> 72/</w:t>
      </w:r>
      <w:r w:rsidR="00CB76E0" w:rsidRPr="00443D4F">
        <w:rPr>
          <w:lang w:val="sr-Cyrl-RS"/>
        </w:rPr>
        <w:t>11, 88/13, 105/14,</w:t>
      </w:r>
      <w:r w:rsidR="00CB76E0" w:rsidRPr="00443D4F">
        <w:t>104/2016-др. Закон</w:t>
      </w:r>
      <w:r w:rsidR="00CB76E0" w:rsidRPr="00443D4F">
        <w:rPr>
          <w:lang w:val="sr-Cyrl-RS"/>
        </w:rPr>
        <w:t>,</w:t>
      </w:r>
      <w:r w:rsidR="00CB76E0" w:rsidRPr="00443D4F">
        <w:t xml:space="preserve"> 108/2016</w:t>
      </w:r>
      <w:r w:rsidR="00CB76E0" w:rsidRPr="00443D4F">
        <w:rPr>
          <w:lang w:val="sr-Cyrl-RS"/>
        </w:rPr>
        <w:t>, 113/17 и 95/2018)</w:t>
      </w:r>
      <w:r w:rsidR="00CB76E0">
        <w:rPr>
          <w:lang w:val="sr-Cyrl-RS"/>
        </w:rPr>
        <w:t>.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102E49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102E49">
        <w:rPr>
          <w:lang w:val="sr-Cyrl-RS"/>
        </w:rPr>
        <w:t>Учитељ Таса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66171">
        <w:rPr>
          <w:color w:val="000000"/>
          <w:lang w:val="sr-Cyrl-RS"/>
        </w:rPr>
        <w:t xml:space="preserve"> решењем</w:t>
      </w:r>
      <w:r w:rsidR="00A52F93">
        <w:rPr>
          <w:color w:val="000000"/>
          <w:lang w:val="sr-Cyrl-RS"/>
        </w:rPr>
        <w:t xml:space="preserve"> број</w:t>
      </w:r>
      <w:r w:rsidR="00066171">
        <w:rPr>
          <w:color w:val="000000"/>
          <w:lang w:val="sr-Cyrl-RS"/>
        </w:rPr>
        <w:t xml:space="preserve"> </w:t>
      </w:r>
      <w:r w:rsidR="00102E49">
        <w:rPr>
          <w:color w:val="000000"/>
          <w:lang w:val="sr-Cyrl-RS"/>
        </w:rPr>
        <w:t>39577/1-61 од 28.6</w:t>
      </w:r>
      <w:r w:rsidR="00A52F93" w:rsidRPr="00584CF5">
        <w:rPr>
          <w:color w:val="000000"/>
          <w:lang w:val="sr-Cyrl-RS"/>
        </w:rPr>
        <w:t>.1962. 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141D16">
        <w:rPr>
          <w:lang w:val="sr-Cyrl-RS"/>
        </w:rPr>
        <w:t>Учитељ Таса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141D16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141D16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141D16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D648D6" w:rsidRDefault="00773D95" w:rsidP="003B5A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 xml:space="preserve">, утврђено је </w:t>
      </w:r>
      <w:r w:rsidR="0097400F" w:rsidRPr="00443D4F">
        <w:rPr>
          <w:lang w:val="sr-Cyrl-CS"/>
        </w:rPr>
        <w:lastRenderedPageBreak/>
        <w:t>да су испуњени услови за пренос прав</w:t>
      </w:r>
      <w:r w:rsidR="00141D16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141D16">
        <w:rPr>
          <w:lang w:val="sr-Cyrl-RS"/>
        </w:rPr>
        <w:t>Учитељ Таса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AF21BE" w:rsidRDefault="00AF21BE" w:rsidP="003B5A31">
      <w:pPr>
        <w:ind w:firstLine="720"/>
        <w:jc w:val="both"/>
        <w:rPr>
          <w:lang w:val="sr-Latn-RS"/>
        </w:rPr>
      </w:pPr>
    </w:p>
    <w:p w:rsidR="00AF21BE" w:rsidRPr="00AF21BE" w:rsidRDefault="00AF21BE" w:rsidP="003B5A31">
      <w:pPr>
        <w:ind w:firstLine="720"/>
        <w:jc w:val="both"/>
        <w:rPr>
          <w:lang w:val="sr-Latn-RS"/>
        </w:rPr>
      </w:pP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D648D6" w:rsidRPr="00443D4F" w:rsidRDefault="00D648D6" w:rsidP="00443D4F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C6C8A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28AA-C333-4631-AD02-DFD92C80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5</cp:revision>
  <cp:lastPrinted>2019-11-06T09:37:00Z</cp:lastPrinted>
  <dcterms:created xsi:type="dcterms:W3CDTF">2019-11-05T13:00:00Z</dcterms:created>
  <dcterms:modified xsi:type="dcterms:W3CDTF">2019-11-06T09:37:00Z</dcterms:modified>
</cp:coreProperties>
</file>