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E05C1" w:rsidRPr="004E05C1">
        <w:rPr>
          <w:rFonts w:ascii="Arial" w:hAnsi="Arial" w:cs="Arial"/>
          <w:lang w:val="sr-Cyrl-RS"/>
        </w:rPr>
        <w:t>одлуке o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E05C1" w:rsidRPr="004E05C1">
        <w:rPr>
          <w:rFonts w:ascii="Arial" w:hAnsi="Arial" w:cs="Arial"/>
          <w:lang w:val="sr-Cyrl-RS"/>
        </w:rPr>
        <w:t>одлуке o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Д</w:t>
      </w:r>
      <w:r w:rsidR="006B1851">
        <w:rPr>
          <w:rFonts w:ascii="Arial" w:hAnsi="Arial" w:cs="Arial"/>
          <w:lang w:val="sr-Cyrl-CS"/>
        </w:rPr>
        <w:t>анијела Спасовић, секретар Секретаријата за финансије.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170C6">
        <w:rPr>
          <w:rFonts w:ascii="Arial" w:hAnsi="Arial" w:cs="Arial"/>
          <w:lang w:val="sr-Latn-RS" w:eastAsia="sr-Cyrl-CS"/>
        </w:rPr>
        <w:t>1147-</w:t>
      </w:r>
      <w:r w:rsidR="00F170C6">
        <w:rPr>
          <w:rFonts w:ascii="Arial" w:hAnsi="Arial" w:cs="Arial"/>
          <w:lang w:val="sr-Latn-RS" w:eastAsia="sr-Cyrl-CS"/>
        </w:rPr>
        <w:t>2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A463A"/>
    <w:rsid w:val="004759F3"/>
    <w:rsid w:val="004E05C1"/>
    <w:rsid w:val="006754C5"/>
    <w:rsid w:val="006B1851"/>
    <w:rsid w:val="00712CE3"/>
    <w:rsid w:val="008B729B"/>
    <w:rsid w:val="009F4CCD"/>
    <w:rsid w:val="00CA62DC"/>
    <w:rsid w:val="00D11C90"/>
    <w:rsid w:val="00F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1025</Characters>
  <Application>Microsoft Office Word</Application>
  <DocSecurity>0</DocSecurity>
  <Lines>8</Lines>
  <Paragraphs>2</Paragraphs>
  <ScaleCrop>false</ScaleCrop>
  <Company>Grad Nis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2019-11-12T13:02:00Z</cp:lastPrinted>
  <dcterms:created xsi:type="dcterms:W3CDTF">2019-10-31T08:45:00Z</dcterms:created>
  <dcterms:modified xsi:type="dcterms:W3CDTF">2019-11-22T12:45:00Z</dcterms:modified>
</cp:coreProperties>
</file>