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0E" w:rsidRDefault="003C65A3" w:rsidP="003C65A3">
      <w:pPr>
        <w:jc w:val="center"/>
        <w:rPr>
          <w:lang w:val="sr-Cyrl-RS"/>
        </w:rPr>
      </w:pPr>
      <w:r>
        <w:rPr>
          <w:lang w:val="sr-Cyrl-RS"/>
        </w:rPr>
        <w:t>Преглед члана који се мења</w:t>
      </w:r>
    </w:p>
    <w:p w:rsidR="003C65A3" w:rsidRDefault="003C65A3" w:rsidP="003C65A3">
      <w:pPr>
        <w:jc w:val="center"/>
        <w:rPr>
          <w:lang w:val="sr-Cyrl-RS"/>
        </w:rPr>
      </w:pPr>
    </w:p>
    <w:p w:rsidR="003C65A3" w:rsidRDefault="003C65A3" w:rsidP="003C65A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„Члан 6.</w:t>
      </w:r>
    </w:p>
    <w:p w:rsidR="003C65A3" w:rsidRDefault="003C65A3" w:rsidP="003C65A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3C65A3" w:rsidRDefault="003C65A3" w:rsidP="003C65A3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Трансферна средства утврђена Одлуком о буџету Града Ниша за 201</w:t>
      </w:r>
      <w:r>
        <w:rPr>
          <w:rFonts w:ascii="Arial CYR" w:hAnsi="Arial CYR" w:cs="Arial CYR"/>
          <w:sz w:val="20"/>
          <w:szCs w:val="20"/>
          <w:lang w:val="sr-Latn-CS"/>
        </w:rPr>
        <w:t>9</w:t>
      </w:r>
      <w:r>
        <w:rPr>
          <w:rFonts w:ascii="Arial CYR" w:hAnsi="Arial CYR" w:cs="Arial CYR"/>
          <w:sz w:val="20"/>
          <w:szCs w:val="20"/>
          <w:lang w:val="sr-Cyrl-CS"/>
        </w:rPr>
        <w:t>.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>
        <w:rPr>
          <w:rFonts w:ascii="Arial CYR" w:hAnsi="Arial CYR" w:cs="Arial CYR"/>
          <w:sz w:val="20"/>
          <w:szCs w:val="20"/>
          <w:lang w:val="sr-Cyrl-CS"/>
        </w:rPr>
        <w:t>годину у износу од 1</w:t>
      </w:r>
      <w:r>
        <w:rPr>
          <w:rFonts w:ascii="Arial CYR" w:hAnsi="Arial CYR" w:cs="Arial CYR"/>
          <w:sz w:val="20"/>
          <w:szCs w:val="20"/>
          <w:lang w:val="sr-Latn-CS"/>
        </w:rPr>
        <w:t>57</w:t>
      </w:r>
      <w:r>
        <w:rPr>
          <w:rFonts w:ascii="Arial CYR" w:hAnsi="Arial CYR" w:cs="Arial CYR"/>
          <w:sz w:val="20"/>
          <w:szCs w:val="20"/>
          <w:lang w:val="sr-Cyrl-CS"/>
        </w:rPr>
        <w:t>.</w:t>
      </w:r>
      <w:r>
        <w:rPr>
          <w:rFonts w:ascii="Arial CYR" w:hAnsi="Arial CYR" w:cs="Arial CYR"/>
          <w:sz w:val="20"/>
          <w:szCs w:val="20"/>
          <w:lang w:val="sr-Latn-CS"/>
        </w:rPr>
        <w:t>6</w:t>
      </w:r>
      <w:r>
        <w:rPr>
          <w:rFonts w:ascii="Arial CYR" w:hAnsi="Arial CYR" w:cs="Arial CYR"/>
          <w:sz w:val="20"/>
          <w:szCs w:val="20"/>
          <w:lang w:val="sr-Cyrl-CS"/>
        </w:rPr>
        <w:t>89.000 динара расподељују се градским општинама у следећим износима:</w:t>
      </w:r>
    </w:p>
    <w:p w:rsidR="003C65A3" w:rsidRDefault="003C65A3" w:rsidP="003C65A3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 CYR" w:hAnsi="Arial CYR" w:cs="Arial CYR"/>
          <w:sz w:val="20"/>
          <w:szCs w:val="20"/>
          <w:lang w:val="sr-Cyrl-CS"/>
        </w:rPr>
      </w:pPr>
    </w:p>
    <w:p w:rsidR="003C65A3" w:rsidRDefault="003C65A3" w:rsidP="003C65A3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 CYR" w:hAnsi="Arial CYR" w:cs="Arial CYR"/>
          <w:sz w:val="20"/>
          <w:szCs w:val="20"/>
          <w:lang w:val="sr-Cyrl-CS"/>
        </w:rPr>
      </w:pPr>
    </w:p>
    <w:p w:rsidR="003C65A3" w:rsidRDefault="003C65A3" w:rsidP="003C65A3">
      <w:pPr>
        <w:suppressLineNumbers/>
        <w:autoSpaceDE w:val="0"/>
        <w:autoSpaceDN w:val="0"/>
        <w:adjustRightInd w:val="0"/>
        <w:ind w:left="218" w:hanging="184"/>
        <w:jc w:val="center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1.</w:t>
      </w:r>
      <w:r>
        <w:rPr>
          <w:rFonts w:ascii="Arial CYR" w:hAnsi="Arial CYR" w:cs="Arial CYR"/>
          <w:sz w:val="20"/>
          <w:szCs w:val="20"/>
          <w:lang w:val="sr-Cyrl-CS"/>
        </w:rPr>
        <w:tab/>
        <w:t>Општина Пантелеј             3</w:t>
      </w:r>
      <w:r>
        <w:rPr>
          <w:rFonts w:ascii="Arial CYR" w:hAnsi="Arial CYR" w:cs="Arial CYR"/>
          <w:sz w:val="20"/>
          <w:szCs w:val="20"/>
          <w:lang w:val="sr-Latn-CS"/>
        </w:rPr>
        <w:t>6</w:t>
      </w:r>
      <w:r>
        <w:rPr>
          <w:rFonts w:ascii="Arial CYR" w:hAnsi="Arial CYR" w:cs="Arial CYR"/>
          <w:sz w:val="20"/>
          <w:szCs w:val="20"/>
          <w:lang w:val="sr-Cyrl-CS"/>
        </w:rPr>
        <w:t>.704.000 динара</w:t>
      </w:r>
    </w:p>
    <w:p w:rsidR="003C65A3" w:rsidRDefault="003C65A3" w:rsidP="003C65A3">
      <w:pPr>
        <w:suppressLineNumbers/>
        <w:autoSpaceDE w:val="0"/>
        <w:autoSpaceDN w:val="0"/>
        <w:adjustRightInd w:val="0"/>
        <w:ind w:left="218" w:hanging="218"/>
        <w:jc w:val="center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2.</w:t>
      </w:r>
      <w:r>
        <w:rPr>
          <w:rFonts w:ascii="Arial CYR" w:hAnsi="Arial CYR" w:cs="Arial CYR"/>
          <w:sz w:val="20"/>
          <w:szCs w:val="20"/>
          <w:lang w:val="sr-Cyrl-CS"/>
        </w:rPr>
        <w:tab/>
        <w:t>Општина Црвени крст       2</w:t>
      </w:r>
      <w:r>
        <w:rPr>
          <w:rFonts w:ascii="Arial CYR" w:hAnsi="Arial CYR" w:cs="Arial CYR"/>
          <w:sz w:val="20"/>
          <w:szCs w:val="20"/>
          <w:lang w:val="sr-Latn-CS"/>
        </w:rPr>
        <w:t>7</w:t>
      </w:r>
      <w:r>
        <w:rPr>
          <w:rFonts w:ascii="Arial CYR" w:hAnsi="Arial CYR" w:cs="Arial CYR"/>
          <w:sz w:val="20"/>
          <w:szCs w:val="20"/>
          <w:lang w:val="sr-Cyrl-CS"/>
        </w:rPr>
        <w:t>.960.000 динара</w:t>
      </w:r>
    </w:p>
    <w:p w:rsidR="003C65A3" w:rsidRDefault="003C65A3" w:rsidP="003C65A3">
      <w:pPr>
        <w:suppressLineNumbers/>
        <w:autoSpaceDE w:val="0"/>
        <w:autoSpaceDN w:val="0"/>
        <w:adjustRightInd w:val="0"/>
        <w:ind w:left="218" w:hanging="218"/>
        <w:jc w:val="center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3.</w:t>
      </w:r>
      <w:r>
        <w:rPr>
          <w:rFonts w:ascii="Arial CYR" w:hAnsi="Arial CYR" w:cs="Arial CYR"/>
          <w:sz w:val="20"/>
          <w:szCs w:val="20"/>
          <w:lang w:val="sr-Cyrl-CS"/>
        </w:rPr>
        <w:tab/>
        <w:t>Општина Палилула           3</w:t>
      </w:r>
      <w:r>
        <w:rPr>
          <w:rFonts w:ascii="Arial CYR" w:hAnsi="Arial CYR" w:cs="Arial CYR"/>
          <w:sz w:val="20"/>
          <w:szCs w:val="20"/>
          <w:lang w:val="sr-Latn-CS"/>
        </w:rPr>
        <w:t>5</w:t>
      </w:r>
      <w:r>
        <w:rPr>
          <w:rFonts w:ascii="Arial CYR" w:hAnsi="Arial CYR" w:cs="Arial CYR"/>
          <w:sz w:val="20"/>
          <w:szCs w:val="20"/>
          <w:lang w:val="sr-Cyrl-CS"/>
        </w:rPr>
        <w:t>.472.000 динара</w:t>
      </w:r>
    </w:p>
    <w:p w:rsidR="003C65A3" w:rsidRDefault="003C65A3" w:rsidP="003C65A3">
      <w:pPr>
        <w:suppressLineNumbers/>
        <w:autoSpaceDE w:val="0"/>
        <w:autoSpaceDN w:val="0"/>
        <w:adjustRightInd w:val="0"/>
        <w:ind w:left="218" w:hanging="218"/>
        <w:jc w:val="center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4.</w:t>
      </w:r>
      <w:r>
        <w:rPr>
          <w:rFonts w:ascii="Arial CYR" w:hAnsi="Arial CYR" w:cs="Arial CYR"/>
          <w:sz w:val="20"/>
          <w:szCs w:val="20"/>
          <w:lang w:val="sr-Cyrl-CS"/>
        </w:rPr>
        <w:tab/>
        <w:t xml:space="preserve">Општина Медијана            </w:t>
      </w:r>
      <w:r>
        <w:rPr>
          <w:rFonts w:ascii="Arial CYR" w:hAnsi="Arial CYR" w:cs="Arial CYR"/>
          <w:sz w:val="20"/>
          <w:szCs w:val="20"/>
          <w:lang w:val="sr-Latn-CS"/>
        </w:rPr>
        <w:t>28</w:t>
      </w:r>
      <w:r>
        <w:rPr>
          <w:rFonts w:ascii="Arial CYR" w:hAnsi="Arial CYR" w:cs="Arial CYR"/>
          <w:sz w:val="20"/>
          <w:szCs w:val="20"/>
          <w:lang w:val="sr-Cyrl-CS"/>
        </w:rPr>
        <w:t>.</w:t>
      </w:r>
      <w:r>
        <w:rPr>
          <w:rFonts w:ascii="Arial CYR" w:hAnsi="Arial CYR" w:cs="Arial CYR"/>
          <w:sz w:val="20"/>
          <w:szCs w:val="20"/>
          <w:lang w:val="sr-Latn-CS"/>
        </w:rPr>
        <w:t>4</w:t>
      </w:r>
      <w:r>
        <w:rPr>
          <w:rFonts w:ascii="Arial CYR" w:hAnsi="Arial CYR" w:cs="Arial CYR"/>
          <w:sz w:val="20"/>
          <w:szCs w:val="20"/>
          <w:lang w:val="sr-Cyrl-CS"/>
        </w:rPr>
        <w:t>99.000 динара</w:t>
      </w:r>
    </w:p>
    <w:p w:rsidR="003C65A3" w:rsidRDefault="003C65A3" w:rsidP="003C65A3">
      <w:pPr>
        <w:suppressLineNumbers/>
        <w:autoSpaceDE w:val="0"/>
        <w:autoSpaceDN w:val="0"/>
        <w:adjustRightInd w:val="0"/>
        <w:ind w:left="218" w:hanging="218"/>
        <w:jc w:val="center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5.</w:t>
      </w:r>
      <w:r>
        <w:rPr>
          <w:rFonts w:ascii="Arial CYR" w:hAnsi="Arial CYR" w:cs="Arial CYR"/>
          <w:sz w:val="20"/>
          <w:szCs w:val="20"/>
          <w:lang w:val="sr-Cyrl-CS"/>
        </w:rPr>
        <w:tab/>
        <w:t>Општина Нишка Бања       2</w:t>
      </w:r>
      <w:r>
        <w:rPr>
          <w:rFonts w:ascii="Arial CYR" w:hAnsi="Arial CYR" w:cs="Arial CYR"/>
          <w:sz w:val="20"/>
          <w:szCs w:val="20"/>
          <w:lang w:val="sr-Latn-CS"/>
        </w:rPr>
        <w:t>9</w:t>
      </w:r>
      <w:r>
        <w:rPr>
          <w:rFonts w:ascii="Arial CYR" w:hAnsi="Arial CYR" w:cs="Arial CYR"/>
          <w:sz w:val="20"/>
          <w:szCs w:val="20"/>
          <w:lang w:val="sr-Cyrl-CS"/>
        </w:rPr>
        <w:t>.054.000 динара</w:t>
      </w:r>
      <w:r w:rsidR="001537A9">
        <w:rPr>
          <w:rFonts w:ascii="Arial CYR" w:hAnsi="Arial CYR" w:cs="Arial CYR"/>
          <w:sz w:val="20"/>
          <w:szCs w:val="20"/>
        </w:rPr>
        <w:t>.</w:t>
      </w:r>
      <w:bookmarkStart w:id="0" w:name="_GoBack"/>
      <w:bookmarkEnd w:id="0"/>
      <w:r>
        <w:rPr>
          <w:rFonts w:ascii="Arial CYR" w:hAnsi="Arial CYR" w:cs="Arial CYR"/>
          <w:sz w:val="20"/>
          <w:szCs w:val="20"/>
          <w:lang w:val="sr-Cyrl-CS"/>
        </w:rPr>
        <w:t>“</w:t>
      </w:r>
    </w:p>
    <w:p w:rsidR="003C65A3" w:rsidRDefault="003C65A3" w:rsidP="003C65A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</w:p>
    <w:sectPr w:rsidR="003C6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A3"/>
    <w:rsid w:val="000B550E"/>
    <w:rsid w:val="001537A9"/>
    <w:rsid w:val="003C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Kovačević</dc:creator>
  <cp:lastModifiedBy>Milena Kovačević</cp:lastModifiedBy>
  <cp:revision>2</cp:revision>
  <dcterms:created xsi:type="dcterms:W3CDTF">2019-08-07T11:30:00Z</dcterms:created>
  <dcterms:modified xsi:type="dcterms:W3CDTF">2019-08-07T11:46:00Z</dcterms:modified>
</cp:coreProperties>
</file>