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9" w:rsidRDefault="00FB4D09" w:rsidP="008B6E8D">
      <w:pPr>
        <w:jc w:val="center"/>
        <w:rPr>
          <w:rFonts w:ascii="Arial" w:hAnsi="Arial" w:cs="Arial"/>
          <w:b/>
        </w:rPr>
      </w:pPr>
    </w:p>
    <w:p w:rsidR="008A1E45" w:rsidRDefault="008A1E45" w:rsidP="008B6E8D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 wp14:anchorId="169D4A11" wp14:editId="2B2F3390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8A1E45" w:rsidRDefault="008A1E45" w:rsidP="008B6E8D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8A1E45" w:rsidRDefault="008A1E45" w:rsidP="008B6E8D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8A1E45" w:rsidRDefault="008A1E45" w:rsidP="008B6E8D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8A1E45" w:rsidRDefault="008A1E45" w:rsidP="008B6E8D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ГРАДОНАЧЕЛНИК</w:t>
      </w:r>
    </w:p>
    <w:p w:rsidR="008A1E45" w:rsidRPr="00E10FC9" w:rsidRDefault="008A1E45" w:rsidP="008B6E8D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</w:p>
    <w:p w:rsidR="008A1E45" w:rsidRDefault="008A1E45" w:rsidP="008B6E8D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</w:t>
      </w:r>
      <w:r w:rsidR="008B6E8D">
        <w:rPr>
          <w:rFonts w:ascii="Arial" w:hAnsi="Arial" w:cs="Arial"/>
          <w:b w:val="0"/>
          <w:lang w:val="sr-Cyrl-RS"/>
        </w:rPr>
        <w:t>____</w:t>
      </w:r>
      <w:r>
        <w:rPr>
          <w:rFonts w:ascii="Arial" w:hAnsi="Arial" w:cs="Arial"/>
          <w:b w:val="0"/>
        </w:rPr>
        <w:t>_________________</w:t>
      </w:r>
      <w:r>
        <w:rPr>
          <w:rFonts w:ascii="Arial" w:hAnsi="Arial" w:cs="Arial"/>
          <w:b w:val="0"/>
          <w:lang w:val="sr-Cyrl-RS"/>
        </w:rPr>
        <w:t>__________________</w:t>
      </w:r>
      <w:r>
        <w:rPr>
          <w:rFonts w:ascii="Arial" w:hAnsi="Arial" w:cs="Arial"/>
          <w:b w:val="0"/>
        </w:rPr>
        <w:t>_______________</w:t>
      </w:r>
    </w:p>
    <w:p w:rsidR="008A1E45" w:rsidRDefault="008A1E45" w:rsidP="008B6E8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Број: </w:t>
      </w:r>
      <w:r w:rsidR="00404AB2">
        <w:rPr>
          <w:rFonts w:ascii="Arial" w:hAnsi="Arial" w:cs="Arial"/>
          <w:lang w:val="sr-Latn-RS"/>
        </w:rPr>
        <w:t>3175</w:t>
      </w:r>
      <w:r>
        <w:rPr>
          <w:rFonts w:ascii="Arial" w:hAnsi="Arial" w:cs="Arial"/>
        </w:rPr>
        <w:t>/201</w:t>
      </w:r>
      <w:r w:rsidR="00823115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-0</w:t>
      </w:r>
      <w:r>
        <w:rPr>
          <w:rFonts w:ascii="Arial" w:hAnsi="Arial" w:cs="Arial"/>
          <w:lang w:val="sr-Cyrl-RS"/>
        </w:rPr>
        <w:t>1</w:t>
      </w:r>
    </w:p>
    <w:p w:rsidR="008A1E45" w:rsidRPr="00C50DE9" w:rsidRDefault="008A1E45" w:rsidP="008B6E8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Датум: </w:t>
      </w:r>
      <w:r w:rsidR="00404AB2">
        <w:rPr>
          <w:rFonts w:ascii="Arial" w:hAnsi="Arial" w:cs="Arial"/>
          <w:lang w:val="sr-Latn-RS"/>
        </w:rPr>
        <w:t>12.08</w:t>
      </w:r>
      <w:bookmarkStart w:id="0" w:name="_GoBack"/>
      <w:bookmarkEnd w:id="0"/>
      <w:r>
        <w:rPr>
          <w:rFonts w:ascii="Arial" w:hAnsi="Arial" w:cs="Arial"/>
        </w:rPr>
        <w:t>.201</w:t>
      </w:r>
      <w:r w:rsidR="00823115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 године</w:t>
      </w:r>
    </w:p>
    <w:p w:rsidR="00FB4D09" w:rsidRDefault="00FB4D09" w:rsidP="008B6E8D">
      <w:pPr>
        <w:jc w:val="center"/>
        <w:rPr>
          <w:rFonts w:ascii="Arial" w:hAnsi="Arial" w:cs="Arial"/>
          <w:b/>
        </w:rPr>
      </w:pPr>
    </w:p>
    <w:p w:rsidR="00FB4D09" w:rsidRPr="00643B71" w:rsidRDefault="00FB4D09" w:rsidP="008B6E8D">
      <w:pPr>
        <w:jc w:val="center"/>
        <w:rPr>
          <w:rFonts w:ascii="Arial" w:hAnsi="Arial" w:cs="Arial"/>
          <w:b/>
        </w:rPr>
      </w:pPr>
      <w:r w:rsidRPr="00643B71">
        <w:rPr>
          <w:rFonts w:ascii="Arial" w:hAnsi="Arial" w:cs="Arial"/>
          <w:b/>
        </w:rPr>
        <w:t>СКУПШТИНА ГРАДА НИША</w:t>
      </w:r>
    </w:p>
    <w:p w:rsidR="00FB4D09" w:rsidRPr="00643B71" w:rsidRDefault="00FB4D09" w:rsidP="008B6E8D">
      <w:pPr>
        <w:jc w:val="center"/>
        <w:rPr>
          <w:rFonts w:ascii="Arial" w:hAnsi="Arial" w:cs="Arial"/>
          <w:b/>
          <w:lang w:val="sr-Latn-CS"/>
        </w:rPr>
      </w:pPr>
      <w:r w:rsidRPr="00643B71">
        <w:rPr>
          <w:rFonts w:ascii="Arial" w:hAnsi="Arial" w:cs="Arial"/>
          <w:b/>
        </w:rPr>
        <w:t>Председнику мр Радету Рајковићу</w:t>
      </w:r>
      <w:r w:rsidRPr="00643B71">
        <w:rPr>
          <w:rFonts w:ascii="Arial" w:hAnsi="Arial" w:cs="Arial"/>
          <w:b/>
          <w:lang w:val="sr-Latn-CS"/>
        </w:rPr>
        <w:t xml:space="preserve"> </w:t>
      </w:r>
    </w:p>
    <w:p w:rsidR="00FB4D09" w:rsidRDefault="00FB4D09" w:rsidP="008B6E8D">
      <w:pPr>
        <w:jc w:val="center"/>
        <w:rPr>
          <w:rFonts w:ascii="Arial" w:hAnsi="Arial" w:cs="Arial"/>
          <w:b/>
        </w:rPr>
      </w:pPr>
    </w:p>
    <w:p w:rsidR="00410C54" w:rsidRPr="00960404" w:rsidRDefault="0088742D" w:rsidP="0088742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r w:rsidR="00410C54" w:rsidRPr="00960404">
        <w:rPr>
          <w:rFonts w:ascii="Arial" w:hAnsi="Arial" w:cs="Arial"/>
        </w:rPr>
        <w:t xml:space="preserve">На основу члана </w:t>
      </w:r>
      <w:r w:rsidR="00410C54">
        <w:rPr>
          <w:rFonts w:ascii="Arial" w:hAnsi="Arial" w:cs="Arial"/>
          <w:lang w:val="sr-Latn-RS"/>
        </w:rPr>
        <w:t>132</w:t>
      </w:r>
      <w:r w:rsidR="00410C54" w:rsidRPr="00960404">
        <w:rPr>
          <w:rFonts w:ascii="Arial" w:hAnsi="Arial" w:cs="Arial"/>
        </w:rPr>
        <w:t xml:space="preserve"> Пословника Скупштине Града Ниша ("Службени лист Града Ниша", број 6/2017),</w:t>
      </w:r>
      <w:r w:rsidR="00410C54" w:rsidRPr="00960404">
        <w:rPr>
          <w:rFonts w:ascii="Arial" w:hAnsi="Arial" w:cs="Arial"/>
          <w:lang w:val="ru-RU"/>
        </w:rPr>
        <w:t xml:space="preserve"> </w:t>
      </w:r>
      <w:r w:rsidR="00410C54" w:rsidRPr="00960404">
        <w:rPr>
          <w:rFonts w:ascii="Arial" w:hAnsi="Arial" w:cs="Arial"/>
        </w:rPr>
        <w:t>ка</w:t>
      </w:r>
      <w:r w:rsidR="00410C54">
        <w:rPr>
          <w:rFonts w:ascii="Arial" w:hAnsi="Arial" w:cs="Arial"/>
        </w:rPr>
        <w:t>о овлашћени предлагач, подносим</w:t>
      </w:r>
      <w:r w:rsidR="00410C54" w:rsidRPr="00960404">
        <w:rPr>
          <w:rFonts w:ascii="Arial" w:hAnsi="Arial" w:cs="Arial"/>
        </w:rPr>
        <w:t xml:space="preserve"> Скупштини Града Ниша предлог за </w:t>
      </w:r>
      <w:r w:rsidR="000B79FD">
        <w:rPr>
          <w:rFonts w:ascii="Arial" w:hAnsi="Arial" w:cs="Arial"/>
          <w:lang w:val="sr-Cyrl-RS"/>
        </w:rPr>
        <w:t>3</w:t>
      </w:r>
      <w:r w:rsidR="00C564BF">
        <w:rPr>
          <w:rFonts w:ascii="Arial" w:hAnsi="Arial" w:cs="Arial"/>
          <w:lang w:val="sr-Latn-RS"/>
        </w:rPr>
        <w:t>4</w:t>
      </w:r>
      <w:r w:rsidR="001E7E64">
        <w:rPr>
          <w:rFonts w:ascii="Arial" w:hAnsi="Arial" w:cs="Arial"/>
          <w:lang w:val="sr-Latn-RS"/>
        </w:rPr>
        <w:t>.</w:t>
      </w:r>
      <w:r w:rsidR="00410C54">
        <w:rPr>
          <w:rFonts w:ascii="Arial" w:hAnsi="Arial" w:cs="Arial"/>
          <w:lang w:val="sr-Cyrl-RS"/>
        </w:rPr>
        <w:t xml:space="preserve"> седницу Скупштине Града Ниша</w:t>
      </w:r>
      <w:r w:rsidR="00410C54" w:rsidRPr="00960404">
        <w:rPr>
          <w:rFonts w:ascii="Arial" w:hAnsi="Arial" w:cs="Arial"/>
        </w:rPr>
        <w:t>:</w:t>
      </w:r>
    </w:p>
    <w:p w:rsidR="00FB4D09" w:rsidRPr="00325FAB" w:rsidRDefault="00FB4D09" w:rsidP="008B6E8D">
      <w:pPr>
        <w:jc w:val="both"/>
        <w:rPr>
          <w:rFonts w:ascii="Arial" w:hAnsi="Arial" w:cs="Arial"/>
          <w:lang w:val="sr-Cyrl-RS"/>
        </w:rPr>
      </w:pPr>
    </w:p>
    <w:p w:rsidR="00FB4D09" w:rsidRPr="00643B71" w:rsidRDefault="00FB4D09" w:rsidP="008B6E8D">
      <w:pPr>
        <w:widowControl w:val="0"/>
        <w:numPr>
          <w:ilvl w:val="0"/>
          <w:numId w:val="1"/>
        </w:numPr>
        <w:suppressLineNumbers/>
        <w:tabs>
          <w:tab w:val="left" w:pos="709"/>
        </w:tabs>
        <w:suppressAutoHyphens/>
        <w:autoSpaceDE w:val="0"/>
        <w:jc w:val="both"/>
        <w:rPr>
          <w:rFonts w:ascii="Arial" w:hAnsi="Arial" w:cs="Arial"/>
          <w:b/>
        </w:rPr>
      </w:pPr>
      <w:r w:rsidRPr="00643B71">
        <w:rPr>
          <w:rFonts w:ascii="Arial" w:hAnsi="Arial" w:cs="Arial"/>
          <w:b/>
        </w:rPr>
        <w:t>ПРЕДЛО</w:t>
      </w:r>
      <w:r>
        <w:rPr>
          <w:rFonts w:ascii="Arial" w:hAnsi="Arial" w:cs="Arial"/>
          <w:b/>
          <w:lang w:val="sr-Cyrl-RS"/>
        </w:rPr>
        <w:t>Г</w:t>
      </w:r>
      <w:r w:rsidRPr="00643B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ОДЛУКЕ</w:t>
      </w:r>
      <w:r w:rsidRPr="00643B71">
        <w:rPr>
          <w:rFonts w:ascii="Arial" w:hAnsi="Arial" w:cs="Arial"/>
          <w:b/>
        </w:rPr>
        <w:t xml:space="preserve"> О РАЗРЕШЕЊУ </w:t>
      </w:r>
      <w:r>
        <w:rPr>
          <w:rFonts w:ascii="Arial" w:hAnsi="Arial" w:cs="Arial"/>
          <w:b/>
          <w:lang w:val="sr-Cyrl-RS"/>
        </w:rPr>
        <w:t>ЧЛАНА ГРАДСКОГ ВЕЋА ГРАДА НИША</w:t>
      </w:r>
    </w:p>
    <w:p w:rsidR="00FB4D09" w:rsidRDefault="00FB4D09" w:rsidP="008B6E8D">
      <w:pPr>
        <w:widowControl w:val="0"/>
        <w:suppressLineNumbers/>
        <w:tabs>
          <w:tab w:val="left" w:pos="709"/>
        </w:tabs>
        <w:suppressAutoHyphens/>
        <w:autoSpaceDE w:val="0"/>
        <w:ind w:left="360"/>
        <w:jc w:val="both"/>
        <w:rPr>
          <w:rFonts w:ascii="Arial" w:hAnsi="Arial" w:cs="Arial"/>
          <w:noProof/>
          <w:lang w:val="sr-Cyrl-RS"/>
        </w:rPr>
      </w:pPr>
    </w:p>
    <w:p w:rsidR="00FB4D09" w:rsidRPr="00EC7651" w:rsidRDefault="00FB4D09" w:rsidP="008B6E8D">
      <w:pPr>
        <w:jc w:val="center"/>
        <w:rPr>
          <w:rFonts w:ascii="Arial" w:hAnsi="Arial" w:cs="Arial"/>
          <w:b/>
          <w:lang w:val="sr-Cyrl-RS"/>
        </w:rPr>
      </w:pPr>
      <w:r w:rsidRPr="00EC7651">
        <w:rPr>
          <w:rFonts w:ascii="Arial" w:hAnsi="Arial" w:cs="Arial"/>
          <w:b/>
          <w:lang w:val="sr-Cyrl-RS"/>
        </w:rPr>
        <w:t>ОБРАЗЛОЖЕЊЕ</w:t>
      </w:r>
    </w:p>
    <w:p w:rsidR="00FB4D09" w:rsidRDefault="00FB4D09" w:rsidP="008B6E8D">
      <w:pPr>
        <w:jc w:val="both"/>
        <w:rPr>
          <w:rFonts w:ascii="Arial" w:hAnsi="Arial" w:cs="Arial"/>
          <w:lang w:val="sr-Cyrl-RS"/>
        </w:rPr>
      </w:pPr>
    </w:p>
    <w:p w:rsidR="00FB4D09" w:rsidRPr="009C267B" w:rsidRDefault="008A1E45" w:rsidP="008B6E8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 w:rsidR="00823115">
        <w:rPr>
          <w:rFonts w:ascii="Arial" w:hAnsi="Arial" w:cs="Arial"/>
          <w:lang w:val="sr-Cyrl-RS"/>
        </w:rPr>
        <w:t>Мирко Зечевић</w:t>
      </w:r>
      <w:r>
        <w:rPr>
          <w:rFonts w:ascii="Arial" w:hAnsi="Arial" w:cs="Arial"/>
          <w:lang w:val="sr-Cyrl-RS"/>
        </w:rPr>
        <w:t xml:space="preserve"> изабран је за члана Градског већа Града Ниша Одлуком </w:t>
      </w:r>
      <w:r w:rsidRPr="008A1E45">
        <w:rPr>
          <w:rFonts w:ascii="Arial" w:hAnsi="Arial" w:cs="Arial"/>
          <w:lang w:val="sr-Cyrl-RS"/>
        </w:rPr>
        <w:t xml:space="preserve">о избору </w:t>
      </w:r>
      <w:r>
        <w:rPr>
          <w:rFonts w:ascii="Arial" w:hAnsi="Arial" w:cs="Arial"/>
          <w:lang w:val="sr-Cyrl-RS"/>
        </w:rPr>
        <w:t>Г</w:t>
      </w:r>
      <w:r w:rsidRPr="008A1E45">
        <w:rPr>
          <w:rFonts w:ascii="Arial" w:hAnsi="Arial" w:cs="Arial"/>
          <w:lang w:val="sr-Cyrl-RS"/>
        </w:rPr>
        <w:t xml:space="preserve">радоначелника, заменика </w:t>
      </w:r>
      <w:r>
        <w:rPr>
          <w:rFonts w:ascii="Arial" w:hAnsi="Arial" w:cs="Arial"/>
          <w:lang w:val="sr-Cyrl-RS"/>
        </w:rPr>
        <w:t>Г</w:t>
      </w:r>
      <w:r w:rsidRPr="008A1E45">
        <w:rPr>
          <w:rFonts w:ascii="Arial" w:hAnsi="Arial" w:cs="Arial"/>
          <w:lang w:val="sr-Cyrl-RS"/>
        </w:rPr>
        <w:t xml:space="preserve">радоначелника и чланова </w:t>
      </w:r>
      <w:r>
        <w:rPr>
          <w:rFonts w:ascii="Arial" w:hAnsi="Arial" w:cs="Arial"/>
          <w:lang w:val="sr-Cyrl-RS"/>
        </w:rPr>
        <w:t>Гр</w:t>
      </w:r>
      <w:r w:rsidRPr="008A1E45">
        <w:rPr>
          <w:rFonts w:ascii="Arial" w:hAnsi="Arial" w:cs="Arial"/>
          <w:lang w:val="sr-Cyrl-RS"/>
        </w:rPr>
        <w:t xml:space="preserve">адског већа </w:t>
      </w:r>
      <w:r>
        <w:rPr>
          <w:rFonts w:ascii="Arial" w:hAnsi="Arial" w:cs="Arial"/>
          <w:lang w:val="sr-Cyrl-RS"/>
        </w:rPr>
        <w:t>Г</w:t>
      </w:r>
      <w:r w:rsidRPr="008A1E45">
        <w:rPr>
          <w:rFonts w:ascii="Arial" w:hAnsi="Arial" w:cs="Arial"/>
          <w:lang w:val="sr-Cyrl-RS"/>
        </w:rPr>
        <w:t xml:space="preserve">рада </w:t>
      </w:r>
      <w:r w:rsidRPr="009C267B">
        <w:rPr>
          <w:rFonts w:ascii="Arial" w:hAnsi="Arial" w:cs="Arial"/>
          <w:lang w:val="sr-Cyrl-RS"/>
        </w:rPr>
        <w:t xml:space="preserve">Ниша („Службени лист Града Ниша“, број </w:t>
      </w:r>
      <w:r w:rsidR="0088742D" w:rsidRPr="009C267B">
        <w:rPr>
          <w:rFonts w:ascii="Arial" w:hAnsi="Arial" w:cs="Arial"/>
          <w:lang w:val="sr-Cyrl-RS"/>
        </w:rPr>
        <w:t>59</w:t>
      </w:r>
      <w:r w:rsidRPr="009C267B">
        <w:rPr>
          <w:rFonts w:ascii="Arial" w:hAnsi="Arial" w:cs="Arial"/>
          <w:lang w:val="sr-Cyrl-RS"/>
        </w:rPr>
        <w:t>/201</w:t>
      </w:r>
      <w:r w:rsidR="0088742D" w:rsidRPr="009C267B">
        <w:rPr>
          <w:rFonts w:ascii="Arial" w:hAnsi="Arial" w:cs="Arial"/>
          <w:lang w:val="sr-Cyrl-RS"/>
        </w:rPr>
        <w:t>8</w:t>
      </w:r>
      <w:r w:rsidRPr="009C267B">
        <w:rPr>
          <w:rFonts w:ascii="Arial" w:hAnsi="Arial" w:cs="Arial"/>
          <w:lang w:val="sr-Cyrl-RS"/>
        </w:rPr>
        <w:t>).</w:t>
      </w:r>
    </w:p>
    <w:p w:rsidR="008A1E45" w:rsidRPr="008D02CA" w:rsidRDefault="008A1E45" w:rsidP="008B6E8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en-US"/>
        </w:rPr>
        <w:t xml:space="preserve">Чланом 50. </w:t>
      </w:r>
      <w:r>
        <w:rPr>
          <w:rFonts w:ascii="Arial" w:hAnsi="Arial" w:cs="Arial"/>
          <w:lang w:eastAsia="en-US"/>
        </w:rPr>
        <w:t xml:space="preserve">Закона о локалној самоуправи </w:t>
      </w:r>
      <w:r>
        <w:rPr>
          <w:rFonts w:ascii="Arial" w:hAnsi="Arial" w:cs="Arial"/>
          <w:lang w:val="sr-Cyrl-RS"/>
        </w:rPr>
        <w:t>(„Службени гласник РС, број 129/2007, 83/2014 – други закон и 101/2016 – други закон</w:t>
      </w:r>
      <w:r w:rsidR="008D02CA" w:rsidRPr="008D02CA">
        <w:rPr>
          <w:rFonts w:ascii="Arial" w:hAnsi="Arial" w:cs="Arial"/>
          <w:lang w:val="sr-Cyrl-RS"/>
        </w:rPr>
        <w:t xml:space="preserve"> </w:t>
      </w:r>
      <w:r w:rsidR="008D02CA">
        <w:rPr>
          <w:rFonts w:ascii="Arial" w:hAnsi="Arial" w:cs="Arial"/>
          <w:lang w:val="sr-Cyrl-RS"/>
        </w:rPr>
        <w:t>и 47/2018</w:t>
      </w:r>
      <w:r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eastAsia="en-US"/>
        </w:rPr>
        <w:t xml:space="preserve"> прописано је</w:t>
      </w:r>
      <w:r w:rsidRPr="00341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 з</w:t>
      </w:r>
      <w:r w:rsidRPr="003417D4">
        <w:rPr>
          <w:rFonts w:ascii="Arial" w:hAnsi="Arial" w:cs="Arial"/>
        </w:rPr>
        <w:t>аменик председника општине, односно члан општинског већа, могу бити разрешени пре истека времена на које су бирани, на предлог председника општине или најмање једне трећине одборника, на</w:t>
      </w:r>
      <w:r>
        <w:rPr>
          <w:rFonts w:ascii="Arial" w:hAnsi="Arial" w:cs="Arial"/>
        </w:rPr>
        <w:t xml:space="preserve"> исти начин на који су изабрани</w:t>
      </w:r>
      <w:r>
        <w:rPr>
          <w:rFonts w:ascii="Arial" w:hAnsi="Arial" w:cs="Arial"/>
          <w:lang w:val="sr-Cyrl-RS"/>
        </w:rPr>
        <w:t xml:space="preserve">, а чланом </w:t>
      </w:r>
      <w:r>
        <w:rPr>
          <w:rFonts w:ascii="Arial" w:hAnsi="Arial" w:cs="Arial"/>
        </w:rPr>
        <w:t>66. да о</w:t>
      </w:r>
      <w:r w:rsidRPr="00BF5D0B">
        <w:rPr>
          <w:rFonts w:ascii="Arial" w:hAnsi="Arial" w:cs="Arial"/>
        </w:rPr>
        <w:t>дредбе овог закона које се односе на председника општине примењују се на градоначелника</w:t>
      </w:r>
      <w:r>
        <w:rPr>
          <w:rFonts w:ascii="Arial" w:hAnsi="Arial" w:cs="Arial"/>
        </w:rPr>
        <w:t>, односно, да о</w:t>
      </w:r>
      <w:r w:rsidRPr="00BF5D0B">
        <w:rPr>
          <w:rFonts w:ascii="Arial" w:hAnsi="Arial" w:cs="Arial"/>
        </w:rPr>
        <w:t>дредбе овог закона које се односе на општинско веће примењују се на градско веће.</w:t>
      </w:r>
      <w:r w:rsidR="008D02CA">
        <w:rPr>
          <w:rFonts w:ascii="Arial" w:hAnsi="Arial" w:cs="Arial"/>
          <w:lang w:val="sr-Cyrl-RS"/>
        </w:rPr>
        <w:t xml:space="preserve"> </w:t>
      </w:r>
    </w:p>
    <w:p w:rsidR="008A1E45" w:rsidRDefault="008A1E45" w:rsidP="008B6E8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8B6E8D">
        <w:rPr>
          <w:rFonts w:ascii="Arial" w:hAnsi="Arial" w:cs="Arial"/>
          <w:lang w:val="sr-Cyrl-RS"/>
        </w:rPr>
        <w:t>Чланом 132. Пословника Скупштине Града Ниша („Службени лист Града Ниша“, број 6/2017) прописано је да ч</w:t>
      </w:r>
      <w:r w:rsidR="008B6E8D" w:rsidRPr="008B6E8D">
        <w:rPr>
          <w:rFonts w:ascii="Arial" w:hAnsi="Arial" w:cs="Arial"/>
          <w:lang w:val="sr-Cyrl-RS"/>
        </w:rPr>
        <w:t>лан Градског већа може бити разрешен и пре истека времена на који је биран, на  предлог Градоначелника или најмање једне трећине одборника, на исти начин на који је и изабран.</w:t>
      </w:r>
    </w:p>
    <w:p w:rsidR="002E1011" w:rsidRDefault="002E1011" w:rsidP="008B6E8D">
      <w:pPr>
        <w:jc w:val="both"/>
        <w:rPr>
          <w:rFonts w:ascii="Arial" w:hAnsi="Arial" w:cs="Arial"/>
          <w:lang w:val="sr-Cyrl-RS"/>
        </w:rPr>
      </w:pPr>
      <w:r w:rsidRPr="009C267B">
        <w:rPr>
          <w:rFonts w:ascii="Arial" w:hAnsi="Arial" w:cs="Arial"/>
          <w:lang w:val="sr-Cyrl-RS"/>
        </w:rPr>
        <w:tab/>
      </w:r>
      <w:r w:rsidR="009C267B" w:rsidRPr="009C267B">
        <w:rPr>
          <w:rFonts w:ascii="Arial" w:hAnsi="Arial" w:cs="Arial"/>
          <w:lang w:val="sr-Cyrl-RS"/>
        </w:rPr>
        <w:t>Градска изборна комисија Ниш</w:t>
      </w:r>
      <w:r w:rsidR="001E7E64" w:rsidRPr="009C267B">
        <w:rPr>
          <w:rFonts w:ascii="Arial" w:hAnsi="Arial" w:cs="Arial"/>
          <w:lang w:val="sr-Cyrl-RS"/>
        </w:rPr>
        <w:t xml:space="preserve"> </w:t>
      </w:r>
      <w:r w:rsidR="009C267B" w:rsidRPr="009C267B">
        <w:rPr>
          <w:rFonts w:ascii="Arial" w:hAnsi="Arial" w:cs="Arial"/>
          <w:lang w:val="sr-Cyrl-RS"/>
        </w:rPr>
        <w:t>донела је Решење</w:t>
      </w:r>
      <w:r w:rsidR="00E151AC" w:rsidRPr="00E151AC">
        <w:rPr>
          <w:rFonts w:ascii="Arial" w:hAnsi="Arial" w:cs="Arial"/>
          <w:lang w:val="sr-Cyrl-RS"/>
        </w:rPr>
        <w:t xml:space="preserve"> </w:t>
      </w:r>
      <w:r w:rsidR="00E151AC" w:rsidRPr="009C267B">
        <w:rPr>
          <w:rFonts w:ascii="Arial" w:hAnsi="Arial" w:cs="Arial"/>
          <w:lang w:val="sr-Cyrl-RS"/>
        </w:rPr>
        <w:t>број 013-17/2019-1 од 28.06.2019. године</w:t>
      </w:r>
      <w:r w:rsidR="00E151AC">
        <w:rPr>
          <w:rFonts w:ascii="Arial" w:hAnsi="Arial" w:cs="Arial"/>
          <w:lang w:val="sr-Cyrl-RS"/>
        </w:rPr>
        <w:t xml:space="preserve"> </w:t>
      </w:r>
      <w:r w:rsidR="009C267B" w:rsidRPr="009C267B">
        <w:rPr>
          <w:rFonts w:ascii="Arial" w:hAnsi="Arial" w:cs="Arial"/>
          <w:lang w:val="sr-Cyrl-RS"/>
        </w:rPr>
        <w:t xml:space="preserve">о додели мандата одборника Скупштине Града Ниша, са Изборне листе „АЛЕКСАНДАР ВУЧИЋ – СРБИЈА ПОБЕЂУЈЕ“, Мирку Зечевићу, </w:t>
      </w:r>
      <w:r w:rsidR="00C50DE9">
        <w:rPr>
          <w:rFonts w:ascii="Arial" w:hAnsi="Arial" w:cs="Arial"/>
          <w:lang w:val="sr-Cyrl-RS"/>
        </w:rPr>
        <w:t>који је дао писану сагласност да прихвата мандат одборника</w:t>
      </w:r>
      <w:r w:rsidR="001E7E64" w:rsidRPr="009C267B">
        <w:rPr>
          <w:rFonts w:ascii="Arial" w:hAnsi="Arial" w:cs="Arial"/>
          <w:lang w:val="sr-Latn-RS"/>
        </w:rPr>
        <w:t>.</w:t>
      </w:r>
    </w:p>
    <w:p w:rsidR="00C50DE9" w:rsidRPr="00C50DE9" w:rsidRDefault="00C50DE9" w:rsidP="008B6E8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45. Закона о локалној самоуправи прописано је да члан Градског већа не може истовремено бити одборник.</w:t>
      </w:r>
    </w:p>
    <w:p w:rsidR="008B6E8D" w:rsidRDefault="008B6E8D" w:rsidP="008B6E8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На основу наведеног, у складу са својим овлашћењима, предлажем разрешење </w:t>
      </w:r>
      <w:r w:rsidR="00823115">
        <w:rPr>
          <w:rFonts w:ascii="Arial" w:hAnsi="Arial" w:cs="Arial"/>
          <w:lang w:val="sr-Cyrl-RS"/>
        </w:rPr>
        <w:t>Мирка Зечевића</w:t>
      </w:r>
      <w:r>
        <w:rPr>
          <w:rFonts w:ascii="Arial" w:hAnsi="Arial" w:cs="Arial"/>
          <w:lang w:val="sr-Cyrl-RS"/>
        </w:rPr>
        <w:t>, са функције члана Градског већа Града Ниша.</w:t>
      </w:r>
    </w:p>
    <w:p w:rsidR="00FB4D09" w:rsidRPr="00643B71" w:rsidRDefault="00FB4D09" w:rsidP="008B6E8D">
      <w:pPr>
        <w:jc w:val="center"/>
        <w:rPr>
          <w:rFonts w:ascii="Arial" w:hAnsi="Arial" w:cs="Arial"/>
          <w:b/>
          <w:u w:val="single"/>
        </w:rPr>
      </w:pPr>
    </w:p>
    <w:p w:rsidR="00FB4D09" w:rsidRPr="00E6225F" w:rsidRDefault="00FB4D09" w:rsidP="0088742D">
      <w:pPr>
        <w:ind w:left="4536"/>
        <w:jc w:val="center"/>
        <w:rPr>
          <w:rFonts w:ascii="Arial" w:hAnsi="Arial" w:cs="Arial"/>
          <w:b/>
        </w:rPr>
      </w:pPr>
      <w:r w:rsidRPr="00E6225F">
        <w:rPr>
          <w:rFonts w:ascii="Arial" w:hAnsi="Arial" w:cs="Arial"/>
          <w:b/>
        </w:rPr>
        <w:t>ПРЕДЛАГАЧ:</w:t>
      </w:r>
    </w:p>
    <w:p w:rsidR="00FB4D09" w:rsidRDefault="00FB4D09" w:rsidP="0088742D">
      <w:pPr>
        <w:suppressLineNumbers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lang w:val="sr-Cyrl-RS"/>
        </w:rPr>
      </w:pPr>
      <w:r w:rsidRPr="00B5679C">
        <w:rPr>
          <w:rFonts w:ascii="Arial" w:hAnsi="Arial" w:cs="Arial"/>
          <w:b/>
          <w:lang w:val="sr-Cyrl-RS"/>
        </w:rPr>
        <w:t>Градоначелник Града Ниша</w:t>
      </w:r>
    </w:p>
    <w:p w:rsidR="008B6E8D" w:rsidRPr="00B5679C" w:rsidRDefault="008B6E8D" w:rsidP="0088742D">
      <w:pPr>
        <w:suppressLineNumbers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lang w:val="sr-Cyrl-RS"/>
        </w:rPr>
      </w:pPr>
    </w:p>
    <w:p w:rsidR="00FB4D09" w:rsidRPr="00B5679C" w:rsidRDefault="00FB4D09" w:rsidP="0088742D">
      <w:pPr>
        <w:suppressLineNumbers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</w:rPr>
      </w:pPr>
      <w:r w:rsidRPr="00B5679C">
        <w:rPr>
          <w:rFonts w:ascii="Arial" w:hAnsi="Arial" w:cs="Arial"/>
          <w:b/>
          <w:lang w:val="sr-Cyrl-RS"/>
        </w:rPr>
        <w:t>Дарко Булатов</w:t>
      </w:r>
      <w:r w:rsidRPr="00B5679C">
        <w:rPr>
          <w:rFonts w:ascii="Arial" w:hAnsi="Arial" w:cs="Arial"/>
          <w:b/>
        </w:rPr>
        <w:t>ић</w:t>
      </w:r>
    </w:p>
    <w:p w:rsidR="00EE1E1B" w:rsidRDefault="00EE1E1B" w:rsidP="008B6E8D"/>
    <w:sectPr w:rsidR="00EE1E1B" w:rsidSect="0088742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5A03"/>
    <w:multiLevelType w:val="hybridMultilevel"/>
    <w:tmpl w:val="10DE6924"/>
    <w:lvl w:ilvl="0" w:tplc="7BB42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E"/>
    <w:rsid w:val="000B79FD"/>
    <w:rsid w:val="001E7E64"/>
    <w:rsid w:val="002E1011"/>
    <w:rsid w:val="00404AB2"/>
    <w:rsid w:val="00410C54"/>
    <w:rsid w:val="00823115"/>
    <w:rsid w:val="0088742D"/>
    <w:rsid w:val="008A1E45"/>
    <w:rsid w:val="008B6E8D"/>
    <w:rsid w:val="008D02CA"/>
    <w:rsid w:val="009C267B"/>
    <w:rsid w:val="00AE124E"/>
    <w:rsid w:val="00C2624E"/>
    <w:rsid w:val="00C50DE9"/>
    <w:rsid w:val="00C564BF"/>
    <w:rsid w:val="00E151AC"/>
    <w:rsid w:val="00E6225F"/>
    <w:rsid w:val="00EE1E1B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qFormat/>
    <w:rsid w:val="008A1E45"/>
    <w:pPr>
      <w:keepNext/>
      <w:tabs>
        <w:tab w:val="num" w:pos="360"/>
      </w:tabs>
      <w:suppressAutoHyphens/>
      <w:jc w:val="both"/>
      <w:outlineLvl w:val="0"/>
    </w:pPr>
    <w:rPr>
      <w:rFonts w:ascii="CTimesRoman" w:hAnsi="CTimesRoman"/>
      <w:b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E45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nhideWhenUsed/>
    <w:rsid w:val="008A1E45"/>
    <w:pPr>
      <w:tabs>
        <w:tab w:val="center" w:pos="4320"/>
        <w:tab w:val="right" w:pos="8640"/>
      </w:tabs>
      <w:suppressAutoHyphens/>
    </w:pPr>
    <w:rPr>
      <w:lang w:val="en-GB" w:eastAsia="ar-SA"/>
    </w:rPr>
  </w:style>
  <w:style w:type="character" w:customStyle="1" w:styleId="HeaderChar">
    <w:name w:val="Header Char"/>
    <w:basedOn w:val="DefaultParagraphFont"/>
    <w:link w:val="Header"/>
    <w:rsid w:val="008A1E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4clan">
    <w:name w:val="_4clan"/>
    <w:basedOn w:val="Normal"/>
    <w:rsid w:val="008A1E45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8A1E45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qFormat/>
    <w:rsid w:val="008A1E45"/>
    <w:pPr>
      <w:keepNext/>
      <w:tabs>
        <w:tab w:val="num" w:pos="360"/>
      </w:tabs>
      <w:suppressAutoHyphens/>
      <w:jc w:val="both"/>
      <w:outlineLvl w:val="0"/>
    </w:pPr>
    <w:rPr>
      <w:rFonts w:ascii="CTimesRoman" w:hAnsi="CTimesRoman"/>
      <w:b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E45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nhideWhenUsed/>
    <w:rsid w:val="008A1E45"/>
    <w:pPr>
      <w:tabs>
        <w:tab w:val="center" w:pos="4320"/>
        <w:tab w:val="right" w:pos="8640"/>
      </w:tabs>
      <w:suppressAutoHyphens/>
    </w:pPr>
    <w:rPr>
      <w:lang w:val="en-GB" w:eastAsia="ar-SA"/>
    </w:rPr>
  </w:style>
  <w:style w:type="character" w:customStyle="1" w:styleId="HeaderChar">
    <w:name w:val="Header Char"/>
    <w:basedOn w:val="DefaultParagraphFont"/>
    <w:link w:val="Header"/>
    <w:rsid w:val="008A1E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4clan">
    <w:name w:val="_4clan"/>
    <w:basedOn w:val="Normal"/>
    <w:rsid w:val="008A1E45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8A1E4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18</cp:revision>
  <cp:lastPrinted>2019-08-12T07:10:00Z</cp:lastPrinted>
  <dcterms:created xsi:type="dcterms:W3CDTF">2017-12-25T08:29:00Z</dcterms:created>
  <dcterms:modified xsi:type="dcterms:W3CDTF">2019-08-12T13:34:00Z</dcterms:modified>
</cp:coreProperties>
</file>