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9F" w:rsidRDefault="002C169F" w:rsidP="002C169F">
      <w:pPr>
        <w:jc w:val="both"/>
        <w:rPr>
          <w:rFonts w:ascii="Arial" w:hAnsi="Arial"/>
          <w:lang w:val="sr-Latn-RS" w:eastAsia="sr-Cyrl-CS"/>
        </w:rPr>
      </w:pPr>
    </w:p>
    <w:p w:rsidR="002C169F" w:rsidRDefault="002C169F" w:rsidP="002C169F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RS" w:eastAsia="sr-Cyrl-CS"/>
        </w:rPr>
        <w:t xml:space="preserve">         </w:t>
      </w:r>
      <w:r>
        <w:rPr>
          <w:rFonts w:ascii="Arial" w:hAnsi="Arial"/>
          <w:lang w:val="sr-Cyrl-CS" w:eastAsia="sr-Cyrl-CS"/>
        </w:rPr>
        <w:t>На основу члана 56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тачка 1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Статута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 xml:space="preserve">“, </w:t>
      </w:r>
      <w:r>
        <w:rPr>
          <w:rFonts w:ascii="Arial" w:hAnsi="Arial"/>
          <w:lang w:val="sr-Cyrl-CS" w:eastAsia="sr-Cyrl-CS"/>
        </w:rPr>
        <w:t xml:space="preserve">број 88/08 </w:t>
      </w:r>
      <w:r>
        <w:rPr>
          <w:rFonts w:ascii="Arial" w:hAnsi="Arial" w:cs="Arial"/>
          <w:lang w:val="sr-Latn-RS"/>
        </w:rPr>
        <w:t>и 143/2016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</w:t>
      </w:r>
      <w:r>
        <w:rPr>
          <w:rFonts w:ascii="Arial" w:hAnsi="Arial"/>
          <w:lang w:val="sr-Cyrl-CS" w:eastAsia="sr-Cyrl-CS"/>
        </w:rPr>
        <w:t xml:space="preserve"> члана </w:t>
      </w:r>
      <w:r>
        <w:rPr>
          <w:rFonts w:ascii="Arial" w:hAnsi="Arial"/>
          <w:lang w:val="sr-Latn-RS" w:eastAsia="sr-Cyrl-CS"/>
        </w:rPr>
        <w:t>72.</w:t>
      </w:r>
      <w:r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1/20</w:t>
      </w:r>
      <w:r>
        <w:rPr>
          <w:rFonts w:ascii="Arial" w:hAnsi="Arial"/>
          <w:lang w:val="sr-Latn-RS" w:eastAsia="sr-Cyrl-CS"/>
        </w:rPr>
        <w:t xml:space="preserve">13,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 члана 12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>
        <w:rPr>
          <w:rFonts w:ascii="Arial" w:hAnsi="Arial"/>
          <w:lang w:val="sr-Cyrl-CS" w:eastAsia="sr-Cyrl-CS"/>
        </w:rPr>
        <w:t>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</w:t>
      </w:r>
      <w:r>
        <w:rPr>
          <w:rFonts w:ascii="Arial" w:hAnsi="Arial"/>
          <w:lang w:val="sr-Cyrl-RS" w:eastAsia="sr-Cyrl-CS"/>
        </w:rPr>
        <w:t>25</w:t>
      </w:r>
      <w:r>
        <w:rPr>
          <w:rFonts w:ascii="Arial" w:hAnsi="Arial"/>
          <w:lang w:val="sr-Cyrl-CS" w:eastAsia="sr-Cyrl-CS"/>
        </w:rPr>
        <w:t>/20</w:t>
      </w:r>
      <w:r>
        <w:rPr>
          <w:rFonts w:ascii="Arial" w:hAnsi="Arial"/>
          <w:lang w:val="sr-Cyrl-RS" w:eastAsia="sr-Cyrl-CS"/>
        </w:rPr>
        <w:t>08</w:t>
      </w:r>
      <w:r>
        <w:rPr>
          <w:rFonts w:ascii="Arial" w:hAnsi="Arial"/>
          <w:lang w:val="sr-Cyrl-CS" w:eastAsia="sr-Cyrl-CS"/>
        </w:rPr>
        <w:t>)</w:t>
      </w:r>
    </w:p>
    <w:p w:rsidR="002C169F" w:rsidRDefault="002C169F" w:rsidP="002C169F">
      <w:pPr>
        <w:jc w:val="both"/>
        <w:rPr>
          <w:rFonts w:ascii="Arial" w:hAnsi="Arial"/>
          <w:lang w:val="sr-Cyrl-CS" w:eastAsia="sr-Cyrl-CS"/>
        </w:rPr>
      </w:pPr>
    </w:p>
    <w:p w:rsidR="002C169F" w:rsidRDefault="002C169F" w:rsidP="002C169F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8C791F">
        <w:rPr>
          <w:rFonts w:ascii="Arial" w:hAnsi="Arial"/>
          <w:lang w:val="sr-Latn-RS" w:eastAsia="sr-Cyrl-CS"/>
        </w:rPr>
        <w:t>29.01.</w:t>
      </w:r>
      <w:r>
        <w:rPr>
          <w:rFonts w:ascii="Arial" w:hAnsi="Arial"/>
          <w:lang w:val="sr-Latn-RS" w:eastAsia="sr-Cyrl-CS"/>
        </w:rPr>
        <w:t>201</w:t>
      </w:r>
      <w:r>
        <w:rPr>
          <w:rFonts w:ascii="Arial" w:hAnsi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 w:eastAsia="sr-Cyrl-CS"/>
        </w:rPr>
        <w:t xml:space="preserve">  године</w:t>
      </w:r>
      <w:r>
        <w:rPr>
          <w:rFonts w:ascii="Arial" w:hAnsi="Arial"/>
          <w:lang w:val="sr-Cyrl-CS" w:eastAsia="sr-Cyrl-CS"/>
        </w:rPr>
        <w:t>, доноси</w:t>
      </w:r>
    </w:p>
    <w:p w:rsidR="002C169F" w:rsidRDefault="002C169F" w:rsidP="002C169F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2C169F" w:rsidRDefault="002C169F" w:rsidP="002C169F">
      <w:pPr>
        <w:jc w:val="both"/>
        <w:rPr>
          <w:rFonts w:ascii="Arial" w:hAnsi="Arial"/>
          <w:lang w:val="sr-Cyrl-CS" w:eastAsia="sr-Cyrl-CS"/>
        </w:rPr>
      </w:pPr>
    </w:p>
    <w:p w:rsidR="002C169F" w:rsidRDefault="002C169F" w:rsidP="002C169F">
      <w:pPr>
        <w:jc w:val="both"/>
        <w:rPr>
          <w:rFonts w:ascii="Arial" w:hAnsi="Arial"/>
          <w:lang w:val="sr-Cyrl-CS" w:eastAsia="sr-Cyrl-CS"/>
        </w:rPr>
      </w:pPr>
    </w:p>
    <w:p w:rsidR="002C169F" w:rsidRDefault="002C169F" w:rsidP="002C169F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2C169F" w:rsidRDefault="002C169F" w:rsidP="002C169F">
      <w:pPr>
        <w:jc w:val="both"/>
        <w:rPr>
          <w:rFonts w:ascii="Arial" w:hAnsi="Arial"/>
          <w:b/>
          <w:lang w:val="sr-Cyrl-CS" w:eastAsia="sr-Cyrl-CS"/>
        </w:rPr>
      </w:pPr>
    </w:p>
    <w:p w:rsidR="002C169F" w:rsidRDefault="002C169F" w:rsidP="002C169F">
      <w:pPr>
        <w:jc w:val="both"/>
        <w:rPr>
          <w:rFonts w:ascii="Arial" w:hAnsi="Arial"/>
          <w:b/>
          <w:lang w:val="sr-Cyrl-CS" w:eastAsia="sr-Cyrl-CS"/>
        </w:rPr>
      </w:pPr>
    </w:p>
    <w:p w:rsidR="002C169F" w:rsidRDefault="002C169F" w:rsidP="002C169F">
      <w:pPr>
        <w:jc w:val="both"/>
        <w:rPr>
          <w:rFonts w:ascii="Arial" w:hAnsi="Arial"/>
          <w:b/>
          <w:lang w:val="sr-Cyrl-CS" w:eastAsia="sr-Cyrl-CS"/>
        </w:rPr>
      </w:pPr>
    </w:p>
    <w:p w:rsidR="002C169F" w:rsidRDefault="002C169F" w:rsidP="002C169F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</w:t>
      </w:r>
      <w:r>
        <w:rPr>
          <w:rFonts w:ascii="Arial" w:hAnsi="Arial"/>
          <w:b/>
          <w:lang w:val="sr-Cyrl-RS" w:eastAsia="sr-Cyrl-CS"/>
        </w:rPr>
        <w:t xml:space="preserve"> 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решења о давању сагласности на План и програм рада Народног позоришта Ниш за 2019.годину.</w:t>
      </w:r>
    </w:p>
    <w:p w:rsidR="002C169F" w:rsidRDefault="002C169F" w:rsidP="002C169F">
      <w:pPr>
        <w:ind w:firstLine="705"/>
        <w:jc w:val="both"/>
        <w:rPr>
          <w:rFonts w:ascii="Arial" w:hAnsi="Arial"/>
          <w:lang w:val="sr-Latn-RS" w:eastAsia="sr-Cyrl-CS"/>
        </w:rPr>
      </w:pPr>
    </w:p>
    <w:p w:rsidR="002C169F" w:rsidRDefault="002C169F" w:rsidP="002C169F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решења о давању сагласности на План и програм рада Народног позоришта Ниш за 2019.годину</w:t>
      </w:r>
      <w:r>
        <w:rPr>
          <w:rFonts w:ascii="Arial" w:hAnsi="Arial"/>
          <w:lang w:val="sr-Cyrl-CS" w:eastAsia="sr-Cyrl-C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2C169F" w:rsidRDefault="002C169F" w:rsidP="002C169F">
      <w:pPr>
        <w:ind w:firstLine="705"/>
        <w:jc w:val="both"/>
        <w:rPr>
          <w:rFonts w:ascii="Arial" w:hAnsi="Arial"/>
          <w:lang w:val="sr-Cyrl-CS" w:eastAsia="sr-Cyrl-CS"/>
        </w:rPr>
      </w:pPr>
    </w:p>
    <w:p w:rsidR="002C169F" w:rsidRDefault="002C169F" w:rsidP="002C169F">
      <w:pPr>
        <w:ind w:firstLine="705"/>
        <w:jc w:val="both"/>
        <w:rPr>
          <w:rFonts w:ascii="Arial" w:hAnsi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>
        <w:rPr>
          <w:rFonts w:ascii="Arial" w:hAnsi="Arial"/>
          <w:lang w:val="sr-Latn-RS" w:eastAsia="sr-Cyrl-CS"/>
        </w:rPr>
        <w:t xml:space="preserve"> се </w:t>
      </w:r>
      <w:r>
        <w:rPr>
          <w:rFonts w:ascii="Arial" w:hAnsi="Arial"/>
          <w:lang w:val="sr-Cyrl-RS" w:eastAsia="sr-Cyrl-CS"/>
        </w:rPr>
        <w:t>Небојша Стевановић, секретар Секретаријата за културу и информисање Градске управе града Ниша и Спасоје Миловановић директор Народног позоришта Ниш.</w:t>
      </w:r>
    </w:p>
    <w:p w:rsidR="002C169F" w:rsidRDefault="002C169F" w:rsidP="002C169F">
      <w:pPr>
        <w:ind w:firstLine="705"/>
        <w:jc w:val="both"/>
        <w:rPr>
          <w:rFonts w:ascii="Arial" w:hAnsi="Arial"/>
          <w:lang w:val="sr-Cyrl-RS" w:eastAsia="sr-Cyrl-CS"/>
        </w:rPr>
      </w:pPr>
    </w:p>
    <w:p w:rsidR="002C169F" w:rsidRDefault="002C169F" w:rsidP="002C169F">
      <w:pPr>
        <w:ind w:firstLine="705"/>
        <w:jc w:val="both"/>
        <w:rPr>
          <w:rFonts w:ascii="Arial" w:hAnsi="Arial"/>
          <w:lang w:val="sr-Latn-RS" w:eastAsia="sr-Cyrl-CS"/>
        </w:rPr>
      </w:pPr>
    </w:p>
    <w:p w:rsidR="002C169F" w:rsidRDefault="002C169F" w:rsidP="002C169F">
      <w:pPr>
        <w:ind w:left="705"/>
        <w:jc w:val="both"/>
        <w:rPr>
          <w:rFonts w:ascii="Arial" w:hAnsi="Arial"/>
          <w:lang w:val="sr-Cyrl-CS" w:eastAsia="sr-Cyrl-CS"/>
        </w:rPr>
      </w:pPr>
    </w:p>
    <w:p w:rsidR="002C169F" w:rsidRDefault="002C169F" w:rsidP="002C169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884065">
        <w:rPr>
          <w:rFonts w:ascii="Arial" w:hAnsi="Arial" w:cs="Arial"/>
          <w:lang w:val="sr-Latn-RS" w:eastAsia="sr-Cyrl-CS"/>
        </w:rPr>
        <w:t>83-1</w:t>
      </w:r>
      <w:r w:rsidR="005A49D2">
        <w:rPr>
          <w:rFonts w:ascii="Arial" w:hAnsi="Arial" w:cs="Arial"/>
          <w:lang w:val="sr-Latn-RS" w:eastAsia="sr-Cyrl-CS"/>
        </w:rPr>
        <w:t>/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201</w:t>
      </w:r>
      <w:r w:rsidR="00CD51F0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2C169F" w:rsidRDefault="002C169F" w:rsidP="002C169F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8C791F">
        <w:rPr>
          <w:rFonts w:ascii="Arial" w:hAnsi="Arial"/>
          <w:lang w:val="sr-Latn-RS" w:eastAsia="sr-Cyrl-CS"/>
        </w:rPr>
        <w:t>29.01.201</w:t>
      </w:r>
      <w:r w:rsidR="008C791F">
        <w:rPr>
          <w:rFonts w:ascii="Arial" w:hAnsi="Arial"/>
          <w:lang w:val="sr-Cyrl-RS" w:eastAsia="sr-Cyrl-CS"/>
        </w:rPr>
        <w:t>9</w:t>
      </w:r>
      <w:r w:rsidR="008C791F"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Latn-RS"/>
        </w:rPr>
        <w:t xml:space="preserve"> године</w:t>
      </w:r>
    </w:p>
    <w:p w:rsidR="002C169F" w:rsidRDefault="002C169F" w:rsidP="002C169F">
      <w:pPr>
        <w:jc w:val="both"/>
        <w:rPr>
          <w:rFonts w:ascii="Arial" w:hAnsi="Arial"/>
          <w:lang w:val="sr-Cyrl-CS" w:eastAsia="sr-Cyrl-CS"/>
        </w:rPr>
      </w:pPr>
    </w:p>
    <w:p w:rsidR="002C169F" w:rsidRDefault="002C169F" w:rsidP="002C169F">
      <w:pPr>
        <w:jc w:val="both"/>
        <w:rPr>
          <w:rFonts w:ascii="Arial" w:hAnsi="Arial"/>
          <w:lang w:val="sr-Cyrl-CS" w:eastAsia="sr-Cyrl-CS"/>
        </w:rPr>
      </w:pPr>
    </w:p>
    <w:p w:rsidR="002C169F" w:rsidRDefault="002C169F" w:rsidP="002C169F">
      <w:pPr>
        <w:jc w:val="both"/>
        <w:rPr>
          <w:rFonts w:ascii="Arial" w:hAnsi="Arial"/>
          <w:lang w:val="sr-Cyrl-CS" w:eastAsia="sr-Cyrl-CS"/>
        </w:rPr>
      </w:pPr>
    </w:p>
    <w:p w:rsidR="002C169F" w:rsidRDefault="002C169F" w:rsidP="002C169F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2C169F" w:rsidRDefault="002C169F" w:rsidP="002C169F">
      <w:pPr>
        <w:jc w:val="both"/>
        <w:rPr>
          <w:rFonts w:ascii="Arial" w:hAnsi="Arial"/>
          <w:b/>
          <w:lang w:val="sr-Cyrl-CS" w:eastAsia="sr-Cyrl-CS"/>
        </w:rPr>
      </w:pPr>
    </w:p>
    <w:p w:rsidR="002C169F" w:rsidRDefault="002C169F" w:rsidP="002C169F">
      <w:pPr>
        <w:jc w:val="both"/>
        <w:rPr>
          <w:rFonts w:ascii="Arial" w:hAnsi="Arial"/>
          <w:b/>
          <w:lang w:val="sr-Cyrl-CS" w:eastAsia="sr-Cyrl-CS"/>
        </w:rPr>
      </w:pPr>
    </w:p>
    <w:p w:rsidR="002C169F" w:rsidRDefault="002C169F" w:rsidP="002C169F">
      <w:pPr>
        <w:jc w:val="both"/>
        <w:rPr>
          <w:rFonts w:ascii="Arial" w:hAnsi="Arial"/>
          <w:b/>
          <w:lang w:val="sr-Cyrl-CS" w:eastAsia="sr-Cyrl-CS"/>
        </w:rPr>
      </w:pPr>
    </w:p>
    <w:p w:rsidR="002C169F" w:rsidRDefault="002C169F" w:rsidP="002C169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2C169F" w:rsidRDefault="002C169F" w:rsidP="002C169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2C169F" w:rsidRDefault="002C169F" w:rsidP="002C169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2C169F" w:rsidRDefault="002C169F" w:rsidP="002C169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68424E" w:rsidRDefault="0068424E"/>
    <w:sectPr w:rsidR="006842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9F"/>
    <w:rsid w:val="002C169F"/>
    <w:rsid w:val="005A49D2"/>
    <w:rsid w:val="0068424E"/>
    <w:rsid w:val="00884065"/>
    <w:rsid w:val="008C791F"/>
    <w:rsid w:val="00C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1033</Characters>
  <Application>Microsoft Office Word</Application>
  <DocSecurity>0</DocSecurity>
  <Lines>8</Lines>
  <Paragraphs>2</Paragraphs>
  <ScaleCrop>false</ScaleCrop>
  <Company>Grad Nis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Marina Jovanović</cp:lastModifiedBy>
  <cp:revision>5</cp:revision>
  <cp:lastPrinted>2019-01-28T11:42:00Z</cp:lastPrinted>
  <dcterms:created xsi:type="dcterms:W3CDTF">2019-01-25T12:29:00Z</dcterms:created>
  <dcterms:modified xsi:type="dcterms:W3CDTF">2019-01-29T13:26:00Z</dcterms:modified>
</cp:coreProperties>
</file>