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6" w:rsidRDefault="00B55D26" w:rsidP="0065277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B55D26" w:rsidRDefault="00B55D26" w:rsidP="00B55D26">
      <w:pPr>
        <w:jc w:val="both"/>
        <w:rPr>
          <w:rFonts w:ascii="Arial" w:hAnsi="Arial" w:cs="Arial"/>
          <w:lang w:val="sr-Latn-RS"/>
        </w:rPr>
      </w:pPr>
    </w:p>
    <w:p w:rsidR="00B55D26" w:rsidRDefault="00B55D26" w:rsidP="00B55D2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710E1">
        <w:rPr>
          <w:rFonts w:ascii="Arial" w:hAnsi="Arial" w:cs="Arial"/>
          <w:lang w:val="sr-Cyrl-RS"/>
        </w:rPr>
        <w:t>29.11.</w:t>
      </w:r>
      <w:r w:rsidR="00E710E1" w:rsidRPr="00E01A1E">
        <w:rPr>
          <w:rFonts w:ascii="Arial" w:hAnsi="Arial" w:cs="Arial"/>
          <w:lang w:val="sr-Cyrl-CS"/>
        </w:rPr>
        <w:t>201</w:t>
      </w:r>
      <w:r w:rsidR="00E710E1">
        <w:rPr>
          <w:rFonts w:ascii="Arial" w:hAnsi="Arial" w:cs="Arial"/>
          <w:lang w:val="sr-Cyrl-RS"/>
        </w:rPr>
        <w:t>8</w:t>
      </w:r>
      <w:r w:rsidR="00E710E1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B55D26" w:rsidRDefault="00B55D26" w:rsidP="00B55D26">
      <w:pPr>
        <w:jc w:val="both"/>
        <w:rPr>
          <w:rFonts w:ascii="Arial" w:hAnsi="Arial" w:cs="Arial"/>
          <w:lang w:val="sr-Cyrl-CS"/>
        </w:rPr>
      </w:pPr>
    </w:p>
    <w:p w:rsidR="00B55D26" w:rsidRDefault="00B55D26" w:rsidP="00B55D26">
      <w:pPr>
        <w:jc w:val="both"/>
        <w:rPr>
          <w:rFonts w:ascii="Arial" w:hAnsi="Arial" w:cs="Arial"/>
          <w:lang w:val="sr-Latn-RS"/>
        </w:rPr>
      </w:pPr>
    </w:p>
    <w:p w:rsidR="00B55D26" w:rsidRDefault="00B55D26" w:rsidP="00B55D26">
      <w:pPr>
        <w:jc w:val="both"/>
        <w:rPr>
          <w:rFonts w:ascii="Arial" w:hAnsi="Arial" w:cs="Arial"/>
          <w:lang w:val="sr-Cyrl-CS"/>
        </w:rPr>
      </w:pPr>
    </w:p>
    <w:p w:rsidR="00B55D26" w:rsidRDefault="00B55D26" w:rsidP="00B55D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55D26" w:rsidRDefault="00B55D26" w:rsidP="00B55D2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55D26" w:rsidRDefault="00B55D26" w:rsidP="00B55D26">
      <w:pPr>
        <w:jc w:val="both"/>
        <w:rPr>
          <w:rFonts w:ascii="Arial" w:hAnsi="Arial" w:cs="Arial"/>
          <w:lang w:val="sr-Cyrl-CS"/>
        </w:rPr>
      </w:pPr>
    </w:p>
    <w:p w:rsidR="00B55D26" w:rsidRDefault="00B55D26" w:rsidP="00B55D2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55D26" w:rsidRPr="00652778" w:rsidRDefault="00B55D26" w:rsidP="00B55D2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 w:rsidRPr="00B55D26">
        <w:rPr>
          <w:rFonts w:ascii="Arial" w:hAnsi="Arial" w:cs="Arial"/>
          <w:lang w:val="sr-Cyrl-RS"/>
        </w:rPr>
        <w:t>Утврђује се</w:t>
      </w:r>
      <w:r w:rsidRPr="00B55D26">
        <w:rPr>
          <w:rFonts w:ascii="Arial" w:hAnsi="Arial" w:cs="Arial"/>
          <w:lang w:val="sr-Latn-RS"/>
        </w:rPr>
        <w:t xml:space="preserve"> </w:t>
      </w:r>
      <w:r w:rsidRPr="00B55D26"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Pr="00B55D26">
        <w:rPr>
          <w:rFonts w:ascii="Arial" w:hAnsi="Arial" w:cs="Arial"/>
          <w:lang w:val="sr-Cyrl-CS"/>
        </w:rPr>
        <w:t>Одлуку Надзорног одбора ЈКП „</w:t>
      </w:r>
      <w:r>
        <w:rPr>
          <w:rFonts w:ascii="Arial" w:hAnsi="Arial" w:cs="Arial"/>
          <w:lang w:val="sr-Cyrl-CS"/>
        </w:rPr>
        <w:t>Наиссус“ Ниш о расподели добити</w:t>
      </w:r>
      <w:r w:rsidR="00652778">
        <w:rPr>
          <w:rFonts w:ascii="Arial" w:hAnsi="Arial" w:cs="Arial"/>
          <w:lang w:val="sr-Latn-RS"/>
        </w:rPr>
        <w:t xml:space="preserve"> </w:t>
      </w:r>
      <w:r w:rsidR="00652778">
        <w:rPr>
          <w:rFonts w:ascii="Arial" w:hAnsi="Arial" w:cs="Arial"/>
          <w:lang w:val="sr-Cyrl-RS"/>
        </w:rPr>
        <w:t>з</w:t>
      </w:r>
      <w:r w:rsidR="00652778">
        <w:rPr>
          <w:rFonts w:ascii="Arial" w:hAnsi="Arial" w:cs="Arial"/>
          <w:lang w:val="sr-Latn-RS"/>
        </w:rPr>
        <w:t xml:space="preserve">a 2017. </w:t>
      </w:r>
      <w:r w:rsidR="00652778">
        <w:rPr>
          <w:rFonts w:ascii="Arial" w:hAnsi="Arial" w:cs="Arial"/>
          <w:lang w:val="sr-Cyrl-RS"/>
        </w:rPr>
        <w:t>годину.</w:t>
      </w:r>
    </w:p>
    <w:p w:rsidR="00B55D26" w:rsidRPr="00B55D26" w:rsidRDefault="00B55D26" w:rsidP="00B55D26">
      <w:pPr>
        <w:ind w:firstLine="720"/>
        <w:jc w:val="both"/>
        <w:rPr>
          <w:rFonts w:ascii="Arial" w:hAnsi="Arial" w:cs="Arial"/>
          <w:lang w:val="sr-Latn-RS"/>
        </w:rPr>
      </w:pPr>
    </w:p>
    <w:p w:rsidR="00B55D26" w:rsidRPr="00B55D26" w:rsidRDefault="00B55D26" w:rsidP="00B55D26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>Предлог решења о давању сагласности</w:t>
      </w:r>
      <w:r w:rsidRPr="00B55D2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</w:t>
      </w:r>
      <w:r w:rsidRPr="00B55D26">
        <w:rPr>
          <w:rFonts w:ascii="Arial" w:hAnsi="Arial" w:cs="Arial"/>
        </w:rPr>
        <w:t xml:space="preserve"> </w:t>
      </w:r>
      <w:r w:rsidRPr="00B55D26">
        <w:rPr>
          <w:rFonts w:ascii="Arial" w:hAnsi="Arial" w:cs="Arial"/>
          <w:lang w:val="sr-Cyrl-CS"/>
        </w:rPr>
        <w:t>Одлуку Надзорног одбора ЈКП „</w:t>
      </w:r>
      <w:r>
        <w:rPr>
          <w:rFonts w:ascii="Arial" w:hAnsi="Arial" w:cs="Arial"/>
          <w:lang w:val="sr-Cyrl-CS"/>
        </w:rPr>
        <w:t>Наиссус“ Ниш о расподели добити</w:t>
      </w:r>
      <w:r>
        <w:rPr>
          <w:rFonts w:ascii="Arial" w:hAnsi="Arial" w:cs="Arial"/>
          <w:lang w:val="sr-Latn-RS"/>
        </w:rPr>
        <w:t xml:space="preserve"> </w:t>
      </w:r>
      <w:r w:rsidR="00652778">
        <w:rPr>
          <w:rFonts w:ascii="Arial" w:hAnsi="Arial" w:cs="Arial"/>
          <w:lang w:val="sr-Cyrl-RS"/>
        </w:rPr>
        <w:t xml:space="preserve">за 2017. годину,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55D26" w:rsidRDefault="00B55D26" w:rsidP="00B55D26">
      <w:pPr>
        <w:jc w:val="both"/>
        <w:rPr>
          <w:rFonts w:ascii="Arial" w:hAnsi="Arial" w:cs="Arial"/>
          <w:lang w:val="sr-Cyrl-RS"/>
        </w:rPr>
      </w:pPr>
    </w:p>
    <w:p w:rsidR="00B55D26" w:rsidRPr="00B55D26" w:rsidRDefault="00B55D26" w:rsidP="00B55D26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представникe предлагача по овом предлогу на седници Скупштине Града Ниша,</w:t>
      </w:r>
      <w:r w:rsidR="0085671D" w:rsidRPr="0085671D">
        <w:rPr>
          <w:rFonts w:ascii="Arial" w:hAnsi="Arial" w:cs="Arial"/>
          <w:lang w:val="sr-Latn-RS"/>
        </w:rPr>
        <w:t xml:space="preserve"> </w:t>
      </w:r>
      <w:r w:rsidR="0085671D">
        <w:rPr>
          <w:rFonts w:ascii="Arial" w:hAnsi="Arial" w:cs="Arial"/>
          <w:lang w:val="sr-Latn-RS"/>
        </w:rPr>
        <w:t>одређуј</w:t>
      </w:r>
      <w:r w:rsidR="0085671D">
        <w:rPr>
          <w:rFonts w:ascii="Arial" w:hAnsi="Arial" w:cs="Arial"/>
          <w:lang w:val="sr-Cyrl-RS"/>
        </w:rPr>
        <w:t>у</w:t>
      </w:r>
      <w:r w:rsidR="0085671D">
        <w:rPr>
          <w:rFonts w:ascii="Arial" w:hAnsi="Arial" w:cs="Arial"/>
          <w:lang w:val="sr-Latn-RS"/>
        </w:rPr>
        <w:t xml:space="preserve"> се </w:t>
      </w:r>
      <w:r w:rsidR="0085671D">
        <w:rPr>
          <w:rFonts w:ascii="Arial" w:hAnsi="Arial" w:cs="Arial"/>
          <w:lang w:val="sr-Cyrl-RS"/>
        </w:rPr>
        <w:t xml:space="preserve">Владислава Ивковић, </w:t>
      </w:r>
      <w:r w:rsidR="0085671D">
        <w:rPr>
          <w:rFonts w:ascii="Arial" w:hAnsi="Arial" w:cs="Arial"/>
          <w:lang w:val="sr-Cyrl-CS"/>
        </w:rPr>
        <w:t>секретар Секретаријата за комуналне делатности, енергетику и саобраћај</w:t>
      </w:r>
      <w:r w:rsidR="0085671D">
        <w:rPr>
          <w:rFonts w:ascii="Arial" w:eastAsiaTheme="minorHAnsi" w:hAnsi="Arial" w:cs="Arial"/>
          <w:lang w:val="sr-Cyrl-RS"/>
        </w:rPr>
        <w:t xml:space="preserve"> - </w:t>
      </w:r>
      <w:r w:rsidR="0085671D">
        <w:rPr>
          <w:rFonts w:ascii="Arial" w:hAnsi="Arial" w:cs="Arial"/>
          <w:lang w:val="sr-Cyrl-CS"/>
        </w:rPr>
        <w:t>Градске управе Града Ниша</w:t>
      </w:r>
      <w:r w:rsidR="0085671D">
        <w:rPr>
          <w:rFonts w:ascii="Arial" w:eastAsiaTheme="minorHAnsi" w:hAnsi="Arial" w:cs="Arial"/>
          <w:lang w:val="sr-Cyrl-RS"/>
        </w:rPr>
        <w:t xml:space="preserve"> и </w:t>
      </w:r>
      <w:r w:rsidR="0085671D">
        <w:rPr>
          <w:rFonts w:ascii="Arial" w:hAnsi="Arial" w:cs="Arial"/>
          <w:lang w:val="sr-Cyrl-RS"/>
        </w:rPr>
        <w:t xml:space="preserve">Игор Вучић,  </w:t>
      </w:r>
      <w:r w:rsidR="0085671D">
        <w:rPr>
          <w:rFonts w:ascii="Arial" w:hAnsi="Arial" w:cs="Arial"/>
          <w:lang w:val="sr-Latn-RS"/>
        </w:rPr>
        <w:t>директор</w:t>
      </w:r>
      <w:r w:rsidR="0085671D">
        <w:rPr>
          <w:rFonts w:ascii="Arial" w:hAnsi="Arial" w:cs="Arial"/>
          <w:lang w:val="sr-Cyrl-RS"/>
        </w:rPr>
        <w:t xml:space="preserve"> </w:t>
      </w:r>
      <w:r w:rsidR="0085671D">
        <w:rPr>
          <w:rFonts w:ascii="Arial" w:hAnsi="Arial" w:cs="Arial"/>
          <w:lang w:val="sr-Cyrl-CS"/>
        </w:rPr>
        <w:t>ЈКП „Наиссус“ Ниш</w:t>
      </w:r>
      <w:r w:rsidRPr="00B55D26">
        <w:rPr>
          <w:rFonts w:ascii="Arial" w:hAnsi="Arial" w:cs="Arial"/>
          <w:lang w:val="sr-Cyrl-CS" w:eastAsia="ar-SA"/>
        </w:rPr>
        <w:t>.</w:t>
      </w:r>
    </w:p>
    <w:p w:rsidR="00B55D26" w:rsidRPr="00B55D26" w:rsidRDefault="00B55D26" w:rsidP="00B55D2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55D26" w:rsidRDefault="00B55D26" w:rsidP="00B55D2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55D26" w:rsidRDefault="00B55D26" w:rsidP="00B55D2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10D0F">
        <w:rPr>
          <w:rFonts w:ascii="Arial" w:hAnsi="Arial" w:cs="Arial"/>
          <w:lang w:val="sr-Latn-RS" w:eastAsia="sr-Cyrl-CS"/>
        </w:rPr>
        <w:t>1</w:t>
      </w:r>
      <w:r w:rsidR="00210D0F">
        <w:rPr>
          <w:rFonts w:ascii="Arial" w:hAnsi="Arial" w:cs="Arial"/>
          <w:lang w:val="sr-Latn-RS"/>
        </w:rPr>
        <w:t>416-</w:t>
      </w:r>
      <w:r w:rsidR="00210D0F">
        <w:rPr>
          <w:rFonts w:ascii="Arial" w:hAnsi="Arial" w:cs="Arial"/>
          <w:lang w:val="sr-Latn-RS"/>
        </w:rPr>
        <w:t>17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/2018-03</w:t>
      </w:r>
    </w:p>
    <w:p w:rsidR="00B55D26" w:rsidRDefault="00B55D26" w:rsidP="00B55D2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>
        <w:rPr>
          <w:rFonts w:ascii="Arial" w:hAnsi="Arial" w:cs="Arial"/>
          <w:lang w:val="sr-Latn-RS"/>
        </w:rPr>
        <w:t xml:space="preserve">  </w:t>
      </w:r>
      <w:r w:rsidR="00E710E1">
        <w:rPr>
          <w:rFonts w:ascii="Arial" w:hAnsi="Arial" w:cs="Arial"/>
          <w:lang w:val="sr-Cyrl-RS"/>
        </w:rPr>
        <w:t>29.11.</w:t>
      </w:r>
      <w:r w:rsidR="00E710E1" w:rsidRPr="00E01A1E">
        <w:rPr>
          <w:rFonts w:ascii="Arial" w:hAnsi="Arial" w:cs="Arial"/>
          <w:lang w:val="sr-Cyrl-CS"/>
        </w:rPr>
        <w:t>201</w:t>
      </w:r>
      <w:r w:rsidR="00E710E1">
        <w:rPr>
          <w:rFonts w:ascii="Arial" w:hAnsi="Arial" w:cs="Arial"/>
          <w:lang w:val="sr-Cyrl-RS"/>
        </w:rPr>
        <w:t>8</w:t>
      </w:r>
      <w:r w:rsidR="00E710E1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</w:t>
      </w:r>
    </w:p>
    <w:p w:rsidR="00B55D26" w:rsidRDefault="00B55D26" w:rsidP="00B55D26">
      <w:pPr>
        <w:rPr>
          <w:rFonts w:ascii="Arial" w:hAnsi="Arial" w:cs="Arial"/>
          <w:lang w:val="sr-Cyrl-CS"/>
        </w:rPr>
      </w:pPr>
    </w:p>
    <w:p w:rsidR="00B55D26" w:rsidRDefault="00B55D26" w:rsidP="00B55D26">
      <w:pPr>
        <w:rPr>
          <w:rFonts w:ascii="Arial" w:hAnsi="Arial" w:cs="Arial"/>
          <w:lang w:val="sr-Cyrl-CS"/>
        </w:rPr>
      </w:pPr>
    </w:p>
    <w:p w:rsidR="00B55D26" w:rsidRDefault="00B55D26" w:rsidP="00B55D26">
      <w:pPr>
        <w:rPr>
          <w:rFonts w:ascii="Arial" w:hAnsi="Arial" w:cs="Arial"/>
          <w:lang w:val="sr-Cyrl-CS"/>
        </w:rPr>
      </w:pPr>
    </w:p>
    <w:p w:rsidR="00B55D26" w:rsidRDefault="00B55D26" w:rsidP="00B55D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55D26" w:rsidRDefault="00B55D26" w:rsidP="00B55D26">
      <w:pPr>
        <w:jc w:val="center"/>
        <w:rPr>
          <w:rFonts w:ascii="Arial" w:hAnsi="Arial" w:cs="Arial"/>
          <w:b/>
          <w:lang w:val="sr-Cyrl-CS"/>
        </w:rPr>
      </w:pPr>
    </w:p>
    <w:p w:rsidR="00B55D26" w:rsidRDefault="00B55D26" w:rsidP="00B55D26">
      <w:pPr>
        <w:jc w:val="center"/>
        <w:rPr>
          <w:rFonts w:ascii="Arial" w:hAnsi="Arial" w:cs="Arial"/>
          <w:b/>
          <w:lang w:val="sr-Cyrl-CS"/>
        </w:rPr>
      </w:pPr>
    </w:p>
    <w:p w:rsidR="00B55D26" w:rsidRDefault="00B55D26" w:rsidP="00B55D26">
      <w:pPr>
        <w:jc w:val="center"/>
        <w:rPr>
          <w:rFonts w:ascii="Arial" w:hAnsi="Arial" w:cs="Arial"/>
          <w:b/>
          <w:lang w:val="sr-Cyrl-CS"/>
        </w:rPr>
      </w:pPr>
    </w:p>
    <w:p w:rsidR="00B55D26" w:rsidRDefault="00B55D26" w:rsidP="00B55D26">
      <w:pPr>
        <w:ind w:left="5812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55D26" w:rsidRDefault="00B55D26" w:rsidP="00B55D2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B55D26" w:rsidRDefault="00B55D26" w:rsidP="00B55D2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B55D26" w:rsidRDefault="00B55D26" w:rsidP="00B55D26">
      <w:pPr>
        <w:ind w:left="581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55D26" w:rsidRDefault="00B55D26" w:rsidP="00B55D26">
      <w:pPr>
        <w:ind w:left="5812"/>
        <w:rPr>
          <w:lang w:val="sr-Latn-RS"/>
        </w:rPr>
      </w:pPr>
    </w:p>
    <w:p w:rsidR="00B55D26" w:rsidRDefault="00B55D26" w:rsidP="00B55D26"/>
    <w:p w:rsidR="009A5D73" w:rsidRDefault="009A5D73"/>
    <w:sectPr w:rsidR="009A5D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6"/>
    <w:rsid w:val="00210D0F"/>
    <w:rsid w:val="00652778"/>
    <w:rsid w:val="0085671D"/>
    <w:rsid w:val="009A5D73"/>
    <w:rsid w:val="00B55D26"/>
    <w:rsid w:val="00C75873"/>
    <w:rsid w:val="00E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2018-11-28T12:18:00Z</cp:lastPrinted>
  <dcterms:created xsi:type="dcterms:W3CDTF">2018-10-25T11:44:00Z</dcterms:created>
  <dcterms:modified xsi:type="dcterms:W3CDTF">2018-11-29T14:39:00Z</dcterms:modified>
</cp:coreProperties>
</file>