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C7" w:rsidRDefault="009E6504" w:rsidP="007B59AD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ЧЛАНОВИ КОЈИ СЕ МЕЊАЈУ</w:t>
      </w:r>
    </w:p>
    <w:p w:rsidR="007B59AD" w:rsidRDefault="007B59AD" w:rsidP="007B59AD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Члан 3.</w:t>
      </w:r>
    </w:p>
    <w:p w:rsidR="007B59AD" w:rsidRPr="007B59AD" w:rsidRDefault="007B59AD" w:rsidP="007B59AD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7B59AD" w:rsidRPr="007B59AD" w:rsidRDefault="007B59AD" w:rsidP="007B59A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Услуге социјалне заштите су:</w:t>
      </w:r>
    </w:p>
    <w:p w:rsidR="007B59AD" w:rsidRPr="007B59AD" w:rsidRDefault="007B59AD" w:rsidP="007B59A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1. Помоћ у кући,</w:t>
      </w:r>
    </w:p>
    <w:p w:rsidR="007B59AD" w:rsidRPr="007B59AD" w:rsidRDefault="007B59AD" w:rsidP="007B59A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2. Дневни боравак,</w:t>
      </w:r>
    </w:p>
    <w:p w:rsidR="007B59AD" w:rsidRPr="007B59AD" w:rsidRDefault="007B59AD" w:rsidP="007B59A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3. Смештај у прихватилиште и прихватну станицу,</w:t>
      </w:r>
    </w:p>
    <w:p w:rsidR="007B59AD" w:rsidRPr="007B59AD" w:rsidRDefault="007B59AD" w:rsidP="007B59A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4. Социјално становање у заштићеним условима,</w:t>
      </w:r>
    </w:p>
    <w:p w:rsidR="00915B27" w:rsidRPr="007B59AD" w:rsidRDefault="007B59AD" w:rsidP="007B59A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5. Привремено становање.</w:t>
      </w:r>
    </w:p>
    <w:p w:rsidR="007B59AD" w:rsidRPr="00D43DFB" w:rsidRDefault="007B59AD" w:rsidP="007B59AD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  <w:r w:rsidRPr="00D43DFB">
        <w:rPr>
          <w:rFonts w:ascii="Times New Roman" w:hAnsi="Times New Roman" w:cs="Times New Roman"/>
          <w:color w:val="FF0000"/>
          <w:lang w:val="sr-Cyrl-RS"/>
        </w:rPr>
        <w:t>6. Персонална асистенција,</w:t>
      </w:r>
    </w:p>
    <w:p w:rsidR="007B59AD" w:rsidRPr="00D43DFB" w:rsidRDefault="007B59AD" w:rsidP="007B59AD">
      <w:pPr>
        <w:spacing w:after="0" w:line="240" w:lineRule="auto"/>
        <w:rPr>
          <w:color w:val="FF0000"/>
          <w:lang w:val="sr-Cyrl-RS"/>
        </w:rPr>
      </w:pPr>
      <w:r w:rsidRPr="00D43DFB">
        <w:rPr>
          <w:rFonts w:ascii="Times New Roman" w:hAnsi="Times New Roman" w:cs="Times New Roman"/>
          <w:color w:val="FF0000"/>
          <w:lang w:val="sr-Cyrl-RS"/>
        </w:rPr>
        <w:t>7. Лични пратилац детета</w:t>
      </w:r>
      <w:r w:rsidRPr="00D43DFB">
        <w:rPr>
          <w:color w:val="FF0000"/>
          <w:lang w:val="sr-Cyrl-RS"/>
        </w:rPr>
        <w:t>.</w:t>
      </w:r>
    </w:p>
    <w:p w:rsidR="007B59AD" w:rsidRDefault="007B59AD" w:rsidP="007B59AD">
      <w:pPr>
        <w:spacing w:line="240" w:lineRule="auto"/>
        <w:rPr>
          <w:b/>
          <w:lang w:val="sr-Cyrl-RS"/>
        </w:rPr>
      </w:pPr>
    </w:p>
    <w:p w:rsidR="007B59AD" w:rsidRDefault="007B59AD" w:rsidP="007B59AD">
      <w:pPr>
        <w:spacing w:line="240" w:lineRule="auto"/>
        <w:jc w:val="center"/>
        <w:rPr>
          <w:lang w:val="sr-Cyrl-RS"/>
        </w:rPr>
      </w:pPr>
      <w:r>
        <w:rPr>
          <w:lang w:val="sr-Cyrl-RS"/>
        </w:rPr>
        <w:t>Члан 4.</w:t>
      </w:r>
    </w:p>
    <w:p w:rsidR="007B59AD" w:rsidRDefault="007B59AD" w:rsidP="007B59AD">
      <w:pPr>
        <w:spacing w:line="240" w:lineRule="auto"/>
        <w:jc w:val="center"/>
        <w:rPr>
          <w:lang w:val="sr-Cyrl-RS"/>
        </w:rPr>
      </w:pPr>
    </w:p>
    <w:p w:rsidR="007B59AD" w:rsidRPr="007B59AD" w:rsidRDefault="007B59AD" w:rsidP="005D65C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Помоћ у кући обезбеђује се лицима која услед старости,хроничне болести или инвалидитета</w:t>
      </w:r>
      <w:r w:rsidR="005D65C5">
        <w:rPr>
          <w:rFonts w:ascii="Times New Roman" w:hAnsi="Times New Roman" w:cs="Times New Roman"/>
          <w:lang w:val="sr-Cyrl-RS"/>
        </w:rPr>
        <w:t xml:space="preserve"> </w:t>
      </w:r>
      <w:r w:rsidRPr="007B59AD">
        <w:rPr>
          <w:rFonts w:ascii="Times New Roman" w:hAnsi="Times New Roman" w:cs="Times New Roman"/>
          <w:lang w:val="sr-Cyrl-RS"/>
        </w:rPr>
        <w:t>имају ограничене физичке и психичке способности да задов</w:t>
      </w:r>
      <w:r w:rsidR="005D65C5">
        <w:rPr>
          <w:rFonts w:ascii="Times New Roman" w:hAnsi="Times New Roman" w:cs="Times New Roman"/>
          <w:lang w:val="sr-Cyrl-RS"/>
        </w:rPr>
        <w:t xml:space="preserve">оље свакодневне основне личне и </w:t>
      </w:r>
      <w:r w:rsidRPr="007B59AD">
        <w:rPr>
          <w:rFonts w:ascii="Times New Roman" w:hAnsi="Times New Roman" w:cs="Times New Roman"/>
          <w:lang w:val="sr-Cyrl-RS"/>
        </w:rPr>
        <w:t>животне потребе.</w:t>
      </w:r>
    </w:p>
    <w:p w:rsidR="007B59AD" w:rsidRPr="007B59AD" w:rsidRDefault="007B59AD" w:rsidP="007B59A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Помоћ у кући лицима из става 1. овог члана а која живе сама у домаћинству или са другим</w:t>
      </w:r>
    </w:p>
    <w:p w:rsidR="007B59AD" w:rsidRPr="007B59AD" w:rsidRDefault="007B59AD" w:rsidP="007B59A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лицем неспособним за пружање помоћи, обезбеђује се обављањем неопходних кућних послова и</w:t>
      </w:r>
    </w:p>
    <w:p w:rsidR="007B59AD" w:rsidRPr="007B59AD" w:rsidRDefault="007B59AD" w:rsidP="007B59A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неге у њиховим домаћинствима,пружањем помоћи у набавци прехрамбених и других</w:t>
      </w:r>
    </w:p>
    <w:p w:rsidR="007B59AD" w:rsidRPr="007B59AD" w:rsidRDefault="007B59AD" w:rsidP="007B59A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производа,помоћи у одржавању личне хигијене,хигијене веша и стана,обављања послова ради</w:t>
      </w:r>
    </w:p>
    <w:p w:rsidR="007B59AD" w:rsidRPr="007B59AD" w:rsidRDefault="007B59AD" w:rsidP="007B59A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задовољавања егзистенцијалних потреба,као што је набавка лекова,плаћање рачуна ,пружањем</w:t>
      </w:r>
    </w:p>
    <w:p w:rsidR="007B59AD" w:rsidRPr="007B59AD" w:rsidRDefault="007B59AD" w:rsidP="007B59A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услуга медицинског тима (лекара опште праксе,лекара специјалиста,физиотерапеута и</w:t>
      </w:r>
    </w:p>
    <w:p w:rsidR="007B59AD" w:rsidRPr="007B59AD" w:rsidRDefault="007B59AD" w:rsidP="007B59A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медицинских сестара),пружањем занатских услуга (хаузмајстор,фризер,возач и сл</w:t>
      </w:r>
      <w:r w:rsidRPr="00D43DFB">
        <w:rPr>
          <w:rFonts w:ascii="Times New Roman" w:hAnsi="Times New Roman" w:cs="Times New Roman"/>
          <w:lang w:val="sr-Cyrl-RS"/>
        </w:rPr>
        <w:t>.</w:t>
      </w:r>
      <w:r w:rsidR="005D65C5" w:rsidRPr="00D43DFB">
        <w:rPr>
          <w:rFonts w:ascii="Times New Roman" w:hAnsi="Times New Roman" w:cs="Times New Roman"/>
          <w:lang w:val="sr-Cyrl-RS"/>
        </w:rPr>
        <w:t>,</w:t>
      </w:r>
      <w:r w:rsidR="005D65C5" w:rsidRPr="00D43DFB">
        <w:rPr>
          <w:rFonts w:ascii="Times New Roman" w:hAnsi="Times New Roman" w:cs="Times New Roman"/>
          <w:color w:val="FF0000"/>
          <w:lang w:val="sr-Cyrl-RS"/>
        </w:rPr>
        <w:t>услуге геронто-домаћице),</w:t>
      </w:r>
      <w:r w:rsidR="005D65C5">
        <w:rPr>
          <w:rFonts w:ascii="Times New Roman" w:hAnsi="Times New Roman" w:cs="Times New Roman"/>
          <w:lang w:val="sr-Cyrl-RS"/>
        </w:rPr>
        <w:t xml:space="preserve">и обављањем и </w:t>
      </w:r>
      <w:r w:rsidRPr="007B59AD">
        <w:rPr>
          <w:rFonts w:ascii="Times New Roman" w:hAnsi="Times New Roman" w:cs="Times New Roman"/>
          <w:lang w:val="sr-Cyrl-RS"/>
        </w:rPr>
        <w:t>других послова зависно од потреба лица која остварују право на ову услугу.</w:t>
      </w:r>
    </w:p>
    <w:p w:rsidR="007B59AD" w:rsidRPr="007B59AD" w:rsidRDefault="007B59AD" w:rsidP="007B59A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Помоћ у кући обухвата и допремање хране у стан корисника.</w:t>
      </w:r>
    </w:p>
    <w:p w:rsidR="007B59AD" w:rsidRPr="007B59AD" w:rsidRDefault="007B59AD" w:rsidP="007B59A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Помоћ у кући из става 2 овог члана пружа Дом здравља Ниш и Центар за социјални рад</w:t>
      </w:r>
    </w:p>
    <w:p w:rsidR="007B59AD" w:rsidRDefault="007B59AD" w:rsidP="005D65C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B59AD">
        <w:rPr>
          <w:rFonts w:ascii="Times New Roman" w:hAnsi="Times New Roman" w:cs="Times New Roman"/>
          <w:lang w:val="sr-Cyrl-RS"/>
        </w:rPr>
        <w:t>„Свети Сава“ Ниш, а помоћ у кући из става 3 овог члана пружа Ге</w:t>
      </w:r>
      <w:r w:rsidR="005D65C5">
        <w:rPr>
          <w:rFonts w:ascii="Times New Roman" w:hAnsi="Times New Roman" w:cs="Times New Roman"/>
          <w:lang w:val="sr-Cyrl-RS"/>
        </w:rPr>
        <w:t xml:space="preserve">ронтолошки центар Ниш са којима </w:t>
      </w:r>
      <w:r w:rsidRPr="007B59AD">
        <w:rPr>
          <w:rFonts w:ascii="Times New Roman" w:hAnsi="Times New Roman" w:cs="Times New Roman"/>
          <w:lang w:val="sr-Cyrl-RS"/>
        </w:rPr>
        <w:t>Град закључује уговор.</w:t>
      </w:r>
    </w:p>
    <w:p w:rsidR="005D65C5" w:rsidRDefault="005D65C5" w:rsidP="005D65C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D65C5" w:rsidRDefault="005D65C5" w:rsidP="005D65C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5D65C5" w:rsidRPr="005D65C5" w:rsidRDefault="005D65C5" w:rsidP="005D65C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Члан 29</w:t>
      </w:r>
      <w:r>
        <w:rPr>
          <w:rFonts w:ascii="Times New Roman" w:hAnsi="Times New Roman" w:cs="Times New Roman"/>
          <w:lang w:val="sr-Cyrl-RS"/>
        </w:rPr>
        <w:t>.</w:t>
      </w:r>
    </w:p>
    <w:p w:rsidR="005D65C5" w:rsidRPr="005D65C5" w:rsidRDefault="005D65C5" w:rsidP="005D65C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5D65C5" w:rsidRPr="005D65C5" w:rsidRDefault="005D65C5" w:rsidP="005D65C5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Право на смештај у објектима социјалног становања имају социјално угрожене породице и</w:t>
      </w:r>
    </w:p>
    <w:p w:rsidR="005D65C5" w:rsidRPr="005D65C5" w:rsidRDefault="005D65C5" w:rsidP="005D65C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појединци, који су корисници права на новчану социјалну помоћ, по основу неспособности за</w:t>
      </w:r>
    </w:p>
    <w:p w:rsidR="005D65C5" w:rsidRPr="005D65C5" w:rsidRDefault="005D65C5" w:rsidP="005D65C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привређивање, по Закону о социјалној заштити, а који су стамбено угрожени.</w:t>
      </w:r>
    </w:p>
    <w:p w:rsidR="005D65C5" w:rsidRPr="005D65C5" w:rsidRDefault="005D65C5" w:rsidP="005D65C5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Стамбено угроженим сматра се појединац и породица под условом да он или члан његове</w:t>
      </w:r>
    </w:p>
    <w:p w:rsidR="005D65C5" w:rsidRPr="005D65C5" w:rsidRDefault="005D65C5" w:rsidP="005D65C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породице нема стан или породичну стамбену зграду на територији Републике Србије у својини или</w:t>
      </w:r>
    </w:p>
    <w:p w:rsidR="005D65C5" w:rsidRPr="005D65C5" w:rsidRDefault="005D65C5" w:rsidP="005D65C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сусвојини, да не користи друштвени или државни стан по основу закупа, да нема могућности да</w:t>
      </w:r>
    </w:p>
    <w:p w:rsidR="005D65C5" w:rsidRPr="005D65C5" w:rsidRDefault="005D65C5" w:rsidP="005D65C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реши стамбено питање на други начин и да не испуњава услове за смештај у установу социјалне</w:t>
      </w:r>
    </w:p>
    <w:p w:rsidR="005D65C5" w:rsidRPr="005D65C5" w:rsidRDefault="005D65C5" w:rsidP="005D65C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заштите или другу породицу.</w:t>
      </w:r>
    </w:p>
    <w:p w:rsidR="005D65C5" w:rsidRPr="005D65C5" w:rsidRDefault="005D65C5" w:rsidP="005D65C5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Изузетно, право на смештај у објектима из става 1. овог члана имају и социјално угрожене</w:t>
      </w:r>
    </w:p>
    <w:p w:rsidR="005D65C5" w:rsidRPr="005D65C5" w:rsidRDefault="005D65C5" w:rsidP="005D65C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породице и појединци, који су у статусу избеглог лица или су интерно расељена лица са подручја</w:t>
      </w:r>
    </w:p>
    <w:p w:rsidR="005D65C5" w:rsidRPr="005D65C5" w:rsidRDefault="005D65C5" w:rsidP="005D65C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Косова и Метохије, уколико не остварују приходе веће од износа које утврди надлежно тело које</w:t>
      </w:r>
    </w:p>
    <w:p w:rsidR="005D65C5" w:rsidRDefault="005D65C5" w:rsidP="005D65C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 xml:space="preserve">образује </w:t>
      </w:r>
      <w:r w:rsidRPr="00961B27">
        <w:rPr>
          <w:rFonts w:ascii="Times New Roman" w:hAnsi="Times New Roman" w:cs="Times New Roman"/>
          <w:strike/>
          <w:color w:val="FF0000"/>
          <w:lang w:val="sr-Cyrl-RS"/>
        </w:rPr>
        <w:t>Управа надлежна за социјалну заштиту</w:t>
      </w:r>
      <w:r w:rsidRPr="00961B27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5D65C5">
        <w:rPr>
          <w:rFonts w:ascii="Times New Roman" w:hAnsi="Times New Roman" w:cs="Times New Roman"/>
          <w:lang w:val="sr-Cyrl-RS"/>
        </w:rPr>
        <w:t>за избор ових категорија корисника.</w:t>
      </w:r>
    </w:p>
    <w:p w:rsidR="005D65C5" w:rsidRDefault="005D65C5" w:rsidP="005D65C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C031E" w:rsidRDefault="008C031E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8C031E">
        <w:rPr>
          <w:rFonts w:ascii="Times New Roman" w:hAnsi="Times New Roman" w:cs="Times New Roman"/>
          <w:lang w:val="sr-Cyrl-RS"/>
        </w:rPr>
        <w:lastRenderedPageBreak/>
        <w:t>Члан 35.</w:t>
      </w:r>
    </w:p>
    <w:p w:rsidR="008C031E" w:rsidRPr="008C031E" w:rsidRDefault="008C031E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</w:p>
    <w:p w:rsidR="008C031E" w:rsidRP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Објекат за социјално становање има домаћина који је радно способан, а њега одређује, уз</w:t>
      </w:r>
    </w:p>
    <w:p w:rsidR="008C031E" w:rsidRP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 xml:space="preserve">сагласност </w:t>
      </w:r>
      <w:r w:rsidRPr="00961B27">
        <w:rPr>
          <w:rFonts w:ascii="Times New Roman" w:hAnsi="Times New Roman" w:cs="Times New Roman"/>
          <w:strike/>
          <w:color w:val="FF0000"/>
          <w:lang w:val="sr-Cyrl-RS"/>
        </w:rPr>
        <w:t>управе надлежне за послове социјалне заштите</w:t>
      </w:r>
      <w:r w:rsidRPr="00961B27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8C031E">
        <w:rPr>
          <w:rFonts w:ascii="Times New Roman" w:hAnsi="Times New Roman" w:cs="Times New Roman"/>
          <w:lang w:val="sr-Cyrl-RS"/>
        </w:rPr>
        <w:t>и његов рад контролише Центар за</w:t>
      </w:r>
    </w:p>
    <w:p w:rsidR="008C031E" w:rsidRDefault="008C031E" w:rsidP="005D65C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социјални рад.</w:t>
      </w:r>
    </w:p>
    <w:p w:rsidR="00163E0F" w:rsidRDefault="00163E0F" w:rsidP="005D65C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5D65C5" w:rsidRDefault="005D65C5" w:rsidP="005D65C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43.</w:t>
      </w:r>
    </w:p>
    <w:p w:rsidR="005D65C5" w:rsidRDefault="005D65C5" w:rsidP="005D65C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5D65C5" w:rsidRDefault="005D65C5" w:rsidP="005D65C5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 xml:space="preserve">О наменском коришћењу објекта старају се </w:t>
      </w:r>
      <w:r w:rsidRPr="00961B27">
        <w:rPr>
          <w:rFonts w:ascii="Times New Roman" w:hAnsi="Times New Roman" w:cs="Times New Roman"/>
          <w:strike/>
          <w:color w:val="FF0000"/>
          <w:lang w:val="sr-Cyrl-RS"/>
        </w:rPr>
        <w:t>управа надлежна за социјалну заштиту</w:t>
      </w:r>
      <w:r w:rsidRPr="00961B27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5D65C5">
        <w:rPr>
          <w:rFonts w:ascii="Times New Roman" w:hAnsi="Times New Roman" w:cs="Times New Roman"/>
          <w:lang w:val="sr-Cyrl-RS"/>
        </w:rPr>
        <w:t>и Центар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5D65C5">
        <w:rPr>
          <w:rFonts w:ascii="Times New Roman" w:hAnsi="Times New Roman" w:cs="Times New Roman"/>
          <w:lang w:val="sr-Cyrl-RS"/>
        </w:rPr>
        <w:t>за социјални рад .</w:t>
      </w:r>
    </w:p>
    <w:p w:rsidR="00163E0F" w:rsidRDefault="00163E0F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</w:p>
    <w:p w:rsidR="005D65C5" w:rsidRDefault="005D65C5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>Члан 45.</w:t>
      </w:r>
    </w:p>
    <w:p w:rsidR="008C031E" w:rsidRPr="005D65C5" w:rsidRDefault="008C031E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</w:p>
    <w:p w:rsidR="005D65C5" w:rsidRDefault="005D65C5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5D65C5">
        <w:rPr>
          <w:rFonts w:ascii="Times New Roman" w:hAnsi="Times New Roman" w:cs="Times New Roman"/>
          <w:lang w:val="sr-Cyrl-RS"/>
        </w:rPr>
        <w:t xml:space="preserve">Центар за социјални рад </w:t>
      </w:r>
      <w:r w:rsidRPr="00961B27">
        <w:rPr>
          <w:rFonts w:ascii="Times New Roman" w:hAnsi="Times New Roman" w:cs="Times New Roman"/>
          <w:lang w:val="sr-Cyrl-RS"/>
        </w:rPr>
        <w:t xml:space="preserve">обавештава </w:t>
      </w:r>
      <w:r w:rsidRPr="00961B27">
        <w:rPr>
          <w:rFonts w:ascii="Times New Roman" w:hAnsi="Times New Roman" w:cs="Times New Roman"/>
          <w:strike/>
          <w:color w:val="FF0000"/>
          <w:lang w:val="sr-Cyrl-RS"/>
        </w:rPr>
        <w:t>управу надлежну за социјалну заштиту</w:t>
      </w:r>
      <w:r w:rsidRPr="005D65C5">
        <w:rPr>
          <w:rFonts w:ascii="Times New Roman" w:hAnsi="Times New Roman" w:cs="Times New Roman"/>
          <w:lang w:val="sr-Cyrl-RS"/>
        </w:rPr>
        <w:t>, уколико сатериторије Града Ниша нема лица која остварују право н</w:t>
      </w:r>
      <w:r>
        <w:rPr>
          <w:rFonts w:ascii="Times New Roman" w:hAnsi="Times New Roman" w:cs="Times New Roman"/>
          <w:lang w:val="sr-Cyrl-RS"/>
        </w:rPr>
        <w:t xml:space="preserve">а привремено становање из члана 39. Став </w:t>
      </w:r>
      <w:r w:rsidRPr="005D65C5">
        <w:rPr>
          <w:rFonts w:ascii="Times New Roman" w:hAnsi="Times New Roman" w:cs="Times New Roman"/>
          <w:lang w:val="sr-Cyrl-RS"/>
        </w:rPr>
        <w:t>1 ове одлуке.</w:t>
      </w:r>
    </w:p>
    <w:p w:rsid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</w:p>
    <w:p w:rsidR="008C031E" w:rsidRDefault="008C031E" w:rsidP="008C031E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Члан 46.</w:t>
      </w:r>
    </w:p>
    <w:p w:rsidR="008C031E" w:rsidRPr="00961B27" w:rsidRDefault="008C031E" w:rsidP="008C031E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8C031E" w:rsidRP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961B27">
        <w:rPr>
          <w:rFonts w:ascii="Times New Roman" w:hAnsi="Times New Roman" w:cs="Times New Roman"/>
          <w:strike/>
          <w:color w:val="FF0000"/>
          <w:lang w:val="sr-Cyrl-RS"/>
        </w:rPr>
        <w:t>Управа надлежна за социјалну заштиту</w:t>
      </w:r>
      <w:r w:rsidRPr="00961B27">
        <w:rPr>
          <w:rFonts w:ascii="Times New Roman" w:hAnsi="Times New Roman" w:cs="Times New Roman"/>
          <w:color w:val="FF0000"/>
          <w:lang w:val="sr-Cyrl-RS"/>
        </w:rPr>
        <w:t xml:space="preserve">, </w:t>
      </w:r>
      <w:r w:rsidRPr="008C031E">
        <w:rPr>
          <w:rFonts w:ascii="Times New Roman" w:hAnsi="Times New Roman" w:cs="Times New Roman"/>
          <w:lang w:val="sr-Cyrl-RS"/>
        </w:rPr>
        <w:t>у случају из члана 45. ове одлуке, може да понуди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C031E">
        <w:rPr>
          <w:rFonts w:ascii="Times New Roman" w:hAnsi="Times New Roman" w:cs="Times New Roman"/>
          <w:lang w:val="sr-Cyrl-RS"/>
        </w:rPr>
        <w:t>смештај деце и омладине без родитељског старања из других општина у Округу.</w:t>
      </w:r>
    </w:p>
    <w:p w:rsidR="008C031E" w:rsidRP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Уговором закљученим између Града Ниша и општина из Нишавског округа регулишу се</w:t>
      </w:r>
    </w:p>
    <w:p w:rsid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међусобна права и обавезе.</w:t>
      </w:r>
    </w:p>
    <w:p w:rsidR="00163E0F" w:rsidRDefault="00163E0F" w:rsidP="00163E0F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</w:p>
    <w:p w:rsidR="00163E0F" w:rsidRPr="00A95286" w:rsidRDefault="00163E0F" w:rsidP="00163E0F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  <w:lang w:val="sr-Cyrl-RS"/>
        </w:rPr>
      </w:pPr>
      <w:r w:rsidRPr="00A95286">
        <w:rPr>
          <w:rFonts w:ascii="Times New Roman" w:hAnsi="Times New Roman" w:cs="Times New Roman"/>
          <w:color w:val="FF0000"/>
          <w:lang w:val="sr-Cyrl-RS"/>
        </w:rPr>
        <w:t>Члан 47 а</w:t>
      </w:r>
    </w:p>
    <w:p w:rsidR="00163E0F" w:rsidRPr="00A95286" w:rsidRDefault="00163E0F" w:rsidP="00163E0F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  <w:lang w:val="sr-Cyrl-RS"/>
        </w:rPr>
      </w:pPr>
    </w:p>
    <w:p w:rsidR="00163E0F" w:rsidRPr="00A95286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color w:val="FF0000"/>
          <w:lang w:val="sr-Cyrl-RS"/>
        </w:rPr>
      </w:pPr>
      <w:r w:rsidRPr="00A95286">
        <w:rPr>
          <w:rFonts w:ascii="Times New Roman" w:hAnsi="Times New Roman" w:cs="Times New Roman"/>
          <w:color w:val="FF0000"/>
          <w:lang w:val="sr-Cyrl-RS"/>
        </w:rPr>
        <w:t>Сврха услуге персоналне асистенције је пружање одговарајуће индивидуалне практичне подршке која је кориснику неопходна за задовољавање личних потреба и укључивање у образовне, радне и друштвене активности у заједници, ради успостављања што већег нивоа самосталности. Корисници услуге персонална асистенција.</w:t>
      </w:r>
    </w:p>
    <w:p w:rsidR="00163E0F" w:rsidRPr="00A95286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color w:val="FF0000"/>
          <w:lang w:val="sr-Cyrl-RS"/>
        </w:rPr>
      </w:pPr>
      <w:r w:rsidRPr="00A95286">
        <w:rPr>
          <w:rFonts w:ascii="Times New Roman" w:hAnsi="Times New Roman" w:cs="Times New Roman"/>
          <w:color w:val="FF0000"/>
          <w:lang w:val="sr-Cyrl-RS"/>
        </w:rPr>
        <w:t>Услуге персоналне асистенције доступне су пунолетним лицима са инвалидитетом, којима је утврђена потреба за првим или другим степеном подршке, који остварују право на увећани додатак на туђу негу и помоћ, имају способност за самостално доношење одлука, радно су ангажовани или активно укључени у рад различитих удружења грађана, спортских друштава, политичких партија и других облика друштвеног ангажмана, односно, укључени су у редовни или индивидуални образовни програм.</w:t>
      </w:r>
    </w:p>
    <w:p w:rsidR="00163E0F" w:rsidRPr="00A95286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color w:val="FF0000"/>
          <w:lang w:val="sr-Cyrl-RS"/>
        </w:rPr>
      </w:pPr>
    </w:p>
    <w:p w:rsidR="00163E0F" w:rsidRPr="00A95286" w:rsidRDefault="00163E0F" w:rsidP="00163E0F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  <w:lang w:val="sr-Cyrl-RS"/>
        </w:rPr>
      </w:pPr>
      <w:r w:rsidRPr="00A95286">
        <w:rPr>
          <w:rFonts w:ascii="Times New Roman" w:hAnsi="Times New Roman" w:cs="Times New Roman"/>
          <w:color w:val="FF0000"/>
          <w:lang w:val="sr-Cyrl-RS"/>
        </w:rPr>
        <w:t xml:space="preserve">Члан 47б </w:t>
      </w:r>
    </w:p>
    <w:p w:rsidR="00163E0F" w:rsidRPr="00A95286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color w:val="FF0000"/>
          <w:lang w:val="sr-Cyrl-RS"/>
        </w:rPr>
      </w:pPr>
    </w:p>
    <w:p w:rsidR="00163E0F" w:rsidRPr="00A95286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color w:val="FF0000"/>
          <w:lang w:val="sr-Cyrl-RS"/>
        </w:rPr>
      </w:pPr>
      <w:r w:rsidRPr="00A95286">
        <w:rPr>
          <w:rFonts w:ascii="Times New Roman" w:hAnsi="Times New Roman" w:cs="Times New Roman"/>
          <w:color w:val="FF0000"/>
          <w:lang w:val="sr-Cyrl-RS"/>
        </w:rPr>
        <w:t xml:space="preserve"> Сврха ангажовања личног пратиоца је пружање детету одговарајуће индивидуалне практичне подршке ради укључивања у редовно школовање, и активности у заједници, ради успостављања што већег нивоа самосталности.</w:t>
      </w:r>
    </w:p>
    <w:p w:rsidR="00163E0F" w:rsidRPr="00A95286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color w:val="FF0000"/>
          <w:lang w:val="sr-Cyrl-RS"/>
        </w:rPr>
      </w:pPr>
      <w:r w:rsidRPr="00A95286">
        <w:rPr>
          <w:rFonts w:ascii="Times New Roman" w:hAnsi="Times New Roman" w:cs="Times New Roman"/>
          <w:color w:val="FF0000"/>
          <w:lang w:val="sr-Cyrl-RS"/>
        </w:rPr>
        <w:t xml:space="preserve"> Услугу непосредно пружа лични пратилац детета кроз активности које се планирају и реализују у складу са индивидуалним потребама детета, у области кретања, одржавања личне хигијене, облачења, храњења и комуникације са другима. </w:t>
      </w:r>
    </w:p>
    <w:p w:rsidR="00163E0F" w:rsidRPr="00A95286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color w:val="FF0000"/>
          <w:lang w:val="sr-Cyrl-RS"/>
        </w:rPr>
      </w:pPr>
      <w:r w:rsidRPr="00A95286">
        <w:rPr>
          <w:rFonts w:ascii="Times New Roman" w:hAnsi="Times New Roman" w:cs="Times New Roman"/>
          <w:color w:val="FF0000"/>
          <w:lang w:val="sr-Cyrl-RS"/>
        </w:rPr>
        <w:t xml:space="preserve">   Услуга се може користити до краја редовног школовања укључујући завршетак средње школе.</w:t>
      </w:r>
    </w:p>
    <w:p w:rsidR="00163E0F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A95286">
        <w:rPr>
          <w:rFonts w:ascii="Times New Roman" w:hAnsi="Times New Roman" w:cs="Times New Roman"/>
          <w:color w:val="FF0000"/>
          <w:lang w:val="sr-Cyrl-RS"/>
        </w:rPr>
        <w:t xml:space="preserve">  Лични пратилац доступан је детету са инвалидитетом односно са сметњама у развоју, коме је потребна подршка за задовољавање основних потреба у свакодневном животу у области кретања, одржавања личне хигијене, храњења, облачења и комуникације са другима, под условом </w:t>
      </w:r>
      <w:r w:rsidRPr="00A95286">
        <w:rPr>
          <w:rFonts w:ascii="Times New Roman" w:hAnsi="Times New Roman" w:cs="Times New Roman"/>
          <w:color w:val="FF0000"/>
          <w:lang w:val="sr-Cyrl-RS"/>
        </w:rPr>
        <w:lastRenderedPageBreak/>
        <w:t>да је укључено у васпитно-образовну установу, односно школу, до краја редовног школовања, укључујући завршетак средње школе.</w:t>
      </w:r>
    </w:p>
    <w:p w:rsid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C031E" w:rsidRDefault="008C031E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Члан 53.</w:t>
      </w:r>
    </w:p>
    <w:p w:rsidR="008C031E" w:rsidRPr="008C031E" w:rsidRDefault="008C031E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</w:p>
    <w:p w:rsidR="008C031E" w:rsidRPr="00510CB0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strike/>
          <w:color w:val="FF0000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 xml:space="preserve">У циљу организације и координирања добровољног рада, </w:t>
      </w:r>
      <w:r w:rsidRPr="00510CB0">
        <w:rPr>
          <w:rFonts w:ascii="Times New Roman" w:hAnsi="Times New Roman" w:cs="Times New Roman"/>
          <w:strike/>
          <w:color w:val="FF0000"/>
          <w:lang w:val="sr-Cyrl-RS"/>
        </w:rPr>
        <w:t>управа надлежна за социјалну</w:t>
      </w:r>
    </w:p>
    <w:p w:rsidR="008C031E" w:rsidRP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10CB0">
        <w:rPr>
          <w:rFonts w:ascii="Times New Roman" w:hAnsi="Times New Roman" w:cs="Times New Roman"/>
          <w:strike/>
          <w:color w:val="FF0000"/>
          <w:lang w:val="sr-Cyrl-RS"/>
        </w:rPr>
        <w:t>заштиту</w:t>
      </w:r>
      <w:r w:rsidRPr="00510CB0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8C031E">
        <w:rPr>
          <w:rFonts w:ascii="Times New Roman" w:hAnsi="Times New Roman" w:cs="Times New Roman"/>
          <w:lang w:val="sr-Cyrl-RS"/>
        </w:rPr>
        <w:t>упућује радно способне појединце, који су у стању социјалне потребе, на добровољни рад</w:t>
      </w:r>
    </w:p>
    <w:p w:rsidR="008C031E" w:rsidRP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у јавно предузеће или установу, односно другог директног или индиректног корисника буџетских</w:t>
      </w:r>
    </w:p>
    <w:p w:rsid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средстава.</w:t>
      </w:r>
    </w:p>
    <w:p w:rsid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C031E" w:rsidRDefault="008C031E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Члан 64.</w:t>
      </w:r>
    </w:p>
    <w:p w:rsidR="008C031E" w:rsidRPr="008C031E" w:rsidRDefault="008C031E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</w:p>
    <w:p w:rsidR="008C031E" w:rsidRP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На основу спискова из члана 63. ове одлуке Центар за социјални рад на име носиоца права</w:t>
      </w:r>
    </w:p>
    <w:p w:rsidR="008C031E" w:rsidRPr="00510CB0" w:rsidRDefault="008C031E" w:rsidP="008C031E">
      <w:pPr>
        <w:spacing w:after="0" w:line="240" w:lineRule="auto"/>
        <w:rPr>
          <w:rFonts w:ascii="Times New Roman" w:hAnsi="Times New Roman" w:cs="Times New Roman"/>
          <w:strike/>
          <w:color w:val="FF0000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 xml:space="preserve">на бесплатан оброк издаје корисничку књижицу и бонове за бесплатан оброк које оверава </w:t>
      </w:r>
      <w:r w:rsidRPr="00510CB0">
        <w:rPr>
          <w:rFonts w:ascii="Times New Roman" w:hAnsi="Times New Roman" w:cs="Times New Roman"/>
          <w:strike/>
          <w:color w:val="FF0000"/>
          <w:lang w:val="sr-Cyrl-RS"/>
        </w:rPr>
        <w:t>управа</w:t>
      </w:r>
    </w:p>
    <w:p w:rsidR="008C031E" w:rsidRPr="00510CB0" w:rsidRDefault="008C031E" w:rsidP="008C031E">
      <w:pPr>
        <w:spacing w:after="0" w:line="240" w:lineRule="auto"/>
        <w:rPr>
          <w:rFonts w:ascii="Times New Roman" w:hAnsi="Times New Roman" w:cs="Times New Roman"/>
          <w:strike/>
          <w:color w:val="FF0000"/>
          <w:lang w:val="sr-Cyrl-RS"/>
        </w:rPr>
      </w:pPr>
      <w:r w:rsidRPr="00510CB0">
        <w:rPr>
          <w:rFonts w:ascii="Times New Roman" w:hAnsi="Times New Roman" w:cs="Times New Roman"/>
          <w:strike/>
          <w:color w:val="FF0000"/>
          <w:lang w:val="sr-Cyrl-RS"/>
        </w:rPr>
        <w:t>надлежна за социјалну заштиту.</w:t>
      </w:r>
    </w:p>
    <w:p w:rsidR="008C031E" w:rsidRP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Корисничка књижица садржи: име и презиме носиоца права, ЈМБГ, адресу становања , број</w:t>
      </w:r>
    </w:p>
    <w:p w:rsid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чланова домаћинства, број решења и период важења права.</w:t>
      </w:r>
    </w:p>
    <w:p w:rsidR="00163E0F" w:rsidRDefault="00163E0F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63E0F" w:rsidRDefault="00163E0F" w:rsidP="00163E0F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Члан 71.</w:t>
      </w:r>
    </w:p>
    <w:p w:rsidR="00163E0F" w:rsidRPr="00163E0F" w:rsidRDefault="00163E0F" w:rsidP="00163E0F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</w:p>
    <w:p w:rsidR="00163E0F" w:rsidRPr="00163E0F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Уколико су појединци, који нису сродници обавезни на издржавање сносили трошкове</w:t>
      </w:r>
    </w:p>
    <w:p w:rsidR="00163E0F" w:rsidRP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сахране лица из члана 70. ове одлуке имају право на накнаду трошкова сахране у висини трошкова</w:t>
      </w:r>
    </w:p>
    <w:p w:rsidR="00163E0F" w:rsidRP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учињених за набавку најнеопходније погребне опреме.</w:t>
      </w:r>
    </w:p>
    <w:p w:rsidR="00163E0F" w:rsidRPr="00163E0F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Накнада трошкова сахране утврђује се у висини стварних трошкова учињених за набавку</w:t>
      </w:r>
    </w:p>
    <w:p w:rsidR="00163E0F" w:rsidRP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најнеопходније погребне опреме (сандук, покров, крст, пирамида), превоз посмртних остатака и</w:t>
      </w:r>
    </w:p>
    <w:p w:rsidR="00163E0F" w:rsidRP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извршену сахрану.</w:t>
      </w:r>
    </w:p>
    <w:p w:rsidR="00163E0F" w:rsidRPr="00163E0F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Право на бесплатно сахрањивање или накнаду трошкова утврђује Центар за социјални рад,</w:t>
      </w:r>
    </w:p>
    <w:p w:rsidR="00163E0F" w:rsidRP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 xml:space="preserve">решењем обавештава </w:t>
      </w:r>
      <w:r w:rsidRPr="00510CB0">
        <w:rPr>
          <w:rFonts w:ascii="Times New Roman" w:hAnsi="Times New Roman" w:cs="Times New Roman"/>
          <w:strike/>
          <w:color w:val="FF0000"/>
          <w:lang w:val="sr-Cyrl-RS"/>
        </w:rPr>
        <w:t>Управу за грађанска стања и опште послове</w:t>
      </w:r>
      <w:r w:rsidRPr="00510CB0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163E0F">
        <w:rPr>
          <w:rFonts w:ascii="Times New Roman" w:hAnsi="Times New Roman" w:cs="Times New Roman"/>
          <w:lang w:val="sr-Cyrl-RS"/>
        </w:rPr>
        <w:t>која издаје налог ЈКП "Горица"</w:t>
      </w:r>
    </w:p>
    <w:p w:rsid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да изврши сахрану.</w:t>
      </w:r>
    </w:p>
    <w:p w:rsid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63E0F" w:rsidRDefault="00163E0F" w:rsidP="00163E0F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Члан 75.</w:t>
      </w:r>
    </w:p>
    <w:p w:rsidR="00163E0F" w:rsidRPr="00163E0F" w:rsidRDefault="00163E0F" w:rsidP="00163E0F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</w:p>
    <w:p w:rsidR="00163E0F" w:rsidRPr="00510CB0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strike/>
          <w:color w:val="FF0000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 xml:space="preserve">Захтев за накнаду трошкова за вантелесну оплодњу подноси се </w:t>
      </w:r>
      <w:r w:rsidRPr="00510CB0">
        <w:rPr>
          <w:rFonts w:ascii="Times New Roman" w:hAnsi="Times New Roman" w:cs="Times New Roman"/>
          <w:strike/>
          <w:color w:val="FF0000"/>
          <w:lang w:val="sr-Cyrl-RS"/>
        </w:rPr>
        <w:t>управи Града Ниша</w:t>
      </w:r>
    </w:p>
    <w:p w:rsidR="00163E0F" w:rsidRPr="00510CB0" w:rsidRDefault="00163E0F" w:rsidP="00163E0F">
      <w:pPr>
        <w:spacing w:after="0" w:line="240" w:lineRule="auto"/>
        <w:rPr>
          <w:rFonts w:ascii="Times New Roman" w:hAnsi="Times New Roman" w:cs="Times New Roman"/>
          <w:strike/>
          <w:color w:val="FF0000"/>
          <w:lang w:val="sr-Cyrl-RS"/>
        </w:rPr>
      </w:pPr>
      <w:r w:rsidRPr="00510CB0">
        <w:rPr>
          <w:rFonts w:ascii="Times New Roman" w:hAnsi="Times New Roman" w:cs="Times New Roman"/>
          <w:strike/>
          <w:color w:val="FF0000"/>
          <w:lang w:val="sr-Cyrl-RS"/>
        </w:rPr>
        <w:t>надлежној за социјалну заштиту.</w:t>
      </w:r>
    </w:p>
    <w:p w:rsidR="00163E0F" w:rsidRPr="00163E0F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Право на накнаду трошкова за вантелесну оплодњу може се остварити једном у току</w:t>
      </w:r>
    </w:p>
    <w:p w:rsidR="00163E0F" w:rsidRP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календарске године.</w:t>
      </w:r>
    </w:p>
    <w:p w:rsidR="00163E0F" w:rsidRPr="00163E0F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Захтев за остваривање права на накнаду трошкова за поступак вантелесне оплодње може се</w:t>
      </w:r>
    </w:p>
    <w:p w:rsid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поднети најраније 30 дана од назначеног термина за обављање поступка вантелесне оплодње.</w:t>
      </w:r>
    </w:p>
    <w:p w:rsid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63E0F" w:rsidRDefault="00163E0F" w:rsidP="00163E0F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Члан 78.</w:t>
      </w:r>
    </w:p>
    <w:p w:rsidR="00163E0F" w:rsidRPr="00163E0F" w:rsidRDefault="00163E0F" w:rsidP="00163E0F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</w:p>
    <w:p w:rsidR="00163E0F" w:rsidRPr="00163E0F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Управа надлежна за социјалну заштиту, по спроведеном поступку, доставља решење са</w:t>
      </w:r>
    </w:p>
    <w:p w:rsidR="00163E0F" w:rsidRP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потребном финансијском документацијом о оствареном праву на накнаду трошкова за вантелесну</w:t>
      </w:r>
    </w:p>
    <w:p w:rsidR="00163E0F" w:rsidRP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оплодњу управи надлежној за финансије ради преноса средстава.</w:t>
      </w:r>
    </w:p>
    <w:p w:rsidR="00163E0F" w:rsidRPr="00163E0F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Уколико се плаћање врши по профактури</w:t>
      </w:r>
      <w:r w:rsidRPr="00510CB0">
        <w:rPr>
          <w:rFonts w:ascii="Times New Roman" w:hAnsi="Times New Roman" w:cs="Times New Roman"/>
          <w:color w:val="FF0000"/>
          <w:lang w:val="sr-Cyrl-RS"/>
        </w:rPr>
        <w:t xml:space="preserve">, </w:t>
      </w:r>
      <w:r w:rsidRPr="00510CB0">
        <w:rPr>
          <w:rFonts w:ascii="Times New Roman" w:hAnsi="Times New Roman" w:cs="Times New Roman"/>
          <w:strike/>
          <w:color w:val="FF0000"/>
          <w:lang w:val="sr-Cyrl-RS"/>
        </w:rPr>
        <w:t>управа надлежна за финансије</w:t>
      </w:r>
      <w:r w:rsidRPr="00510CB0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163E0F">
        <w:rPr>
          <w:rFonts w:ascii="Times New Roman" w:hAnsi="Times New Roman" w:cs="Times New Roman"/>
          <w:lang w:val="sr-Cyrl-RS"/>
        </w:rPr>
        <w:t>извршиће пренос</w:t>
      </w:r>
    </w:p>
    <w:p w:rsidR="00163E0F" w:rsidRP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средстава на рачун изабране здравствене установе.</w:t>
      </w:r>
    </w:p>
    <w:p w:rsidR="00163E0F" w:rsidRPr="00163E0F" w:rsidRDefault="00163E0F" w:rsidP="00163E0F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163E0F">
        <w:rPr>
          <w:rFonts w:ascii="Times New Roman" w:hAnsi="Times New Roman" w:cs="Times New Roman"/>
          <w:lang w:val="sr-Cyrl-RS"/>
        </w:rPr>
        <w:t>Ако је поступак вантелесне оплодње завршен и подносилац захтева извршио плаћање,</w:t>
      </w:r>
    </w:p>
    <w:p w:rsidR="00163E0F" w:rsidRDefault="00163E0F" w:rsidP="00163E0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10CB0">
        <w:rPr>
          <w:rFonts w:ascii="Times New Roman" w:hAnsi="Times New Roman" w:cs="Times New Roman"/>
          <w:strike/>
          <w:color w:val="FF0000"/>
          <w:lang w:val="sr-Cyrl-RS"/>
        </w:rPr>
        <w:t>управа надлежна за финансије</w:t>
      </w:r>
      <w:r w:rsidRPr="00510CB0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163E0F">
        <w:rPr>
          <w:rFonts w:ascii="Times New Roman" w:hAnsi="Times New Roman" w:cs="Times New Roman"/>
          <w:lang w:val="sr-Cyrl-RS"/>
        </w:rPr>
        <w:t>рефундираће средства на текући рачун подносиоца захтева.</w:t>
      </w:r>
    </w:p>
    <w:p w:rsid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63E0F" w:rsidRDefault="00163E0F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C031E" w:rsidRDefault="008C031E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lastRenderedPageBreak/>
        <w:t>Члан 77.</w:t>
      </w:r>
    </w:p>
    <w:p w:rsidR="008C031E" w:rsidRPr="008C031E" w:rsidRDefault="008C031E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</w:p>
    <w:p w:rsidR="008C031E" w:rsidRPr="00906938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strike/>
          <w:color w:val="FF0000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 xml:space="preserve">О праву на накнаду трошкова за вантелесну оплодњу одлучује </w:t>
      </w:r>
      <w:r w:rsidRPr="00906938">
        <w:rPr>
          <w:rFonts w:ascii="Times New Roman" w:hAnsi="Times New Roman" w:cs="Times New Roman"/>
          <w:strike/>
          <w:color w:val="FF0000"/>
          <w:lang w:val="sr-Cyrl-RS"/>
        </w:rPr>
        <w:t>управа надлежна за социјалну заштиту.</w:t>
      </w:r>
    </w:p>
    <w:p w:rsid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strike/>
          <w:lang w:val="sr-Cyrl-RS"/>
        </w:rPr>
      </w:pPr>
    </w:p>
    <w:p w:rsidR="008C031E" w:rsidRDefault="008C031E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Члан 78.</w:t>
      </w:r>
    </w:p>
    <w:p w:rsidR="008C031E" w:rsidRDefault="008C031E" w:rsidP="008C031E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</w:p>
    <w:p w:rsidR="008C031E" w:rsidRP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906938">
        <w:rPr>
          <w:rFonts w:ascii="Times New Roman" w:hAnsi="Times New Roman" w:cs="Times New Roman"/>
          <w:strike/>
          <w:color w:val="FF0000"/>
          <w:lang w:val="sr-Cyrl-RS"/>
        </w:rPr>
        <w:t>Управа надлежна за социјалну заштиту</w:t>
      </w:r>
      <w:r w:rsidRPr="00906938">
        <w:rPr>
          <w:rFonts w:ascii="Times New Roman" w:hAnsi="Times New Roman" w:cs="Times New Roman"/>
          <w:color w:val="FF0000"/>
          <w:lang w:val="sr-Cyrl-RS"/>
        </w:rPr>
        <w:t xml:space="preserve">, </w:t>
      </w:r>
      <w:r w:rsidRPr="008C031E">
        <w:rPr>
          <w:rFonts w:ascii="Times New Roman" w:hAnsi="Times New Roman" w:cs="Times New Roman"/>
          <w:lang w:val="sr-Cyrl-RS"/>
        </w:rPr>
        <w:t>по спроведеном поступку, доставља решење са</w:t>
      </w:r>
    </w:p>
    <w:p w:rsidR="008C031E" w:rsidRP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потребном финансијском документацијом о оствареном праву на накнаду трошкова за вантелесну</w:t>
      </w:r>
    </w:p>
    <w:p w:rsidR="008C031E" w:rsidRP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оплодњу управи надлежној за финансије ради преноса средстава.</w:t>
      </w:r>
    </w:p>
    <w:p w:rsidR="008C031E" w:rsidRP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Уколико се плаћање врши по профактури, управа надлежна за финансије извршиће пренос</w:t>
      </w:r>
    </w:p>
    <w:p w:rsidR="008C031E" w:rsidRP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средстава на рачун изабране здравствене установе.</w:t>
      </w:r>
    </w:p>
    <w:p w:rsid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Ако је поступак вантелесне оплодње завршен и подносилац захтева извршио плаћање,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C031E">
        <w:rPr>
          <w:rFonts w:ascii="Times New Roman" w:hAnsi="Times New Roman" w:cs="Times New Roman"/>
          <w:lang w:val="sr-Cyrl-RS"/>
        </w:rPr>
        <w:t>управа надлежна за финансије рефундираће средства на текући рачун подносиоца захтева.</w:t>
      </w:r>
    </w:p>
    <w:p w:rsid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</w:p>
    <w:p w:rsid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</w:p>
    <w:p w:rsid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</w:p>
    <w:p w:rsidR="008C031E" w:rsidRDefault="008C031E" w:rsidP="00163E0F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Члан 86.</w:t>
      </w:r>
    </w:p>
    <w:p w:rsidR="008C031E" w:rsidRPr="008C031E" w:rsidRDefault="008C031E" w:rsidP="008C031E">
      <w:pPr>
        <w:spacing w:after="0" w:line="240" w:lineRule="auto"/>
        <w:ind w:left="4320" w:firstLine="720"/>
        <w:rPr>
          <w:rFonts w:ascii="Times New Roman" w:hAnsi="Times New Roman" w:cs="Times New Roman"/>
          <w:lang w:val="sr-Cyrl-RS"/>
        </w:rPr>
      </w:pPr>
    </w:p>
    <w:p w:rsidR="008C031E" w:rsidRP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О захтевима за остваривање права из ове одлуке одлучује Центар за социјални рад, осим о</w:t>
      </w:r>
    </w:p>
    <w:p w:rsidR="008C031E" w:rsidRPr="001D6A1A" w:rsidRDefault="008C031E" w:rsidP="008C031E">
      <w:pPr>
        <w:spacing w:after="0" w:line="240" w:lineRule="auto"/>
        <w:rPr>
          <w:rFonts w:ascii="Times New Roman" w:hAnsi="Times New Roman" w:cs="Times New Roman"/>
          <w:strike/>
          <w:color w:val="FF0000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 xml:space="preserve">праву на накнаду трошкова за вантелесну оплодњу о коме одлучује </w:t>
      </w:r>
      <w:r w:rsidRPr="001D6A1A">
        <w:rPr>
          <w:rFonts w:ascii="Times New Roman" w:hAnsi="Times New Roman" w:cs="Times New Roman"/>
          <w:strike/>
          <w:color w:val="FF0000"/>
          <w:lang w:val="sr-Cyrl-RS"/>
        </w:rPr>
        <w:t>надлежна управа за социјалну</w:t>
      </w:r>
    </w:p>
    <w:p w:rsidR="008C031E" w:rsidRP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D6A1A">
        <w:rPr>
          <w:rFonts w:ascii="Times New Roman" w:hAnsi="Times New Roman" w:cs="Times New Roman"/>
          <w:strike/>
          <w:color w:val="FF0000"/>
          <w:lang w:val="sr-Cyrl-RS"/>
        </w:rPr>
        <w:t>заштиту</w:t>
      </w:r>
      <w:r w:rsidRPr="008C031E">
        <w:rPr>
          <w:rFonts w:ascii="Times New Roman" w:hAnsi="Times New Roman" w:cs="Times New Roman"/>
          <w:lang w:val="sr-Cyrl-RS"/>
        </w:rPr>
        <w:t>, и права на дневни боравак о коме одлучује установа у којој се пружа услуга дневног</w:t>
      </w:r>
    </w:p>
    <w:p w:rsidR="008C031E" w:rsidRP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боравка.</w:t>
      </w:r>
    </w:p>
    <w:p w:rsidR="008C031E" w:rsidRPr="001D6A1A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strike/>
          <w:color w:val="FF0000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 xml:space="preserve">По жалбама на решења Центра за социјални рад одлучује </w:t>
      </w:r>
      <w:r w:rsidRPr="001D6A1A">
        <w:rPr>
          <w:rFonts w:ascii="Times New Roman" w:hAnsi="Times New Roman" w:cs="Times New Roman"/>
          <w:strike/>
          <w:color w:val="FF0000"/>
          <w:lang w:val="sr-Cyrl-RS"/>
        </w:rPr>
        <w:t>надлежна управа за социјалну заштиту.</w:t>
      </w:r>
    </w:p>
    <w:p w:rsidR="008C031E" w:rsidRP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 xml:space="preserve">По жалбама на решења </w:t>
      </w:r>
      <w:r w:rsidRPr="001D6A1A">
        <w:rPr>
          <w:rFonts w:ascii="Times New Roman" w:hAnsi="Times New Roman" w:cs="Times New Roman"/>
          <w:strike/>
          <w:color w:val="FF0000"/>
          <w:lang w:val="sr-Cyrl-RS"/>
        </w:rPr>
        <w:t>управе надлежне за социјалну заштиту</w:t>
      </w:r>
      <w:r w:rsidRPr="001D6A1A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8C031E">
        <w:rPr>
          <w:rFonts w:ascii="Times New Roman" w:hAnsi="Times New Roman" w:cs="Times New Roman"/>
          <w:lang w:val="sr-Cyrl-RS"/>
        </w:rPr>
        <w:t>одлучује Градско веће Града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C031E">
        <w:rPr>
          <w:rFonts w:ascii="Times New Roman" w:hAnsi="Times New Roman" w:cs="Times New Roman"/>
          <w:lang w:val="sr-Cyrl-RS"/>
        </w:rPr>
        <w:t>Ниша.</w:t>
      </w:r>
    </w:p>
    <w:p w:rsidR="008C031E" w:rsidRP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Жалбе се предају првостепеном органу.</w:t>
      </w:r>
    </w:p>
    <w:p w:rsidR="008C031E" w:rsidRDefault="008C031E" w:rsidP="00394EC7">
      <w:pPr>
        <w:spacing w:after="0" w:line="240" w:lineRule="auto"/>
        <w:rPr>
          <w:rFonts w:ascii="Times New Roman" w:hAnsi="Times New Roman" w:cs="Times New Roman"/>
          <w:strike/>
          <w:lang w:val="sr-Cyrl-RS"/>
        </w:rPr>
      </w:pPr>
    </w:p>
    <w:p w:rsidR="00163E0F" w:rsidRDefault="00163E0F" w:rsidP="00394EC7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C031E" w:rsidRDefault="008C031E" w:rsidP="00394EC7">
      <w:pPr>
        <w:spacing w:after="0" w:line="240" w:lineRule="auto"/>
        <w:ind w:left="3600" w:firstLine="720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Члан 87.</w:t>
      </w:r>
    </w:p>
    <w:p w:rsidR="008C031E" w:rsidRDefault="008C031E" w:rsidP="008C031E">
      <w:pPr>
        <w:spacing w:after="0" w:line="240" w:lineRule="auto"/>
        <w:ind w:left="4320" w:firstLine="720"/>
        <w:rPr>
          <w:rFonts w:ascii="Times New Roman" w:hAnsi="Times New Roman" w:cs="Times New Roman"/>
          <w:lang w:val="sr-Cyrl-RS"/>
        </w:rPr>
      </w:pPr>
    </w:p>
    <w:p w:rsidR="008C031E" w:rsidRPr="008C031E" w:rsidRDefault="008C031E" w:rsidP="008C031E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Управа надлежна за социјалну заштиту</w:t>
      </w:r>
      <w:r w:rsidRPr="003A0C19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3A0C19">
        <w:rPr>
          <w:rFonts w:ascii="Times New Roman" w:hAnsi="Times New Roman" w:cs="Times New Roman"/>
          <w:color w:val="000000" w:themeColor="text1"/>
          <w:lang w:val="sr-Cyrl-RS"/>
        </w:rPr>
        <w:t>врши ревизију решења</w:t>
      </w:r>
      <w:r w:rsidRPr="008C031E">
        <w:rPr>
          <w:rFonts w:ascii="Times New Roman" w:hAnsi="Times New Roman" w:cs="Times New Roman"/>
          <w:lang w:val="sr-Cyrl-RS"/>
        </w:rPr>
        <w:t>, Центра за социјални рад, о</w:t>
      </w:r>
    </w:p>
    <w:p w:rsidR="008C031E" w:rsidRDefault="008C031E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C031E">
        <w:rPr>
          <w:rFonts w:ascii="Times New Roman" w:hAnsi="Times New Roman" w:cs="Times New Roman"/>
          <w:lang w:val="sr-Cyrl-RS"/>
        </w:rPr>
        <w:t>признавању права из ове одлуке,на начин и по поступку прописаним Законом.</w:t>
      </w:r>
    </w:p>
    <w:p w:rsidR="00394EC7" w:rsidRDefault="00394EC7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394EC7" w:rsidRDefault="00394EC7" w:rsidP="008C031E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394EC7" w:rsidRPr="003A0C19" w:rsidRDefault="00394EC7" w:rsidP="00394EC7">
      <w:pPr>
        <w:spacing w:after="0" w:line="240" w:lineRule="auto"/>
        <w:ind w:left="3600" w:firstLine="720"/>
        <w:rPr>
          <w:rFonts w:ascii="Times New Roman" w:hAnsi="Times New Roman" w:cs="Times New Roman"/>
          <w:strike/>
          <w:color w:val="FF0000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Члан 90.</w:t>
      </w:r>
    </w:p>
    <w:p w:rsidR="00394EC7" w:rsidRPr="003A0C19" w:rsidRDefault="00394EC7" w:rsidP="00394EC7">
      <w:pPr>
        <w:spacing w:after="0" w:line="240" w:lineRule="auto"/>
        <w:ind w:firstLine="720"/>
        <w:rPr>
          <w:rFonts w:ascii="Times New Roman" w:hAnsi="Times New Roman" w:cs="Times New Roman"/>
          <w:strike/>
          <w:color w:val="FF0000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Предшколска установа „Пчелица“ Ниш наставиће набавку, паковање и испоруку</w:t>
      </w:r>
    </w:p>
    <w:p w:rsidR="00394EC7" w:rsidRPr="003A0C19" w:rsidRDefault="00394EC7" w:rsidP="00394EC7">
      <w:pPr>
        <w:spacing w:after="0" w:line="240" w:lineRule="auto"/>
        <w:rPr>
          <w:rFonts w:ascii="Times New Roman" w:hAnsi="Times New Roman" w:cs="Times New Roman"/>
          <w:strike/>
          <w:color w:val="FF0000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једномесечног пакета прехрамбених намирница, до истека рока из заљученог уговора о пружању</w:t>
      </w:r>
    </w:p>
    <w:p w:rsidR="00394EC7" w:rsidRPr="003A0C19" w:rsidRDefault="00394EC7" w:rsidP="00394EC7">
      <w:pPr>
        <w:spacing w:after="0" w:line="240" w:lineRule="auto"/>
        <w:rPr>
          <w:rFonts w:ascii="Times New Roman" w:hAnsi="Times New Roman" w:cs="Times New Roman"/>
          <w:strike/>
          <w:color w:val="FF0000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ових услуга.</w:t>
      </w:r>
    </w:p>
    <w:p w:rsidR="00394EC7" w:rsidRPr="003A0C19" w:rsidRDefault="00394EC7" w:rsidP="00394EC7">
      <w:pPr>
        <w:spacing w:after="0" w:line="240" w:lineRule="auto"/>
        <w:ind w:firstLine="720"/>
        <w:rPr>
          <w:rFonts w:ascii="Times New Roman" w:hAnsi="Times New Roman" w:cs="Times New Roman"/>
          <w:strike/>
          <w:color w:val="FF0000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Обавезује се Управа за дечију, социјалну и примарну здравствену заштиту да</w:t>
      </w:r>
    </w:p>
    <w:p w:rsidR="00394EC7" w:rsidRPr="003A0C19" w:rsidRDefault="00394EC7" w:rsidP="00394EC7">
      <w:pPr>
        <w:spacing w:after="0" w:line="240" w:lineRule="auto"/>
        <w:rPr>
          <w:rFonts w:ascii="Times New Roman" w:hAnsi="Times New Roman" w:cs="Times New Roman"/>
          <w:strike/>
          <w:color w:val="FF0000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благовремено покрене поступак јавне набавке у складу са чланом 62 ове Одлуке, како би се</w:t>
      </w:r>
    </w:p>
    <w:p w:rsidR="00394EC7" w:rsidRPr="003A0C19" w:rsidRDefault="00394EC7" w:rsidP="00394EC7">
      <w:pPr>
        <w:spacing w:after="0" w:line="240" w:lineRule="auto"/>
        <w:rPr>
          <w:rFonts w:ascii="Times New Roman" w:hAnsi="Times New Roman" w:cs="Times New Roman"/>
          <w:strike/>
          <w:color w:val="FF0000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изабрало правно лице или организација које ће наставити да пружа услуге након истека рока из</w:t>
      </w:r>
    </w:p>
    <w:p w:rsidR="00394EC7" w:rsidRPr="003A0C19" w:rsidRDefault="00394EC7" w:rsidP="00394EC7">
      <w:pPr>
        <w:spacing w:after="0" w:line="240" w:lineRule="auto"/>
        <w:rPr>
          <w:rFonts w:ascii="Times New Roman" w:hAnsi="Times New Roman" w:cs="Times New Roman"/>
          <w:strike/>
          <w:color w:val="FF0000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уговора из става 1 овог члана.</w:t>
      </w:r>
    </w:p>
    <w:p w:rsidR="00394EC7" w:rsidRPr="003A0C19" w:rsidRDefault="00394EC7" w:rsidP="00394EC7">
      <w:pPr>
        <w:spacing w:after="0" w:line="240" w:lineRule="auto"/>
        <w:ind w:firstLine="720"/>
        <w:rPr>
          <w:rFonts w:ascii="Times New Roman" w:hAnsi="Times New Roman" w:cs="Times New Roman"/>
          <w:strike/>
          <w:color w:val="FF0000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Уколико се поступак јавне набавке не спроведе до истека рока из закљученог уговора из</w:t>
      </w:r>
    </w:p>
    <w:p w:rsidR="00394EC7" w:rsidRPr="003A0C19" w:rsidRDefault="00394EC7" w:rsidP="00394EC7">
      <w:pPr>
        <w:spacing w:after="0" w:line="240" w:lineRule="auto"/>
        <w:rPr>
          <w:rFonts w:ascii="Times New Roman" w:hAnsi="Times New Roman" w:cs="Times New Roman"/>
          <w:strike/>
          <w:color w:val="FF0000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става 1 овог члана, набавку, паковање и испоруку једномесечног пакета прехрамбених намирница,</w:t>
      </w:r>
    </w:p>
    <w:p w:rsidR="00394EC7" w:rsidRPr="003A0C19" w:rsidRDefault="00394EC7" w:rsidP="00394EC7">
      <w:pPr>
        <w:spacing w:after="0" w:line="240" w:lineRule="auto"/>
        <w:rPr>
          <w:rFonts w:ascii="Times New Roman" w:hAnsi="Times New Roman" w:cs="Times New Roman"/>
          <w:strike/>
          <w:color w:val="FF0000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може да настави да врши Предшколска установа „Пчелица“ Ниш , о чему се закључује посебан</w:t>
      </w:r>
    </w:p>
    <w:p w:rsidR="00394EC7" w:rsidRPr="003A0C19" w:rsidRDefault="00394EC7" w:rsidP="00394EC7">
      <w:pPr>
        <w:spacing w:after="0" w:line="240" w:lineRule="auto"/>
        <w:rPr>
          <w:rFonts w:ascii="Times New Roman" w:hAnsi="Times New Roman" w:cs="Times New Roman"/>
          <w:strike/>
          <w:color w:val="FF0000"/>
          <w:lang w:val="sr-Cyrl-RS"/>
        </w:rPr>
      </w:pPr>
      <w:r w:rsidRPr="003A0C19">
        <w:rPr>
          <w:rFonts w:ascii="Times New Roman" w:hAnsi="Times New Roman" w:cs="Times New Roman"/>
          <w:strike/>
          <w:color w:val="FF0000"/>
          <w:lang w:val="sr-Cyrl-RS"/>
        </w:rPr>
        <w:t>уговор.</w:t>
      </w:r>
    </w:p>
    <w:p w:rsidR="00394EC7" w:rsidRPr="003A0C19" w:rsidRDefault="00394EC7" w:rsidP="008C031E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sectPr w:rsidR="00394EC7" w:rsidRPr="003A0C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BD" w:rsidRDefault="008130BD" w:rsidP="008C031E">
      <w:pPr>
        <w:spacing w:after="0" w:line="240" w:lineRule="auto"/>
      </w:pPr>
      <w:r>
        <w:separator/>
      </w:r>
    </w:p>
  </w:endnote>
  <w:endnote w:type="continuationSeparator" w:id="0">
    <w:p w:rsidR="008130BD" w:rsidRDefault="008130BD" w:rsidP="008C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BD" w:rsidRDefault="008130BD" w:rsidP="008C031E">
      <w:pPr>
        <w:spacing w:after="0" w:line="240" w:lineRule="auto"/>
      </w:pPr>
      <w:r>
        <w:separator/>
      </w:r>
    </w:p>
  </w:footnote>
  <w:footnote w:type="continuationSeparator" w:id="0">
    <w:p w:rsidR="008130BD" w:rsidRDefault="008130BD" w:rsidP="008C0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AD"/>
    <w:rsid w:val="00073907"/>
    <w:rsid w:val="00163E0F"/>
    <w:rsid w:val="001D6A1A"/>
    <w:rsid w:val="00394EC7"/>
    <w:rsid w:val="003A0C19"/>
    <w:rsid w:val="00510CB0"/>
    <w:rsid w:val="005D65C5"/>
    <w:rsid w:val="007B59AD"/>
    <w:rsid w:val="008130BD"/>
    <w:rsid w:val="008638AD"/>
    <w:rsid w:val="008C031E"/>
    <w:rsid w:val="00906938"/>
    <w:rsid w:val="00915B27"/>
    <w:rsid w:val="00961B27"/>
    <w:rsid w:val="00986508"/>
    <w:rsid w:val="009E6504"/>
    <w:rsid w:val="00A95286"/>
    <w:rsid w:val="00A957B7"/>
    <w:rsid w:val="00CD36D1"/>
    <w:rsid w:val="00D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31E"/>
  </w:style>
  <w:style w:type="paragraph" w:styleId="Footer">
    <w:name w:val="footer"/>
    <w:basedOn w:val="Normal"/>
    <w:link w:val="FooterChar"/>
    <w:uiPriority w:val="99"/>
    <w:unhideWhenUsed/>
    <w:rsid w:val="008C0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31E"/>
  </w:style>
  <w:style w:type="paragraph" w:styleId="BalloonText">
    <w:name w:val="Balloon Text"/>
    <w:basedOn w:val="Normal"/>
    <w:link w:val="BalloonTextChar"/>
    <w:uiPriority w:val="99"/>
    <w:semiHidden/>
    <w:unhideWhenUsed/>
    <w:rsid w:val="0007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31E"/>
  </w:style>
  <w:style w:type="paragraph" w:styleId="Footer">
    <w:name w:val="footer"/>
    <w:basedOn w:val="Normal"/>
    <w:link w:val="FooterChar"/>
    <w:uiPriority w:val="99"/>
    <w:unhideWhenUsed/>
    <w:rsid w:val="008C0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31E"/>
  </w:style>
  <w:style w:type="paragraph" w:styleId="BalloonText">
    <w:name w:val="Balloon Text"/>
    <w:basedOn w:val="Normal"/>
    <w:link w:val="BalloonTextChar"/>
    <w:uiPriority w:val="99"/>
    <w:semiHidden/>
    <w:unhideWhenUsed/>
    <w:rsid w:val="0007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ECD2-2ADD-4CD6-AAB1-25AAB981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Savićević</dc:creator>
  <cp:lastModifiedBy>Danijela Gajić</cp:lastModifiedBy>
  <cp:revision>28</cp:revision>
  <cp:lastPrinted>2018-12-06T13:45:00Z</cp:lastPrinted>
  <dcterms:created xsi:type="dcterms:W3CDTF">2018-12-06T10:32:00Z</dcterms:created>
  <dcterms:modified xsi:type="dcterms:W3CDTF">2018-12-06T13:50:00Z</dcterms:modified>
</cp:coreProperties>
</file>