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48" w:rsidRDefault="00A52D48" w:rsidP="00A52D4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52D48" w:rsidRDefault="00A52D48" w:rsidP="00A52D48">
      <w:pPr>
        <w:jc w:val="both"/>
        <w:rPr>
          <w:rFonts w:ascii="Arial" w:hAnsi="Arial" w:cs="Arial"/>
          <w:lang w:val="sr-Latn-RS"/>
        </w:rPr>
      </w:pPr>
    </w:p>
    <w:p w:rsidR="00A52D48" w:rsidRDefault="00A52D48" w:rsidP="00A52D4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2380C">
        <w:rPr>
          <w:rFonts w:ascii="Arial" w:hAnsi="Arial" w:cs="Arial"/>
          <w:lang w:val="sr-Cyrl-RS"/>
        </w:rPr>
        <w:t>11.12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A52D48" w:rsidRDefault="00A52D48" w:rsidP="00A52D48">
      <w:pPr>
        <w:jc w:val="both"/>
        <w:rPr>
          <w:rFonts w:ascii="Arial" w:hAnsi="Arial" w:cs="Arial"/>
          <w:lang w:val="sr-Cyrl-CS"/>
        </w:rPr>
      </w:pPr>
    </w:p>
    <w:p w:rsidR="00A52D48" w:rsidRDefault="00A52D48" w:rsidP="00A52D48">
      <w:pPr>
        <w:jc w:val="both"/>
        <w:rPr>
          <w:rFonts w:ascii="Arial" w:hAnsi="Arial" w:cs="Arial"/>
          <w:lang w:val="sr-Latn-RS"/>
        </w:rPr>
      </w:pPr>
    </w:p>
    <w:p w:rsidR="00A52D48" w:rsidRDefault="00A52D48" w:rsidP="00A52D48">
      <w:pPr>
        <w:jc w:val="both"/>
        <w:rPr>
          <w:rFonts w:ascii="Arial" w:hAnsi="Arial" w:cs="Arial"/>
          <w:lang w:val="sr-Cyrl-CS"/>
        </w:rPr>
      </w:pPr>
    </w:p>
    <w:p w:rsidR="00A52D48" w:rsidRDefault="00A52D48" w:rsidP="00A52D4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52D48" w:rsidRDefault="00A52D48" w:rsidP="00A52D4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A52D48" w:rsidRDefault="00A52D48" w:rsidP="00A52D48">
      <w:pPr>
        <w:jc w:val="both"/>
        <w:rPr>
          <w:rFonts w:ascii="Arial" w:hAnsi="Arial" w:cs="Arial"/>
          <w:lang w:val="sr-Cyrl-CS"/>
        </w:rPr>
      </w:pPr>
    </w:p>
    <w:p w:rsidR="00A52D48" w:rsidRDefault="00A52D48" w:rsidP="00A52D48">
      <w:pPr>
        <w:spacing w:line="20" w:lineRule="atLeast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 w:eastAsia="sr-Cyrl-CS"/>
        </w:rPr>
        <w:t>кадровског плана Градске управе града Ниша, Службе за послове Скупштине Града, 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органа и служби Града Ниша за 201</w:t>
      </w:r>
      <w:r w:rsidR="00CD5586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. годину</w:t>
      </w:r>
    </w:p>
    <w:p w:rsidR="00A52D48" w:rsidRDefault="00A52D48" w:rsidP="00A52D48">
      <w:pPr>
        <w:ind w:firstLine="720"/>
        <w:jc w:val="both"/>
        <w:rPr>
          <w:rFonts w:ascii="Arial" w:hAnsi="Arial" w:cs="Arial"/>
          <w:lang w:val="sr-Cyrl-RS"/>
        </w:rPr>
      </w:pPr>
    </w:p>
    <w:p w:rsidR="00A52D48" w:rsidRDefault="00A52D48" w:rsidP="00A52D48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 w:eastAsia="sr-Cyrl-CS"/>
        </w:rPr>
        <w:t>кадровског плана Градске управе града Ниша, Службе за послове Скупштине Града, 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органа и служби Града Ниша за 201</w:t>
      </w:r>
      <w:r w:rsidR="00CD5586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 xml:space="preserve">. 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A52D48" w:rsidRDefault="00A52D48" w:rsidP="00A52D48">
      <w:pPr>
        <w:jc w:val="both"/>
        <w:rPr>
          <w:rFonts w:ascii="Arial" w:hAnsi="Arial" w:cs="Arial"/>
          <w:lang w:val="sr-Latn-RS"/>
        </w:rPr>
      </w:pPr>
    </w:p>
    <w:p w:rsidR="00907ADE" w:rsidRDefault="00A52D48" w:rsidP="00907AD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907ADE">
        <w:rPr>
          <w:rFonts w:ascii="Arial" w:hAnsi="Arial" w:cs="Arial"/>
          <w:lang w:val="sr-Cyrl-RS" w:eastAsia="sr-Cyrl-CS"/>
        </w:rPr>
        <w:t>Марија Андоновић,</w:t>
      </w:r>
      <w:r w:rsidR="009D28AE">
        <w:rPr>
          <w:rFonts w:ascii="Arial" w:hAnsi="Arial" w:cs="Arial"/>
          <w:lang w:val="sr-Cyrl-RS" w:eastAsia="sr-Cyrl-CS"/>
        </w:rPr>
        <w:t xml:space="preserve"> </w:t>
      </w:r>
      <w:r w:rsidR="00D405F3" w:rsidRPr="00D405F3">
        <w:rPr>
          <w:rFonts w:ascii="Arial" w:hAnsi="Arial" w:cs="Arial"/>
          <w:lang w:val="sr-Cyrl-RS" w:eastAsia="sr-Cyrl-CS"/>
        </w:rPr>
        <w:t>овлашћено лице по овлашћењу начелника Градске управе</w:t>
      </w:r>
      <w:r w:rsidR="00907ADE">
        <w:rPr>
          <w:rFonts w:ascii="Arial" w:hAnsi="Arial" w:cs="Arial"/>
          <w:lang w:val="sr-Cyrl-RS" w:eastAsia="sr-Cyrl-CS"/>
        </w:rPr>
        <w:t>.</w:t>
      </w:r>
      <w:r w:rsidR="00907ADE">
        <w:rPr>
          <w:rFonts w:ascii="Arial" w:hAnsi="Arial" w:cs="Arial"/>
          <w:lang w:val="sr-Latn-RS" w:eastAsia="ar-SA"/>
        </w:rPr>
        <w:t xml:space="preserve"> </w:t>
      </w:r>
    </w:p>
    <w:p w:rsidR="00907ADE" w:rsidRDefault="00907ADE" w:rsidP="00A52D48">
      <w:pPr>
        <w:rPr>
          <w:rFonts w:ascii="Arial" w:hAnsi="Arial" w:cs="Arial"/>
          <w:lang w:val="sr-Cyrl-CS" w:eastAsia="sr-Cyrl-CS"/>
        </w:rPr>
      </w:pPr>
    </w:p>
    <w:p w:rsidR="00907ADE" w:rsidRDefault="00907ADE" w:rsidP="00A52D48">
      <w:pPr>
        <w:rPr>
          <w:rFonts w:ascii="Arial" w:hAnsi="Arial" w:cs="Arial"/>
          <w:lang w:val="sr-Cyrl-CS" w:eastAsia="sr-Cyrl-CS"/>
        </w:rPr>
      </w:pPr>
    </w:p>
    <w:p w:rsidR="00A52D48" w:rsidRDefault="00A52D48" w:rsidP="00A52D4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E2E2E">
        <w:rPr>
          <w:rFonts w:ascii="Arial" w:hAnsi="Arial" w:cs="Arial"/>
          <w:lang w:val="sr-Latn-RS" w:eastAsia="sr-Cyrl-CS"/>
        </w:rPr>
        <w:t>1485-</w:t>
      </w:r>
      <w:r w:rsidR="00DE2E2E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/2018-03</w:t>
      </w:r>
    </w:p>
    <w:p w:rsidR="00A52D48" w:rsidRDefault="00A52D48" w:rsidP="00A52D4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62380C">
        <w:rPr>
          <w:rFonts w:ascii="Arial" w:hAnsi="Arial" w:cs="Arial"/>
          <w:lang w:val="sr-Cyrl-RS"/>
        </w:rPr>
        <w:t>11.12.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A52D48" w:rsidRDefault="00A52D48" w:rsidP="00A52D48">
      <w:pPr>
        <w:rPr>
          <w:rFonts w:ascii="Arial" w:hAnsi="Arial" w:cs="Arial"/>
          <w:lang w:val="sr-Latn-RS"/>
        </w:rPr>
      </w:pPr>
    </w:p>
    <w:p w:rsidR="00A52D48" w:rsidRDefault="00A52D48" w:rsidP="00A52D48">
      <w:pPr>
        <w:rPr>
          <w:rFonts w:ascii="Arial" w:hAnsi="Arial" w:cs="Arial"/>
          <w:lang w:val="sr-Latn-RS"/>
        </w:rPr>
      </w:pPr>
    </w:p>
    <w:p w:rsidR="00A52D48" w:rsidRDefault="00A52D48" w:rsidP="00A52D48">
      <w:pPr>
        <w:rPr>
          <w:rFonts w:ascii="Arial" w:hAnsi="Arial" w:cs="Arial"/>
          <w:lang w:val="sr-Cyrl-CS"/>
        </w:rPr>
      </w:pPr>
    </w:p>
    <w:p w:rsidR="00A52D48" w:rsidRDefault="00A52D48" w:rsidP="00A52D4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52D48" w:rsidRDefault="00A52D48" w:rsidP="00A52D48">
      <w:pPr>
        <w:jc w:val="center"/>
        <w:rPr>
          <w:rFonts w:ascii="Arial" w:hAnsi="Arial" w:cs="Arial"/>
          <w:b/>
          <w:lang w:val="sr-Cyrl-CS"/>
        </w:rPr>
      </w:pPr>
    </w:p>
    <w:p w:rsidR="00A52D48" w:rsidRDefault="00A52D48" w:rsidP="00A52D48">
      <w:pPr>
        <w:jc w:val="center"/>
        <w:rPr>
          <w:rFonts w:ascii="Arial" w:hAnsi="Arial" w:cs="Arial"/>
          <w:b/>
          <w:lang w:val="sr-Cyrl-CS"/>
        </w:rPr>
      </w:pPr>
    </w:p>
    <w:p w:rsidR="00A52D48" w:rsidRDefault="00A52D48" w:rsidP="00A52D48">
      <w:pPr>
        <w:jc w:val="center"/>
        <w:rPr>
          <w:rFonts w:ascii="Arial" w:hAnsi="Arial" w:cs="Arial"/>
          <w:b/>
          <w:lang w:val="sr-Cyrl-CS"/>
        </w:rPr>
      </w:pPr>
    </w:p>
    <w:p w:rsidR="00A52D48" w:rsidRDefault="00A52D48" w:rsidP="00A52D4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A52D48" w:rsidRDefault="00A52D48" w:rsidP="00A52D4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52D48" w:rsidRDefault="00A52D48" w:rsidP="00A52D4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52D48" w:rsidRDefault="00A52D48" w:rsidP="00A52D48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71BAB" w:rsidRDefault="00371BAB"/>
    <w:sectPr w:rsidR="00371B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48"/>
    <w:rsid w:val="00371BAB"/>
    <w:rsid w:val="0062380C"/>
    <w:rsid w:val="00907ADE"/>
    <w:rsid w:val="009D28AE"/>
    <w:rsid w:val="00A52D48"/>
    <w:rsid w:val="00CD5586"/>
    <w:rsid w:val="00D405F3"/>
    <w:rsid w:val="00D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10</cp:revision>
  <cp:lastPrinted>2018-12-11T07:58:00Z</cp:lastPrinted>
  <dcterms:created xsi:type="dcterms:W3CDTF">2018-12-06T09:40:00Z</dcterms:created>
  <dcterms:modified xsi:type="dcterms:W3CDTF">2018-12-11T09:28:00Z</dcterms:modified>
</cp:coreProperties>
</file>