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D" w:rsidRPr="00A310AA" w:rsidRDefault="004E7C0D" w:rsidP="00806F14">
      <w:pPr>
        <w:tabs>
          <w:tab w:val="left" w:pos="9214"/>
        </w:tabs>
        <w:rPr>
          <w:rFonts w:ascii="Arial" w:hAnsi="Arial"/>
          <w:b/>
          <w:lang w:val="sr-Cyrl-CS"/>
        </w:rPr>
      </w:pPr>
    </w:p>
    <w:p w:rsidR="004E7C0D" w:rsidRPr="00806F14" w:rsidRDefault="004E7C0D" w:rsidP="00F41B54">
      <w:pPr>
        <w:jc w:val="center"/>
        <w:rPr>
          <w:rFonts w:ascii="Times New Roman" w:hAnsi="Times New Roman" w:cs="Times New Roman"/>
          <w:b/>
        </w:rPr>
      </w:pPr>
      <w:r w:rsidRPr="00806F14">
        <w:rPr>
          <w:rFonts w:ascii="Times New Roman" w:hAnsi="Times New Roman" w:cs="Times New Roman"/>
          <w:b/>
          <w:lang w:val="sr-Cyrl-CS"/>
        </w:rPr>
        <w:t>О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Б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Р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А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З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Л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О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Ж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Е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Њ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Е</w:t>
      </w:r>
    </w:p>
    <w:p w:rsidR="004E7C0D" w:rsidRPr="00806F14" w:rsidRDefault="004E7C0D" w:rsidP="004E7C0D">
      <w:pPr>
        <w:rPr>
          <w:rFonts w:ascii="Times New Roman" w:hAnsi="Times New Roman" w:cs="Times New Roman"/>
          <w:b/>
          <w:lang w:val="sr-Cyrl-CS"/>
        </w:rPr>
      </w:pPr>
    </w:p>
    <w:p w:rsidR="004E7C0D" w:rsidRPr="00806F14" w:rsidRDefault="004E7C0D" w:rsidP="0014587B">
      <w:pPr>
        <w:jc w:val="both"/>
        <w:rPr>
          <w:rFonts w:ascii="Times New Roman" w:hAnsi="Times New Roman" w:cs="Times New Roman"/>
          <w:b/>
          <w:lang w:val="sr-Cyrl-CS"/>
        </w:rPr>
      </w:pPr>
    </w:p>
    <w:p w:rsidR="004E7C0D" w:rsidRPr="00806F14" w:rsidRDefault="0058208E" w:rsidP="0058208E">
      <w:pPr>
        <w:spacing w:after="120"/>
        <w:ind w:firstLine="70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На основу члана</w:t>
      </w:r>
      <w:r w:rsidR="007E096B" w:rsidRPr="00806F14">
        <w:rPr>
          <w:rFonts w:ascii="Times New Roman" w:hAnsi="Times New Roman" w:cs="Times New Roman"/>
          <w:lang w:val="sr-Cyrl-CS"/>
        </w:rPr>
        <w:t xml:space="preserve"> </w:t>
      </w:r>
      <w:r w:rsidR="00A310AA">
        <w:rPr>
          <w:rFonts w:ascii="Times New Roman" w:hAnsi="Times New Roman" w:cs="Times New Roman"/>
          <w:lang w:val="sr-Cyrl-CS"/>
        </w:rPr>
        <w:t>21</w:t>
      </w:r>
      <w:r w:rsidR="001317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Одлуке о оснивању </w:t>
      </w:r>
      <w:r w:rsidR="00625EDA">
        <w:rPr>
          <w:rFonts w:ascii="Times New Roman" w:hAnsi="Times New Roman" w:cs="Times New Roman"/>
          <w:lang w:val="sr-Cyrl-CS"/>
        </w:rPr>
        <w:t>Јавног предузећа</w:t>
      </w:r>
      <w:r w:rsidR="00A310AA">
        <w:rPr>
          <w:rFonts w:ascii="Times New Roman" w:hAnsi="Times New Roman" w:cs="Times New Roman"/>
          <w:lang w:val="sr-Cyrl-CS"/>
        </w:rPr>
        <w:t xml:space="preserve"> "Градска стамбена агенција" Ниш</w:t>
      </w:r>
      <w:r w:rsidR="007E096B" w:rsidRPr="00806F14">
        <w:rPr>
          <w:rFonts w:ascii="Times New Roman" w:hAnsi="Times New Roman" w:cs="Times New Roman"/>
          <w:lang w:val="sr-Cyrl-CS"/>
        </w:rPr>
        <w:t>, Надзорни</w:t>
      </w:r>
      <w:r w:rsidR="004E7C0D" w:rsidRPr="00806F14">
        <w:rPr>
          <w:rFonts w:ascii="Times New Roman" w:hAnsi="Times New Roman" w:cs="Times New Roman"/>
          <w:lang w:val="sr-Cyrl-CS"/>
        </w:rPr>
        <w:t xml:space="preserve"> одбор Предузе</w:t>
      </w:r>
      <w:r>
        <w:rPr>
          <w:rFonts w:ascii="Times New Roman" w:hAnsi="Times New Roman" w:cs="Times New Roman"/>
          <w:lang w:val="sr-Cyrl-CS"/>
        </w:rPr>
        <w:t xml:space="preserve">ћа </w:t>
      </w:r>
      <w:r w:rsidR="00030738">
        <w:rPr>
          <w:rFonts w:ascii="Times New Roman" w:hAnsi="Times New Roman" w:cs="Times New Roman"/>
          <w:lang w:val="sr-Cyrl-CS"/>
        </w:rPr>
        <w:t>Одлуком број 01-354/2-</w:t>
      </w:r>
      <w:r w:rsidR="00030738">
        <w:rPr>
          <w:rFonts w:ascii="Times New Roman" w:hAnsi="Times New Roman" w:cs="Times New Roman"/>
        </w:rPr>
        <w:t>2</w:t>
      </w:r>
      <w:r w:rsidR="00A310AA">
        <w:rPr>
          <w:rFonts w:ascii="Times New Roman" w:hAnsi="Times New Roman" w:cs="Times New Roman"/>
          <w:lang w:val="sr-Cyrl-CS"/>
        </w:rPr>
        <w:t xml:space="preserve"> од 06</w:t>
      </w:r>
      <w:r w:rsidR="007E096B" w:rsidRPr="00806F14">
        <w:rPr>
          <w:rFonts w:ascii="Times New Roman" w:hAnsi="Times New Roman" w:cs="Times New Roman"/>
          <w:lang w:val="sr-Cyrl-CS"/>
        </w:rPr>
        <w:t>.03.2017. године</w:t>
      </w:r>
      <w:r w:rsidR="00A310AA">
        <w:rPr>
          <w:rFonts w:ascii="Times New Roman" w:hAnsi="Times New Roman" w:cs="Times New Roman"/>
          <w:lang w:val="sr-Cyrl-CS"/>
        </w:rPr>
        <w:t>,</w:t>
      </w:r>
      <w:r w:rsidR="007E096B" w:rsidRPr="00806F14">
        <w:rPr>
          <w:rFonts w:ascii="Times New Roman" w:hAnsi="Times New Roman" w:cs="Times New Roman"/>
          <w:lang w:val="sr-Cyrl-CS"/>
        </w:rPr>
        <w:t xml:space="preserve"> донео је</w:t>
      </w:r>
      <w:r w:rsidR="00030738">
        <w:rPr>
          <w:rFonts w:ascii="Times New Roman" w:hAnsi="Times New Roman" w:cs="Times New Roman"/>
          <w:lang w:val="sr-Cyrl-RS"/>
        </w:rPr>
        <w:t xml:space="preserve"> Дугорочни</w:t>
      </w:r>
      <w:r w:rsidR="0014587B" w:rsidRPr="00806F14">
        <w:rPr>
          <w:rFonts w:ascii="Times New Roman" w:hAnsi="Times New Roman" w:cs="Times New Roman"/>
          <w:lang w:val="sr-Cyrl-RS"/>
        </w:rPr>
        <w:t xml:space="preserve"> план пословне стратегије и развоја ЈП </w:t>
      </w:r>
      <w:r w:rsidR="00A310AA">
        <w:rPr>
          <w:rFonts w:ascii="Times New Roman" w:hAnsi="Times New Roman" w:cs="Times New Roman"/>
          <w:lang w:val="sr-Latn-RS"/>
        </w:rPr>
        <w:t>"</w:t>
      </w:r>
      <w:r w:rsidR="00A310AA">
        <w:rPr>
          <w:rFonts w:ascii="Times New Roman" w:hAnsi="Times New Roman" w:cs="Times New Roman"/>
          <w:lang w:val="sr-Cyrl-CS"/>
        </w:rPr>
        <w:t>Градска стамбена агенција</w:t>
      </w:r>
      <w:r w:rsidR="0014587B" w:rsidRPr="00806F14">
        <w:rPr>
          <w:rFonts w:ascii="Times New Roman" w:hAnsi="Times New Roman" w:cs="Times New Roman"/>
          <w:lang w:val="sr-Latn-RS"/>
        </w:rPr>
        <w:t>" Ниш за</w:t>
      </w:r>
      <w:r w:rsidR="0014587B" w:rsidRPr="00806F14">
        <w:rPr>
          <w:rFonts w:ascii="Times New Roman" w:hAnsi="Times New Roman" w:cs="Times New Roman"/>
          <w:lang w:val="sr-Cyrl-RS"/>
        </w:rPr>
        <w:t xml:space="preserve"> период </w:t>
      </w:r>
      <w:r w:rsidR="0014587B" w:rsidRPr="00806F14">
        <w:rPr>
          <w:rFonts w:ascii="Times New Roman" w:hAnsi="Times New Roman" w:cs="Times New Roman"/>
          <w:lang w:val="sr-Latn-RS"/>
        </w:rPr>
        <w:t>201</w:t>
      </w:r>
      <w:r w:rsidR="0014587B" w:rsidRPr="00806F14">
        <w:rPr>
          <w:rFonts w:ascii="Times New Roman" w:hAnsi="Times New Roman" w:cs="Times New Roman"/>
          <w:lang w:val="sr-Cyrl-RS"/>
        </w:rPr>
        <w:t>7</w:t>
      </w:r>
      <w:r w:rsidR="0004585E">
        <w:rPr>
          <w:rFonts w:ascii="Times New Roman" w:hAnsi="Times New Roman" w:cs="Times New Roman"/>
          <w:lang w:val="sr-Latn-RS"/>
        </w:rPr>
        <w:t>-</w:t>
      </w:r>
      <w:r w:rsidR="00030738">
        <w:rPr>
          <w:rFonts w:ascii="Times New Roman" w:hAnsi="Times New Roman" w:cs="Times New Roman"/>
          <w:lang w:val="sr-Cyrl-RS"/>
        </w:rPr>
        <w:t xml:space="preserve"> 2027</w:t>
      </w:r>
      <w:r w:rsidR="00F00E0E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 xml:space="preserve"> </w:t>
      </w:r>
      <w:r w:rsidR="00F00E0E">
        <w:rPr>
          <w:rFonts w:ascii="Times New Roman" w:hAnsi="Times New Roman" w:cs="Times New Roman"/>
          <w:lang w:val="sr-Cyrl-CS"/>
        </w:rPr>
        <w:t>г</w:t>
      </w:r>
      <w:r w:rsidR="0014587B" w:rsidRPr="00806F14">
        <w:rPr>
          <w:rFonts w:ascii="Times New Roman" w:hAnsi="Times New Roman" w:cs="Times New Roman"/>
          <w:lang w:val="sr-Cyrl-RS"/>
        </w:rPr>
        <w:t>одине</w:t>
      </w:r>
      <w:r w:rsidR="00F00E0E">
        <w:rPr>
          <w:rFonts w:ascii="Times New Roman" w:hAnsi="Times New Roman" w:cs="Times New Roman"/>
          <w:lang w:val="sr-Cyrl-CS"/>
        </w:rPr>
        <w:t xml:space="preserve"> </w:t>
      </w:r>
      <w:r w:rsidR="0014587B" w:rsidRPr="00806F14">
        <w:rPr>
          <w:rFonts w:ascii="Times New Roman" w:hAnsi="Times New Roman" w:cs="Times New Roman"/>
          <w:lang w:val="sr-Cyrl-RS"/>
        </w:rPr>
        <w:t>бр</w:t>
      </w:r>
      <w:r w:rsidR="00D9522A" w:rsidRPr="00806F14">
        <w:rPr>
          <w:rFonts w:ascii="Times New Roman" w:hAnsi="Times New Roman" w:cs="Times New Roman"/>
          <w:lang w:val="sr-Cyrl-RS"/>
        </w:rPr>
        <w:t xml:space="preserve">ој </w:t>
      </w:r>
      <w:r w:rsidR="00030738">
        <w:rPr>
          <w:rFonts w:ascii="Times New Roman" w:hAnsi="Times New Roman" w:cs="Times New Roman"/>
          <w:lang w:val="sr-Cyrl-RS"/>
        </w:rPr>
        <w:t>01-350</w:t>
      </w:r>
      <w:r w:rsidR="00832D03">
        <w:rPr>
          <w:rFonts w:ascii="Times New Roman" w:hAnsi="Times New Roman" w:cs="Times New Roman"/>
        </w:rPr>
        <w:t>/2</w:t>
      </w:r>
      <w:r w:rsidR="00A310AA">
        <w:rPr>
          <w:rFonts w:ascii="Times New Roman" w:hAnsi="Times New Roman" w:cs="Times New Roman"/>
          <w:lang w:val="sr-Cyrl-RS"/>
        </w:rPr>
        <w:t xml:space="preserve"> од 06</w:t>
      </w:r>
      <w:r w:rsidR="00D9522A" w:rsidRPr="00806F14">
        <w:rPr>
          <w:rFonts w:ascii="Times New Roman" w:hAnsi="Times New Roman" w:cs="Times New Roman"/>
          <w:lang w:val="sr-Cyrl-RS"/>
        </w:rPr>
        <w:t>.03.2017. годин</w:t>
      </w:r>
      <w:r w:rsidR="00F00E0E">
        <w:rPr>
          <w:rFonts w:ascii="Times New Roman" w:hAnsi="Times New Roman" w:cs="Times New Roman"/>
        </w:rPr>
        <w:t>e</w:t>
      </w:r>
      <w:r w:rsidR="009C134C" w:rsidRPr="00806F14">
        <w:rPr>
          <w:rFonts w:ascii="Times New Roman" w:hAnsi="Times New Roman" w:cs="Times New Roman"/>
          <w:lang w:val="sr-Cyrl-CS"/>
        </w:rPr>
        <w:t xml:space="preserve"> и доставио га</w:t>
      </w:r>
      <w:r w:rsidR="0014587B" w:rsidRPr="00806F14">
        <w:rPr>
          <w:rFonts w:ascii="Times New Roman" w:hAnsi="Times New Roman" w:cs="Times New Roman"/>
          <w:lang w:val="sr-Cyrl-CS"/>
        </w:rPr>
        <w:t xml:space="preserve"> оснивачу, ради давања сагласности.</w:t>
      </w:r>
    </w:p>
    <w:p w:rsidR="00792DF3" w:rsidRDefault="00F008D9" w:rsidP="00792DF3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660172">
        <w:rPr>
          <w:rFonts w:ascii="Times New Roman" w:hAnsi="Times New Roman" w:cs="Times New Roman"/>
          <w:lang w:val="sr-Cyrl-CS"/>
        </w:rPr>
        <w:t xml:space="preserve">У наредном </w:t>
      </w:r>
      <w:r w:rsidR="00D00AEE">
        <w:rPr>
          <w:rFonts w:ascii="Times New Roman" w:hAnsi="Times New Roman" w:cs="Times New Roman"/>
          <w:lang w:val="sr-Cyrl-CS"/>
        </w:rPr>
        <w:t xml:space="preserve"> </w:t>
      </w:r>
      <w:r w:rsidR="0058208E">
        <w:rPr>
          <w:rFonts w:ascii="Times New Roman" w:hAnsi="Times New Roman" w:cs="Times New Roman"/>
          <w:lang w:val="sr-Cyrl-CS"/>
        </w:rPr>
        <w:t>периоду ЈП ''</w:t>
      </w:r>
      <w:r w:rsidR="00D8336E">
        <w:rPr>
          <w:rFonts w:ascii="Times New Roman" w:hAnsi="Times New Roman" w:cs="Times New Roman"/>
          <w:lang w:val="sr-Cyrl-CS"/>
        </w:rPr>
        <w:t>Градска стамбена агенција</w:t>
      </w:r>
      <w:r w:rsidR="0058208E">
        <w:rPr>
          <w:rFonts w:ascii="Times New Roman" w:hAnsi="Times New Roman" w:cs="Times New Roman"/>
          <w:lang w:val="sr-Cyrl-CS"/>
        </w:rPr>
        <w:t xml:space="preserve">'' </w:t>
      </w:r>
      <w:r w:rsidR="00D8336E">
        <w:rPr>
          <w:rFonts w:ascii="Times New Roman" w:hAnsi="Times New Roman" w:cs="Times New Roman"/>
          <w:lang w:val="sr-Cyrl-CS"/>
        </w:rPr>
        <w:t>Ниш</w:t>
      </w:r>
      <w:r w:rsidR="00C12137" w:rsidRPr="00806F14">
        <w:rPr>
          <w:rFonts w:ascii="Times New Roman" w:hAnsi="Times New Roman" w:cs="Times New Roman"/>
          <w:lang w:val="sr-Cyrl-CS"/>
        </w:rPr>
        <w:t xml:space="preserve"> планира </w:t>
      </w:r>
      <w:r w:rsidR="00D8336E">
        <w:rPr>
          <w:rFonts w:ascii="Times New Roman" w:hAnsi="Times New Roman" w:cs="Times New Roman"/>
          <w:lang w:val="sr-Cyrl-CS"/>
        </w:rPr>
        <w:t xml:space="preserve">изградњу станова на две локације и то: објекте Л7-Л9 на локацији </w:t>
      </w:r>
      <w:r w:rsidR="000B7AC1">
        <w:rPr>
          <w:rFonts w:ascii="Times New Roman" w:hAnsi="Times New Roman" w:cs="Times New Roman"/>
          <w:lang w:val="sr-Cyrl-CS"/>
        </w:rPr>
        <w:t xml:space="preserve">у улици </w:t>
      </w:r>
      <w:r w:rsidR="00D8336E">
        <w:rPr>
          <w:rFonts w:ascii="Times New Roman" w:hAnsi="Times New Roman" w:cs="Times New Roman"/>
          <w:lang w:val="sr-Cyrl-CS"/>
        </w:rPr>
        <w:t>Мајаковског у Нишу и објекте Л1-Л4 на локацији у улици Петра</w:t>
      </w:r>
      <w:r w:rsidR="000B7AC1">
        <w:rPr>
          <w:rFonts w:ascii="Times New Roman" w:hAnsi="Times New Roman" w:cs="Times New Roman"/>
          <w:lang w:val="sr-Cyrl-CS"/>
        </w:rPr>
        <w:t xml:space="preserve"> Аранђеловића у Нишу, за које </w:t>
      </w:r>
      <w:r w:rsidR="00CB3DAA">
        <w:rPr>
          <w:rFonts w:ascii="Times New Roman" w:hAnsi="Times New Roman" w:cs="Times New Roman"/>
          <w:lang w:val="sr-Cyrl-CS"/>
        </w:rPr>
        <w:t>има потребну док</w:t>
      </w:r>
      <w:r w:rsidR="0058208E">
        <w:rPr>
          <w:rFonts w:ascii="Times New Roman" w:hAnsi="Times New Roman" w:cs="Times New Roman"/>
          <w:lang w:val="sr-Cyrl-CS"/>
        </w:rPr>
        <w:t>ументацију за почетак изградње.</w:t>
      </w:r>
      <w:r w:rsidR="00660172">
        <w:rPr>
          <w:rFonts w:ascii="Times New Roman" w:hAnsi="Times New Roman" w:cs="Times New Roman"/>
          <w:lang w:val="sr-Cyrl-CS"/>
        </w:rPr>
        <w:t xml:space="preserve">Завршетак изградње станова на локацији </w:t>
      </w:r>
      <w:r w:rsidR="00754401">
        <w:rPr>
          <w:rFonts w:ascii="Times New Roman" w:hAnsi="Times New Roman" w:cs="Times New Roman"/>
          <w:lang w:val="sr-Cyrl-CS"/>
        </w:rPr>
        <w:t xml:space="preserve">у улици </w:t>
      </w:r>
      <w:r w:rsidR="00660172">
        <w:rPr>
          <w:rFonts w:ascii="Times New Roman" w:hAnsi="Times New Roman" w:cs="Times New Roman"/>
          <w:lang w:val="sr-Cyrl-CS"/>
        </w:rPr>
        <w:t>Мајаковског планира се до 2020.године, а почета</w:t>
      </w:r>
      <w:r w:rsidR="00792DF3">
        <w:rPr>
          <w:rFonts w:ascii="Times New Roman" w:hAnsi="Times New Roman" w:cs="Times New Roman"/>
          <w:lang w:val="sr-Cyrl-CS"/>
        </w:rPr>
        <w:t>к изградње станова на локацији Ледена стена у улици П</w:t>
      </w:r>
      <w:r w:rsidR="00660172">
        <w:rPr>
          <w:rFonts w:ascii="Times New Roman" w:hAnsi="Times New Roman" w:cs="Times New Roman"/>
          <w:lang w:val="sr-Cyrl-CS"/>
        </w:rPr>
        <w:t>етра Аранђеловића, планира се за 2019.годину.</w:t>
      </w:r>
    </w:p>
    <w:p w:rsidR="008E4A03" w:rsidRPr="00413AEB" w:rsidRDefault="00660172" w:rsidP="008E4A03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Д</w:t>
      </w:r>
      <w:r w:rsidR="000D31D6">
        <w:rPr>
          <w:rFonts w:ascii="Times New Roman" w:hAnsi="Times New Roman" w:cs="Times New Roman"/>
          <w:lang w:val="sr-Cyrl-CS"/>
        </w:rPr>
        <w:t>угорочним планом овог предузећа, у плану је да се обезбеде још најмање две нове локације које ће се урбанистички разрадити и припрем</w:t>
      </w:r>
      <w:r w:rsidR="00792DF3">
        <w:rPr>
          <w:rFonts w:ascii="Times New Roman" w:hAnsi="Times New Roman" w:cs="Times New Roman"/>
          <w:lang w:val="sr-Cyrl-CS"/>
        </w:rPr>
        <w:t>ити за нови инвестициони период.</w:t>
      </w:r>
      <w:r w:rsidR="008E4A03" w:rsidRPr="008E4A03">
        <w:rPr>
          <w:rFonts w:ascii="Times New Roman" w:hAnsi="Times New Roman" w:cs="Times New Roman"/>
          <w:lang w:val="sr-Cyrl-CS"/>
        </w:rPr>
        <w:t xml:space="preserve"> </w:t>
      </w:r>
    </w:p>
    <w:p w:rsidR="00AE5B7A" w:rsidRDefault="00792DF3" w:rsidP="00413AEB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</w:t>
      </w:r>
      <w:r w:rsidR="00966E32">
        <w:rPr>
          <w:rFonts w:ascii="Times New Roman" w:hAnsi="Times New Roman" w:cs="Times New Roman"/>
          <w:lang w:val="sr-Cyrl-CS"/>
        </w:rPr>
        <w:t>инансијска средства на која</w:t>
      </w:r>
      <w:r w:rsidR="00065189">
        <w:rPr>
          <w:rFonts w:ascii="Times New Roman" w:hAnsi="Times New Roman" w:cs="Times New Roman"/>
          <w:lang w:val="sr-Cyrl-CS"/>
        </w:rPr>
        <w:t xml:space="preserve"> ЈП </w:t>
      </w:r>
      <w:r w:rsidR="0058208E">
        <w:rPr>
          <w:rFonts w:ascii="Times New Roman" w:hAnsi="Times New Roman" w:cs="Times New Roman"/>
          <w:lang w:val="sr-Cyrl-RS"/>
        </w:rPr>
        <w:t>''</w:t>
      </w:r>
      <w:r w:rsidR="00065189">
        <w:rPr>
          <w:rFonts w:ascii="Times New Roman" w:hAnsi="Times New Roman" w:cs="Times New Roman"/>
          <w:lang w:val="sr-Cyrl-CS"/>
        </w:rPr>
        <w:t>Градска стамбена агенција</w:t>
      </w:r>
      <w:r w:rsidR="0058208E">
        <w:rPr>
          <w:rFonts w:ascii="Times New Roman" w:hAnsi="Times New Roman" w:cs="Times New Roman"/>
          <w:lang w:val="sr-Cyrl-CS"/>
        </w:rPr>
        <w:t>'' Ниш</w:t>
      </w:r>
      <w:r w:rsidR="00065189">
        <w:rPr>
          <w:rFonts w:ascii="Times New Roman" w:hAnsi="Times New Roman" w:cs="Times New Roman"/>
          <w:lang w:val="sr-Cyrl-CS"/>
        </w:rPr>
        <w:t xml:space="preserve"> може да рачуна из буџета Града су по основу преноса по Анексу бр.</w:t>
      </w:r>
      <w:r w:rsidR="0058208E">
        <w:rPr>
          <w:rFonts w:ascii="Times New Roman" w:hAnsi="Times New Roman" w:cs="Times New Roman"/>
          <w:lang w:val="sr-Cyrl-CS"/>
        </w:rPr>
        <w:t xml:space="preserve"> </w:t>
      </w:r>
      <w:r w:rsidR="00065189">
        <w:rPr>
          <w:rFonts w:ascii="Times New Roman" w:hAnsi="Times New Roman" w:cs="Times New Roman"/>
        </w:rPr>
        <w:t>I</w:t>
      </w:r>
      <w:r w:rsidR="00065189">
        <w:rPr>
          <w:rFonts w:ascii="Times New Roman" w:hAnsi="Times New Roman" w:cs="Times New Roman"/>
          <w:lang w:val="sr-Cyrl-CS"/>
        </w:rPr>
        <w:t xml:space="preserve"> Уговора о преносу права трајног коришћења станова уз накнаду, што на годишњем ни</w:t>
      </w:r>
      <w:r w:rsidR="00966E32">
        <w:rPr>
          <w:rFonts w:ascii="Times New Roman" w:hAnsi="Times New Roman" w:cs="Times New Roman"/>
          <w:lang w:val="sr-Cyrl-CS"/>
        </w:rPr>
        <w:t>воу</w:t>
      </w:r>
      <w:r w:rsidR="00AB10A1">
        <w:rPr>
          <w:rFonts w:ascii="Times New Roman" w:hAnsi="Times New Roman" w:cs="Times New Roman"/>
          <w:lang w:val="sr-Cyrl-CS"/>
        </w:rPr>
        <w:t xml:space="preserve"> износи око 9.333.000 динара</w:t>
      </w:r>
      <w:r w:rsidR="00966E32" w:rsidRPr="00514550">
        <w:rPr>
          <w:rFonts w:ascii="Times New Roman" w:hAnsi="Times New Roman" w:cs="Times New Roman"/>
          <w:lang w:val="sr-Cyrl-CS"/>
        </w:rPr>
        <w:t>.</w:t>
      </w:r>
    </w:p>
    <w:p w:rsidR="008E48D8" w:rsidRPr="00806F14" w:rsidRDefault="00966E32" w:rsidP="00AE5B7A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 краја</w:t>
      </w:r>
      <w:r w:rsidR="008E48D8" w:rsidRPr="00806F14">
        <w:rPr>
          <w:rFonts w:ascii="Times New Roman" w:hAnsi="Times New Roman" w:cs="Times New Roman"/>
          <w:lang w:val="sr-Cyrl-CS"/>
        </w:rPr>
        <w:t xml:space="preserve"> пл</w:t>
      </w:r>
      <w:r w:rsidR="00CB3DAA">
        <w:rPr>
          <w:rFonts w:ascii="Times New Roman" w:hAnsi="Times New Roman" w:cs="Times New Roman"/>
          <w:lang w:val="sr-Cyrl-CS"/>
        </w:rPr>
        <w:t>анског периода</w:t>
      </w:r>
      <w:r w:rsidR="008E48D8" w:rsidRPr="00806F14">
        <w:rPr>
          <w:rFonts w:ascii="Times New Roman" w:hAnsi="Times New Roman" w:cs="Times New Roman"/>
          <w:lang w:val="sr-Cyrl-CS"/>
        </w:rPr>
        <w:t>, број запослених би</w:t>
      </w:r>
      <w:r w:rsidR="00CB3DAA">
        <w:rPr>
          <w:rFonts w:ascii="Times New Roman" w:hAnsi="Times New Roman" w:cs="Times New Roman"/>
          <w:lang w:val="sr-Cyrl-CS"/>
        </w:rPr>
        <w:t xml:space="preserve"> тре</w:t>
      </w:r>
      <w:r>
        <w:rPr>
          <w:rFonts w:ascii="Times New Roman" w:hAnsi="Times New Roman" w:cs="Times New Roman"/>
          <w:lang w:val="sr-Cyrl-CS"/>
        </w:rPr>
        <w:t>бало да износи 10 радника</w:t>
      </w:r>
      <w:r w:rsidR="00791C76">
        <w:rPr>
          <w:rFonts w:ascii="Times New Roman" w:hAnsi="Times New Roman" w:cs="Times New Roman"/>
          <w:lang w:val="sr-Cyrl-CS"/>
        </w:rPr>
        <w:t>.</w:t>
      </w:r>
    </w:p>
    <w:p w:rsidR="004E7C0D" w:rsidRPr="00806F14" w:rsidRDefault="004E7C0D" w:rsidP="004E7C0D">
      <w:pPr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ab/>
        <w:t>Имајући у виду да је</w:t>
      </w:r>
      <w:r w:rsidR="00660172">
        <w:rPr>
          <w:rFonts w:ascii="Times New Roman" w:hAnsi="Times New Roman" w:cs="Times New Roman"/>
          <w:lang w:val="sr-Cyrl-RS"/>
        </w:rPr>
        <w:t xml:space="preserve"> Дугорочни</w:t>
      </w:r>
      <w:r w:rsidR="007D7ED4" w:rsidRPr="00806F14">
        <w:rPr>
          <w:rFonts w:ascii="Times New Roman" w:hAnsi="Times New Roman" w:cs="Times New Roman"/>
          <w:lang w:val="sr-Cyrl-RS"/>
        </w:rPr>
        <w:t xml:space="preserve"> план пословне стратегије и развоја ЈП </w:t>
      </w:r>
      <w:r w:rsidR="00F008D9">
        <w:rPr>
          <w:rFonts w:ascii="Times New Roman" w:hAnsi="Times New Roman" w:cs="Times New Roman"/>
          <w:lang w:val="sr-Latn-RS"/>
        </w:rPr>
        <w:t>"</w:t>
      </w:r>
      <w:r w:rsidR="00F008D9">
        <w:rPr>
          <w:rFonts w:ascii="Times New Roman" w:hAnsi="Times New Roman" w:cs="Times New Roman"/>
          <w:lang w:val="sr-Cyrl-CS"/>
        </w:rPr>
        <w:t>Градска стамбена агенција</w:t>
      </w:r>
      <w:r w:rsidR="007D7ED4" w:rsidRPr="00806F14">
        <w:rPr>
          <w:rFonts w:ascii="Times New Roman" w:hAnsi="Times New Roman" w:cs="Times New Roman"/>
          <w:lang w:val="sr-Latn-RS"/>
        </w:rPr>
        <w:t>" Ниш за</w:t>
      </w:r>
      <w:r w:rsidR="00850E2D">
        <w:rPr>
          <w:rFonts w:ascii="Times New Roman" w:hAnsi="Times New Roman" w:cs="Times New Roman"/>
          <w:lang w:val="sr-Cyrl-RS"/>
        </w:rPr>
        <w:t xml:space="preserve"> период</w:t>
      </w:r>
      <w:r w:rsidR="007D7ED4" w:rsidRPr="00806F14">
        <w:rPr>
          <w:rFonts w:ascii="Times New Roman" w:hAnsi="Times New Roman" w:cs="Times New Roman"/>
          <w:lang w:val="sr-Latn-RS"/>
        </w:rPr>
        <w:t xml:space="preserve"> 201</w:t>
      </w:r>
      <w:r w:rsidR="007D7ED4" w:rsidRPr="00806F14">
        <w:rPr>
          <w:rFonts w:ascii="Times New Roman" w:hAnsi="Times New Roman" w:cs="Times New Roman"/>
          <w:lang w:val="sr-Cyrl-RS"/>
        </w:rPr>
        <w:t>7</w:t>
      </w:r>
      <w:r w:rsidR="00850E2D">
        <w:rPr>
          <w:rFonts w:ascii="Times New Roman" w:hAnsi="Times New Roman" w:cs="Times New Roman"/>
          <w:lang w:val="sr-Cyrl-CS"/>
        </w:rPr>
        <w:t>-</w:t>
      </w:r>
      <w:r w:rsidR="00660172">
        <w:rPr>
          <w:rFonts w:ascii="Times New Roman" w:hAnsi="Times New Roman" w:cs="Times New Roman"/>
          <w:lang w:val="sr-Cyrl-RS"/>
        </w:rPr>
        <w:t>2027</w:t>
      </w:r>
      <w:r w:rsidR="007D7ED4" w:rsidRPr="00806F14">
        <w:rPr>
          <w:rFonts w:ascii="Times New Roman" w:hAnsi="Times New Roman" w:cs="Times New Roman"/>
          <w:lang w:val="sr-Latn-RS"/>
        </w:rPr>
        <w:t>.</w:t>
      </w:r>
      <w:bookmarkStart w:id="0" w:name="_GoBack"/>
      <w:bookmarkEnd w:id="0"/>
      <w:r w:rsidR="00F008D9">
        <w:rPr>
          <w:rFonts w:ascii="Times New Roman" w:hAnsi="Times New Roman" w:cs="Times New Roman"/>
          <w:lang w:val="sr-Cyrl-RS"/>
        </w:rPr>
        <w:t>г</w:t>
      </w:r>
      <w:r w:rsidR="007D7ED4" w:rsidRPr="00806F14">
        <w:rPr>
          <w:rFonts w:ascii="Times New Roman" w:hAnsi="Times New Roman" w:cs="Times New Roman"/>
          <w:lang w:val="sr-Cyrl-RS"/>
        </w:rPr>
        <w:t>одине</w:t>
      </w:r>
      <w:r w:rsidR="00F008D9">
        <w:rPr>
          <w:rFonts w:ascii="Times New Roman" w:hAnsi="Times New Roman" w:cs="Times New Roman"/>
          <w:lang w:val="sr-Cyrl-CS"/>
        </w:rPr>
        <w:t>,</w:t>
      </w:r>
      <w:r w:rsidR="00850E2D">
        <w:rPr>
          <w:rFonts w:ascii="Times New Roman" w:hAnsi="Times New Roman" w:cs="Times New Roman"/>
          <w:lang w:val="sr-Cyrl-CS"/>
        </w:rPr>
        <w:t xml:space="preserve"> </w:t>
      </w:r>
      <w:r w:rsidRPr="00806F14">
        <w:rPr>
          <w:rFonts w:ascii="Times New Roman" w:hAnsi="Times New Roman" w:cs="Times New Roman"/>
          <w:lang w:val="sr-Cyrl-CS"/>
        </w:rPr>
        <w:t>сачињен у складу са важећим законски</w:t>
      </w:r>
      <w:r w:rsidR="00F008D9">
        <w:rPr>
          <w:rFonts w:ascii="Times New Roman" w:hAnsi="Times New Roman" w:cs="Times New Roman"/>
          <w:lang w:val="sr-Cyrl-CS"/>
        </w:rPr>
        <w:t>м прописима</w:t>
      </w:r>
      <w:r w:rsidR="007D7ED4" w:rsidRPr="00806F14">
        <w:rPr>
          <w:rFonts w:ascii="Times New Roman" w:hAnsi="Times New Roman" w:cs="Times New Roman"/>
          <w:lang w:val="sr-Cyrl-CS"/>
        </w:rPr>
        <w:t>, Секретариј</w:t>
      </w:r>
      <w:r w:rsidR="00F008D9">
        <w:rPr>
          <w:rFonts w:ascii="Times New Roman" w:hAnsi="Times New Roman" w:cs="Times New Roman"/>
          <w:lang w:val="sr-Cyrl-CS"/>
        </w:rPr>
        <w:t>ат за планирање и изградњу</w:t>
      </w:r>
      <w:r w:rsidRPr="00806F14">
        <w:rPr>
          <w:rFonts w:ascii="Times New Roman" w:hAnsi="Times New Roman" w:cs="Times New Roman"/>
          <w:lang w:val="sr-Cyrl-CS"/>
        </w:rPr>
        <w:t xml:space="preserve"> предлаже доношење решења као у диспозитиву.</w:t>
      </w:r>
    </w:p>
    <w:p w:rsidR="00F41B54" w:rsidRDefault="00F41B54" w:rsidP="004E7C0D">
      <w:pPr>
        <w:jc w:val="both"/>
        <w:rPr>
          <w:rFonts w:ascii="Times New Roman" w:hAnsi="Times New Roman" w:cs="Times New Roman"/>
          <w:lang w:val="sr-Cyrl-CS"/>
        </w:rPr>
      </w:pPr>
    </w:p>
    <w:p w:rsidR="0058208E" w:rsidRDefault="0058208E" w:rsidP="00EC25CA">
      <w:pPr>
        <w:jc w:val="both"/>
        <w:rPr>
          <w:rFonts w:ascii="Times New Roman" w:hAnsi="Times New Roman" w:cs="Times New Roman"/>
          <w:b/>
          <w:lang w:val="sr-Latn-RS"/>
        </w:rPr>
      </w:pPr>
    </w:p>
    <w:p w:rsidR="00EC25CA" w:rsidRPr="00806F14" w:rsidRDefault="004E7C0D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CS"/>
        </w:rPr>
        <w:tab/>
      </w:r>
      <w:r w:rsidRPr="00806F14">
        <w:rPr>
          <w:rFonts w:ascii="Times New Roman" w:hAnsi="Times New Roman" w:cs="Times New Roman"/>
          <w:b/>
          <w:lang w:val="sr-Cyrl-CS"/>
        </w:rPr>
        <w:tab/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</w:t>
      </w:r>
      <w:r w:rsidR="00806F14">
        <w:rPr>
          <w:rFonts w:ascii="Times New Roman" w:hAnsi="Times New Roman" w:cs="Times New Roman"/>
          <w:b/>
        </w:rPr>
        <w:t xml:space="preserve">    </w:t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СЕКРЕТАР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806F14">
        <w:rPr>
          <w:rFonts w:ascii="Times New Roman" w:hAnsi="Times New Roman" w:cs="Times New Roman"/>
          <w:b/>
          <w:lang w:val="sr-Cyrl-RS"/>
        </w:rPr>
        <w:t xml:space="preserve">       </w:t>
      </w:r>
      <w:r w:rsidR="00C27EA8">
        <w:rPr>
          <w:rFonts w:ascii="Times New Roman" w:hAnsi="Times New Roman" w:cs="Times New Roman"/>
          <w:b/>
          <w:lang w:val="sr-Cyrl-RS"/>
        </w:rPr>
        <w:t xml:space="preserve">  </w:t>
      </w:r>
      <w:r w:rsidRPr="00806F14">
        <w:rPr>
          <w:rFonts w:ascii="Times New Roman" w:hAnsi="Times New Roman" w:cs="Times New Roman"/>
          <w:b/>
          <w:lang w:val="sr-Cyrl-RS"/>
        </w:rPr>
        <w:t>Секретари</w:t>
      </w:r>
      <w:r w:rsidR="00F008D9">
        <w:rPr>
          <w:rFonts w:ascii="Times New Roman" w:hAnsi="Times New Roman" w:cs="Times New Roman"/>
          <w:b/>
          <w:lang w:val="sr-Cyrl-RS"/>
        </w:rPr>
        <w:t>јата за планирање и изградњу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</w:p>
    <w:p w:rsidR="00EC25CA" w:rsidRPr="00906E4C" w:rsidRDefault="00EC25CA" w:rsidP="00906E4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806F14">
        <w:rPr>
          <w:rFonts w:ascii="Times New Roman" w:hAnsi="Times New Roman" w:cs="Times New Roman"/>
          <w:lang w:val="sr-Cyrl-RS"/>
        </w:rPr>
        <w:t xml:space="preserve">                                                      </w:t>
      </w:r>
      <w:r w:rsidR="00806F14">
        <w:rPr>
          <w:rFonts w:ascii="Times New Roman" w:hAnsi="Times New Roman" w:cs="Times New Roman"/>
          <w:lang w:val="sr-Cyrl-RS"/>
        </w:rPr>
        <w:t xml:space="preserve">          </w:t>
      </w:r>
      <w:r w:rsidR="00C27EA8">
        <w:rPr>
          <w:rFonts w:ascii="Times New Roman" w:hAnsi="Times New Roman" w:cs="Times New Roman"/>
          <w:lang w:val="sr-Cyrl-RS"/>
        </w:rPr>
        <w:t xml:space="preserve">  </w:t>
      </w:r>
      <w:r w:rsidR="00F008D9" w:rsidRPr="00F008D9">
        <w:rPr>
          <w:rFonts w:ascii="Times New Roman" w:hAnsi="Times New Roman" w:cs="Times New Roman"/>
          <w:b/>
          <w:lang w:val="sr-Cyrl-RS"/>
        </w:rPr>
        <w:t>Родољуб Михајловић</w:t>
      </w:r>
      <w:r w:rsidR="00F008D9">
        <w:rPr>
          <w:rFonts w:ascii="Times New Roman" w:hAnsi="Times New Roman" w:cs="Times New Roman"/>
          <w:b/>
          <w:lang w:val="sr-Cyrl-RS"/>
        </w:rPr>
        <w:t>, дипл.инж.грађ.</w:t>
      </w:r>
    </w:p>
    <w:sectPr w:rsidR="00EC25CA" w:rsidRPr="00906E4C" w:rsidSect="0058208E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1C"/>
    <w:rsid w:val="00030738"/>
    <w:rsid w:val="0004585E"/>
    <w:rsid w:val="00051711"/>
    <w:rsid w:val="00064332"/>
    <w:rsid w:val="00065189"/>
    <w:rsid w:val="000B7AC1"/>
    <w:rsid w:val="000D31D6"/>
    <w:rsid w:val="0013171A"/>
    <w:rsid w:val="00133CFA"/>
    <w:rsid w:val="0014587B"/>
    <w:rsid w:val="001A7119"/>
    <w:rsid w:val="001C6083"/>
    <w:rsid w:val="00217BE3"/>
    <w:rsid w:val="003102CE"/>
    <w:rsid w:val="00380C96"/>
    <w:rsid w:val="00404717"/>
    <w:rsid w:val="00413AEB"/>
    <w:rsid w:val="004622C4"/>
    <w:rsid w:val="004D3060"/>
    <w:rsid w:val="004E7C0D"/>
    <w:rsid w:val="00514550"/>
    <w:rsid w:val="00521E03"/>
    <w:rsid w:val="0058208E"/>
    <w:rsid w:val="0060182E"/>
    <w:rsid w:val="00625EDA"/>
    <w:rsid w:val="00660172"/>
    <w:rsid w:val="00754401"/>
    <w:rsid w:val="00791C76"/>
    <w:rsid w:val="00792DF3"/>
    <w:rsid w:val="007D7ED4"/>
    <w:rsid w:val="007E096B"/>
    <w:rsid w:val="00802C44"/>
    <w:rsid w:val="00806F14"/>
    <w:rsid w:val="00832D03"/>
    <w:rsid w:val="00850E2D"/>
    <w:rsid w:val="008518C3"/>
    <w:rsid w:val="008E48D8"/>
    <w:rsid w:val="008E4A03"/>
    <w:rsid w:val="00906E4C"/>
    <w:rsid w:val="0094229F"/>
    <w:rsid w:val="00966E32"/>
    <w:rsid w:val="009C134C"/>
    <w:rsid w:val="00A310AA"/>
    <w:rsid w:val="00A6031C"/>
    <w:rsid w:val="00AA00AA"/>
    <w:rsid w:val="00AB10A1"/>
    <w:rsid w:val="00AD027C"/>
    <w:rsid w:val="00AE5B7A"/>
    <w:rsid w:val="00AE7D84"/>
    <w:rsid w:val="00B44E74"/>
    <w:rsid w:val="00B96404"/>
    <w:rsid w:val="00BA327E"/>
    <w:rsid w:val="00C12137"/>
    <w:rsid w:val="00C27EA8"/>
    <w:rsid w:val="00CA7815"/>
    <w:rsid w:val="00CB3DAA"/>
    <w:rsid w:val="00CD7C9F"/>
    <w:rsid w:val="00D00AEE"/>
    <w:rsid w:val="00D8336E"/>
    <w:rsid w:val="00D9522A"/>
    <w:rsid w:val="00EC25CA"/>
    <w:rsid w:val="00F008D9"/>
    <w:rsid w:val="00F00E0E"/>
    <w:rsid w:val="00F40FAE"/>
    <w:rsid w:val="00F41B54"/>
    <w:rsid w:val="00F431B3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01CA-3C45-40A8-92D0-C79CD7A6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Slađana Stanković</cp:lastModifiedBy>
  <cp:revision>17</cp:revision>
  <cp:lastPrinted>2017-03-16T07:01:00Z</cp:lastPrinted>
  <dcterms:created xsi:type="dcterms:W3CDTF">2017-04-19T07:30:00Z</dcterms:created>
  <dcterms:modified xsi:type="dcterms:W3CDTF">2017-04-19T08:00:00Z</dcterms:modified>
</cp:coreProperties>
</file>