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74" w:rsidRPr="00CD4B60" w:rsidRDefault="00322474" w:rsidP="00322474">
      <w:pPr>
        <w:pStyle w:val="NormalWeb"/>
        <w:spacing w:before="0" w:beforeAutospacing="0" w:after="0"/>
        <w:rPr>
          <w:b/>
          <w:bCs/>
          <w:color w:val="000000"/>
          <w:lang w:val="sr-Cyrl-RS"/>
        </w:rPr>
      </w:pPr>
    </w:p>
    <w:p w:rsidR="00322474" w:rsidRPr="004F56DD" w:rsidRDefault="00322474" w:rsidP="00322474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  <w:r w:rsidRPr="004F56DD">
        <w:rPr>
          <w:b/>
          <w:bCs/>
          <w:color w:val="000000"/>
          <w:lang w:val="ru-RU"/>
        </w:rPr>
        <w:t>О Б Р А З Л О Ж Е Њ Е</w:t>
      </w:r>
    </w:p>
    <w:p w:rsidR="00322474" w:rsidRPr="004F56DD" w:rsidRDefault="00322474" w:rsidP="00322474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</w:p>
    <w:p w:rsidR="00322474" w:rsidRPr="004F56DD" w:rsidRDefault="00322474" w:rsidP="00322474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</w:p>
    <w:p w:rsidR="00322474" w:rsidRPr="004F56DD" w:rsidRDefault="00322474" w:rsidP="00322474">
      <w:pPr>
        <w:pStyle w:val="NormalWeb"/>
        <w:spacing w:before="0" w:beforeAutospacing="0" w:after="0"/>
        <w:jc w:val="both"/>
        <w:rPr>
          <w:b/>
          <w:bCs/>
          <w:color w:val="000000"/>
          <w:lang w:val="ru-RU"/>
        </w:rPr>
      </w:pPr>
    </w:p>
    <w:p w:rsidR="00322474" w:rsidRPr="004F56DD" w:rsidRDefault="00322474" w:rsidP="00322474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F56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ПРАВНИ ОСНОВ</w:t>
      </w:r>
    </w:p>
    <w:p w:rsidR="00322474" w:rsidRPr="004F56DD" w:rsidRDefault="00322474" w:rsidP="00322474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 о 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и одржавању стамбених зграда („Службени гласник РС“ бр.104/16),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чланом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61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став 7</w:t>
      </w:r>
      <w:r w:rsidRPr="004F56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4F56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5A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</w:t>
      </w:r>
      <w:r w:rsidRPr="004F56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између осталог регулисано да</w:t>
      </w:r>
      <w:r w:rsidR="00325A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ради остваривања јавног интереса у области одрживог развоја становања</w:t>
      </w:r>
      <w:r w:rsidRPr="004F56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једин</w:t>
      </w:r>
      <w:r w:rsidR="00325A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ице локалне самоуправе доносе акт о минималној висини износа издвајања на име трошкова инвестиционог одржавања заједничких делова зграде, док су </w:t>
      </w:r>
      <w:r w:rsidR="004758B3" w:rsidRPr="004758B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738FF">
        <w:rPr>
          <w:rFonts w:ascii="Times New Roman" w:hAnsi="Times New Roman" w:cs="Times New Roman"/>
          <w:sz w:val="24"/>
          <w:szCs w:val="24"/>
          <w:lang w:val="sr-Cyrl-RS"/>
        </w:rPr>
        <w:t>равилником</w:t>
      </w:r>
      <w:r w:rsidR="004758B3" w:rsidRPr="004758B3">
        <w:rPr>
          <w:rFonts w:ascii="Times New Roman" w:hAnsi="Times New Roman" w:cs="Times New Roman"/>
          <w:sz w:val="24"/>
          <w:szCs w:val="24"/>
          <w:lang w:val="sr-Cyrl-RS"/>
        </w:rPr>
        <w:t xml:space="preserve"> о критеријумима за утврђивање минималног износа који одређује јединица локалне самоуправе за плаћање трошкова инвестиционог одржавања заједничких делова зграде (Службени гласник РС“ бр. 101/</w:t>
      </w:r>
      <w:r w:rsidR="00B738FF">
        <w:rPr>
          <w:rFonts w:ascii="Times New Roman" w:hAnsi="Times New Roman" w:cs="Times New Roman"/>
          <w:sz w:val="24"/>
          <w:szCs w:val="24"/>
          <w:lang w:val="sr-Cyrl-RS"/>
        </w:rPr>
        <w:t>17) прописани критеријуми за утврђивање минималног износа који одређује јединица локалне самоуправе за плаћање трошкова инвестиционог одржавања заједничких делова зграде.</w:t>
      </w:r>
      <w:r w:rsidR="004758B3" w:rsidRPr="00327C0E">
        <w:rPr>
          <w:lang w:val="sr-Cyrl-RS"/>
        </w:rPr>
        <w:t xml:space="preserve">  </w:t>
      </w:r>
      <w:r w:rsidRPr="004F56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Статутом Града Ниша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Ниша“ бр. 88/08 и  143/16) чланом 21. став. 1. тачка 7.  утврђена је надлежност Града да се стара о одржавању стамбених зграда и безбедности њиховог коришћења, док је чланом 37. став 1. тачка 7. регулисано да Скупштина Града доноси прописе и друге опште акте.</w:t>
      </w:r>
    </w:p>
    <w:p w:rsidR="00322474" w:rsidRPr="004F56DD" w:rsidRDefault="00322474" w:rsidP="00322474">
      <w:pPr>
        <w:pStyle w:val="wyq060---pododeljak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2474" w:rsidRPr="004F56DD" w:rsidRDefault="00322474" w:rsidP="00322474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:rsidR="001412BA" w:rsidRPr="001412BA" w:rsidRDefault="00322474" w:rsidP="001412BA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2BA">
        <w:rPr>
          <w:rFonts w:ascii="Times New Roman" w:hAnsi="Times New Roman" w:cs="Times New Roman"/>
          <w:sz w:val="24"/>
          <w:szCs w:val="24"/>
          <w:lang w:val="sr-Cyrl-RS"/>
        </w:rPr>
        <w:t xml:space="preserve">Након доношења Закона  о </w:t>
      </w:r>
      <w:r w:rsidRPr="001412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412BA"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 w:rsidRPr="001412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412BA">
        <w:rPr>
          <w:rFonts w:ascii="Times New Roman" w:hAnsi="Times New Roman" w:cs="Times New Roman"/>
          <w:sz w:val="24"/>
          <w:szCs w:val="24"/>
          <w:lang w:val="sr-Cyrl-RS"/>
        </w:rPr>
        <w:t>и одржавању стамбених зграда, Град Ниш као јединица локалне самоупр</w:t>
      </w:r>
      <w:r w:rsidR="00B738FF" w:rsidRPr="001412BA">
        <w:rPr>
          <w:rFonts w:ascii="Times New Roman" w:hAnsi="Times New Roman" w:cs="Times New Roman"/>
          <w:sz w:val="24"/>
          <w:szCs w:val="24"/>
          <w:lang w:val="sr-Cyrl-RS"/>
        </w:rPr>
        <w:t xml:space="preserve">аве, је у обавези да донесе </w:t>
      </w:r>
      <w:r w:rsidRPr="001412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2BA" w:rsidRPr="001412BA">
        <w:rPr>
          <w:rFonts w:ascii="Times New Roman" w:hAnsi="Times New Roman" w:cs="Times New Roman"/>
          <w:sz w:val="24"/>
          <w:szCs w:val="24"/>
          <w:lang w:val="ru-RU"/>
        </w:rPr>
        <w:t>Одлук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 xml:space="preserve">у о утврђивању минималне </w:t>
      </w:r>
      <w:r w:rsidR="001638ED">
        <w:rPr>
          <w:rFonts w:ascii="Times New Roman" w:hAnsi="Times New Roman" w:cs="Times New Roman"/>
          <w:sz w:val="24"/>
          <w:szCs w:val="24"/>
          <w:lang w:val="sr-Cyrl-RS"/>
        </w:rPr>
        <w:t xml:space="preserve">висине </w:t>
      </w:r>
      <w:r w:rsidR="00750F4E">
        <w:rPr>
          <w:rFonts w:ascii="Times New Roman" w:hAnsi="Times New Roman" w:cs="Times New Roman"/>
          <w:sz w:val="24"/>
          <w:szCs w:val="24"/>
          <w:lang w:val="sr-Cyrl-RS"/>
        </w:rPr>
        <w:t xml:space="preserve">износа </w:t>
      </w:r>
      <w:r w:rsidR="001638ED">
        <w:rPr>
          <w:rFonts w:ascii="Times New Roman" w:hAnsi="Times New Roman" w:cs="Times New Roman"/>
          <w:sz w:val="24"/>
          <w:szCs w:val="24"/>
          <w:lang w:val="sr-Cyrl-RS"/>
        </w:rPr>
        <w:t>издвајања на име</w:t>
      </w:r>
      <w:r w:rsidR="009B271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271D">
        <w:rPr>
          <w:rFonts w:ascii="Times New Roman" w:hAnsi="Times New Roman" w:cs="Times New Roman"/>
          <w:sz w:val="24"/>
          <w:szCs w:val="24"/>
          <w:lang w:val="sr-Cyrl-RS"/>
        </w:rPr>
        <w:t>трошкова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12BA" w:rsidRPr="001412BA">
        <w:rPr>
          <w:rFonts w:ascii="Times New Roman" w:hAnsi="Times New Roman" w:cs="Times New Roman"/>
          <w:sz w:val="24"/>
          <w:szCs w:val="24"/>
          <w:lang w:val="ru-RU"/>
        </w:rPr>
        <w:t>инвестиционо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>г одражавања</w:t>
      </w:r>
      <w:r w:rsidR="001412BA"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 заједничких делова зграда на територији </w:t>
      </w:r>
      <w:r w:rsidR="001412BA" w:rsidRPr="001412B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412BA"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рада Ниша. </w:t>
      </w:r>
    </w:p>
    <w:p w:rsidR="00A52F50" w:rsidRDefault="001412BA" w:rsidP="001412BA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2B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Предложеном  Одлуком </w:t>
      </w:r>
      <w:r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утврђују се минимални износи које су власници посебних делова стамбених  и стамбено-пословних зграда на територији 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>Града Ниша дужни издвајати на име</w:t>
      </w:r>
      <w:r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71D">
        <w:rPr>
          <w:rFonts w:ascii="Times New Roman" w:hAnsi="Times New Roman" w:cs="Times New Roman"/>
          <w:sz w:val="24"/>
          <w:szCs w:val="24"/>
          <w:lang w:val="ru-RU"/>
        </w:rPr>
        <w:t>трошкова</w:t>
      </w:r>
      <w:r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инвестиционо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 одржавање заједничких делова зграда.</w:t>
      </w:r>
    </w:p>
    <w:p w:rsidR="009D149F" w:rsidRPr="00475472" w:rsidRDefault="00A52F50" w:rsidP="00475472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Висина минималног износа</w:t>
      </w:r>
      <w:r w:rsidR="00750F4E">
        <w:rPr>
          <w:rFonts w:ascii="Times New Roman" w:hAnsi="Times New Roman" w:cs="Times New Roman"/>
          <w:sz w:val="24"/>
          <w:szCs w:val="24"/>
          <w:lang w:val="ru-RU"/>
        </w:rPr>
        <w:t xml:space="preserve"> издвајања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 xml:space="preserve"> на име</w:t>
      </w:r>
      <w:r w:rsidR="009B271D">
        <w:rPr>
          <w:rFonts w:ascii="Times New Roman" w:hAnsi="Times New Roman" w:cs="Times New Roman"/>
          <w:sz w:val="24"/>
          <w:szCs w:val="24"/>
          <w:lang w:val="ru-RU"/>
        </w:rPr>
        <w:t xml:space="preserve"> трошкова</w:t>
      </w:r>
      <w:r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 инвестиционо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>г одражавања</w:t>
      </w:r>
      <w:r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 заједничких делова зграда на територији </w:t>
      </w:r>
      <w:r w:rsidRPr="001412B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1412BA">
        <w:rPr>
          <w:rFonts w:ascii="Times New Roman" w:hAnsi="Times New Roman" w:cs="Times New Roman"/>
          <w:sz w:val="24"/>
          <w:szCs w:val="24"/>
          <w:lang w:val="ru-RU"/>
        </w:rPr>
        <w:t>рада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утврђена је применом критеријума прописаних</w:t>
      </w:r>
      <w:r w:rsidRPr="00A5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58B3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равилником</w:t>
      </w:r>
      <w:r w:rsidRPr="004758B3">
        <w:rPr>
          <w:rFonts w:ascii="Times New Roman" w:hAnsi="Times New Roman" w:cs="Times New Roman"/>
          <w:sz w:val="24"/>
          <w:szCs w:val="24"/>
          <w:lang w:val="sr-Cyrl-RS"/>
        </w:rPr>
        <w:t xml:space="preserve"> о критеријумима за утврђивање минималног износа који одређује јединица локалне самоуправе за плаћање трошкова инвестиционог одржавања заједничких делова 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то  на основу просечне  нето зараде на територ</w:t>
      </w:r>
      <w:r w:rsidR="009D149F">
        <w:rPr>
          <w:rFonts w:ascii="Times New Roman" w:hAnsi="Times New Roman" w:cs="Times New Roman"/>
          <w:sz w:val="24"/>
          <w:szCs w:val="24"/>
          <w:lang w:val="sr-Cyrl-RS"/>
        </w:rPr>
        <w:t>ији Града Ниша за 2016.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 основу намене посеб</w:t>
      </w:r>
      <w:r w:rsidR="00BA21A9">
        <w:rPr>
          <w:rFonts w:ascii="Times New Roman" w:hAnsi="Times New Roman" w:cs="Times New Roman"/>
          <w:sz w:val="24"/>
          <w:szCs w:val="24"/>
          <w:lang w:val="sr-Cyrl-RS"/>
        </w:rPr>
        <w:t>ног или самосталног дела зграде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просечне старости зграде, а у зависности од тога да ли</w:t>
      </w:r>
      <w:r w:rsidR="00577B16">
        <w:rPr>
          <w:rFonts w:ascii="Times New Roman" w:hAnsi="Times New Roman" w:cs="Times New Roman"/>
          <w:sz w:val="24"/>
          <w:szCs w:val="24"/>
          <w:lang w:val="sr-Cyrl-RS"/>
        </w:rPr>
        <w:t xml:space="preserve">  зграде имају или немају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B16">
        <w:rPr>
          <w:rFonts w:ascii="Times New Roman" w:hAnsi="Times New Roman" w:cs="Times New Roman"/>
          <w:sz w:val="24"/>
          <w:szCs w:val="24"/>
          <w:lang w:val="sr-Cyrl-RS"/>
        </w:rPr>
        <w:t xml:space="preserve"> лифт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2474" w:rsidRDefault="001638ED" w:rsidP="00475472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Висина минималног</w:t>
      </w:r>
      <w:r w:rsidR="00750F4E">
        <w:rPr>
          <w:rFonts w:ascii="Times New Roman" w:hAnsi="Times New Roman" w:cs="Times New Roman"/>
          <w:sz w:val="24"/>
          <w:szCs w:val="24"/>
          <w:lang w:val="ru-RU"/>
        </w:rPr>
        <w:t xml:space="preserve"> износа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издвајања на име </w:t>
      </w:r>
      <w:r w:rsidR="009B271D">
        <w:rPr>
          <w:rFonts w:ascii="Times New Roman" w:hAnsi="Times New Roman" w:cs="Times New Roman"/>
          <w:sz w:val="24"/>
          <w:szCs w:val="24"/>
          <w:lang w:val="ru-RU"/>
        </w:rPr>
        <w:t>трошкова</w:t>
      </w:r>
      <w:r w:rsidR="00A52F50"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 инвестиционо</w:t>
      </w:r>
      <w:r>
        <w:rPr>
          <w:rFonts w:ascii="Times New Roman" w:hAnsi="Times New Roman" w:cs="Times New Roman"/>
          <w:sz w:val="24"/>
          <w:szCs w:val="24"/>
          <w:lang w:val="ru-RU"/>
        </w:rPr>
        <w:t>г одражавања</w:t>
      </w:r>
      <w:r w:rsidR="00A52F50"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 заједничких делова зграда на територији </w:t>
      </w:r>
      <w:r w:rsidR="00A52F50" w:rsidRPr="001412B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52F50" w:rsidRPr="001412BA">
        <w:rPr>
          <w:rFonts w:ascii="Times New Roman" w:hAnsi="Times New Roman" w:cs="Times New Roman"/>
          <w:sz w:val="24"/>
          <w:szCs w:val="24"/>
          <w:lang w:val="ru-RU"/>
        </w:rPr>
        <w:t>рада</w:t>
      </w:r>
      <w:r w:rsidR="00A52F50">
        <w:rPr>
          <w:rFonts w:ascii="Times New Roman" w:hAnsi="Times New Roman" w:cs="Times New Roman"/>
          <w:sz w:val="24"/>
          <w:szCs w:val="24"/>
          <w:lang w:val="ru-RU"/>
        </w:rPr>
        <w:t xml:space="preserve"> утврђена је у апсолутном износу и плаћаће се по квадратном</w:t>
      </w:r>
      <w:r w:rsidR="00A52F50" w:rsidRPr="00A52F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2F50">
        <w:rPr>
          <w:rFonts w:ascii="Times New Roman" w:hAnsi="Times New Roman" w:cs="Times New Roman"/>
          <w:sz w:val="24"/>
          <w:szCs w:val="24"/>
          <w:lang w:val="ru-RU"/>
        </w:rPr>
        <w:t>метру површине посебног, односно самостал</w:t>
      </w:r>
      <w:r>
        <w:rPr>
          <w:rFonts w:ascii="Times New Roman" w:hAnsi="Times New Roman" w:cs="Times New Roman"/>
          <w:sz w:val="24"/>
          <w:szCs w:val="24"/>
          <w:lang w:val="ru-RU"/>
        </w:rPr>
        <w:t>ног дела зграде. Висину издвајања</w:t>
      </w:r>
      <w:r w:rsidR="009B271D" w:rsidRPr="009B2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71D">
        <w:rPr>
          <w:rFonts w:ascii="Times New Roman" w:hAnsi="Times New Roman" w:cs="Times New Roman"/>
          <w:sz w:val="24"/>
          <w:szCs w:val="24"/>
          <w:lang w:val="ru-RU"/>
        </w:rPr>
        <w:t>име трошкова</w:t>
      </w:r>
      <w:r w:rsidR="009B271D"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 инвестиционо</w:t>
      </w:r>
      <w:r w:rsidR="00750F4E">
        <w:rPr>
          <w:rFonts w:ascii="Times New Roman" w:hAnsi="Times New Roman" w:cs="Times New Roman"/>
          <w:sz w:val="24"/>
          <w:szCs w:val="24"/>
          <w:lang w:val="ru-RU"/>
        </w:rPr>
        <w:t>г одр</w:t>
      </w:r>
      <w:r w:rsidR="009B271D">
        <w:rPr>
          <w:rFonts w:ascii="Times New Roman" w:hAnsi="Times New Roman" w:cs="Times New Roman"/>
          <w:sz w:val="24"/>
          <w:szCs w:val="24"/>
          <w:lang w:val="ru-RU"/>
        </w:rPr>
        <w:t>жавања</w:t>
      </w:r>
      <w:r w:rsidR="009B271D"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52F50">
        <w:rPr>
          <w:rFonts w:ascii="Times New Roman" w:hAnsi="Times New Roman" w:cs="Times New Roman"/>
          <w:sz w:val="24"/>
          <w:szCs w:val="24"/>
          <w:lang w:val="ru-RU"/>
        </w:rPr>
        <w:t>одређује скупштина стамбене заједнице и и</w:t>
      </w:r>
      <w:r w:rsidR="009B271D">
        <w:rPr>
          <w:rFonts w:ascii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може бити нижи од</w:t>
      </w:r>
      <w:r w:rsidR="00750F4E">
        <w:rPr>
          <w:rFonts w:ascii="Times New Roman" w:hAnsi="Times New Roman" w:cs="Times New Roman"/>
          <w:sz w:val="24"/>
          <w:szCs w:val="24"/>
          <w:lang w:val="ru-RU"/>
        </w:rPr>
        <w:t xml:space="preserve"> висине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минималног</w:t>
      </w:r>
      <w:r w:rsidR="00750F4E">
        <w:rPr>
          <w:rFonts w:ascii="Times New Roman" w:hAnsi="Times New Roman" w:cs="Times New Roman"/>
          <w:sz w:val="24"/>
          <w:szCs w:val="24"/>
          <w:lang w:val="ru-RU"/>
        </w:rPr>
        <w:t xml:space="preserve"> износа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издвајања  предложеног</w:t>
      </w:r>
      <w:r w:rsidR="00A52F50">
        <w:rPr>
          <w:rFonts w:ascii="Times New Roman" w:hAnsi="Times New Roman" w:cs="Times New Roman"/>
          <w:sz w:val="24"/>
          <w:szCs w:val="24"/>
          <w:lang w:val="ru-RU"/>
        </w:rPr>
        <w:t xml:space="preserve"> овом Одлуком, </w:t>
      </w:r>
      <w:r>
        <w:rPr>
          <w:rFonts w:ascii="Times New Roman" w:hAnsi="Times New Roman" w:cs="Times New Roman"/>
          <w:sz w:val="24"/>
          <w:szCs w:val="24"/>
          <w:lang w:val="ru-RU"/>
        </w:rPr>
        <w:t>уз обавезу његовог</w:t>
      </w:r>
      <w:r w:rsidR="00BA21A9">
        <w:rPr>
          <w:rFonts w:ascii="Times New Roman" w:hAnsi="Times New Roman" w:cs="Times New Roman"/>
          <w:sz w:val="24"/>
          <w:szCs w:val="24"/>
          <w:lang w:val="ru-RU"/>
        </w:rPr>
        <w:t xml:space="preserve"> годишњег усклађивања са висином </w:t>
      </w:r>
      <w:r w:rsidR="00BA21A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просечне нето зараде у Граду Нишу за предходну годину, према подацима Републичког завода за статистику.</w:t>
      </w:r>
    </w:p>
    <w:p w:rsidR="00475472" w:rsidRPr="00475472" w:rsidRDefault="00475472" w:rsidP="00475472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Потребно је напоменути да је просечна  нето зарада на територији Града Ниша за 2016. годину, према подацима Републичког завода за статистику, износила 40.987. динара, као и да је приликом примене коефицијента јединице локалне самоуправе за утврђивање минималне висине издвајања, у складу са поменутим Правилником, примењиван  његов најниже дозвољен  износ од 1,3.</w:t>
      </w:r>
    </w:p>
    <w:p w:rsidR="00322474" w:rsidRDefault="00322474" w:rsidP="002C7379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7379">
        <w:rPr>
          <w:rFonts w:ascii="Times New Roman" w:hAnsi="Times New Roman" w:cs="Times New Roman"/>
          <w:sz w:val="24"/>
          <w:szCs w:val="24"/>
          <w:lang w:val="sr-Cyrl-RS"/>
        </w:rPr>
        <w:t xml:space="preserve">Због потребе усаглашавања са важећом законском регулативом, ставља се ван снаге </w:t>
      </w:r>
      <w:proofErr w:type="spellStart"/>
      <w:r w:rsidR="002C7379" w:rsidRPr="002C737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2C7379" w:rsidRPr="002C7379">
        <w:rPr>
          <w:rFonts w:ascii="Times New Roman" w:hAnsi="Times New Roman" w:cs="Times New Roman"/>
          <w:sz w:val="24"/>
          <w:szCs w:val="24"/>
        </w:rPr>
        <w:t xml:space="preserve"> </w:t>
      </w:r>
      <w:r w:rsidR="002C7379" w:rsidRPr="002C7379">
        <w:rPr>
          <w:rFonts w:ascii="Times New Roman" w:hAnsi="Times New Roman" w:cs="Times New Roman"/>
          <w:sz w:val="24"/>
          <w:szCs w:val="24"/>
          <w:lang w:val="sr-Cyrl-RS"/>
        </w:rPr>
        <w:t xml:space="preserve"> о плаћању трошкова за одржавање стамбене зграде од стране власника пословних просторија и власника станова у којима се обавља пословна делатност</w:t>
      </w:r>
      <w:r w:rsidR="00271E86" w:rsidRPr="002C73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71E86">
        <w:rPr>
          <w:rFonts w:ascii="Times New Roman" w:hAnsi="Times New Roman" w:cs="Times New Roman"/>
          <w:sz w:val="24"/>
          <w:szCs w:val="24"/>
          <w:lang w:val="sr-Cyrl-RS"/>
        </w:rPr>
        <w:t>(„</w:t>
      </w:r>
      <w:r w:rsidR="002C7379" w:rsidRPr="002C7379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2C7379" w:rsidRPr="002C7379">
        <w:rPr>
          <w:rFonts w:ascii="Times New Roman" w:hAnsi="Times New Roman" w:cs="Times New Roman"/>
          <w:sz w:val="24"/>
          <w:szCs w:val="24"/>
        </w:rPr>
        <w:t>лужбени</w:t>
      </w:r>
      <w:proofErr w:type="spellEnd"/>
      <w:r w:rsidR="002C7379" w:rsidRPr="002C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379" w:rsidRPr="002C737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2C7379" w:rsidRPr="002C7379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 w:rsidR="002C7379" w:rsidRPr="002C737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2C7379" w:rsidRPr="002C737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C7379" w:rsidRPr="002C7379">
        <w:rPr>
          <w:rFonts w:ascii="Times New Roman" w:hAnsi="Times New Roman" w:cs="Times New Roman"/>
          <w:sz w:val="24"/>
          <w:szCs w:val="24"/>
        </w:rPr>
        <w:t>.</w:t>
      </w:r>
      <w:r w:rsidR="002C7379" w:rsidRPr="002C7379">
        <w:rPr>
          <w:rFonts w:ascii="Times New Roman" w:hAnsi="Times New Roman" w:cs="Times New Roman"/>
          <w:sz w:val="24"/>
          <w:szCs w:val="24"/>
          <w:lang w:val="sr-Cyrl-RS"/>
        </w:rPr>
        <w:t>1/96</w:t>
      </w:r>
      <w:r w:rsidR="002C7379" w:rsidRPr="002C7379">
        <w:rPr>
          <w:rFonts w:ascii="Times New Roman" w:hAnsi="Times New Roman" w:cs="Times New Roman"/>
          <w:sz w:val="24"/>
          <w:szCs w:val="24"/>
        </w:rPr>
        <w:t>).</w:t>
      </w:r>
    </w:p>
    <w:p w:rsidR="002C7379" w:rsidRPr="001412BA" w:rsidRDefault="00322474" w:rsidP="002C7379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>На основу наведеног израђен је нацрт</w:t>
      </w:r>
      <w:r w:rsidR="002C7379" w:rsidRPr="002C7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7379" w:rsidRPr="001412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7379" w:rsidRPr="001412BA">
        <w:rPr>
          <w:rFonts w:ascii="Times New Roman" w:hAnsi="Times New Roman" w:cs="Times New Roman"/>
          <w:sz w:val="24"/>
          <w:szCs w:val="24"/>
          <w:lang w:val="ru-RU"/>
        </w:rPr>
        <w:t>Одлук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 xml:space="preserve">у о утврђивању минималне висине </w:t>
      </w:r>
      <w:r w:rsidR="00750F4E">
        <w:rPr>
          <w:rFonts w:ascii="Times New Roman" w:hAnsi="Times New Roman" w:cs="Times New Roman"/>
          <w:sz w:val="24"/>
          <w:szCs w:val="24"/>
          <w:lang w:val="ru-RU"/>
        </w:rPr>
        <w:t xml:space="preserve">износа 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>издвајања на име</w:t>
      </w:r>
      <w:r w:rsidR="009B271D">
        <w:rPr>
          <w:rFonts w:ascii="Times New Roman" w:hAnsi="Times New Roman" w:cs="Times New Roman"/>
          <w:sz w:val="24"/>
          <w:szCs w:val="24"/>
          <w:lang w:val="ru-RU"/>
        </w:rPr>
        <w:t xml:space="preserve"> трошкова</w:t>
      </w:r>
      <w:r w:rsidR="002C7379"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инвестиционо</w:t>
      </w:r>
      <w:r w:rsidR="00750F4E">
        <w:rPr>
          <w:rFonts w:ascii="Times New Roman" w:hAnsi="Times New Roman" w:cs="Times New Roman"/>
          <w:sz w:val="24"/>
          <w:szCs w:val="24"/>
          <w:lang w:val="ru-RU"/>
        </w:rPr>
        <w:t>г одр</w:t>
      </w:r>
      <w:r w:rsidR="001638ED">
        <w:rPr>
          <w:rFonts w:ascii="Times New Roman" w:hAnsi="Times New Roman" w:cs="Times New Roman"/>
          <w:sz w:val="24"/>
          <w:szCs w:val="24"/>
          <w:lang w:val="ru-RU"/>
        </w:rPr>
        <w:t>жавања</w:t>
      </w:r>
      <w:r w:rsidR="002C7379"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  заједничких делова зграда на територији </w:t>
      </w:r>
      <w:r w:rsidR="002C7379" w:rsidRPr="001412B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C7379" w:rsidRPr="001412BA">
        <w:rPr>
          <w:rFonts w:ascii="Times New Roman" w:hAnsi="Times New Roman" w:cs="Times New Roman"/>
          <w:sz w:val="24"/>
          <w:szCs w:val="24"/>
          <w:lang w:val="ru-RU"/>
        </w:rPr>
        <w:t xml:space="preserve">рада Ниша. </w:t>
      </w:r>
    </w:p>
    <w:p w:rsidR="00322474" w:rsidRPr="004F56DD" w:rsidRDefault="00322474" w:rsidP="002C7379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22474" w:rsidRPr="004F56DD" w:rsidRDefault="00322474" w:rsidP="00322474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ПОТРЕБНА ЗА РЕАЛИЗАЦИЈУ ОДЛУКЕ</w:t>
      </w:r>
    </w:p>
    <w:p w:rsidR="00322474" w:rsidRPr="004F56DD" w:rsidRDefault="00322474" w:rsidP="00322474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>За спровођење ове Одлуке није потребно ангажовање средстава буџета Града Ниша.</w:t>
      </w:r>
    </w:p>
    <w:p w:rsidR="00322474" w:rsidRDefault="00322474" w:rsidP="00921BC1">
      <w:pPr>
        <w:pStyle w:val="wyq060---pododeljak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2474" w:rsidRPr="004F56DD" w:rsidRDefault="00322474" w:rsidP="00322474">
      <w:pPr>
        <w:tabs>
          <w:tab w:val="center" w:pos="4536"/>
          <w:tab w:val="left" w:pos="6261"/>
        </w:tabs>
        <w:jc w:val="center"/>
        <w:rPr>
          <w:lang w:val="sr-Latn-RS"/>
        </w:rPr>
      </w:pPr>
      <w:bookmarkStart w:id="0" w:name="_GoBack"/>
      <w:bookmarkEnd w:id="0"/>
    </w:p>
    <w:p w:rsidR="00322474" w:rsidRPr="004F56DD" w:rsidRDefault="00322474" w:rsidP="00322474">
      <w:pPr>
        <w:tabs>
          <w:tab w:val="center" w:pos="4536"/>
          <w:tab w:val="left" w:pos="6261"/>
        </w:tabs>
        <w:jc w:val="center"/>
        <w:rPr>
          <w:lang w:val="sr-Latn-RS"/>
        </w:rPr>
      </w:pPr>
    </w:p>
    <w:p w:rsidR="00322474" w:rsidRPr="00921BC1" w:rsidRDefault="00322474" w:rsidP="00921BC1">
      <w:pPr>
        <w:tabs>
          <w:tab w:val="left" w:pos="6870"/>
        </w:tabs>
        <w:spacing w:line="100" w:lineRule="atLeast"/>
        <w:jc w:val="both"/>
        <w:rPr>
          <w:lang w:val="sr-Cyrl-RS"/>
        </w:rPr>
      </w:pPr>
      <w:r w:rsidRPr="004F56DD">
        <w:rPr>
          <w:lang w:val="sr-Cyrl-CS"/>
        </w:rPr>
        <w:t xml:space="preserve">                         </w:t>
      </w:r>
      <w:r w:rsidRPr="004F56DD">
        <w:rPr>
          <w:lang w:val="sr-Latn-RS"/>
        </w:rPr>
        <w:t xml:space="preserve">                   </w:t>
      </w:r>
      <w:r w:rsidRPr="004F56DD">
        <w:rPr>
          <w:lang w:val="sr-Cyrl-CS"/>
        </w:rPr>
        <w:t xml:space="preserve">                         </w:t>
      </w:r>
      <w:r>
        <w:rPr>
          <w:lang w:val="sr-Latn-RS"/>
        </w:rPr>
        <w:t xml:space="preserve">                        </w:t>
      </w:r>
      <w:r w:rsidR="00E33DF8">
        <w:rPr>
          <w:lang w:val="sr-Cyrl-RS"/>
        </w:rPr>
        <w:t xml:space="preserve">    </w:t>
      </w:r>
      <w:r w:rsidR="00921BC1">
        <w:rPr>
          <w:lang w:val="sr-Cyrl-RS"/>
        </w:rPr>
        <w:t>СЕКРЕТА</w:t>
      </w:r>
      <w:r w:rsidRPr="004F56DD">
        <w:rPr>
          <w:lang w:val="sr-Cyrl-CS"/>
        </w:rPr>
        <w:tab/>
      </w:r>
    </w:p>
    <w:p w:rsidR="00322474" w:rsidRPr="004F56DD" w:rsidRDefault="00322474" w:rsidP="00322474">
      <w:pPr>
        <w:tabs>
          <w:tab w:val="left" w:pos="5715"/>
        </w:tabs>
        <w:spacing w:line="100" w:lineRule="atLeast"/>
        <w:jc w:val="both"/>
        <w:rPr>
          <w:lang w:val="sr-Cyrl-CS"/>
        </w:rPr>
      </w:pPr>
      <w:r w:rsidRPr="004F56DD">
        <w:rPr>
          <w:lang w:val="sr-Cyrl-CS"/>
        </w:rPr>
        <w:t xml:space="preserve">                                                                          Анђелија Стаменковић, дипл. правник </w:t>
      </w:r>
    </w:p>
    <w:p w:rsidR="00322474" w:rsidRPr="00CF43A7" w:rsidRDefault="00322474" w:rsidP="00322474">
      <w:pPr>
        <w:rPr>
          <w:lang w:val="sr-Latn-RS"/>
        </w:rPr>
      </w:pPr>
    </w:p>
    <w:p w:rsidR="00322474" w:rsidRPr="00CF43A7" w:rsidRDefault="00322474" w:rsidP="00322474">
      <w:pPr>
        <w:rPr>
          <w:lang w:val="sr-Latn-RS"/>
        </w:rPr>
      </w:pPr>
    </w:p>
    <w:p w:rsidR="00322474" w:rsidRDefault="00322474" w:rsidP="00322474"/>
    <w:p w:rsidR="00322474" w:rsidRDefault="00322474" w:rsidP="00322474"/>
    <w:p w:rsidR="00432D7F" w:rsidRDefault="00432D7F"/>
    <w:sectPr w:rsidR="00432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9C"/>
    <w:rsid w:val="001412BA"/>
    <w:rsid w:val="001638ED"/>
    <w:rsid w:val="00271E86"/>
    <w:rsid w:val="002C7379"/>
    <w:rsid w:val="0031689C"/>
    <w:rsid w:val="00322474"/>
    <w:rsid w:val="00325A3D"/>
    <w:rsid w:val="00432D7F"/>
    <w:rsid w:val="00475472"/>
    <w:rsid w:val="004758B3"/>
    <w:rsid w:val="00577878"/>
    <w:rsid w:val="00577B16"/>
    <w:rsid w:val="00750F4E"/>
    <w:rsid w:val="00921BC1"/>
    <w:rsid w:val="009B271D"/>
    <w:rsid w:val="009D149F"/>
    <w:rsid w:val="00A52F50"/>
    <w:rsid w:val="00B738FF"/>
    <w:rsid w:val="00BA21A9"/>
    <w:rsid w:val="00C671CB"/>
    <w:rsid w:val="00E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474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rsid w:val="00322474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rsid w:val="00322474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474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rsid w:val="00322474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rsid w:val="00322474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21</cp:revision>
  <cp:lastPrinted>2017-12-21T07:37:00Z</cp:lastPrinted>
  <dcterms:created xsi:type="dcterms:W3CDTF">2017-11-30T12:50:00Z</dcterms:created>
  <dcterms:modified xsi:type="dcterms:W3CDTF">2017-12-21T07:37:00Z</dcterms:modified>
</cp:coreProperties>
</file>