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04" w:rsidRPr="00DB7A16" w:rsidRDefault="00F44C2F" w:rsidP="00570C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70C04">
        <w:rPr>
          <w:rFonts w:ascii="Arial" w:hAnsi="Arial" w:cs="Arial"/>
        </w:rPr>
        <w:t>На основу члана 56. Статута Града Ниша (</w:t>
      </w:r>
      <w:r w:rsidR="00570C04">
        <w:rPr>
          <w:rFonts w:ascii="Arial" w:hAnsi="Arial" w:cs="Arial"/>
          <w:lang w:val="sr-Cyrl-CS"/>
        </w:rPr>
        <w:t>„</w:t>
      </w:r>
      <w:r w:rsidR="00570C04">
        <w:rPr>
          <w:rFonts w:ascii="Arial" w:hAnsi="Arial" w:cs="Arial"/>
        </w:rPr>
        <w:t>Службени лист Града Ниша</w:t>
      </w:r>
      <w:r w:rsidR="00570C04">
        <w:rPr>
          <w:rFonts w:ascii="Arial" w:hAnsi="Arial" w:cs="Arial"/>
          <w:lang w:val="sr-Cyrl-CS"/>
        </w:rPr>
        <w:t>“</w:t>
      </w:r>
      <w:r w:rsidR="00570C04">
        <w:rPr>
          <w:rFonts w:ascii="Arial" w:hAnsi="Arial" w:cs="Arial"/>
        </w:rPr>
        <w:t>, број 88/2008</w:t>
      </w:r>
      <w:r w:rsidR="00552E62">
        <w:rPr>
          <w:rFonts w:ascii="Arial" w:hAnsi="Arial" w:cs="Arial"/>
        </w:rPr>
        <w:t xml:space="preserve"> и </w:t>
      </w:r>
      <w:r w:rsidR="00552E62" w:rsidRPr="00DB7A16">
        <w:rPr>
          <w:rFonts w:ascii="Arial" w:hAnsi="Arial" w:cs="Arial"/>
        </w:rPr>
        <w:t>143/2016</w:t>
      </w:r>
      <w:r w:rsidR="00570C04" w:rsidRPr="00DB7A16">
        <w:rPr>
          <w:rFonts w:ascii="Arial" w:hAnsi="Arial" w:cs="Arial"/>
        </w:rPr>
        <w:t>)</w:t>
      </w:r>
      <w:r w:rsidR="00570C04" w:rsidRPr="00DB7A16">
        <w:rPr>
          <w:rFonts w:ascii="Arial" w:hAnsi="Arial" w:cs="Arial"/>
          <w:lang w:val="sr-Cyrl-CS"/>
        </w:rPr>
        <w:t>,</w:t>
      </w:r>
      <w:r w:rsidR="00570C04" w:rsidRPr="00DB7A16">
        <w:rPr>
          <w:rFonts w:ascii="Arial" w:hAnsi="Arial" w:cs="Arial"/>
        </w:rPr>
        <w:t xml:space="preserve"> члана 72. Пословника о раду Градског већа Града Ниша </w:t>
      </w:r>
      <w:r w:rsidR="00570C04" w:rsidRPr="00DB7A16">
        <w:rPr>
          <w:rFonts w:ascii="Arial" w:hAnsi="Arial" w:cs="Arial"/>
          <w:lang w:val="sr-Cyrl-CS"/>
        </w:rPr>
        <w:t>(„</w:t>
      </w:r>
      <w:r w:rsidR="00570C04" w:rsidRPr="00DB7A16">
        <w:rPr>
          <w:rFonts w:ascii="Arial" w:hAnsi="Arial" w:cs="Arial"/>
        </w:rPr>
        <w:t>Службени лист Града Ниша” број 1/2013, 95/2016, 98/2016</w:t>
      </w:r>
      <w:r w:rsidR="007B2931" w:rsidRPr="00DB7A16">
        <w:rPr>
          <w:rFonts w:ascii="Arial" w:hAnsi="Arial" w:cs="Arial"/>
        </w:rPr>
        <w:t>,</w:t>
      </w:r>
      <w:r w:rsidR="00570C04" w:rsidRPr="00DB7A16">
        <w:rPr>
          <w:rFonts w:ascii="Arial" w:hAnsi="Arial" w:cs="Arial"/>
        </w:rPr>
        <w:t xml:space="preserve"> 124/2016</w:t>
      </w:r>
      <w:r w:rsidR="007B2931" w:rsidRPr="00DB7A16">
        <w:rPr>
          <w:rFonts w:ascii="Arial" w:hAnsi="Arial" w:cs="Arial"/>
        </w:rPr>
        <w:t xml:space="preserve"> и 144/2016</w:t>
      </w:r>
      <w:r w:rsidR="00570C04" w:rsidRPr="00DB7A16">
        <w:rPr>
          <w:rFonts w:ascii="Arial" w:hAnsi="Arial" w:cs="Arial"/>
        </w:rPr>
        <w:t>)</w:t>
      </w:r>
      <w:r w:rsidR="00570C04" w:rsidRPr="00DB7A16">
        <w:rPr>
          <w:rFonts w:ascii="Arial" w:hAnsi="Arial" w:cs="Arial"/>
          <w:lang w:val="sr-Cyrl-CS"/>
        </w:rPr>
        <w:t xml:space="preserve"> и члана 12</w:t>
      </w:r>
      <w:r w:rsidR="00570C04" w:rsidRPr="00DB7A16">
        <w:rPr>
          <w:rFonts w:ascii="Arial" w:hAnsi="Arial" w:cs="Arial"/>
        </w:rPr>
        <w:t>.</w:t>
      </w:r>
      <w:r w:rsidR="00570C04" w:rsidRPr="00DB7A16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570C04" w:rsidRPr="00DB7A16">
        <w:rPr>
          <w:rFonts w:ascii="Arial" w:hAnsi="Arial" w:cs="Arial"/>
        </w:rPr>
        <w:t>,</w:t>
      </w:r>
    </w:p>
    <w:p w:rsidR="00570C04" w:rsidRPr="00DB7A16" w:rsidRDefault="00570C04" w:rsidP="00570C04">
      <w:pPr>
        <w:jc w:val="both"/>
        <w:rPr>
          <w:rFonts w:ascii="Arial" w:hAnsi="Arial" w:cs="Arial"/>
          <w:lang w:val="sr-Cyrl-RS"/>
        </w:rPr>
      </w:pPr>
    </w:p>
    <w:p w:rsidR="00570C04" w:rsidRPr="00DB7A16" w:rsidRDefault="00570C04" w:rsidP="00570C04">
      <w:pPr>
        <w:jc w:val="both"/>
        <w:rPr>
          <w:rFonts w:ascii="Arial" w:hAnsi="Arial" w:cs="Arial"/>
          <w:lang w:val="sr-Cyrl-CS"/>
        </w:rPr>
      </w:pPr>
      <w:r w:rsidRPr="00DB7A16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2F56EF">
        <w:rPr>
          <w:rFonts w:ascii="Arial" w:hAnsi="Arial" w:cs="Arial"/>
          <w:lang w:val="sr-Latn-RS"/>
        </w:rPr>
        <w:t>29</w:t>
      </w:r>
      <w:r w:rsidR="00EC6CD8" w:rsidRPr="00DB7A16">
        <w:rPr>
          <w:rFonts w:ascii="Arial" w:hAnsi="Arial" w:cs="Arial"/>
        </w:rPr>
        <w:t>.</w:t>
      </w:r>
      <w:r w:rsidR="007A5AE7" w:rsidRPr="00DB7A16">
        <w:rPr>
          <w:rFonts w:ascii="Arial" w:hAnsi="Arial" w:cs="Arial"/>
        </w:rPr>
        <w:t>0</w:t>
      </w:r>
      <w:r w:rsidR="000161DC">
        <w:rPr>
          <w:rFonts w:ascii="Arial" w:hAnsi="Arial" w:cs="Arial"/>
          <w:lang w:val="sr-Latn-RS"/>
        </w:rPr>
        <w:t>9</w:t>
      </w:r>
      <w:r w:rsidR="00E140BF" w:rsidRPr="00DB7A16">
        <w:rPr>
          <w:rFonts w:ascii="Arial" w:hAnsi="Arial" w:cs="Arial"/>
        </w:rPr>
        <w:t>.</w:t>
      </w:r>
      <w:r w:rsidRPr="00DB7A16">
        <w:rPr>
          <w:rFonts w:ascii="Arial" w:hAnsi="Arial" w:cs="Arial"/>
          <w:lang w:val="sr-Cyrl-CS"/>
        </w:rPr>
        <w:t>201</w:t>
      </w:r>
      <w:r w:rsidR="007A5AE7" w:rsidRPr="00DB7A16">
        <w:rPr>
          <w:rFonts w:ascii="Arial" w:hAnsi="Arial" w:cs="Arial"/>
        </w:rPr>
        <w:t>7</w:t>
      </w:r>
      <w:r w:rsidRPr="00DB7A16">
        <w:rPr>
          <w:rFonts w:ascii="Arial" w:hAnsi="Arial" w:cs="Arial"/>
          <w:lang w:val="sr-Cyrl-CS"/>
        </w:rPr>
        <w:t>. године, доноси</w:t>
      </w:r>
    </w:p>
    <w:p w:rsidR="00570C04" w:rsidRPr="00DB7A16" w:rsidRDefault="00570C04" w:rsidP="00570C04">
      <w:pPr>
        <w:jc w:val="both"/>
        <w:rPr>
          <w:rFonts w:ascii="Arial" w:hAnsi="Arial" w:cs="Arial"/>
          <w:lang w:val="sr-Cyrl-CS"/>
        </w:rPr>
      </w:pPr>
    </w:p>
    <w:p w:rsidR="00570C04" w:rsidRPr="00DB7A16" w:rsidRDefault="00570C04" w:rsidP="00570C04">
      <w:pPr>
        <w:jc w:val="both"/>
        <w:rPr>
          <w:rFonts w:ascii="Arial" w:hAnsi="Arial" w:cs="Arial"/>
        </w:rPr>
      </w:pPr>
    </w:p>
    <w:p w:rsidR="00570C04" w:rsidRPr="00DB7A16" w:rsidRDefault="00570C04" w:rsidP="00570C04">
      <w:pPr>
        <w:jc w:val="both"/>
        <w:rPr>
          <w:rFonts w:ascii="Arial" w:hAnsi="Arial" w:cs="Arial"/>
          <w:lang w:val="sr-Cyrl-CS"/>
        </w:rPr>
      </w:pPr>
    </w:p>
    <w:p w:rsidR="00570C04" w:rsidRPr="00DB7A16" w:rsidRDefault="00570C04" w:rsidP="00570C04">
      <w:pPr>
        <w:jc w:val="center"/>
        <w:rPr>
          <w:rFonts w:ascii="Arial" w:hAnsi="Arial" w:cs="Arial"/>
          <w:b/>
          <w:lang w:val="sr-Cyrl-CS"/>
        </w:rPr>
      </w:pPr>
      <w:r w:rsidRPr="00DB7A16">
        <w:rPr>
          <w:rFonts w:ascii="Arial" w:hAnsi="Arial" w:cs="Arial"/>
          <w:b/>
          <w:lang w:val="sr-Cyrl-CS"/>
        </w:rPr>
        <w:t>Р Е Ш Е Њ Е</w:t>
      </w:r>
    </w:p>
    <w:p w:rsidR="00570C04" w:rsidRPr="00DB7A16" w:rsidRDefault="00570C04" w:rsidP="00570C04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570C04" w:rsidRPr="00DB7A16" w:rsidRDefault="00570C04" w:rsidP="00570C04">
      <w:pPr>
        <w:jc w:val="both"/>
        <w:rPr>
          <w:rFonts w:ascii="Arial" w:hAnsi="Arial" w:cs="Arial"/>
          <w:lang w:val="sr-Cyrl-CS"/>
        </w:rPr>
      </w:pPr>
    </w:p>
    <w:p w:rsidR="00570C04" w:rsidRPr="00DB7A16" w:rsidRDefault="00570C04" w:rsidP="00570C04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5155CB" w:rsidRPr="005155CB" w:rsidRDefault="00570C04" w:rsidP="005155CB">
      <w:pPr>
        <w:ind w:firstLine="720"/>
        <w:jc w:val="both"/>
        <w:rPr>
          <w:rFonts w:ascii="Arial" w:hAnsi="Arial" w:cs="Arial"/>
        </w:rPr>
      </w:pPr>
      <w:r w:rsidRPr="00DB7A16">
        <w:rPr>
          <w:rFonts w:ascii="Arial" w:hAnsi="Arial" w:cs="Arial"/>
          <w:b/>
        </w:rPr>
        <w:t>I</w:t>
      </w:r>
      <w:r w:rsidR="00DB7A16">
        <w:rPr>
          <w:rFonts w:ascii="Arial" w:hAnsi="Arial" w:cs="Arial"/>
          <w:lang w:val="sr-Cyrl-RS"/>
        </w:rPr>
        <w:tab/>
      </w:r>
      <w:r w:rsidR="000F592D" w:rsidRPr="00DB7A16">
        <w:rPr>
          <w:rFonts w:ascii="Arial" w:hAnsi="Arial" w:cs="Arial"/>
        </w:rPr>
        <w:t>Утврђује се Предлог</w:t>
      </w:r>
      <w:r w:rsidR="000F592D" w:rsidRPr="00DB7A16">
        <w:rPr>
          <w:rFonts w:ascii="Arial" w:hAnsi="Arial" w:cs="Arial"/>
          <w:lang w:val="sr-Cyrl-RS"/>
        </w:rPr>
        <w:t xml:space="preserve"> </w:t>
      </w:r>
      <w:r w:rsidR="005155CB">
        <w:rPr>
          <w:rFonts w:ascii="Arial" w:hAnsi="Arial" w:cs="Arial"/>
          <w:bCs/>
          <w:lang w:eastAsia="sr-Cyrl-CS"/>
        </w:rPr>
        <w:t>o</w:t>
      </w:r>
      <w:r w:rsidR="00EA0C4A" w:rsidRPr="00DB7A16">
        <w:rPr>
          <w:rFonts w:ascii="Arial" w:hAnsi="Arial" w:cs="Arial"/>
          <w:bCs/>
          <w:lang w:eastAsia="sr-Cyrl-CS"/>
        </w:rPr>
        <w:t xml:space="preserve">длуке </w:t>
      </w:r>
      <w:r w:rsidR="005155CB" w:rsidRPr="005155CB">
        <w:rPr>
          <w:rFonts w:ascii="Arial" w:hAnsi="Arial" w:cs="Arial"/>
        </w:rPr>
        <w:t xml:space="preserve">о максималном броју запослених на неодређено време у систему јавног сектора </w:t>
      </w:r>
      <w:r w:rsidR="005155CB">
        <w:rPr>
          <w:rFonts w:ascii="Arial" w:hAnsi="Arial" w:cs="Arial"/>
          <w:lang w:val="sr-Cyrl-RS"/>
        </w:rPr>
        <w:t>Г</w:t>
      </w:r>
      <w:r w:rsidR="005155CB" w:rsidRPr="005155CB">
        <w:rPr>
          <w:rFonts w:ascii="Arial" w:hAnsi="Arial" w:cs="Arial"/>
        </w:rPr>
        <w:t xml:space="preserve">рада </w:t>
      </w:r>
      <w:r w:rsidR="005155CB">
        <w:rPr>
          <w:rFonts w:ascii="Arial" w:hAnsi="Arial" w:cs="Arial"/>
          <w:lang w:val="sr-Cyrl-RS"/>
        </w:rPr>
        <w:t>Н</w:t>
      </w:r>
      <w:r w:rsidR="005155CB" w:rsidRPr="005155CB">
        <w:rPr>
          <w:rFonts w:ascii="Arial" w:hAnsi="Arial" w:cs="Arial"/>
        </w:rPr>
        <w:t>иша за 2017. годину</w:t>
      </w:r>
      <w:r w:rsidR="005155CB">
        <w:rPr>
          <w:rFonts w:ascii="Arial" w:hAnsi="Arial" w:cs="Arial"/>
        </w:rPr>
        <w:t>.</w:t>
      </w:r>
    </w:p>
    <w:p w:rsidR="00570C04" w:rsidRDefault="00570C04" w:rsidP="005155CB">
      <w:pPr>
        <w:jc w:val="both"/>
        <w:rPr>
          <w:rFonts w:ascii="Arial" w:hAnsi="Arial" w:cs="Arial"/>
        </w:rPr>
      </w:pPr>
    </w:p>
    <w:p w:rsidR="00570C04" w:rsidRDefault="00570C04" w:rsidP="00DB7A16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eastAsia="ar-SA"/>
        </w:rPr>
        <w:t>II</w:t>
      </w:r>
      <w:r w:rsidR="00DB7A16">
        <w:rPr>
          <w:rFonts w:ascii="Arial" w:hAnsi="Arial" w:cs="Arial"/>
          <w:lang w:val="sr-Cyrl-RS" w:eastAsia="ar-SA"/>
        </w:rPr>
        <w:tab/>
      </w:r>
      <w:r w:rsidR="00DB7A16">
        <w:rPr>
          <w:rFonts w:ascii="Arial" w:hAnsi="Arial" w:cs="Arial"/>
        </w:rPr>
        <w:t>Предлог</w:t>
      </w:r>
      <w:r w:rsidR="00DB7A16">
        <w:rPr>
          <w:rFonts w:ascii="Arial" w:hAnsi="Arial" w:cs="Arial"/>
          <w:lang w:val="sr-Cyrl-RS"/>
        </w:rPr>
        <w:t xml:space="preserve"> </w:t>
      </w:r>
      <w:r w:rsidR="005155CB">
        <w:rPr>
          <w:rFonts w:ascii="Arial" w:hAnsi="Arial" w:cs="Arial"/>
          <w:bCs/>
          <w:lang w:eastAsia="sr-Cyrl-CS"/>
        </w:rPr>
        <w:t>o</w:t>
      </w:r>
      <w:r w:rsidR="005155CB" w:rsidRPr="00DB7A16">
        <w:rPr>
          <w:rFonts w:ascii="Arial" w:hAnsi="Arial" w:cs="Arial"/>
          <w:bCs/>
          <w:lang w:eastAsia="sr-Cyrl-CS"/>
        </w:rPr>
        <w:t xml:space="preserve">длуке </w:t>
      </w:r>
      <w:r w:rsidR="005155CB" w:rsidRPr="005155CB">
        <w:rPr>
          <w:rFonts w:ascii="Arial" w:hAnsi="Arial" w:cs="Arial"/>
        </w:rPr>
        <w:t xml:space="preserve">о максималном броју запослених на неодређено време у систему јавног сектора </w:t>
      </w:r>
      <w:r w:rsidR="005155CB">
        <w:rPr>
          <w:rFonts w:ascii="Arial" w:hAnsi="Arial" w:cs="Arial"/>
          <w:lang w:val="sr-Cyrl-RS"/>
        </w:rPr>
        <w:t>Г</w:t>
      </w:r>
      <w:r w:rsidR="005155CB" w:rsidRPr="005155CB">
        <w:rPr>
          <w:rFonts w:ascii="Arial" w:hAnsi="Arial" w:cs="Arial"/>
        </w:rPr>
        <w:t xml:space="preserve">рада </w:t>
      </w:r>
      <w:r w:rsidR="005155CB">
        <w:rPr>
          <w:rFonts w:ascii="Arial" w:hAnsi="Arial" w:cs="Arial"/>
          <w:lang w:val="sr-Cyrl-RS"/>
        </w:rPr>
        <w:t>Н</w:t>
      </w:r>
      <w:r w:rsidR="005155CB" w:rsidRPr="005155CB">
        <w:rPr>
          <w:rFonts w:ascii="Arial" w:hAnsi="Arial" w:cs="Arial"/>
        </w:rPr>
        <w:t>иша за 2017. годину</w:t>
      </w:r>
      <w:r w:rsidR="00DB7A16">
        <w:rPr>
          <w:rFonts w:ascii="Arial" w:hAnsi="Arial" w:cs="Arial"/>
          <w:bCs/>
          <w:lang w:val="sr-Cyrl-RS" w:eastAsia="sr-Cyrl-CS"/>
        </w:rPr>
        <w:t xml:space="preserve">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570C04" w:rsidRDefault="00570C04" w:rsidP="00570C04">
      <w:pPr>
        <w:jc w:val="both"/>
        <w:rPr>
          <w:rFonts w:ascii="Arial" w:hAnsi="Arial" w:cs="Arial"/>
        </w:rPr>
      </w:pPr>
    </w:p>
    <w:p w:rsidR="00F2503C" w:rsidRPr="00F2503C" w:rsidRDefault="00570C04" w:rsidP="00DB7A16">
      <w:pPr>
        <w:ind w:right="-2" w:firstLine="7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</w:rPr>
        <w:t>III</w:t>
      </w:r>
      <w:r w:rsidR="00DB7A16"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</w:rPr>
        <w:t>За представника предлагача по овом предлогу на седници Скупштине Града Ниша, одређује се</w:t>
      </w:r>
      <w:r w:rsidR="00F2503C" w:rsidRPr="00F2503C">
        <w:rPr>
          <w:rFonts w:ascii="Arial" w:hAnsi="Arial" w:cs="Arial"/>
          <w:lang w:eastAsia="ar-SA"/>
        </w:rPr>
        <w:t xml:space="preserve"> </w:t>
      </w:r>
      <w:r w:rsidR="005155CB" w:rsidRPr="005155CB">
        <w:rPr>
          <w:rFonts w:ascii="Arial" w:hAnsi="Arial" w:cs="Arial"/>
          <w:lang w:val="sr-Cyrl-RS" w:eastAsia="ar-SA"/>
        </w:rPr>
        <w:t>Весна Нешић, помоћник секретара Секретаријата за послове управе и грађанска стања</w:t>
      </w:r>
      <w:r w:rsidR="00F2503C">
        <w:rPr>
          <w:rFonts w:ascii="Arial" w:hAnsi="Arial" w:cs="Arial"/>
          <w:lang w:eastAsia="ar-SA"/>
        </w:rPr>
        <w:t>.</w:t>
      </w:r>
    </w:p>
    <w:p w:rsidR="00570C04" w:rsidRDefault="00570C04" w:rsidP="00201245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</w:p>
    <w:p w:rsidR="00201245" w:rsidRPr="00201245" w:rsidRDefault="00201245" w:rsidP="00201245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</w:p>
    <w:p w:rsidR="00570C04" w:rsidRDefault="00570C04" w:rsidP="00570C04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C93C7A">
        <w:rPr>
          <w:rFonts w:ascii="Arial" w:hAnsi="Arial" w:cs="Arial"/>
          <w:lang w:eastAsia="sr-Cyrl-CS"/>
        </w:rPr>
        <w:t xml:space="preserve"> </w:t>
      </w:r>
      <w:r w:rsidR="00021340">
        <w:rPr>
          <w:rFonts w:ascii="Arial" w:hAnsi="Arial" w:cs="Arial"/>
          <w:lang w:val="sr-Latn-RS" w:eastAsia="sr-Cyrl-CS"/>
        </w:rPr>
        <w:t>1213-1</w:t>
      </w:r>
      <w:bookmarkStart w:id="0" w:name="_GoBack"/>
      <w:bookmarkEnd w:id="0"/>
      <w:r>
        <w:rPr>
          <w:rFonts w:ascii="Arial" w:hAnsi="Arial" w:cs="Arial"/>
          <w:lang w:eastAsia="sr-Cyrl-CS"/>
        </w:rPr>
        <w:t>/201</w:t>
      </w:r>
      <w:r w:rsidR="007A5AE7">
        <w:rPr>
          <w:rFonts w:ascii="Arial" w:hAnsi="Arial" w:cs="Arial"/>
          <w:lang w:eastAsia="sr-Cyrl-CS"/>
        </w:rPr>
        <w:t>7</w:t>
      </w:r>
      <w:r>
        <w:rPr>
          <w:rFonts w:ascii="Arial" w:hAnsi="Arial" w:cs="Arial"/>
          <w:lang w:eastAsia="sr-Cyrl-CS"/>
        </w:rPr>
        <w:t>-03</w:t>
      </w:r>
    </w:p>
    <w:p w:rsidR="00570C04" w:rsidRDefault="00570C04" w:rsidP="00570C04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 w:rsidR="00DB7A16">
        <w:rPr>
          <w:rFonts w:ascii="Arial" w:hAnsi="Arial" w:cs="Arial"/>
          <w:lang w:eastAsia="sr-Cyrl-CS"/>
        </w:rPr>
        <w:t>Нишу,</w:t>
      </w:r>
      <w:r w:rsidR="00DB7A16">
        <w:rPr>
          <w:rFonts w:ascii="Arial" w:hAnsi="Arial" w:cs="Arial"/>
          <w:lang w:val="sr-Cyrl-RS" w:eastAsia="sr-Cyrl-CS"/>
        </w:rPr>
        <w:t xml:space="preserve"> </w:t>
      </w:r>
      <w:r w:rsidR="002F56EF">
        <w:rPr>
          <w:rFonts w:ascii="Arial" w:hAnsi="Arial" w:cs="Arial"/>
          <w:lang w:val="sr-Latn-RS" w:eastAsia="sr-Cyrl-CS"/>
        </w:rPr>
        <w:t>29</w:t>
      </w:r>
      <w:r w:rsidR="007A5AE7">
        <w:rPr>
          <w:rFonts w:ascii="Arial" w:hAnsi="Arial" w:cs="Arial"/>
          <w:lang w:eastAsia="sr-Cyrl-CS"/>
        </w:rPr>
        <w:t>.0</w:t>
      </w:r>
      <w:r w:rsidR="000161DC">
        <w:rPr>
          <w:rFonts w:ascii="Arial" w:hAnsi="Arial" w:cs="Arial"/>
          <w:lang w:val="sr-Latn-RS" w:eastAsia="sr-Cyrl-CS"/>
        </w:rPr>
        <w:t>9</w:t>
      </w:r>
      <w:r w:rsidR="00CE5841">
        <w:rPr>
          <w:rFonts w:ascii="Arial" w:hAnsi="Arial" w:cs="Arial"/>
          <w:lang w:eastAsia="sr-Cyrl-CS"/>
        </w:rPr>
        <w:t>.</w:t>
      </w:r>
      <w:r>
        <w:rPr>
          <w:rFonts w:ascii="Arial" w:hAnsi="Arial" w:cs="Arial"/>
          <w:lang w:val="sr-Cyrl-CS"/>
        </w:rPr>
        <w:t>201</w:t>
      </w:r>
      <w:r w:rsidR="007A5AE7">
        <w:rPr>
          <w:rFonts w:ascii="Arial" w:hAnsi="Arial" w:cs="Arial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570C04" w:rsidRDefault="00570C04" w:rsidP="00570C04">
      <w:pPr>
        <w:rPr>
          <w:rFonts w:ascii="Arial" w:hAnsi="Arial" w:cs="Arial"/>
          <w:lang w:val="sr-Cyrl-CS"/>
        </w:rPr>
      </w:pPr>
    </w:p>
    <w:p w:rsidR="00570C04" w:rsidRDefault="00570C04" w:rsidP="00570C04">
      <w:pPr>
        <w:rPr>
          <w:rFonts w:ascii="Arial" w:hAnsi="Arial" w:cs="Arial"/>
          <w:lang w:val="sr-Cyrl-CS"/>
        </w:rPr>
      </w:pP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</w:p>
    <w:p w:rsidR="002F56EF" w:rsidRDefault="002F56EF" w:rsidP="002F56EF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2F56EF" w:rsidRDefault="002F56EF" w:rsidP="002F56EF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2F56EF" w:rsidRDefault="002F56EF" w:rsidP="002F56EF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2F56EF" w:rsidRDefault="002F56EF" w:rsidP="002F56EF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2F56EF" w:rsidRDefault="002F56EF" w:rsidP="002F56EF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2C3F48" w:rsidRDefault="002C3F48"/>
    <w:sectPr w:rsidR="002C3F48" w:rsidSect="00A85E6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04"/>
    <w:rsid w:val="000161DC"/>
    <w:rsid w:val="00021340"/>
    <w:rsid w:val="000B7A71"/>
    <w:rsid w:val="000F592D"/>
    <w:rsid w:val="001B68C5"/>
    <w:rsid w:val="00201245"/>
    <w:rsid w:val="002C3F48"/>
    <w:rsid w:val="002F56EF"/>
    <w:rsid w:val="003A31CF"/>
    <w:rsid w:val="00461348"/>
    <w:rsid w:val="005155CB"/>
    <w:rsid w:val="00552E62"/>
    <w:rsid w:val="00570C04"/>
    <w:rsid w:val="00605F8F"/>
    <w:rsid w:val="006251CE"/>
    <w:rsid w:val="00671485"/>
    <w:rsid w:val="007A5AE7"/>
    <w:rsid w:val="007B2931"/>
    <w:rsid w:val="007F420B"/>
    <w:rsid w:val="009C3E92"/>
    <w:rsid w:val="00A85E68"/>
    <w:rsid w:val="00C93C7A"/>
    <w:rsid w:val="00C94B08"/>
    <w:rsid w:val="00CE5841"/>
    <w:rsid w:val="00D176C5"/>
    <w:rsid w:val="00D37798"/>
    <w:rsid w:val="00DB7A16"/>
    <w:rsid w:val="00E140BF"/>
    <w:rsid w:val="00E50389"/>
    <w:rsid w:val="00EA0C4A"/>
    <w:rsid w:val="00EC6CD8"/>
    <w:rsid w:val="00F2503C"/>
    <w:rsid w:val="00F44C2F"/>
    <w:rsid w:val="00FE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cp:lastPrinted>2017-09-29T06:11:00Z</cp:lastPrinted>
  <dcterms:created xsi:type="dcterms:W3CDTF">2017-04-24T10:42:00Z</dcterms:created>
  <dcterms:modified xsi:type="dcterms:W3CDTF">2017-09-29T09:18:00Z</dcterms:modified>
</cp:coreProperties>
</file>