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DC" w:rsidRDefault="00232FDC" w:rsidP="0023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FDC" w:rsidRDefault="00232FDC" w:rsidP="0023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4B8" w:rsidRDefault="00232FDC" w:rsidP="0023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ПРЕГЛЕД </w:t>
      </w:r>
      <w:r w:rsidR="002E6376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AF6FAB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МЕЊАЈУ  И  ДОДАЈУ</w:t>
      </w:r>
    </w:p>
    <w:p w:rsidR="00232FDC" w:rsidRDefault="00D11FA2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(Одлука о Туристичкој организацији Ниш)</w:t>
      </w:r>
    </w:p>
    <w:p w:rsidR="00232FDC" w:rsidRDefault="00232FDC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FDC" w:rsidRPr="000F1AEB" w:rsidRDefault="00232FDC" w:rsidP="000F1AEB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F1AEB">
        <w:rPr>
          <w:rFonts w:ascii="Times New Roman" w:hAnsi="Times New Roman" w:cs="Times New Roman"/>
          <w:strike/>
          <w:sz w:val="24"/>
          <w:szCs w:val="24"/>
          <w:lang w:val="sr-Cyrl-RS"/>
        </w:rPr>
        <w:t>Члан 1.</w:t>
      </w:r>
    </w:p>
    <w:p w:rsidR="00232FDC" w:rsidRPr="009144B8" w:rsidRDefault="00232FDC" w:rsidP="0023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FDC" w:rsidRPr="000F1AEB" w:rsidRDefault="00185B09" w:rsidP="00232FD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trike/>
          <w:sz w:val="24"/>
          <w:szCs w:val="24"/>
          <w:lang w:val="sr-Cyrl-RS"/>
        </w:rPr>
        <w:t>(2)</w:t>
      </w:r>
      <w:r w:rsidR="00232FDC" w:rsidRPr="000F1AEB">
        <w:rPr>
          <w:rFonts w:ascii="Times New Roman" w:hAnsi="Times New Roman" w:cs="Times New Roman"/>
          <w:strike/>
          <w:sz w:val="24"/>
          <w:szCs w:val="24"/>
          <w:lang w:val="sr-Cyrl-RS"/>
        </w:rPr>
        <w:t>Туристичка организација као посебна организација обавља послове развоја туризма, промоције, очувања и заштите туристичких вредности на територији града Ниша.</w:t>
      </w:r>
    </w:p>
    <w:p w:rsidR="00232FDC" w:rsidRPr="00EA5946" w:rsidRDefault="00185B09" w:rsidP="00232FD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EA5946">
        <w:rPr>
          <w:rFonts w:ascii="Times New Roman" w:hAnsi="Times New Roman" w:cs="Times New Roman"/>
          <w:sz w:val="24"/>
          <w:szCs w:val="24"/>
          <w:lang w:val="sr-Cyrl-RS"/>
        </w:rPr>
        <w:t>(3)</w:t>
      </w:r>
      <w:r w:rsidR="00232FDC" w:rsidRPr="00EA5946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послује у складу са прописима о јавним службама</w:t>
      </w:r>
      <w:r w:rsidR="000F1AEB" w:rsidRPr="00EA5946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232FDC" w:rsidRPr="00952D8F" w:rsidRDefault="00232FDC" w:rsidP="00232FD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3917" w:rsidRPr="009144B8" w:rsidRDefault="00185B09" w:rsidP="0018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(2)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Ниш обавља послове промоције и унапређења туризма, организације и реализације туристичке, информативне и промотивне делатности у циљу развоја, очувања и заштите туристичких вред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ности на територији Града Ниша.</w:t>
      </w:r>
    </w:p>
    <w:p w:rsidR="00185B09" w:rsidRPr="00185B09" w:rsidRDefault="00185B09" w:rsidP="00185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(3)</w:t>
      </w:r>
      <w:r w:rsidRPr="00185B09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послује у складу са прописима о јавним службама</w:t>
      </w:r>
    </w:p>
    <w:p w:rsidR="003A3917" w:rsidRPr="009144B8" w:rsidRDefault="00185B09" w:rsidP="0018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има својство правног лица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FDC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F1AEB" w:rsidRPr="000F1AEB" w:rsidRDefault="00287EC8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F1AEB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0F1AEB" w:rsidRPr="000F1AEB">
        <w:rPr>
          <w:rFonts w:ascii="Times New Roman" w:hAnsi="Times New Roman" w:cs="Times New Roman"/>
          <w:strike/>
          <w:sz w:val="24"/>
          <w:szCs w:val="24"/>
          <w:lang w:val="sr-Cyrl-RS"/>
        </w:rPr>
        <w:t>3</w:t>
      </w:r>
      <w:r w:rsidR="00EA5946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0F1AEB" w:rsidRDefault="000F1AEB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EA5946" w:rsidRDefault="00EA5946" w:rsidP="000F1A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946">
        <w:rPr>
          <w:rFonts w:ascii="Times New Roman" w:hAnsi="Times New Roman" w:cs="Times New Roman"/>
          <w:strike/>
          <w:sz w:val="24"/>
          <w:szCs w:val="24"/>
          <w:lang w:val="sr-Cyrl-RS"/>
        </w:rPr>
        <w:t>(1)</w:t>
      </w:r>
      <w:r w:rsidR="000F1AEB" w:rsidRPr="00EA5946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може образовати туристичко-информативне центре,без овлашћења да самостално ступају у правни промет</w:t>
      </w:r>
      <w:r w:rsidR="003A3917" w:rsidRPr="00EA59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Default="003A3917" w:rsidP="000F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1AEB" w:rsidRPr="009144B8" w:rsidRDefault="000F1AEB" w:rsidP="00952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1AEB"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EA59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6F65" w:rsidRDefault="00185B09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(1)</w:t>
      </w:r>
      <w:r w:rsidR="00C31DD4" w:rsidRPr="009144B8">
        <w:rPr>
          <w:rFonts w:ascii="Times New Roman" w:hAnsi="Times New Roman" w:cs="Times New Roman"/>
          <w:sz w:val="24"/>
          <w:szCs w:val="24"/>
          <w:lang w:val="sr-Cyrl-RS"/>
        </w:rPr>
        <w:t>У име оснивача Града Ниша, оснивачка права врши Скупштина Града Ниша.</w:t>
      </w:r>
    </w:p>
    <w:p w:rsidR="00185B09" w:rsidRPr="00185B09" w:rsidRDefault="00185B09" w:rsidP="00185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(2)</w:t>
      </w:r>
      <w:r w:rsidRPr="00185B09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може образовати туристичко-информативне центре,без овлашћења да самостално ступају у правни промет.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Pr="009144B8" w:rsidRDefault="00C31DD4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3а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Default="00C31DD4" w:rsidP="002E2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Туристичка организација 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Ниш </w:t>
      </w:r>
      <w:r w:rsidRPr="009144B8">
        <w:rPr>
          <w:rFonts w:ascii="Times New Roman" w:eastAsia="Calibri" w:hAnsi="Times New Roman" w:cs="Times New Roman"/>
          <w:sz w:val="24"/>
          <w:szCs w:val="24"/>
          <w:lang w:val="sr-Cyrl-RS"/>
        </w:rPr>
        <w:t>обавља послове:</w:t>
      </w:r>
    </w:p>
    <w:p w:rsidR="0013335D" w:rsidRDefault="0013335D" w:rsidP="002E2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13335D" w:rsidRPr="000B46F8" w:rsidRDefault="00FA1E25" w:rsidP="000B46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ромоције и развоја туризма </w:t>
      </w:r>
      <w:r w:rsidR="00C85DFF">
        <w:rPr>
          <w:rFonts w:ascii="Times New Roman" w:eastAsia="Calibri" w:hAnsi="Times New Roman" w:cs="Times New Roman"/>
          <w:sz w:val="24"/>
          <w:szCs w:val="24"/>
          <w:lang w:val="sr-Cyrl-RS"/>
        </w:rPr>
        <w:t>на територији Града Ниша</w:t>
      </w:r>
      <w:r w:rsidR="0013335D"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оординирања активности и сарадње између привредних и других субјеката у туризму који непосредно и посредно делују на унапређењу развоја и промоцији туризма и на програмима едукације и усавршавања вештина запослених у туризму;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оношења годишњег програма и плана промотивних активности у складу са Стратегијским маркетинг планом, плановима и програмима ТОС-а;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безбеђивања и унапређивања информативно-пропагандног материјала којим се</w:t>
      </w:r>
      <w:r w:rsidR="00241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промовишу туристичке вредности 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(штампане публикације, аудио и видео промотивни материјал, </w:t>
      </w:r>
      <w:r w:rsidR="001333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on line 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средс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ва промоције-интернет презентација, друштвене мреже и пратеће дигиталне активности, сувенири итд);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рикупљања и објављивања информација о целокупној туристичкој понуди на својој територији, као и друге послове од значаја за промоцију туризма;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рганизовања и учешћа у организацији туристичких, научних, стручних, спортских, културних и других скупова и манифестација;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рганизо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ања туристичко-информативних центара (за прихват туриста, пружање бесплатних информација туристима, прикупљање података за потребе информисања туриста, упознавање туриста са квалитетом туристичке понуде, упознавање надлежних органа са притужбама туриста и др.);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прављача туристичког простора;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осредовања 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у пружању услуга у домаћој радиности и сеоско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м туристичком домаћинству;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одстицања реализације програма изградње туристичке инфраструктуре и уређења простора;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зраде, учешћа у изради, као и реализације домаћих и међународних пројеката из области туризма,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рипреме и прикупљања подат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ка, састављање упитника, анализа и других информација;</w:t>
      </w:r>
    </w:p>
    <w:p w:rsidR="009B7063" w:rsidRDefault="009B7063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обезбеђивањ</w:t>
      </w:r>
      <w:r w:rsidR="000B7D76">
        <w:rPr>
          <w:rFonts w:ascii="Times New Roman" w:eastAsia="Calibri" w:hAnsi="Times New Roman" w:cs="Times New Roman"/>
          <w:sz w:val="24"/>
          <w:szCs w:val="24"/>
          <w:lang w:val="sr-Cyrl-RS"/>
        </w:rPr>
        <w:t>а туристичке сигнализације у сарадњи са надлежним органима;</w:t>
      </w:r>
    </w:p>
    <w:p w:rsidR="0013335D" w:rsidRP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руге активности у складу са законом, оснивачким актом и статутом.</w:t>
      </w:r>
    </w:p>
    <w:p w:rsidR="00AD3587" w:rsidRPr="009144B8" w:rsidRDefault="00AD3587" w:rsidP="00AD3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1DD4" w:rsidRPr="00CA1073" w:rsidRDefault="00C31DD4" w:rsidP="00A87F69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CA1073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0F1AEB" w:rsidRPr="00CA1073">
        <w:rPr>
          <w:rFonts w:ascii="Times New Roman" w:hAnsi="Times New Roman" w:cs="Times New Roman"/>
          <w:strike/>
          <w:sz w:val="24"/>
          <w:szCs w:val="24"/>
          <w:lang w:val="sr-Cyrl-RS"/>
        </w:rPr>
        <w:t>6</w:t>
      </w:r>
    </w:p>
    <w:p w:rsidR="003A3917" w:rsidRPr="009144B8" w:rsidRDefault="003A3917" w:rsidP="00A8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4E29" w:rsidRPr="00CA1073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1AEB" w:rsidRPr="00CA1073">
        <w:rPr>
          <w:rFonts w:ascii="Times New Roman" w:hAnsi="Times New Roman" w:cs="Times New Roman"/>
          <w:strike/>
          <w:sz w:val="24"/>
          <w:szCs w:val="24"/>
          <w:lang w:val="sr-Cyrl-RS"/>
        </w:rPr>
        <w:t>Средства</w:t>
      </w:r>
      <w:r w:rsidR="00CA1073" w:rsidRPr="00CA1073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за обављање делатности туристичке организације обезбеђују се из боравишне таксе и буџета града на основу посебног програма, из поклона, донација</w:t>
      </w:r>
      <w:r w:rsidR="00EA5946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и других прихода које оствари</w:t>
      </w:r>
      <w:r w:rsidR="00CA1073" w:rsidRPr="00CA1073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у складу са законом .</w:t>
      </w:r>
    </w:p>
    <w:p w:rsidR="00CA1073" w:rsidRPr="009144B8" w:rsidRDefault="00CA1073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F34128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6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4128" w:rsidRPr="009144B8" w:rsidRDefault="00F3412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128" w:rsidRDefault="005C387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>Средства за обављање делатности обезбеђују се:</w:t>
      </w:r>
    </w:p>
    <w:p w:rsidR="00D255F7" w:rsidRPr="009144B8" w:rsidRDefault="00D255F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128" w:rsidRPr="009144B8" w:rsidRDefault="00F3412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прихода остварених обављањем делатности,</w:t>
      </w:r>
    </w:p>
    <w:p w:rsidR="00F34128" w:rsidRPr="009144B8" w:rsidRDefault="00F3412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донација и поклона,</w:t>
      </w:r>
    </w:p>
    <w:p w:rsidR="00F34128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буџета оснивача,</w:t>
      </w:r>
    </w:p>
    <w:p w:rsidR="005C3878" w:rsidRPr="00D47DBF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47D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 буџета Републике Србије и </w:t>
      </w:r>
    </w:p>
    <w:p w:rsidR="00FD68F7" w:rsidRPr="009144B8" w:rsidRDefault="00FD68F7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дру</w:t>
      </w:r>
      <w:r w:rsidR="00952D8F">
        <w:rPr>
          <w:rFonts w:ascii="Times New Roman" w:hAnsi="Times New Roman" w:cs="Times New Roman"/>
          <w:sz w:val="24"/>
          <w:szCs w:val="24"/>
          <w:lang w:val="sr-Cyrl-RS"/>
        </w:rPr>
        <w:t>гих извора у складу са законом.</w:t>
      </w:r>
    </w:p>
    <w:p w:rsidR="00AB4D7A" w:rsidRPr="00AB4D7A" w:rsidRDefault="00AB4D7A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A3917" w:rsidRPr="00952D8F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952D8F"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>7</w:t>
      </w:r>
      <w:r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952D8F" w:rsidRDefault="00952D8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2D8F" w:rsidRDefault="00952D8F" w:rsidP="00952D8F">
      <w:pPr>
        <w:spacing w:after="0" w:line="240" w:lineRule="auto"/>
        <w:ind w:firstLine="720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>(2) Туристичка организација је дужна да управ</w:t>
      </w:r>
      <w:r w:rsidR="00EA5946">
        <w:rPr>
          <w:rFonts w:ascii="Times New Roman" w:hAnsi="Times New Roman" w:cs="Times New Roman"/>
          <w:strike/>
          <w:sz w:val="24"/>
          <w:szCs w:val="24"/>
          <w:lang w:val="sr-Cyrl-RS"/>
        </w:rPr>
        <w:t>ља, користи и располаже имовином</w:t>
      </w:r>
      <w:r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у државној својини у складу са законом.</w:t>
      </w:r>
    </w:p>
    <w:p w:rsidR="00952D8F" w:rsidRPr="009144B8" w:rsidRDefault="00952D8F" w:rsidP="00952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2D8F" w:rsidRPr="009144B8" w:rsidRDefault="00952D8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F69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2D8F">
        <w:rPr>
          <w:rFonts w:ascii="Times New Roman" w:hAnsi="Times New Roman" w:cs="Times New Roman"/>
          <w:sz w:val="24"/>
          <w:szCs w:val="24"/>
          <w:lang w:val="sr-Cyrl-RS"/>
        </w:rPr>
        <w:t>(2)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управља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>имовин</w:t>
      </w:r>
      <w:r w:rsidR="00952D8F">
        <w:rPr>
          <w:rFonts w:ascii="Times New Roman" w:hAnsi="Times New Roman" w:cs="Times New Roman"/>
          <w:sz w:val="24"/>
          <w:szCs w:val="24"/>
          <w:lang w:val="sr-Cyrl-RS"/>
        </w:rPr>
        <w:t>у оснивача у складу са законом.</w:t>
      </w:r>
    </w:p>
    <w:p w:rsidR="00952D8F" w:rsidRDefault="0092049E" w:rsidP="0092049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952D8F" w:rsidRPr="00952D8F">
        <w:rPr>
          <w:rFonts w:ascii="Times New Roman" w:hAnsi="Times New Roman" w:cs="Times New Roman"/>
          <w:strike/>
          <w:sz w:val="24"/>
          <w:szCs w:val="24"/>
          <w:lang w:val="sr-Cyrl-RS"/>
        </w:rPr>
        <w:t>8</w:t>
      </w:r>
      <w:r w:rsidR="00EA5946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F729EC" w:rsidRPr="00952D8F" w:rsidRDefault="00F729EC" w:rsidP="0092049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92049E" w:rsidRDefault="009E5E8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29EC" w:rsidRDefault="00F729EC" w:rsidP="00F7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29EC">
        <w:rPr>
          <w:rFonts w:ascii="Times New Roman" w:hAnsi="Times New Roman" w:cs="Times New Roman"/>
          <w:sz w:val="24"/>
          <w:szCs w:val="24"/>
          <w:lang w:val="sr-Cyrl-RS"/>
        </w:rPr>
        <w:t>Члан 8</w:t>
      </w:r>
      <w:r w:rsidR="00EA59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9EC" w:rsidRPr="00F729EC" w:rsidRDefault="00F729EC" w:rsidP="00F7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49E" w:rsidRDefault="009050F8" w:rsidP="00D02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9EC">
        <w:rPr>
          <w:rFonts w:ascii="Times New Roman" w:hAnsi="Times New Roman" w:cs="Times New Roman"/>
          <w:sz w:val="24"/>
          <w:szCs w:val="24"/>
          <w:lang w:val="sr-Cyrl-RS"/>
        </w:rPr>
        <w:t>(2)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>адзорног одбора и директора именује и разрешава Скупштина Града Ни</w:t>
      </w:r>
      <w:r w:rsidR="00F729EC">
        <w:rPr>
          <w:rFonts w:ascii="Times New Roman" w:hAnsi="Times New Roman" w:cs="Times New Roman"/>
          <w:sz w:val="24"/>
          <w:szCs w:val="24"/>
          <w:lang w:val="sr-Cyrl-RS"/>
        </w:rPr>
        <w:t>ша, на период од четири године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50F8" w:rsidRPr="009144B8" w:rsidRDefault="009050F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9EC" w:rsidRPr="00F729EC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lastRenderedPageBreak/>
        <w:t xml:space="preserve">Члан </w:t>
      </w:r>
      <w:r w:rsidR="00F729EC"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t>9</w:t>
      </w:r>
    </w:p>
    <w:p w:rsidR="00F729EC" w:rsidRDefault="00F729EC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9EC" w:rsidRPr="00F729EC" w:rsidRDefault="00F729EC" w:rsidP="00F729EC">
      <w:pPr>
        <w:spacing w:after="0" w:line="240" w:lineRule="auto"/>
        <w:ind w:firstLine="720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t>Управни одбор има седам чланова које именује и разрешава Скупштина града.</w:t>
      </w:r>
    </w:p>
    <w:p w:rsidR="00F729EC" w:rsidRPr="00F729EC" w:rsidRDefault="00F729EC" w:rsidP="00F729EC">
      <w:pPr>
        <w:spacing w:after="0" w:line="240" w:lineRule="auto"/>
        <w:ind w:firstLine="720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Три члана управног одбора </w:t>
      </w:r>
      <w:r w:rsidR="00EA5946">
        <w:rPr>
          <w:rFonts w:ascii="Times New Roman" w:hAnsi="Times New Roman" w:cs="Times New Roman"/>
          <w:strike/>
          <w:sz w:val="24"/>
          <w:szCs w:val="24"/>
          <w:lang w:val="sr-Cyrl-RS"/>
        </w:rPr>
        <w:t>предлажу запослени у туристичкој организацији</w:t>
      </w:r>
      <w:r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t>, на начин утврђен стастутом.</w:t>
      </w:r>
    </w:p>
    <w:p w:rsidR="00F729EC" w:rsidRPr="00F729EC" w:rsidRDefault="00F729EC" w:rsidP="00F729EC">
      <w:pPr>
        <w:spacing w:after="0" w:line="240" w:lineRule="auto"/>
        <w:ind w:firstLine="720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729EC">
        <w:rPr>
          <w:rFonts w:ascii="Times New Roman" w:hAnsi="Times New Roman" w:cs="Times New Roman"/>
          <w:strike/>
          <w:sz w:val="24"/>
          <w:szCs w:val="24"/>
          <w:lang w:val="sr-Cyrl-RS"/>
        </w:rPr>
        <w:t>Управни одбор туристичке организације именује се на четири године.</w:t>
      </w:r>
    </w:p>
    <w:p w:rsidR="00FD68F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E5E81" w:rsidRPr="009144B8" w:rsidRDefault="009E5E81" w:rsidP="009E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5E81" w:rsidRPr="009144B8" w:rsidRDefault="009E5E81" w:rsidP="009E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82B" w:rsidRDefault="005C3878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 има </w:t>
      </w:r>
      <w:r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 чланова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82B">
        <w:rPr>
          <w:rFonts w:ascii="Times New Roman" w:hAnsi="Times New Roman" w:cs="Times New Roman"/>
          <w:sz w:val="24"/>
          <w:szCs w:val="24"/>
          <w:lang w:val="sr-Cyrl-RS"/>
        </w:rPr>
        <w:t>председника и четири члана.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1722" w:rsidRDefault="00241722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Једног члана Управног одбора предлажу запослени на начин утврђен Статутом организације.</w:t>
      </w:r>
    </w:p>
    <w:p w:rsidR="00FD68F7" w:rsidRDefault="00FD68F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Председника Управног одбора бирају чланови Управног одбора.</w:t>
      </w:r>
    </w:p>
    <w:p w:rsidR="00FD68F7" w:rsidRPr="009144B8" w:rsidRDefault="00A92E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 одбор доноси одлуке већином гласова од укупног</w:t>
      </w:r>
      <w:r w:rsidR="00F729EC">
        <w:rPr>
          <w:rFonts w:ascii="Times New Roman" w:hAnsi="Times New Roman" w:cs="Times New Roman"/>
          <w:sz w:val="24"/>
          <w:szCs w:val="24"/>
          <w:lang w:val="sr-Cyrl-RS"/>
        </w:rPr>
        <w:t xml:space="preserve"> броја чланова Управног одбора.</w:t>
      </w:r>
    </w:p>
    <w:p w:rsidR="003A3917" w:rsidRPr="000A5F1C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F729EC"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10</w:t>
      </w: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F729EC" w:rsidRPr="000A5F1C" w:rsidRDefault="00F729EC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F729EC" w:rsidRPr="000A5F1C" w:rsidRDefault="00063671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 </w:t>
      </w:r>
      <w:r w:rsidR="00F729EC"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Управни одбор: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1.доноси статут уз сагласност Скупштине града,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2.доноси годишњи план рада, финансијски план и извештај о раду уз сагласност 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 извршног органа града,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3.усваја годишњи обрачун,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4.израђује и предлаже Скупштини града програм развоја туризма,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5.одлучује о коришћењу средстава у складу са законом,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6.доноси одлуку о образовању туристичко-информативних центара,</w:t>
      </w:r>
    </w:p>
    <w:p w:rsidR="00F729EC" w:rsidRPr="000A5F1C" w:rsidRDefault="00F729EC" w:rsidP="00F729E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7.доноси и друге одлуке у складу са законом и статутом.</w:t>
      </w:r>
    </w:p>
    <w:p w:rsidR="00303AB0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13A57" w:rsidRPr="009144B8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3A57" w:rsidRPr="009144B8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06367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одбор: </w:t>
      </w:r>
    </w:p>
    <w:p w:rsidR="003A3917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доноси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татут,</w:t>
      </w:r>
    </w:p>
    <w:p w:rsidR="004647A4" w:rsidRPr="00B7782B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2.</w:t>
      </w:r>
      <w:r w:rsidR="004647A4"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доноси пословник о св</w:t>
      </w:r>
      <w:r w:rsidR="00C94A41"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 раду</w:t>
      </w:r>
      <w:r w:rsid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303AB0" w:rsidRPr="009144B8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>усваја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рада са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финансијски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E7176" w:rsidRPr="009144B8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усваја годишњи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</w:t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>пословању и завршни рачун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3917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доноси одлуку о образовању туристичко - информативних центара,</w:t>
      </w:r>
    </w:p>
    <w:p w:rsidR="009E7176" w:rsidRPr="009144B8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утврђене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и статутом.</w:t>
      </w:r>
    </w:p>
    <w:p w:rsidR="003A3917" w:rsidRPr="009144B8" w:rsidRDefault="00063671" w:rsidP="0006367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469C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>кт</w:t>
      </w:r>
      <w:r w:rsidR="00D469C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 xml:space="preserve"> из тачке 1.,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.,4., 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9C4">
        <w:rPr>
          <w:rFonts w:ascii="Times New Roman" w:hAnsi="Times New Roman" w:cs="Times New Roman"/>
          <w:sz w:val="24"/>
          <w:szCs w:val="24"/>
          <w:lang w:val="sr-Cyrl-RS"/>
        </w:rPr>
        <w:t>доносе се уз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Скупштин</w:t>
      </w:r>
      <w:r w:rsidR="00D469C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Града.</w:t>
      </w:r>
    </w:p>
    <w:p w:rsidR="009E7176" w:rsidRPr="009144B8" w:rsidRDefault="009E7176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0A5F1C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0A5F1C"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11</w:t>
      </w: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0A5F1C" w:rsidRDefault="000A5F1C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F1C" w:rsidRPr="000A5F1C" w:rsidRDefault="000A5F1C" w:rsidP="000A5F1C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Надзорни одбор има председника и два члана.</w:t>
      </w:r>
    </w:p>
    <w:p w:rsidR="000A5F1C" w:rsidRPr="000A5F1C" w:rsidRDefault="000A5F1C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Председника и чланове надзорног одбора именује и разрешава Скупштина града. Једног члана надзорног одбора предлажу запослени на начин утврђен статутом.</w:t>
      </w:r>
    </w:p>
    <w:p w:rsidR="000A5F1C" w:rsidRDefault="000A5F1C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A5F1C">
        <w:rPr>
          <w:rFonts w:ascii="Times New Roman" w:hAnsi="Times New Roman" w:cs="Times New Roman"/>
          <w:strike/>
          <w:sz w:val="24"/>
          <w:szCs w:val="24"/>
          <w:lang w:val="sr-Cyrl-RS"/>
        </w:rPr>
        <w:t>Чланови надзорног одбора именују се на четири године.</w:t>
      </w:r>
    </w:p>
    <w:p w:rsidR="00063671" w:rsidRDefault="00063671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063671" w:rsidRDefault="00063671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063671" w:rsidRDefault="00063671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2B335A" w:rsidRPr="000A5F1C" w:rsidRDefault="002B335A" w:rsidP="000A5F1C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A87F69" w:rsidRPr="009144B8" w:rsidRDefault="009E7176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270A" w:rsidRPr="009B4B01" w:rsidRDefault="002E270A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9B4B0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E270A" w:rsidRPr="009144B8" w:rsidRDefault="002E270A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279B" w:rsidRDefault="009E7176" w:rsidP="00C2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Надзорни одбор има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7A4" w:rsidRPr="00C211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три члана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</w:t>
      </w:r>
      <w:r w:rsidR="00B6279B">
        <w:rPr>
          <w:rFonts w:ascii="Times New Roman" w:hAnsi="Times New Roman" w:cs="Times New Roman"/>
          <w:sz w:val="24"/>
          <w:szCs w:val="24"/>
          <w:lang w:val="sr-Cyrl-RS"/>
        </w:rPr>
        <w:t>и два члана.</w:t>
      </w:r>
    </w:p>
    <w:p w:rsidR="007D4D4F" w:rsidRDefault="007D4D4F" w:rsidP="007D4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Једног члана Надзорног одбора предлажу запослени на начин утврђен Статутом организације.</w:t>
      </w:r>
    </w:p>
    <w:p w:rsidR="009E7176" w:rsidRDefault="009C3948" w:rsidP="00C2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Председника Надзорног одбора бирају чланови Надзорног одбора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70A" w:rsidRPr="009144B8" w:rsidRDefault="00B6279B" w:rsidP="00063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доноси одлуке већином гласова од укупног </w:t>
      </w:r>
      <w:r w:rsidR="007F64A0">
        <w:rPr>
          <w:rFonts w:ascii="Times New Roman" w:hAnsi="Times New Roman" w:cs="Times New Roman"/>
          <w:sz w:val="24"/>
          <w:szCs w:val="24"/>
          <w:lang w:val="sr-Cyrl-RS"/>
        </w:rPr>
        <w:t>броја чланова Надзорног одбора.</w:t>
      </w:r>
    </w:p>
    <w:p w:rsidR="00F6347F" w:rsidRPr="009144B8" w:rsidRDefault="00F6347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11а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Надзорни одбор врши надзор над пословањем, прегледа извештај о пословању и завршни рачун и утврђује да ли су сачињени у складу са прописима, доноси пословник о свом раду и врши друге послове </w:t>
      </w:r>
      <w:r w:rsidR="007F64A0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и статутом.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D83729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D83729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Члан </w:t>
      </w:r>
      <w:r w:rsidR="009E7176" w:rsidRPr="00D83729">
        <w:rPr>
          <w:rFonts w:ascii="Times New Roman" w:hAnsi="Times New Roman" w:cs="Times New Roman"/>
          <w:strike/>
          <w:sz w:val="24"/>
          <w:szCs w:val="24"/>
          <w:lang w:val="sr-Cyrl-RS"/>
        </w:rPr>
        <w:t>1</w:t>
      </w:r>
      <w:r w:rsidR="00CD22CA" w:rsidRPr="00D83729">
        <w:rPr>
          <w:rFonts w:ascii="Times New Roman" w:hAnsi="Times New Roman" w:cs="Times New Roman"/>
          <w:strike/>
          <w:sz w:val="24"/>
          <w:szCs w:val="24"/>
          <w:lang w:val="sr-Cyrl-RS"/>
        </w:rPr>
        <w:t>2</w:t>
      </w:r>
      <w:r w:rsidRPr="00D83729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CD22CA" w:rsidRPr="00D83729" w:rsidRDefault="00CD22CA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CD22CA" w:rsidRPr="00063671" w:rsidRDefault="00CD22CA" w:rsidP="002E270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D837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671">
        <w:rPr>
          <w:rFonts w:ascii="Times New Roman" w:hAnsi="Times New Roman" w:cs="Times New Roman"/>
          <w:strike/>
          <w:sz w:val="24"/>
          <w:szCs w:val="24"/>
          <w:lang w:val="sr-Cyrl-RS"/>
        </w:rPr>
        <w:t>Директор туристичке организације води пословање организације, представља и заступа организацију, стара се о законитости рада и одговара за законитост рада организације, извршава одлуке управног одбора, доноси акт о систематизацији уз сагласност извршног органа града и врши друге послове утврђене законом и статутом.</w:t>
      </w:r>
    </w:p>
    <w:p w:rsidR="00F6347F" w:rsidRPr="00063671" w:rsidRDefault="00CD22CA" w:rsidP="00CD22CA">
      <w:pPr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63671">
        <w:rPr>
          <w:rFonts w:ascii="Times New Roman" w:hAnsi="Times New Roman" w:cs="Times New Roman"/>
          <w:strike/>
          <w:sz w:val="24"/>
          <w:szCs w:val="24"/>
          <w:lang w:val="sr-Cyrl-RS"/>
        </w:rPr>
        <w:t>Директора туристичке организације именује и разрешава Скупштина града. Директор туристичке организације именује се на четири године.</w:t>
      </w:r>
    </w:p>
    <w:p w:rsidR="006E0D50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347F" w:rsidRPr="009144B8" w:rsidRDefault="00F6347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12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EFF" w:rsidRPr="009144B8" w:rsidRDefault="00F6347F" w:rsidP="00715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>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 w:rsidR="009C3948"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послова, 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F6347F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</w:p>
    <w:p w:rsidR="00F6347F" w:rsidRPr="009144B8" w:rsidRDefault="000B46F8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F6347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F6347F" w:rsidRPr="009144B8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F6347F" w:rsidRPr="009144B8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</w:p>
    <w:p w:rsidR="003A391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801" w:rsidRPr="00DB0BCD" w:rsidRDefault="00CD2801" w:rsidP="00CD2801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DB0BCD">
        <w:rPr>
          <w:rFonts w:ascii="Times New Roman" w:hAnsi="Times New Roman" w:cs="Times New Roman"/>
          <w:strike/>
          <w:sz w:val="24"/>
          <w:szCs w:val="24"/>
          <w:lang w:val="sr-Cyrl-RS"/>
        </w:rPr>
        <w:t>Члан 1</w:t>
      </w:r>
      <w:r w:rsidR="00E63D59" w:rsidRPr="00DB0BCD">
        <w:rPr>
          <w:rFonts w:ascii="Times New Roman" w:hAnsi="Times New Roman" w:cs="Times New Roman"/>
          <w:strike/>
          <w:sz w:val="24"/>
          <w:szCs w:val="24"/>
          <w:lang w:val="sr-Cyrl-RS"/>
        </w:rPr>
        <w:t>3</w:t>
      </w:r>
      <w:r w:rsidRPr="00DB0BCD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DB0BCD" w:rsidRDefault="00DB0BCD" w:rsidP="00CD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BCD" w:rsidRDefault="00DB0BCD" w:rsidP="00DB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погледу права, обавеза и одговорности запослених у туристичкој организацији примењују се прописи </w:t>
      </w:r>
      <w:r w:rsidRPr="00F9458E">
        <w:rPr>
          <w:rFonts w:ascii="Times New Roman" w:hAnsi="Times New Roman" w:cs="Times New Roman"/>
          <w:strike/>
          <w:sz w:val="24"/>
          <w:szCs w:val="24"/>
          <w:lang w:val="sr-Cyrl-RS"/>
        </w:rPr>
        <w:t>којима се уређују</w:t>
      </w:r>
      <w:r w:rsidRPr="00DB0BCD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радни односи у државним органима.</w:t>
      </w:r>
    </w:p>
    <w:p w:rsidR="007165A4" w:rsidRDefault="007165A4" w:rsidP="00CD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BCD" w:rsidRPr="00F9458E" w:rsidRDefault="00DB0BCD" w:rsidP="00DB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9458E">
        <w:rPr>
          <w:rFonts w:ascii="Times New Roman" w:hAnsi="Times New Roman" w:cs="Times New Roman"/>
          <w:sz w:val="24"/>
          <w:szCs w:val="24"/>
          <w:lang w:val="sr-Cyrl-RS"/>
        </w:rPr>
        <w:t>Члан 13.</w:t>
      </w:r>
    </w:p>
    <w:p w:rsidR="00DB0BCD" w:rsidRDefault="00DB0BCD" w:rsidP="00DB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BCD" w:rsidRDefault="00DB0BCD" w:rsidP="00DB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погледу права, обавеза и одговорности запослених у туристичкој организацији </w:t>
      </w:r>
    </w:p>
    <w:p w:rsidR="007165A4" w:rsidRPr="00AB4D7A" w:rsidRDefault="007165A4" w:rsidP="00DB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7A">
        <w:rPr>
          <w:rFonts w:ascii="Times New Roman" w:hAnsi="Times New Roman" w:cs="Times New Roman"/>
          <w:sz w:val="24"/>
          <w:szCs w:val="24"/>
          <w:lang w:val="sr-Cyrl-RS"/>
        </w:rPr>
        <w:t>примењују се прописи који се односе на ус</w:t>
      </w:r>
      <w:r w:rsidR="00DB0BCD">
        <w:rPr>
          <w:rFonts w:ascii="Times New Roman" w:hAnsi="Times New Roman" w:cs="Times New Roman"/>
          <w:sz w:val="24"/>
          <w:szCs w:val="24"/>
          <w:lang w:val="sr-Cyrl-RS"/>
        </w:rPr>
        <w:t>танове из области јавних служби</w:t>
      </w:r>
      <w:r w:rsidRPr="00AB4D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2801" w:rsidRPr="001767A2" w:rsidRDefault="00CD280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5C5639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C15AF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5AF9">
        <w:rPr>
          <w:rFonts w:ascii="Times New Roman" w:hAnsi="Times New Roman" w:cs="Times New Roman"/>
          <w:sz w:val="24"/>
          <w:szCs w:val="24"/>
          <w:lang w:val="sr-Cyrl-RS"/>
        </w:rPr>
        <w:t>нови члан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адзорни одбор настављају 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са радом до именовања новог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адзорног одбора у складу са овом одлуком.</w:t>
      </w: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Чланове Управног и Надзорног одбора име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новаће оснивач у року од 60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</w:t>
      </w:r>
      <w:r w:rsidR="009C3948">
        <w:rPr>
          <w:rFonts w:ascii="Times New Roman" w:hAnsi="Times New Roman" w:cs="Times New Roman"/>
          <w:sz w:val="24"/>
          <w:szCs w:val="24"/>
          <w:lang w:val="sr-Cyrl-RS"/>
        </w:rPr>
        <w:t>ступања на снагу.</w:t>
      </w:r>
    </w:p>
    <w:p w:rsidR="005F34BF" w:rsidRDefault="005F34B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Туристичка организација Ниш је дужна да усклади </w:t>
      </w:r>
      <w:r w:rsidR="007B2A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татут и друга акта са овом одлуком у року од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>дана од дана ступања на снагу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149" w:rsidRDefault="00200149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5C5639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D358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15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5AF9">
        <w:rPr>
          <w:rFonts w:ascii="Times New Roman" w:hAnsi="Times New Roman" w:cs="Times New Roman"/>
          <w:sz w:val="24"/>
          <w:szCs w:val="24"/>
          <w:lang w:val="sr-Cyrl-RS"/>
        </w:rPr>
        <w:t>нови члан</w:t>
      </w:r>
    </w:p>
    <w:p w:rsidR="004C33FD" w:rsidRPr="009144B8" w:rsidRDefault="004C33FD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4C33FD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Овлашћује се Служба за послове Скупштине Града да сачини и објави пречишћени текст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Одлу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о Туристичкој организацији Ниш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A1150F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D3587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C15A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C33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16B9" w:rsidRDefault="004216B9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3FD" w:rsidRDefault="004C33FD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''Службеном листу града Ниша''.</w:t>
      </w:r>
    </w:p>
    <w:p w:rsidR="00C94649" w:rsidRDefault="00C94649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B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3A3917" w:rsidRPr="009144B8" w:rsidSect="00451867">
      <w:foot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551A7"/>
    <w:rsid w:val="00063671"/>
    <w:rsid w:val="00080062"/>
    <w:rsid w:val="00093D0E"/>
    <w:rsid w:val="000A5F1C"/>
    <w:rsid w:val="000B46F8"/>
    <w:rsid w:val="000B7D76"/>
    <w:rsid w:val="000F1AEB"/>
    <w:rsid w:val="0013335D"/>
    <w:rsid w:val="00172819"/>
    <w:rsid w:val="001767A2"/>
    <w:rsid w:val="001830B7"/>
    <w:rsid w:val="00185B09"/>
    <w:rsid w:val="001C2FCD"/>
    <w:rsid w:val="00200149"/>
    <w:rsid w:val="002115D6"/>
    <w:rsid w:val="00230090"/>
    <w:rsid w:val="00232FDC"/>
    <w:rsid w:val="00241722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B335A"/>
    <w:rsid w:val="002B6397"/>
    <w:rsid w:val="002B72BC"/>
    <w:rsid w:val="002C6A9B"/>
    <w:rsid w:val="002E270A"/>
    <w:rsid w:val="002E6376"/>
    <w:rsid w:val="00303AB0"/>
    <w:rsid w:val="00391099"/>
    <w:rsid w:val="00396B24"/>
    <w:rsid w:val="003A3917"/>
    <w:rsid w:val="003B0A2A"/>
    <w:rsid w:val="003D65A3"/>
    <w:rsid w:val="003E0625"/>
    <w:rsid w:val="004015E9"/>
    <w:rsid w:val="004216B9"/>
    <w:rsid w:val="00423F68"/>
    <w:rsid w:val="0042715C"/>
    <w:rsid w:val="00433EB2"/>
    <w:rsid w:val="0044050A"/>
    <w:rsid w:val="00451867"/>
    <w:rsid w:val="004647A4"/>
    <w:rsid w:val="00467FC5"/>
    <w:rsid w:val="004C33FD"/>
    <w:rsid w:val="0057124E"/>
    <w:rsid w:val="005A1BA6"/>
    <w:rsid w:val="005C3878"/>
    <w:rsid w:val="005C5639"/>
    <w:rsid w:val="005E7E5D"/>
    <w:rsid w:val="005F34BF"/>
    <w:rsid w:val="006106BD"/>
    <w:rsid w:val="00614E2C"/>
    <w:rsid w:val="006B1A27"/>
    <w:rsid w:val="006E0D50"/>
    <w:rsid w:val="00715F61"/>
    <w:rsid w:val="007165A4"/>
    <w:rsid w:val="00717363"/>
    <w:rsid w:val="00726916"/>
    <w:rsid w:val="00750ABF"/>
    <w:rsid w:val="00796F65"/>
    <w:rsid w:val="007B2A59"/>
    <w:rsid w:val="007D4D4F"/>
    <w:rsid w:val="007F64A0"/>
    <w:rsid w:val="00876130"/>
    <w:rsid w:val="008F3091"/>
    <w:rsid w:val="009050F8"/>
    <w:rsid w:val="009144B8"/>
    <w:rsid w:val="0092049E"/>
    <w:rsid w:val="00952D8F"/>
    <w:rsid w:val="0096783C"/>
    <w:rsid w:val="00991EFF"/>
    <w:rsid w:val="009B4B01"/>
    <w:rsid w:val="009B4E95"/>
    <w:rsid w:val="009B7063"/>
    <w:rsid w:val="009C3948"/>
    <w:rsid w:val="009E5E81"/>
    <w:rsid w:val="009E7176"/>
    <w:rsid w:val="009F7282"/>
    <w:rsid w:val="00A1150F"/>
    <w:rsid w:val="00A13A57"/>
    <w:rsid w:val="00A84E29"/>
    <w:rsid w:val="00A87F69"/>
    <w:rsid w:val="00A92ED4"/>
    <w:rsid w:val="00AB4D7A"/>
    <w:rsid w:val="00AD3587"/>
    <w:rsid w:val="00AF6FAB"/>
    <w:rsid w:val="00B55502"/>
    <w:rsid w:val="00B6279B"/>
    <w:rsid w:val="00B7782B"/>
    <w:rsid w:val="00BF2445"/>
    <w:rsid w:val="00C15AF9"/>
    <w:rsid w:val="00C21186"/>
    <w:rsid w:val="00C31DD4"/>
    <w:rsid w:val="00C46B23"/>
    <w:rsid w:val="00C85DFF"/>
    <w:rsid w:val="00C90AAA"/>
    <w:rsid w:val="00C94649"/>
    <w:rsid w:val="00C94A41"/>
    <w:rsid w:val="00CA1073"/>
    <w:rsid w:val="00CD22CA"/>
    <w:rsid w:val="00CD2801"/>
    <w:rsid w:val="00CF0722"/>
    <w:rsid w:val="00CF35C0"/>
    <w:rsid w:val="00D02368"/>
    <w:rsid w:val="00D11FA2"/>
    <w:rsid w:val="00D255F7"/>
    <w:rsid w:val="00D469C4"/>
    <w:rsid w:val="00D47DBF"/>
    <w:rsid w:val="00D67961"/>
    <w:rsid w:val="00D83729"/>
    <w:rsid w:val="00DA6B21"/>
    <w:rsid w:val="00DB0BCD"/>
    <w:rsid w:val="00DE4F2B"/>
    <w:rsid w:val="00DF7DC1"/>
    <w:rsid w:val="00E42ECC"/>
    <w:rsid w:val="00E63D59"/>
    <w:rsid w:val="00EA5946"/>
    <w:rsid w:val="00F25F9F"/>
    <w:rsid w:val="00F34128"/>
    <w:rsid w:val="00F6347F"/>
    <w:rsid w:val="00F722CC"/>
    <w:rsid w:val="00F729EC"/>
    <w:rsid w:val="00F9458E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E8D-0DF4-4CFA-8AC8-B20A55F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Marija Mitić-Milivojević</cp:lastModifiedBy>
  <cp:revision>131</cp:revision>
  <cp:lastPrinted>2017-05-08T11:59:00Z</cp:lastPrinted>
  <dcterms:created xsi:type="dcterms:W3CDTF">2017-03-18T19:33:00Z</dcterms:created>
  <dcterms:modified xsi:type="dcterms:W3CDTF">2017-05-09T05:46:00Z</dcterms:modified>
</cp:coreProperties>
</file>