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70" w:rsidRDefault="00395270" w:rsidP="00C23061">
      <w:pPr>
        <w:jc w:val="both"/>
        <w:rPr>
          <w:rFonts w:ascii="Arial" w:hAnsi="Arial" w:cs="Arial"/>
        </w:rPr>
      </w:pPr>
    </w:p>
    <w:p w:rsidR="00395270" w:rsidRDefault="00395270" w:rsidP="00C23061">
      <w:pPr>
        <w:jc w:val="both"/>
        <w:rPr>
          <w:rFonts w:ascii="Arial" w:hAnsi="Arial" w:cs="Arial"/>
        </w:rPr>
      </w:pPr>
    </w:p>
    <w:p w:rsidR="00395270" w:rsidRDefault="00395270" w:rsidP="00C23061">
      <w:pPr>
        <w:jc w:val="both"/>
        <w:rPr>
          <w:rFonts w:ascii="Arial" w:hAnsi="Arial" w:cs="Arial"/>
        </w:rPr>
      </w:pPr>
    </w:p>
    <w:p w:rsidR="00C23061" w:rsidRDefault="00395270" w:rsidP="00C230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3061">
        <w:rPr>
          <w:rFonts w:ascii="Arial" w:hAnsi="Arial" w:cs="Arial"/>
        </w:rPr>
        <w:t>На основу члана 56. Статута Града Ниша (</w:t>
      </w:r>
      <w:r w:rsidR="00C23061">
        <w:rPr>
          <w:rFonts w:ascii="Arial" w:hAnsi="Arial" w:cs="Arial"/>
          <w:lang w:val="sr-Cyrl-CS"/>
        </w:rPr>
        <w:t>„</w:t>
      </w:r>
      <w:r w:rsidR="00C23061">
        <w:rPr>
          <w:rFonts w:ascii="Arial" w:hAnsi="Arial" w:cs="Arial"/>
        </w:rPr>
        <w:t>Службени лист Града Ниша</w:t>
      </w:r>
      <w:r w:rsidR="00C23061">
        <w:rPr>
          <w:rFonts w:ascii="Arial" w:hAnsi="Arial" w:cs="Arial"/>
          <w:lang w:val="sr-Cyrl-CS"/>
        </w:rPr>
        <w:t>“</w:t>
      </w:r>
      <w:r w:rsidR="00C23061">
        <w:rPr>
          <w:rFonts w:ascii="Arial" w:hAnsi="Arial" w:cs="Arial"/>
        </w:rPr>
        <w:t>, број 88/2008 и 143/2016)</w:t>
      </w:r>
      <w:r w:rsidR="00C23061">
        <w:rPr>
          <w:rFonts w:ascii="Arial" w:hAnsi="Arial" w:cs="Arial"/>
          <w:lang w:val="sr-Cyrl-CS"/>
        </w:rPr>
        <w:t>,</w:t>
      </w:r>
      <w:r w:rsidR="00C23061">
        <w:rPr>
          <w:rFonts w:ascii="Arial" w:hAnsi="Arial" w:cs="Arial"/>
        </w:rPr>
        <w:t xml:space="preserve"> члана 72. Пословника о раду Градског већа Града Ниша </w:t>
      </w:r>
      <w:r w:rsidR="00C23061">
        <w:rPr>
          <w:rFonts w:ascii="Arial" w:hAnsi="Arial" w:cs="Arial"/>
          <w:lang w:val="sr-Cyrl-CS"/>
        </w:rPr>
        <w:t>(„</w:t>
      </w:r>
      <w:r w:rsidR="00C23061">
        <w:rPr>
          <w:rFonts w:ascii="Arial" w:hAnsi="Arial" w:cs="Arial"/>
        </w:rPr>
        <w:t>Службени лист Града Ниша” број 1/2013, 95/2016, 98/2016, 124/2016 и 144/2016)</w:t>
      </w:r>
      <w:r w:rsidR="00C23061">
        <w:rPr>
          <w:rFonts w:ascii="Arial" w:hAnsi="Arial" w:cs="Arial"/>
          <w:lang w:val="sr-Cyrl-CS"/>
        </w:rPr>
        <w:t xml:space="preserve"> и члана 12</w:t>
      </w:r>
      <w:r w:rsidR="00C23061">
        <w:rPr>
          <w:rFonts w:ascii="Arial" w:hAnsi="Arial" w:cs="Arial"/>
        </w:rPr>
        <w:t>.</w:t>
      </w:r>
      <w:r w:rsidR="00C2306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C23061">
        <w:rPr>
          <w:rFonts w:ascii="Arial" w:hAnsi="Arial" w:cs="Arial"/>
        </w:rPr>
        <w:t>,</w:t>
      </w:r>
    </w:p>
    <w:p w:rsidR="00C23061" w:rsidRDefault="00C23061" w:rsidP="00C23061">
      <w:pPr>
        <w:jc w:val="both"/>
        <w:rPr>
          <w:rFonts w:ascii="Arial" w:hAnsi="Arial" w:cs="Arial"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53607">
        <w:rPr>
          <w:rFonts w:ascii="Arial" w:hAnsi="Arial" w:cs="Arial"/>
        </w:rPr>
        <w:t>24</w:t>
      </w:r>
      <w:r>
        <w:rPr>
          <w:rFonts w:ascii="Arial" w:hAnsi="Arial" w:cs="Arial"/>
        </w:rPr>
        <w:t>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jc w:val="both"/>
        <w:rPr>
          <w:rFonts w:ascii="Arial" w:hAnsi="Arial" w:cs="Arial"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23061" w:rsidRDefault="00C23061" w:rsidP="00C2306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C23061" w:rsidRPr="00453607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Pr="00453607" w:rsidRDefault="00C23061" w:rsidP="00C2306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453607" w:rsidRPr="00453607" w:rsidRDefault="00C23061" w:rsidP="009B3596">
      <w:pPr>
        <w:ind w:firstLine="720"/>
        <w:jc w:val="both"/>
        <w:rPr>
          <w:rFonts w:ascii="Arial" w:hAnsi="Arial" w:cs="Arial"/>
          <w:bCs/>
          <w:lang w:eastAsia="ar-SA"/>
        </w:rPr>
      </w:pPr>
      <w:r w:rsidRPr="00453607">
        <w:rPr>
          <w:rFonts w:ascii="Arial" w:hAnsi="Arial" w:cs="Arial"/>
          <w:b/>
        </w:rPr>
        <w:t>I</w:t>
      </w:r>
      <w:r w:rsidR="00453607" w:rsidRPr="00453607">
        <w:rPr>
          <w:rFonts w:ascii="Arial" w:hAnsi="Arial" w:cs="Arial"/>
          <w:b/>
        </w:rPr>
        <w:t xml:space="preserve"> </w:t>
      </w:r>
      <w:r w:rsidRPr="00453607">
        <w:rPr>
          <w:rFonts w:ascii="Arial" w:hAnsi="Arial" w:cs="Arial"/>
        </w:rPr>
        <w:t xml:space="preserve">Утврђује се Предлог </w:t>
      </w:r>
      <w:r w:rsidR="009B3596" w:rsidRPr="009B3596">
        <w:rPr>
          <w:rFonts w:ascii="Arial" w:hAnsi="Arial" w:cs="Arial"/>
          <w:bCs/>
          <w:lang w:eastAsia="ar-SA"/>
        </w:rPr>
        <w:t>одлуке о условима и начину производње,</w:t>
      </w:r>
      <w:r w:rsidR="009B3596">
        <w:rPr>
          <w:rFonts w:ascii="Arial" w:hAnsi="Arial" w:cs="Arial"/>
          <w:bCs/>
          <w:lang w:eastAsia="ar-SA"/>
        </w:rPr>
        <w:t xml:space="preserve"> </w:t>
      </w:r>
      <w:r w:rsidR="009B3596" w:rsidRPr="009B3596">
        <w:rPr>
          <w:rFonts w:ascii="Arial" w:hAnsi="Arial" w:cs="Arial"/>
          <w:bCs/>
          <w:lang w:eastAsia="ar-SA"/>
        </w:rPr>
        <w:t>дистрибуције и снабдевања топлотном енергијом</w:t>
      </w:r>
      <w:r w:rsidR="00453607">
        <w:rPr>
          <w:rFonts w:ascii="Arial" w:hAnsi="Arial" w:cs="Arial"/>
          <w:bCs/>
          <w:lang w:eastAsia="ar-SA"/>
        </w:rPr>
        <w:t>.</w:t>
      </w:r>
    </w:p>
    <w:p w:rsidR="00C23061" w:rsidRPr="00453607" w:rsidRDefault="00C23061" w:rsidP="00C23061">
      <w:pPr>
        <w:jc w:val="both"/>
        <w:rPr>
          <w:rFonts w:ascii="Arial" w:hAnsi="Arial" w:cs="Arial"/>
        </w:rPr>
      </w:pPr>
    </w:p>
    <w:p w:rsidR="00C23061" w:rsidRPr="00453607" w:rsidRDefault="00C23061" w:rsidP="009B3596">
      <w:pPr>
        <w:ind w:firstLine="7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lang w:eastAsia="ar-SA"/>
        </w:rPr>
        <w:t>II</w:t>
      </w:r>
      <w:r w:rsidR="00453607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B3596" w:rsidRPr="009B3596">
        <w:rPr>
          <w:rFonts w:ascii="Arial" w:hAnsi="Arial" w:cs="Arial"/>
          <w:bCs/>
          <w:lang w:eastAsia="ar-SA"/>
        </w:rPr>
        <w:t>одлуке о условима и начину производње,</w:t>
      </w:r>
      <w:r w:rsidR="009B3596">
        <w:rPr>
          <w:rFonts w:ascii="Arial" w:hAnsi="Arial" w:cs="Arial"/>
          <w:bCs/>
          <w:lang w:eastAsia="ar-SA"/>
        </w:rPr>
        <w:t xml:space="preserve"> </w:t>
      </w:r>
      <w:r w:rsidR="009B3596" w:rsidRPr="009B3596">
        <w:rPr>
          <w:rFonts w:ascii="Arial" w:hAnsi="Arial" w:cs="Arial"/>
          <w:bCs/>
          <w:lang w:eastAsia="ar-SA"/>
        </w:rPr>
        <w:t>дистрибуције и снабдевања топлотном енергијом</w:t>
      </w:r>
      <w:r w:rsidR="009B3596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C23061" w:rsidRDefault="00C23061" w:rsidP="00C23061">
      <w:pPr>
        <w:jc w:val="both"/>
        <w:rPr>
          <w:rFonts w:ascii="Arial" w:hAnsi="Arial" w:cs="Arial"/>
        </w:rPr>
      </w:pPr>
    </w:p>
    <w:p w:rsidR="009B3596" w:rsidRPr="009B3596" w:rsidRDefault="00C23061" w:rsidP="0045360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</w:t>
      </w:r>
      <w:r w:rsidR="00453607">
        <w:rPr>
          <w:rFonts w:ascii="Arial" w:hAnsi="Arial" w:cs="Arial"/>
          <w:b/>
        </w:rPr>
        <w:t xml:space="preserve"> </w:t>
      </w:r>
      <w:r w:rsidR="00453607">
        <w:rPr>
          <w:rFonts w:ascii="Arial" w:hAnsi="Arial" w:cs="Arial"/>
        </w:rPr>
        <w:t>За представникe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</w:t>
      </w:r>
      <w:r w:rsidR="007054C2">
        <w:rPr>
          <w:rFonts w:ascii="Arial" w:hAnsi="Arial" w:cs="Arial"/>
        </w:rPr>
        <w:t>ују</w:t>
      </w:r>
      <w:r w:rsidR="00453607">
        <w:rPr>
          <w:rFonts w:ascii="Arial" w:hAnsi="Arial" w:cs="Arial"/>
        </w:rPr>
        <w:t xml:space="preserve"> се </w:t>
      </w:r>
      <w:r w:rsidR="009B3596">
        <w:rPr>
          <w:rFonts w:ascii="Arial" w:hAnsi="Arial" w:cs="Arial"/>
        </w:rPr>
        <w:t xml:space="preserve">Милош Милошевић, члан Градског већа Града Ниша и Бојан Гајић, Градска управа града Ниша – Секретаријат за комуналне делатности, </w:t>
      </w:r>
      <w:r w:rsidR="009B3596" w:rsidRPr="00453607">
        <w:rPr>
          <w:rFonts w:ascii="Arial" w:eastAsiaTheme="minorHAnsi" w:hAnsi="Arial" w:cs="Arial"/>
          <w:lang w:eastAsia="en-US"/>
        </w:rPr>
        <w:t>енергетику и саобраћај</w:t>
      </w:r>
      <w:r w:rsidR="009B3596">
        <w:rPr>
          <w:rFonts w:ascii="Arial" w:eastAsiaTheme="minorHAnsi" w:hAnsi="Arial" w:cs="Arial"/>
          <w:lang w:eastAsia="en-US"/>
        </w:rPr>
        <w:t>.</w:t>
      </w:r>
    </w:p>
    <w:p w:rsidR="009B3596" w:rsidRDefault="009B3596" w:rsidP="00453607">
      <w:pPr>
        <w:ind w:firstLine="720"/>
        <w:jc w:val="both"/>
        <w:rPr>
          <w:rFonts w:ascii="Arial" w:hAnsi="Arial" w:cs="Arial"/>
        </w:rPr>
      </w:pPr>
    </w:p>
    <w:p w:rsidR="00C23061" w:rsidRDefault="00C23061" w:rsidP="00C2306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23061" w:rsidRDefault="00C23061" w:rsidP="00453607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23A69">
        <w:rPr>
          <w:rFonts w:ascii="Arial" w:hAnsi="Arial" w:cs="Arial"/>
          <w:lang w:eastAsia="sr-Cyrl-CS"/>
        </w:rPr>
        <w:t xml:space="preserve"> </w:t>
      </w:r>
      <w:r w:rsidR="00453607">
        <w:rPr>
          <w:rFonts w:ascii="Arial" w:hAnsi="Arial" w:cs="Arial"/>
          <w:lang w:eastAsia="sr-Cyrl-CS"/>
        </w:rPr>
        <w:t xml:space="preserve"> </w:t>
      </w:r>
      <w:r w:rsidR="0017006D">
        <w:rPr>
          <w:rFonts w:ascii="Arial" w:hAnsi="Arial" w:cs="Arial"/>
          <w:lang w:eastAsia="sr-Cyrl-CS"/>
        </w:rPr>
        <w:t>553-1</w:t>
      </w:r>
      <w:r>
        <w:rPr>
          <w:rFonts w:ascii="Arial" w:hAnsi="Arial" w:cs="Arial"/>
          <w:lang w:eastAsia="sr-Cyrl-CS"/>
        </w:rPr>
        <w:t>/2017-03</w:t>
      </w:r>
    </w:p>
    <w:p w:rsidR="00C23061" w:rsidRDefault="00C23061" w:rsidP="00453607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>Нишу,</w:t>
      </w:r>
      <w:r w:rsidR="00453607">
        <w:rPr>
          <w:rFonts w:ascii="Arial" w:hAnsi="Arial" w:cs="Arial"/>
          <w:lang w:eastAsia="sr-Cyrl-CS"/>
        </w:rPr>
        <w:t xml:space="preserve">   </w:t>
      </w:r>
      <w:r w:rsidR="00095E92">
        <w:rPr>
          <w:rFonts w:ascii="Arial" w:hAnsi="Arial" w:cs="Arial"/>
          <w:lang w:eastAsia="sr-Cyrl-CS"/>
        </w:rPr>
        <w:t xml:space="preserve">24.04. 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453607">
      <w:pPr>
        <w:ind w:left="5256" w:firstLine="50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C23061" w:rsidRDefault="00C23061" w:rsidP="00C23061">
      <w:pPr>
        <w:ind w:left="4536"/>
        <w:jc w:val="center"/>
        <w:rPr>
          <w:rFonts w:ascii="Arial" w:hAnsi="Arial" w:cs="Arial"/>
          <w:b/>
        </w:rPr>
      </w:pPr>
    </w:p>
    <w:p w:rsidR="00C23061" w:rsidRDefault="00C23061" w:rsidP="00C23061">
      <w:pPr>
        <w:ind w:left="4536"/>
        <w:jc w:val="center"/>
        <w:rPr>
          <w:rFonts w:ascii="Arial" w:hAnsi="Arial" w:cs="Arial"/>
          <w:b/>
        </w:rPr>
      </w:pPr>
    </w:p>
    <w:p w:rsidR="00C23061" w:rsidRDefault="00C23061" w:rsidP="00453607">
      <w:pPr>
        <w:ind w:left="525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C23061" w:rsidRDefault="00C23061" w:rsidP="00C23061"/>
    <w:p w:rsidR="003D31D3" w:rsidRDefault="0017006D"/>
    <w:sectPr w:rsidR="003D31D3" w:rsidSect="0039527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061"/>
    <w:rsid w:val="00095E92"/>
    <w:rsid w:val="0017006D"/>
    <w:rsid w:val="002313FC"/>
    <w:rsid w:val="00395270"/>
    <w:rsid w:val="00453607"/>
    <w:rsid w:val="004709B2"/>
    <w:rsid w:val="007054C2"/>
    <w:rsid w:val="00995FD8"/>
    <w:rsid w:val="009B3596"/>
    <w:rsid w:val="00C23061"/>
    <w:rsid w:val="00CC1B54"/>
    <w:rsid w:val="00D23A69"/>
    <w:rsid w:val="00D8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9</cp:revision>
  <cp:lastPrinted>2017-04-11T11:45:00Z</cp:lastPrinted>
  <dcterms:created xsi:type="dcterms:W3CDTF">2017-04-11T10:04:00Z</dcterms:created>
  <dcterms:modified xsi:type="dcterms:W3CDTF">2017-04-24T11:22:00Z</dcterms:modified>
</cp:coreProperties>
</file>