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20" w:rsidRPr="00514B20" w:rsidRDefault="00514B20" w:rsidP="00E5670D">
      <w:pPr>
        <w:ind w:firstLine="720"/>
        <w:jc w:val="both"/>
        <w:rPr>
          <w:rFonts w:ascii="Arial" w:hAnsi="Arial" w:cs="Arial"/>
        </w:rPr>
      </w:pPr>
      <w:r w:rsidRPr="00514B20">
        <w:rPr>
          <w:rFonts w:ascii="Arial" w:hAnsi="Arial" w:cs="Arial"/>
        </w:rPr>
        <w:t>На основу члана 56. Статута Града Ниша (</w:t>
      </w:r>
      <w:r w:rsidRPr="00514B20">
        <w:rPr>
          <w:rFonts w:ascii="Arial" w:hAnsi="Arial" w:cs="Arial"/>
          <w:lang w:val="sr-Cyrl-CS"/>
        </w:rPr>
        <w:t>„</w:t>
      </w:r>
      <w:r w:rsidRPr="00514B20">
        <w:rPr>
          <w:rFonts w:ascii="Arial" w:hAnsi="Arial" w:cs="Arial"/>
        </w:rPr>
        <w:t>Службени лист Града Ниша</w:t>
      </w:r>
      <w:r w:rsidRPr="00514B20">
        <w:rPr>
          <w:rFonts w:ascii="Arial" w:hAnsi="Arial" w:cs="Arial"/>
          <w:lang w:val="sr-Cyrl-CS"/>
        </w:rPr>
        <w:t>“</w:t>
      </w:r>
      <w:r w:rsidRPr="00514B20">
        <w:rPr>
          <w:rFonts w:ascii="Arial" w:hAnsi="Arial" w:cs="Arial"/>
        </w:rPr>
        <w:t>, број 88/2008 и 143/2016)</w:t>
      </w:r>
      <w:r w:rsidRPr="00514B20">
        <w:rPr>
          <w:rFonts w:ascii="Arial" w:hAnsi="Arial" w:cs="Arial"/>
          <w:lang w:val="sr-Cyrl-CS"/>
        </w:rPr>
        <w:t>,</w:t>
      </w:r>
      <w:r w:rsidRPr="00514B20">
        <w:rPr>
          <w:rFonts w:ascii="Arial" w:hAnsi="Arial" w:cs="Arial"/>
        </w:rPr>
        <w:t xml:space="preserve"> члана 72. Пословника о раду Градског већа Града Ниша </w:t>
      </w:r>
      <w:r w:rsidRPr="00514B20">
        <w:rPr>
          <w:rFonts w:ascii="Arial" w:hAnsi="Arial" w:cs="Arial"/>
          <w:lang w:val="sr-Cyrl-CS"/>
        </w:rPr>
        <w:t>(„</w:t>
      </w:r>
      <w:r w:rsidRPr="00514B20">
        <w:rPr>
          <w:rFonts w:ascii="Arial" w:hAnsi="Arial" w:cs="Arial"/>
        </w:rPr>
        <w:t>Службени лист Града Ниша” број 1/2013, 95/2016, 98/2016, 124/2016 и 144/2016)</w:t>
      </w:r>
      <w:r w:rsidRPr="00514B20">
        <w:rPr>
          <w:rFonts w:ascii="Arial" w:hAnsi="Arial" w:cs="Arial"/>
          <w:lang w:val="sr-Cyrl-CS"/>
        </w:rPr>
        <w:t xml:space="preserve"> и члана 12</w:t>
      </w:r>
      <w:r w:rsidRPr="00514B20">
        <w:rPr>
          <w:rFonts w:ascii="Arial" w:hAnsi="Arial" w:cs="Arial"/>
        </w:rPr>
        <w:t>.</w:t>
      </w:r>
      <w:r w:rsidRPr="00514B2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514B20">
        <w:rPr>
          <w:rFonts w:ascii="Arial" w:hAnsi="Arial" w:cs="Arial"/>
        </w:rPr>
        <w:t>,</w:t>
      </w:r>
    </w:p>
    <w:p w:rsidR="00514B20" w:rsidRPr="00514B20" w:rsidRDefault="00514B20" w:rsidP="00514B20">
      <w:pPr>
        <w:jc w:val="both"/>
        <w:rPr>
          <w:rFonts w:ascii="Arial" w:hAnsi="Arial" w:cs="Arial"/>
        </w:rPr>
      </w:pPr>
    </w:p>
    <w:p w:rsidR="00514B20" w:rsidRDefault="00514B20" w:rsidP="00514B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 xml:space="preserve"> </w:t>
      </w:r>
      <w:r w:rsidR="00786378">
        <w:rPr>
          <w:rFonts w:ascii="Arial" w:hAnsi="Arial" w:cs="Arial"/>
        </w:rPr>
        <w:t>21.04.</w:t>
      </w:r>
      <w:r>
        <w:rPr>
          <w:rFonts w:ascii="Arial" w:hAnsi="Arial" w:cs="Arial"/>
        </w:rPr>
        <w:t xml:space="preserve">2017. </w:t>
      </w:r>
      <w:r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514B20" w:rsidRDefault="00514B20" w:rsidP="00514B20">
      <w:pPr>
        <w:jc w:val="both"/>
        <w:rPr>
          <w:rFonts w:ascii="Arial" w:hAnsi="Arial" w:cs="Arial"/>
          <w:lang w:val="sr-Cyrl-CS"/>
        </w:rPr>
      </w:pPr>
    </w:p>
    <w:p w:rsidR="00514B20" w:rsidRDefault="00514B20" w:rsidP="00514B20">
      <w:pPr>
        <w:jc w:val="both"/>
        <w:rPr>
          <w:rFonts w:ascii="Arial" w:hAnsi="Arial" w:cs="Arial"/>
          <w:lang w:val="sr-Cyrl-CS"/>
        </w:rPr>
      </w:pPr>
    </w:p>
    <w:p w:rsidR="00514B20" w:rsidRDefault="00514B20" w:rsidP="00514B2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14B20" w:rsidRDefault="00514B20" w:rsidP="00514B2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14B20" w:rsidRDefault="00514B20" w:rsidP="00514B20">
      <w:pPr>
        <w:jc w:val="both"/>
        <w:rPr>
          <w:rFonts w:ascii="Arial" w:hAnsi="Arial" w:cs="Arial"/>
          <w:lang w:val="sr-Cyrl-CS"/>
        </w:rPr>
      </w:pPr>
    </w:p>
    <w:p w:rsidR="00514B20" w:rsidRDefault="00514B20" w:rsidP="00514B20">
      <w:pPr>
        <w:jc w:val="both"/>
        <w:rPr>
          <w:rFonts w:ascii="Arial" w:hAnsi="Arial" w:cs="Arial"/>
        </w:rPr>
      </w:pPr>
    </w:p>
    <w:p w:rsidR="00514B20" w:rsidRPr="00514B20" w:rsidRDefault="00514B20" w:rsidP="00E5670D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>I</w:t>
      </w:r>
      <w:r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  <w:lang w:eastAsia="sr-Cyrl-CS"/>
        </w:rPr>
        <w:t xml:space="preserve">Утврђује се  </w:t>
      </w:r>
      <w:r>
        <w:rPr>
          <w:rFonts w:ascii="Arial" w:hAnsi="Arial" w:cs="Arial"/>
        </w:rPr>
        <w:t>Предлог решења о преносу права коришћења Основној школи „Његош“ са пословним седиштем у Нишу, ул.</w:t>
      </w:r>
      <w:r w:rsidR="00DF5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Пантелејска бр.60, на непокретностима у јавној својини Града Ниша, на неодређено време и без накнаде.</w:t>
      </w:r>
    </w:p>
    <w:p w:rsidR="00514B20" w:rsidRDefault="00514B20" w:rsidP="00514B20">
      <w:pPr>
        <w:ind w:firstLine="720"/>
        <w:jc w:val="both"/>
        <w:rPr>
          <w:rFonts w:ascii="Arial" w:hAnsi="Arial" w:cs="Arial"/>
          <w:lang w:eastAsia="sr-Cyrl-CS"/>
        </w:rPr>
      </w:pPr>
    </w:p>
    <w:p w:rsidR="00514B20" w:rsidRDefault="00514B20" w:rsidP="00E5670D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>Предлог решења о преносу права коришћења Основној школи „Његош“ са пословним седиштем у Нишу, ул.</w:t>
      </w:r>
      <w:r w:rsidR="00DF5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Пантелејска бр.60, на непокретностима у јавној својини Града Ниша, на неодређено време и без накнаде доставља се председнику Скупштине Града Ниша ради увршћивања у дневни ред седнице Скупштине Града. </w:t>
      </w:r>
    </w:p>
    <w:p w:rsidR="00514B20" w:rsidRDefault="00514B20" w:rsidP="00514B20">
      <w:pPr>
        <w:jc w:val="both"/>
        <w:rPr>
          <w:rFonts w:ascii="Arial" w:hAnsi="Arial" w:cs="Arial"/>
          <w:lang w:val="sr-Cyrl-CS"/>
        </w:rPr>
      </w:pPr>
    </w:p>
    <w:p w:rsidR="00514B20" w:rsidRPr="00514B20" w:rsidRDefault="00514B20" w:rsidP="00514B20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 xml:space="preserve">Анђелија Стаменковић, </w:t>
      </w:r>
      <w:r w:rsidRPr="00514B20">
        <w:rPr>
          <w:rFonts w:ascii="Arial" w:eastAsia="Calibri" w:hAnsi="Arial" w:cs="Arial"/>
          <w:szCs w:val="22"/>
          <w:lang w:val="sr-Cyrl-CS" w:eastAsia="en-US"/>
        </w:rPr>
        <w:t>Градска управ</w:t>
      </w:r>
      <w:r w:rsidR="00B6211E">
        <w:rPr>
          <w:rFonts w:ascii="Arial" w:eastAsia="Calibri" w:hAnsi="Arial" w:cs="Arial"/>
          <w:szCs w:val="22"/>
          <w:lang w:eastAsia="en-US"/>
        </w:rPr>
        <w:t>a</w:t>
      </w:r>
      <w:r w:rsidRPr="00514B20">
        <w:rPr>
          <w:rFonts w:ascii="Arial" w:eastAsia="Calibri" w:hAnsi="Arial" w:cs="Arial"/>
          <w:szCs w:val="22"/>
          <w:lang w:val="sr-Cyrl-CS" w:eastAsia="en-US"/>
        </w:rPr>
        <w:t xml:space="preserve"> града Ниша – Секретаријат за </w:t>
      </w:r>
      <w:r>
        <w:rPr>
          <w:rFonts w:ascii="Arial" w:eastAsia="Calibri" w:hAnsi="Arial" w:cs="Arial"/>
          <w:szCs w:val="22"/>
          <w:lang w:val="sr-Cyrl-CS" w:eastAsia="en-US"/>
        </w:rPr>
        <w:t>имовинско-правне послове.</w:t>
      </w:r>
    </w:p>
    <w:p w:rsidR="00514B20" w:rsidRDefault="00514B20" w:rsidP="00514B20">
      <w:pPr>
        <w:jc w:val="both"/>
        <w:rPr>
          <w:rFonts w:ascii="Arial" w:hAnsi="Arial" w:cs="Arial"/>
        </w:rPr>
      </w:pPr>
    </w:p>
    <w:p w:rsidR="00514B20" w:rsidRDefault="00514B20" w:rsidP="00514B20">
      <w:pPr>
        <w:jc w:val="both"/>
        <w:rPr>
          <w:rFonts w:ascii="Arial" w:hAnsi="Arial" w:cs="Arial"/>
        </w:rPr>
      </w:pPr>
    </w:p>
    <w:p w:rsidR="00514B20" w:rsidRDefault="00514B20" w:rsidP="00514B20">
      <w:pPr>
        <w:jc w:val="both"/>
        <w:rPr>
          <w:rFonts w:ascii="Arial" w:hAnsi="Arial" w:cs="Arial"/>
          <w:lang w:val="sr-Cyrl-CS"/>
        </w:rPr>
      </w:pPr>
    </w:p>
    <w:p w:rsidR="00514B20" w:rsidRDefault="00514B20" w:rsidP="00514B20">
      <w:pPr>
        <w:jc w:val="both"/>
        <w:rPr>
          <w:rFonts w:ascii="Arial" w:hAnsi="Arial" w:cs="Arial"/>
        </w:rPr>
      </w:pPr>
    </w:p>
    <w:p w:rsidR="00514B20" w:rsidRDefault="00514B20" w:rsidP="00514B20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BE67CF">
        <w:rPr>
          <w:rFonts w:ascii="Arial" w:hAnsi="Arial" w:cs="Arial"/>
          <w:lang w:eastAsia="sr-Cyrl-CS"/>
        </w:rPr>
        <w:t>539-1</w:t>
      </w:r>
      <w:r>
        <w:rPr>
          <w:rFonts w:ascii="Arial" w:hAnsi="Arial" w:cs="Arial"/>
          <w:lang w:eastAsia="sr-Cyrl-CS"/>
        </w:rPr>
        <w:t>/2017-03</w:t>
      </w:r>
    </w:p>
    <w:p w:rsidR="00514B20" w:rsidRDefault="00514B20" w:rsidP="00514B20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 </w:t>
      </w:r>
      <w:r w:rsidR="00786378">
        <w:rPr>
          <w:rFonts w:ascii="Arial" w:hAnsi="Arial" w:cs="Arial"/>
          <w:lang w:eastAsia="sr-Cyrl-CS"/>
        </w:rPr>
        <w:t>21.04.</w:t>
      </w:r>
      <w:bookmarkStart w:id="0" w:name="_GoBack"/>
      <w:bookmarkEnd w:id="0"/>
      <w:r>
        <w:rPr>
          <w:rFonts w:ascii="Arial" w:hAnsi="Arial" w:cs="Arial"/>
        </w:rPr>
        <w:t xml:space="preserve">2017. </w:t>
      </w:r>
      <w:r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514B20" w:rsidRDefault="00514B20" w:rsidP="00514B20">
      <w:pPr>
        <w:rPr>
          <w:rFonts w:ascii="Arial" w:hAnsi="Arial" w:cs="Arial"/>
        </w:rPr>
      </w:pPr>
    </w:p>
    <w:p w:rsidR="00514B20" w:rsidRDefault="00514B20" w:rsidP="00514B20">
      <w:pPr>
        <w:rPr>
          <w:rFonts w:ascii="Arial" w:hAnsi="Arial" w:cs="Arial"/>
          <w:lang w:val="sr-Cyrl-CS"/>
        </w:rPr>
      </w:pPr>
    </w:p>
    <w:p w:rsidR="00514B20" w:rsidRDefault="00514B20" w:rsidP="00514B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14B20" w:rsidRDefault="00514B20" w:rsidP="00514B20">
      <w:pPr>
        <w:jc w:val="center"/>
        <w:rPr>
          <w:rFonts w:ascii="Arial" w:hAnsi="Arial" w:cs="Arial"/>
          <w:b/>
        </w:rPr>
      </w:pPr>
    </w:p>
    <w:p w:rsidR="00514B20" w:rsidRDefault="00514B20" w:rsidP="00514B20">
      <w:pPr>
        <w:jc w:val="center"/>
        <w:rPr>
          <w:rFonts w:ascii="Arial" w:hAnsi="Arial" w:cs="Arial"/>
          <w:b/>
        </w:rPr>
      </w:pPr>
    </w:p>
    <w:p w:rsidR="00514B20" w:rsidRDefault="00514B20" w:rsidP="00514B20">
      <w:pPr>
        <w:jc w:val="center"/>
        <w:rPr>
          <w:rFonts w:ascii="Arial" w:hAnsi="Arial" w:cs="Arial"/>
          <w:b/>
        </w:rPr>
      </w:pPr>
    </w:p>
    <w:p w:rsidR="00514B20" w:rsidRDefault="00514B20" w:rsidP="00514B20">
      <w:pPr>
        <w:jc w:val="center"/>
        <w:rPr>
          <w:rFonts w:ascii="Arial" w:hAnsi="Arial" w:cs="Arial"/>
          <w:b/>
          <w:lang w:val="sr-Cyrl-CS"/>
        </w:rPr>
      </w:pPr>
    </w:p>
    <w:p w:rsidR="00514B20" w:rsidRPr="00514B20" w:rsidRDefault="00514B20" w:rsidP="00514B20">
      <w:pPr>
        <w:ind w:left="4536"/>
        <w:jc w:val="center"/>
        <w:rPr>
          <w:rFonts w:ascii="Arial" w:hAnsi="Arial" w:cs="Arial"/>
          <w:b/>
        </w:rPr>
      </w:pPr>
      <w:r>
        <w:tab/>
      </w:r>
      <w:r w:rsidRPr="00514B20">
        <w:rPr>
          <w:rFonts w:ascii="Arial" w:hAnsi="Arial" w:cs="Arial"/>
          <w:b/>
        </w:rPr>
        <w:t>ПРЕДСЕДНИК</w:t>
      </w:r>
    </w:p>
    <w:p w:rsidR="00514B20" w:rsidRPr="00514B20" w:rsidRDefault="00514B20" w:rsidP="00514B20">
      <w:pPr>
        <w:ind w:left="4536"/>
        <w:jc w:val="center"/>
        <w:rPr>
          <w:rFonts w:ascii="Arial" w:hAnsi="Arial" w:cs="Arial"/>
          <w:b/>
        </w:rPr>
      </w:pPr>
    </w:p>
    <w:p w:rsidR="00514B20" w:rsidRPr="00514B20" w:rsidRDefault="00514B20" w:rsidP="00514B20">
      <w:pPr>
        <w:ind w:left="4536"/>
        <w:jc w:val="center"/>
        <w:rPr>
          <w:rFonts w:ascii="Arial" w:hAnsi="Arial" w:cs="Arial"/>
          <w:b/>
        </w:rPr>
      </w:pPr>
    </w:p>
    <w:p w:rsidR="00514B20" w:rsidRPr="00514B20" w:rsidRDefault="00514B20" w:rsidP="00514B2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</w:t>
      </w:r>
      <w:r w:rsidRPr="00514B20">
        <w:rPr>
          <w:rFonts w:ascii="Arial" w:hAnsi="Arial" w:cs="Arial"/>
          <w:b/>
          <w:lang w:val="sr-Cyrl-CS"/>
        </w:rPr>
        <w:t>Дарко Булатовић</w:t>
      </w:r>
    </w:p>
    <w:p w:rsidR="00514B20" w:rsidRPr="00514B20" w:rsidRDefault="00514B20" w:rsidP="00514B20"/>
    <w:p w:rsidR="003D31D3" w:rsidRDefault="00BE67CF" w:rsidP="00514B20">
      <w:pPr>
        <w:tabs>
          <w:tab w:val="left" w:pos="6937"/>
        </w:tabs>
      </w:pPr>
    </w:p>
    <w:sectPr w:rsidR="003D31D3" w:rsidSect="00B145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4B20"/>
    <w:rsid w:val="00455627"/>
    <w:rsid w:val="004709B2"/>
    <w:rsid w:val="00514B20"/>
    <w:rsid w:val="00786378"/>
    <w:rsid w:val="00881B6A"/>
    <w:rsid w:val="00B145B7"/>
    <w:rsid w:val="00B6211E"/>
    <w:rsid w:val="00BE67CF"/>
    <w:rsid w:val="00C647B7"/>
    <w:rsid w:val="00D855F6"/>
    <w:rsid w:val="00DF5CEC"/>
    <w:rsid w:val="00E5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1070</Characters>
  <Application>Microsoft Office Word</Application>
  <DocSecurity>0</DocSecurity>
  <Lines>8</Lines>
  <Paragraphs>2</Paragraphs>
  <ScaleCrop>false</ScaleCrop>
  <Company>Grad Nis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12</cp:revision>
  <cp:lastPrinted>2017-04-20T10:35:00Z</cp:lastPrinted>
  <dcterms:created xsi:type="dcterms:W3CDTF">2017-04-13T10:24:00Z</dcterms:created>
  <dcterms:modified xsi:type="dcterms:W3CDTF">2017-04-21T08:14:00Z</dcterms:modified>
</cp:coreProperties>
</file>