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0" w:rsidRDefault="00B80A19" w:rsidP="00B73D1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B73D10">
        <w:rPr>
          <w:rFonts w:ascii="Arial" w:hAnsi="Arial" w:cs="Arial"/>
          <w:lang w:val="sr-Latn-RS"/>
        </w:rPr>
        <w:t>На основу члана 56. Статута Града Ниша (</w:t>
      </w:r>
      <w:r w:rsidR="00B73D10">
        <w:rPr>
          <w:rFonts w:ascii="Arial" w:hAnsi="Arial" w:cs="Arial"/>
          <w:lang w:val="sr-Cyrl-CS"/>
        </w:rPr>
        <w:t>„</w:t>
      </w:r>
      <w:r w:rsidR="00B73D10">
        <w:rPr>
          <w:rFonts w:ascii="Arial" w:hAnsi="Arial" w:cs="Arial"/>
          <w:lang w:val="sr-Latn-RS"/>
        </w:rPr>
        <w:t>Службени лист Града Ниша</w:t>
      </w:r>
      <w:r w:rsidR="00B73D10">
        <w:rPr>
          <w:rFonts w:ascii="Arial" w:hAnsi="Arial" w:cs="Arial"/>
          <w:lang w:val="sr-Cyrl-CS"/>
        </w:rPr>
        <w:t>“</w:t>
      </w:r>
      <w:r w:rsidR="00B73D10">
        <w:rPr>
          <w:rFonts w:ascii="Arial" w:hAnsi="Arial" w:cs="Arial"/>
          <w:lang w:val="sr-Latn-RS"/>
        </w:rPr>
        <w:t>, број 88/2008</w:t>
      </w:r>
      <w:r w:rsidR="00B73D10">
        <w:rPr>
          <w:rFonts w:ascii="Arial" w:hAnsi="Arial" w:cs="Arial"/>
          <w:lang w:val="sr-Cyrl-RS"/>
        </w:rPr>
        <w:t xml:space="preserve"> и 143/2016</w:t>
      </w:r>
      <w:r w:rsidR="00B73D10">
        <w:rPr>
          <w:rFonts w:ascii="Arial" w:hAnsi="Arial" w:cs="Arial"/>
          <w:lang w:val="sr-Latn-RS"/>
        </w:rPr>
        <w:t>)</w:t>
      </w:r>
      <w:r w:rsidR="00B73D10">
        <w:rPr>
          <w:rFonts w:ascii="Arial" w:hAnsi="Arial" w:cs="Arial"/>
          <w:lang w:val="sr-Cyrl-CS"/>
        </w:rPr>
        <w:t>,</w:t>
      </w:r>
      <w:r w:rsidR="00B73D1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B73D10">
        <w:rPr>
          <w:rFonts w:ascii="Arial" w:hAnsi="Arial" w:cs="Arial"/>
          <w:lang w:val="sr-Cyrl-CS"/>
        </w:rPr>
        <w:t>(„</w:t>
      </w:r>
      <w:r w:rsidR="00B73D10">
        <w:rPr>
          <w:rFonts w:ascii="Arial" w:hAnsi="Arial" w:cs="Arial"/>
          <w:lang w:val="sr-Latn-RS"/>
        </w:rPr>
        <w:t>Службени лист Града Ниша” број 1/2013</w:t>
      </w:r>
      <w:r w:rsidR="00B73D10">
        <w:rPr>
          <w:rFonts w:ascii="Arial" w:hAnsi="Arial" w:cs="Arial"/>
          <w:lang w:val="sr-Cyrl-RS"/>
        </w:rPr>
        <w:t>, 95/2016, 98/2016, 124/2016 и 144/2016</w:t>
      </w:r>
      <w:r w:rsidR="00B73D10">
        <w:rPr>
          <w:rFonts w:ascii="Arial" w:hAnsi="Arial" w:cs="Arial"/>
          <w:lang w:val="sr-Latn-RS"/>
        </w:rPr>
        <w:t>)</w:t>
      </w:r>
      <w:r w:rsidR="00B73D10">
        <w:rPr>
          <w:rFonts w:ascii="Arial" w:hAnsi="Arial" w:cs="Arial"/>
          <w:lang w:val="sr-Cyrl-CS"/>
        </w:rPr>
        <w:t xml:space="preserve"> и члана 12</w:t>
      </w:r>
      <w:r w:rsidR="00B73D10">
        <w:rPr>
          <w:rFonts w:ascii="Arial" w:hAnsi="Arial" w:cs="Arial"/>
          <w:lang w:val="sr-Latn-RS"/>
        </w:rPr>
        <w:t>.</w:t>
      </w:r>
      <w:r w:rsidR="00B73D1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B73D10">
        <w:rPr>
          <w:rFonts w:ascii="Arial" w:hAnsi="Arial" w:cs="Arial"/>
          <w:lang w:val="sr-Latn-RS"/>
        </w:rPr>
        <w:t>,</w:t>
      </w:r>
    </w:p>
    <w:p w:rsidR="00B73D10" w:rsidRDefault="00B73D10" w:rsidP="00B73D10">
      <w:pPr>
        <w:jc w:val="both"/>
        <w:rPr>
          <w:rFonts w:ascii="Arial" w:hAnsi="Arial" w:cs="Arial"/>
          <w:lang w:val="sr-Latn-RS"/>
        </w:rPr>
      </w:pP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14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jc w:val="both"/>
        <w:rPr>
          <w:rFonts w:ascii="Arial" w:hAnsi="Arial" w:cs="Arial"/>
          <w:lang w:val="sr-Latn-RS"/>
        </w:rPr>
      </w:pP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73D10" w:rsidRDefault="00B73D10" w:rsidP="00B73D1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изменама </w:t>
      </w:r>
      <w:r>
        <w:rPr>
          <w:rFonts w:ascii="Arial" w:hAnsi="Arial" w:cs="Arial"/>
          <w:bCs/>
          <w:lang w:val="sr-Cyrl-RS" w:eastAsia="sr-Cyrl-CS"/>
        </w:rPr>
        <w:t>Одлуке o оснивању Јавног комуналног предузећа Дирекција за јавни превоз Града Ниша.</w:t>
      </w:r>
    </w:p>
    <w:p w:rsidR="00B73D10" w:rsidRDefault="00B73D10" w:rsidP="00B73D10">
      <w:pPr>
        <w:jc w:val="both"/>
        <w:rPr>
          <w:rFonts w:ascii="Arial" w:hAnsi="Arial" w:cs="Arial"/>
          <w:lang w:val="sr-Latn-RS"/>
        </w:rPr>
      </w:pPr>
    </w:p>
    <w:p w:rsidR="00B73D10" w:rsidRDefault="00B73D10" w:rsidP="00B73D1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изменама </w:t>
      </w:r>
      <w:r>
        <w:rPr>
          <w:rFonts w:ascii="Arial" w:hAnsi="Arial" w:cs="Arial"/>
          <w:bCs/>
          <w:lang w:val="sr-Cyrl-RS" w:eastAsia="sr-Cyrl-CS"/>
        </w:rPr>
        <w:t xml:space="preserve">Одлуке o оснивању Јавног комуналног предузећа Дирекција за јавни превоз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73D10" w:rsidRDefault="00B73D10" w:rsidP="00B73D10">
      <w:pPr>
        <w:jc w:val="both"/>
        <w:rPr>
          <w:rFonts w:ascii="Arial" w:hAnsi="Arial" w:cs="Arial"/>
          <w:lang w:val="sr-Cyrl-R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Владислава Ивковић, овлашћено лице - по овлашћењу в.д. начелника Градске управе града Ниша у Секретаријату за комуналне делатности, енергетику и саобраћај.</w:t>
      </w: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B119D">
        <w:rPr>
          <w:rFonts w:ascii="Arial" w:hAnsi="Arial" w:cs="Arial"/>
          <w:lang w:val="sr-Latn-RS" w:eastAsia="sr-Cyrl-CS"/>
        </w:rPr>
        <w:t xml:space="preserve"> 172-1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B73D10" w:rsidRDefault="00B73D10" w:rsidP="00B73D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14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Latn-RS" w:eastAsia="sr-Cyrl-CS"/>
        </w:rPr>
        <w:t>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B73D10" w:rsidRDefault="00B73D10" w:rsidP="00B73D10">
      <w:pPr>
        <w:rPr>
          <w:rFonts w:ascii="Arial" w:hAnsi="Arial" w:cs="Arial"/>
          <w:lang w:val="sr-Cyrl-CS"/>
        </w:rPr>
      </w:pPr>
    </w:p>
    <w:p w:rsidR="00B73D10" w:rsidRDefault="00B73D10" w:rsidP="00B73D10">
      <w:pPr>
        <w:rPr>
          <w:rFonts w:ascii="Arial" w:hAnsi="Arial" w:cs="Arial"/>
          <w:lang w:val="sr-Cyrl-CS"/>
        </w:rPr>
      </w:pPr>
    </w:p>
    <w:p w:rsidR="00B73D10" w:rsidRDefault="00B73D10" w:rsidP="00B73D10">
      <w:pPr>
        <w:rPr>
          <w:rFonts w:ascii="Arial" w:hAnsi="Arial" w:cs="Arial"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</w:p>
    <w:p w:rsidR="00B73D10" w:rsidRDefault="00B73D10" w:rsidP="00B73D1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73D10" w:rsidRDefault="00B73D10" w:rsidP="00B73D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73D10" w:rsidRDefault="00B73D10" w:rsidP="00B73D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73D10" w:rsidRDefault="00B73D10" w:rsidP="00B73D1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73D10" w:rsidRDefault="00B73D10" w:rsidP="00B73D10">
      <w:pPr>
        <w:rPr>
          <w:lang w:val="sr-Latn-RS"/>
        </w:rPr>
      </w:pPr>
    </w:p>
    <w:p w:rsidR="003D31D3" w:rsidRDefault="00EB119D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0"/>
    <w:rsid w:val="004709B2"/>
    <w:rsid w:val="00B73D10"/>
    <w:rsid w:val="00B80A19"/>
    <w:rsid w:val="00D855F6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Company>Grad Nis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2017-02-13T12:43:00Z</cp:lastPrinted>
  <dcterms:created xsi:type="dcterms:W3CDTF">2017-02-13T09:24:00Z</dcterms:created>
  <dcterms:modified xsi:type="dcterms:W3CDTF">2017-02-14T08:19:00Z</dcterms:modified>
</cp:coreProperties>
</file>