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4351FF" w:rsidRDefault="004351FF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4351FF" w:rsidRDefault="004351FF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4351FF" w:rsidRDefault="004351FF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Cyrl-RS"/>
        </w:rPr>
        <w:t>56. Статута Града Ниша („Службени лист Града Ниша“, број 88/2008</w:t>
      </w:r>
      <w:r w:rsidR="002E27E5">
        <w:rPr>
          <w:rFonts w:ascii="Arial" w:hAnsi="Arial" w:cs="Arial"/>
          <w:lang w:val="sr-Latn-RS"/>
        </w:rPr>
        <w:t xml:space="preserve"> </w:t>
      </w:r>
      <w:r w:rsidR="002E27E5">
        <w:rPr>
          <w:rFonts w:ascii="Arial" w:hAnsi="Arial" w:cs="Arial"/>
          <w:lang w:val="sr-Cyrl-RS"/>
        </w:rPr>
        <w:t>и 143/2016</w:t>
      </w:r>
      <w:r>
        <w:rPr>
          <w:rFonts w:ascii="Arial" w:hAnsi="Arial" w:cs="Arial"/>
          <w:lang w:val="sr-Cyrl-RS"/>
        </w:rPr>
        <w:t>), члана 72. Пословника о раду Градског већа Града Ниша („Службени лист Града Ниша“ број 1/2013, 95/2016, 98/2016 и 124/2016) и члана 12</w:t>
      </w:r>
      <w:r w:rsidR="002E27E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2E27E5" w:rsidP="002E27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9F0884">
        <w:rPr>
          <w:rFonts w:ascii="Arial" w:hAnsi="Arial" w:cs="Arial"/>
          <w:lang w:val="sr-Cyrl-CS"/>
        </w:rPr>
        <w:t>Градско веће Града Ниша, на седници од</w:t>
      </w:r>
      <w:r w:rsidR="009F0884">
        <w:rPr>
          <w:rFonts w:ascii="Arial" w:hAnsi="Arial" w:cs="Arial"/>
          <w:lang w:val="sr-Latn-RS"/>
        </w:rPr>
        <w:t xml:space="preserve"> </w:t>
      </w:r>
      <w:r w:rsidR="004351FF">
        <w:rPr>
          <w:rFonts w:ascii="Arial" w:hAnsi="Arial" w:cs="Arial"/>
          <w:lang w:val="sr-Cyrl-RS"/>
        </w:rPr>
        <w:t>14.12.</w:t>
      </w:r>
      <w:r w:rsidR="009F0884">
        <w:rPr>
          <w:rFonts w:ascii="Arial" w:hAnsi="Arial" w:cs="Arial"/>
          <w:lang w:val="sr-Cyrl-CS"/>
        </w:rPr>
        <w:t>201</w:t>
      </w:r>
      <w:r w:rsidR="009F0884">
        <w:rPr>
          <w:rFonts w:ascii="Arial" w:hAnsi="Arial" w:cs="Arial"/>
          <w:lang w:val="sr-Latn-RS"/>
        </w:rPr>
        <w:t>6</w:t>
      </w:r>
      <w:r w:rsidR="009F0884">
        <w:rPr>
          <w:rFonts w:ascii="Arial" w:hAnsi="Arial" w:cs="Arial"/>
          <w:lang w:val="sr-Cyrl-CS"/>
        </w:rPr>
        <w:t>. године, доноси</w:t>
      </w: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Р Е Ш Е Њ Е</w:t>
      </w: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Cyrl-RS"/>
        </w:rPr>
        <w:t>Предлог  програма развоја Града Ниша за 2017. годину.</w:t>
      </w:r>
      <w:bookmarkEnd w:id="9"/>
      <w:bookmarkEnd w:id="10"/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lang w:val="sr-Latn-RS"/>
        </w:rPr>
        <w:t>II</w:t>
      </w:r>
      <w:r w:rsidR="002E27E5">
        <w:rPr>
          <w:rFonts w:ascii="Arial" w:hAnsi="Arial" w:cs="Arial"/>
          <w:lang w:val="sr-Cyrl-RS"/>
        </w:rPr>
        <w:t xml:space="preserve"> </w:t>
      </w:r>
      <w:bookmarkEnd w:id="14"/>
      <w:bookmarkEnd w:id="15"/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Предлог програма развоја Града Ниша за 2017.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RS"/>
        </w:rPr>
        <w:t>одину, доставља се председнику Скупштине Града Ниша ради увршћивања у дневни ред седнице Скупштине Града.</w:t>
      </w: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III</w:t>
      </w:r>
      <w:r>
        <w:rPr>
          <w:rFonts w:ascii="Arial" w:hAnsi="Arial" w:cs="Arial"/>
          <w:lang w:val="sr-Cyrl-RS"/>
        </w:rPr>
        <w:t xml:space="preserve">  </w:t>
      </w:r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За представника предлагача по овом предлогу  на седници Скупштине Града Ниша одређује се Драган Карличић, начелник Управе за привреду, одрживи развој и заштиту животне средине.</w:t>
      </w: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F282A">
        <w:rPr>
          <w:rFonts w:ascii="Arial" w:hAnsi="Arial" w:cs="Arial"/>
          <w:lang w:val="sr-Latn-RS" w:eastAsia="sr-Cyrl-CS"/>
        </w:rPr>
        <w:t xml:space="preserve"> </w:t>
      </w:r>
      <w:bookmarkStart w:id="16" w:name="_GoBack"/>
      <w:r w:rsidR="002F282A">
        <w:rPr>
          <w:rFonts w:ascii="Arial" w:hAnsi="Arial" w:cs="Arial"/>
          <w:lang w:val="sr-Latn-RS" w:eastAsia="sr-Cyrl-CS"/>
        </w:rPr>
        <w:t>1909-</w:t>
      </w:r>
      <w:bookmarkEnd w:id="16"/>
      <w:r w:rsidR="002F282A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/2016-03</w:t>
      </w:r>
    </w:p>
    <w:p w:rsidR="009F0884" w:rsidRDefault="009F0884" w:rsidP="002E27E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 </w:t>
      </w:r>
      <w:r w:rsidR="004351FF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Cyrl-CS"/>
        </w:rPr>
        <w:t>2016. године</w:t>
      </w: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2E27E5" w:rsidRDefault="002E27E5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F0884" w:rsidRDefault="009F0884" w:rsidP="002E27E5">
      <w:pPr>
        <w:rPr>
          <w:lang w:val="sr-Latn-RS"/>
        </w:rPr>
      </w:pPr>
    </w:p>
    <w:p w:rsidR="0057444C" w:rsidRDefault="0057444C" w:rsidP="002E27E5"/>
    <w:sectPr w:rsidR="0057444C" w:rsidSect="002E27E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4"/>
    <w:rsid w:val="002E27E5"/>
    <w:rsid w:val="002F282A"/>
    <w:rsid w:val="004351FF"/>
    <w:rsid w:val="0057444C"/>
    <w:rsid w:val="009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Company>Grad Nis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2016-12-14T10:01:00Z</cp:lastPrinted>
  <dcterms:created xsi:type="dcterms:W3CDTF">2016-12-08T07:27:00Z</dcterms:created>
  <dcterms:modified xsi:type="dcterms:W3CDTF">2016-12-14T16:34:00Z</dcterms:modified>
</cp:coreProperties>
</file>