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B2" w:rsidRPr="003B47D5" w:rsidRDefault="00D2484B" w:rsidP="004132B2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B47D5">
        <w:rPr>
          <w:rFonts w:ascii="Arial" w:hAnsi="Arial" w:cs="Arial"/>
          <w:sz w:val="22"/>
          <w:szCs w:val="22"/>
          <w:lang w:val="sr-Cyrl-CS"/>
        </w:rPr>
        <w:t>На основу члана</w:t>
      </w:r>
      <w:r w:rsidR="00E02203" w:rsidRPr="003B47D5">
        <w:rPr>
          <w:rFonts w:ascii="Arial" w:hAnsi="Arial" w:cs="Arial"/>
          <w:sz w:val="22"/>
          <w:szCs w:val="22"/>
          <w:lang w:val="sr-Cyrl-CS"/>
        </w:rPr>
        <w:t xml:space="preserve"> 540</w:t>
      </w:r>
      <w:r w:rsidRPr="003B47D5">
        <w:rPr>
          <w:rFonts w:ascii="Arial" w:hAnsi="Arial" w:cs="Arial"/>
          <w:sz w:val="22"/>
          <w:szCs w:val="22"/>
          <w:lang w:val="sr-Cyrl-CS"/>
        </w:rPr>
        <w:t xml:space="preserve">. Закона о привредним друштвима („Сл. гласник РС“, бр. 36/2011, 99/2011 и 83/2014 - др. закон, 5/2015) и члана 37. Статута Града Ниша („Службени лист Града Ниша“ број 88/2008), </w:t>
      </w:r>
    </w:p>
    <w:p w:rsidR="00D2484B" w:rsidRPr="003B47D5" w:rsidRDefault="00D2484B" w:rsidP="004132B2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B47D5">
        <w:rPr>
          <w:rFonts w:ascii="Arial" w:hAnsi="Arial" w:cs="Arial"/>
          <w:sz w:val="22"/>
          <w:szCs w:val="22"/>
          <w:lang w:val="sr-Cyrl-CS"/>
        </w:rPr>
        <w:t xml:space="preserve">Скупштина Града Ниша, на седници од   </w:t>
      </w:r>
      <w:r w:rsidR="003B47D5">
        <w:rPr>
          <w:rFonts w:ascii="Arial" w:hAnsi="Arial" w:cs="Arial"/>
          <w:sz w:val="22"/>
          <w:szCs w:val="22"/>
          <w:lang w:val="sr-Cyrl-CS"/>
        </w:rPr>
        <w:t xml:space="preserve">________ </w:t>
      </w:r>
      <w:r w:rsidRPr="003B47D5">
        <w:rPr>
          <w:rFonts w:ascii="Arial" w:hAnsi="Arial" w:cs="Arial"/>
          <w:sz w:val="22"/>
          <w:szCs w:val="22"/>
          <w:lang w:val="sr-Cyrl-CS"/>
        </w:rPr>
        <w:t xml:space="preserve">2016. </w:t>
      </w:r>
      <w:r w:rsidR="003B47D5">
        <w:rPr>
          <w:rFonts w:ascii="Arial" w:hAnsi="Arial" w:cs="Arial"/>
          <w:sz w:val="22"/>
          <w:szCs w:val="22"/>
          <w:lang w:val="sr-Cyrl-CS"/>
        </w:rPr>
        <w:t xml:space="preserve">године, </w:t>
      </w:r>
      <w:r w:rsidRPr="003B47D5">
        <w:rPr>
          <w:rFonts w:ascii="Arial" w:hAnsi="Arial" w:cs="Arial"/>
          <w:sz w:val="22"/>
          <w:szCs w:val="22"/>
          <w:lang w:val="sr-Cyrl-CS"/>
        </w:rPr>
        <w:t xml:space="preserve">доноси </w:t>
      </w:r>
    </w:p>
    <w:p w:rsidR="00BF7981" w:rsidRPr="003B47D5" w:rsidRDefault="00BF7981" w:rsidP="00D2170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BF7981" w:rsidRPr="003B47D5" w:rsidRDefault="00D21704" w:rsidP="00D21704">
      <w:pPr>
        <w:spacing w:after="120" w:line="360" w:lineRule="auto"/>
        <w:jc w:val="center"/>
        <w:rPr>
          <w:rFonts w:ascii="Arial" w:hAnsi="Arial" w:cs="Arial"/>
          <w:b/>
          <w:lang w:val="sr-Cyrl-CS"/>
        </w:rPr>
      </w:pPr>
      <w:r w:rsidRPr="003B47D5">
        <w:rPr>
          <w:rFonts w:ascii="Arial" w:hAnsi="Arial" w:cs="Arial"/>
          <w:b/>
          <w:lang w:val="sr-Cyrl-CS"/>
        </w:rPr>
        <w:t>О</w:t>
      </w:r>
      <w:r w:rsidR="003B47D5" w:rsidRPr="003B47D5">
        <w:rPr>
          <w:rFonts w:ascii="Arial" w:hAnsi="Arial" w:cs="Arial"/>
          <w:b/>
          <w:lang w:val="sr-Cyrl-CS"/>
        </w:rPr>
        <w:t xml:space="preserve">  </w:t>
      </w:r>
      <w:r w:rsidRPr="003B47D5">
        <w:rPr>
          <w:rFonts w:ascii="Arial" w:hAnsi="Arial" w:cs="Arial"/>
          <w:b/>
          <w:lang w:val="sr-Cyrl-CS"/>
        </w:rPr>
        <w:t>Д</w:t>
      </w:r>
      <w:r w:rsidR="003B47D5" w:rsidRPr="003B47D5">
        <w:rPr>
          <w:rFonts w:ascii="Arial" w:hAnsi="Arial" w:cs="Arial"/>
          <w:b/>
          <w:lang w:val="sr-Cyrl-CS"/>
        </w:rPr>
        <w:t xml:space="preserve">  </w:t>
      </w:r>
      <w:r w:rsidRPr="003B47D5">
        <w:rPr>
          <w:rFonts w:ascii="Arial" w:hAnsi="Arial" w:cs="Arial"/>
          <w:b/>
          <w:lang w:val="sr-Cyrl-CS"/>
        </w:rPr>
        <w:t>Л</w:t>
      </w:r>
      <w:r w:rsidR="003B47D5" w:rsidRPr="003B47D5">
        <w:rPr>
          <w:rFonts w:ascii="Arial" w:hAnsi="Arial" w:cs="Arial"/>
          <w:b/>
          <w:lang w:val="sr-Cyrl-CS"/>
        </w:rPr>
        <w:t xml:space="preserve">  </w:t>
      </w:r>
      <w:r w:rsidRPr="003B47D5">
        <w:rPr>
          <w:rFonts w:ascii="Arial" w:hAnsi="Arial" w:cs="Arial"/>
          <w:b/>
          <w:lang w:val="sr-Cyrl-CS"/>
        </w:rPr>
        <w:t>У</w:t>
      </w:r>
      <w:r w:rsidR="003B47D5" w:rsidRPr="003B47D5">
        <w:rPr>
          <w:rFonts w:ascii="Arial" w:hAnsi="Arial" w:cs="Arial"/>
          <w:b/>
          <w:lang w:val="sr-Cyrl-CS"/>
        </w:rPr>
        <w:t xml:space="preserve">  </w:t>
      </w:r>
      <w:r w:rsidRPr="003B47D5">
        <w:rPr>
          <w:rFonts w:ascii="Arial" w:hAnsi="Arial" w:cs="Arial"/>
          <w:b/>
          <w:lang w:val="sr-Cyrl-CS"/>
        </w:rPr>
        <w:t>К</w:t>
      </w:r>
      <w:r w:rsidR="003B47D5" w:rsidRPr="003B47D5">
        <w:rPr>
          <w:rFonts w:ascii="Arial" w:hAnsi="Arial" w:cs="Arial"/>
          <w:b/>
          <w:lang w:val="sr-Cyrl-CS"/>
        </w:rPr>
        <w:t xml:space="preserve">  </w:t>
      </w:r>
      <w:r w:rsidRPr="003B47D5">
        <w:rPr>
          <w:rFonts w:ascii="Arial" w:hAnsi="Arial" w:cs="Arial"/>
          <w:b/>
          <w:lang w:val="sr-Cyrl-CS"/>
        </w:rPr>
        <w:t xml:space="preserve">У </w:t>
      </w:r>
    </w:p>
    <w:p w:rsidR="00D21704" w:rsidRPr="003B47D5" w:rsidRDefault="00FB293D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B47D5">
        <w:rPr>
          <w:rFonts w:ascii="Arial" w:hAnsi="Arial" w:cs="Arial"/>
          <w:b/>
          <w:sz w:val="22"/>
          <w:szCs w:val="22"/>
          <w:lang w:val="sr-Cyrl-CS"/>
        </w:rPr>
        <w:t>О УСВАЈАЊУ ЗАВРШНОГ</w:t>
      </w:r>
      <w:r w:rsidR="00D21704" w:rsidRPr="003B47D5">
        <w:rPr>
          <w:rFonts w:ascii="Arial" w:hAnsi="Arial" w:cs="Arial"/>
          <w:b/>
          <w:sz w:val="22"/>
          <w:szCs w:val="22"/>
          <w:lang w:val="sr-Cyrl-CS"/>
        </w:rPr>
        <w:t xml:space="preserve"> ЛИКВИДАЦИОНОГ БИЛАНСА</w:t>
      </w:r>
    </w:p>
    <w:p w:rsidR="003B47D5" w:rsidRDefault="003B47D5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B47D5">
        <w:rPr>
          <w:rFonts w:ascii="Arial" w:hAnsi="Arial" w:cs="Arial"/>
          <w:b/>
          <w:sz w:val="22"/>
          <w:szCs w:val="22"/>
          <w:lang w:val="sr-Cyrl-CS"/>
        </w:rPr>
        <w:t xml:space="preserve">ФОНДА ЗА РАЗВОЈ И САМОФИНАНСИРАЊЕ </w:t>
      </w:r>
    </w:p>
    <w:p w:rsidR="003B47D5" w:rsidRPr="003B47D5" w:rsidRDefault="003B47D5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B47D5">
        <w:rPr>
          <w:rFonts w:ascii="Arial" w:hAnsi="Arial" w:cs="Arial"/>
          <w:b/>
          <w:sz w:val="22"/>
          <w:szCs w:val="22"/>
          <w:lang w:val="sr-Cyrl-CS"/>
        </w:rPr>
        <w:t>ЗАЈЕДНИЧКИХ ПОТРЕБА ГРАЂАНА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– У ЛИКВИДАЦИЈИ</w:t>
      </w:r>
    </w:p>
    <w:p w:rsidR="00BF7981" w:rsidRPr="003B47D5" w:rsidRDefault="00BF7981" w:rsidP="00D21704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D21704" w:rsidRPr="003B47D5" w:rsidRDefault="00D21704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B47D5">
        <w:rPr>
          <w:rFonts w:ascii="Arial" w:hAnsi="Arial" w:cs="Arial"/>
          <w:b/>
          <w:sz w:val="22"/>
          <w:szCs w:val="22"/>
          <w:lang w:val="sr-Cyrl-CS"/>
        </w:rPr>
        <w:t>Члан 1.</w:t>
      </w:r>
    </w:p>
    <w:p w:rsidR="004132B2" w:rsidRPr="003B47D5" w:rsidRDefault="003350D5" w:rsidP="004132B2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B47D5">
        <w:rPr>
          <w:rFonts w:ascii="Arial" w:hAnsi="Arial" w:cs="Arial"/>
          <w:sz w:val="22"/>
          <w:szCs w:val="22"/>
          <w:lang w:val="sr-Cyrl-CS"/>
        </w:rPr>
        <w:t>Ус</w:t>
      </w:r>
      <w:r w:rsidR="00FB293D" w:rsidRPr="003B47D5">
        <w:rPr>
          <w:rFonts w:ascii="Arial" w:hAnsi="Arial" w:cs="Arial"/>
          <w:sz w:val="22"/>
          <w:szCs w:val="22"/>
          <w:lang w:val="sr-Cyrl-CS"/>
        </w:rPr>
        <w:t>ваја се Завршни</w:t>
      </w:r>
      <w:r w:rsidR="00BF7981" w:rsidRPr="003B47D5">
        <w:rPr>
          <w:rFonts w:ascii="Arial" w:hAnsi="Arial" w:cs="Arial"/>
          <w:sz w:val="22"/>
          <w:szCs w:val="22"/>
          <w:lang w:val="sr-Cyrl-CS"/>
        </w:rPr>
        <w:t xml:space="preserve"> ликвидациони биланс Фонда за равој и самофинансирање заједничких потреба грађана – у ликвидацији. </w:t>
      </w:r>
    </w:p>
    <w:p w:rsidR="00BF7981" w:rsidRPr="003B47D5" w:rsidRDefault="00FB293D" w:rsidP="004132B2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B47D5">
        <w:rPr>
          <w:rFonts w:ascii="Arial" w:hAnsi="Arial" w:cs="Arial"/>
          <w:sz w:val="22"/>
          <w:szCs w:val="22"/>
          <w:lang w:val="sr-Cyrl-CS"/>
        </w:rPr>
        <w:t>Копија Завршног</w:t>
      </w:r>
      <w:r w:rsidR="003350D5" w:rsidRPr="003B47D5">
        <w:rPr>
          <w:rFonts w:ascii="Arial" w:hAnsi="Arial" w:cs="Arial"/>
          <w:sz w:val="22"/>
          <w:szCs w:val="22"/>
          <w:lang w:val="sr-Cyrl-CS"/>
        </w:rPr>
        <w:t xml:space="preserve"> ликвидацио</w:t>
      </w:r>
      <w:r w:rsidR="00BF7981" w:rsidRPr="003B47D5">
        <w:rPr>
          <w:rFonts w:ascii="Arial" w:hAnsi="Arial" w:cs="Arial"/>
          <w:sz w:val="22"/>
          <w:szCs w:val="22"/>
          <w:lang w:val="sr-Cyrl-CS"/>
        </w:rPr>
        <w:t>ног биланса је саставни део ове одлуке.</w:t>
      </w:r>
    </w:p>
    <w:p w:rsidR="005E5030" w:rsidRDefault="005E5030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D21704" w:rsidRPr="003B47D5" w:rsidRDefault="00D21704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B47D5">
        <w:rPr>
          <w:rFonts w:ascii="Arial" w:hAnsi="Arial" w:cs="Arial"/>
          <w:b/>
          <w:sz w:val="22"/>
          <w:szCs w:val="22"/>
          <w:lang w:val="sr-Cyrl-CS"/>
        </w:rPr>
        <w:t>Члан 2.</w:t>
      </w:r>
    </w:p>
    <w:p w:rsidR="003350D5" w:rsidRPr="003B47D5" w:rsidRDefault="003350D5" w:rsidP="004132B2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B47D5">
        <w:rPr>
          <w:rFonts w:ascii="Arial" w:hAnsi="Arial" w:cs="Arial"/>
          <w:sz w:val="22"/>
          <w:szCs w:val="22"/>
          <w:lang w:val="sr-Cyrl-CS"/>
        </w:rPr>
        <w:t xml:space="preserve">Одлуку унети у књигу одлука </w:t>
      </w:r>
      <w:r w:rsidR="00BF7981" w:rsidRPr="003B47D5">
        <w:rPr>
          <w:rFonts w:ascii="Arial" w:hAnsi="Arial" w:cs="Arial"/>
          <w:sz w:val="22"/>
          <w:szCs w:val="22"/>
          <w:lang w:val="sr-Cyrl-CS"/>
        </w:rPr>
        <w:t>Фонда за равој и самофинансирање заједничких потреба грађана – у ликвидацији.</w:t>
      </w:r>
    </w:p>
    <w:p w:rsidR="00D21704" w:rsidRPr="003B47D5" w:rsidRDefault="00D21704" w:rsidP="00D21704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D21704" w:rsidRPr="003B47D5" w:rsidRDefault="00D21704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B47D5">
        <w:rPr>
          <w:rFonts w:ascii="Arial" w:hAnsi="Arial" w:cs="Arial"/>
          <w:b/>
          <w:sz w:val="22"/>
          <w:szCs w:val="22"/>
          <w:lang w:val="sr-Cyrl-CS"/>
        </w:rPr>
        <w:t>Члан 3.</w:t>
      </w:r>
    </w:p>
    <w:p w:rsidR="00D21704" w:rsidRPr="003B47D5" w:rsidRDefault="0050465F" w:rsidP="003B47D5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3B47D5">
        <w:rPr>
          <w:rFonts w:ascii="Arial" w:hAnsi="Arial" w:cs="Arial"/>
          <w:sz w:val="22"/>
          <w:szCs w:val="22"/>
          <w:lang w:val="sr-Cyrl-CS"/>
        </w:rPr>
        <w:t xml:space="preserve">Ова </w:t>
      </w:r>
      <w:r w:rsidR="003B47D5" w:rsidRPr="003B47D5">
        <w:rPr>
          <w:rFonts w:ascii="Arial" w:hAnsi="Arial" w:cs="Arial"/>
          <w:sz w:val="22"/>
          <w:szCs w:val="22"/>
          <w:lang w:val="sr-Cyrl-CS"/>
        </w:rPr>
        <w:t>о</w:t>
      </w:r>
      <w:r w:rsidR="00D21704" w:rsidRPr="003B47D5">
        <w:rPr>
          <w:rFonts w:ascii="Arial" w:hAnsi="Arial" w:cs="Arial"/>
          <w:sz w:val="22"/>
          <w:szCs w:val="22"/>
          <w:lang w:val="sr-Cyrl-CS"/>
        </w:rPr>
        <w:t xml:space="preserve">длука ступа на снагу </w:t>
      </w:r>
      <w:r w:rsidR="00C67FB3">
        <w:rPr>
          <w:rFonts w:ascii="Arial" w:hAnsi="Arial" w:cs="Arial"/>
          <w:sz w:val="22"/>
          <w:szCs w:val="22"/>
          <w:lang w:val="sr-Cyrl-CS"/>
        </w:rPr>
        <w:t>осмог</w:t>
      </w:r>
      <w:r w:rsidR="00D21704" w:rsidRPr="003B47D5">
        <w:rPr>
          <w:rFonts w:ascii="Arial" w:hAnsi="Arial" w:cs="Arial"/>
          <w:sz w:val="22"/>
          <w:szCs w:val="22"/>
          <w:lang w:val="sr-Cyrl-CS"/>
        </w:rPr>
        <w:t xml:space="preserve"> дана од објављивања у „Службеном листу Града Ниша“.</w:t>
      </w:r>
    </w:p>
    <w:p w:rsidR="00D21704" w:rsidRPr="003B47D5" w:rsidRDefault="00D21704" w:rsidP="00D21704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3B47D5">
        <w:rPr>
          <w:rFonts w:ascii="Arial" w:hAnsi="Arial" w:cs="Arial"/>
          <w:sz w:val="22"/>
          <w:szCs w:val="22"/>
          <w:lang w:val="sr-Cyrl-CS"/>
        </w:rPr>
        <w:t>Број</w:t>
      </w:r>
      <w:r w:rsidR="00166230" w:rsidRPr="003B47D5">
        <w:rPr>
          <w:rFonts w:ascii="Arial" w:hAnsi="Arial" w:cs="Arial"/>
          <w:sz w:val="22"/>
          <w:szCs w:val="22"/>
          <w:lang w:val="sr-Cyrl-CS"/>
        </w:rPr>
        <w:t>:</w:t>
      </w:r>
      <w:r w:rsidR="00C67FB3">
        <w:rPr>
          <w:rFonts w:ascii="Arial" w:hAnsi="Arial" w:cs="Arial"/>
          <w:sz w:val="22"/>
          <w:szCs w:val="22"/>
          <w:lang w:val="sr-Cyrl-CS"/>
        </w:rPr>
        <w:t>______________</w:t>
      </w:r>
    </w:p>
    <w:p w:rsidR="00D21704" w:rsidRPr="003B47D5" w:rsidRDefault="00D21704" w:rsidP="00D21704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3B47D5">
        <w:rPr>
          <w:rFonts w:ascii="Arial" w:hAnsi="Arial" w:cs="Arial"/>
          <w:sz w:val="22"/>
          <w:szCs w:val="22"/>
          <w:lang w:val="sr-Cyrl-CS"/>
        </w:rPr>
        <w:t xml:space="preserve">У Нишу, </w:t>
      </w:r>
      <w:r w:rsidR="00C67FB3">
        <w:rPr>
          <w:rFonts w:ascii="Arial" w:hAnsi="Arial" w:cs="Arial"/>
          <w:sz w:val="22"/>
          <w:szCs w:val="22"/>
          <w:lang w:val="sr-Cyrl-CS"/>
        </w:rPr>
        <w:t>___________</w:t>
      </w:r>
      <w:r w:rsidRPr="003B47D5">
        <w:rPr>
          <w:rFonts w:ascii="Arial" w:hAnsi="Arial" w:cs="Arial"/>
          <w:sz w:val="22"/>
          <w:szCs w:val="22"/>
          <w:lang w:val="sr-Cyrl-CS"/>
        </w:rPr>
        <w:t>.2016. године.</w:t>
      </w:r>
    </w:p>
    <w:p w:rsidR="00D21704" w:rsidRPr="003B47D5" w:rsidRDefault="00D21704" w:rsidP="00D21704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D21704" w:rsidRPr="003B47D5" w:rsidRDefault="00D21704" w:rsidP="00D2170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B47D5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D21704" w:rsidRPr="003B47D5" w:rsidRDefault="00D21704" w:rsidP="00D21704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D21704" w:rsidRPr="003B47D5" w:rsidRDefault="00D21704" w:rsidP="00D21704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3B47D5">
        <w:rPr>
          <w:rFonts w:ascii="Arial" w:hAnsi="Arial" w:cs="Arial"/>
          <w:b/>
          <w:sz w:val="22"/>
          <w:szCs w:val="22"/>
          <w:lang w:val="sr-Cyrl-CS"/>
        </w:rPr>
        <w:t>ПРЕДСЕДНИК</w:t>
      </w:r>
    </w:p>
    <w:p w:rsidR="003350D5" w:rsidRPr="003B47D5" w:rsidRDefault="008861D6" w:rsidP="00D21704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3B47D5">
        <w:rPr>
          <w:rFonts w:ascii="Arial" w:hAnsi="Arial" w:cs="Arial"/>
          <w:b/>
          <w:sz w:val="22"/>
          <w:szCs w:val="22"/>
          <w:lang w:val="sr-Cyrl-CS"/>
        </w:rPr>
        <w:t xml:space="preserve"> Мр </w:t>
      </w:r>
      <w:r w:rsidR="00D21704" w:rsidRPr="003B47D5">
        <w:rPr>
          <w:rFonts w:ascii="Arial" w:hAnsi="Arial" w:cs="Arial"/>
          <w:b/>
          <w:sz w:val="22"/>
          <w:szCs w:val="22"/>
          <w:lang w:val="sr-Cyrl-CS"/>
        </w:rPr>
        <w:t>Раде Рајковић</w:t>
      </w:r>
    </w:p>
    <w:p w:rsidR="00396222" w:rsidRPr="003B47D5" w:rsidRDefault="00396222" w:rsidP="00396222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val="sr-Cyrl-CS"/>
        </w:rPr>
      </w:pPr>
      <w:r w:rsidRPr="003B47D5">
        <w:rPr>
          <w:rFonts w:ascii="Arial" w:eastAsiaTheme="minorHAnsi" w:hAnsi="Arial" w:cs="Arial"/>
          <w:b/>
          <w:sz w:val="22"/>
          <w:szCs w:val="22"/>
          <w:lang w:val="sr-Cyrl-CS"/>
        </w:rPr>
        <w:lastRenderedPageBreak/>
        <w:t>Образложење</w:t>
      </w:r>
    </w:p>
    <w:p w:rsidR="00396222" w:rsidRPr="003B47D5" w:rsidRDefault="00396222" w:rsidP="00396222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</w:p>
    <w:p w:rsidR="00B10BB6" w:rsidRPr="003B47D5" w:rsidRDefault="002F51C1" w:rsidP="003B47D5">
      <w:pPr>
        <w:spacing w:after="120"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  <w:r w:rsidRPr="003B47D5">
        <w:rPr>
          <w:rFonts w:ascii="Arial" w:eastAsiaTheme="minorHAnsi" w:hAnsi="Arial" w:cs="Arial"/>
          <w:sz w:val="22"/>
          <w:szCs w:val="22"/>
          <w:lang w:val="sr-Cyrl-CS"/>
        </w:rPr>
        <w:t>Скупштина Града Ниша донела је дана 17.12.2015.</w:t>
      </w:r>
      <w:r w:rsidR="001C7961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 године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 Одлуку о престанку рада Фонда </w:t>
      </w:r>
      <w:r w:rsidR="00B10BB6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за развој и самофинансирање заједничких потреба грађана 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број 06-640/2015-13-02, у којој </w:t>
      </w:r>
      <w:r w:rsidR="00B10BB6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је 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у члану 4. </w:t>
      </w:r>
      <w:r w:rsidR="00B10BB6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овластила 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>Градоначелник</w:t>
      </w:r>
      <w:r w:rsidR="00B10BB6" w:rsidRPr="003B47D5">
        <w:rPr>
          <w:rFonts w:ascii="Arial" w:eastAsiaTheme="minorHAnsi" w:hAnsi="Arial" w:cs="Arial"/>
          <w:sz w:val="22"/>
          <w:szCs w:val="22"/>
          <w:lang w:val="sr-Cyrl-CS"/>
        </w:rPr>
        <w:t>а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 Града Ниша да преузме све неопходне радње пред надлежним органима за гашење Фонда за развој и самофинансирање заједничких потреба грађана. Градоначелник Града Ниша донео је дана 02.03.2016. године Одлуку о покретању поступ</w:t>
      </w:r>
      <w:r w:rsidR="00B10BB6" w:rsidRPr="003B47D5">
        <w:rPr>
          <w:rFonts w:ascii="Arial" w:eastAsiaTheme="minorHAnsi" w:hAnsi="Arial" w:cs="Arial"/>
          <w:sz w:val="22"/>
          <w:szCs w:val="22"/>
          <w:lang w:val="sr-Cyrl-CS"/>
        </w:rPr>
        <w:t>ка ликвидације број 606/2016-01, у којој је у члану 3., именовао Иву Дашић за ликвидационог управника Фонда за развој и самофинансирање заједничких потреба грађана.</w:t>
      </w:r>
    </w:p>
    <w:p w:rsidR="00B10BB6" w:rsidRPr="003B47D5" w:rsidRDefault="00B10BB6" w:rsidP="003B47D5">
      <w:pPr>
        <w:spacing w:after="120"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  <w:r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Над Фондом за развој и самофинансирање заједничких потреба грађана – у ликвидацији, уписаним у Регистар привредног суда Ниш, регистарски уложак број 1-17422,  матични број 17192183, ПИБ 100502316 покренут је поступак ликвидације, што је регистровано решењем Регистратора, Привредног суда Ниш Фи.бр. 31/2016 од дана 17.03.2016. године. </w:t>
      </w:r>
    </w:p>
    <w:p w:rsidR="00FB293D" w:rsidRDefault="001D764D" w:rsidP="003B47D5">
      <w:pPr>
        <w:spacing w:after="120"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sr-Latn-CS"/>
        </w:rPr>
      </w:pPr>
      <w:r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Завршни ликвидациони биланс </w:t>
      </w:r>
      <w:r w:rsidR="00E02203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Фондa за развој и самофинансирање заједничких потреба грађана – у ликвидацији 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сачињен  </w:t>
      </w:r>
      <w:r w:rsidR="00697F8E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је дана </w:t>
      </w:r>
      <w:r w:rsidR="00FC4B5F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>01</w:t>
      </w:r>
      <w:r w:rsidR="00697F8E" w:rsidRPr="003B47D5">
        <w:rPr>
          <w:rFonts w:ascii="Arial" w:eastAsiaTheme="minorHAnsi" w:hAnsi="Arial" w:cs="Arial"/>
          <w:sz w:val="22"/>
          <w:szCs w:val="22"/>
          <w:lang w:val="sr-Cyrl-CS"/>
        </w:rPr>
        <w:t>.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>11</w:t>
      </w:r>
      <w:r w:rsidR="00CA73FA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.2016. године </w:t>
      </w:r>
      <w:r w:rsidR="000711EE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у складу са 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>ч</w:t>
      </w:r>
      <w:r w:rsidR="000711EE" w:rsidRPr="003B47D5">
        <w:rPr>
          <w:rFonts w:ascii="Arial" w:eastAsiaTheme="minorHAnsi" w:hAnsi="Arial" w:cs="Arial"/>
          <w:sz w:val="22"/>
          <w:szCs w:val="22"/>
          <w:lang w:val="sr-Cyrl-CS"/>
        </w:rPr>
        <w:t>ланом 540. Закона о привредним друштвима („Сл. гласник РС“, бр. 36/2011, 99/2011 и 83/2014 - др. закон, 5/2015).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 Доношење Одлуке о усвајању завршног ликвидационог биланса од Стране Скупштине Града Ниша </w:t>
      </w:r>
      <w:r w:rsidR="004132B2" w:rsidRPr="003B47D5">
        <w:rPr>
          <w:rFonts w:ascii="Arial" w:eastAsiaTheme="minorHAnsi" w:hAnsi="Arial" w:cs="Arial"/>
          <w:sz w:val="22"/>
          <w:szCs w:val="22"/>
          <w:lang w:val="sr-Cyrl-CS"/>
        </w:rPr>
        <w:t>неопходно је ради окончања процеса ликвидације.</w:t>
      </w:r>
      <w:r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 </w:t>
      </w:r>
      <w:r w:rsidR="005F71C9" w:rsidRPr="003B47D5">
        <w:rPr>
          <w:rFonts w:ascii="Arial" w:eastAsiaTheme="minorHAnsi" w:hAnsi="Arial" w:cs="Arial"/>
          <w:sz w:val="22"/>
          <w:szCs w:val="22"/>
          <w:lang w:val="sr-Cyrl-CS"/>
        </w:rPr>
        <w:t xml:space="preserve">Одлука о усвајању </w:t>
      </w:r>
      <w:r w:rsidR="000711EE" w:rsidRPr="003B47D5">
        <w:rPr>
          <w:rFonts w:ascii="Arial" w:eastAsiaTheme="minorHAnsi" w:hAnsi="Arial" w:cs="Arial"/>
          <w:sz w:val="22"/>
          <w:szCs w:val="22"/>
          <w:lang w:val="sr-Cyrl-CS"/>
        </w:rPr>
        <w:t>завршног ликвидационог биланса Фонда за равој и самофинансирање заједничких потреба грађана – у ликвидацији нема ефекте на буџет Града Ниша у текућој и наредне две буџетске године.</w:t>
      </w:r>
    </w:p>
    <w:p w:rsidR="005E5030" w:rsidRPr="005E5030" w:rsidRDefault="005E5030" w:rsidP="003B47D5">
      <w:pPr>
        <w:spacing w:after="120" w:line="276" w:lineRule="auto"/>
        <w:ind w:firstLine="720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  <w:r>
        <w:rPr>
          <w:rFonts w:ascii="Arial" w:eastAsiaTheme="minorHAnsi" w:hAnsi="Arial" w:cs="Arial"/>
          <w:sz w:val="22"/>
          <w:szCs w:val="22"/>
          <w:lang w:val="sr-Cyrl-CS"/>
        </w:rPr>
        <w:t>На основу напред наведеног, предлаже се доношење Одлуке као у диспозитиву.</w:t>
      </w:r>
      <w:bookmarkStart w:id="0" w:name="_GoBack"/>
      <w:bookmarkEnd w:id="0"/>
    </w:p>
    <w:p w:rsidR="000711EE" w:rsidRPr="003B47D5" w:rsidRDefault="000711EE" w:rsidP="00396222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val="sr-Cyrl-CS"/>
        </w:rPr>
      </w:pPr>
    </w:p>
    <w:p w:rsidR="001D4633" w:rsidRPr="003B47D5" w:rsidRDefault="00FB1A3A" w:rsidP="001D4633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val="sr-Cyrl-CS"/>
        </w:rPr>
      </w:pPr>
      <w:r w:rsidRPr="003B47D5">
        <w:rPr>
          <w:rFonts w:ascii="Arial" w:eastAsiaTheme="minorHAnsi" w:hAnsi="Arial" w:cs="Arial"/>
          <w:b/>
          <w:sz w:val="22"/>
          <w:szCs w:val="22"/>
          <w:lang w:val="sr-Cyrl-CS"/>
        </w:rPr>
        <w:t>УПРАВА ЗА ПОЉОПРИВРЕДУ И РАЗВОЈ СЕЛА</w:t>
      </w:r>
    </w:p>
    <w:p w:rsidR="001D4633" w:rsidRPr="003B47D5" w:rsidRDefault="001D4633" w:rsidP="001D4633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val="sr-Cyrl-CS"/>
        </w:rPr>
      </w:pPr>
    </w:p>
    <w:p w:rsidR="001D4633" w:rsidRPr="003B47D5" w:rsidRDefault="00FB1A3A" w:rsidP="001D4633">
      <w:pPr>
        <w:spacing w:after="120" w:line="276" w:lineRule="auto"/>
        <w:jc w:val="right"/>
        <w:rPr>
          <w:rFonts w:ascii="Arial" w:eastAsiaTheme="minorHAnsi" w:hAnsi="Arial" w:cs="Arial"/>
          <w:b/>
          <w:sz w:val="22"/>
          <w:szCs w:val="22"/>
          <w:lang w:val="sr-Cyrl-CS"/>
        </w:rPr>
      </w:pPr>
      <w:r w:rsidRPr="003B47D5">
        <w:rPr>
          <w:rFonts w:ascii="Arial" w:eastAsiaTheme="minorHAnsi" w:hAnsi="Arial" w:cs="Arial"/>
          <w:b/>
          <w:sz w:val="22"/>
          <w:szCs w:val="22"/>
          <w:lang w:val="sr-Cyrl-CS"/>
        </w:rPr>
        <w:t>НАЧЕЛНИК</w:t>
      </w:r>
    </w:p>
    <w:p w:rsidR="001D4633" w:rsidRPr="003B47D5" w:rsidRDefault="00FB1A3A" w:rsidP="001D4633">
      <w:pPr>
        <w:spacing w:after="120" w:line="276" w:lineRule="auto"/>
        <w:jc w:val="right"/>
        <w:rPr>
          <w:rFonts w:ascii="Arial" w:eastAsiaTheme="minorHAnsi" w:hAnsi="Arial" w:cs="Arial"/>
          <w:sz w:val="22"/>
          <w:szCs w:val="22"/>
          <w:lang w:val="sr-Cyrl-CS"/>
        </w:rPr>
      </w:pPr>
      <w:r w:rsidRPr="003B47D5">
        <w:rPr>
          <w:rFonts w:ascii="Arial" w:eastAsiaTheme="minorHAnsi" w:hAnsi="Arial" w:cs="Arial"/>
          <w:sz w:val="22"/>
          <w:szCs w:val="22"/>
          <w:lang w:val="sr-Cyrl-CS"/>
        </w:rPr>
        <w:t>Саша Стоиљковић</w:t>
      </w:r>
    </w:p>
    <w:p w:rsidR="001D4633" w:rsidRPr="003B47D5" w:rsidRDefault="001D4633" w:rsidP="00D21704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sectPr w:rsidR="001D4633" w:rsidRPr="003B47D5" w:rsidSect="00CB75F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40" w:rsidRDefault="00932740" w:rsidP="0050465F">
      <w:r>
        <w:separator/>
      </w:r>
    </w:p>
  </w:endnote>
  <w:endnote w:type="continuationSeparator" w:id="0">
    <w:p w:rsidR="00932740" w:rsidRDefault="00932740" w:rsidP="0050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40" w:rsidRDefault="00932740" w:rsidP="0050465F">
      <w:r>
        <w:separator/>
      </w:r>
    </w:p>
  </w:footnote>
  <w:footnote w:type="continuationSeparator" w:id="0">
    <w:p w:rsidR="00932740" w:rsidRDefault="00932740" w:rsidP="0050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E7"/>
    <w:rsid w:val="00002FF8"/>
    <w:rsid w:val="00041B73"/>
    <w:rsid w:val="000550AD"/>
    <w:rsid w:val="000711EE"/>
    <w:rsid w:val="000C12D6"/>
    <w:rsid w:val="00127A5C"/>
    <w:rsid w:val="00166230"/>
    <w:rsid w:val="001B4DB4"/>
    <w:rsid w:val="001B6300"/>
    <w:rsid w:val="001C7961"/>
    <w:rsid w:val="001D4633"/>
    <w:rsid w:val="001D764D"/>
    <w:rsid w:val="0028587F"/>
    <w:rsid w:val="002F51C1"/>
    <w:rsid w:val="003350D5"/>
    <w:rsid w:val="00344292"/>
    <w:rsid w:val="00366D63"/>
    <w:rsid w:val="00386DF3"/>
    <w:rsid w:val="00396222"/>
    <w:rsid w:val="003B47D5"/>
    <w:rsid w:val="003C0625"/>
    <w:rsid w:val="004110E7"/>
    <w:rsid w:val="004132B2"/>
    <w:rsid w:val="0050465F"/>
    <w:rsid w:val="005A5E09"/>
    <w:rsid w:val="005E5030"/>
    <w:rsid w:val="005F71C9"/>
    <w:rsid w:val="00697F8E"/>
    <w:rsid w:val="007D41AE"/>
    <w:rsid w:val="008861D6"/>
    <w:rsid w:val="00891E25"/>
    <w:rsid w:val="00932740"/>
    <w:rsid w:val="0095006A"/>
    <w:rsid w:val="00A94F83"/>
    <w:rsid w:val="00B10BB6"/>
    <w:rsid w:val="00BC45DC"/>
    <w:rsid w:val="00BF7981"/>
    <w:rsid w:val="00C67FB3"/>
    <w:rsid w:val="00CA73FA"/>
    <w:rsid w:val="00CB75FA"/>
    <w:rsid w:val="00D21704"/>
    <w:rsid w:val="00D2484B"/>
    <w:rsid w:val="00D31B98"/>
    <w:rsid w:val="00E02203"/>
    <w:rsid w:val="00E81B54"/>
    <w:rsid w:val="00EA2425"/>
    <w:rsid w:val="00EF3C22"/>
    <w:rsid w:val="00FB1A3A"/>
    <w:rsid w:val="00FB293D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Dašić</dc:creator>
  <cp:lastModifiedBy>Vesna Simić</cp:lastModifiedBy>
  <cp:revision>5</cp:revision>
  <cp:lastPrinted>2016-11-02T11:49:00Z</cp:lastPrinted>
  <dcterms:created xsi:type="dcterms:W3CDTF">2016-11-03T11:42:00Z</dcterms:created>
  <dcterms:modified xsi:type="dcterms:W3CDTF">2016-11-03T14:08:00Z</dcterms:modified>
</cp:coreProperties>
</file>