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4F" w:rsidRDefault="009A6FF3" w:rsidP="0068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ПРЕГЛЕД </w:t>
      </w:r>
      <w:r w:rsidR="00683E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ОДРЕДАБА ОДЛУКЕ БУЏЕТУ ГРАДА НИША ЗА 2016. ГОДИНУ („Службени лист Града Ниша“, бр. 98/15, 79/16 и 115/16) </w:t>
      </w:r>
    </w:p>
    <w:p w:rsidR="00F51CDB" w:rsidRPr="00683E4F" w:rsidRDefault="009A6FF3" w:rsidP="0068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>КОЈ</w:t>
      </w:r>
      <w:r w:rsidR="00683E4F"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СЕ МЕЊАЈУ</w:t>
      </w:r>
      <w:r w:rsidR="00683E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ДОПУЊУЈУ</w:t>
      </w:r>
    </w:p>
    <w:p w:rsidR="009A6FF3" w:rsidRDefault="009A6FF3" w:rsidP="009A6FF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6FF3" w:rsidRPr="00683E4F" w:rsidRDefault="00323CA1" w:rsidP="00683E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>Мења се члан 1:</w:t>
      </w:r>
    </w:p>
    <w:p w:rsidR="001B672A" w:rsidRDefault="001B672A" w:rsidP="001B67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Приходи и расходи буџета Града Ниша за 2016.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940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920"/>
        <w:gridCol w:w="2100"/>
        <w:gridCol w:w="1960"/>
      </w:tblGrid>
      <w:tr w:rsidR="001B672A" w:rsidRPr="00CE7496" w:rsidTr="00F94A5E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11.461.937.000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11.541.941.000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-80.004.000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дефицит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-631.559.000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10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1.030.000.000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114.000.000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127.559.000</w:t>
            </w:r>
          </w:p>
        </w:tc>
      </w:tr>
      <w:tr w:rsidR="001B672A" w:rsidRPr="00CE7496" w:rsidTr="00F94A5E">
        <w:trPr>
          <w:trHeight w:val="58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sz w:val="24"/>
                <w:szCs w:val="24"/>
              </w:rPr>
              <w:t>640.000.000</w:t>
            </w:r>
          </w:p>
        </w:tc>
      </w:tr>
      <w:tr w:rsidR="001B672A" w:rsidRPr="00CE7496" w:rsidTr="00F94A5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(1+2+3)-(4+5)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72A" w:rsidRPr="00CE7496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631.559.000</w:t>
            </w:r>
          </w:p>
        </w:tc>
      </w:tr>
    </w:tbl>
    <w:p w:rsidR="001B672A" w:rsidRDefault="001B672A" w:rsidP="001B6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66E46" w:rsidRPr="00683E4F" w:rsidRDefault="00066E46" w:rsidP="00683E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>Мења се члан 2:</w:t>
      </w:r>
    </w:p>
    <w:p w:rsidR="001B672A" w:rsidRPr="0090106E" w:rsidRDefault="001B672A" w:rsidP="00323C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Буџет за 201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1B672A" w:rsidRDefault="001B672A" w:rsidP="001B67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Pr="00206108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>461.93</w:t>
      </w:r>
      <w:r w:rsidRPr="00206108">
        <w:rPr>
          <w:rFonts w:ascii="Times New Roman" w:eastAsia="Times New Roman" w:hAnsi="Times New Roman" w:cs="Times New Roman"/>
          <w:sz w:val="28"/>
          <w:szCs w:val="28"/>
        </w:rPr>
        <w:t>7.000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1B672A" w:rsidRDefault="001B672A" w:rsidP="001B67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Pr="00206108">
        <w:rPr>
          <w:rFonts w:ascii="Times New Roman" w:eastAsia="Times New Roman" w:hAnsi="Times New Roman" w:cs="Times New Roman"/>
          <w:sz w:val="28"/>
          <w:szCs w:val="28"/>
        </w:rPr>
        <w:t>11.5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206108">
        <w:rPr>
          <w:rFonts w:ascii="Times New Roman" w:eastAsia="Times New Roman" w:hAnsi="Times New Roman" w:cs="Times New Roman"/>
          <w:sz w:val="28"/>
          <w:szCs w:val="28"/>
        </w:rPr>
        <w:t>.941.000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1B672A" w:rsidRDefault="001B672A" w:rsidP="001B67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80.004</w:t>
      </w:r>
      <w:r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Pr="005F56D7">
        <w:rPr>
          <w:rFonts w:ascii="Times New Roman" w:hAnsi="Times New Roman" w:cs="Times New Roman"/>
          <w:sz w:val="28"/>
          <w:szCs w:val="28"/>
          <w:lang w:val="sr-Latn-CS"/>
        </w:rPr>
        <w:t>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1B672A" w:rsidRDefault="001B672A" w:rsidP="001B67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631.559</w:t>
      </w:r>
      <w:r>
        <w:rPr>
          <w:rFonts w:ascii="Times New Roman" w:hAnsi="Times New Roman" w:cs="Times New Roman"/>
          <w:sz w:val="28"/>
          <w:szCs w:val="28"/>
          <w:lang w:val="sr-Cyrl-CS"/>
        </w:rPr>
        <w:t>.000  динара.</w:t>
      </w:r>
    </w:p>
    <w:p w:rsidR="001B672A" w:rsidRDefault="001B672A" w:rsidP="001B67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683E4F" w:rsidRDefault="00683E4F" w:rsidP="00683E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66E46" w:rsidRPr="00683E4F" w:rsidRDefault="00066E46" w:rsidP="00683E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>Мења се члан 5:</w:t>
      </w:r>
    </w:p>
    <w:p w:rsidR="001B672A" w:rsidRDefault="001B672A" w:rsidP="00683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12.733.496</w:t>
      </w:r>
      <w:r w:rsidRPr="00A81DCE">
        <w:rPr>
          <w:rFonts w:ascii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по врстама, односно економским класификацијама, утврђени су у следећим износима:</w:t>
      </w:r>
    </w:p>
    <w:tbl>
      <w:tblPr>
        <w:tblW w:w="10830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7190"/>
        <w:gridCol w:w="1620"/>
      </w:tblGrid>
      <w:tr w:rsidR="001B672A" w:rsidRPr="007B1EA4" w:rsidTr="00F94A5E">
        <w:trPr>
          <w:trHeight w:val="97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План за 2016. годину</w:t>
            </w:r>
          </w:p>
        </w:tc>
      </w:tr>
      <w:tr w:rsidR="001B672A" w:rsidRPr="007B1EA4" w:rsidTr="00F94A5E">
        <w:trPr>
          <w:trHeight w:val="27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13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ПРИХОДИ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12.605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.937.000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Текући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74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.279.000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Порези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6.912.237.000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4.727.500.000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 на фонд зарада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Порези на имовину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1.886.237.000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 на добра и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218.500.000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Други порези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80.000.000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Донације, помоћи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703.869.000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20.002.000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Трансфери од других нивоа власти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683.867.000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Други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1.844.173.000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Приходи од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1.160.200.000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500.000.000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Новчане казне и одузета имовинска корист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76.000.000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Добровољни трансфери од физичких и правних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1.700.000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106.273.000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продаје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1.987.658.000</w:t>
            </w: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основних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1.699.295.000</w:t>
            </w: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1.658.295.000</w:t>
            </w: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Примањa од продаје осталих основних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41.000.000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Примањa од продаје залиха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168.100.000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Примањa од продаје робних резерви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18.100.000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Примањa од продаје робе за даљу продају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120.263.000</w:t>
            </w: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120.263.000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задуживања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1.144.000.000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1.030.000.000</w:t>
            </w:r>
          </w:p>
        </w:tc>
      </w:tr>
      <w:tr w:rsidR="001B672A" w:rsidRPr="007B1EA4" w:rsidTr="00F94A5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домаћег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1.030.000.000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114.000.000</w:t>
            </w:r>
          </w:p>
        </w:tc>
      </w:tr>
      <w:tr w:rsidR="001B672A" w:rsidRPr="007B1EA4" w:rsidTr="00F94A5E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продаје домаће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114.000.000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7B1EA4" w:rsidTr="00F94A5E">
        <w:trPr>
          <w:trHeight w:val="375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127.559.000</w:t>
            </w:r>
          </w:p>
        </w:tc>
      </w:tr>
      <w:tr w:rsidR="001B672A" w:rsidRPr="007B1EA4" w:rsidTr="00F94A5E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B1EA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B1EA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1EA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УКУПНО  I + II: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12.7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.496.000</w:t>
            </w:r>
          </w:p>
        </w:tc>
      </w:tr>
    </w:tbl>
    <w:p w:rsidR="001B672A" w:rsidRDefault="001B672A" w:rsidP="001B672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969" w:type="dxa"/>
        <w:tblInd w:w="103" w:type="dxa"/>
        <w:tblLook w:val="04A0" w:firstRow="1" w:lastRow="0" w:firstColumn="1" w:lastColumn="0" w:noHBand="0" w:noVBand="1"/>
      </w:tblPr>
      <w:tblGrid>
        <w:gridCol w:w="960"/>
        <w:gridCol w:w="7409"/>
        <w:gridCol w:w="1600"/>
      </w:tblGrid>
      <w:tr w:rsidR="001B672A" w:rsidRPr="007B1EA4" w:rsidTr="00F94A5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1B672A" w:rsidRPr="007B1EA4" w:rsidTr="00F94A5E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2016. годину </w:t>
            </w:r>
          </w:p>
        </w:tc>
      </w:tr>
      <w:tr w:rsidR="001B672A" w:rsidRPr="007B1EA4" w:rsidTr="00F94A5E">
        <w:trPr>
          <w:trHeight w:val="8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72A" w:rsidRPr="007B1EA4" w:rsidTr="00F94A5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672A" w:rsidRPr="007B1EA4" w:rsidTr="00F94A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.279.000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262.000.000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260.000.000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4.727.500.000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.237.000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поклон, по решењу Пореске управе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.237.000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Комунална такса за држање мотор. </w:t>
            </w:r>
            <w:proofErr w:type="gramStart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друм</w:t>
            </w:r>
            <w:proofErr w:type="gramEnd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прикљ. </w:t>
            </w:r>
            <w:proofErr w:type="gramStart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воз</w:t>
            </w:r>
            <w:proofErr w:type="gramEnd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Посебна накнада за заштиту и унапређење жив. </w:t>
            </w:r>
            <w:proofErr w:type="gramStart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End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57.000.000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218.500.000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међ.организација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20.002.000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20.002.000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633.998.000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49.869.000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683.867.000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буџета града од кам. </w:t>
            </w:r>
            <w:proofErr w:type="gramStart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сред. КРТ-а  укључена у депозит банака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1.050.000.000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1.160.200.000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давања у закуп непокр. </w:t>
            </w:r>
            <w:proofErr w:type="gramStart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држ. својини које користе градови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125.000.000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закупнине за грађ. земљиште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49.000.000</w:t>
            </w:r>
          </w:p>
        </w:tc>
      </w:tr>
      <w:tr w:rsidR="001B672A" w:rsidRPr="007B1EA4" w:rsidTr="00F94A5E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500.000.000</w:t>
            </w:r>
          </w:p>
        </w:tc>
      </w:tr>
    </w:tbl>
    <w:p w:rsidR="001B672A" w:rsidRDefault="001B672A" w:rsidP="001B672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1B672A" w:rsidRDefault="001B672A" w:rsidP="001B672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969" w:type="dxa"/>
        <w:tblInd w:w="103" w:type="dxa"/>
        <w:tblLook w:val="04A0" w:firstRow="1" w:lastRow="0" w:firstColumn="1" w:lastColumn="0" w:noHBand="0" w:noVBand="1"/>
      </w:tblPr>
      <w:tblGrid>
        <w:gridCol w:w="960"/>
        <w:gridCol w:w="7409"/>
        <w:gridCol w:w="1600"/>
      </w:tblGrid>
      <w:tr w:rsidR="001B672A" w:rsidRPr="007B1EA4" w:rsidTr="00F94A5E">
        <w:trPr>
          <w:trHeight w:val="5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1B672A" w:rsidRPr="007B1EA4" w:rsidTr="00F94A5E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2016. годину </w:t>
            </w:r>
          </w:p>
        </w:tc>
      </w:tr>
      <w:tr w:rsidR="001B672A" w:rsidRPr="007B1EA4" w:rsidTr="00F94A5E">
        <w:trPr>
          <w:trHeight w:val="7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72A" w:rsidRPr="007B1EA4" w:rsidTr="00F94A5E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743300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 за прекршаје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58.000.000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743900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89.273.000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предузећа, према одлуци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106.273.000</w:t>
            </w:r>
          </w:p>
        </w:tc>
      </w:tr>
      <w:tr w:rsidR="001B672A" w:rsidRPr="007B1EA4" w:rsidTr="00F94A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1.987.658.000</w:t>
            </w:r>
          </w:p>
        </w:tc>
      </w:tr>
      <w:tr w:rsidR="001B672A" w:rsidRPr="007B1EA4" w:rsidTr="00F94A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811100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1.658.295.000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1.658.295.000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AD1ED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41.000.000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18.100.000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18.100.000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823100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120.263.000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120.263.000</w:t>
            </w:r>
          </w:p>
        </w:tc>
      </w:tr>
      <w:tr w:rsidR="001B672A" w:rsidRPr="007B1EA4" w:rsidTr="00F94A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1.144.000.000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911441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1.030.000.000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911541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код осталих пов.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1.030.000.000</w:t>
            </w:r>
          </w:p>
        </w:tc>
      </w:tr>
      <w:tr w:rsidR="001B672A" w:rsidRPr="007B1EA4" w:rsidTr="00F94A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921540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113.000.000</w:t>
            </w:r>
          </w:p>
        </w:tc>
      </w:tr>
      <w:tr w:rsidR="001B672A" w:rsidRPr="007B1EA4" w:rsidTr="00F94A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921941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114.000.000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.937.000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127.559.000</w:t>
            </w:r>
          </w:p>
        </w:tc>
      </w:tr>
      <w:tr w:rsidR="001B672A" w:rsidRPr="007B1EA4" w:rsidTr="00F94A5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7B1EA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12.733</w:t>
            </w: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.496.000</w:t>
            </w:r>
          </w:p>
        </w:tc>
      </w:tr>
    </w:tbl>
    <w:p w:rsidR="001B672A" w:rsidRDefault="001B672A" w:rsidP="00066E4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66E46" w:rsidRPr="00683E4F" w:rsidRDefault="00066E46" w:rsidP="00683E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t>Мења се члан 6:</w:t>
      </w:r>
    </w:p>
    <w:p w:rsidR="001B672A" w:rsidRDefault="001B672A" w:rsidP="00683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Расходи и издаци буџета, по основним наменама, утврђени су у следећим износима:</w:t>
      </w:r>
    </w:p>
    <w:tbl>
      <w:tblPr>
        <w:tblW w:w="9880" w:type="dxa"/>
        <w:tblInd w:w="103" w:type="dxa"/>
        <w:tblLook w:val="04A0" w:firstRow="1" w:lastRow="0" w:firstColumn="1" w:lastColumn="0" w:noHBand="0" w:noVBand="1"/>
      </w:tblPr>
      <w:tblGrid>
        <w:gridCol w:w="435"/>
        <w:gridCol w:w="435"/>
        <w:gridCol w:w="4100"/>
        <w:gridCol w:w="1600"/>
        <w:gridCol w:w="1640"/>
        <w:gridCol w:w="1740"/>
      </w:tblGrid>
      <w:tr w:rsidR="001B672A" w:rsidRPr="00683E4F" w:rsidTr="00683E4F">
        <w:trPr>
          <w:cantSplit/>
          <w:trHeight w:val="2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Категорија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 И ИЗДАЦИ ИЗ БУЏЕТА ЗА 2016. ГОДИНУ</w:t>
            </w:r>
          </w:p>
        </w:tc>
      </w:tr>
      <w:tr w:rsidR="001B672A" w:rsidRPr="00683E4F" w:rsidTr="00683E4F">
        <w:trPr>
          <w:cantSplit/>
          <w:trHeight w:val="276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из буџета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настали употребом јавних средстава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Укупна средства</w:t>
            </w:r>
          </w:p>
        </w:tc>
      </w:tr>
      <w:tr w:rsidR="001B672A" w:rsidRPr="00683E4F" w:rsidTr="00683E4F">
        <w:trPr>
          <w:cantSplit/>
          <w:trHeight w:val="276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9.315.556.000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642.870.000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9.958.426.000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2.037.086.000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260.345.000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2.297.431.000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3.327.359.000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353.240.000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3.680.599.000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1.187.000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1.187.000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117.304.000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4.050.000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121.354.000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191.650.000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191.650.000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1.894.790.000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9.813.000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1.904.603.000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825.355.000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825.355.000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882.012.000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14.235.000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896.247.000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40.000.000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2.226.385.000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116.025.000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2.342.410.000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1.807.509.000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60.990.000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1.868.499.000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105.450.000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55.035.000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160.485.000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313.426.000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313.426.000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1.191.555.000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1.191.555.000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640.000.000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640.000.000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551.555.000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551.555.000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672A" w:rsidRPr="00683E4F" w:rsidTr="00683E4F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12.733.496.000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758.895.000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672A" w:rsidRPr="00683E4F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3E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13.492.391.000</w:t>
            </w:r>
          </w:p>
        </w:tc>
      </w:tr>
    </w:tbl>
    <w:p w:rsidR="001B672A" w:rsidRDefault="001B672A" w:rsidP="001B67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700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4480"/>
        <w:gridCol w:w="1660"/>
        <w:gridCol w:w="1420"/>
        <w:gridCol w:w="1660"/>
      </w:tblGrid>
      <w:tr w:rsidR="001B672A" w:rsidRPr="00B814A0" w:rsidTr="00F94A5E">
        <w:trPr>
          <w:trHeight w:val="33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 xml:space="preserve"> РАСХОДИ И ИЗДАЦИ ИЗ БУЏЕТА ЗА 2016. ГОДИНУ</w:t>
            </w:r>
          </w:p>
        </w:tc>
      </w:tr>
      <w:tr w:rsidR="001B672A" w:rsidRPr="00B814A0" w:rsidTr="00F94A5E">
        <w:trPr>
          <w:trHeight w:val="124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 xml:space="preserve">Средства из буџета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Приходи настали употребом јавних средстава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Текући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9.315.556.000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642.870.000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9.958.426.000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Расходи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2.037.086.000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260.345.000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2.297.431.000</w:t>
            </w:r>
          </w:p>
        </w:tc>
      </w:tr>
      <w:tr w:rsidR="001B672A" w:rsidRPr="00B814A0" w:rsidTr="00F94A5E">
        <w:trPr>
          <w:trHeight w:val="13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1.428.482.000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166.893.000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1.595.375.000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256.180.000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30.371.000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286.551.000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75.080.000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27.642.000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102.722.000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Социјална давања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207.525.000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23.931.000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231.456.000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Накнаде трошкова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7.159.000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9.159.000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 xml:space="preserve">Награде запосленима и остали посебни расходи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33.707.000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4.349.000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38.056.000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34.112.000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34.112.000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Коришћење услуга и роба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3.327.359.000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353.240.000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3.680.599.000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Стални трошкови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1.083.131.000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64.453.000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1.147.584.000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15.087.000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9.017.000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24.104.000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583.407.000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76.172.000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659.579.000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993.794.000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16.747.000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1.010.541.000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467.482.000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33.554.000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501.036.000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184.458.000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153.297.000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337.755.000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Амортизација и употреба средстава за рад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1.187.000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1.187.000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Амортизација некретнина и опреме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1.187.000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1.187.000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5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Отплата камата и пратећи трошкови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117.304.000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4.050.000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121.354.000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Отплате домаћих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105.100.000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105.300.000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Отплата страних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5.000.000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Пратећи трошкови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7.204.000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3.850.000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11.054.000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Субвенције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191.650.000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191.650.000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191.650.000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191.650.000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 xml:space="preserve">Субвенције приватним предузећима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2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1.894.790.000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9.813.000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1.904.603.000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Дотације међународним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3.500.000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Трансфери осталим нивоима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1.731.514.000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1.731.514.000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Остале дотације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159.776.000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9.813.000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169.589.000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 xml:space="preserve"> РАСХОДИ И ИЗДАЦИ ИЗ БУЏЕТА ЗА 2016. ГОДИНУ</w:t>
            </w:r>
          </w:p>
        </w:tc>
      </w:tr>
      <w:tr w:rsidR="001B672A" w:rsidRPr="00B814A0" w:rsidTr="00F94A5E">
        <w:trPr>
          <w:trHeight w:val="55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Средства из буџета (Ребаланс 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Приходи настали употребом јавних средстава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1B672A" w:rsidRPr="00B814A0" w:rsidTr="00F94A5E">
        <w:trPr>
          <w:trHeight w:val="10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B672A" w:rsidRPr="00B814A0" w:rsidTr="00F94A5E">
        <w:trPr>
          <w:trHeight w:val="12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Социјално осигурање и социјална 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825.355.000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825.355.000</w:t>
            </w:r>
          </w:p>
        </w:tc>
      </w:tr>
      <w:tr w:rsidR="001B672A" w:rsidRPr="00B814A0" w:rsidTr="00F94A5E">
        <w:trPr>
          <w:trHeight w:val="15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825.355.000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825.355.000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Остали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882.012.000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14.235.000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896.247.000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288.768.000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170.000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288.938.000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Порези, обавезне таксе, казне и пенали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110.526.000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7.825.000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118.351.000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 xml:space="preserve">Новчане казне и пенали по решењу судова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276.339.000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6.240.000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282.579.000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206.379.000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206.379.000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Административни трансфери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40.000.000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Средства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40.000.000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Издаци за нефинансијку имовину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2.226.385.000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116.025.000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2.342.410.000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Основна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1.807.509.000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60.990.000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1.868.499.000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1.671.000.000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29.017.000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1.700.017.000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128.437.000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30.827.000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159.264.000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Нематеријална имовина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8.072.000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1.146.000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9.218.000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Залихе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105.450.000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55.035.000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160.485.000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Робне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58.450.000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58.450.000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Залихе робе за даљу продају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47.000.000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55.035.000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102.035.000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Природна имовинa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313.426.000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313.426.000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Земљиште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313.426.000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313.426.000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23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1.191.555.000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1.191.555.000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Отплата главнице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640.000.000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640.000.000</w:t>
            </w:r>
          </w:p>
        </w:tc>
      </w:tr>
      <w:tr w:rsidR="001B672A" w:rsidRPr="00B814A0" w:rsidTr="00F94A5E">
        <w:trPr>
          <w:trHeight w:val="8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Отплата главнице домаћим кредиторима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532.000.000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532.000.000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Отплата главнице страним кредиторима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108.000.000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108.000.000</w:t>
            </w: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72A" w:rsidRPr="00B814A0" w:rsidTr="00F94A5E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Набавка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551.555.000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14A0">
              <w:rPr>
                <w:rFonts w:ascii="Times New Roman" w:eastAsia="Times New Roman" w:hAnsi="Times New Roman" w:cs="Times New Roman"/>
                <w:i/>
                <w:iCs/>
              </w:rPr>
              <w:t>551.555.000</w:t>
            </w:r>
          </w:p>
        </w:tc>
      </w:tr>
      <w:tr w:rsidR="001B672A" w:rsidRPr="00B814A0" w:rsidTr="00F94A5E">
        <w:trPr>
          <w:trHeight w:val="70"/>
          <w:jc w:val="center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Набавка домаће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551.555.000</w:t>
            </w:r>
          </w:p>
        </w:tc>
      </w:tr>
      <w:tr w:rsidR="001B672A" w:rsidRPr="00B814A0" w:rsidTr="00F94A5E">
        <w:trPr>
          <w:trHeight w:val="50"/>
          <w:jc w:val="center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1B672A" w:rsidRPr="00B814A0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4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12.733.496.000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758.895.000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672A" w:rsidRPr="00B814A0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A0">
              <w:rPr>
                <w:rFonts w:ascii="Times New Roman" w:eastAsia="Times New Roman" w:hAnsi="Times New Roman" w:cs="Times New Roman"/>
                <w:b/>
                <w:bCs/>
              </w:rPr>
              <w:t>13.492.391.000</w:t>
            </w:r>
          </w:p>
        </w:tc>
      </w:tr>
    </w:tbl>
    <w:p w:rsidR="001B672A" w:rsidRDefault="001B672A" w:rsidP="001B67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66E46" w:rsidRDefault="00066E46" w:rsidP="00683E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83E4F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Мења се члан 7:</w:t>
      </w:r>
    </w:p>
    <w:p w:rsidR="00683E4F" w:rsidRDefault="00683E4F" w:rsidP="00683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Планирани капитални издаци буџетских корисника за 2016, 2017. и 2018. годину исказују се у следећем прегледу:</w:t>
      </w:r>
    </w:p>
    <w:tbl>
      <w:tblPr>
        <w:tblW w:w="11921" w:type="dxa"/>
        <w:jc w:val="center"/>
        <w:tblInd w:w="98" w:type="dxa"/>
        <w:tblLook w:val="04A0" w:firstRow="1" w:lastRow="0" w:firstColumn="1" w:lastColumn="0" w:noHBand="0" w:noVBand="1"/>
      </w:tblPr>
      <w:tblGrid>
        <w:gridCol w:w="222"/>
        <w:gridCol w:w="7213"/>
        <w:gridCol w:w="1481"/>
        <w:gridCol w:w="1524"/>
        <w:gridCol w:w="1481"/>
      </w:tblGrid>
      <w:tr w:rsidR="001B672A" w:rsidRPr="004E476D" w:rsidTr="00683E4F">
        <w:trPr>
          <w:trHeight w:val="315"/>
          <w:jc w:val="center"/>
        </w:trPr>
        <w:tc>
          <w:tcPr>
            <w:tcW w:w="11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Прилог  2</w:t>
            </w:r>
          </w:p>
        </w:tc>
      </w:tr>
      <w:tr w:rsidR="001B672A" w:rsidRPr="004E476D" w:rsidTr="00683E4F">
        <w:trPr>
          <w:trHeight w:val="315"/>
          <w:jc w:val="center"/>
        </w:trPr>
        <w:tc>
          <w:tcPr>
            <w:tcW w:w="11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Капитални пројекти у периоду 2016 - 2018. године</w:t>
            </w:r>
          </w:p>
        </w:tc>
      </w:tr>
      <w:tr w:rsidR="001B672A" w:rsidRPr="004E476D" w:rsidTr="00683E4F">
        <w:trPr>
          <w:trHeight w:val="31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672A" w:rsidRPr="004E476D" w:rsidTr="00683E4F">
        <w:trPr>
          <w:trHeight w:val="31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1.863.146.000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1.811.947.000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2.053.000.000</w:t>
            </w:r>
          </w:p>
        </w:tc>
      </w:tr>
    </w:tbl>
    <w:p w:rsidR="001B672A" w:rsidRDefault="001B672A" w:rsidP="001B672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11500" w:type="dxa"/>
        <w:jc w:val="center"/>
        <w:tblInd w:w="103" w:type="dxa"/>
        <w:tblLook w:val="04A0" w:firstRow="1" w:lastRow="0" w:firstColumn="1" w:lastColumn="0" w:noHBand="0" w:noVBand="1"/>
      </w:tblPr>
      <w:tblGrid>
        <w:gridCol w:w="1310"/>
        <w:gridCol w:w="6100"/>
        <w:gridCol w:w="1481"/>
        <w:gridCol w:w="1481"/>
        <w:gridCol w:w="1481"/>
      </w:tblGrid>
      <w:tr w:rsidR="001B672A" w:rsidRPr="004E476D" w:rsidTr="00F94A5E">
        <w:trPr>
          <w:trHeight w:val="807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Приоритет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Назив капиталног пројекта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</w:tr>
      <w:tr w:rsidR="001B672A" w:rsidRPr="004E476D" w:rsidTr="00F94A5E">
        <w:trPr>
          <w:trHeight w:val="300"/>
          <w:tblHeader/>
          <w:jc w:val="center"/>
        </w:trPr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УПРАВА ЗА ОМЛАДИНУ И СПОРТ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Пројектна документација за изградњу нове западне трибине градског стадиона "Чаир у Нишу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1.440.000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ограде око помоћног терена фудбалског клуба "Железничар" у Нишу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теретана на отвореном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3.7.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Реализација програма унапређења безбедности саобраћаја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33.800.000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Реализација пројекта формирања еколошке зоне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9.096.000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Реализација Пројекта уређивања и спречавања дивљих депонија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1.112.000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7.200.000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4E476D">
              <w:rPr>
                <w:rFonts w:ascii="Times New Roman" w:eastAsia="Times New Roman" w:hAnsi="Times New Roman" w:cs="Times New Roman"/>
              </w:rPr>
              <w:t>грам уређивања грађевинског земљишта и изградње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1.226.000.000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1.300.000.000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1.500.000.000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Програм капиталног одржавања комуналне инфраструктуре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232.500.000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250.000.000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250.000.000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3.8.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59.750.000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станова за социјално становање Л7-Л9, на локацији Мајаковског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95.000.000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140.000.000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станова на локацији у улици Петра Аранђеловића у објектима Л1-Л4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50.000.000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150.000.000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3.10.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7.862.000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Булевара Сомборска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8.600.000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31.300.000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и доградња ОШ "Бранко Миљковић"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15.986.000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водосистема Кнежица-Ћурлина-Перутина- Белотинац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54.000.000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водосистема Врело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22.000.000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и доградња ОШ "Мирослав Антић"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37.388.000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Санација, затварање и рекултивација депоније "Бубањ"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23.576.000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9.200.000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Комунално опремање радне зоне Лозни калем I фаза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57.171.000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10.418.000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Набавка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15.000.000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Комунална инфраструктура на сеоском подручју (водоводна и канализациона мрежа)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41.697.000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Пројекат успостављања мултифункционалног агроресурс центра у Доњем Матејевцу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2.350.000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16.947.000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лифта у згради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6.000.000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МК"Никола Тесла",санација водоводне шахте и адаптација простора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500.000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МК "Медошевац" адаптација објекта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300.000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МК"Ратко Јовић" - рушење склонопадног објекта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600.000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Израда инсталације система за дојаву пожара за објекат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3.000.000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Главни пројекат за изградњу лифта у објекту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310.000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Надзор радова на изградњи лифта, ул.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190.000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 xml:space="preserve">Урбанистички пројекат за лифт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100.000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Пројекат рушења објекта МК "Ратко Јовић"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B672A" w:rsidRPr="004E476D" w:rsidTr="00F94A5E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4E476D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Надзор над рушењем објекта МК "Ратко Јовић"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150.000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72A" w:rsidRPr="004E476D" w:rsidRDefault="001B672A" w:rsidP="00F94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B672A" w:rsidRPr="004E476D" w:rsidRDefault="001B672A" w:rsidP="001B672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1B672A" w:rsidRDefault="001B672A" w:rsidP="001B672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1B672A" w:rsidRDefault="001B672A" w:rsidP="001B672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1B672A" w:rsidRDefault="001B672A" w:rsidP="001B672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1B672A" w:rsidRDefault="001B672A" w:rsidP="001B672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066E46" w:rsidRDefault="00066E46" w:rsidP="00F94A5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94A5E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Мења се члан 8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1B672A" w:rsidRDefault="001B672A" w:rsidP="00F94A5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sr-Latn-CS"/>
        </w:rPr>
        <w:t>.733.49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6.000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>895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p w:rsidR="001B672A" w:rsidRDefault="001B672A" w:rsidP="00066E4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11707" w:type="dxa"/>
        <w:jc w:val="center"/>
        <w:tblInd w:w="108" w:type="dxa"/>
        <w:tblLook w:val="04A0" w:firstRow="1" w:lastRow="0" w:firstColumn="1" w:lastColumn="0" w:noHBand="0" w:noVBand="1"/>
      </w:tblPr>
      <w:tblGrid>
        <w:gridCol w:w="459"/>
        <w:gridCol w:w="566"/>
        <w:gridCol w:w="536"/>
        <w:gridCol w:w="1039"/>
        <w:gridCol w:w="618"/>
        <w:gridCol w:w="617"/>
        <w:gridCol w:w="4308"/>
        <w:gridCol w:w="1232"/>
        <w:gridCol w:w="1016"/>
        <w:gridCol w:w="1316"/>
      </w:tblGrid>
      <w:tr w:rsidR="001B672A" w:rsidRPr="001330B8" w:rsidTr="00F94A5E">
        <w:trPr>
          <w:cantSplit/>
          <w:trHeight w:val="189"/>
          <w:tblHeader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функција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Програмска класификација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позиције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43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О  П  И  С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из буџета за 2016. </w:t>
            </w:r>
            <w:proofErr w:type="gramStart"/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Укупна јавна средства</w:t>
            </w:r>
          </w:p>
        </w:tc>
      </w:tr>
      <w:tr w:rsidR="001B672A" w:rsidRPr="001330B8" w:rsidTr="00F94A5E">
        <w:trPr>
          <w:cantSplit/>
          <w:trHeight w:val="184"/>
          <w:tblHeader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767"/>
          <w:tblHeader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tblHeader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СКУПШТИНА ГРАДА НИША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11.643.000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11.643.000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24.912.000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24.912.000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12.380.000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делатност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скупштинских комисија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1.549.000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1.549.000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11.763.000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11.763.000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7.258.000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31.304.000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покриће трошкова изборне кампање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4.505.000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22.525.000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51A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СКУПШТИНЕ ГРАДА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1.570.000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1.1: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1.1: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68.028.000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68.028.000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68.028.000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68.028.000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 И ГРАДСКО ВЕЋЕ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активност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Канцеларију за дијаспору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Комисију за родну равноправност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11.469.000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11.469.000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11.469.000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делатности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Рекреација, култура и вере некласификоване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15.469.000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15.469.000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15.469.000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15.469.000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Канцеларија за младе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Успостављање омладинског клуба у оквиру Канцеларије за младе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ВЕЋЕ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Накнaде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БУЏЕТСКА ИНСПЕКЦИЈА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ГРАДОНАЧЕЛНИКА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1B672A" w:rsidRPr="001330B8" w:rsidTr="00F94A5E">
        <w:trPr>
          <w:cantSplit/>
          <w:trHeight w:val="8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ГРАДСКОГ ВЕЋА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1.693.000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1.693.000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51A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60.171.000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60.171.000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61.368.000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61.368.000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ГРАДА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ГРАЂАНСКА СТАЊА И ОПШТЕ ПОСЛОВЕ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21.754.000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21.754.000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17.314.000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17.314.000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51A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Трошкови путовања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57.992.000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57.992.000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међународним организацијама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1.023.296.000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1.023.296.000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1.023.296.000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1.023.296.000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Трансфери општег карактера између различитих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остале намене градским општинама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30.860.000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30.860.000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180: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180: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287.860.000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287.860.000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51A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1.311.156.000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1.311.156.000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1.311.156.000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1.311.156.000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јавним дугом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Трансакције јавног дуга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страних камата из извора 12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трошкова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кредиторима из извора 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Функција170: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51A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Сталну буџетску резерву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Текућу буџетску резерву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51A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ДЕЧИЈУ, СОЦИЈАЛНУ  И ПРИМАРНУ ЗДРАВСТВЕНУ ЗАШТИТУ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11 - СОЦИЈАЛНА И ДЕЧЈА ЗАШТИТА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Социјалне помоћи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у кући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Дневни боравак за старе особе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605.915.000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605.915.000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051AF2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51A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73.995.000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73.995.000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Интервентна новчана помоћ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260.000.000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Угрожени купац топлотне енергије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основношколског узраста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Социјално становање у заштићеним условима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бесплатног сахрањивања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07)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15)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564.895.000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564.895.000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040: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606.015.000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606.015.000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586.995.000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586.995.000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628.115.000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628.115.000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Прихватилишта, прихватне станице и друге врсте смештаја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"Сигурна кућа"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1.430.000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1.990.000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130.000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7.420.000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1.310.000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8.730.000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7.170.000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7.170.000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23.930.000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23.930.000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2.566.000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2.566.000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24.960.000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2.566.000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27.526.000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спречавање сексуалног насиља над децом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"Мара"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4.700.000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4.704.000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1.442.000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47.014.000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47.241.000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84.444.000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84.444.000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85.474.000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88.267.000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инвалидску паркирну карту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"Центар за социјални рад"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Активности Црвеног крста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Дечја заштита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107.600.000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107.600.000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 за новорођенче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Пакети за ђаке прваке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послодавцима за запошљавање трудница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Народна кухиња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5 и ЛП1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0901-П141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6 и ЛП2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112а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0901-П141: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938.669.000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938.669.000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980.819.000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983.612.000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12 - ПРИМАРНА ЗДРАВСТВЕНА ЗАШТИТА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55.720.000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55.720.000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61.970.000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1801-0001: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1801-0001: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1.013.739.000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1.013.739.000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1.055.889.000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1.058.682.000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8 - ПРЕДШКОЛСКО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предшколских установа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Предшколско образовање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342.708.000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122.900.000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465.608.000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61.345.000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83.345.000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24.625.000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47.125.000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12.780.000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15.626.000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28.406.000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46.252.000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151.252.000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33.000.000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5.250.000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18.150.000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23.950.000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127.200.000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136.384.000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263.584.000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7.908.000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30.108.000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132a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17.640.000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26.849.000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44.489.000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22.582.000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33.582.000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134a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792.417.000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792.417.000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15.642.000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15.642.000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5.310.000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5.310.000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10 - СРЕДЊЕ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Средње образовање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377.623.000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377.623.000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12.060.000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12.060.000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2.970.000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2.970.000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2003-0001: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34.450.000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34.450.000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950: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34.450.000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34.450.000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Помоћне услуге у образовању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24.028.000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25.528.000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4.301.000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268.000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4.569.000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5.091.000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5.601.000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1.155.000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872.000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1.194.000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2.094.000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3.148.000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3.454.000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5.150.000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1.565.000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1.565.000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52.419.000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52.419.000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52.419.000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9.969.000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62.388.000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Образовање некласификовано на другом месту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4.828.000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8.532.000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13.360.000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1.527.000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2.392.000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1.470.000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384.000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3.730.000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2.354.000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6.084.000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7.340.000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4.860.000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5.160.000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633.000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980: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12.213.000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12.213.000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980: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12.213.000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30.841.000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43.054.000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100.330.000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141.140.000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100.330.000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141.140.000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главу 3.4: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2.352.325.000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2.352.325.000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590.406.000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590.406.000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2.352.325.000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590.406.000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2.942.731.000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КУЛТУРУ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263.748.000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6.261.000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270.009.000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47.211.000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1.120.000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48.331.000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10.429.000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1.347.000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11.776.000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15.695.000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4.585.000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20.280.000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659.000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10.810.000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2.150.000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12.960.000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48.819.000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7.829.000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56.648.000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48.782.000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48.782.000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1.486.000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5.122.000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6.608.000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17.571.000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10.219.000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27.790.000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15.513.000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15.513.000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1.078.000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1.078.000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18.934.000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4.913.000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23.847.000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17.885.000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17.885.000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688.000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361.000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4.610.000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2.580.000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3.770.000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3.770.000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5.840.000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10.340.000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5.544.000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5.544.000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296.000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34.551.000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819.000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35.370.000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1.706.000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1.444.000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3.150.000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5.589.000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1.340.000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6.929.000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10.980.000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1.588.000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12.568.000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5.477.000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3.864.000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9.341.000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3.933.000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6.122.000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576.000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6.698.000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3.802.000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3.802.000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509.578.000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61.806.000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509.578.000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61.806.000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571.384.000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културном и уметничком стваралаштву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1.535.000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2.595.000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19.284.000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1.868.000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15.904.000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15.780.000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15.780.000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3.380.000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28.557.000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4.916.000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33.473.000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13.813.000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13.813.000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763.000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24.880.000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24.880.000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75.446.000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83.752.000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75.446.000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83.752.000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Критичко издање Сабраних дела Бранка Миљковића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Изложба Анри Матиса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204а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204б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204в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558.482.000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558.482.000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588.654.000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70.112.000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658.766.000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емитовања и издаваштва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86.530.000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86.530.000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95.080.000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95.080.000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653.562.000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653.562.000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683.734.000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70.112.000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753.846.000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ОМЛАДИНУ 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5.475.000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5.475.000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5.475.000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175.935.000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175.935.000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175.935.000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175.935.000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спортске инфраструктуре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46.579.000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26.400.000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72.979.000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8.368.000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13.568.000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у натури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6.783.000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670.000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7.453.000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195.972.000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5.124.000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201.096.000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7.250.000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Спeцијализоване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6.803.000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8.051.000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6.229.000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11.299.000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2.742.000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5.785.000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8.527.000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2.335.000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Машине и опрема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1.929.000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2.909.000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4.838.000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2.435.000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2.435.000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283.021.000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356.464.000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1301-0003: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283.021.000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356.464.000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474.546.000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474.546.000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474.546.000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547.989.000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475.546.000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475.546.000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475.546.000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548.989.000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КОМУНАЛНЕ ДЕЛАТНОСТИ, ЕНЕРГЕТИКУ 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1.955.000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1.955.000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трошкова за запослене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4.022.000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4.022.000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12.619.000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12.619.000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3.964.000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3.964.000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1.184.000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1.315.000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1.315.000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2.601.000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2.601.000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12.868.000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12.868.000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1.048.000.000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1.048.000.000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491.461.000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491.461.000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3.395.000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3.395.000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889.098.000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889.098.000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1.445.637.000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1.445.637.000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33.500.000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депонија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256а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 финансирања за Програмску активност 0601-0003: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Даљинско грејање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257а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Јавни превоз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203.100.000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203.100.000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33.850.000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33.850.000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јавни превоз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0601-0005: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хигијена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и одржавање зеленила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расвета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519.500.000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0601-0010: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265a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334.000.000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0601-0011: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0601-0013: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комуналне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29.463.000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29.463.000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96.963.000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96.963.000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96.963.000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96.963.000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0601-0014: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116.469.000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116.469.000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116.469.000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116.469.000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Снабдевање корисника водом цистернама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Интервентно чишћење атмосферске канализације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енергетске ефикасности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Спровођење системске дератизације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2.132.119.000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1.932.119.000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2.132.119.000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2.132.119.000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Ваздушни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ЈП "Аеродром"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Зона унапређеног пословања  - Нишка варош (БИД Зона)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1501-П113: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1501-П113: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уређивања и спречавања дивљих депонија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путева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143.539.000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143.539.000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Реализација Програма за безбедност саобраћаја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и постављање табли са називима улица и тргова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0701-П117: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490.739.000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490.739.000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24.350.000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24.350.000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3.668.361.000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3.668.361.000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3.7: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4.267.705.000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4.267.705.000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ПЛАНИРАЊЕ И ИЗГРАДЊУ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Становање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14.114.000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14.114.000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2.526.000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2.526.000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1.015.000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1.015.000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309а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3.707.000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3.707.000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40.467.000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40.467.000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40.467.000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40.467.000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41.667.000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41.667.000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41.667.000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41.667.000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инфраструктурно опремање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0602-П118: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0602-П119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111.417.000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111.417.000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111.417.000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111.417.000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111.500.000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111.500.000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3.8: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ИМОВИНУ И ИНСПЕКЦИЈСКЕ ПОСЛОВЕ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40.320.000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40.320.000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9.065.000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9.065.000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за: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геодетске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26.500.000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63.940.000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63.940.000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413.090.000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413.090.000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413.090.000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413.090.000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ПРИВРЕДУ, ОДРЖИВИ РАЗВОЈ И ЗАШТИТУ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5C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5C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Врело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416.000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Финансијска подршка локалном економском развоју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1501-П142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Комунално опремање радне зоне Лозни калем I фаза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339а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15.881.000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15.881.000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339б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41.290.000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41.290.000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1501-П142: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1501-П142: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104.271.000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104.271.000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105.171.000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105.171.000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4 - РАЗВОЈ ТУРИЗМА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10.943.000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11.943.000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1.959.000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2.139.000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2.650.000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1.140.000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3.790.000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2.550.000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10.690.000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13.240.000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630.000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1.434.000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1.554.000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1.580.000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1.581.000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331.000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531.000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Нематеријална имовина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39.953.000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39.953.000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Туристичка промоција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1.540.000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1.640.000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21.690.000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24.490.000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23.830.000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2.960.000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23.830.000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2.960.000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1.720.000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2.260.000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47.612.000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47.612.000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47.612.000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69.753.000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за заштиту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363а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Праћење квалитета елеманата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0401-П127: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речног острва на реци Нишави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0401-П128: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Санација, затварање и рекултивација депоније "Бубањ"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25.200.000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25.200.000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0701-П137: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0701-П143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377а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2.605.000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2.605.000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377б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7.813.000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7.813.000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0701-П143: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0701-П143: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58.180.000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58.180.000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58.180.000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58.180.000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2002-П138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"Бранко Миљковић"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2002-П138: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2002-П139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53.374.000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53.374.000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53.374.000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53.374.000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DD5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DD5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DD5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381а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5547E4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5547E4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47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58.312.000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58.312.000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88.312.000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88.312.000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8.975.000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8.975.000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27.975.000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27.975.000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27.975.000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27.975.000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87.287.000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87.287.000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117.287.000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117.287.000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штампање статитистичког годишњака у износу од 520.000 динара, за штампање налепница за категоризацију објеката у износу од 30.000 динара и трошкове оглашавања у износу од 50.000 динара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вештачења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150.957.000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150.957.000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180.957.000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180.957.000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585.369.000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585.369.000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616.269.000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22.141.000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638.410.000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ПОЉОПРИВРЕДУ И РАЗВОЈ СЕЛА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Водоснабдевање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11.125.000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11.125.000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45.697.000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45.697.000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45.697.000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45.697.000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5 - РАЗВОЈ ПОЉОПРИВРЕДЕ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услова за пољопривредну делатност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2.700.000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2.700.000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13.492.000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13.492.000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13.491.000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13.491.000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30.922.000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30.922.000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23.230.000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23.230.000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7.692.000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7.692.000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пољопривредној производњи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Рурални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 из извора 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0101-0003: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105.300.000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105.300.000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112.994.000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112.994.000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151.097.000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151.097.000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158.791.000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158.791.000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ОДРЖАВАЊЕ И ИНФОРМАТИЧКО-КОМУНИКАЦИОНЕ ТЕХНОЛОГИЈЕ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105.870.000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105.870.000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50.165.000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50.165.000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32.945.000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32.945.000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12.511.579.000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13.270.474.000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281.000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281.000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ПРАВОБРАНИЛАШТВО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B55C43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55C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12.733.496.000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13.492.391.000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Разделе 1, 2, 3, 4 и 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11.909.039.000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11.909.039.000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758.895.000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758.895.000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20.001.000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20.001.000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52.329.000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52.329.000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sz w:val="16"/>
                <w:szCs w:val="16"/>
              </w:rPr>
              <w:t>49.991.000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sz w:val="16"/>
                <w:szCs w:val="16"/>
              </w:rPr>
              <w:t>49.991.000</w:t>
            </w:r>
          </w:p>
        </w:tc>
      </w:tr>
      <w:tr w:rsidR="001B672A" w:rsidRPr="001330B8" w:rsidTr="00F94A5E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72A" w:rsidRPr="001330B8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Разделе 1, 2 , 3, 4 и 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1B672A" w:rsidRPr="001453B1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12.733.496.000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758.895.000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1B672A" w:rsidRPr="001330B8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13.492.391.000</w:t>
            </w:r>
          </w:p>
        </w:tc>
      </w:tr>
    </w:tbl>
    <w:p w:rsidR="001B672A" w:rsidRDefault="001B672A" w:rsidP="00066E4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66E46" w:rsidRPr="00F94A5E" w:rsidRDefault="00066E46" w:rsidP="00F94A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94A5E">
        <w:rPr>
          <w:rFonts w:ascii="Times New Roman" w:hAnsi="Times New Roman" w:cs="Times New Roman"/>
          <w:b/>
          <w:sz w:val="28"/>
          <w:szCs w:val="28"/>
          <w:lang w:val="sr-Cyrl-RS"/>
        </w:rPr>
        <w:t>Мења се члан 9</w:t>
      </w:r>
      <w:r w:rsidR="00F94A5E" w:rsidRPr="00F94A5E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1B672A" w:rsidRDefault="001B672A" w:rsidP="00F94A5E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      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буџета у износу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>733.496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динара</w:t>
      </w:r>
      <w:proofErr w:type="gramEnd"/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осталих извора у износу 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758.895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.000 динара, утврђени су и распоређени по програмској класификацији, и то:</w:t>
      </w:r>
    </w:p>
    <w:p w:rsidR="001B672A" w:rsidRDefault="001B672A" w:rsidP="001B6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72A" w:rsidRDefault="001B672A" w:rsidP="001B6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tbl>
      <w:tblPr>
        <w:tblW w:w="11229" w:type="dxa"/>
        <w:jc w:val="center"/>
        <w:tblInd w:w="103" w:type="dxa"/>
        <w:tblLook w:val="04A0" w:firstRow="1" w:lastRow="0" w:firstColumn="1" w:lastColumn="0" w:noHBand="0" w:noVBand="1"/>
      </w:tblPr>
      <w:tblGrid>
        <w:gridCol w:w="4985"/>
        <w:gridCol w:w="901"/>
        <w:gridCol w:w="1466"/>
        <w:gridCol w:w="1195"/>
        <w:gridCol w:w="1216"/>
        <w:gridCol w:w="1466"/>
      </w:tblGrid>
      <w:tr w:rsidR="001B672A" w:rsidRPr="005659DA" w:rsidTr="00F94A5E">
        <w:trPr>
          <w:trHeight w:val="20"/>
          <w:tblHeader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за 2016. годину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 у 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Сопствени и други приходи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1B672A" w:rsidRPr="005659DA" w:rsidTr="00F94A5E">
        <w:trPr>
          <w:trHeight w:val="20"/>
          <w:tblHeader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1 - Локални развој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1.689.146.000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1.689.146.000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108.000.000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1.581.146.000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1.581.146.000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2 - Комунална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2.181.316.000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2.181.316.000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Водоснабдевање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13.225.000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13.225.000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81.972.000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81.972.000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Даљинско грејање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Јавни превоз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236.950.000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236.950.000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Паркинг сервис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Јавна 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400.000.000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400.000.000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и одржавање зеленила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185.000.000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185.000.000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Јавна расвета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546.500.000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546.500.000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365.000.000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365.000.000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стамбених зграда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комуналне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116.469.000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116.469.000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Снабдевање корисника водом цистернама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Интервентно чишћење атмосферске канализације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 енергетске ефикасности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системске дератизације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2.400.000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2.400.000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190.671.000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190.671.000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постојећој привреди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Подстицаји за развој предузетништва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економске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37.000.000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унапређеног пословања  - Нишка варош (БИД Зона)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  - компонента 2 Подршка ресоцијализацији осуђеника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Смањење сиромаштва и унапређење могућности </w:t>
            </w: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запошљавања маргинализованих и угрожених група у Србији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Комунално опремање радне зоне Лозни калем I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57.171.000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57.171.000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47.612.000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22.141.000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69.753.000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21.312.000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18.641.000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39.953.000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Туристичка промоција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23.830.000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2.960.000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26.790.000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2.470.000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540.000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3.010.000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5 - Развој пољопривреде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112.994.000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112.994.000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Унапређење  услова за пољопривредну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55.793.000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55.793.000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7.201.000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7.201.000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194.238.000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134.962.000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заштитом животне средине и природних вредности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77.033.000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77.033.000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16.555.000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16.555.000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31.166.000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31.166.000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формирања еколошке зоне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1.112.000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1.112.000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Санација, затварање и рекултивација депоније "Бубањ"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23.576.000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23.576.000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9.200.000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9.500.000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7 - Путна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577.380.000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577.380.000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путева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484.000.000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484.000.000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31.300.000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31.300.000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7.862.000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7.862.000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8.600.000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Ревитализација градских саобраћајница - улица Фрушкогорска и изградња тротоара у улици </w:t>
            </w: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Византијски булевар у Нишу, десна страна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10.418.000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10.418.000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 – Предшколско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970.773.000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549.596.000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1.520.369.000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970.773.000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549.596.000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1.520.369.000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– Основно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913.943.000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913.943.000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860.569.000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860.569.000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15.986.000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15.986.000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37.388.000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37.388.000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– Средње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420.653.000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420.653.000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420.653.000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420.653.000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11 - Социјална и 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980.819.000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2.793.000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983.612.000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Социјалне помоћи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628.115.000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628.115.000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85.474.000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2.793.000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88.267.000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16.350.000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16.350.000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46.200.000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46.200.000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142.100.000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142.100.000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39.600.000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39.600.000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Персоналних Аистената Ниш - СПАН 5 и ЛП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1.203.000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1.203.000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Персоналних Аистената Ниш - СПАН 6 и ЛП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13.777.000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13.777.000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12 - Примарна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68.970.000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68.970.000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68.970.000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13 - Развој културе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588.654.000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70.112.000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658.766.000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509.578.000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61.806.000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571.384.000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75.446.000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8.306.000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83.752.000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3.250.000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3.250.000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Изложба Анри Матиса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380.000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474.546.000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73.443.000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547.989.000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175.935.000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175.935.000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15.590.000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15.590.000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283.021.000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73.443.000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356.464.000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15 - Локална самоуправа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3.321.781.000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40.810.000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3.362.591.000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2.196.613.000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40.810.000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2.237.423.000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Месне заједнице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јавним дугом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756.000.000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756.000.000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86.716.000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86.716.000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Заштитник грађана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5.805.000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5.805.000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Информисање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94.680.000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94.680.000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Канцеларија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7.950.000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7.950.000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 националних мањина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Правна помоћ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103.070.000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103.070.000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Успостављање омладинског клуба у оквиру Канцеларије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1.197.000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1.197.000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49.750.000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49.750.000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Изградња станова за социјално становање у ул. Мајаковског, ламела Л7 - Л9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П120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1B672A" w:rsidRPr="005659DA" w:rsidTr="00F94A5E">
        <w:trPr>
          <w:trHeight w:val="2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J123"/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12.733.496.000</w:t>
            </w:r>
            <w:bookmarkEnd w:id="0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758.895.000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672A" w:rsidRPr="005659DA" w:rsidRDefault="001B672A" w:rsidP="00F9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13.492.391.000</w:t>
            </w:r>
          </w:p>
        </w:tc>
      </w:tr>
    </w:tbl>
    <w:p w:rsidR="001B672A" w:rsidRDefault="001B672A" w:rsidP="001B6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p w:rsidR="00066E46" w:rsidRDefault="00066E46" w:rsidP="00066E4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66E46" w:rsidRPr="00ED4146" w:rsidRDefault="00ED4146" w:rsidP="00ED41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1" w:name="_GoBack"/>
      <w:bookmarkEnd w:id="1"/>
      <w:r w:rsidRPr="00ED4146">
        <w:rPr>
          <w:rFonts w:ascii="Times New Roman" w:hAnsi="Times New Roman" w:cs="Times New Roman"/>
          <w:b/>
          <w:sz w:val="28"/>
          <w:szCs w:val="28"/>
          <w:lang w:val="sr-Cyrl-RS"/>
        </w:rPr>
        <w:t>Мења се ч</w:t>
      </w:r>
      <w:r w:rsidR="001B672A" w:rsidRPr="00ED414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лан </w:t>
      </w:r>
      <w:r w:rsidRPr="00ED4146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1B672A" w:rsidRPr="00ED4146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ED4146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B672A" w:rsidRPr="00ED414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1B672A" w:rsidRDefault="001B672A" w:rsidP="001B67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066E46" w:rsidRPr="009A6FF3" w:rsidRDefault="00066E46" w:rsidP="00066E4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66E46" w:rsidRPr="009A6F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F3"/>
    <w:rsid w:val="00066E46"/>
    <w:rsid w:val="001B672A"/>
    <w:rsid w:val="00323CA1"/>
    <w:rsid w:val="00683E4F"/>
    <w:rsid w:val="009A6FF3"/>
    <w:rsid w:val="00ED4146"/>
    <w:rsid w:val="00F51CDB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2A"/>
  </w:style>
  <w:style w:type="paragraph" w:styleId="Footer">
    <w:name w:val="footer"/>
    <w:basedOn w:val="Normal"/>
    <w:link w:val="FooterChar"/>
    <w:uiPriority w:val="99"/>
    <w:unhideWhenUsed/>
    <w:rsid w:val="001B6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2A"/>
  </w:style>
  <w:style w:type="character" w:styleId="Hyperlink">
    <w:name w:val="Hyperlink"/>
    <w:basedOn w:val="DefaultParagraphFont"/>
    <w:uiPriority w:val="99"/>
    <w:semiHidden/>
    <w:unhideWhenUsed/>
    <w:rsid w:val="001B67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72A"/>
    <w:rPr>
      <w:color w:val="800080"/>
      <w:u w:val="single"/>
    </w:rPr>
  </w:style>
  <w:style w:type="paragraph" w:customStyle="1" w:styleId="font5">
    <w:name w:val="font5"/>
    <w:basedOn w:val="Normal"/>
    <w:rsid w:val="001B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B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B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B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2A"/>
  </w:style>
  <w:style w:type="paragraph" w:styleId="Footer">
    <w:name w:val="footer"/>
    <w:basedOn w:val="Normal"/>
    <w:link w:val="FooterChar"/>
    <w:uiPriority w:val="99"/>
    <w:unhideWhenUsed/>
    <w:rsid w:val="001B6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2A"/>
  </w:style>
  <w:style w:type="character" w:styleId="Hyperlink">
    <w:name w:val="Hyperlink"/>
    <w:basedOn w:val="DefaultParagraphFont"/>
    <w:uiPriority w:val="99"/>
    <w:semiHidden/>
    <w:unhideWhenUsed/>
    <w:rsid w:val="001B67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72A"/>
    <w:rPr>
      <w:color w:val="800080"/>
      <w:u w:val="single"/>
    </w:rPr>
  </w:style>
  <w:style w:type="paragraph" w:customStyle="1" w:styleId="font5">
    <w:name w:val="font5"/>
    <w:basedOn w:val="Normal"/>
    <w:rsid w:val="001B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B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B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B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B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21833</Words>
  <Characters>124450</Characters>
  <Application>Microsoft Office Word</Application>
  <DocSecurity>0</DocSecurity>
  <Lines>1037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4</cp:revision>
  <dcterms:created xsi:type="dcterms:W3CDTF">2016-11-23T11:56:00Z</dcterms:created>
  <dcterms:modified xsi:type="dcterms:W3CDTF">2016-11-23T12:28:00Z</dcterms:modified>
</cp:coreProperties>
</file>