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75" w:rsidRDefault="00975775" w:rsidP="00975775">
      <w:pPr>
        <w:ind w:firstLine="720"/>
        <w:jc w:val="both"/>
        <w:rPr>
          <w:rFonts w:ascii="Arial" w:hAnsi="Arial" w:cs="Arial"/>
          <w:lang w:val="sr-Cyrl-CS"/>
        </w:rPr>
      </w:pPr>
      <w:r>
        <w:rPr>
          <w:rFonts w:ascii="Arial" w:hAnsi="Arial" w:cs="Arial"/>
          <w:lang w:val="sr-Cyrl-CS"/>
        </w:rPr>
        <w:t xml:space="preserve">На основу члана 44 Закона о култури („Службени гласник Републике Србије“, број 72/09), члана 37 Статута града Ниша ("Службени лист Града Ниша", број 88/08) и члана 15 Одлуке о оснивању Нишког симфонијског оркестра ("Службени лист града Ниша", број </w:t>
      </w:r>
      <w:r>
        <w:rPr>
          <w:rFonts w:ascii="Arial" w:hAnsi="Arial" w:cs="Arial"/>
        </w:rPr>
        <w:t xml:space="preserve">2/11-пречишћен </w:t>
      </w:r>
      <w:proofErr w:type="spellStart"/>
      <w:r>
        <w:rPr>
          <w:rFonts w:ascii="Arial" w:hAnsi="Arial" w:cs="Arial"/>
        </w:rPr>
        <w:t>текст</w:t>
      </w:r>
      <w:proofErr w:type="spellEnd"/>
      <w:r>
        <w:rPr>
          <w:rFonts w:ascii="Arial" w:hAnsi="Arial" w:cs="Arial"/>
          <w:lang w:val="sr-Cyrl-CS"/>
        </w:rPr>
        <w:t xml:space="preserve">) </w:t>
      </w:r>
    </w:p>
    <w:p w:rsidR="00975775" w:rsidRDefault="00975775" w:rsidP="00975775">
      <w:pPr>
        <w:jc w:val="both"/>
        <w:rPr>
          <w:rFonts w:ascii="Arial" w:hAnsi="Arial" w:cs="Arial"/>
          <w:lang w:val="sr-Cyrl-CS"/>
        </w:rPr>
      </w:pPr>
      <w:r>
        <w:rPr>
          <w:rFonts w:ascii="Arial" w:hAnsi="Arial" w:cs="Arial"/>
          <w:lang w:val="sr-Cyrl-CS"/>
        </w:rPr>
        <w:tab/>
        <w:t xml:space="preserve"> Скупштина Града Ниша на седници одржаној</w:t>
      </w:r>
      <w:r>
        <w:rPr>
          <w:rFonts w:ascii="Arial" w:hAnsi="Arial" w:cs="Arial"/>
        </w:rPr>
        <w:t xml:space="preserve"> ________________ </w:t>
      </w:r>
      <w:r>
        <w:rPr>
          <w:rFonts w:ascii="Arial" w:hAnsi="Arial" w:cs="Arial"/>
          <w:lang w:val="sr-Cyrl-CS"/>
        </w:rPr>
        <w:t>донела је</w:t>
      </w:r>
    </w:p>
    <w:p w:rsidR="00975775" w:rsidRDefault="00975775" w:rsidP="00975775">
      <w:pPr>
        <w:jc w:val="both"/>
        <w:rPr>
          <w:rFonts w:ascii="Arial" w:hAnsi="Arial" w:cs="Arial"/>
          <w:lang w:val="sr-Cyrl-CS"/>
        </w:rPr>
      </w:pPr>
    </w:p>
    <w:p w:rsidR="00975775" w:rsidRDefault="00975775" w:rsidP="00975775">
      <w:pPr>
        <w:jc w:val="both"/>
        <w:rPr>
          <w:rFonts w:ascii="Arial" w:hAnsi="Arial" w:cs="Arial"/>
          <w:lang w:val="sr-Cyrl-CS"/>
        </w:rPr>
      </w:pPr>
    </w:p>
    <w:p w:rsidR="00975775" w:rsidRDefault="00975775" w:rsidP="00975775">
      <w:pPr>
        <w:jc w:val="both"/>
        <w:rPr>
          <w:rFonts w:ascii="Arial" w:hAnsi="Arial" w:cs="Arial"/>
          <w:lang w:val="sr-Cyrl-CS"/>
        </w:rPr>
      </w:pPr>
    </w:p>
    <w:p w:rsidR="00975775" w:rsidRDefault="00975775" w:rsidP="00975775">
      <w:pPr>
        <w:jc w:val="both"/>
        <w:rPr>
          <w:rFonts w:ascii="Arial" w:hAnsi="Arial" w:cs="Arial"/>
          <w:lang w:val="sr-Cyrl-CS"/>
        </w:rPr>
      </w:pPr>
    </w:p>
    <w:p w:rsidR="00975775" w:rsidRDefault="00975775" w:rsidP="00975775">
      <w:pPr>
        <w:jc w:val="center"/>
        <w:rPr>
          <w:rFonts w:ascii="Arial" w:hAnsi="Arial" w:cs="Arial"/>
          <w:b/>
          <w:lang w:val="sr-Cyrl-CS"/>
        </w:rPr>
      </w:pPr>
      <w:r>
        <w:rPr>
          <w:rFonts w:ascii="Arial" w:hAnsi="Arial" w:cs="Arial"/>
          <w:b/>
          <w:lang w:val="sr-Cyrl-CS"/>
        </w:rPr>
        <w:t>Р Е Ш Е Њ Е</w:t>
      </w:r>
    </w:p>
    <w:p w:rsidR="00975775" w:rsidRDefault="00975775" w:rsidP="00975775">
      <w:pPr>
        <w:jc w:val="center"/>
        <w:rPr>
          <w:rFonts w:ascii="Arial" w:hAnsi="Arial" w:cs="Arial"/>
          <w:lang w:val="sr-Cyrl-CS"/>
        </w:rPr>
      </w:pPr>
    </w:p>
    <w:p w:rsidR="00975775" w:rsidRDefault="00975775" w:rsidP="00975775">
      <w:pPr>
        <w:jc w:val="center"/>
        <w:rPr>
          <w:rFonts w:ascii="Arial" w:hAnsi="Arial" w:cs="Arial"/>
          <w:lang w:val="sr-Cyrl-CS"/>
        </w:rPr>
      </w:pPr>
    </w:p>
    <w:p w:rsidR="00975775" w:rsidRDefault="00975775" w:rsidP="00975775">
      <w:pPr>
        <w:rPr>
          <w:rFonts w:ascii="Arial" w:hAnsi="Arial" w:cs="Arial"/>
          <w:lang w:val="sr-Cyrl-CS"/>
        </w:rPr>
      </w:pPr>
    </w:p>
    <w:p w:rsidR="00975775" w:rsidRDefault="00975775" w:rsidP="00975775">
      <w:pPr>
        <w:jc w:val="both"/>
        <w:rPr>
          <w:rFonts w:ascii="Arial" w:hAnsi="Arial" w:cs="Arial"/>
        </w:rPr>
      </w:pPr>
      <w:r>
        <w:rPr>
          <w:rFonts w:ascii="Arial" w:hAnsi="Arial" w:cs="Arial"/>
          <w:lang w:val="sr-Cyrl-CS"/>
        </w:rPr>
        <w:tab/>
      </w:r>
      <w:r>
        <w:rPr>
          <w:rFonts w:ascii="Arial" w:hAnsi="Arial" w:cs="Arial"/>
        </w:rPr>
        <w:t>I</w:t>
      </w:r>
      <w:r>
        <w:rPr>
          <w:rFonts w:ascii="Arial" w:hAnsi="Arial" w:cs="Arial"/>
        </w:rPr>
        <w:tab/>
      </w:r>
      <w:r>
        <w:rPr>
          <w:rFonts w:ascii="Arial" w:hAnsi="Arial" w:cs="Arial"/>
          <w:b/>
          <w:lang w:val="sr-Cyrl-CS"/>
        </w:rPr>
        <w:t>ДАЈЕ СЕ САГЛАСНОСТ</w:t>
      </w:r>
      <w:r>
        <w:rPr>
          <w:rFonts w:ascii="Arial" w:hAnsi="Arial" w:cs="Arial"/>
          <w:lang w:val="sr-Cyrl-CS"/>
        </w:rPr>
        <w:t xml:space="preserve"> на </w:t>
      </w:r>
      <w:proofErr w:type="spellStart"/>
      <w:r>
        <w:rPr>
          <w:rFonts w:ascii="Arial" w:hAnsi="Arial" w:cs="Arial"/>
        </w:rPr>
        <w:t>Програм</w:t>
      </w:r>
      <w:proofErr w:type="spellEnd"/>
      <w:r>
        <w:rPr>
          <w:rFonts w:ascii="Arial" w:hAnsi="Arial" w:cs="Arial"/>
        </w:rPr>
        <w:t xml:space="preserve"> </w:t>
      </w:r>
      <w:proofErr w:type="spellStart"/>
      <w:proofErr w:type="gramStart"/>
      <w:r>
        <w:rPr>
          <w:rFonts w:ascii="Arial" w:hAnsi="Arial" w:cs="Arial"/>
        </w:rPr>
        <w:t>рада</w:t>
      </w:r>
      <w:proofErr w:type="spellEnd"/>
      <w:r>
        <w:rPr>
          <w:rFonts w:ascii="Arial" w:hAnsi="Arial" w:cs="Arial"/>
        </w:rPr>
        <w:t xml:space="preserve">  </w:t>
      </w:r>
      <w:r>
        <w:rPr>
          <w:rFonts w:ascii="Arial" w:hAnsi="Arial" w:cs="Arial"/>
          <w:lang w:val="sr-Cyrl-CS"/>
        </w:rPr>
        <w:t>Нишког</w:t>
      </w:r>
      <w:proofErr w:type="gramEnd"/>
      <w:r>
        <w:rPr>
          <w:rFonts w:ascii="Arial" w:hAnsi="Arial" w:cs="Arial"/>
          <w:lang w:val="sr-Cyrl-CS"/>
        </w:rPr>
        <w:t xml:space="preserve"> симфонијског оркестра</w:t>
      </w:r>
      <w:r>
        <w:rPr>
          <w:rFonts w:ascii="Arial" w:hAnsi="Arial" w:cs="Arial"/>
        </w:rPr>
        <w:t xml:space="preserve"> </w:t>
      </w:r>
      <w:proofErr w:type="spellStart"/>
      <w:r>
        <w:rPr>
          <w:rFonts w:ascii="Arial" w:hAnsi="Arial" w:cs="Arial"/>
        </w:rPr>
        <w:t>за</w:t>
      </w:r>
      <w:proofErr w:type="spellEnd"/>
      <w:r>
        <w:rPr>
          <w:rFonts w:ascii="Arial" w:hAnsi="Arial" w:cs="Arial"/>
        </w:rPr>
        <w:t xml:space="preserve"> 20</w:t>
      </w:r>
      <w:r>
        <w:rPr>
          <w:rFonts w:ascii="Arial" w:hAnsi="Arial" w:cs="Arial"/>
          <w:lang w:val="sr-Cyrl-CS"/>
        </w:rPr>
        <w:t>13</w:t>
      </w:r>
      <w:r>
        <w:rPr>
          <w:rFonts w:ascii="Arial" w:hAnsi="Arial" w:cs="Arial"/>
        </w:rPr>
        <w:t xml:space="preserve">. </w:t>
      </w:r>
      <w:proofErr w:type="spellStart"/>
      <w:proofErr w:type="gramStart"/>
      <w:r>
        <w:rPr>
          <w:rFonts w:ascii="Arial" w:hAnsi="Arial" w:cs="Arial"/>
        </w:rPr>
        <w:t>годину</w:t>
      </w:r>
      <w:proofErr w:type="spellEnd"/>
      <w:proofErr w:type="gramEnd"/>
      <w:r>
        <w:rPr>
          <w:rFonts w:ascii="Arial" w:hAnsi="Arial" w:cs="Arial"/>
        </w:rPr>
        <w:t xml:space="preserve">,  </w:t>
      </w:r>
      <w:r>
        <w:rPr>
          <w:rFonts w:ascii="Arial" w:hAnsi="Arial" w:cs="Arial"/>
          <w:lang w:val="sr-Cyrl-CS"/>
        </w:rPr>
        <w:t xml:space="preserve">број </w:t>
      </w:r>
      <w:r>
        <w:rPr>
          <w:rFonts w:ascii="Arial" w:hAnsi="Arial" w:cs="Arial"/>
        </w:rPr>
        <w:t>II - 49 - 1</w:t>
      </w:r>
      <w:r>
        <w:rPr>
          <w:rFonts w:ascii="Arial" w:hAnsi="Arial" w:cs="Arial"/>
          <w:lang w:val="sr-Cyrl-CS"/>
        </w:rPr>
        <w:t xml:space="preserve">, који је донео Управни одбор </w:t>
      </w:r>
      <w:r>
        <w:rPr>
          <w:rFonts w:ascii="Arial" w:hAnsi="Arial" w:cs="Arial"/>
          <w:lang/>
        </w:rPr>
        <w:t>ове у</w:t>
      </w:r>
      <w:r>
        <w:rPr>
          <w:rFonts w:ascii="Arial" w:hAnsi="Arial" w:cs="Arial"/>
          <w:lang w:val="sr-Cyrl-CS"/>
        </w:rPr>
        <w:t>станове</w:t>
      </w:r>
      <w:r>
        <w:rPr>
          <w:rFonts w:ascii="Arial" w:hAnsi="Arial" w:cs="Arial"/>
        </w:rPr>
        <w:t>,</w:t>
      </w:r>
      <w:r>
        <w:rPr>
          <w:rFonts w:ascii="Arial" w:hAnsi="Arial" w:cs="Arial"/>
          <w:lang w:val="sr-Cyrl-CS"/>
        </w:rPr>
        <w:t xml:space="preserve"> на седници одржаној 17.01.2013. године</w:t>
      </w:r>
      <w:r>
        <w:rPr>
          <w:rFonts w:ascii="Arial" w:hAnsi="Arial" w:cs="Arial"/>
        </w:rPr>
        <w:t>.</w:t>
      </w:r>
    </w:p>
    <w:p w:rsidR="00975775" w:rsidRDefault="00975775" w:rsidP="00975775">
      <w:pPr>
        <w:jc w:val="both"/>
        <w:rPr>
          <w:rFonts w:ascii="Arial" w:hAnsi="Arial" w:cs="Arial"/>
        </w:rPr>
      </w:pPr>
    </w:p>
    <w:p w:rsidR="00975775" w:rsidRDefault="00975775" w:rsidP="00975775">
      <w:pPr>
        <w:jc w:val="both"/>
        <w:rPr>
          <w:rFonts w:ascii="Arial" w:hAnsi="Arial" w:cs="Arial"/>
        </w:rPr>
      </w:pPr>
      <w:r>
        <w:rPr>
          <w:rFonts w:ascii="Arial" w:hAnsi="Arial" w:cs="Arial"/>
        </w:rPr>
        <w:tab/>
      </w:r>
      <w:proofErr w:type="gramStart"/>
      <w:r>
        <w:rPr>
          <w:rFonts w:ascii="Arial" w:hAnsi="Arial" w:cs="Arial"/>
        </w:rPr>
        <w:t>II</w:t>
      </w:r>
      <w:r>
        <w:rPr>
          <w:rFonts w:ascii="Arial" w:hAnsi="Arial" w:cs="Arial"/>
        </w:rPr>
        <w:tab/>
      </w:r>
      <w:proofErr w:type="spellStart"/>
      <w:r>
        <w:rPr>
          <w:rFonts w:ascii="Arial" w:hAnsi="Arial" w:cs="Arial"/>
        </w:rPr>
        <w:t>Програм</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r>
        <w:rPr>
          <w:rFonts w:ascii="Arial" w:hAnsi="Arial" w:cs="Arial"/>
          <w:lang w:val="sr-Cyrl-CS"/>
        </w:rPr>
        <w:t>Нишког симфонијског оркестра</w:t>
      </w:r>
      <w:r>
        <w:rPr>
          <w:rFonts w:ascii="Arial" w:hAnsi="Arial" w:cs="Arial"/>
        </w:rPr>
        <w:t xml:space="preserve"> </w:t>
      </w:r>
      <w:proofErr w:type="spellStart"/>
      <w:r>
        <w:rPr>
          <w:rFonts w:ascii="Arial" w:hAnsi="Arial" w:cs="Arial"/>
        </w:rPr>
        <w:t>за</w:t>
      </w:r>
      <w:proofErr w:type="spellEnd"/>
      <w:r>
        <w:rPr>
          <w:rFonts w:ascii="Arial" w:hAnsi="Arial" w:cs="Arial"/>
        </w:rPr>
        <w:t xml:space="preserve"> 2013.</w:t>
      </w:r>
      <w:proofErr w:type="gramEnd"/>
      <w:r>
        <w:rPr>
          <w:rFonts w:ascii="Arial" w:hAnsi="Arial" w:cs="Arial"/>
          <w:lang w:val="sr-Cyrl-CS"/>
        </w:rPr>
        <w:t xml:space="preserve"> </w:t>
      </w:r>
      <w:proofErr w:type="spellStart"/>
      <w:proofErr w:type="gramStart"/>
      <w:r>
        <w:rPr>
          <w:rFonts w:ascii="Arial" w:hAnsi="Arial" w:cs="Arial"/>
        </w:rPr>
        <w:t>годину</w:t>
      </w:r>
      <w:proofErr w:type="spellEnd"/>
      <w:proofErr w:type="gramEnd"/>
      <w:r>
        <w:rPr>
          <w:rFonts w:ascii="Arial" w:hAnsi="Arial" w:cs="Arial"/>
        </w:rPr>
        <w:t xml:space="preserve"> </w:t>
      </w:r>
      <w:proofErr w:type="spellStart"/>
      <w:r>
        <w:rPr>
          <w:rFonts w:ascii="Arial" w:hAnsi="Arial" w:cs="Arial"/>
        </w:rPr>
        <w:t>реализоваће</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у  </w:t>
      </w:r>
      <w:proofErr w:type="spellStart"/>
      <w:r>
        <w:rPr>
          <w:rFonts w:ascii="Arial" w:hAnsi="Arial" w:cs="Arial"/>
        </w:rPr>
        <w:t>складу</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r>
        <w:rPr>
          <w:rFonts w:ascii="Arial" w:hAnsi="Arial" w:cs="Arial"/>
          <w:lang/>
        </w:rPr>
        <w:t>Ф</w:t>
      </w:r>
      <w:proofErr w:type="spellStart"/>
      <w:r>
        <w:rPr>
          <w:rFonts w:ascii="Arial" w:hAnsi="Arial" w:cs="Arial"/>
        </w:rPr>
        <w:t>инансијским</w:t>
      </w:r>
      <w:proofErr w:type="spellEnd"/>
      <w:r>
        <w:rPr>
          <w:rFonts w:ascii="Arial" w:hAnsi="Arial" w:cs="Arial"/>
        </w:rPr>
        <w:t xml:space="preserve"> </w:t>
      </w:r>
      <w:proofErr w:type="spellStart"/>
      <w:r>
        <w:rPr>
          <w:rFonts w:ascii="Arial" w:hAnsi="Arial" w:cs="Arial"/>
        </w:rPr>
        <w:t>планом</w:t>
      </w:r>
      <w:proofErr w:type="spellEnd"/>
      <w:r>
        <w:rPr>
          <w:rFonts w:ascii="Arial" w:hAnsi="Arial" w:cs="Arial"/>
        </w:rPr>
        <w:t xml:space="preserve"> </w:t>
      </w:r>
      <w:proofErr w:type="spellStart"/>
      <w:r>
        <w:rPr>
          <w:rFonts w:ascii="Arial" w:hAnsi="Arial" w:cs="Arial"/>
        </w:rPr>
        <w:t>ове</w:t>
      </w:r>
      <w:proofErr w:type="spellEnd"/>
      <w:r>
        <w:rPr>
          <w:rFonts w:ascii="Arial" w:hAnsi="Arial" w:cs="Arial"/>
        </w:rPr>
        <w:t xml:space="preserve">  </w:t>
      </w:r>
      <w:r>
        <w:rPr>
          <w:rFonts w:ascii="Arial" w:hAnsi="Arial" w:cs="Arial"/>
          <w:lang/>
        </w:rPr>
        <w:t>у</w:t>
      </w:r>
      <w:proofErr w:type="spellStart"/>
      <w:r>
        <w:rPr>
          <w:rFonts w:ascii="Arial" w:hAnsi="Arial" w:cs="Arial"/>
        </w:rPr>
        <w:t>станове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2013. </w:t>
      </w:r>
      <w:proofErr w:type="spellStart"/>
      <w:proofErr w:type="gramStart"/>
      <w:r>
        <w:rPr>
          <w:rFonts w:ascii="Arial" w:hAnsi="Arial" w:cs="Arial"/>
        </w:rPr>
        <w:t>годину</w:t>
      </w:r>
      <w:proofErr w:type="spellEnd"/>
      <w:proofErr w:type="gramEnd"/>
      <w:r>
        <w:rPr>
          <w:rFonts w:ascii="Arial" w:hAnsi="Arial" w:cs="Arial"/>
        </w:rPr>
        <w:t xml:space="preserve">.  </w:t>
      </w:r>
    </w:p>
    <w:p w:rsidR="00975775" w:rsidRDefault="00975775" w:rsidP="00975775">
      <w:pPr>
        <w:jc w:val="both"/>
        <w:rPr>
          <w:rFonts w:ascii="Arial" w:hAnsi="Arial" w:cs="Arial"/>
          <w:lang w:val="sr-Cyrl-CS"/>
        </w:rPr>
      </w:pPr>
      <w:r>
        <w:rPr>
          <w:rFonts w:ascii="Arial" w:hAnsi="Arial" w:cs="Arial"/>
          <w:lang w:val="sr-Cyrl-CS"/>
        </w:rPr>
        <w:t xml:space="preserve"> </w:t>
      </w:r>
      <w:bookmarkStart w:id="0" w:name="_GoBack"/>
      <w:bookmarkEnd w:id="0"/>
    </w:p>
    <w:p w:rsidR="00975775" w:rsidRDefault="00975775" w:rsidP="00975775">
      <w:pPr>
        <w:jc w:val="both"/>
        <w:rPr>
          <w:rFonts w:ascii="Arial" w:hAnsi="Arial" w:cs="Arial"/>
          <w:lang w:val="sr-Cyrl-CS"/>
        </w:rPr>
      </w:pPr>
      <w:r>
        <w:rPr>
          <w:rFonts w:ascii="Arial" w:hAnsi="Arial" w:cs="Arial"/>
          <w:lang w:val="sr-Cyrl-CS"/>
        </w:rPr>
        <w:tab/>
      </w:r>
      <w:proofErr w:type="gramStart"/>
      <w:r>
        <w:rPr>
          <w:rFonts w:ascii="Arial" w:hAnsi="Arial" w:cs="Arial"/>
        </w:rPr>
        <w:t>III</w:t>
      </w:r>
      <w:r>
        <w:rPr>
          <w:rFonts w:ascii="Arial" w:hAnsi="Arial" w:cs="Arial"/>
          <w:lang w:val="sr-Cyrl-CS"/>
        </w:rPr>
        <w:tab/>
        <w:t>Решење доставити Нишком симфонијском оркестру, Управи за образовање, културу, омладину и спорт и Управи за финансије, изворне приходе локалне самоуправе и јавне набавке.</w:t>
      </w:r>
      <w:proofErr w:type="gramEnd"/>
    </w:p>
    <w:p w:rsidR="00975775" w:rsidRDefault="00975775" w:rsidP="00975775">
      <w:pPr>
        <w:jc w:val="both"/>
        <w:rPr>
          <w:rFonts w:ascii="Arial" w:hAnsi="Arial" w:cs="Arial"/>
          <w:lang w:val="sr-Cyrl-CS"/>
        </w:rPr>
      </w:pPr>
    </w:p>
    <w:p w:rsidR="00975775" w:rsidRDefault="00975775" w:rsidP="00975775">
      <w:pPr>
        <w:jc w:val="both"/>
        <w:rPr>
          <w:rFonts w:ascii="Arial" w:hAnsi="Arial" w:cs="Arial"/>
          <w:lang w:val="sr-Cyrl-CS"/>
        </w:rPr>
      </w:pPr>
    </w:p>
    <w:p w:rsidR="00975775" w:rsidRDefault="00975775" w:rsidP="00975775">
      <w:pPr>
        <w:jc w:val="both"/>
        <w:rPr>
          <w:rFonts w:ascii="Arial" w:hAnsi="Arial" w:cs="Arial"/>
          <w:lang w:val="sr-Cyrl-CS"/>
        </w:rPr>
      </w:pPr>
      <w:r>
        <w:rPr>
          <w:rFonts w:ascii="Arial" w:hAnsi="Arial" w:cs="Arial"/>
          <w:lang w:val="sr-Cyrl-CS"/>
        </w:rPr>
        <w:t>Број:</w:t>
      </w:r>
    </w:p>
    <w:p w:rsidR="00975775" w:rsidRDefault="00975775" w:rsidP="00975775">
      <w:pPr>
        <w:jc w:val="both"/>
        <w:rPr>
          <w:rFonts w:ascii="Arial" w:hAnsi="Arial" w:cs="Arial"/>
          <w:lang w:val="sr-Cyrl-CS"/>
        </w:rPr>
      </w:pPr>
      <w:r>
        <w:rPr>
          <w:rFonts w:ascii="Arial" w:hAnsi="Arial" w:cs="Arial"/>
          <w:lang w:val="sr-Cyrl-CS"/>
        </w:rPr>
        <w:t xml:space="preserve">У Нишу, </w:t>
      </w:r>
    </w:p>
    <w:p w:rsidR="00975775" w:rsidRDefault="00975775" w:rsidP="00975775">
      <w:pPr>
        <w:jc w:val="both"/>
        <w:rPr>
          <w:rFonts w:ascii="Arial" w:hAnsi="Arial" w:cs="Arial"/>
          <w:lang w:val="sr-Cyrl-CS"/>
        </w:rPr>
      </w:pPr>
    </w:p>
    <w:p w:rsidR="00975775" w:rsidRDefault="00975775" w:rsidP="00975775">
      <w:pPr>
        <w:jc w:val="center"/>
        <w:rPr>
          <w:rFonts w:ascii="Arial" w:hAnsi="Arial" w:cs="Arial"/>
          <w:b/>
          <w:lang w:val="sr-Cyrl-CS"/>
        </w:rPr>
      </w:pPr>
    </w:p>
    <w:p w:rsidR="00975775" w:rsidRDefault="00975775" w:rsidP="00975775">
      <w:pPr>
        <w:jc w:val="center"/>
        <w:rPr>
          <w:rFonts w:ascii="Arial" w:hAnsi="Arial" w:cs="Arial"/>
          <w:b/>
          <w:lang w:val="sr-Cyrl-CS"/>
        </w:rPr>
      </w:pPr>
      <w:r>
        <w:rPr>
          <w:rFonts w:ascii="Arial" w:hAnsi="Arial" w:cs="Arial"/>
          <w:b/>
          <w:lang w:val="sr-Cyrl-CS"/>
        </w:rPr>
        <w:t>СКУПШТИНА ГРАДА НИША</w:t>
      </w:r>
    </w:p>
    <w:p w:rsidR="00975775" w:rsidRDefault="00975775" w:rsidP="00975775">
      <w:pPr>
        <w:rPr>
          <w:rFonts w:ascii="Arial" w:hAnsi="Arial" w:cs="Arial"/>
          <w:b/>
          <w:lang w:val="sr-Cyrl-CS"/>
        </w:rPr>
      </w:pPr>
    </w:p>
    <w:p w:rsidR="00975775" w:rsidRDefault="00975775" w:rsidP="00975775">
      <w:pPr>
        <w:jc w:val="center"/>
        <w:rPr>
          <w:rFonts w:ascii="Arial" w:hAnsi="Arial" w:cs="Arial"/>
          <w:b/>
          <w:lang w:val="sr-Cyrl-CS"/>
        </w:rPr>
      </w:pPr>
    </w:p>
    <w:p w:rsidR="00975775" w:rsidRDefault="00975775" w:rsidP="00975775">
      <w:pPr>
        <w:jc w:val="center"/>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rPr>
        <w:t xml:space="preserve">           </w:t>
      </w:r>
      <w:r>
        <w:rPr>
          <w:rFonts w:ascii="Arial" w:hAnsi="Arial" w:cs="Arial"/>
          <w:lang w:val="sr-Cyrl-CS"/>
        </w:rPr>
        <w:t>Председник</w:t>
      </w:r>
    </w:p>
    <w:p w:rsidR="00975775" w:rsidRDefault="00975775" w:rsidP="00975775">
      <w:pPr>
        <w:rPr>
          <w:rFonts w:ascii="Arial" w:hAnsi="Arial" w:cs="Arial"/>
          <w:lang w:val="sr-Cyrl-CS"/>
        </w:rPr>
      </w:pPr>
    </w:p>
    <w:p w:rsidR="00975775" w:rsidRDefault="00975775" w:rsidP="00975775">
      <w:pPr>
        <w:jc w:val="center"/>
        <w:rPr>
          <w:rFonts w:ascii="Arial" w:hAnsi="Arial" w:cs="Arial"/>
          <w:b/>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p>
    <w:p w:rsidR="00975775" w:rsidRDefault="00975775" w:rsidP="00975775">
      <w:pPr>
        <w:jc w:val="center"/>
        <w:rPr>
          <w:rFonts w:ascii="Arial" w:hAnsi="Arial" w:cs="Arial"/>
          <w:lang w:val="sr-Cyrl-CS"/>
        </w:rPr>
      </w:pPr>
      <w:r>
        <w:rPr>
          <w:rFonts w:ascii="Arial" w:hAnsi="Arial" w:cs="Arial"/>
          <w:b/>
          <w:lang w:val="sr-Cyrl-CS"/>
        </w:rPr>
        <w:t xml:space="preserve">         </w:t>
      </w:r>
      <w:r>
        <w:rPr>
          <w:rFonts w:ascii="Arial" w:hAnsi="Arial" w:cs="Arial"/>
          <w:b/>
          <w:lang w:val="sr-Cyrl-CS"/>
        </w:rPr>
        <w:tab/>
      </w:r>
      <w:r>
        <w:rPr>
          <w:rFonts w:ascii="Arial" w:hAnsi="Arial" w:cs="Arial"/>
          <w:b/>
          <w:lang w:val="sr-Cyrl-CS"/>
        </w:rPr>
        <w:tab/>
        <w:t xml:space="preserve">                                                                     </w:t>
      </w:r>
      <w:r>
        <w:rPr>
          <w:rFonts w:ascii="Arial" w:hAnsi="Arial" w:cs="Arial"/>
          <w:lang w:val="sr-Cyrl-CS"/>
        </w:rPr>
        <w:t>Проф. др Миле Илић</w:t>
      </w:r>
    </w:p>
    <w:p w:rsidR="00975775" w:rsidRDefault="00975775" w:rsidP="00975775">
      <w:pPr>
        <w:rPr>
          <w:rFonts w:ascii="Arial" w:hAnsi="Arial" w:cs="Arial"/>
          <w:lang w:val="sr-Cyrl-CS"/>
        </w:rPr>
      </w:pPr>
    </w:p>
    <w:p w:rsidR="00975775" w:rsidRDefault="00975775" w:rsidP="00975775">
      <w:pPr>
        <w:rPr>
          <w:rFonts w:ascii="Arial" w:hAnsi="Arial" w:cs="Arial"/>
          <w:lang w:val="sr-Cyrl-CS"/>
        </w:rPr>
      </w:pPr>
    </w:p>
    <w:p w:rsidR="00975775" w:rsidRDefault="00975775" w:rsidP="00975775">
      <w:pPr>
        <w:rPr>
          <w:rFonts w:ascii="Arial" w:hAnsi="Arial" w:cs="Arial"/>
          <w:lang w:val="sr-Cyrl-CS"/>
        </w:rPr>
      </w:pPr>
    </w:p>
    <w:p w:rsidR="00975775" w:rsidRDefault="00975775" w:rsidP="00975775">
      <w:pPr>
        <w:rPr>
          <w:rFonts w:ascii="Arial" w:hAnsi="Arial" w:cs="Arial"/>
          <w:lang w:val="sr-Cyrl-CS"/>
        </w:rPr>
      </w:pPr>
    </w:p>
    <w:p w:rsidR="00975775" w:rsidRDefault="00975775" w:rsidP="00975775">
      <w:pPr>
        <w:rPr>
          <w:rFonts w:ascii="Arial" w:hAnsi="Arial" w:cs="Arial"/>
          <w:lang w:val="sr-Cyrl-CS"/>
        </w:rPr>
      </w:pPr>
    </w:p>
    <w:p w:rsidR="00975775" w:rsidRDefault="00975775" w:rsidP="00975775">
      <w:pPr>
        <w:rPr>
          <w:rFonts w:ascii="Arial" w:hAnsi="Arial" w:cs="Arial"/>
          <w:lang w:val="sr-Cyrl-CS"/>
        </w:rPr>
      </w:pPr>
    </w:p>
    <w:p w:rsidR="00975775" w:rsidRDefault="00975775" w:rsidP="00975775">
      <w:pPr>
        <w:rPr>
          <w:rFonts w:ascii="Arial" w:hAnsi="Arial" w:cs="Arial"/>
          <w:lang w:val="sr-Cyrl-CS"/>
        </w:rPr>
      </w:pPr>
    </w:p>
    <w:p w:rsidR="00975775" w:rsidRDefault="00975775" w:rsidP="00975775">
      <w:pPr>
        <w:rPr>
          <w:rFonts w:ascii="Arial" w:hAnsi="Arial" w:cs="Arial"/>
          <w:lang w:val="sr-Cyrl-CS"/>
        </w:rPr>
      </w:pPr>
    </w:p>
    <w:p w:rsidR="00975775" w:rsidRDefault="00975775" w:rsidP="00975775">
      <w:pPr>
        <w:rPr>
          <w:rFonts w:ascii="Arial" w:hAnsi="Arial" w:cs="Arial"/>
          <w:lang w:val="sr-Cyrl-CS"/>
        </w:rPr>
      </w:pPr>
    </w:p>
    <w:p w:rsidR="00975775" w:rsidRDefault="00975775" w:rsidP="00975775">
      <w:pPr>
        <w:rPr>
          <w:rFonts w:ascii="Arial" w:hAnsi="Arial" w:cs="Arial"/>
          <w:lang w:val="sr-Cyrl-CS"/>
        </w:rPr>
      </w:pPr>
    </w:p>
    <w:p w:rsidR="00975775" w:rsidRDefault="00975775" w:rsidP="00975775">
      <w:pPr>
        <w:jc w:val="center"/>
        <w:rPr>
          <w:rFonts w:ascii="Arial" w:hAnsi="Arial" w:cs="Arial"/>
          <w:b/>
          <w:bCs/>
          <w:i/>
          <w:lang w:val="sr-Cyrl-CS"/>
        </w:rPr>
      </w:pPr>
      <w:r>
        <w:rPr>
          <w:rFonts w:ascii="Arial" w:hAnsi="Arial" w:cs="Arial"/>
          <w:b/>
          <w:bCs/>
          <w:i/>
          <w:lang w:val="sr-Cyrl-CS"/>
        </w:rPr>
        <w:lastRenderedPageBreak/>
        <w:t>О б р а з л о ж е њ е</w:t>
      </w:r>
    </w:p>
    <w:p w:rsidR="00975775" w:rsidRDefault="00975775" w:rsidP="00975775">
      <w:pPr>
        <w:jc w:val="center"/>
        <w:rPr>
          <w:rFonts w:ascii="Arial" w:hAnsi="Arial" w:cs="Arial"/>
          <w:b/>
          <w:bCs/>
          <w:lang w:val="sr-Cyrl-CS"/>
        </w:rPr>
      </w:pPr>
    </w:p>
    <w:p w:rsidR="00975775" w:rsidRDefault="00975775" w:rsidP="00975775">
      <w:pPr>
        <w:jc w:val="center"/>
        <w:rPr>
          <w:rFonts w:ascii="Arial" w:hAnsi="Arial" w:cs="Arial"/>
          <w:b/>
          <w:bCs/>
          <w:lang w:val="sr-Cyrl-CS"/>
        </w:rPr>
      </w:pPr>
    </w:p>
    <w:p w:rsidR="00975775" w:rsidRDefault="00975775" w:rsidP="00975775">
      <w:pPr>
        <w:rPr>
          <w:rFonts w:ascii="Arial" w:hAnsi="Arial" w:cs="Arial"/>
          <w:b/>
          <w:bCs/>
          <w:lang w:val="sr-Cyrl-CS"/>
        </w:rPr>
      </w:pPr>
    </w:p>
    <w:p w:rsidR="00975775" w:rsidRDefault="00975775" w:rsidP="00975775">
      <w:pPr>
        <w:jc w:val="both"/>
        <w:rPr>
          <w:rFonts w:ascii="Arial" w:hAnsi="Arial" w:cs="Arial"/>
          <w:lang w:val="sr-Cyrl-CS"/>
        </w:rPr>
      </w:pPr>
      <w:r>
        <w:rPr>
          <w:rFonts w:ascii="Arial" w:hAnsi="Arial" w:cs="Arial"/>
          <w:lang w:val="sr-Cyrl-CS"/>
        </w:rPr>
        <w:tab/>
      </w:r>
      <w:proofErr w:type="spellStart"/>
      <w:r>
        <w:rPr>
          <w:rFonts w:ascii="Arial" w:hAnsi="Arial" w:cs="Arial"/>
        </w:rPr>
        <w:t>Управни</w:t>
      </w:r>
      <w:proofErr w:type="spellEnd"/>
      <w:r>
        <w:rPr>
          <w:rFonts w:ascii="Arial" w:hAnsi="Arial" w:cs="Arial"/>
        </w:rPr>
        <w:t xml:space="preserve"> </w:t>
      </w:r>
      <w:proofErr w:type="spellStart"/>
      <w:r>
        <w:rPr>
          <w:rFonts w:ascii="Arial" w:hAnsi="Arial" w:cs="Arial"/>
        </w:rPr>
        <w:t>одбор</w:t>
      </w:r>
      <w:proofErr w:type="spellEnd"/>
      <w:r>
        <w:rPr>
          <w:rFonts w:ascii="Arial" w:hAnsi="Arial" w:cs="Arial"/>
        </w:rPr>
        <w:t xml:space="preserve"> </w:t>
      </w:r>
      <w:r>
        <w:rPr>
          <w:rFonts w:ascii="Arial" w:hAnsi="Arial" w:cs="Arial"/>
          <w:lang w:val="sr-Cyrl-CS"/>
        </w:rPr>
        <w:t>Нишког симфонијског оркестра</w:t>
      </w:r>
      <w:r>
        <w:rPr>
          <w:rFonts w:ascii="Arial" w:hAnsi="Arial" w:cs="Arial"/>
        </w:rPr>
        <w:t xml:space="preserve">, </w:t>
      </w:r>
      <w:r>
        <w:rPr>
          <w:rFonts w:ascii="Arial" w:hAnsi="Arial" w:cs="Arial"/>
          <w:lang w:val="sr-Cyrl-CS"/>
        </w:rPr>
        <w:t xml:space="preserve">у складу чланом 15 Одлуке о оснивању Нишког симфонијског оркестра ("Службени лист града Ниша", број </w:t>
      </w:r>
      <w:r>
        <w:rPr>
          <w:rFonts w:ascii="Arial" w:hAnsi="Arial" w:cs="Arial"/>
        </w:rPr>
        <w:t xml:space="preserve">2/11-пречишћен </w:t>
      </w:r>
      <w:proofErr w:type="spellStart"/>
      <w:r>
        <w:rPr>
          <w:rFonts w:ascii="Arial" w:hAnsi="Arial" w:cs="Arial"/>
        </w:rPr>
        <w:t>текст</w:t>
      </w:r>
      <w:proofErr w:type="spellEnd"/>
      <w:r>
        <w:rPr>
          <w:rFonts w:ascii="Arial" w:hAnsi="Arial" w:cs="Arial"/>
          <w:lang w:val="sr-Cyrl-CS"/>
        </w:rPr>
        <w:t>)</w:t>
      </w:r>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седници</w:t>
      </w:r>
      <w:proofErr w:type="spellEnd"/>
      <w:r>
        <w:rPr>
          <w:rFonts w:ascii="Arial" w:hAnsi="Arial" w:cs="Arial"/>
        </w:rPr>
        <w:t xml:space="preserve"> </w:t>
      </w:r>
      <w:proofErr w:type="spellStart"/>
      <w:r>
        <w:rPr>
          <w:rFonts w:ascii="Arial" w:hAnsi="Arial" w:cs="Arial"/>
        </w:rPr>
        <w:t>одржаној</w:t>
      </w:r>
      <w:proofErr w:type="spellEnd"/>
      <w:r>
        <w:rPr>
          <w:rFonts w:ascii="Arial" w:hAnsi="Arial" w:cs="Arial"/>
        </w:rPr>
        <w:t xml:space="preserve"> </w:t>
      </w:r>
      <w:r>
        <w:rPr>
          <w:rFonts w:ascii="Arial" w:hAnsi="Arial" w:cs="Arial"/>
          <w:lang w:val="sr-Cyrl-CS"/>
        </w:rPr>
        <w:t>17.01.2013.</w:t>
      </w:r>
      <w:proofErr w:type="spellStart"/>
      <w:r>
        <w:rPr>
          <w:rFonts w:ascii="Arial" w:hAnsi="Arial" w:cs="Arial"/>
        </w:rPr>
        <w:t>године</w:t>
      </w:r>
      <w:proofErr w:type="spellEnd"/>
      <w:r>
        <w:rPr>
          <w:rFonts w:ascii="Arial" w:hAnsi="Arial" w:cs="Arial"/>
        </w:rPr>
        <w:t xml:space="preserve"> </w:t>
      </w:r>
      <w:proofErr w:type="spellStart"/>
      <w:r>
        <w:rPr>
          <w:rFonts w:ascii="Arial" w:hAnsi="Arial" w:cs="Arial"/>
        </w:rPr>
        <w:t>донео</w:t>
      </w:r>
      <w:proofErr w:type="spellEnd"/>
      <w:r>
        <w:rPr>
          <w:rFonts w:ascii="Arial" w:hAnsi="Arial" w:cs="Arial"/>
        </w:rPr>
        <w:t xml:space="preserve"> </w:t>
      </w:r>
      <w:proofErr w:type="spellStart"/>
      <w:proofErr w:type="gramStart"/>
      <w:r>
        <w:rPr>
          <w:rFonts w:ascii="Arial" w:hAnsi="Arial" w:cs="Arial"/>
        </w:rPr>
        <w:t>је</w:t>
      </w:r>
      <w:proofErr w:type="spellEnd"/>
      <w:r>
        <w:rPr>
          <w:rFonts w:ascii="Arial" w:hAnsi="Arial" w:cs="Arial"/>
        </w:rPr>
        <w:t xml:space="preserve">  </w:t>
      </w:r>
      <w:proofErr w:type="spellStart"/>
      <w:r>
        <w:rPr>
          <w:rFonts w:ascii="Arial" w:hAnsi="Arial" w:cs="Arial"/>
        </w:rPr>
        <w:t>Програм</w:t>
      </w:r>
      <w:proofErr w:type="spellEnd"/>
      <w:proofErr w:type="gram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r>
        <w:rPr>
          <w:rFonts w:ascii="Arial" w:hAnsi="Arial" w:cs="Arial"/>
          <w:lang w:val="sr-Cyrl-CS"/>
        </w:rPr>
        <w:t xml:space="preserve"> Нишког симфонијског оркестра </w:t>
      </w:r>
      <w:proofErr w:type="spellStart"/>
      <w:r>
        <w:rPr>
          <w:rFonts w:ascii="Arial" w:hAnsi="Arial" w:cs="Arial"/>
        </w:rPr>
        <w:t>за</w:t>
      </w:r>
      <w:proofErr w:type="spellEnd"/>
      <w:r>
        <w:rPr>
          <w:rFonts w:ascii="Arial" w:hAnsi="Arial" w:cs="Arial"/>
        </w:rPr>
        <w:t xml:space="preserve"> 201</w:t>
      </w:r>
      <w:r>
        <w:rPr>
          <w:rFonts w:ascii="Arial" w:hAnsi="Arial" w:cs="Arial"/>
          <w:lang w:val="sr-Cyrl-CS"/>
        </w:rPr>
        <w:t>3</w:t>
      </w:r>
      <w:r>
        <w:rPr>
          <w:rFonts w:ascii="Arial" w:hAnsi="Arial" w:cs="Arial"/>
        </w:rPr>
        <w:t xml:space="preserve">. </w:t>
      </w:r>
      <w:proofErr w:type="spellStart"/>
      <w:proofErr w:type="gramStart"/>
      <w:r>
        <w:rPr>
          <w:rFonts w:ascii="Arial" w:hAnsi="Arial" w:cs="Arial"/>
        </w:rPr>
        <w:t>годину</w:t>
      </w:r>
      <w:proofErr w:type="spellEnd"/>
      <w:proofErr w:type="gramEnd"/>
      <w:r>
        <w:rPr>
          <w:rFonts w:ascii="Arial" w:hAnsi="Arial" w:cs="Arial"/>
        </w:rPr>
        <w:t>,</w:t>
      </w:r>
      <w:r>
        <w:rPr>
          <w:rFonts w:ascii="Arial" w:hAnsi="Arial" w:cs="Arial"/>
          <w:lang w:val="sr-Cyrl-CS"/>
        </w:rPr>
        <w:t xml:space="preserve"> број </w:t>
      </w:r>
      <w:r>
        <w:rPr>
          <w:rFonts w:ascii="Arial" w:hAnsi="Arial" w:cs="Arial"/>
        </w:rPr>
        <w:t>II - 49 - 1</w:t>
      </w:r>
      <w:r>
        <w:rPr>
          <w:rFonts w:ascii="Arial" w:hAnsi="Arial" w:cs="Arial"/>
          <w:lang w:val="sr-Cyrl-CS"/>
        </w:rPr>
        <w:t>.</w:t>
      </w:r>
    </w:p>
    <w:p w:rsidR="00975775" w:rsidRDefault="00975775" w:rsidP="00975775">
      <w:pPr>
        <w:jc w:val="both"/>
        <w:rPr>
          <w:rFonts w:ascii="Arial" w:hAnsi="Arial" w:cs="Arial"/>
          <w:lang w:val="sr-Cyrl-CS"/>
        </w:rPr>
      </w:pPr>
      <w:r>
        <w:rPr>
          <w:rFonts w:ascii="Arial" w:hAnsi="Arial" w:cs="Arial"/>
          <w:lang w:val="sr-Cyrl-CS"/>
        </w:rPr>
        <w:tab/>
        <w:t xml:space="preserve">Програм рада  Нишког симфонијског оркестра за 2013. годину садржи поред основних података о Установи, делатности, организационој структури и  планиране програмске активности. </w:t>
      </w:r>
    </w:p>
    <w:p w:rsidR="00975775" w:rsidRDefault="00975775" w:rsidP="00975775">
      <w:pPr>
        <w:jc w:val="both"/>
        <w:rPr>
          <w:rFonts w:ascii="Arial" w:hAnsi="Arial" w:cs="Arial"/>
          <w:lang w:val="sr-Cyrl-CS"/>
        </w:rPr>
      </w:pPr>
      <w:r>
        <w:rPr>
          <w:rFonts w:ascii="Arial" w:hAnsi="Arial" w:cs="Arial"/>
          <w:lang w:val="sr-Cyrl-CS"/>
        </w:rPr>
        <w:t xml:space="preserve"> </w:t>
      </w:r>
      <w:r>
        <w:rPr>
          <w:rFonts w:ascii="Arial" w:hAnsi="Arial" w:cs="Arial"/>
          <w:lang w:val="sr-Cyrl-CS"/>
        </w:rPr>
        <w:tab/>
        <w:t>У 2013.години Нишки симфонијски оркестар планира да изведе  једанаест премијерних концерата и још четири премијерна концерта у част прославе 1700 година Миланског едикта са утврђеним програмом, уз напомену да исти може бити делимично или у потпуности измењен у зависности од репертоара солист</w:t>
      </w:r>
      <w:r>
        <w:rPr>
          <w:rFonts w:ascii="Arial" w:hAnsi="Arial" w:cs="Arial"/>
        </w:rPr>
        <w:t>a</w:t>
      </w:r>
      <w:r>
        <w:rPr>
          <w:rFonts w:ascii="Arial" w:hAnsi="Arial" w:cs="Arial"/>
          <w:lang w:val="sr-Cyrl-CS"/>
        </w:rPr>
        <w:t xml:space="preserve"> и уметничких претензија дириген</w:t>
      </w:r>
      <w:r>
        <w:rPr>
          <w:rFonts w:ascii="Arial" w:hAnsi="Arial" w:cs="Arial"/>
        </w:rPr>
        <w:t>a</w:t>
      </w:r>
      <w:r>
        <w:rPr>
          <w:rFonts w:ascii="Arial" w:hAnsi="Arial" w:cs="Arial"/>
          <w:lang w:val="sr-Cyrl-CS"/>
        </w:rPr>
        <w:t>та и оркестра. Захваљујући пројектима којима је Нишки симфонијски оркестар конкурисао код Града, поводом прославе 1700 година Миланског едикта, обезбеђена су средства да Нишки симфонијски оркестар изведе још три премијерна концерта посвећена цару Константину. За још један концертни пројекат истим поводом, ова установа је добила средства Министарства културе Републике Србије.</w:t>
      </w:r>
    </w:p>
    <w:p w:rsidR="00975775" w:rsidRDefault="00975775" w:rsidP="00975775">
      <w:pPr>
        <w:jc w:val="both"/>
        <w:rPr>
          <w:rFonts w:ascii="Arial" w:hAnsi="Arial" w:cs="Arial"/>
          <w:lang w:val="sr-Cyrl-CS"/>
        </w:rPr>
      </w:pPr>
      <w:r>
        <w:rPr>
          <w:rFonts w:ascii="Arial" w:hAnsi="Arial" w:cs="Arial"/>
          <w:lang w:val="sr-Cyrl-CS"/>
        </w:rPr>
        <w:tab/>
        <w:t>Поред премијерних концерата, ова установа планира да реализује још 40 педагошких концерата, као и организацију више концерата камерне музике, кроз које ће афирмисати младе музичаре.</w:t>
      </w:r>
    </w:p>
    <w:p w:rsidR="00975775" w:rsidRDefault="00975775" w:rsidP="00975775">
      <w:pPr>
        <w:ind w:firstLine="720"/>
        <w:jc w:val="both"/>
        <w:rPr>
          <w:rFonts w:ascii="Arial" w:hAnsi="Arial" w:cs="Arial"/>
          <w:lang w:val="sr-Cyrl-CS"/>
        </w:rPr>
      </w:pPr>
      <w:r>
        <w:rPr>
          <w:rFonts w:ascii="Arial" w:hAnsi="Arial" w:cs="Arial"/>
          <w:lang w:val="sr-Cyrl-CS"/>
        </w:rPr>
        <w:t>Нишки симфонијски оркестар је оснивач и организатор Нишких музичких свечаности ( НИМУС  и учесник  летњих фестивала,  манифестација и концерата у Нишу и региону.</w:t>
      </w:r>
    </w:p>
    <w:p w:rsidR="00975775" w:rsidRDefault="00975775" w:rsidP="00975775">
      <w:pPr>
        <w:ind w:firstLine="720"/>
        <w:jc w:val="both"/>
        <w:rPr>
          <w:rFonts w:ascii="Arial" w:hAnsi="Arial" w:cs="Arial"/>
          <w:lang w:val="sr-Cyrl-CS"/>
        </w:rPr>
      </w:pPr>
      <w:r>
        <w:rPr>
          <w:rFonts w:ascii="Arial" w:hAnsi="Arial" w:cs="Arial"/>
          <w:lang w:val="sr-Cyrl-CS"/>
        </w:rPr>
        <w:t>Чланом 12. став 2. Одлуке о буџету Града Ниша („Службени лист Града Ниша“ број 108/2012) прописано је да „Надлежни орган индиректног корисника доноси годишњи финансијски план у складу са законом, другим прописом или статутом, на који сагласност даје надлежни директни корисник.“</w:t>
      </w:r>
    </w:p>
    <w:p w:rsidR="00975775" w:rsidRDefault="00975775" w:rsidP="00975775">
      <w:pPr>
        <w:ind w:firstLine="720"/>
        <w:jc w:val="both"/>
        <w:rPr>
          <w:rFonts w:ascii="Arial" w:hAnsi="Arial" w:cs="Arial"/>
          <w:lang w:val="sr-Cyrl-CS"/>
        </w:rPr>
      </w:pPr>
      <w:r>
        <w:rPr>
          <w:rFonts w:ascii="Arial" w:hAnsi="Arial" w:cs="Arial"/>
          <w:lang w:val="sr-Cyrl-CS"/>
        </w:rPr>
        <w:t>Управа за образовање, културу, омладину и спорт је, као директни корисник,  дала сагласност на Финансијски план Установе, који је у циљу целовитог сагледавања Програма достављен у прилогу.</w:t>
      </w:r>
    </w:p>
    <w:p w:rsidR="00975775" w:rsidRDefault="00975775" w:rsidP="00975775">
      <w:pPr>
        <w:jc w:val="both"/>
        <w:rPr>
          <w:rFonts w:ascii="Arial" w:hAnsi="Arial" w:cs="Arial"/>
          <w:lang w:val="sr-Cyrl-CS"/>
        </w:rPr>
      </w:pPr>
      <w:r>
        <w:rPr>
          <w:rFonts w:ascii="Arial" w:hAnsi="Arial" w:cs="Arial"/>
          <w:lang w:val="sr-Cyrl-CS"/>
        </w:rPr>
        <w:tab/>
      </w:r>
      <w:proofErr w:type="spellStart"/>
      <w:r>
        <w:rPr>
          <w:rFonts w:ascii="Arial" w:hAnsi="Arial" w:cs="Arial"/>
        </w:rPr>
        <w:t>Имајући</w:t>
      </w:r>
      <w:proofErr w:type="spellEnd"/>
      <w:r>
        <w:rPr>
          <w:rFonts w:ascii="Arial" w:hAnsi="Arial" w:cs="Arial"/>
        </w:rPr>
        <w:t xml:space="preserve"> у </w:t>
      </w:r>
      <w:proofErr w:type="spellStart"/>
      <w:r>
        <w:rPr>
          <w:rFonts w:ascii="Arial" w:hAnsi="Arial" w:cs="Arial"/>
        </w:rPr>
        <w:t>виду</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proofErr w:type="gramStart"/>
      <w:r>
        <w:rPr>
          <w:rFonts w:ascii="Arial" w:hAnsi="Arial" w:cs="Arial"/>
        </w:rPr>
        <w:t>је</w:t>
      </w:r>
      <w:proofErr w:type="spellEnd"/>
      <w:r>
        <w:rPr>
          <w:rFonts w:ascii="Arial" w:hAnsi="Arial" w:cs="Arial"/>
        </w:rPr>
        <w:t xml:space="preserve">  </w:t>
      </w:r>
      <w:proofErr w:type="spellStart"/>
      <w:r>
        <w:rPr>
          <w:rFonts w:ascii="Arial" w:hAnsi="Arial" w:cs="Arial"/>
        </w:rPr>
        <w:t>Програм</w:t>
      </w:r>
      <w:proofErr w:type="spellEnd"/>
      <w:proofErr w:type="gramEnd"/>
      <w:r>
        <w:rPr>
          <w:rFonts w:ascii="Arial" w:hAnsi="Arial" w:cs="Arial"/>
        </w:rPr>
        <w:t xml:space="preserve">  </w:t>
      </w:r>
      <w:proofErr w:type="spellStart"/>
      <w:r>
        <w:rPr>
          <w:rFonts w:ascii="Arial" w:hAnsi="Arial" w:cs="Arial"/>
        </w:rPr>
        <w:t>сачињен</w:t>
      </w:r>
      <w:proofErr w:type="spellEnd"/>
      <w:r>
        <w:rPr>
          <w:rFonts w:ascii="Arial" w:hAnsi="Arial" w:cs="Arial"/>
        </w:rPr>
        <w:t xml:space="preserve"> у </w:t>
      </w:r>
      <w:proofErr w:type="spellStart"/>
      <w:r>
        <w:rPr>
          <w:rFonts w:ascii="Arial" w:hAnsi="Arial" w:cs="Arial"/>
        </w:rPr>
        <w:t>складу</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законом</w:t>
      </w:r>
      <w:proofErr w:type="spellEnd"/>
      <w:r>
        <w:rPr>
          <w:rFonts w:ascii="Arial" w:hAnsi="Arial" w:cs="Arial"/>
        </w:rPr>
        <w:t xml:space="preserve">, </w:t>
      </w:r>
      <w:proofErr w:type="spellStart"/>
      <w:r>
        <w:rPr>
          <w:rFonts w:ascii="Arial" w:hAnsi="Arial" w:cs="Arial"/>
        </w:rPr>
        <w:t>прописима</w:t>
      </w:r>
      <w:proofErr w:type="spellEnd"/>
      <w:r>
        <w:rPr>
          <w:rFonts w:ascii="Arial" w:hAnsi="Arial" w:cs="Arial"/>
        </w:rPr>
        <w:t xml:space="preserve"> </w:t>
      </w:r>
      <w:proofErr w:type="spellStart"/>
      <w:r>
        <w:rPr>
          <w:rFonts w:ascii="Arial" w:hAnsi="Arial" w:cs="Arial"/>
        </w:rPr>
        <w:t>Града</w:t>
      </w:r>
      <w:proofErr w:type="spellEnd"/>
      <w:r>
        <w:rPr>
          <w:rFonts w:ascii="Arial" w:hAnsi="Arial" w:cs="Arial"/>
        </w:rPr>
        <w:t xml:space="preserve"> и </w:t>
      </w:r>
      <w:proofErr w:type="spellStart"/>
      <w:r>
        <w:rPr>
          <w:rFonts w:ascii="Arial" w:hAnsi="Arial" w:cs="Arial"/>
        </w:rPr>
        <w:t>циљевима</w:t>
      </w:r>
      <w:proofErr w:type="spellEnd"/>
      <w:r>
        <w:rPr>
          <w:rFonts w:ascii="Arial" w:hAnsi="Arial" w:cs="Arial"/>
        </w:rPr>
        <w:t xml:space="preserve"> </w:t>
      </w:r>
      <w:proofErr w:type="spellStart"/>
      <w:r>
        <w:rPr>
          <w:rFonts w:ascii="Arial" w:hAnsi="Arial" w:cs="Arial"/>
        </w:rPr>
        <w:t>оснивања</w:t>
      </w:r>
      <w:proofErr w:type="spellEnd"/>
      <w:r>
        <w:rPr>
          <w:rFonts w:ascii="Arial" w:hAnsi="Arial" w:cs="Arial"/>
        </w:rPr>
        <w:t xml:space="preserve"> </w:t>
      </w:r>
      <w:proofErr w:type="spellStart"/>
      <w:r>
        <w:rPr>
          <w:rFonts w:ascii="Arial" w:hAnsi="Arial" w:cs="Arial"/>
        </w:rPr>
        <w:t>Установе</w:t>
      </w:r>
      <w:proofErr w:type="spellEnd"/>
      <w:r>
        <w:rPr>
          <w:rFonts w:ascii="Arial" w:hAnsi="Arial" w:cs="Arial"/>
        </w:rPr>
        <w:t xml:space="preserve">,  </w:t>
      </w:r>
      <w:proofErr w:type="spellStart"/>
      <w:r>
        <w:rPr>
          <w:rFonts w:ascii="Arial" w:hAnsi="Arial" w:cs="Arial"/>
        </w:rPr>
        <w:t>предлаже</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доношење</w:t>
      </w:r>
      <w:proofErr w:type="spellEnd"/>
      <w:r>
        <w:rPr>
          <w:rFonts w:ascii="Arial" w:hAnsi="Arial" w:cs="Arial"/>
        </w:rPr>
        <w:t xml:space="preserve"> </w:t>
      </w:r>
      <w:r>
        <w:rPr>
          <w:rFonts w:ascii="Arial" w:hAnsi="Arial" w:cs="Arial"/>
          <w:lang w:val="sr-Cyrl-CS"/>
        </w:rPr>
        <w:t>Р</w:t>
      </w:r>
      <w:proofErr w:type="spellStart"/>
      <w:r>
        <w:rPr>
          <w:rFonts w:ascii="Arial" w:hAnsi="Arial" w:cs="Arial"/>
        </w:rPr>
        <w:t>ешења</w:t>
      </w:r>
      <w:proofErr w:type="spellEnd"/>
      <w:r>
        <w:rPr>
          <w:rFonts w:ascii="Arial" w:hAnsi="Arial" w:cs="Arial"/>
        </w:rPr>
        <w:t xml:space="preserve"> о </w:t>
      </w:r>
      <w:proofErr w:type="spellStart"/>
      <w:r>
        <w:rPr>
          <w:rFonts w:ascii="Arial" w:hAnsi="Arial" w:cs="Arial"/>
        </w:rPr>
        <w:t>давању</w:t>
      </w:r>
      <w:proofErr w:type="spellEnd"/>
      <w:r>
        <w:rPr>
          <w:rFonts w:ascii="Arial" w:hAnsi="Arial" w:cs="Arial"/>
        </w:rPr>
        <w:t xml:space="preserve"> </w:t>
      </w:r>
      <w:proofErr w:type="spellStart"/>
      <w:r>
        <w:rPr>
          <w:rFonts w:ascii="Arial" w:hAnsi="Arial" w:cs="Arial"/>
        </w:rPr>
        <w:t>сагласности</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Програм</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r>
        <w:rPr>
          <w:rFonts w:ascii="Arial" w:hAnsi="Arial" w:cs="Arial"/>
          <w:lang w:val="sr-Cyrl-CS"/>
        </w:rPr>
        <w:t>Нишког симфонијског оркестра</w:t>
      </w:r>
      <w:r>
        <w:rPr>
          <w:rFonts w:ascii="Arial" w:hAnsi="Arial" w:cs="Arial"/>
        </w:rPr>
        <w:t xml:space="preserve"> </w:t>
      </w:r>
      <w:proofErr w:type="spellStart"/>
      <w:r>
        <w:rPr>
          <w:rFonts w:ascii="Arial" w:hAnsi="Arial" w:cs="Arial"/>
        </w:rPr>
        <w:t>за</w:t>
      </w:r>
      <w:proofErr w:type="spellEnd"/>
      <w:r>
        <w:rPr>
          <w:rFonts w:ascii="Arial" w:hAnsi="Arial" w:cs="Arial"/>
        </w:rPr>
        <w:t xml:space="preserve"> 20</w:t>
      </w:r>
      <w:r>
        <w:rPr>
          <w:rFonts w:ascii="Arial" w:hAnsi="Arial" w:cs="Arial"/>
          <w:lang w:val="sr-Cyrl-CS"/>
        </w:rPr>
        <w:t>13</w:t>
      </w:r>
      <w:r>
        <w:rPr>
          <w:rFonts w:ascii="Arial" w:hAnsi="Arial" w:cs="Arial"/>
        </w:rPr>
        <w:t xml:space="preserve">. </w:t>
      </w:r>
      <w:proofErr w:type="spellStart"/>
      <w:proofErr w:type="gramStart"/>
      <w:r>
        <w:rPr>
          <w:rFonts w:ascii="Arial" w:hAnsi="Arial" w:cs="Arial"/>
        </w:rPr>
        <w:t>годину</w:t>
      </w:r>
      <w:proofErr w:type="spellEnd"/>
      <w:proofErr w:type="gramEnd"/>
      <w:r>
        <w:rPr>
          <w:rFonts w:ascii="Arial" w:hAnsi="Arial" w:cs="Arial"/>
        </w:rPr>
        <w:t>.</w:t>
      </w:r>
    </w:p>
    <w:p w:rsidR="00975775" w:rsidRDefault="00975775" w:rsidP="00975775">
      <w:pPr>
        <w:jc w:val="center"/>
        <w:rPr>
          <w:rFonts w:ascii="Arial" w:hAnsi="Arial" w:cs="Arial"/>
          <w:b/>
          <w:lang w:val="sr-Cyrl-CS"/>
        </w:rPr>
      </w:pPr>
      <w:r>
        <w:rPr>
          <w:rFonts w:ascii="Arial" w:hAnsi="Arial" w:cs="Arial"/>
          <w:b/>
          <w:lang w:val="sr-Cyrl-CS"/>
        </w:rPr>
        <w:tab/>
        <w:t xml:space="preserve"> </w:t>
      </w:r>
    </w:p>
    <w:p w:rsidR="00975775" w:rsidRDefault="00975775" w:rsidP="00975775">
      <w:pPr>
        <w:ind w:left="3600" w:firstLine="720"/>
        <w:rPr>
          <w:rFonts w:ascii="Arial" w:hAnsi="Arial" w:cs="Arial"/>
        </w:rPr>
      </w:pPr>
      <w:r>
        <w:rPr>
          <w:rFonts w:ascii="Arial" w:hAnsi="Arial" w:cs="Arial"/>
          <w:lang/>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овлашћењу-Начелник</w:t>
      </w:r>
      <w:proofErr w:type="spellEnd"/>
    </w:p>
    <w:p w:rsidR="00975775" w:rsidRDefault="00975775" w:rsidP="00975775">
      <w:pPr>
        <w:ind w:left="2977" w:firstLine="1343"/>
        <w:rPr>
          <w:rFonts w:ascii="Arial" w:hAnsi="Arial" w:cs="Arial"/>
        </w:rPr>
      </w:pPr>
      <w:r>
        <w:rPr>
          <w:rFonts w:ascii="Arial" w:hAnsi="Arial" w:cs="Arial"/>
        </w:rPr>
        <w:t xml:space="preserve">     </w:t>
      </w:r>
      <w:proofErr w:type="spellStart"/>
      <w:r>
        <w:rPr>
          <w:rFonts w:ascii="Arial" w:hAnsi="Arial" w:cs="Arial"/>
        </w:rPr>
        <w:t>Управе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образовање</w:t>
      </w:r>
      <w:proofErr w:type="spellEnd"/>
      <w:r>
        <w:rPr>
          <w:rFonts w:ascii="Arial" w:hAnsi="Arial" w:cs="Arial"/>
        </w:rPr>
        <w:t xml:space="preserve">, </w:t>
      </w:r>
      <w:proofErr w:type="spellStart"/>
      <w:r>
        <w:rPr>
          <w:rFonts w:ascii="Arial" w:hAnsi="Arial" w:cs="Arial"/>
        </w:rPr>
        <w:t>културу</w:t>
      </w:r>
      <w:proofErr w:type="spellEnd"/>
      <w:r>
        <w:rPr>
          <w:rFonts w:ascii="Arial" w:hAnsi="Arial" w:cs="Arial"/>
        </w:rPr>
        <w:t>,</w:t>
      </w:r>
    </w:p>
    <w:p w:rsidR="00975775" w:rsidRDefault="00975775" w:rsidP="00975775">
      <w:pPr>
        <w:ind w:left="2977" w:firstLine="1343"/>
        <w:rPr>
          <w:rFonts w:ascii="Arial" w:hAnsi="Arial" w:cs="Arial"/>
        </w:rPr>
      </w:pPr>
      <w:r>
        <w:rPr>
          <w:rFonts w:ascii="Arial" w:hAnsi="Arial" w:cs="Arial"/>
        </w:rPr>
        <w:t xml:space="preserve">                </w:t>
      </w:r>
      <w:proofErr w:type="spellStart"/>
      <w:proofErr w:type="gramStart"/>
      <w:r>
        <w:rPr>
          <w:rFonts w:ascii="Arial" w:hAnsi="Arial" w:cs="Arial"/>
        </w:rPr>
        <w:t>омладину</w:t>
      </w:r>
      <w:proofErr w:type="spellEnd"/>
      <w:proofErr w:type="gramEnd"/>
      <w:r>
        <w:rPr>
          <w:rFonts w:ascii="Arial" w:hAnsi="Arial" w:cs="Arial"/>
        </w:rPr>
        <w:t xml:space="preserve"> и </w:t>
      </w:r>
      <w:proofErr w:type="spellStart"/>
      <w:r>
        <w:rPr>
          <w:rFonts w:ascii="Arial" w:hAnsi="Arial" w:cs="Arial"/>
        </w:rPr>
        <w:t>спорт</w:t>
      </w:r>
      <w:proofErr w:type="spellEnd"/>
    </w:p>
    <w:p w:rsidR="00975775" w:rsidRDefault="00975775" w:rsidP="00975775">
      <w:pPr>
        <w:rPr>
          <w:rFonts w:ascii="Arial" w:hAnsi="Arial" w:cs="Arial"/>
        </w:rPr>
      </w:pPr>
      <w:r>
        <w:rPr>
          <w:rFonts w:ascii="Arial" w:hAnsi="Arial" w:cs="Arial"/>
        </w:rPr>
        <w:t xml:space="preserve">                                                                                  _______________</w:t>
      </w:r>
    </w:p>
    <w:p w:rsidR="00975775" w:rsidRDefault="00975775" w:rsidP="00975775">
      <w:pPr>
        <w:rPr>
          <w:rFonts w:ascii="Arial" w:hAnsi="Arial" w:cs="Arial"/>
        </w:rPr>
      </w:pPr>
      <w:r>
        <w:rPr>
          <w:rFonts w:ascii="Arial" w:hAnsi="Arial" w:cs="Arial"/>
        </w:rPr>
        <w:t xml:space="preserve">                                   </w:t>
      </w:r>
    </w:p>
    <w:p w:rsidR="00975775" w:rsidRDefault="00975775" w:rsidP="00975775">
      <w:pPr>
        <w:rPr>
          <w:rFonts w:ascii="Arial" w:hAnsi="Arial" w:cs="Arial"/>
        </w:rPr>
      </w:pPr>
      <w:r>
        <w:rPr>
          <w:rFonts w:ascii="Arial" w:hAnsi="Arial" w:cs="Arial"/>
        </w:rPr>
        <w:t xml:space="preserve">                                                                                    </w:t>
      </w:r>
      <w:proofErr w:type="spellStart"/>
      <w:r>
        <w:rPr>
          <w:rFonts w:ascii="Arial" w:hAnsi="Arial" w:cs="Arial"/>
        </w:rPr>
        <w:t>Јелица</w:t>
      </w:r>
      <w:proofErr w:type="spellEnd"/>
      <w:r>
        <w:rPr>
          <w:rFonts w:ascii="Arial" w:hAnsi="Arial" w:cs="Arial"/>
        </w:rPr>
        <w:t xml:space="preserve"> </w:t>
      </w:r>
      <w:proofErr w:type="spellStart"/>
      <w:r>
        <w:rPr>
          <w:rFonts w:ascii="Arial" w:hAnsi="Arial" w:cs="Arial"/>
        </w:rPr>
        <w:t>Велаја</w:t>
      </w:r>
      <w:proofErr w:type="spellEnd"/>
    </w:p>
    <w:p w:rsidR="00975775" w:rsidRDefault="00975775" w:rsidP="00975775">
      <w:pPr>
        <w:rPr>
          <w:rFonts w:ascii="Arial" w:hAnsi="Arial" w:cs="Arial"/>
        </w:rPr>
      </w:pPr>
    </w:p>
    <w:p w:rsidR="00FA4A18" w:rsidRDefault="00FA4A18"/>
    <w:sectPr w:rsidR="00FA4A18" w:rsidSect="00FA4A1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75775"/>
    <w:rsid w:val="00975775"/>
    <w:rsid w:val="00FA4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7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016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zlmilan</dc:creator>
  <cp:keywords/>
  <dc:description/>
  <cp:lastModifiedBy>zlmilan</cp:lastModifiedBy>
  <cp:revision>2</cp:revision>
  <dcterms:created xsi:type="dcterms:W3CDTF">2013-02-01T09:38:00Z</dcterms:created>
  <dcterms:modified xsi:type="dcterms:W3CDTF">2013-02-01T09:38:00Z</dcterms:modified>
</cp:coreProperties>
</file>