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4E" w:rsidRDefault="0029134E" w:rsidP="0029134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9134E" w:rsidRDefault="0029134E" w:rsidP="0029134E">
      <w:pPr>
        <w:jc w:val="both"/>
        <w:rPr>
          <w:rFonts w:ascii="Arial" w:hAnsi="Arial" w:cs="Arial"/>
        </w:rPr>
      </w:pPr>
    </w:p>
    <w:p w:rsidR="0029134E" w:rsidRDefault="0029134E" w:rsidP="0029134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74B9D">
        <w:rPr>
          <w:rFonts w:ascii="Arial" w:hAnsi="Arial" w:cs="Arial"/>
        </w:rPr>
        <w:t xml:space="preserve">25.02.2016. </w:t>
      </w:r>
      <w:r w:rsidR="00474B9D"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29134E" w:rsidRDefault="0029134E" w:rsidP="0029134E">
      <w:pPr>
        <w:jc w:val="both"/>
        <w:rPr>
          <w:rFonts w:ascii="Arial" w:hAnsi="Arial" w:cs="Arial"/>
          <w:lang w:val="sr-Cyrl-CS"/>
        </w:rPr>
      </w:pPr>
    </w:p>
    <w:p w:rsidR="0029134E" w:rsidRDefault="0029134E" w:rsidP="0029134E">
      <w:pPr>
        <w:jc w:val="both"/>
        <w:rPr>
          <w:rFonts w:ascii="Arial" w:hAnsi="Arial" w:cs="Arial"/>
          <w:lang w:val="sr-Cyrl-CS"/>
        </w:rPr>
      </w:pPr>
    </w:p>
    <w:p w:rsidR="0029134E" w:rsidRDefault="0029134E" w:rsidP="0029134E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9134E" w:rsidRDefault="0029134E" w:rsidP="0029134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9134E" w:rsidRDefault="0029134E" w:rsidP="0029134E">
      <w:pPr>
        <w:jc w:val="both"/>
        <w:rPr>
          <w:rFonts w:ascii="Arial" w:hAnsi="Arial" w:cs="Arial"/>
          <w:lang w:val="sr-Cyrl-CS"/>
        </w:rPr>
      </w:pPr>
    </w:p>
    <w:p w:rsidR="0029134E" w:rsidRDefault="0029134E" w:rsidP="0029134E">
      <w:pPr>
        <w:jc w:val="both"/>
        <w:rPr>
          <w:rFonts w:ascii="Arial" w:hAnsi="Arial" w:cs="Arial"/>
        </w:rPr>
      </w:pPr>
    </w:p>
    <w:p w:rsidR="0029134E" w:rsidRPr="0029134E" w:rsidRDefault="0029134E" w:rsidP="0029134E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 I</w:t>
      </w:r>
      <w:r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  <w:lang w:eastAsia="sr-Cyrl-CS"/>
        </w:rPr>
        <w:t xml:space="preserve">Утврђује се  </w:t>
      </w:r>
      <w:r w:rsidRPr="0029134E">
        <w:rPr>
          <w:rFonts w:ascii="Arial" w:hAnsi="Arial" w:cs="Arial"/>
          <w:lang w:eastAsia="sr-Cyrl-CS"/>
        </w:rPr>
        <w:t xml:space="preserve">Предлог решења о преносу права коришћења Заводу за плућне болести и туберкулозу </w:t>
      </w:r>
      <w:r w:rsidR="001D0B4A">
        <w:rPr>
          <w:rFonts w:ascii="Arial" w:hAnsi="Arial" w:cs="Arial"/>
          <w:lang w:eastAsia="sr-Cyrl-CS"/>
        </w:rPr>
        <w:t xml:space="preserve">Ниш </w:t>
      </w:r>
      <w:r w:rsidRPr="0029134E">
        <w:rPr>
          <w:rFonts w:ascii="Arial" w:hAnsi="Arial" w:cs="Arial"/>
          <w:lang w:eastAsia="sr-Cyrl-CS"/>
        </w:rPr>
        <w:t>са пословним седиштем у Нишу, Булевар Зорана Ђинђића бр. 83, на непокретности на којој је у листу непокретности бр. 1771 КО Ниш-Ћеле Кула уписано право јавне својине Града Ниша, на неодређено време и без накнаде</w:t>
      </w:r>
      <w:r w:rsidRPr="0029134E">
        <w:rPr>
          <w:rFonts w:ascii="Arial" w:hAnsi="Arial" w:cs="Arial"/>
          <w:b/>
          <w:lang w:eastAsia="sr-Cyrl-CS"/>
        </w:rPr>
        <w:t xml:space="preserve"> </w:t>
      </w:r>
    </w:p>
    <w:p w:rsidR="0029134E" w:rsidRDefault="0029134E" w:rsidP="0029134E">
      <w:pPr>
        <w:ind w:firstLine="720"/>
        <w:jc w:val="both"/>
        <w:rPr>
          <w:rFonts w:ascii="Arial" w:hAnsi="Arial" w:cs="Arial"/>
          <w:lang w:eastAsia="sr-Cyrl-CS"/>
        </w:rPr>
      </w:pPr>
    </w:p>
    <w:p w:rsidR="0029134E" w:rsidRDefault="0029134E" w:rsidP="0029134E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II</w:t>
      </w:r>
      <w:r>
        <w:rPr>
          <w:rFonts w:ascii="Arial" w:hAnsi="Arial" w:cs="Arial"/>
          <w:lang w:eastAsia="ar-SA"/>
        </w:rPr>
        <w:t xml:space="preserve"> </w:t>
      </w:r>
      <w:r w:rsidRPr="0029134E">
        <w:rPr>
          <w:rFonts w:ascii="Arial" w:hAnsi="Arial" w:cs="Arial"/>
          <w:lang w:eastAsia="sr-Cyrl-CS"/>
        </w:rPr>
        <w:t xml:space="preserve">Предлог решења о преносу права коришћења Заводу за плућне болести и туберкулозу </w:t>
      </w:r>
      <w:r w:rsidR="001D0B4A">
        <w:rPr>
          <w:rFonts w:ascii="Arial" w:hAnsi="Arial" w:cs="Arial"/>
          <w:lang w:eastAsia="sr-Cyrl-CS"/>
        </w:rPr>
        <w:t xml:space="preserve">Ниш </w:t>
      </w:r>
      <w:r w:rsidRPr="0029134E">
        <w:rPr>
          <w:rFonts w:ascii="Arial" w:hAnsi="Arial" w:cs="Arial"/>
          <w:lang w:eastAsia="sr-Cyrl-CS"/>
        </w:rPr>
        <w:t>са пословним седиштем у Нишу, Булевар Зорана Ђинђића бр. 83, на непокретности на којој је у листу непокретности бр. 1771 КО Ниш-Ћеле Кула уписано право јавне својине Града Ниша, на неодређено време и без накнаде</w:t>
      </w:r>
      <w:r w:rsidRPr="0029134E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9134E" w:rsidRDefault="0029134E" w:rsidP="0029134E">
      <w:pPr>
        <w:jc w:val="both"/>
        <w:rPr>
          <w:rFonts w:ascii="Arial" w:hAnsi="Arial" w:cs="Arial"/>
          <w:lang w:val="sr-Cyrl-CS"/>
        </w:rPr>
      </w:pPr>
    </w:p>
    <w:p w:rsidR="0029134E" w:rsidRDefault="0029134E" w:rsidP="002913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29134E" w:rsidRDefault="0029134E" w:rsidP="0029134E">
      <w:pPr>
        <w:jc w:val="both"/>
        <w:rPr>
          <w:rFonts w:ascii="Arial" w:hAnsi="Arial" w:cs="Arial"/>
        </w:rPr>
      </w:pPr>
    </w:p>
    <w:p w:rsidR="0029134E" w:rsidRDefault="0029134E" w:rsidP="0029134E">
      <w:pPr>
        <w:jc w:val="both"/>
        <w:rPr>
          <w:rFonts w:ascii="Arial" w:hAnsi="Arial" w:cs="Arial"/>
          <w:lang w:val="sr-Cyrl-CS"/>
        </w:rPr>
      </w:pPr>
    </w:p>
    <w:p w:rsidR="0029134E" w:rsidRDefault="0029134E" w:rsidP="0029134E">
      <w:pPr>
        <w:jc w:val="both"/>
        <w:rPr>
          <w:rFonts w:ascii="Arial" w:hAnsi="Arial" w:cs="Arial"/>
        </w:rPr>
      </w:pPr>
    </w:p>
    <w:p w:rsidR="00C1765E" w:rsidRDefault="00C1765E" w:rsidP="00C1765E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724F7C">
        <w:rPr>
          <w:rFonts w:ascii="Arial" w:hAnsi="Arial" w:cs="Arial"/>
          <w:lang w:eastAsia="sr-Cyrl-CS"/>
        </w:rPr>
        <w:t>239-7</w:t>
      </w:r>
      <w:r>
        <w:rPr>
          <w:rFonts w:ascii="Arial" w:hAnsi="Arial" w:cs="Arial"/>
          <w:lang w:eastAsia="sr-Cyrl-CS"/>
        </w:rPr>
        <w:t>/2016-03</w:t>
      </w:r>
    </w:p>
    <w:p w:rsidR="00C1765E" w:rsidRDefault="00C1765E" w:rsidP="00C1765E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474B9D">
        <w:rPr>
          <w:rFonts w:ascii="Arial" w:hAnsi="Arial" w:cs="Arial"/>
        </w:rPr>
        <w:t xml:space="preserve">25.02.2016. </w:t>
      </w:r>
      <w:r w:rsidR="00474B9D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29134E" w:rsidRDefault="0029134E" w:rsidP="0029134E">
      <w:pPr>
        <w:rPr>
          <w:rFonts w:ascii="Arial" w:hAnsi="Arial" w:cs="Arial"/>
        </w:rPr>
      </w:pPr>
      <w:bookmarkStart w:id="0" w:name="_GoBack"/>
      <w:bookmarkEnd w:id="0"/>
    </w:p>
    <w:p w:rsidR="0029134E" w:rsidRDefault="0029134E" w:rsidP="0029134E">
      <w:pPr>
        <w:rPr>
          <w:rFonts w:ascii="Arial" w:hAnsi="Arial" w:cs="Arial"/>
          <w:lang w:val="sr-Cyrl-CS"/>
        </w:rPr>
      </w:pPr>
    </w:p>
    <w:p w:rsidR="0029134E" w:rsidRDefault="0029134E" w:rsidP="002913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9134E" w:rsidRDefault="0029134E" w:rsidP="0029134E">
      <w:pPr>
        <w:jc w:val="center"/>
        <w:rPr>
          <w:rFonts w:ascii="Arial" w:hAnsi="Arial" w:cs="Arial"/>
          <w:b/>
        </w:rPr>
      </w:pPr>
    </w:p>
    <w:p w:rsidR="0029134E" w:rsidRDefault="0029134E" w:rsidP="0029134E">
      <w:pPr>
        <w:jc w:val="center"/>
        <w:rPr>
          <w:rFonts w:ascii="Arial" w:hAnsi="Arial" w:cs="Arial"/>
          <w:b/>
        </w:rPr>
      </w:pPr>
    </w:p>
    <w:p w:rsidR="0029134E" w:rsidRDefault="0029134E" w:rsidP="0029134E">
      <w:pPr>
        <w:jc w:val="center"/>
        <w:rPr>
          <w:rFonts w:ascii="Arial" w:hAnsi="Arial" w:cs="Arial"/>
          <w:b/>
        </w:rPr>
      </w:pPr>
    </w:p>
    <w:p w:rsidR="0029134E" w:rsidRDefault="0029134E" w:rsidP="0029134E">
      <w:pPr>
        <w:jc w:val="center"/>
        <w:rPr>
          <w:rFonts w:ascii="Arial" w:hAnsi="Arial" w:cs="Arial"/>
          <w:b/>
          <w:lang w:val="sr-Cyrl-CS"/>
        </w:rPr>
      </w:pPr>
    </w:p>
    <w:p w:rsidR="00462CA4" w:rsidRDefault="00462CA4" w:rsidP="00462CA4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ПРЕДСЕДАВАЈУЋИ</w:t>
      </w:r>
    </w:p>
    <w:p w:rsidR="00462CA4" w:rsidRDefault="00462CA4" w:rsidP="00462CA4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ЗАМЕНИК ГРАДОНАЧЕЛНИКА</w:t>
      </w:r>
    </w:p>
    <w:p w:rsidR="00462CA4" w:rsidRDefault="00462CA4" w:rsidP="00462CA4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462CA4" w:rsidRDefault="00462CA4" w:rsidP="00462CA4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462CA4" w:rsidRDefault="00462CA4" w:rsidP="00462CA4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Љубивоје Славковић, дипл. правник</w:t>
      </w:r>
    </w:p>
    <w:p w:rsidR="0029134E" w:rsidRDefault="0029134E" w:rsidP="0029134E">
      <w:pPr>
        <w:jc w:val="center"/>
        <w:rPr>
          <w:rFonts w:ascii="Arial" w:hAnsi="Arial" w:cs="Arial"/>
          <w:b/>
          <w:lang w:val="sr-Cyrl-CS"/>
        </w:rPr>
      </w:pPr>
    </w:p>
    <w:p w:rsidR="0029184C" w:rsidRDefault="0029184C"/>
    <w:sectPr w:rsidR="0029184C" w:rsidSect="005F0A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530"/>
    <w:multiLevelType w:val="hybridMultilevel"/>
    <w:tmpl w:val="09D23F94"/>
    <w:lvl w:ilvl="0" w:tplc="B3765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34E"/>
    <w:rsid w:val="001D0B4A"/>
    <w:rsid w:val="0029134E"/>
    <w:rsid w:val="0029184C"/>
    <w:rsid w:val="00462CA4"/>
    <w:rsid w:val="00474B9D"/>
    <w:rsid w:val="005F0A87"/>
    <w:rsid w:val="00724F7C"/>
    <w:rsid w:val="00862C4D"/>
    <w:rsid w:val="00A14673"/>
    <w:rsid w:val="00C1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11</cp:revision>
  <cp:lastPrinted>2016-02-24T10:54:00Z</cp:lastPrinted>
  <dcterms:created xsi:type="dcterms:W3CDTF">2016-02-12T09:09:00Z</dcterms:created>
  <dcterms:modified xsi:type="dcterms:W3CDTF">2016-02-25T11:44:00Z</dcterms:modified>
</cp:coreProperties>
</file>