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37" w:rsidRDefault="001C2237" w:rsidP="000C14AF">
      <w:pPr>
        <w:jc w:val="both"/>
        <w:rPr>
          <w:rFonts w:ascii="Arial" w:hAnsi="Arial" w:cs="Arial"/>
          <w:lang w:val="sr-Latn-RS"/>
        </w:rPr>
      </w:pPr>
    </w:p>
    <w:p w:rsidR="001C2237" w:rsidRDefault="001C2237" w:rsidP="000C14AF">
      <w:pPr>
        <w:jc w:val="both"/>
        <w:rPr>
          <w:rFonts w:ascii="Arial" w:hAnsi="Arial" w:cs="Arial"/>
          <w:lang w:val="sr-Latn-RS"/>
        </w:rPr>
      </w:pPr>
    </w:p>
    <w:p w:rsidR="000C14AF" w:rsidRDefault="001C2237" w:rsidP="000C14A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0C14AF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0C14AF">
        <w:rPr>
          <w:rFonts w:ascii="Arial" w:hAnsi="Arial" w:cs="Arial"/>
          <w:lang w:val="sr-Cyrl-CS"/>
        </w:rPr>
        <w:t>,</w:t>
      </w:r>
      <w:r w:rsidR="000C14AF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0C14AF">
        <w:rPr>
          <w:rFonts w:ascii="Arial" w:hAnsi="Arial" w:cs="Arial"/>
          <w:lang w:val="sr-Cyrl-CS"/>
        </w:rPr>
        <w:t xml:space="preserve"> и члана 12</w:t>
      </w:r>
      <w:r w:rsidR="000C14AF">
        <w:rPr>
          <w:rFonts w:ascii="Arial" w:hAnsi="Arial" w:cs="Arial"/>
          <w:lang w:val="sr-Latn-RS"/>
        </w:rPr>
        <w:t>.</w:t>
      </w:r>
      <w:r w:rsidR="000C14AF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C14AF" w:rsidRDefault="000C14AF" w:rsidP="000C14AF">
      <w:pPr>
        <w:jc w:val="both"/>
        <w:rPr>
          <w:rFonts w:ascii="Arial" w:hAnsi="Arial" w:cs="Arial"/>
          <w:lang w:val="sr-Latn-RS"/>
        </w:rPr>
      </w:pPr>
    </w:p>
    <w:p w:rsidR="000C14AF" w:rsidRDefault="000C14AF" w:rsidP="000C14A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0488D">
        <w:rPr>
          <w:rFonts w:ascii="Arial" w:hAnsi="Arial" w:cs="Arial"/>
          <w:lang w:val="sr-Latn-RS"/>
        </w:rPr>
        <w:t xml:space="preserve"> 30.03.2015.  </w:t>
      </w:r>
      <w:r>
        <w:rPr>
          <w:rFonts w:ascii="Arial" w:hAnsi="Arial" w:cs="Arial"/>
          <w:lang w:val="sr-Cyrl-CS"/>
        </w:rPr>
        <w:t>године, доноси</w:t>
      </w:r>
    </w:p>
    <w:p w:rsidR="000C14AF" w:rsidRDefault="000C14AF" w:rsidP="000C14AF">
      <w:pPr>
        <w:jc w:val="both"/>
        <w:rPr>
          <w:rFonts w:ascii="Arial" w:hAnsi="Arial" w:cs="Arial"/>
          <w:lang w:val="sr-Cyrl-CS"/>
        </w:rPr>
      </w:pPr>
    </w:p>
    <w:p w:rsidR="000C14AF" w:rsidRDefault="000C14AF" w:rsidP="000C14AF">
      <w:pPr>
        <w:jc w:val="both"/>
        <w:rPr>
          <w:rFonts w:ascii="Arial" w:hAnsi="Arial" w:cs="Arial"/>
          <w:lang w:val="sr-Latn-RS"/>
        </w:rPr>
      </w:pPr>
    </w:p>
    <w:p w:rsidR="000C14AF" w:rsidRDefault="000C14AF" w:rsidP="000C14AF">
      <w:pPr>
        <w:jc w:val="both"/>
        <w:rPr>
          <w:rFonts w:ascii="Arial" w:hAnsi="Arial" w:cs="Arial"/>
          <w:lang w:val="sr-Cyrl-CS"/>
        </w:rPr>
      </w:pPr>
    </w:p>
    <w:p w:rsidR="000C14AF" w:rsidRDefault="000C14AF" w:rsidP="000C14A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C14AF" w:rsidRDefault="000C14AF" w:rsidP="000C14AF">
      <w:pPr>
        <w:jc w:val="both"/>
        <w:rPr>
          <w:rFonts w:ascii="Arial" w:hAnsi="Arial" w:cs="Arial"/>
          <w:lang w:val="sr-Cyrl-CS"/>
        </w:rPr>
      </w:pPr>
    </w:p>
    <w:p w:rsidR="000C14AF" w:rsidRDefault="000C14AF" w:rsidP="000C14AF">
      <w:pPr>
        <w:jc w:val="both"/>
        <w:rPr>
          <w:rFonts w:ascii="Arial" w:hAnsi="Arial" w:cs="Arial"/>
          <w:lang w:val="sr-Latn-RS"/>
        </w:rPr>
      </w:pPr>
    </w:p>
    <w:p w:rsidR="000C14AF" w:rsidRDefault="000C14AF" w:rsidP="000C14AF">
      <w:pPr>
        <w:jc w:val="both"/>
        <w:rPr>
          <w:rFonts w:ascii="Arial" w:hAnsi="Arial" w:cs="Arial"/>
          <w:lang w:val="sr-Latn-RS"/>
        </w:rPr>
      </w:pPr>
    </w:p>
    <w:p w:rsidR="000C14AF" w:rsidRPr="000C14AF" w:rsidRDefault="000C14AF" w:rsidP="000C14A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измени Одлуке о мрежи основних школа на територији Града Ниша.</w:t>
      </w:r>
    </w:p>
    <w:p w:rsidR="000C14AF" w:rsidRDefault="000C14AF" w:rsidP="000C14AF">
      <w:pPr>
        <w:jc w:val="both"/>
        <w:rPr>
          <w:rFonts w:ascii="Arial" w:hAnsi="Arial" w:cs="Arial"/>
          <w:lang w:val="sr-Latn-RS"/>
        </w:rPr>
      </w:pPr>
    </w:p>
    <w:p w:rsidR="000C14AF" w:rsidRDefault="000C14AF" w:rsidP="000C14A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одлуке о измени Одлуке о мрежи основних школа на територији Града Ниша 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C14AF" w:rsidRDefault="000C14AF" w:rsidP="000C14AF">
      <w:pPr>
        <w:jc w:val="both"/>
        <w:rPr>
          <w:rFonts w:ascii="Arial" w:hAnsi="Arial" w:cs="Arial"/>
          <w:lang w:val="sr-Cyrl-RS"/>
        </w:rPr>
      </w:pPr>
    </w:p>
    <w:p w:rsidR="000C14AF" w:rsidRDefault="000C14AF" w:rsidP="000C14A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Јелица Велаја, начелни</w:t>
      </w:r>
      <w:r w:rsidR="007846BC">
        <w:rPr>
          <w:rFonts w:ascii="Arial" w:hAnsi="Arial" w:cs="Arial"/>
          <w:lang w:val="sr-Cyrl-CS"/>
        </w:rPr>
        <w:t>ца</w:t>
      </w:r>
      <w:r>
        <w:rPr>
          <w:rFonts w:ascii="Arial" w:hAnsi="Arial" w:cs="Arial"/>
          <w:lang w:val="sr-Cyrl-CS"/>
        </w:rPr>
        <w:t xml:space="preserve"> Управе за образовање.</w:t>
      </w:r>
    </w:p>
    <w:p w:rsidR="000C14AF" w:rsidRDefault="000C14AF" w:rsidP="000C14A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C14AF" w:rsidRDefault="000C14AF" w:rsidP="000C14A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C14AF" w:rsidRDefault="000C14AF" w:rsidP="000C14AF">
      <w:pPr>
        <w:rPr>
          <w:rFonts w:ascii="Arial" w:hAnsi="Arial" w:cs="Arial"/>
          <w:lang w:val="sr-Cyrl-CS"/>
        </w:rPr>
      </w:pPr>
    </w:p>
    <w:p w:rsidR="000C14AF" w:rsidRDefault="000C14AF" w:rsidP="000C14AF">
      <w:pPr>
        <w:rPr>
          <w:rFonts w:ascii="Arial" w:hAnsi="Arial" w:cs="Arial"/>
          <w:lang w:val="sr-Cyrl-CS"/>
        </w:rPr>
      </w:pPr>
    </w:p>
    <w:p w:rsidR="000C14AF" w:rsidRDefault="000C14AF" w:rsidP="000C14A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32616">
        <w:rPr>
          <w:rFonts w:ascii="Arial" w:hAnsi="Arial" w:cs="Arial"/>
          <w:lang w:val="sr-Latn-RS" w:eastAsia="sr-Cyrl-CS"/>
        </w:rPr>
        <w:t xml:space="preserve"> </w:t>
      </w:r>
      <w:r w:rsidR="00E32616">
        <w:rPr>
          <w:rFonts w:ascii="Arial" w:hAnsi="Arial" w:cs="Arial"/>
          <w:lang w:val="sr-Latn-RS" w:eastAsia="sr-Cyrl-CS"/>
        </w:rPr>
        <w:t>427-</w:t>
      </w:r>
      <w:r w:rsidR="00E32616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 w:rsidR="00E32616">
        <w:rPr>
          <w:rFonts w:ascii="Arial" w:hAnsi="Arial" w:cs="Arial"/>
          <w:lang w:val="sr-Latn-RS" w:eastAsia="sr-Cyrl-CS"/>
        </w:rPr>
        <w:t>/</w:t>
      </w:r>
      <w:r w:rsidR="00E32616">
        <w:rPr>
          <w:rFonts w:ascii="Arial" w:hAnsi="Arial" w:cs="Arial"/>
          <w:lang w:val="sr-Cyrl-CS" w:eastAsia="sr-Cyrl-CS"/>
        </w:rPr>
        <w:t>201</w:t>
      </w:r>
      <w:r w:rsidR="00E32616">
        <w:rPr>
          <w:rFonts w:ascii="Arial" w:hAnsi="Arial" w:cs="Arial"/>
          <w:lang w:val="sr-Latn-RS" w:eastAsia="sr-Cyrl-CS"/>
        </w:rPr>
        <w:t>5</w:t>
      </w:r>
      <w:r w:rsidR="00E32616">
        <w:rPr>
          <w:rFonts w:ascii="Arial" w:hAnsi="Arial" w:cs="Arial"/>
          <w:lang w:val="sr-Cyrl-CS" w:eastAsia="sr-Cyrl-CS"/>
        </w:rPr>
        <w:t>-03</w:t>
      </w:r>
    </w:p>
    <w:p w:rsidR="000C14AF" w:rsidRDefault="000C14AF" w:rsidP="000C14A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80488D">
        <w:rPr>
          <w:rFonts w:ascii="Arial" w:hAnsi="Arial" w:cs="Arial"/>
          <w:lang w:val="sr-Latn-RS"/>
        </w:rPr>
        <w:t xml:space="preserve">30.03.2015.  </w:t>
      </w:r>
      <w:r w:rsidR="0080488D">
        <w:rPr>
          <w:rFonts w:ascii="Arial" w:hAnsi="Arial" w:cs="Arial"/>
          <w:lang w:val="sr-Cyrl-CS"/>
        </w:rPr>
        <w:t>године</w:t>
      </w:r>
    </w:p>
    <w:p w:rsidR="000C14AF" w:rsidRDefault="000C14AF" w:rsidP="000C14AF">
      <w:pPr>
        <w:rPr>
          <w:rFonts w:ascii="Arial" w:hAnsi="Arial" w:cs="Arial"/>
          <w:lang w:val="sr-Cyrl-CS"/>
        </w:rPr>
      </w:pPr>
    </w:p>
    <w:p w:rsidR="000C14AF" w:rsidRDefault="000C14AF" w:rsidP="000C14AF">
      <w:pPr>
        <w:rPr>
          <w:rFonts w:ascii="Arial" w:hAnsi="Arial" w:cs="Arial"/>
          <w:lang w:val="sr-Cyrl-CS"/>
        </w:rPr>
      </w:pPr>
    </w:p>
    <w:p w:rsidR="000C14AF" w:rsidRDefault="000C14AF" w:rsidP="000C14AF">
      <w:pPr>
        <w:rPr>
          <w:rFonts w:ascii="Arial" w:hAnsi="Arial" w:cs="Arial"/>
          <w:lang w:val="sr-Cyrl-CS"/>
        </w:rPr>
      </w:pPr>
    </w:p>
    <w:p w:rsidR="000C14AF" w:rsidRDefault="000C14AF" w:rsidP="000C14A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C14AF" w:rsidRDefault="000C14AF" w:rsidP="000C14AF">
      <w:pPr>
        <w:jc w:val="center"/>
        <w:rPr>
          <w:rFonts w:ascii="Arial" w:hAnsi="Arial" w:cs="Arial"/>
          <w:b/>
          <w:lang w:val="sr-Cyrl-CS"/>
        </w:rPr>
      </w:pPr>
    </w:p>
    <w:p w:rsidR="000C14AF" w:rsidRDefault="000C14AF" w:rsidP="000C14AF">
      <w:pPr>
        <w:jc w:val="center"/>
        <w:rPr>
          <w:rFonts w:ascii="Arial" w:hAnsi="Arial" w:cs="Arial"/>
          <w:b/>
          <w:lang w:val="sr-Cyrl-CS"/>
        </w:rPr>
      </w:pPr>
    </w:p>
    <w:p w:rsidR="000C14AF" w:rsidRDefault="000C14AF" w:rsidP="000C14AF">
      <w:pPr>
        <w:jc w:val="center"/>
        <w:rPr>
          <w:rFonts w:ascii="Arial" w:hAnsi="Arial" w:cs="Arial"/>
          <w:b/>
          <w:lang w:val="sr-Cyrl-CS"/>
        </w:rPr>
      </w:pPr>
    </w:p>
    <w:p w:rsidR="001C2237" w:rsidRDefault="000C14AF" w:rsidP="001C2237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lang w:val="sr-Latn-RS"/>
        </w:rPr>
        <w:tab/>
      </w:r>
      <w:r w:rsidR="001C2237">
        <w:rPr>
          <w:rFonts w:ascii="Arial" w:hAnsi="Arial" w:cs="Arial"/>
          <w:b/>
          <w:lang w:val="sr-Cyrl-RS"/>
        </w:rPr>
        <w:t>ПРЕДСЕДАВАЈУЋИ</w:t>
      </w:r>
    </w:p>
    <w:p w:rsidR="001C2237" w:rsidRDefault="001C2237" w:rsidP="001C2237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ЗАМЕНИК ГРАДОНАЧЕЛНИКА</w:t>
      </w:r>
    </w:p>
    <w:p w:rsidR="001C2237" w:rsidRDefault="001C2237" w:rsidP="001C2237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1C2237" w:rsidRDefault="001C2237" w:rsidP="001C2237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1C2237" w:rsidRDefault="001C2237" w:rsidP="001C2237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Љубивоје Славковић, дипл. правник</w:t>
      </w:r>
    </w:p>
    <w:p w:rsidR="001C2237" w:rsidRDefault="001C2237" w:rsidP="001C2237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0C14AF" w:rsidRDefault="000C14AF" w:rsidP="001C2237">
      <w:pPr>
        <w:ind w:left="4536"/>
        <w:jc w:val="center"/>
        <w:rPr>
          <w:lang w:val="sr-Latn-RS"/>
        </w:rPr>
      </w:pPr>
    </w:p>
    <w:p w:rsidR="0046512A" w:rsidRDefault="0046512A"/>
    <w:sectPr w:rsidR="004651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AF"/>
    <w:rsid w:val="000C14AF"/>
    <w:rsid w:val="001C2237"/>
    <w:rsid w:val="0046512A"/>
    <w:rsid w:val="007846BC"/>
    <w:rsid w:val="0080488D"/>
    <w:rsid w:val="00C70E26"/>
    <w:rsid w:val="00E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2015-03-30T06:44:00Z</cp:lastPrinted>
  <dcterms:created xsi:type="dcterms:W3CDTF">2015-03-18T13:43:00Z</dcterms:created>
  <dcterms:modified xsi:type="dcterms:W3CDTF">2015-03-30T11:32:00Z</dcterms:modified>
</cp:coreProperties>
</file>