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5" w:rsidRPr="00650685" w:rsidRDefault="00CF0700" w:rsidP="0065068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Н а ц р т</w:t>
      </w:r>
    </w:p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 62/13, 63/13</w:t>
      </w:r>
      <w:r w:rsidR="00036F6B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 xml:space="preserve"> и 142/14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седници одржаној ____</w:t>
      </w:r>
      <w:r w:rsidR="00260018">
        <w:rPr>
          <w:rFonts w:ascii="Times New Roman" w:hAnsi="Times New Roman" w:cs="Times New Roman"/>
          <w:sz w:val="28"/>
          <w:szCs w:val="28"/>
        </w:rPr>
        <w:t>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036F6B">
        <w:rPr>
          <w:rFonts w:ascii="Times New Roman" w:hAnsi="Times New Roman" w:cs="Times New Roman"/>
          <w:b/>
          <w:sz w:val="28"/>
          <w:szCs w:val="28"/>
          <w:lang w:val="sr-Cyrl-CS"/>
        </w:rPr>
        <w:t>5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102</w:t>
      </w:r>
      <w:r w:rsidR="00E70B5B">
        <w:rPr>
          <w:rFonts w:ascii="Times New Roman" w:hAnsi="Times New Roman" w:cs="Times New Roman"/>
          <w:sz w:val="28"/>
          <w:szCs w:val="28"/>
          <w:lang w:val="sr-Cyrl-CS"/>
        </w:rPr>
        <w:t>/201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C84762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84762">
        <w:rPr>
          <w:rFonts w:ascii="Times New Roman" w:hAnsi="Times New Roman" w:cs="Times New Roman"/>
          <w:sz w:val="28"/>
          <w:szCs w:val="28"/>
          <w:lang w:val="sr-Cyrl-CS"/>
        </w:rPr>
        <w:t>и 9/2015</w:t>
      </w:r>
      <w:r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p w:rsidR="002243B4" w:rsidRDefault="002243B4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982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6206"/>
        <w:gridCol w:w="2100"/>
        <w:gridCol w:w="1716"/>
      </w:tblGrid>
      <w:tr w:rsidR="007D3855" w:rsidRPr="007D3855" w:rsidTr="007D3855">
        <w:trPr>
          <w:trHeight w:val="6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7D3855" w:rsidRPr="007D3855" w:rsidTr="007D3855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9.669.999.000</w:t>
            </w:r>
          </w:p>
        </w:tc>
      </w:tr>
      <w:tr w:rsidR="007D3855" w:rsidRPr="007D3855" w:rsidTr="007D3855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10.437.004.000</w:t>
            </w:r>
          </w:p>
        </w:tc>
      </w:tr>
      <w:tr w:rsidR="007D3855" w:rsidRPr="007D3855" w:rsidTr="007D3855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Буџетски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  <w:t>-767.005.000</w:t>
            </w:r>
          </w:p>
        </w:tc>
      </w:tr>
      <w:tr w:rsidR="007D3855" w:rsidRPr="007D3855" w:rsidTr="007D3855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18.555.000</w:t>
            </w:r>
          </w:p>
        </w:tc>
      </w:tr>
      <w:tr w:rsidR="007D3855" w:rsidRPr="007D3855" w:rsidTr="007D3855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 xml:space="preserve">Укупан фискални дефицит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  <w:t>-785.560.000</w:t>
            </w:r>
          </w:p>
        </w:tc>
      </w:tr>
      <w:tr w:rsidR="007D3855" w:rsidRPr="007D3855" w:rsidTr="007D3855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100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7D3855" w:rsidRPr="007D3855" w:rsidTr="007D3855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2.000.000.000</w:t>
            </w:r>
          </w:p>
        </w:tc>
      </w:tr>
      <w:tr w:rsidR="007D3855" w:rsidRPr="007D3855" w:rsidTr="007D38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102.160.000</w:t>
            </w:r>
          </w:p>
        </w:tc>
      </w:tr>
      <w:tr w:rsidR="007D3855" w:rsidRPr="007D3855" w:rsidTr="007D3855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3855" w:rsidRPr="007D3855" w:rsidTr="007D3855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3855">
              <w:rPr>
                <w:rFonts w:ascii="Times New Roman" w:eastAsia="Times New Roman" w:hAnsi="Times New Roman" w:cs="Times New Roman"/>
              </w:rPr>
              <w:t>1.422.600.000</w:t>
            </w:r>
          </w:p>
        </w:tc>
      </w:tr>
      <w:tr w:rsidR="007D3855" w:rsidRPr="007D3855" w:rsidTr="007D38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(91+92) - (61+6211)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679.560.000</w:t>
            </w:r>
          </w:p>
        </w:tc>
      </w:tr>
      <w:tr w:rsidR="007D3855" w:rsidRPr="007D3855" w:rsidTr="007D3855">
        <w:trPr>
          <w:trHeight w:val="449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Укупан фискални дефицит плус 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</w:rPr>
              <w:t>(((7+8) - (4+5)) - 62) + ((91+92)-(6211+61))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7D3855" w:rsidRPr="007D3855" w:rsidRDefault="007D3855" w:rsidP="007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</w:pPr>
            <w:r w:rsidRPr="007D3855"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  <w:t>-106.000.000</w:t>
            </w:r>
          </w:p>
        </w:tc>
      </w:tr>
    </w:tbl>
    <w:p w:rsidR="00C76486" w:rsidRDefault="00C7648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855" w:rsidRDefault="007D3855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855" w:rsidRPr="007D3855" w:rsidRDefault="007D3855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81DCE" w:rsidRDefault="00A81DCE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2.</w:t>
      </w:r>
    </w:p>
    <w:p w:rsidR="005F56D7" w:rsidRDefault="005F56D7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Pr="0090106E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ења се и гласи: „Буџет за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 w:rsidR="006B7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9.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66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999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набавку нефинансијске имовине</w:t>
      </w:r>
      <w:r w:rsidR="0003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5A199D" w:rsidRPr="005F56D7">
        <w:rPr>
          <w:rFonts w:ascii="Times New Roman" w:hAnsi="Times New Roman" w:cs="Times New Roman"/>
          <w:sz w:val="28"/>
          <w:szCs w:val="28"/>
          <w:lang w:val="sr-Latn-CS"/>
        </w:rPr>
        <w:t>10.</w:t>
      </w:r>
      <w:r w:rsidR="007D3855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37</w:t>
      </w:r>
      <w:r w:rsidR="005A199D" w:rsidRP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5F56D7"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767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00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00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="00EE427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7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5.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560.000</w:t>
      </w:r>
      <w:r w:rsidR="005F56D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године.“</w:t>
      </w:r>
    </w:p>
    <w:p w:rsidR="005F56D7" w:rsidRDefault="005F56D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609A" w:rsidRPr="0090106E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5F56D7" w:rsidRDefault="005F56D7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BC7CF8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5A199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 1.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мења се и гласи: „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EE427B">
        <w:rPr>
          <w:rFonts w:ascii="Times New Roman" w:hAnsi="Times New Roman" w:cs="Times New Roman"/>
          <w:sz w:val="28"/>
          <w:szCs w:val="28"/>
          <w:lang w:val="sr-Cyrl-CS"/>
        </w:rPr>
        <w:t>127</w:t>
      </w:r>
      <w:r w:rsidR="00B5171F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EE427B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5A199D">
        <w:rPr>
          <w:rFonts w:ascii="Times New Roman" w:hAnsi="Times New Roman" w:cs="Times New Roman"/>
          <w:sz w:val="28"/>
          <w:szCs w:val="28"/>
          <w:lang w:val="sr-Latn-CS"/>
        </w:rPr>
        <w:t>73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5F56D7" w:rsidRDefault="005F56D7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F56D7" w:rsidRDefault="005F56D7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6D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„Приходи и примања буџета града, заједно са пренетим неутрошеним средствима, у укупном износу од </w:t>
      </w:r>
      <w:r w:rsidR="00A81DCE">
        <w:rPr>
          <w:rFonts w:ascii="Times New Roman" w:hAnsi="Times New Roman" w:cs="Times New Roman"/>
          <w:sz w:val="28"/>
          <w:szCs w:val="28"/>
          <w:lang w:val="sr-Latn-CS"/>
        </w:rPr>
        <w:t>11.</w:t>
      </w:r>
      <w:r w:rsidR="005A199D" w:rsidRPr="00A81DCE">
        <w:rPr>
          <w:rFonts w:ascii="Times New Roman" w:hAnsi="Times New Roman" w:cs="Times New Roman"/>
          <w:sz w:val="28"/>
          <w:szCs w:val="28"/>
          <w:lang w:val="sr-Latn-CS"/>
        </w:rPr>
        <w:t>8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78</w:t>
      </w:r>
      <w:r w:rsidR="005A199D" w:rsidRPr="00A81DCE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5A199D" w:rsidRPr="00A81DCE"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="007D3855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A9690B" w:rsidRPr="00A81DCE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A9690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p w:rsidR="005F56D7" w:rsidRDefault="005F56D7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tbl>
      <w:tblPr>
        <w:tblW w:w="10199" w:type="dxa"/>
        <w:tblInd w:w="93" w:type="dxa"/>
        <w:tblLook w:val="04A0" w:firstRow="1" w:lastRow="0" w:firstColumn="1" w:lastColumn="0" w:noHBand="0" w:noVBand="1"/>
      </w:tblPr>
      <w:tblGrid>
        <w:gridCol w:w="720"/>
        <w:gridCol w:w="740"/>
        <w:gridCol w:w="576"/>
        <w:gridCol w:w="6343"/>
        <w:gridCol w:w="1820"/>
      </w:tblGrid>
      <w:tr w:rsidR="008751F8" w:rsidRPr="008751F8" w:rsidTr="008751F8">
        <w:trPr>
          <w:trHeight w:val="9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План за 2015. годину </w:t>
            </w:r>
          </w:p>
        </w:tc>
      </w:tr>
      <w:tr w:rsidR="008751F8" w:rsidRPr="008751F8" w:rsidTr="008751F8">
        <w:trPr>
          <w:trHeight w:val="2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51F8" w:rsidRPr="008751F8" w:rsidTr="008751F8">
        <w:trPr>
          <w:trHeight w:val="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1F8" w:rsidRPr="008751F8" w:rsidTr="008751F8">
        <w:trPr>
          <w:trHeight w:val="5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И ПРИМАЊА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11.772.159.000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Текући приходи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8.969.119.000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Порези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6.168.045.000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4.471.743.000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имовину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1.375.000.000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добра и услуге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231.302.000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порези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90.000.000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помоћи и трансфери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666.758.000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и помоћи од међународних организација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20.000.000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646.758.000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 приходи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2.134.316.000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имовине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859.900.000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978.000.000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48.000.000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Добровољни трансфери од физичких и правних лица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245.416.000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700.880.000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основних средстава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500.000.000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осталих основних средстава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500.000.000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Примањa од продаје залиха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114.880.000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19.880.000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робе за даљу продају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95.000.000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86.000.000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86.000.000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задуживања и продаје финансијске имовине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2.102.160.000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задуживања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2.000.000.000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домаћег задуживања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102.160.000</w:t>
            </w: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домаће финансијске имовине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sz w:val="24"/>
                <w:szCs w:val="24"/>
              </w:rPr>
              <w:t>102.160.000</w:t>
            </w:r>
          </w:p>
        </w:tc>
      </w:tr>
      <w:tr w:rsidR="008751F8" w:rsidRPr="008751F8" w:rsidTr="008751F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F8" w:rsidRPr="008751F8" w:rsidTr="008751F8">
        <w:trPr>
          <w:trHeight w:val="66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ПРЕНЕТА НЕУТРОШЕНА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106.000.000</w:t>
            </w:r>
          </w:p>
        </w:tc>
      </w:tr>
      <w:tr w:rsidR="008751F8" w:rsidRPr="008751F8" w:rsidTr="008751F8">
        <w:trPr>
          <w:trHeight w:val="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51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51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51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 I + II: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11.878.159.000</w:t>
            </w:r>
          </w:p>
        </w:tc>
      </w:tr>
    </w:tbl>
    <w:p w:rsidR="008751F8" w:rsidRDefault="008751F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300" w:type="dxa"/>
        <w:jc w:val="center"/>
        <w:tblInd w:w="93" w:type="dxa"/>
        <w:tblLook w:val="04A0" w:firstRow="1" w:lastRow="0" w:firstColumn="1" w:lastColumn="0" w:noHBand="0" w:noVBand="1"/>
      </w:tblPr>
      <w:tblGrid>
        <w:gridCol w:w="986"/>
        <w:gridCol w:w="7694"/>
        <w:gridCol w:w="1620"/>
      </w:tblGrid>
      <w:tr w:rsidR="008751F8" w:rsidRPr="008751F8" w:rsidTr="008751F8">
        <w:trPr>
          <w:trHeight w:val="56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Екон. клас.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751F8" w:rsidRPr="008751F8" w:rsidTr="008751F8">
        <w:trPr>
          <w:trHeight w:val="255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План 2015. годинe </w:t>
            </w:r>
          </w:p>
        </w:tc>
      </w:tr>
      <w:tr w:rsidR="008751F8" w:rsidRPr="008751F8" w:rsidTr="008751F8">
        <w:trPr>
          <w:trHeight w:val="253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51F8" w:rsidRPr="008751F8" w:rsidTr="00591CD8">
        <w:trPr>
          <w:trHeight w:val="56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751F8" w:rsidRPr="008751F8" w:rsidTr="008751F8">
        <w:trPr>
          <w:trHeight w:val="285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ТЕКУЋИ ПРИХОДИ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8.969.119.000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711110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4.000.743.000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711120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 на приходе од самосталних  делатности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174.000.000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711140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 на приходе од имовине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17.000.000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280.000.000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711000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4.471.743.000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Порези на имовину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713120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 на имовину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1.150.000.000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713310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 на наслеђе и поклон, по решењу Пореске управе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15.000.000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713420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Порез на капиталне трансакције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210.000.000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713000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1.375.000.000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Порез  на добра и услуге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Комунална такса за држање мотор. </w:t>
            </w:r>
            <w:proofErr w:type="gramStart"/>
            <w:r w:rsidRPr="008751F8">
              <w:rPr>
                <w:rFonts w:ascii="Times New Roman" w:eastAsia="Times New Roman" w:hAnsi="Times New Roman" w:cs="Times New Roman"/>
              </w:rPr>
              <w:t>друм</w:t>
            </w:r>
            <w:proofErr w:type="gramEnd"/>
            <w:r w:rsidRPr="008751F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8751F8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751F8">
              <w:rPr>
                <w:rFonts w:ascii="Times New Roman" w:eastAsia="Times New Roman" w:hAnsi="Times New Roman" w:cs="Times New Roman"/>
              </w:rPr>
              <w:t xml:space="preserve"> прикљ. </w:t>
            </w:r>
            <w:proofErr w:type="gramStart"/>
            <w:r w:rsidRPr="008751F8">
              <w:rPr>
                <w:rFonts w:ascii="Times New Roman" w:eastAsia="Times New Roman" w:hAnsi="Times New Roman" w:cs="Times New Roman"/>
              </w:rPr>
              <w:t>воз</w:t>
            </w:r>
            <w:proofErr w:type="gramEnd"/>
            <w:r w:rsidRPr="008751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125.000.000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714540</w:t>
            </w: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Накнаде за коришћење добара од општег интереса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4.302.000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Посебна накнада за заштиту и унапређење жив. </w:t>
            </w:r>
            <w:proofErr w:type="gramStart"/>
            <w:r w:rsidRPr="008751F8">
              <w:rPr>
                <w:rFonts w:ascii="Times New Roman" w:eastAsia="Times New Roman" w:hAnsi="Times New Roman" w:cs="Times New Roman"/>
              </w:rPr>
              <w:t>сред</w:t>
            </w:r>
            <w:proofErr w:type="gramEnd"/>
            <w:r w:rsidRPr="008751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65.000.000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714564</w:t>
            </w: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17.000.000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714000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231.302.000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716110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Комунална такса на фирму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90.000.000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716000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90.000.000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Донације и помоћи од међународних организација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732141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Текуће донације од међ</w:t>
            </w:r>
            <w:r>
              <w:rPr>
                <w:rFonts w:ascii="Times New Roman" w:eastAsia="Times New Roman" w:hAnsi="Times New Roman" w:cs="Times New Roman"/>
              </w:rPr>
              <w:t>.организација у корист нивоа гр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732000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20.000.000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733141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Ненаменски трансфери</w:t>
            </w:r>
            <w:r>
              <w:rPr>
                <w:rFonts w:ascii="Times New Roman" w:eastAsia="Times New Roman" w:hAnsi="Times New Roman" w:cs="Times New Roman"/>
              </w:rPr>
              <w:t xml:space="preserve"> од Републике у корист нивоа гр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633.998.000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733142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Други текући трансфери од Републике у корист нивоа градова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12.360.000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733144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Текући наменски трансфери у ужем смислу, од Републике у корист нивоа гр.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400.000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733000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646.758.000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741141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Приходи буџета града од кам. </w:t>
            </w:r>
            <w:proofErr w:type="gramStart"/>
            <w:r w:rsidRPr="008751F8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8751F8">
              <w:rPr>
                <w:rFonts w:ascii="Times New Roman" w:eastAsia="Times New Roman" w:hAnsi="Times New Roman" w:cs="Times New Roman"/>
              </w:rPr>
              <w:t xml:space="preserve"> сред. КРТ-а  укључена у депозит банака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900.000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Накнада за коришћење шумског и пољопр. земљишта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37.000.000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Накнаде за коришћење грађевинског земљишта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Допринос за уређивање грађевинског земљишта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670.000.000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741000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859.900.000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742142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Приходи од давања у закуп непокр. </w:t>
            </w:r>
            <w:proofErr w:type="gramStart"/>
            <w:r w:rsidRPr="008751F8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8751F8">
              <w:rPr>
                <w:rFonts w:ascii="Times New Roman" w:eastAsia="Times New Roman" w:hAnsi="Times New Roman" w:cs="Times New Roman"/>
              </w:rPr>
              <w:t xml:space="preserve"> држ. својини које користе градови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205.000.000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742143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Приходи од закупнине за грађевинско земљиште у корист нивоа градова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128.000.000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742144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Накнада по основу конверзије права кориш.у право свој.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33.000.000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600.000.000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12.000.000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742000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978.000.000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51F8" w:rsidRPr="008751F8" w:rsidTr="00591CD8">
        <w:trPr>
          <w:trHeight w:val="514"/>
          <w:jc w:val="center"/>
        </w:trPr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Екон. клас.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751F8" w:rsidRPr="008751F8" w:rsidTr="00591CD8">
        <w:trPr>
          <w:trHeight w:val="253"/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План 2015. годинe</w:t>
            </w:r>
          </w:p>
        </w:tc>
      </w:tr>
      <w:tr w:rsidR="008751F8" w:rsidRPr="008751F8" w:rsidTr="00591CD8">
        <w:trPr>
          <w:trHeight w:val="253"/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Приходи од новчаних казни  за прекршаје, предвиђене прописима о безбедности саобраћаја на путевима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40.000.000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743341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8.000.000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743000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48.000.000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 xml:space="preserve">Добровољни трансфери од физичких и правних лица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744141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гр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3.000.000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744000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745141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Остали  приходи у корист нивоа градова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195.416.000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745143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Део добити јавног предузећа, према одлуци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50.000.000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745000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245.416.000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700.880.000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813000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осталих основних средстава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813141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 xml:space="preserve">Примања од продаје осталих основних сред. </w:t>
            </w:r>
            <w:proofErr w:type="gramStart"/>
            <w:r w:rsidRPr="008751F8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8751F8">
              <w:rPr>
                <w:rFonts w:ascii="Times New Roman" w:eastAsia="Times New Roman" w:hAnsi="Times New Roman" w:cs="Times New Roman"/>
              </w:rPr>
              <w:t xml:space="preserve"> корист нивоа гр.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500.000.000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813000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500.000.000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821000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робних резерви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821140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Примања од продаје робних резерви у корист нивоа гр.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19.880.000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821000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19.880.000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823000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робе за даљу продају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823141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Примања од продаје робе за даљу продају у корист нивоа гр.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95.000.000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823000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95.000.000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841000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841141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Примања од продаје земљишта у корист нивоа градова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86.000.000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841000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86.000.000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ПРИМАЊА ОД ЗАДУЖИВАЊА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2.102.160.000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911000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Примања од домаћег задуживања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911441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2.000.000.000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911000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2.000.000.000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921000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домаће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921540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101.160.000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921941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Примања од продаје дом.акција и осталог капитала у корист нивоа гр.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 921000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102.160.000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11.772.159.000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106.000.000</w:t>
            </w:r>
          </w:p>
        </w:tc>
      </w:tr>
      <w:tr w:rsidR="008751F8" w:rsidRPr="008751F8" w:rsidTr="00591CD8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1F8" w:rsidRPr="008751F8" w:rsidRDefault="008751F8" w:rsidP="0087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F8">
              <w:rPr>
                <w:rFonts w:ascii="Times New Roman" w:eastAsia="Times New Roman" w:hAnsi="Times New Roman" w:cs="Times New Roman"/>
                <w:b/>
                <w:bCs/>
              </w:rPr>
              <w:t>11.878.159.000</w:t>
            </w:r>
          </w:p>
        </w:tc>
      </w:tr>
    </w:tbl>
    <w:p w:rsidR="008751F8" w:rsidRDefault="008751F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751F8" w:rsidRDefault="008751F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A0C24" w:rsidRDefault="003A0C24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p w:rsidR="00E132E8" w:rsidRDefault="00E132E8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096" w:type="dxa"/>
        <w:jc w:val="center"/>
        <w:tblInd w:w="93" w:type="dxa"/>
        <w:tblLook w:val="04A0" w:firstRow="1" w:lastRow="0" w:firstColumn="1" w:lastColumn="0" w:noHBand="0" w:noVBand="1"/>
      </w:tblPr>
      <w:tblGrid>
        <w:gridCol w:w="506"/>
        <w:gridCol w:w="506"/>
        <w:gridCol w:w="4988"/>
        <w:gridCol w:w="1716"/>
        <w:gridCol w:w="1640"/>
        <w:gridCol w:w="1740"/>
      </w:tblGrid>
      <w:tr w:rsidR="00E132E8" w:rsidRPr="00E132E8" w:rsidTr="00E132E8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10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2015. ГОДИНУ</w:t>
            </w:r>
          </w:p>
        </w:tc>
      </w:tr>
      <w:tr w:rsidR="00E132E8" w:rsidRPr="00E132E8" w:rsidTr="00E132E8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 2015. годину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E8" w:rsidRPr="00E132E8" w:rsidTr="00E132E8">
        <w:trPr>
          <w:trHeight w:val="207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8.026.381.750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537.070.000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8.563.451.750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1.939.537.000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238.710.000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2.178.247.000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2.936.253.250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283.780.000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3.220.033.250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732.000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1.347.000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2.079.000</w:t>
            </w:r>
          </w:p>
        </w:tc>
      </w:tr>
      <w:tr w:rsidR="00E132E8" w:rsidRPr="00E132E8" w:rsidTr="00E132E8">
        <w:trPr>
          <w:trHeight w:val="43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198.656.000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200.156.000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249.840.000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249.840.000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1.471.840.000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1.299.000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1.473.139.000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609.079.000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609.079.000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490.171.500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10.434.000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500.605.500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130.273.000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130.273.000</w:t>
            </w: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2.410.622.250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40.528.000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2.451.150.250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2.179.731.250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13.566.000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2.193.297.250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140.448.000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26.962.000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167.410.000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90.443.000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90.443.000</w:t>
            </w: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E8" w:rsidRPr="00E132E8" w:rsidTr="00E132E8">
        <w:trPr>
          <w:trHeight w:val="13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1.441.155.000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1.441.155.000</w:t>
            </w:r>
          </w:p>
        </w:tc>
      </w:tr>
      <w:tr w:rsidR="00E132E8" w:rsidRPr="00E132E8" w:rsidTr="00E132E8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1.422.600.000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1.422.600.000</w:t>
            </w:r>
          </w:p>
        </w:tc>
      </w:tr>
      <w:tr w:rsidR="00E132E8" w:rsidRPr="00E132E8" w:rsidTr="00E132E8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18.555.000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18.555.000</w:t>
            </w:r>
          </w:p>
        </w:tc>
      </w:tr>
      <w:tr w:rsidR="00E132E8" w:rsidRPr="00E132E8" w:rsidTr="00E132E8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2E8" w:rsidRPr="00E132E8" w:rsidTr="00E132E8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11.878.159.000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577.598.000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132E8" w:rsidRPr="00E132E8" w:rsidRDefault="00E132E8" w:rsidP="00E1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12.455.757.000</w:t>
            </w:r>
          </w:p>
        </w:tc>
      </w:tr>
    </w:tbl>
    <w:p w:rsidR="00591CD8" w:rsidRDefault="00591CD8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1CD8" w:rsidRDefault="00591CD8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74EA7" w:rsidRDefault="00D74EA7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681" w:type="dxa"/>
        <w:jc w:val="center"/>
        <w:tblInd w:w="9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5227"/>
        <w:gridCol w:w="1716"/>
        <w:gridCol w:w="1420"/>
        <w:gridCol w:w="1716"/>
      </w:tblGrid>
      <w:tr w:rsidR="00D74EA7" w:rsidRPr="00D74EA7" w:rsidTr="00D74EA7">
        <w:trPr>
          <w:trHeight w:val="33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2015. ГОДИНУ</w:t>
            </w:r>
          </w:p>
        </w:tc>
      </w:tr>
      <w:tr w:rsidR="00D74EA7" w:rsidRPr="00D74EA7" w:rsidTr="00D74EA7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8.026.381.750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537.070.000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8.563.451.750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1.939.537.000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238.710.000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2.178.247.000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1.467.544.000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161.494.000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1.629.038.000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262.690.000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29.143.000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291.833.000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82.971.000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11.765.000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94.736.000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84.654.000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19.076.000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103.730.000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6.883.000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8.083.000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12.097.000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10.349.000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22.446.000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28.381.000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28.381.000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7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2.936.253.250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283.780.000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3.220.033.250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352.395.000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34.640.000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387.035.000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8.270.000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7.699.000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15.969.000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557.186.000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62.299.000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619.485.000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1.095.365.000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10.144.000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1.105.509.000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788.162.000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22.611.000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810.773.000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134.875.250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146.387.000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281.262.250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10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1.347.000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2.079.000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732.000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1.347.000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2.079.000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198.656.000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200.156.000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170.996.000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171.196.000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16.560.000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16.560.000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11.100.000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1.300.000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12.400.000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249.840.000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249.840.000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249.840.000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249.840.000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1.471.840.000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1.299.000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1.473.139.000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1.318.883.000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1.318.883.000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150.457.000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1.299.000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151.756.000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2015. ГОДИНУ</w:t>
            </w:r>
          </w:p>
        </w:tc>
      </w:tr>
      <w:tr w:rsidR="00D74EA7" w:rsidRPr="00D74EA7" w:rsidTr="00D74EA7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D74EA7" w:rsidRPr="00D74EA7" w:rsidTr="00D74EA7">
        <w:trPr>
          <w:trHeight w:val="914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609.079.000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609.079.000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609.079.000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609.079.000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490.171.500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10.434.000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500.605.500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267.651.000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267.851.000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74.509.500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5.650.000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80.159.500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120.911.000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4.584.000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125.495.000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27.100.000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27.100.000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130.273.000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130.273.000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130.273.000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130.273.000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</w:t>
            </w: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2.410.622.250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40.528.000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2.451.150.250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2.179.731.250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13.566.000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2.193.297.250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2.079.776.250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420.000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2.080.196.250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93.293.000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12.295.000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105.588.000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6.662.000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851.000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7.513.000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140.448.000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26.962.000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167.410.000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37.448.000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37.448.000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103.000.000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26.962.000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129.962.000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90.443.000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90.443.000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90.443.000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90.443.000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1.441.155.000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1.441.155.000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1.422.600.000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1.422.600.000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1.328.000.000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1.328.000.000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94.600.000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94.600.000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18.555.000</w:t>
            </w:r>
          </w:p>
        </w:tc>
      </w:tr>
      <w:tr w:rsidR="00D74EA7" w:rsidRPr="00D74EA7" w:rsidTr="00D74EA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18.555.000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18.555.000</w:t>
            </w:r>
          </w:p>
        </w:tc>
      </w:tr>
      <w:tr w:rsidR="00D74EA7" w:rsidRPr="00D74EA7" w:rsidTr="00D74EA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11.878.159.000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577.598.000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12.455.757.000</w:t>
            </w:r>
          </w:p>
        </w:tc>
      </w:tr>
    </w:tbl>
    <w:p w:rsidR="00680A6D" w:rsidRDefault="00680A6D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1AA6" w:rsidRPr="00D74EA7" w:rsidRDefault="001A1AA6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74EA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 xml:space="preserve">Члан 6. </w:t>
      </w:r>
    </w:p>
    <w:p w:rsidR="001A1AA6" w:rsidRDefault="001A1AA6" w:rsidP="001A1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1AA6" w:rsidRDefault="007A7C16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71A4F">
        <w:rPr>
          <w:rFonts w:ascii="Times New Roman" w:hAnsi="Times New Roman" w:cs="Times New Roman"/>
          <w:sz w:val="28"/>
          <w:szCs w:val="28"/>
          <w:lang w:val="sr-Cyrl-CS"/>
        </w:rPr>
        <w:t>Члан 7. мења се и гласи:</w:t>
      </w:r>
      <w:r w:rsidR="001A1AA6" w:rsidRPr="0073236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</w:p>
    <w:tbl>
      <w:tblPr>
        <w:tblW w:w="11018" w:type="dxa"/>
        <w:jc w:val="center"/>
        <w:tblInd w:w="93" w:type="dxa"/>
        <w:tblLook w:val="04A0" w:firstRow="1" w:lastRow="0" w:firstColumn="1" w:lastColumn="0" w:noHBand="0" w:noVBand="1"/>
      </w:tblPr>
      <w:tblGrid>
        <w:gridCol w:w="1210"/>
        <w:gridCol w:w="5646"/>
        <w:gridCol w:w="1366"/>
        <w:gridCol w:w="1430"/>
        <w:gridCol w:w="1366"/>
      </w:tblGrid>
      <w:tr w:rsidR="00D74EA7" w:rsidRPr="00D74EA7" w:rsidTr="00D74EA7">
        <w:trPr>
          <w:trHeight w:val="46"/>
          <w:jc w:val="center"/>
        </w:trPr>
        <w:tc>
          <w:tcPr>
            <w:tcW w:w="11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Прилог  2</w:t>
            </w:r>
          </w:p>
        </w:tc>
      </w:tr>
      <w:tr w:rsidR="00D74EA7" w:rsidRPr="00D74EA7" w:rsidTr="00D74EA7">
        <w:trPr>
          <w:trHeight w:val="46"/>
          <w:jc w:val="center"/>
        </w:trPr>
        <w:tc>
          <w:tcPr>
            <w:tcW w:w="11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Капитални пројекти у периоду 2015 - 2017. године</w:t>
            </w: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4EA7" w:rsidRPr="00D74EA7" w:rsidTr="00D74EA7">
        <w:trPr>
          <w:trHeight w:val="315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2.083.285.000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1.355.000.000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1.470.000.000</w:t>
            </w:r>
          </w:p>
        </w:tc>
      </w:tr>
      <w:tr w:rsidR="00D74EA7" w:rsidRPr="00D74EA7" w:rsidTr="00D74EA7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4EA7" w:rsidRPr="00D74EA7" w:rsidTr="00D74EA7">
        <w:trPr>
          <w:trHeight w:val="95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ДЕЧИЈУ, СОЦИЈАЛНУ И ПРИМАРНУ ЗДРАВСТВЕНУ ЗАШТИТУ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Куповина зграда здравствених установа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ОБРАЗОВАЊЕ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405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Побољшање енергетске ефикасности - замена фасадне столарије на објекту ОШ "Ратко Вукићевић"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2.200.000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3.6.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ОМЛАДИНУ И СПОРТ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главног пројекта за изградњу нове Западне трибине градског стадиона "Чаир" у Нишу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5.760.000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програма унапређења безбедности саобраћаја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3.080.000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Пројекта формирања еколошке зоне у Нишу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30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Пројекта уређивања и спречавања дивљих депонија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103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опреме за реализацију новог система продаје карата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енергетске ефикасности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Увођење видео надзора у возилима јавног градског и приградског превоза путника на територији града Ниша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капиталног одржавања комуналне инфраструктуре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170.000.000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уређивања грађевинског земљишта и изградње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1.124.000.000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1.000.000.000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ПЛАНИРАЊЕ И ИЗГРАДЊУ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Л7-Л9, на локацији Мајаковског у Нишу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140.000.000</w:t>
            </w:r>
          </w:p>
        </w:tc>
      </w:tr>
      <w:tr w:rsidR="00D74EA7" w:rsidRPr="00D74EA7" w:rsidTr="00D74EA7">
        <w:trPr>
          <w:trHeight w:val="345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на локацији у улици Петра Аранђеловића у објектима Л1-Л4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150.000.000</w:t>
            </w:r>
          </w:p>
        </w:tc>
      </w:tr>
      <w:tr w:rsidR="00D74EA7" w:rsidRPr="00D74EA7" w:rsidTr="00D74EA7">
        <w:trPr>
          <w:trHeight w:val="11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</w:t>
            </w:r>
          </w:p>
        </w:tc>
      </w:tr>
      <w:tr w:rsidR="00D74EA7" w:rsidRPr="00D74EA7" w:rsidTr="00D74EA7">
        <w:trPr>
          <w:trHeight w:val="333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132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улице Војводе Мишића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8.137.000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Булевара Сомборска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48.440.000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30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Санација, затварање и рекултивација депоније "Бубањ" у Нишу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23.576.000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отворених спортских терена у ОШ "Душко Радовић"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8.948.000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Зграда старог официрског дома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52.716.000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улица у граду Нишу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Кнежица-Ћурлина-Перутина- Беолотинац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113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Комунална инфраструктура на сеоском подручју (водоводна и канализациона мрежа)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100.250.000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63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успостављања мултифункционалног агроресурс центра у Доњем Матејевцу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8.450.000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7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30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Централна климатизација објекта града Ниша, ул. Николе Пашића бр. 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Адаптација објекта града Ниша, ул. Шумадијска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Сређивање - адаптација сале МК "Чаир"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Санација објекта магацина, објекат ул. Николе Пашића бр. 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299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изведеног стања грејања и климатизације за објекат града Ниша, ул. Николе Пашића бр. 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Услуга пројектантског надзора </w:t>
            </w:r>
            <w:proofErr w:type="gramStart"/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 радове</w:t>
            </w:r>
            <w:proofErr w:type="gramEnd"/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климатизације за објекат града Ниша, ул. Николе Пашића бр. 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надзора за машинске радове на климатизацији за објекат града Ниша, ул. Николе Пашића бр. 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EA7" w:rsidRPr="00D74EA7" w:rsidTr="00D74EA7">
        <w:trPr>
          <w:trHeight w:val="56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A7" w:rsidRPr="00D74EA7" w:rsidRDefault="00D74EA7" w:rsidP="00D7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 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Извођење радова на изградњи лифта за објекат Градске управе града Ниша у ул. Николе Пашића бр. 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A7" w:rsidRPr="00D74EA7" w:rsidRDefault="00D74EA7" w:rsidP="00D7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74EA7" w:rsidRDefault="00D74EA7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CS"/>
        </w:rPr>
      </w:pPr>
    </w:p>
    <w:p w:rsidR="008D75D1" w:rsidRDefault="008D75D1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B7543" w:rsidRPr="00F01CC5" w:rsidRDefault="005B7543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069CB" w:rsidRDefault="00D1164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 w:rsidR="00F070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ПОСЕБАН ДЕО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члан 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8.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мења се и гласи: „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9B1ED6">
        <w:rPr>
          <w:rFonts w:ascii="Times New Roman" w:eastAsia="Times New Roman" w:hAnsi="Times New Roman" w:cs="Times New Roman"/>
          <w:sz w:val="28"/>
          <w:szCs w:val="28"/>
          <w:lang w:val="sr-Latn-CS"/>
        </w:rPr>
        <w:t>1</w:t>
      </w:r>
      <w:r w:rsidR="008B54D7">
        <w:rPr>
          <w:rFonts w:ascii="Times New Roman" w:eastAsia="Times New Roman" w:hAnsi="Times New Roman" w:cs="Times New Roman"/>
          <w:sz w:val="28"/>
          <w:szCs w:val="28"/>
          <w:lang w:val="sr-Latn-CS"/>
        </w:rPr>
        <w:t>1</w:t>
      </w:r>
      <w:r w:rsidR="009B1ED6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643130">
        <w:rPr>
          <w:rFonts w:ascii="Times New Roman" w:eastAsia="Times New Roman" w:hAnsi="Times New Roman" w:cs="Times New Roman"/>
          <w:sz w:val="28"/>
          <w:szCs w:val="28"/>
          <w:lang w:val="sr-Cyrl-CS"/>
        </w:rPr>
        <w:t>8</w:t>
      </w:r>
      <w:r w:rsidR="00CD6788">
        <w:rPr>
          <w:rFonts w:ascii="Times New Roman" w:eastAsia="Times New Roman" w:hAnsi="Times New Roman" w:cs="Times New Roman"/>
          <w:sz w:val="28"/>
          <w:szCs w:val="28"/>
          <w:lang w:val="sr-Cyrl-CS"/>
        </w:rPr>
        <w:t>78</w:t>
      </w:r>
      <w:r w:rsidR="009B1ED6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CD6788">
        <w:rPr>
          <w:rFonts w:ascii="Times New Roman" w:eastAsia="Times New Roman" w:hAnsi="Times New Roman" w:cs="Times New Roman"/>
          <w:sz w:val="28"/>
          <w:szCs w:val="28"/>
          <w:lang w:val="sr-Cyrl-CS"/>
        </w:rPr>
        <w:t>15</w:t>
      </w:r>
      <w:r w:rsidR="00643130">
        <w:rPr>
          <w:rFonts w:ascii="Times New Roman" w:eastAsia="Times New Roman" w:hAnsi="Times New Roman" w:cs="Times New Roman"/>
          <w:sz w:val="28"/>
          <w:szCs w:val="28"/>
          <w:lang w:val="sr-Cyrl-CS"/>
        </w:rPr>
        <w:t>9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643130">
        <w:rPr>
          <w:rFonts w:ascii="Times New Roman" w:eastAsia="Times New Roman" w:hAnsi="Times New Roman" w:cs="Times New Roman"/>
          <w:sz w:val="28"/>
          <w:szCs w:val="28"/>
          <w:lang w:val="sr-Cyrl-CS"/>
        </w:rPr>
        <w:t>577</w:t>
      </w:r>
      <w:r w:rsidR="00036F6B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643130">
        <w:rPr>
          <w:rFonts w:ascii="Times New Roman" w:eastAsia="Times New Roman" w:hAnsi="Times New Roman" w:cs="Times New Roman"/>
          <w:sz w:val="28"/>
          <w:szCs w:val="28"/>
          <w:lang w:val="sr-Cyrl-CS"/>
        </w:rPr>
        <w:t>598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tbl>
      <w:tblPr>
        <w:tblW w:w="11461" w:type="dxa"/>
        <w:jc w:val="center"/>
        <w:tblInd w:w="93" w:type="dxa"/>
        <w:tblLook w:val="04A0" w:firstRow="1" w:lastRow="0" w:firstColumn="1" w:lastColumn="0" w:noHBand="0" w:noVBand="1"/>
      </w:tblPr>
      <w:tblGrid>
        <w:gridCol w:w="411"/>
        <w:gridCol w:w="496"/>
        <w:gridCol w:w="520"/>
        <w:gridCol w:w="1040"/>
        <w:gridCol w:w="580"/>
        <w:gridCol w:w="620"/>
        <w:gridCol w:w="3908"/>
        <w:gridCol w:w="1247"/>
        <w:gridCol w:w="1360"/>
        <w:gridCol w:w="1279"/>
      </w:tblGrid>
      <w:tr w:rsidR="00AC5FF0" w:rsidRPr="008A6F51" w:rsidTr="0085715A">
        <w:trPr>
          <w:trHeight w:val="255"/>
          <w:tblHeader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Раздео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функција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Програмска класификација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39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  П  И  С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AC5FF0" w:rsidRPr="008A6F51" w:rsidRDefault="00AC5FF0" w:rsidP="008A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из буџета 2015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Укупна јавна средства</w:t>
            </w:r>
          </w:p>
        </w:tc>
      </w:tr>
      <w:tr w:rsidR="00AC5FF0" w:rsidRPr="008A6F51" w:rsidTr="0085715A">
        <w:trPr>
          <w:trHeight w:val="255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trHeight w:val="769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trHeight w:val="43"/>
          <w:tblHeader/>
          <w:jc w:val="center"/>
        </w:trPr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СКУПШТИНА ГРАДА НИША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16.785.000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16.785.000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6226D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226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16.912.000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16.912.000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6.701.000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6.701.000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делатност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4.301.000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4.301.000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скупштинских комисија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1.721.000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1.721.000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6.243.000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6.243.000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 И ГРАДСКО ВЕЋЕ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4.088.000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4.088.000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4.469.000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4.469.000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активност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Канцеларију за дијаспору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Комисију за родну равноправност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13.708.000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13.708.000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13.708.000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13.708.000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Остале делатности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пројеката по посебном Правилнику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Универзитет - Студентски парламент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остали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Рекреација, култура и вере некласификоване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2.860.000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2.860.000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18.968.000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18.968.000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18.968.000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18.968.000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Канцеларија за младе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0602-0007: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Успостављање омладинског клуба у оквиру Канцеларије за младе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22б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0602-П144: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0602-П144: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24.918.000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24.918.000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26.115.000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26.115.000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24.918.000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24.918.000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26.115.000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26.115.000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ВЕЋЕ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12.230.000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12.230.000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2.189.000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2.189.000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Накнaде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1.650.000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1.253.000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49.700.000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49.700.000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ГРАДА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ГРАЂАНСКА СТАЊА И ОПШТЕ ПОСЛОВЕ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565.243.000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565.243.000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101.178.000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101.178.000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40.805.000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40.805.000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Трошкови путовања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52.825.000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52.825.000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међународним организацијама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57.950.000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57.950.000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908.301.000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908.301.000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908.301.000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908.301.000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Трансфери општег карактера између различитих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312.332.000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312.332.000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290.332.000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290.332.000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остале намене градским општинама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180: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312.332.000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312.332.000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180: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312.332.000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312.332.000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1.220.633.000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1.220.633.000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1.220.633.000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1.220.633.000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јавним дугом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Трансакције јавног дуга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170.896.000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170.896.000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70.896.000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70.896.000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страних камата из извора 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16.560.000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16.560.000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трошкова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1.328.000.000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1.328.000.000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кредиторима из извора 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94.600.000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170: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309.896.000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309.896.000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Функција170: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1.621.056.000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1.621.056.000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309.896.000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309.896.000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1.621.056.000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1.621.056.000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резерве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130.273.000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130.273.000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Сталну буџетску резерву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Текућу буџетску резерву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900337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03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127.273.000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127.273.000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130.273.000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130.273.000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130.273.000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130.273.000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130.273.000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130.273.000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130.273.000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130.273.000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1.660.802.000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1.660.802.000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2.971.962.000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2.971.962.000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1.660.802.000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1.660.802.000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2.971.962.000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2.971.962.000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ДЕЧИЈУ, СОЦИЈАЛНУ  И ПРИМАРНУ ЗДРАВСТВЕНУ ЗАШТИТУ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11 - СОЦИЈАЛНА И ДЕЧЈА ЗАШТИТА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Социјалне помоћи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у кући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Дневни боравак за старе особе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20.100.000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359.499.000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359.499.000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Једнократну новчану помоћ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77.100.000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77.100.000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Интервентну новчану помоћ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Бесплатну ужину за децу основношколског узраста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Социјално становање у заштићеним условима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Трошкове бесплатног сахрањивања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39.304.000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39.304.000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15)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353.294.000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353.294.000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040: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359.499.000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359.499.000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373.394.000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373.394.000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379.599.000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379.599.000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Прихватилишта, прихватне станице и друге врсте смештаја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"Сигурна кућа"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6.919.000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6.919.000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1.238.000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1.238.000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4.588.000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4.918.000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4.258.000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4.258.000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15.032.000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15.952.000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16.712.000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спречавање сексуалног насиља над децом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070: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"Мара"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18.999.000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18.999.000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3.401.000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3.401.000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924.000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924.000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1.948.000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30.622.000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30.622.000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30.622.000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30.622.000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66.154.000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66.154.000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67.074.000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67.834.000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33.240.000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33.240.000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Установу "Центар за социјални рад"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26.940.000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26.940.000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Установу "Геронтолошки центар"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33.240.000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33.240.000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33.240.000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33.240.000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33.240.000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33.240.000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33.240.000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33.240.000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Активности Црвеног крста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0901-0005: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Дечја заштита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112.780.000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112.780.000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 за новорођенче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38.502.000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38.502.000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9.878.000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9.878.000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Пакете за ђаке прваке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Накнаду послодавцима за запошљавање трудница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128.780.000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116.780.000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128.780.000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128.780.000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116.780.000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0901-0006: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128.780.000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Народна кухиња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Сервис Персоналних Асистената Ниш - </w:t>
            </w:r>
            <w:r w:rsidRPr="008571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СПАН 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699.045.000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699.045.000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2.360.000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2.360.000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706.170.000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706.930.000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12 - ПРИМАРНА ЗДРАВСТВЕНА ЗАШТИТА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32.970.000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32.970.000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текуће трансфере - бољу кадровску обезбеђеност здравствених установа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12.570.000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12.570.000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57.970.000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57.970.000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760: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57.970.000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57.970.000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1801-0001: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1801-0001: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764.015.000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764.015.000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2.360.000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2.360.000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4.765.000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771.140.000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771.900.000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ОБРАЗОВАЊЕ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8 - ПРЕДШКОЛСКО ОБРАЗОВАЊЕ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предшколских установа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Предшколско образовање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352.391.000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116.041.000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468.432.000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63.078.000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20.772.000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83.850.000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10.085.000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43.085.000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17.722.000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14.199.000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31.921.000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20.550.000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82.550.000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30.310.000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32.810.000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2.791.000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7.791.000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19.000.000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133.374.000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206.374.000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36.128.000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36.128.000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6.780.000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7.274.000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14.054.000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21.500.000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665.299.000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665.299.000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409.846.000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409.846.000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665.299.000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409.846.000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1.075.145.000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665.299.000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665.299.000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409.846.000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409.846.000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665.299.000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409.846.000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1.075.145.000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8: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665.299.000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665.299.000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409.846.000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409.846.000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8: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665.299.000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409.846.000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1.075.145.000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597.351.000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597.351.000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552.062.000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552.062.000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12.789.000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12.789.000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грађевинске објекте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29.100.000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опрему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597.351.000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597.351.000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597.351.000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597.351.000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597.351.000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597.351.000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2002-0001: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597.351.000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597.351.000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Побољшање енергетске ефикасности - замена фасадне столарије (ОШ "Ратко Вукићевић")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2002-П103: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2002-П103: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599.551.000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599.551.000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599.551.000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599.551.000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10 - СРЕДЊЕ ОБРАЗОВАЊЕ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Средње образовање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264.000.000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264.000.000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грађевинске објекте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опрему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291.820.000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291.820.000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2003-0001: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2003-0001: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291.820.000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291.820.000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291.820.000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291.820.000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291.820.000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14.770.000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14.770.000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трошкове путовања ученика по одлуци и закону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4.770.000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24.300.000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950: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39.070.000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39.070.000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950: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39.070.000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39.070.000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Помоћне услуге у образовању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24.706.000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26.206.000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4.422.000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268.000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4.690.000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1.176.000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1.375.000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2.551.000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2.533.000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2.533.000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44.585.000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44.585.000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10.853.000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10.853.000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44.585.000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10.853.000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55.438.000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Образовање некласификовано на другом месту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4.964.000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6.920.000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11.884.000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1.240.000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1.974.000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5.574.000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4.185.000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4.285.000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3.706.000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3.806.000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980: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10.535.000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10.535.000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21.320.000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21.320.000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980: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10.535.000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21.320.000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31.855.000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94.190.000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94.190.000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94.190.000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32.173.000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126.363.000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94.190.000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94.190.000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94.190.000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32.173.000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126.363.000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главу 3.4: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1.650.860.000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1.650.860.000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442.019.000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442.019.000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3.4: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1.650.860.000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442.019.000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2.092.879.000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КУЛТУРУ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273.551.000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7.900.000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281.451.000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48.965.000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1.416.000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50.381.000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13.376.000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1.220.000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14.596.000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13.495.000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2.902.000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16.397.000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1.399.000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5.595.000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37.048.000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7.046.000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44.094.000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36.950.000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36.950.000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1.343.000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4.439.000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5.782.000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333.000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16.469.000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9.428.000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25.897.000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14.528.000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14.528.000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1.830.000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1.830.000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8.495.000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3.632.000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12.127.000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6.968.000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6.968.000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1.527.000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1.527.000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3.072.000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1.676.000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3.040.000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6.850.000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4.407.000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11.257.000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5.770.000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5.770.000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28.045.000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29.044.000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1.250.000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5.439.000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1.364.000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6.803.000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17.064.000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17.094.000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3.230.000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1.065.000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1.065.000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4.862.000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751.000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5.613.000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4.362.000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4.362.000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473.862.000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473.862.000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54.822.000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54.822.000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9.498.000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9.498.000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483.760.000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54.822.000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538.582.000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473.862.000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473.862.000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54.822.000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54.822.000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9.498.000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9.498.000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483.760.000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54.822.000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538.582.000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културном и уметничком стваралаштву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1.655.000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C42582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425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1.555.000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C42582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312.000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15.799.000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1.650.000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17.449.000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15.557.000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15.557.000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242.000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71.179.000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2.941.000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74.120.000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63.473.000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63.473.000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7.706.000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7.706.000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767.000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867.000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25.700.000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допринос за социјално осигурање самосталних уметника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дотације за реализацију пројеката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дотације за манифестацију "Nišville jazz festival"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дотације за манифестацију "Новогодишњи концерт"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5715A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5715A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дотације за манифестацију "Музички едикт"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5715A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5715A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1.480.000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108.511.000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108.511.000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5.981.000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8.461.000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8.461.000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116.972.000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5.981.000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122.953.000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108.511.000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108.511.000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5.981.000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5.981.000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8.461.000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8.461.000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116.972.000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5.981.000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122.953.000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Сусрети професионалних позоришта лутака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5715A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71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1201-П104: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Критичко издање Сабраних дела Бранка Миљковића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1201-П105: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586.373.000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586.373.000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17.959.000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17.959.000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604.732.000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61.503.000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666.235.000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емитовања и издаваштва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услуге информисања јавности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686.373.000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686.373.000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17.959.000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17.959.000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704.732.000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61.503.000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766.235.000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ОМЛАДИНУ 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14 - РАЗВОЈ СПОРТА И ОМЛАДИНЕ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3.861.000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3.861.000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5.861.000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5.861.000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5.861.000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C42582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425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177.460.000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177.460.000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177.460.000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177.460.000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177.460.000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177.460.000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183.321.000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183.321.000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183.321.000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183.321.000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16.250.000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16.250.000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16.250.000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16.250.000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спортске инфраструктуре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44.919.000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26.598.000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71.517.000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8.041.000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4.993.000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13.034.000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у натури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81.650.000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2.826.000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2.826.000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Спeцијализоване услуге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4.750.000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1.840.000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4.470.000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4.605.000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4.605.000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6.619.000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6.619.000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Машине и опрема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2.362.000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2.362.000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161.704.000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161.704.000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161.704.000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161.704.000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161.704.000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161.704.000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361.275.000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361.275.000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361.275.000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414.351.000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361.275.000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361.275.000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3.6: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361.275.000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414.351.000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КОМУНАЛНЕ ДЕЛАТНОСТИ, ЕНЕРГЕТИКУ И САОБРАЋАЈ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Стратешко, просторно и урбанистичко планирање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101.006.000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101.006.000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18.080.000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18.080.000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6.630.000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6.630.000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4.819.000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4.819.000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трошкова за запослене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11.930.000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11.930.000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2.931.000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2.931.000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10.355.000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10.355.000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1.054.000.000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1.054.000.000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324.000.000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324.000.000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523.056.000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1.253.056.000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1.253.056.000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523.056.000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1.253.056.000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1.253.056.000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593.056.000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593.056.000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1.323.056.000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1.323.056.000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67.000.000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Програма текућег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одржавање атмосферске канализације - ЈКП " Наисус" Ниш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депонија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Јавни превоз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транспорт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311.861.000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311.861.000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249.600.000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249.600.000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62.261.000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62.261.000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62.100.000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јавни превоз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373.961.000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373.961.000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373.961.000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373.961.000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373.961.000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373.961.000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0601-0005: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373.961.000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373.961.000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хигијена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0601-0008: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0601-0008: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и одржавање зеленила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199.731.000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199.731.000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199.731.000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199.731.000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199.731.000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199.731.000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199.731.000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199.731.000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0601-0009: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199.731.000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199.731.000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расвета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32.174.000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32.174.000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32.174.000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32.174.000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32.174.000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32.174.000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0601-0013: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комуналне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15.526.000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15.526.000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15.526.000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15.526.000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15.526.000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15.526.000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16.258.000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16.258.000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91.258.000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91.258.000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91.258.000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91.258.000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0601-0014: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106.784.000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106.784.000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106.784.000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106.784.000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Снабдевање корисника водом цистернама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0601-П106: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Интервентно чишћење атмосферске канализације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0601-П107: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Акциони план одрживог развоја енергетике Града Ниша - СЕАП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0601-П108: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0601-П108: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енергетске ефикасности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0601-П109: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Нови систем продаје карата и контроле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Увођење видео надзора у возилима јавног градског и приградског превоза путника на територији града Ниша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Спровођење системске дератизације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2.620.000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1.542.118.000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1.542.118.000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1.542.118.000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1.542.118.000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Ваздушни саобраћај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ЈП "Аеродром" Ниш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Зона унапређеног пословања  - Нишка варош (БИД Зона)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AC5FF0" w:rsidRPr="00B23824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B23824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B23824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16.555.000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16.555.000</w:t>
            </w:r>
          </w:p>
        </w:tc>
      </w:tr>
      <w:tr w:rsidR="00AC5FF0" w:rsidRPr="00B23824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B23824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B23824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510: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формирања еколошке зоне у Нишу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0401-П116: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уређивања и спречавања дивљих депонија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1.130.000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1.130.000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0401-П117: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1.130.000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10.226.000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10.226.000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26.781.000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путева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199.000.000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129.000.000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0701-0002: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0701-0002: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Реализација Програма за безбедност саобраћаја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транспорт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27.180.000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27.180.000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27.180.000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27.180.000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0701-П118: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27.180.000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27.180.000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0701-П118: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27.180.000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27.180.000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Набавка и постављање табли са називима улица и тргова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1.153.000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0701-П119: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1.153.000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498.333.000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498.333.000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568.333.000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568.333.000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3.956.000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2.735.562.000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2.735.562.000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10.226.000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10.226.000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3.7: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3.549.744.000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3.549.744.000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ПЛАНИРАЊЕ И ИЗГРАДЊУ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Становање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14.187.000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14.187.000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2.539.000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2.539.000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785.000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785.000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12.632.000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12.632.000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B23824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B23824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281a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B23824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инфраструктурно опремање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103.000.000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0602-П121: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0602-П122: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186.500.000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3.8: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186.500.000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3.8: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ИМОВИНУ И ИНСПЕКЦИЈСКЕ ПОСЛОВЕ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90.443.000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90.443.000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90.443.000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90.443.000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90.443.000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90.443.000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90.443.000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40.882.000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40.882.000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35.375.000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35.375.000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за: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геодетске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C42582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425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30.375.000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30.375.000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114.557.000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114.557.000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114.557.000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114.557.000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114.557.000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114.557.000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114.557.000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114.557.000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114.557.000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114.557.000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114.557.000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114.557.000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3.9: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ПРИВРЕДУ, ОДРЖИВИ РАЗВОЈ И ЗАШТИТУ ЖИВОТНЕ СРЕДИНЕ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0601-П124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Врело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0601-П124: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64.500.000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Финансијска подршка локалном економском развоју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1501-0005: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1501-П125: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4 - РАЗВОЈ ТУРИЗМА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11.252.000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2.535.000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13.787.000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2.014.000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2.468.000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2.086.000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2.689.000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9.522.000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12.211.000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470.000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1.154.000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1.454.000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631.000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Нематеријална имовина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20.370.000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20.370.000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18.062.000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18.062.000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20.370.000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18.062.000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38.432.000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20.370.000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20.370.000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18.062.000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18.062.000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1502-0001: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20.370.000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18.062.000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38.432.000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Туристичка промоција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Туризам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7.719.000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1.332.000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9.051.000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8.699.000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8.699.000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1.529.000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1.529.000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8.699.000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1.529.000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10.228.000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8.699.000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8.699.000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1.529.000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1.529.000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8.699.000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1.529.000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10.228.000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Међународни сајам туризма у Београду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1502-П126: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1502-П126: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1.523.000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1.996.000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1502-П127: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1502-П127: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Соколов пут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815.000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128.000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815.000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1502-П128: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1502-П128: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32.639.000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32.639.000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20.240.000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20.240.000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32.639.000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20.240.000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52.879.000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за заштиту животне средине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52.790.000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52.790.000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52.790.000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52.790.000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Праћење квалитета елеманата животне средине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40.552.000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40.552.000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40.552.000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40.552.000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40.552.000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40.552.000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40.552.000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40.552.000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40.552.000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40.552.000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Израда пројектне документације која ће омогућити звучну заштиту постављањем звучних баријера на одабраним локацијама на територији града Ниша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2.720.000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0401-П129: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2.720.000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Санација, затварање и рекултивација депоније "Бубањ"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рециклажног дворишта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14.940.000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14.940.000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11.857.000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11.857.000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11.857.000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11.857.000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14.940.000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14.940.000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11.857.000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11.857.000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14.940.000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14.940.000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Израда пројектне документације за испитивање подземних вода града Ниша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Континуирано праћење запреминског протока отпадних вода из градског канализационог система у рецепијент - реку Нишаву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0401-П134: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обезбеђивања услова и формирање мобилне станице за контролни мониторинг нејонизујућих зрачења, одређивање електромагнетно угрожених подручја и формирање мапе електромагнетних зрачења за територију града Ниша у 2014/2015. години, са предлогом мера за смањење нивоа нејонизујућих зрачења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5.480.000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5.480.000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5.480.000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5.480.000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5.480.000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5.480.000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5.480.000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0401-П135: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5.480.000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140.975.000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140.975.000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144.058.000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144.058.000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улица у граду Нишу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0701-П136: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0701-П137: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Булевара Сомборска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48.440.000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48.440.000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48.440.000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0701-П138: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48.440.000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0701-П138: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48.440.000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48.440.000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улица Војводе Мишића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8.137.000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8.137.000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8.137.000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8.137.000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8.137.000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8.137.000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8.137.000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8.137.000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0701-П139: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8.137.000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8.137.000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104.439.000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104.439.000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104.439.000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104.439.000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"Бранко Миљковић"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2002-П140: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2002-П140: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отворених спортских терена у ОШ "Душко Радовић"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8.948.000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8.948.000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8.948.000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2002-П141: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8.948.000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2002-П141: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8.948.000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"Мирослав Антић"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2002-П142: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2002-П142: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65.948.000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65.948.000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 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65.948.000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65.948.000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Зграда старог официрског дома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52.716.000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1201-П143: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1201-П143: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52.716.000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52.716.000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129.900.000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129.900.000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C42582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425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77.900.000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77.900.000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116.400.000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116.400.000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146.400.000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146.400.000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80.397.000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80.397.000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80.397.000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80.397.000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80.397.000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80.397.000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196.797.000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196.797.000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226.797.000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226.797.000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37.448.000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37.448.000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43.378.000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43.378.000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43.378.000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43.378.000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43.378.000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43.378.000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43.378.000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43.378.000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240.335.000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240.335.000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270.335.000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270.335.000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722.552.000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722.552.000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20.240.000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20.240.000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3.083.000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755.635.000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20.240.000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775.875.000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ПОЉОПРИВРЕДУ И РАЗВОЈ СЕЛА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Водоснабдевање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7.286.500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7.286.500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45.800.000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53.086.500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53.086.500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53.086.500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53.086.500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53.086.500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53.086.500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53.086.500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53.086.500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52.630.000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52.630.000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60.230.000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60.230.000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60.230.000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60.230.000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60.230.000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60.230.000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60.230.000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60.230.000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113.316.500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113.316.500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113.316.500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113.316.500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5 - РАЗВОЈ ПОЉОПРИВРЕДЕ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услова за пољопривредну делатност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29.890.000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29.890.000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5.828.250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5.828.250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4.603.000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4.603.000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79.821.250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79.821.250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79.821.250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79.821.250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79.821.250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79.821.250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79.821.250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79.821.250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пољопривредној производњи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Рурални развој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470.000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8.900.000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11.360.250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11.360.250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27.680.250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27.680.250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27.680.250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27.680.250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0101-0003: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27.680.250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27.680.250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0101-0003: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27.680.250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27.680.250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157.501.500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157.501.500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157.501.500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157.501.500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2.780.000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498.000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285.000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4.181.000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4.181.000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4.181.000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4.181.000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4.181.000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4.181.000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4.181.000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4.181.000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274.999.000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274.999.000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274.999.000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274.999.000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ОДРЖАВАЊЕ И ИНФОРМАТИЧКО-КОМУНИКАЦИОНЕ ТЕХНОЛОГИЈЕ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1.420.000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90.560.000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90.560.000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18.000.000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18.000.000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680.000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sz w:val="16"/>
                <w:szCs w:val="16"/>
              </w:rPr>
              <w:t>24.600.000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24.600.000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42.040.000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42.040.000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3.12: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3.12: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226.500.000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3: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11.668.347.000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577.598.000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12.245.945.000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3.996.000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716.000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716.000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38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B23824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190.000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218.000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9823E0" w:rsidRDefault="009823E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ПРАВОБРАНИЛАШТ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  <w:t>ВО ГРАДА НИША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јавно правобранилаштво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9.528.000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9.528.000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1.706.000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1.706.000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6226D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226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550.000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976.000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976.000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85.572.000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85.572.000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0602-0004: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0602-0004: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5: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99.807.000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УКУПНИ РАСХОДИ: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11.876.962.000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577.598.000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12.454.560.000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Разделе 1, 2, 3, 4 и 5: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9.693.053.000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9.693.053.000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577.598.000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577.598.000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осталих нивоа власти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13.957.000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13.957.000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2.000.000.000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2.000.000.000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111.160.000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111.160.000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3.956.000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3.956.000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претходних година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36.033.000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36.033.000</w:t>
            </w:r>
          </w:p>
        </w:tc>
      </w:tr>
      <w:tr w:rsidR="00AC5FF0" w:rsidRPr="008A6F51" w:rsidTr="0085715A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8A6F51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Свега за Разделе 1, 2 , 3, 4 и 5: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11.878.159.000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577.598.000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FF0" w:rsidRPr="008A6F51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12.455.757.000</w:t>
            </w:r>
          </w:p>
        </w:tc>
      </w:tr>
    </w:tbl>
    <w:p w:rsidR="00AC5FF0" w:rsidRDefault="00AC5FF0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D6788" w:rsidRPr="00CD6788" w:rsidRDefault="00CD6788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96FB4" w:rsidRPr="00396FB4" w:rsidRDefault="00396FB4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8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C27BD6" w:rsidRDefault="00C27BD6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буџета у износу од 1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1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="00AC5FF0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78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5FF0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15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9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.000 динара и средства 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</w:rPr>
        <w:t>из осталих извора у износу од 5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77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598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.000 динара, утврђени су и распоређени по програмској класификацији, и то:</w:t>
      </w:r>
    </w:p>
    <w:p w:rsidR="00AC5FF0" w:rsidRDefault="00AC5FF0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p w:rsidR="001D7881" w:rsidRDefault="001D7881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tbl>
      <w:tblPr>
        <w:tblW w:w="11033" w:type="dxa"/>
        <w:jc w:val="center"/>
        <w:tblInd w:w="93" w:type="dxa"/>
        <w:tblLook w:val="04A0" w:firstRow="1" w:lastRow="0" w:firstColumn="1" w:lastColumn="0" w:noHBand="0" w:noVBand="1"/>
      </w:tblPr>
      <w:tblGrid>
        <w:gridCol w:w="3931"/>
        <w:gridCol w:w="960"/>
        <w:gridCol w:w="1834"/>
        <w:gridCol w:w="1195"/>
        <w:gridCol w:w="1456"/>
        <w:gridCol w:w="1657"/>
      </w:tblGrid>
      <w:tr w:rsidR="001D7881" w:rsidRPr="001D7881" w:rsidTr="001D7881">
        <w:trPr>
          <w:trHeight w:val="793"/>
          <w:tblHeader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/ ПA / Пројекат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из буџета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у %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Сопствени и други приходи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Укупна средства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1 - Локални развој и просторно планирање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1.413.499.000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1.413.499.000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1.343.499.000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1.343.499.000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2 - Комунална делатност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1.719.934.500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1.719.934.500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53.086.500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53.086.500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129.230.000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129.230.000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депонија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Даљинско грејање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Јавни превоз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373.961.000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373.961.000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Паркинг сервис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7881" w:rsidRPr="001D7881" w:rsidTr="001D7881">
        <w:trPr>
          <w:trHeight w:val="282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Уређивање, одржавање и коришћење пијаца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Уређење и одржавање зеленила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199.731.000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199.731.000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32.174.000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32.174.000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стамбених зграда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106.784.000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106.784.000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Снабдевање корисника водом цистернама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Интервентно чишћење атмосферске канализације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Акциони план одрживог развоја енергетике Града Ниша - СЕАП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2.748.000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енергетске ефикасности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 систем продаје карата и контроле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12.000.000</w:t>
            </w:r>
          </w:p>
        </w:tc>
      </w:tr>
      <w:tr w:rsidR="001D7881" w:rsidRPr="001D7881" w:rsidTr="001D7881">
        <w:trPr>
          <w:trHeight w:val="65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6.000.000</w:t>
            </w:r>
          </w:p>
        </w:tc>
      </w:tr>
      <w:tr w:rsidR="001D7881" w:rsidRPr="001D7881" w:rsidTr="001D7881">
        <w:trPr>
          <w:trHeight w:val="13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Увођење видео надзора у возилима јавног градског и приградског превоза путника на територији града Ниша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системске дератизације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2.620.000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2.620.000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45.000.000</w:t>
            </w:r>
          </w:p>
        </w:tc>
      </w:tr>
      <w:tr w:rsidR="001D7881" w:rsidRPr="001D7881" w:rsidTr="001D7881">
        <w:trPr>
          <w:trHeight w:val="26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 Локални економски развој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101.500.000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80.000.000</w:t>
            </w:r>
          </w:p>
        </w:tc>
      </w:tr>
      <w:tr w:rsidR="001D7881" w:rsidRPr="001D7881" w:rsidTr="001D7881">
        <w:trPr>
          <w:trHeight w:val="51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унапређеног пословања  - Нишка варош (БИД Зона)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1D7881" w:rsidRPr="001D7881" w:rsidTr="001D7881">
        <w:trPr>
          <w:trHeight w:val="61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4- Развој туризма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32.639.000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20.240.000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52.879.000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18.062.000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38.432.000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8.699.000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1.529.000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10.228.000</w:t>
            </w:r>
          </w:p>
        </w:tc>
      </w:tr>
      <w:tr w:rsidR="001D7881" w:rsidRPr="001D7881" w:rsidTr="001D7881">
        <w:trPr>
          <w:trHeight w:val="17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Међународни сајам туризма у Београду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2.479.000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 пут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5 - Развој пољопривреде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157.501.500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157.501.500</w:t>
            </w:r>
          </w:p>
        </w:tc>
      </w:tr>
      <w:tr w:rsidR="001D7881" w:rsidRPr="001D7881" w:rsidTr="001D7881">
        <w:trPr>
          <w:trHeight w:val="51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 услова за пољопривредну делатност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79.821.250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79.821.250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Рурални развој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27.680.250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27.680.250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170.839.000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170.839.000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заштитом животне средине и природних вредности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52.790.000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52.790.000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16.555.000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16.555.000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40.552.000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40.552.000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формирања еколошке зоне у Нишу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</w:tr>
      <w:tr w:rsidR="001D7881" w:rsidRPr="001D7881" w:rsidTr="001D7881">
        <w:trPr>
          <w:trHeight w:val="51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1.130.000</w:t>
            </w:r>
          </w:p>
        </w:tc>
      </w:tr>
      <w:tr w:rsidR="001D7881" w:rsidRPr="001D7881" w:rsidTr="001D7881">
        <w:trPr>
          <w:trHeight w:val="409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пројектне документације која ће омогућити звучну заштиту постављањем звучних баријера на одабраним локацијама на територији града Ниша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2.720.000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2.720.000</w:t>
            </w:r>
          </w:p>
        </w:tc>
      </w:tr>
      <w:tr w:rsidR="001D7881" w:rsidRPr="001D7881" w:rsidTr="001D7881">
        <w:trPr>
          <w:trHeight w:val="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Санација, затварање и рекултивација депоније "Бубањ"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23.576.000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23.576.000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рециклажног дворишта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14.940.000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14.940.000</w:t>
            </w:r>
          </w:p>
        </w:tc>
      </w:tr>
      <w:tr w:rsidR="001D7881" w:rsidRPr="001D7881" w:rsidTr="001D7881">
        <w:trPr>
          <w:trHeight w:val="406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пројектне документације за испитивање подземних вода града Ниша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</w:t>
            </w:r>
          </w:p>
        </w:tc>
      </w:tr>
      <w:tr w:rsidR="001D7881" w:rsidRPr="001D7881" w:rsidTr="001D7881">
        <w:trPr>
          <w:trHeight w:val="38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Континуирано праћење запреминског протока отпадних вода из градског канализационог система у рецепијент - реку Нишаву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1D7881" w:rsidRPr="001D7881" w:rsidTr="001D7881">
        <w:trPr>
          <w:trHeight w:val="1766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обезбеђивања услова и формирање мобилне станице за контролни мониторинг нејонизујућих зрачења, одређивање електромагнетно угрожених подручја и формирање мапе електромагнетних зрачења за територију града Ниша у 2014/2015. години, са предлогом мера за смањење нивоа нејонизујућих зрачења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5.480.000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7 - Путна инфраструктура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672.772.000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672.772.000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27.180.000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1.153.000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улица у граду Нишу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Булевара Сомборска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48.440.000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48.440.000</w:t>
            </w:r>
          </w:p>
        </w:tc>
      </w:tr>
      <w:tr w:rsidR="001D7881" w:rsidRPr="001D7881" w:rsidTr="001D7881">
        <w:trPr>
          <w:trHeight w:val="699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улица Војводе Мишића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8.137.000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8.137.000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– Предшколско васпитање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665.299.000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409.846.000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1.075.145.000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предшколских установа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665.299.000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409.846.000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1.075.145.000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– Основно образовање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665.499.000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665.499.000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597.351.000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597.351.000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Побољшање енергетске ефикасности - замена фасадне столарије (ОШ "Ратко Вукићевић")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отворених спортских терена у ОШ "Душко Радовић"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8.948.000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8.948.000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– Средње образовање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291.820.000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291.820.000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291.820.000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291.820.000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11 - Социјална и дечја заштита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706.170.000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706.930.000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379.599.000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379.599.000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Прихватилишта, прихватне станице и друге врсте смештаја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67.074.000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67.834.000</w:t>
            </w:r>
          </w:p>
        </w:tc>
      </w:tr>
      <w:tr w:rsidR="001D7881" w:rsidRPr="001D7881" w:rsidTr="001D7881">
        <w:trPr>
          <w:trHeight w:val="13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33.240.000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33.240.000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128.780.000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128.780.000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 кухиња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62.500.000</w:t>
            </w:r>
          </w:p>
        </w:tc>
      </w:tr>
      <w:tr w:rsidR="001D7881" w:rsidRPr="001D7881" w:rsidTr="001D7881">
        <w:trPr>
          <w:trHeight w:val="10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Сервис Персоналних Аистената Ниш - СПАН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13.777.000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13.777.000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12 - Примарна здравствена заштита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64.970.000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64.970.000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13 - Развој културе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657.448.000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61.503.000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718.951.000</w:t>
            </w:r>
          </w:p>
        </w:tc>
      </w:tr>
      <w:tr w:rsidR="001D7881" w:rsidRPr="001D7881" w:rsidTr="001D7881">
        <w:trPr>
          <w:trHeight w:val="32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483.760.000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54.822.000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538.582.000</w:t>
            </w:r>
          </w:p>
        </w:tc>
      </w:tr>
      <w:tr w:rsidR="001D7881" w:rsidRPr="001D7881" w:rsidTr="001D7881">
        <w:trPr>
          <w:trHeight w:val="147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116.972.000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5.981.000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122.953.000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Сусрети професионалних позоришта лутака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Зграда старог официрског 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52.716.000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52.716.000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361.275.000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53.076.000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414.351.000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183.321.000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183.321.000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16.250.000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161.704.000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53.076.000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214.780.000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15 - Локална самоуправа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4.196.993.000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32.173.000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4.229.166.000</w:t>
            </w:r>
          </w:p>
        </w:tc>
      </w:tr>
      <w:tr w:rsidR="001D7881" w:rsidRPr="001D7881" w:rsidTr="001D7881">
        <w:trPr>
          <w:trHeight w:val="29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2.064.122.000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32.173.000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2.096.295.000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1.621.056.000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1.621.056.000</w:t>
            </w:r>
          </w:p>
        </w:tc>
      </w:tr>
      <w:tr w:rsidR="001D7881" w:rsidRPr="001D7881" w:rsidTr="001D7881">
        <w:trPr>
          <w:trHeight w:val="6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99.807.000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99.807.000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Заштитник грађана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6.050.000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Информисање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100.160.000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100.160.000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Канцеларија за младе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5.950.000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173.651.000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173.651.000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</w:tr>
      <w:tr w:rsidR="001D7881" w:rsidRPr="001D7881" w:rsidTr="001D7881">
        <w:trPr>
          <w:trHeight w:val="761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</w:tr>
      <w:tr w:rsidR="001D7881" w:rsidRPr="001D7881" w:rsidTr="001D7881">
        <w:trPr>
          <w:trHeight w:val="53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81" w:rsidRPr="001D7881" w:rsidRDefault="001D7881" w:rsidP="001D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Успостављање омладинског клуба у оквиру Канцеларије за младе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sz w:val="20"/>
                <w:szCs w:val="20"/>
              </w:rPr>
              <w:t>П144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1.197.000</w:t>
            </w:r>
          </w:p>
        </w:tc>
      </w:tr>
      <w:tr w:rsidR="001D7881" w:rsidRPr="001D7881" w:rsidTr="001D7881">
        <w:trPr>
          <w:trHeight w:val="255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11.878.159.000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577.598.000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D7881" w:rsidRPr="001D7881" w:rsidRDefault="001D7881" w:rsidP="001D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12.455.757.000</w:t>
            </w:r>
          </w:p>
        </w:tc>
      </w:tr>
    </w:tbl>
    <w:p w:rsidR="001D7881" w:rsidRDefault="001D7881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p w:rsidR="002807F2" w:rsidRP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>Члан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9. </w:t>
      </w:r>
    </w:p>
    <w:p w:rsidR="00B76B27" w:rsidRDefault="00B76B27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A0A8E" w:rsidRDefault="001A0A8E" w:rsidP="001A0A8E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</w:p>
    <w:p w:rsidR="00D11646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5808A1" w:rsidRDefault="005808A1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2807F2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9823E0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9E6F5B" w:rsidRDefault="009E6F5B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823E0" w:rsidRDefault="009823E0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9823E0" w:rsidRPr="009823E0" w:rsidRDefault="009823E0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Pr="00F01CC5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___________ 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У Нишу, _____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20C8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2D26B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11646" w:rsidRPr="00F01CC5" w:rsidRDefault="007C670D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ПРЕДСЕДНИК</w:t>
      </w:r>
    </w:p>
    <w:p w:rsidR="001E11CC" w:rsidRDefault="00BF657A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A15C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Проф. др Миле Илић</w:t>
      </w:r>
    </w:p>
    <w:p w:rsidR="00922D58" w:rsidRDefault="00922D58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22D58" w:rsidRDefault="00922D58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9F4BE8" w:rsidRPr="00853677" w:rsidRDefault="009F4BE8" w:rsidP="009F4BE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СПИСАК ДИРЕКТНИХ КОРИСНИКА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БУЏЕТА ГРАДА НИША</w:t>
      </w:r>
    </w:p>
    <w:p w:rsidR="009F4BE8" w:rsidRPr="0059459C" w:rsidRDefault="009F4BE8" w:rsidP="009F4B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     1. Скупштина града</w:t>
      </w:r>
    </w:p>
    <w:p w:rsidR="009F4BE8" w:rsidRPr="0059459C" w:rsidRDefault="009F4BE8" w:rsidP="009F4B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     2. Градоначелник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3. Градско веће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4. Заштитник грађана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5. </w:t>
      </w:r>
      <w:r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равобранилаштво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Града Ниша</w:t>
      </w:r>
    </w:p>
    <w:p w:rsidR="009F4BE8" w:rsidRPr="0059459C" w:rsidRDefault="009F4BE8" w:rsidP="009F4BE8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6.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Управа за грађанска стања и опште послове 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7. Управа за финансије</w:t>
      </w:r>
      <w:r w:rsidRPr="0059459C">
        <w:rPr>
          <w:rFonts w:ascii="Times New Roman" w:hAnsi="Times New Roman" w:cs="Times New Roman"/>
          <w:sz w:val="26"/>
          <w:szCs w:val="26"/>
        </w:rPr>
        <w:t xml:space="preserve">,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изворне приходе локалне самоуправе и јавне набавке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8. Управа за дечију, социјалну и примарну здравствену заштиту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sr-Cyrl-CS"/>
        </w:rPr>
        <w:t>Управа за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образовање</w:t>
      </w:r>
    </w:p>
    <w:p w:rsidR="009F4BE8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10. Управа за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културу</w:t>
      </w:r>
    </w:p>
    <w:p w:rsidR="009F4BE8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Управа за</w:t>
      </w:r>
      <w:r w:rsidRPr="00E02B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омладину и спорт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комуналне делатности,  енергетику и саобраћај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планирање и изградњу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имовину и инспекцијске послове</w:t>
      </w:r>
    </w:p>
    <w:p w:rsidR="009F4BE8" w:rsidRPr="0059459C" w:rsidRDefault="009F4BE8" w:rsidP="009F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привреду, одрживи развој и заштиту животне средине</w:t>
      </w:r>
    </w:p>
    <w:p w:rsidR="009F4BE8" w:rsidRPr="0059459C" w:rsidRDefault="009F4BE8" w:rsidP="009F4BE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пољопривреду и развој села</w:t>
      </w:r>
    </w:p>
    <w:p w:rsidR="009F4BE8" w:rsidRPr="0059459C" w:rsidRDefault="009F4BE8" w:rsidP="009F4BE8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одржавање и информатичко-комуникационе технологије</w:t>
      </w:r>
    </w:p>
    <w:p w:rsidR="009F4BE8" w:rsidRPr="0059459C" w:rsidRDefault="009F4BE8" w:rsidP="009F4BE8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59459C">
        <w:rPr>
          <w:rFonts w:ascii="Times New Roman" w:hAnsi="Times New Roman" w:cs="Times New Roman"/>
          <w:sz w:val="26"/>
          <w:szCs w:val="26"/>
        </w:rPr>
        <w:t xml:space="preserve">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Служба за послове Скупштине града</w:t>
      </w:r>
    </w:p>
    <w:p w:rsidR="009F4BE8" w:rsidRPr="0059459C" w:rsidRDefault="009F4BE8" w:rsidP="009F4BE8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послове Градоначелника</w:t>
      </w:r>
    </w:p>
    <w:p w:rsidR="009F4BE8" w:rsidRPr="0059459C" w:rsidRDefault="009F4BE8" w:rsidP="009F4BE8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послове Градског већа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F4BE8" w:rsidRPr="0059459C" w:rsidRDefault="009F4BE8" w:rsidP="009F4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СПИСАК ИНДИРЕКТНИХ КОРИСНИКА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БУЏЕТА ГРАДА НИША</w:t>
      </w:r>
    </w:p>
    <w:p w:rsidR="009F4BE8" w:rsidRPr="0059459C" w:rsidRDefault="009F4BE8" w:rsidP="009F4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F4BE8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дневни боравак деце, омладине и одраслих лица ментално ометених у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развоју  „Мара“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2.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Предшколска установа „Пчелица“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3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„Дечији центар</w:t>
      </w:r>
      <w:proofErr w:type="gramStart"/>
      <w:r w:rsidRPr="0059459C"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4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Установа „Народни музеј“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5.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„Народна библиотека“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6.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„Народно позориште“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7.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„Позориште лутака“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8.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„Нишки симфонијски оркестар“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9.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10.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„Нишки културни центар“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„Историјски архив“</w:t>
      </w:r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12.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„Завод за заштиту споменика културе</w:t>
      </w:r>
      <w:proofErr w:type="gramStart"/>
      <w:r w:rsidRPr="0059459C"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9F4BE8" w:rsidRPr="0059459C" w:rsidRDefault="009F4BE8" w:rsidP="009F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13.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за физичку културу СЦ „Чаир“</w:t>
      </w:r>
    </w:p>
    <w:p w:rsidR="009F4BE8" w:rsidRPr="0059459C" w:rsidRDefault="009F4BE8" w:rsidP="009F4B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14.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Регионални центар за професионални развој запослених </w:t>
      </w:r>
      <w:proofErr w:type="gramStart"/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образовању</w:t>
      </w:r>
      <w:proofErr w:type="gramEnd"/>
      <w:r w:rsidRPr="0059459C">
        <w:rPr>
          <w:rFonts w:ascii="Times New Roman" w:hAnsi="Times New Roman" w:cs="Times New Roman"/>
          <w:sz w:val="26"/>
          <w:szCs w:val="26"/>
          <w:lang w:val="sr-Cyrl-CS"/>
        </w:rPr>
        <w:t>-Ниш</w:t>
      </w:r>
    </w:p>
    <w:p w:rsidR="009F4BE8" w:rsidRPr="0059459C" w:rsidRDefault="009F4BE8" w:rsidP="009F4B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15.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ЈП „Дирекција за изградњу града Ниша“</w:t>
      </w:r>
    </w:p>
    <w:p w:rsidR="009F4BE8" w:rsidRPr="0059459C" w:rsidRDefault="009F4BE8" w:rsidP="009F4B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Pr="0059459C">
        <w:rPr>
          <w:rFonts w:ascii="Times New Roman" w:hAnsi="Times New Roman" w:cs="Times New Roman"/>
          <w:sz w:val="26"/>
          <w:szCs w:val="26"/>
        </w:rPr>
        <w:t>6.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Фонд за развој и самофинансирање заједничких потреба грађана</w:t>
      </w:r>
    </w:p>
    <w:p w:rsidR="009F4BE8" w:rsidRPr="0059459C" w:rsidRDefault="009F4BE8" w:rsidP="009F4B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Pr="0059459C">
        <w:rPr>
          <w:rFonts w:ascii="Times New Roman" w:hAnsi="Times New Roman" w:cs="Times New Roman"/>
          <w:sz w:val="26"/>
          <w:szCs w:val="26"/>
        </w:rPr>
        <w:t>7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Туристичка организација Ниш</w:t>
      </w:r>
      <w:r w:rsidRPr="0059459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F4BE8" w:rsidRPr="0059459C" w:rsidRDefault="009F4BE8" w:rsidP="009F4B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18. ЈП „Градска стамбена агенција“</w:t>
      </w:r>
    </w:p>
    <w:p w:rsidR="009F4BE8" w:rsidRPr="0059459C" w:rsidRDefault="009F4BE8" w:rsidP="009F4BE8">
      <w:pPr>
        <w:spacing w:after="0" w:line="240" w:lineRule="auto"/>
        <w:rPr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19. Установа „Сигурна кућа</w:t>
      </w:r>
      <w:r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жене и децу жртве породичног насиља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B630CC" w:rsidRDefault="00F01CC5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651242" w:rsidRDefault="00651242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1242" w:rsidRDefault="00651242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Основ за измену </w:t>
      </w:r>
      <w:r w:rsidR="00C55EAC" w:rsidRPr="00C93A24">
        <w:rPr>
          <w:rFonts w:ascii="Times New Roman" w:hAnsi="Times New Roman" w:cs="Times New Roman"/>
          <w:sz w:val="28"/>
          <w:szCs w:val="28"/>
          <w:lang w:val="sr-Cyrl-CS"/>
        </w:rPr>
        <w:t>Одлуке о буџету Града Ниша за 2015. годину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налази се у одредбама члана 47. Закона о буџетском систему („Службени гласник РС“, број 54/2009, 73/2010, 101/2010, 101/2011, 93/2012, 62/2013, 63/2013, 108/2013 и 142/2014).</w:t>
      </w:r>
    </w:p>
    <w:p w:rsidR="00651242" w:rsidRPr="00C93A24" w:rsidRDefault="00651242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>Предложеном изменом и допуном Одлуке о буџету Града Ниша за 2015. годину мења се обим буџета</w:t>
      </w:r>
      <w:r w:rsidR="00C55EA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 xml:space="preserve"> тако да износи </w:t>
      </w:r>
      <w:r w:rsidR="009F365C" w:rsidRPr="00F80CA0">
        <w:rPr>
          <w:rFonts w:ascii="Times New Roman" w:hAnsi="Times New Roman" w:cs="Times New Roman"/>
          <w:sz w:val="28"/>
          <w:szCs w:val="28"/>
          <w:lang w:val="sr-Cyrl-CS"/>
        </w:rPr>
        <w:t>11</w:t>
      </w:r>
      <w:r w:rsidR="00F80CA0" w:rsidRPr="00F80CA0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80CA0" w:rsidRPr="00F80CA0">
        <w:rPr>
          <w:rFonts w:ascii="Times New Roman" w:hAnsi="Times New Roman" w:cs="Times New Roman"/>
          <w:sz w:val="28"/>
          <w:szCs w:val="28"/>
          <w:lang w:val="sr-Latn-CS"/>
        </w:rPr>
        <w:t>878</w:t>
      </w:r>
      <w:r w:rsidRPr="00F80CA0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80CA0" w:rsidRPr="00F80CA0">
        <w:rPr>
          <w:rFonts w:ascii="Times New Roman" w:hAnsi="Times New Roman" w:cs="Times New Roman"/>
          <w:sz w:val="28"/>
          <w:szCs w:val="28"/>
          <w:lang w:val="sr-Latn-CS"/>
        </w:rPr>
        <w:t>159</w:t>
      </w:r>
      <w:r w:rsidRPr="00F80CA0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односно увећава се за </w:t>
      </w:r>
      <w:r w:rsidR="009F365C" w:rsidRPr="00AA78FC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AA78FC" w:rsidRPr="00AA78FC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Pr="00AA78F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AA78FC" w:rsidRPr="00AA78FC">
        <w:rPr>
          <w:rFonts w:ascii="Times New Roman" w:hAnsi="Times New Roman" w:cs="Times New Roman"/>
          <w:sz w:val="28"/>
          <w:szCs w:val="28"/>
          <w:lang w:val="sr-Latn-CS"/>
        </w:rPr>
        <w:t>04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%. </w:t>
      </w:r>
    </w:p>
    <w:p w:rsidR="009F365C" w:rsidRDefault="00651242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Планира се 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>повећањ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е примања од 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>домаћих задуживања у износу од 1.2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00.000.000 динара, 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>увођење новог прихода „Допринос за уређивање грађевинског земљишта“ у износу од 670.000.000 динара, а приход од накнаде за уређивање грађевинског земљишта се смањује за 670.000.000 динара</w:t>
      </w:r>
      <w:r w:rsidR="00AF0D59">
        <w:rPr>
          <w:rFonts w:ascii="Times New Roman" w:hAnsi="Times New Roman" w:cs="Times New Roman"/>
          <w:sz w:val="28"/>
          <w:szCs w:val="28"/>
          <w:lang w:val="sr-Cyrl-CS"/>
        </w:rPr>
        <w:t>. П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>ланира</w:t>
      </w:r>
      <w:r w:rsidR="00AF0D59">
        <w:rPr>
          <w:rFonts w:ascii="Times New Roman" w:hAnsi="Times New Roman" w:cs="Times New Roman"/>
          <w:sz w:val="28"/>
          <w:szCs w:val="28"/>
          <w:lang w:val="sr-Cyrl-CS"/>
        </w:rPr>
        <w:t>ни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0D59">
        <w:rPr>
          <w:rFonts w:ascii="Times New Roman" w:hAnsi="Times New Roman" w:cs="Times New Roman"/>
          <w:sz w:val="28"/>
          <w:szCs w:val="28"/>
          <w:lang w:val="sr-Cyrl-CS"/>
        </w:rPr>
        <w:t>износ од 1.270.000.000 динара се смањује на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 xml:space="preserve"> 600.000.000 динара (од ле</w:t>
      </w:r>
      <w:r w:rsidR="00267A28">
        <w:rPr>
          <w:rFonts w:ascii="Times New Roman" w:hAnsi="Times New Roman" w:cs="Times New Roman"/>
          <w:sz w:val="28"/>
          <w:szCs w:val="28"/>
          <w:lang w:val="sr-Cyrl-CS"/>
        </w:rPr>
        <w:t>гализације изграђених објеката)</w:t>
      </w:r>
      <w:r w:rsidR="00AF0D59">
        <w:rPr>
          <w:rFonts w:ascii="Times New Roman" w:hAnsi="Times New Roman" w:cs="Times New Roman"/>
          <w:sz w:val="28"/>
          <w:szCs w:val="28"/>
          <w:lang w:val="sr-Cyrl-CS"/>
        </w:rPr>
        <w:t>. Приходи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 xml:space="preserve"> од пореза на зараде</w:t>
      </w:r>
      <w:r w:rsidR="00AF0D59">
        <w:rPr>
          <w:rFonts w:ascii="Times New Roman" w:hAnsi="Times New Roman" w:cs="Times New Roman"/>
          <w:sz w:val="28"/>
          <w:szCs w:val="28"/>
          <w:lang w:val="sr-Cyrl-CS"/>
        </w:rPr>
        <w:t xml:space="preserve"> се смањују за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F365C" w:rsidRPr="00F80CA0">
        <w:rPr>
          <w:rFonts w:ascii="Times New Roman" w:hAnsi="Times New Roman" w:cs="Times New Roman"/>
          <w:sz w:val="28"/>
          <w:szCs w:val="28"/>
          <w:lang w:val="sr-Cyrl-CS"/>
        </w:rPr>
        <w:t>80.</w:t>
      </w:r>
      <w:r w:rsidR="00F80CA0" w:rsidRPr="00F80CA0">
        <w:rPr>
          <w:rFonts w:ascii="Times New Roman" w:hAnsi="Times New Roman" w:cs="Times New Roman"/>
          <w:sz w:val="28"/>
          <w:szCs w:val="28"/>
          <w:lang w:val="sr-Latn-CS"/>
        </w:rPr>
        <w:t>757.000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</w:t>
      </w:r>
    </w:p>
    <w:p w:rsidR="00651242" w:rsidRPr="00C93A24" w:rsidRDefault="00651242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Министарство финансија, Управа за јавни дуг, је доставило мишљење број: 401-219-2/2015-001 од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03.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02.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2015. године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да се Град Ниш може задужити у 2015. години за износ од 2.000.000.000 динара, за рефинансирање постојећих дугорочних обавеза и финансирање капиталних инвестиционих расхода за пројекте локалног економског развоја и инфраструктурног система.</w:t>
      </w:r>
    </w:p>
    <w:p w:rsidR="00651242" w:rsidRDefault="00651242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Предложеном одлуком</w:t>
      </w:r>
      <w:r w:rsidR="0085058A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средствима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о</w:t>
      </w:r>
      <w:r w:rsidR="00D17264">
        <w:rPr>
          <w:rFonts w:ascii="Times New Roman" w:hAnsi="Times New Roman" w:cs="Times New Roman"/>
          <w:sz w:val="28"/>
          <w:szCs w:val="28"/>
          <w:lang w:val="sr-Cyrl-CS"/>
        </w:rPr>
        <w:t>д задуживања у износу од 1.2</w:t>
      </w:r>
      <w:r>
        <w:rPr>
          <w:rFonts w:ascii="Times New Roman" w:hAnsi="Times New Roman" w:cs="Times New Roman"/>
          <w:sz w:val="28"/>
          <w:szCs w:val="28"/>
          <w:lang w:val="sr-Cyrl-CS"/>
        </w:rPr>
        <w:t>00.000.000 динара</w:t>
      </w:r>
      <w:r w:rsidR="0085058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7264">
        <w:rPr>
          <w:rFonts w:ascii="Times New Roman" w:hAnsi="Times New Roman" w:cs="Times New Roman"/>
          <w:sz w:val="28"/>
          <w:szCs w:val="28"/>
          <w:lang w:val="sr-Cyrl-CS"/>
        </w:rPr>
        <w:t>ре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финансираће се </w:t>
      </w:r>
      <w:r w:rsidR="00D17264">
        <w:rPr>
          <w:rFonts w:ascii="Times New Roman" w:hAnsi="Times New Roman" w:cs="Times New Roman"/>
          <w:sz w:val="28"/>
          <w:szCs w:val="28"/>
          <w:lang w:val="sr-Cyrl-CS"/>
        </w:rPr>
        <w:t>дугорочни кредити за капиталне инвестиционе расходе, а који су узети код пословних банка</w:t>
      </w:r>
      <w:r w:rsidR="00267A28">
        <w:rPr>
          <w:rFonts w:ascii="Times New Roman" w:hAnsi="Times New Roman" w:cs="Times New Roman"/>
          <w:sz w:val="28"/>
          <w:szCs w:val="28"/>
          <w:lang w:val="sr-Cyrl-CS"/>
        </w:rPr>
        <w:t xml:space="preserve"> наведених у поменутој одлуци.</w:t>
      </w:r>
    </w:p>
    <w:p w:rsidR="00651242" w:rsidRDefault="00651242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>Расходи и издаци буџета Града Ниша за 2015. годину увећавају се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</w:t>
      </w:r>
      <w:r w:rsidR="00267A28" w:rsidRPr="00AA78FC">
        <w:rPr>
          <w:rFonts w:ascii="Times New Roman" w:hAnsi="Times New Roman" w:cs="Times New Roman"/>
          <w:sz w:val="28"/>
          <w:szCs w:val="28"/>
          <w:lang w:val="sr-Cyrl-CS"/>
        </w:rPr>
        <w:t>1.11</w:t>
      </w:r>
      <w:r w:rsidR="00AA78FC" w:rsidRPr="00AA78FC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267A28" w:rsidRPr="00AA78F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AA78FC" w:rsidRPr="00AA78FC">
        <w:rPr>
          <w:rFonts w:ascii="Times New Roman" w:hAnsi="Times New Roman" w:cs="Times New Roman"/>
          <w:sz w:val="28"/>
          <w:szCs w:val="28"/>
          <w:lang w:val="sr-Latn-CS"/>
        </w:rPr>
        <w:t>643</w:t>
      </w:r>
      <w:r w:rsidRPr="00AA78FC">
        <w:rPr>
          <w:rFonts w:ascii="Times New Roman" w:hAnsi="Times New Roman" w:cs="Times New Roman"/>
          <w:sz w:val="28"/>
          <w:szCs w:val="28"/>
          <w:lang w:val="sr-Cyrl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и то на следећи начин:</w:t>
      </w:r>
    </w:p>
    <w:p w:rsidR="00314D19" w:rsidRPr="00C93A24" w:rsidRDefault="00314D19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81EC9" w:rsidRP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Раздео </w:t>
      </w:r>
      <w:r w:rsidRPr="00381EC9">
        <w:rPr>
          <w:rFonts w:ascii="Times New Roman" w:hAnsi="Times New Roman" w:cs="Times New Roman"/>
          <w:sz w:val="28"/>
          <w:szCs w:val="28"/>
          <w:lang w:val="sr-Latn-CS"/>
        </w:rPr>
        <w:t xml:space="preserve">1 –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Ниша, Програм 15 – Локална самоуправа, Програмска активност – Функционисање локалне самоуправе и градских општина, позиц</w:t>
      </w:r>
      <w:r>
        <w:rPr>
          <w:rFonts w:ascii="Times New Roman" w:hAnsi="Times New Roman" w:cs="Times New Roman"/>
          <w:sz w:val="28"/>
          <w:szCs w:val="28"/>
          <w:lang w:val="sr-Cyrl-CS"/>
        </w:rPr>
        <w:t>ија 3, Накнаде у натури, увећав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а се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250.000 динара.</w:t>
      </w:r>
    </w:p>
    <w:p w:rsidR="00381EC9" w:rsidRP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Раздео 2 – Градоначелник и Градско веће, Глава 2.1. Градоначелник, Програм 15 – Локална самоуправа, Програмска активност – Канцеларија за младе, уводи се Пројекат 0602-П144 „Успостављање омладинског клуба у оквиру Канцеларије за младе Града Ниша“ отварањем нових позиција и то: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позиција 22а, економска класификација 423 – Услуге по уговору у износу од 220.000 динара, позиција 22б, економска класификација 425 – Текуће поправке и одржавање у износу од 40.000 динара и позиција 23в, економска класификација 512 – Машине и опрема у износу од 937.000 динара, све из извора 07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– Донације од осталих нивоа власти.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Пројекат се финансира од стране Министарства омладине и спорта, а одобрена средства су у укупном износу од 1.197.000 динара. Уговор о реализацији пројекта је закључен и потписан 16. 4. 2015. године.</w:t>
      </w:r>
    </w:p>
    <w:p w:rsidR="00381EC9" w:rsidRP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Раздео 2 – Градоначелник и Градско веће, Глава 2.2. Градско веће, Програм 15 – Локална самоуправа, Програмска активност – Функционисање локалне самоуправе и градских општина, позиција 29, економска класификација 423 – Услуге по уговору увећава се за 1.200.000 динара, за трошкове рада Локалног антикорупцијског форума  за </w:t>
      </w:r>
      <w:r w:rsidR="00677051">
        <w:rPr>
          <w:rFonts w:ascii="Times New Roman" w:hAnsi="Times New Roman" w:cs="Times New Roman"/>
          <w:sz w:val="28"/>
          <w:szCs w:val="28"/>
          <w:lang w:val="sr-Cyrl-CS"/>
        </w:rPr>
        <w:t>спровођење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Локалног плана за борбу против корупције Града Ниша који је усвојила Скупштина Града Ниша („Службени лист Града Ниша“</w:t>
      </w:r>
      <w:r w:rsidR="00B821E2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број 55/2011).</w:t>
      </w:r>
    </w:p>
    <w:p w:rsid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>Раздео 3 – Глава 3.2 – Управа за финансије, изворне приходе, локалне самоуправе и јавне набавке, позиција 41, економска класификација  423 - Услуге по уговору увећава  се за 100.000 динара, позиција 43, економска класификација  426 – Материјал увећава се за 1.900.000 динара, позиција 44, економска класификација  462 – Дотације међународним организацијама  увећава се за 600.000 динара, позиција 46, економска класификација  482 – Порези, обавезне таксе, казне и пенали  увећава се за 300.000 динара, позиција 50, економска класификација  441 – Отплата домаћих камата</w:t>
      </w:r>
      <w:r w:rsidR="00B821E2">
        <w:rPr>
          <w:rFonts w:ascii="Times New Roman" w:hAnsi="Times New Roman" w:cs="Times New Roman"/>
          <w:sz w:val="28"/>
          <w:szCs w:val="28"/>
          <w:lang w:val="sr-Cyrl-CS"/>
        </w:rPr>
        <w:t>, средства из извора 01 – Приходи из буџета смањује се за 62.204.000 динара и износи 70.896.000 динара, а уводи се извор 10 – Примања од домаћих задуживања и износи 100.000.000 динара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, позиција 5</w:t>
      </w:r>
      <w:r w:rsidRPr="00381EC9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</w:t>
      </w:r>
      <w:r w:rsidRPr="00381EC9">
        <w:rPr>
          <w:rFonts w:ascii="Times New Roman" w:hAnsi="Times New Roman" w:cs="Times New Roman"/>
          <w:sz w:val="28"/>
          <w:szCs w:val="28"/>
          <w:lang w:val="sr-Latn-CS"/>
        </w:rPr>
        <w:t xml:space="preserve"> 442 –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Отплата страних камата увећава се за 10.000.000 динара, позиција 52, економска класификација 444 – Пратећи трошкови задуживања увећава се за 4.000.000 динара и позиција 53, економска класификација  611 – Отплата</w:t>
      </w:r>
      <w:r w:rsidR="00B821E2">
        <w:rPr>
          <w:rFonts w:ascii="Times New Roman" w:hAnsi="Times New Roman" w:cs="Times New Roman"/>
          <w:sz w:val="28"/>
          <w:szCs w:val="28"/>
          <w:lang w:val="sr-Cyrl-CS"/>
        </w:rPr>
        <w:t xml:space="preserve"> главнице домаћим  кредиторима, из извора 01 – </w:t>
      </w:r>
      <w:r w:rsidR="004D6F9A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B821E2">
        <w:rPr>
          <w:rFonts w:ascii="Times New Roman" w:hAnsi="Times New Roman" w:cs="Times New Roman"/>
          <w:sz w:val="28"/>
          <w:szCs w:val="28"/>
          <w:lang w:val="sr-Cyrl-CS"/>
        </w:rPr>
        <w:t xml:space="preserve">риходи из буџета смањује се за 267.000.000 динара и износи 228.000.000 динара, а уводи се извор 10 – Примања од домаћих задуживања и износи 1.100.000.000 динара,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позиција 55, економска класификација 499 – Средства резерве – Текућа буџетска резерва увећава се за 35.000.000 динара.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Глава  3.3 -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Управа за дечију,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социјалну и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примарну з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дравствену заштиту,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5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(извор финансирања 01), повећавају се планирана средства намењена за помоћ избеглим и расељеним лицима за 25.304.000 динара.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Глава 3.4 - Управа за образовање, извршене су измене у расходима у следећим областима: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области предшколског образовања, позиција 97, повећавају се планирана средства  за  накнаде у натури  за 10.000.000 динара, због измирења обавеза према ЈКП „Дирекција за јавни превоз Града Ниша“.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области основног образовања, позиција 114, повећана су планирана средства за текуће расходе код основних школа за 8.262.000 динара, док су  средства за зграде и грађевинске објекте смањена за 500.000 динара.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области средњег образовања, позиција 116,  планирана средства за зграде и грађевинске објекте повећана су за  600.000 динара.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области образовања које није дефинисано нивоом, позиција 117, смањени су трошкови путовања ученика за 7.500.000 динара, док је суфинансирање манифестација и пројеката у организацији основних и средњих школа смањено за 200.000 динара. У оквиру позиције 118, смањена су подстицајна средства за талентоване ученике и студенте  за 1.000.000 динара.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области помоћне услуге у образовању, позиција 132, смањена су планирана средства за зграде и грађевинске објекте  за 198.000 динара.</w:t>
      </w: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Глава 3.5 -</w:t>
      </w:r>
      <w:r w:rsidR="00DF047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културу, у оквиру програмске активности Функционисање локалних установа културе, извршене су следеће измене у расходима: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158, услуге по уговору, повећана је за  2.598.000 динара;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161, материјал, повећана је за  1.560.000 динара;</w:t>
      </w:r>
    </w:p>
    <w:p w:rsidR="000903E1" w:rsidRDefault="00DF0473" w:rsidP="00DF047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   </w:t>
      </w:r>
      <w:r w:rsidR="000903E1">
        <w:rPr>
          <w:rFonts w:ascii="Times New Roman" w:hAnsi="Times New Roman" w:cs="Times New Roman"/>
          <w:sz w:val="28"/>
          <w:szCs w:val="28"/>
          <w:lang w:val="sr-Cyrl-CS"/>
        </w:rPr>
        <w:t>позиција 168, новчане казне и пенали по решењу судова, повећана је за 1.600.000 динара.</w:t>
      </w:r>
    </w:p>
    <w:p w:rsidR="000903E1" w:rsidRDefault="000903E1" w:rsidP="00DF0473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оквиру програмске активности Подстицаји култ</w:t>
      </w:r>
      <w:r w:rsidR="0073228A">
        <w:rPr>
          <w:rFonts w:ascii="Times New Roman" w:hAnsi="Times New Roman" w:cs="Times New Roman"/>
          <w:sz w:val="28"/>
          <w:szCs w:val="28"/>
          <w:lang w:val="sr-Cyrl-CS"/>
        </w:rPr>
        <w:t>урном и уметничком стваралаштву средства су увећана за манифестације: „Филмски сусрети“, „Нимус“, „Књижевна колонија“, „Нисомнија“, Хорске свечаности, „Музички едикт“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3228A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извршене су следеће измене у расходима: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173, стални трошкови, повећана је за 800.000 динара;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174, трошкови путовања, повећана је за 30.000 динара;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175, услуге по уговору, повећана је за 8.482.000 динара; 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176, специјал</w:t>
      </w:r>
      <w:r w:rsidR="00DF0473">
        <w:rPr>
          <w:rFonts w:ascii="Times New Roman" w:hAnsi="Times New Roman" w:cs="Times New Roman"/>
          <w:sz w:val="28"/>
          <w:szCs w:val="28"/>
          <w:lang w:val="sr-Cyrl-CS"/>
        </w:rPr>
        <w:t xml:space="preserve">изоване услуге, повећана је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7.418.000 динара;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177, материјал, повећана је за 496.000 динара;</w:t>
      </w:r>
    </w:p>
    <w:p w:rsidR="000903E1" w:rsidRDefault="00DF0473" w:rsidP="00DF047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 позиција </w:t>
      </w:r>
      <w:r w:rsidR="000903E1">
        <w:rPr>
          <w:rFonts w:ascii="Times New Roman" w:hAnsi="Times New Roman" w:cs="Times New Roman"/>
          <w:sz w:val="28"/>
          <w:szCs w:val="28"/>
          <w:lang w:val="sr-Cyrl-CS"/>
        </w:rPr>
        <w:t>178, дотације невладиним организацијама, п</w:t>
      </w:r>
      <w:r w:rsidR="0073228A">
        <w:rPr>
          <w:rFonts w:ascii="Times New Roman" w:hAnsi="Times New Roman" w:cs="Times New Roman"/>
          <w:sz w:val="28"/>
          <w:szCs w:val="28"/>
          <w:lang w:val="sr-Cyrl-CS"/>
        </w:rPr>
        <w:t>овећана је за 2.000.000 динара;</w:t>
      </w:r>
    </w:p>
    <w:p w:rsidR="000903E1" w:rsidRDefault="000903E1" w:rsidP="000903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178а, машине и опрема, повећа</w:t>
      </w:r>
      <w:r w:rsidR="00DF0473">
        <w:rPr>
          <w:rFonts w:ascii="Times New Roman" w:hAnsi="Times New Roman" w:cs="Times New Roman"/>
          <w:sz w:val="28"/>
          <w:szCs w:val="28"/>
          <w:lang w:val="sr-Cyrl-CS"/>
        </w:rPr>
        <w:t>н</w:t>
      </w:r>
      <w:r>
        <w:rPr>
          <w:rFonts w:ascii="Times New Roman" w:hAnsi="Times New Roman" w:cs="Times New Roman"/>
          <w:sz w:val="28"/>
          <w:szCs w:val="28"/>
          <w:lang w:val="sr-Cyrl-CS"/>
        </w:rPr>
        <w:t>а је за  1.480.000 динара;</w:t>
      </w:r>
    </w:p>
    <w:p w:rsidR="000903E1" w:rsidRDefault="000903E1" w:rsidP="000903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903E1" w:rsidRDefault="000903E1" w:rsidP="000903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Глава 3.6 - Управа за омладину и спорт, у оквиру позиције 185, средства планирана за дотације невладиним организацијама, одакле се суфинансирају спортски клубови и удружења</w:t>
      </w:r>
      <w:r w:rsidR="00361265">
        <w:rPr>
          <w:rFonts w:ascii="Times New Roman" w:hAnsi="Times New Roman" w:cs="Times New Roman"/>
          <w:sz w:val="28"/>
          <w:szCs w:val="28"/>
          <w:lang w:val="sr-Cyrl-CS"/>
        </w:rPr>
        <w:t xml:space="preserve"> (Омладински кошаркашки клуб „Константин“, Одбојкашки клуб „Ниш“, Женски одбојкашки клуб „Студент“, Универзитетски кошаркашки клуб „Студент“, Кошаркашки клуб „Ниш“, такмичење Кошаркашки куп „Радивоје Кораћ“, турнир „Мини светско првенство“</w:t>
      </w:r>
      <w:r w:rsidR="00024DD3">
        <w:rPr>
          <w:rFonts w:ascii="Times New Roman" w:hAnsi="Times New Roman" w:cs="Times New Roman"/>
          <w:sz w:val="28"/>
          <w:szCs w:val="28"/>
          <w:lang w:val="sr-Cyrl-CS"/>
        </w:rPr>
        <w:t xml:space="preserve"> у ватерполу</w:t>
      </w:r>
      <w:r w:rsidR="00361265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>, повећана су за 20.000.000 динара.</w:t>
      </w:r>
    </w:p>
    <w:p w:rsidR="00381EC9" w:rsidRP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3.7 – Управа за комуналне делатности, енергетику и саобраћај Програм 1 - Локални развој и просторно планирање, Програмска активност 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 xml:space="preserve">1101-0002 -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Уређивање грађевинског земљишта, позиција 221, економска класификација  482 - Порези, обавезне таксе, казне и пенали  увећава се за 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>3.000.000 динара;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222, економска класификација  483 – Новчане казне и пенали по решењу судова,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7.000.000 динара;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Програм 2 – Комунална делатност, позиција 227/1, економска класификација 425 - Текуће поправке </w:t>
      </w:r>
      <w:r w:rsidR="004D6F9A">
        <w:rPr>
          <w:rFonts w:ascii="Times New Roman" w:hAnsi="Times New Roman" w:cs="Times New Roman"/>
          <w:sz w:val="28"/>
          <w:szCs w:val="28"/>
          <w:lang w:val="sr-Cyrl-CS"/>
        </w:rPr>
        <w:t>и одржавање - реализација П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рограм</w:t>
      </w:r>
      <w:r w:rsidR="004D6F9A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текућег одржавања увећава се за 5.000.000 динара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>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E585D">
        <w:rPr>
          <w:rFonts w:ascii="Times New Roman" w:hAnsi="Times New Roman" w:cs="Times New Roman"/>
          <w:sz w:val="28"/>
          <w:szCs w:val="28"/>
          <w:lang w:val="sr-Cyrl-CS"/>
        </w:rPr>
        <w:t>позиција 232 -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000B2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за уређење и одржавање зеленила,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смањује се за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 xml:space="preserve"> 3.269.000 динара;</w:t>
      </w:r>
      <w:r w:rsidR="00AE585D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235 -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000B2">
        <w:rPr>
          <w:rFonts w:ascii="Times New Roman" w:hAnsi="Times New Roman" w:cs="Times New Roman"/>
          <w:sz w:val="28"/>
          <w:szCs w:val="28"/>
          <w:lang w:val="sr-Cyrl-CS"/>
        </w:rPr>
        <w:t>средства за одржавање гробаља и погребне услуге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 xml:space="preserve"> се за 174.000 динара;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E585D">
        <w:rPr>
          <w:rFonts w:ascii="Times New Roman" w:hAnsi="Times New Roman" w:cs="Times New Roman"/>
          <w:sz w:val="28"/>
          <w:szCs w:val="28"/>
          <w:lang w:val="sr-Cyrl-CS"/>
        </w:rPr>
        <w:t>позиција 238 -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000B2">
        <w:rPr>
          <w:rFonts w:ascii="Times New Roman" w:hAnsi="Times New Roman" w:cs="Times New Roman"/>
          <w:sz w:val="28"/>
          <w:szCs w:val="28"/>
          <w:lang w:val="sr-Cyrl-CS"/>
        </w:rPr>
        <w:t>средства за одржавање парковског и дечијег мобилијара и новогодишње декорације,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>4.258.000 динара;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240, економска класификација  511 – Зграде и грађевински објекти смањује се за 5.000.000 динара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>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уводи се нова позиција 253а, економска класификација 621 – Набавка домаће финансијске имовине у износу од 16.555.000 динара, на име учешћа  у капиталу – оснивачког улога, а у складу са Одлуком о покретању поступка оснивања регионалног привредног друштва за комуналну д</w:t>
      </w:r>
      <w:r w:rsidR="00AE585D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латност „Нишки регион“ д.о.о. („Службени лист Града Ниша“</w:t>
      </w:r>
      <w:r w:rsidR="00AE585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број 96/2013) </w:t>
      </w:r>
      <w:r w:rsidR="00AE585D">
        <w:rPr>
          <w:rFonts w:ascii="Times New Roman" w:hAnsi="Times New Roman" w:cs="Times New Roman"/>
          <w:sz w:val="28"/>
          <w:szCs w:val="28"/>
          <w:lang w:val="sr-Cyrl-CS"/>
        </w:rPr>
        <w:t>и Уговор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ом о оснивању регионалног привредног друштва за управљање отпадом који би требало да буде закључен између Града Ниша и општина Дољевац, Мерошина, Сврљиг, Гаџин Хан, Сокобања, 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>Алексинац и Ражањ;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256, економска класификација 425 – Текуће поправке и одржавање </w:t>
      </w:r>
      <w:r w:rsidR="00F60A50">
        <w:rPr>
          <w:rFonts w:ascii="Times New Roman" w:hAnsi="Times New Roman" w:cs="Times New Roman"/>
          <w:sz w:val="28"/>
          <w:szCs w:val="28"/>
          <w:lang w:val="sr-Cyrl-CS"/>
        </w:rPr>
        <w:t>смањује се за 9.000.000 динара;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257, економска класификација 511 – Зграде и грађевински објекти  из извора 01 – </w:t>
      </w:r>
      <w:r w:rsidR="00AE585D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риходи из буџета увећава  се за 29.000.000 динара.</w:t>
      </w:r>
    </w:p>
    <w:p w:rsidR="00381EC9" w:rsidRP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3.8 – Управа за планирање и изградњу увећава се позиција 281, економска класификација 483 – Новчане казне и пенали по решењу судова за 4.800.000 динара, за обезбеђење средстава индиректном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кориснику ЈП „Градска стамбена агенција“ Ниш ради реализације пресуде Апелационог суда у Нишу за судске трошкове и адвокатске услуге и на име накнаде штете купцима станова на локацији Дуваништ</w:t>
      </w:r>
      <w:r w:rsidR="00A30626">
        <w:rPr>
          <w:rFonts w:ascii="Times New Roman" w:hAnsi="Times New Roman" w:cs="Times New Roman"/>
          <w:sz w:val="28"/>
          <w:szCs w:val="28"/>
          <w:lang w:val="sr-Cyrl-CS"/>
        </w:rPr>
        <w:t>е 3 у Нишу у објектима Л37 и Л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38 у улици  Византијски булевар 102 и 100. Уводи се нова позиција  281а, економска класификација  485 – Накнада штете за повреде или штету нанету од стране државних органа у износу од 14.000.000 динара,  на име умањене цене стана и исплата на име појединачних недостатака након извршеног поравнања.</w:t>
      </w:r>
    </w:p>
    <w:p w:rsidR="00677051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3.10 – Управа за привреду, одрживи развој и заштиту животне средине код индиректног корисника „Туристичка организација“ Ниш увећава се позиција 319,  економска класификација 423 – Услуге по уговору за 954.000 динара за </w:t>
      </w:r>
      <w:r w:rsidR="00095C32">
        <w:rPr>
          <w:rFonts w:ascii="Times New Roman" w:hAnsi="Times New Roman" w:cs="Times New Roman"/>
          <w:sz w:val="28"/>
          <w:szCs w:val="28"/>
          <w:lang w:val="sr-Cyrl-CS"/>
        </w:rPr>
        <w:t xml:space="preserve">активности у оквиру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туристичк</w:t>
      </w:r>
      <w:r w:rsidR="00095C3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промоциј</w:t>
      </w:r>
      <w:r w:rsidR="00095C3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из извора 01</w:t>
      </w:r>
      <w:r w:rsidR="006353B5">
        <w:rPr>
          <w:rFonts w:ascii="Times New Roman" w:hAnsi="Times New Roman" w:cs="Times New Roman"/>
          <w:sz w:val="28"/>
          <w:szCs w:val="28"/>
          <w:lang w:val="sr-Cyrl-CS"/>
        </w:rPr>
        <w:t xml:space="preserve"> – Приходи из буџета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381EC9" w:rsidRP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>Раздео 3 – Глава 3.12 – Служба за одржавање и информатичко-комуникационе технологије позиција 387, економска класификација 421 – Стални трошкови увећава се за 30.000.000 динара, за енергетске услуге, позиција 391, економска класификација 426 – Материјал за 5.000.000 динара</w:t>
      </w:r>
      <w:r w:rsidR="004A668B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4A668B"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 w:rsidR="004A668B" w:rsidRPr="00381EC9">
        <w:rPr>
          <w:rFonts w:ascii="Times New Roman" w:hAnsi="Times New Roman" w:cs="Times New Roman"/>
          <w:sz w:val="28"/>
          <w:szCs w:val="28"/>
          <w:lang w:val="sr-Cyrl-CS"/>
        </w:rPr>
        <w:t>набавку униформи за комуналне полицајце</w:t>
      </w:r>
      <w:r w:rsidR="00FC16C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FC16C1" w:rsidRPr="00FC16C1">
        <w:rPr>
          <w:rFonts w:ascii="Times New Roman" w:hAnsi="Times New Roman" w:cs="Times New Roman"/>
          <w:sz w:val="28"/>
          <w:szCs w:val="28"/>
          <w:lang w:val="sr-Cyrl-CS"/>
        </w:rPr>
        <w:t>позиција 392, економска класификација 511 – Зграде и грађ</w:t>
      </w:r>
      <w:r w:rsidR="00B346E3">
        <w:rPr>
          <w:rFonts w:ascii="Times New Roman" w:hAnsi="Times New Roman" w:cs="Times New Roman"/>
          <w:sz w:val="28"/>
          <w:szCs w:val="28"/>
          <w:lang w:val="sr-Cyrl-CS"/>
        </w:rPr>
        <w:t>евински радови увећава се за 8.5</w:t>
      </w:r>
      <w:r w:rsidR="00FC16C1" w:rsidRPr="00FC16C1">
        <w:rPr>
          <w:rFonts w:ascii="Times New Roman" w:hAnsi="Times New Roman" w:cs="Times New Roman"/>
          <w:sz w:val="28"/>
          <w:szCs w:val="28"/>
          <w:lang w:val="sr-Cyrl-CS"/>
        </w:rPr>
        <w:t xml:space="preserve">00.000 динара за </w:t>
      </w:r>
      <w:r w:rsidR="00496CB5">
        <w:rPr>
          <w:rFonts w:ascii="Times New Roman" w:hAnsi="Times New Roman" w:cs="Times New Roman"/>
          <w:sz w:val="28"/>
          <w:szCs w:val="28"/>
          <w:lang w:val="sr-Cyrl-CS"/>
        </w:rPr>
        <w:t>потребе извођења радова на изградњи</w:t>
      </w:r>
      <w:r w:rsidR="00FC16C1" w:rsidRPr="00FC16C1">
        <w:rPr>
          <w:rFonts w:ascii="Times New Roman" w:hAnsi="Times New Roman" w:cs="Times New Roman"/>
          <w:sz w:val="28"/>
          <w:szCs w:val="28"/>
          <w:lang w:val="sr-Cyrl-CS"/>
        </w:rPr>
        <w:t xml:space="preserve"> лифта </w:t>
      </w:r>
      <w:r w:rsidR="00496CB5">
        <w:rPr>
          <w:rFonts w:ascii="Times New Roman" w:hAnsi="Times New Roman" w:cs="Times New Roman"/>
          <w:sz w:val="28"/>
          <w:szCs w:val="28"/>
          <w:lang w:val="sr-Cyrl-CS"/>
        </w:rPr>
        <w:t>за објекат</w:t>
      </w:r>
      <w:r w:rsidR="00FC16C1" w:rsidRPr="00FC16C1">
        <w:rPr>
          <w:rFonts w:ascii="Times New Roman" w:hAnsi="Times New Roman" w:cs="Times New Roman"/>
          <w:sz w:val="28"/>
          <w:szCs w:val="28"/>
          <w:lang w:val="sr-Cyrl-CS"/>
        </w:rPr>
        <w:t xml:space="preserve"> Градске управе</w:t>
      </w:r>
      <w:r w:rsidR="00496CB5">
        <w:rPr>
          <w:rFonts w:ascii="Times New Roman" w:hAnsi="Times New Roman" w:cs="Times New Roman"/>
          <w:sz w:val="28"/>
          <w:szCs w:val="28"/>
          <w:lang w:val="sr-Cyrl-CS"/>
        </w:rPr>
        <w:t xml:space="preserve"> града Ниш</w:t>
      </w:r>
      <w:r w:rsidR="00FC16C1" w:rsidRPr="00FC16C1">
        <w:rPr>
          <w:rFonts w:ascii="Times New Roman" w:hAnsi="Times New Roman" w:cs="Times New Roman"/>
          <w:sz w:val="28"/>
          <w:szCs w:val="28"/>
          <w:lang w:val="sr-Cyrl-CS"/>
        </w:rPr>
        <w:t xml:space="preserve"> у ул. Николе </w:t>
      </w:r>
      <w:r w:rsidR="00496CB5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FC16C1" w:rsidRPr="00FC16C1">
        <w:rPr>
          <w:rFonts w:ascii="Times New Roman" w:hAnsi="Times New Roman" w:cs="Times New Roman"/>
          <w:sz w:val="28"/>
          <w:szCs w:val="28"/>
          <w:lang w:val="sr-Cyrl-CS"/>
        </w:rPr>
        <w:t>ашића бр. 24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 и позиција 393, економска класификација 512 – Машине и опрема за 1.000.000 динара, за потр</w:t>
      </w:r>
      <w:r w:rsidR="004A668B">
        <w:rPr>
          <w:rFonts w:ascii="Times New Roman" w:hAnsi="Times New Roman" w:cs="Times New Roman"/>
          <w:sz w:val="28"/>
          <w:szCs w:val="28"/>
          <w:lang w:val="sr-Cyrl-CS"/>
        </w:rPr>
        <w:t xml:space="preserve">ебе Одељења комуналне полиције за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набавку радио веза.</w:t>
      </w:r>
    </w:p>
    <w:p w:rsidR="00381EC9" w:rsidRPr="00381EC9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>Раздео 4 – Заштитник грађана увећава се позиција 397, економска класификација 413 – Накнаде у натури у износу од 50.000 динара.</w:t>
      </w:r>
    </w:p>
    <w:p w:rsidR="006353B5" w:rsidRDefault="00381EC9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1EC9">
        <w:rPr>
          <w:rFonts w:ascii="Times New Roman" w:hAnsi="Times New Roman" w:cs="Times New Roman"/>
          <w:sz w:val="28"/>
          <w:szCs w:val="28"/>
          <w:lang w:val="sr-Cyrl-CS"/>
        </w:rPr>
        <w:t>Раздео 5 –</w:t>
      </w:r>
      <w:r w:rsidR="000B272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73050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 xml:space="preserve">равобранилаштво </w:t>
      </w:r>
      <w:r w:rsidR="00A73050">
        <w:rPr>
          <w:rFonts w:ascii="Times New Roman" w:hAnsi="Times New Roman" w:cs="Times New Roman"/>
          <w:sz w:val="28"/>
          <w:szCs w:val="28"/>
          <w:lang w:val="sr-Cyrl-CS"/>
        </w:rPr>
        <w:t xml:space="preserve">Града Ниша </w:t>
      </w:r>
      <w:r w:rsidRPr="00381EC9">
        <w:rPr>
          <w:rFonts w:ascii="Times New Roman" w:hAnsi="Times New Roman" w:cs="Times New Roman"/>
          <w:sz w:val="28"/>
          <w:szCs w:val="28"/>
          <w:lang w:val="sr-Cyrl-CS"/>
        </w:rPr>
        <w:t>увећава се позиција 405, економска класификација 413 – Накнаде у натури у износу од 250.000 динара</w:t>
      </w:r>
      <w:r w:rsidR="006353B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3228A" w:rsidRDefault="0073228A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668B" w:rsidRDefault="004A668B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051" w:rsidRDefault="00677051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051" w:rsidRDefault="00677051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051" w:rsidRDefault="00677051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051" w:rsidRDefault="00677051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051" w:rsidRDefault="00677051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051" w:rsidRDefault="00677051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051" w:rsidRDefault="00677051" w:rsidP="00381E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F657A" w:rsidRDefault="00BF657A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После извршених измена, структура расхода и издатака по корисницима је следећа: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960"/>
        <w:gridCol w:w="6426"/>
        <w:gridCol w:w="1716"/>
        <w:gridCol w:w="1120"/>
      </w:tblGrid>
      <w:tr w:rsidR="00AC5FF0" w:rsidRPr="00AC5FF0" w:rsidTr="004A668B">
        <w:trPr>
          <w:trHeight w:val="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Раздео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директног корисника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 2015. годину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 у %</w:t>
            </w:r>
          </w:p>
        </w:tc>
      </w:tr>
      <w:tr w:rsidR="00AC5FF0" w:rsidRPr="00AC5FF0" w:rsidTr="004A668B">
        <w:trPr>
          <w:trHeight w:val="5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Скупштина града Ниша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53.058.000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0,45%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Градоначелник и Градско веће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50.897.000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0,43%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Градоначелник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26.115.000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0,22%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Градско веће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24.782.000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Управа града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11.668.347.000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98,23%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грађанска стања и опште послове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10.000.000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0,08%</w:t>
            </w:r>
          </w:p>
        </w:tc>
      </w:tr>
      <w:tr w:rsidR="00AC5FF0" w:rsidRPr="00AC5FF0" w:rsidTr="004A668B">
        <w:trPr>
          <w:trHeight w:val="22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2.971.962.000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25,02%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дечију, социјалну и примарну здравствену заштиту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771.140.000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6,49%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1.650.860.000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13,90%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Предшколско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665.299.000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5,60%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Основно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599.551.000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5,05%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Средње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291.820.000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2,46%</w:t>
            </w:r>
          </w:p>
        </w:tc>
      </w:tr>
      <w:tr w:rsidR="00AC5FF0" w:rsidRPr="00AC5FF0" w:rsidTr="004A668B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Образовање које није дефинисано нивоом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39.070.000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0,33%</w:t>
            </w:r>
          </w:p>
        </w:tc>
      </w:tr>
      <w:tr w:rsidR="00AC5FF0" w:rsidRPr="00AC5FF0" w:rsidTr="004A66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Помоћне услуге у образовању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44.585.000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0,38%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Образовање некласификовано на другом месту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10.535.000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0,09%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3.5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културу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704.732.000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5,93%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3.6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омлaдину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361.275.000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3,04%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3.7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комуналне делатности, енергетику и саобраћај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3.549.744.000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29,88%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3.8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планирање и изградњу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186.500.000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1,57%</w:t>
            </w:r>
          </w:p>
        </w:tc>
      </w:tr>
      <w:tr w:rsidR="00AC5FF0" w:rsidRPr="00AC5FF0" w:rsidTr="004A668B">
        <w:trPr>
          <w:trHeight w:val="13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3.9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имовину и инспекцијске послове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205.000.000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1,73%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привреду, одрживи развој и заштиту животне средине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755.635.000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6,36%</w:t>
            </w:r>
          </w:p>
        </w:tc>
      </w:tr>
      <w:tr w:rsidR="00AC5FF0" w:rsidRPr="00AC5FF0" w:rsidTr="004A668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3.11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пољопривреду и развој села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274.999.000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2,32%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3.12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Служба за одржавање и информатичко-комуникационе технологије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226.500.000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sz w:val="24"/>
                <w:szCs w:val="24"/>
              </w:rPr>
              <w:t>1,91%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Заштитник грађана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6.050.000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0,05%</w:t>
            </w:r>
          </w:p>
        </w:tc>
      </w:tr>
      <w:tr w:rsidR="00AC5FF0" w:rsidRPr="00AC5FF0" w:rsidTr="004A668B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F0" w:rsidRPr="00A73050" w:rsidRDefault="00A7305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="00AC5FF0"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равобранилаштво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Града Ниша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99.807.000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0,84%</w:t>
            </w:r>
          </w:p>
        </w:tc>
      </w:tr>
      <w:tr w:rsidR="00AC5FF0" w:rsidRPr="00AC5FF0" w:rsidTr="004A668B">
        <w:trPr>
          <w:trHeight w:val="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11.878.159.000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F0" w:rsidRPr="00AC5FF0" w:rsidRDefault="00AC5FF0" w:rsidP="00AC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</w:tbl>
    <w:p w:rsidR="0073228A" w:rsidRDefault="0073228A" w:rsidP="00BF65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51242" w:rsidRPr="00C93A24" w:rsidRDefault="00651242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Одредбом члана 11. предвиђено је 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одлука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ступа на снагу нар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дног дана од дана објављивања, а због хитне потребе </w:t>
      </w:r>
      <w:r w:rsidR="004A2A50">
        <w:rPr>
          <w:rFonts w:ascii="Times New Roman" w:hAnsi="Times New Roman" w:cs="Times New Roman"/>
          <w:sz w:val="28"/>
          <w:szCs w:val="28"/>
          <w:lang w:val="sr-Cyrl-CS"/>
        </w:rPr>
        <w:t xml:space="preserve">реализације Одлуке о задуживању Града Ниша („Службени лист Града Ниша“, број 9/2015, 10/2015 и 16/2015). </w:t>
      </w:r>
    </w:p>
    <w:p w:rsidR="0073228A" w:rsidRPr="00651242" w:rsidRDefault="00651242" w:rsidP="00DF047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55EAC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520293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B853AE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ЛОКАЛНЕ</w:t>
      </w:r>
      <w:r w:rsidR="00922D5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САМОУПРАВЕ И ЈАВНЕ НАБАВКЕ</w:t>
      </w:r>
    </w:p>
    <w:p w:rsidR="00131061" w:rsidRDefault="00131061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95482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53D6E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 w:rsidR="00131061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753D6E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A668B" w:rsidRDefault="004A668B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F95482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bookmarkStart w:id="0" w:name="_GoBack"/>
      <w:bookmarkEnd w:id="0"/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167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31061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>Миљан Стевановић</w:t>
      </w:r>
    </w:p>
    <w:sectPr w:rsidR="00A33756" w:rsidSect="00AB1E3F">
      <w:footerReference w:type="default" r:id="rId9"/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27" w:rsidRDefault="00705D27" w:rsidP="00260018">
      <w:pPr>
        <w:spacing w:after="0" w:line="240" w:lineRule="auto"/>
      </w:pPr>
      <w:r>
        <w:separator/>
      </w:r>
    </w:p>
  </w:endnote>
  <w:endnote w:type="continuationSeparator" w:id="0">
    <w:p w:rsidR="00705D27" w:rsidRDefault="00705D27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051" w:rsidRDefault="00677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81F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677051" w:rsidRDefault="00677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27" w:rsidRDefault="00705D27" w:rsidP="00260018">
      <w:pPr>
        <w:spacing w:after="0" w:line="240" w:lineRule="auto"/>
      </w:pPr>
      <w:r>
        <w:separator/>
      </w:r>
    </w:p>
  </w:footnote>
  <w:footnote w:type="continuationSeparator" w:id="0">
    <w:p w:rsidR="00705D27" w:rsidRDefault="00705D27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646"/>
    <w:rsid w:val="00001DCB"/>
    <w:rsid w:val="00004646"/>
    <w:rsid w:val="0001007B"/>
    <w:rsid w:val="00014660"/>
    <w:rsid w:val="000158D0"/>
    <w:rsid w:val="00024DD3"/>
    <w:rsid w:val="0002500C"/>
    <w:rsid w:val="000367A5"/>
    <w:rsid w:val="00036F6B"/>
    <w:rsid w:val="000375E0"/>
    <w:rsid w:val="00043DE6"/>
    <w:rsid w:val="000445BA"/>
    <w:rsid w:val="00063F5A"/>
    <w:rsid w:val="00074441"/>
    <w:rsid w:val="000903E1"/>
    <w:rsid w:val="000904F4"/>
    <w:rsid w:val="00092A76"/>
    <w:rsid w:val="00093DF5"/>
    <w:rsid w:val="00095C32"/>
    <w:rsid w:val="00096672"/>
    <w:rsid w:val="00097B51"/>
    <w:rsid w:val="000A45CC"/>
    <w:rsid w:val="000B2721"/>
    <w:rsid w:val="000D6F17"/>
    <w:rsid w:val="000E14DC"/>
    <w:rsid w:val="000E2A01"/>
    <w:rsid w:val="000F661F"/>
    <w:rsid w:val="00101114"/>
    <w:rsid w:val="00111A42"/>
    <w:rsid w:val="00111EE5"/>
    <w:rsid w:val="00124621"/>
    <w:rsid w:val="00125C0F"/>
    <w:rsid w:val="00131061"/>
    <w:rsid w:val="0017600B"/>
    <w:rsid w:val="00184994"/>
    <w:rsid w:val="001A0261"/>
    <w:rsid w:val="001A0A8E"/>
    <w:rsid w:val="001A0DB2"/>
    <w:rsid w:val="001A1A70"/>
    <w:rsid w:val="001A1AA6"/>
    <w:rsid w:val="001B5526"/>
    <w:rsid w:val="001B6839"/>
    <w:rsid w:val="001C10E3"/>
    <w:rsid w:val="001C208E"/>
    <w:rsid w:val="001C2CE4"/>
    <w:rsid w:val="001C5985"/>
    <w:rsid w:val="001C6D92"/>
    <w:rsid w:val="001D2B74"/>
    <w:rsid w:val="001D30E5"/>
    <w:rsid w:val="001D3A1E"/>
    <w:rsid w:val="001D7881"/>
    <w:rsid w:val="001E11CC"/>
    <w:rsid w:val="001E319D"/>
    <w:rsid w:val="001E6A56"/>
    <w:rsid w:val="001F4959"/>
    <w:rsid w:val="001F4FD2"/>
    <w:rsid w:val="001F774D"/>
    <w:rsid w:val="00201308"/>
    <w:rsid w:val="0020623D"/>
    <w:rsid w:val="002243B4"/>
    <w:rsid w:val="00225607"/>
    <w:rsid w:val="00225C89"/>
    <w:rsid w:val="00227228"/>
    <w:rsid w:val="002336C4"/>
    <w:rsid w:val="00237FFD"/>
    <w:rsid w:val="00244E99"/>
    <w:rsid w:val="00252641"/>
    <w:rsid w:val="00260018"/>
    <w:rsid w:val="002620F7"/>
    <w:rsid w:val="002667EB"/>
    <w:rsid w:val="00267A28"/>
    <w:rsid w:val="00271DA1"/>
    <w:rsid w:val="00276334"/>
    <w:rsid w:val="002807F2"/>
    <w:rsid w:val="00285B7A"/>
    <w:rsid w:val="00286432"/>
    <w:rsid w:val="0029500C"/>
    <w:rsid w:val="00296C3E"/>
    <w:rsid w:val="002A37DA"/>
    <w:rsid w:val="002A3A76"/>
    <w:rsid w:val="002C2FC7"/>
    <w:rsid w:val="002C3361"/>
    <w:rsid w:val="002C6272"/>
    <w:rsid w:val="002D26B5"/>
    <w:rsid w:val="002D54E4"/>
    <w:rsid w:val="002D69FC"/>
    <w:rsid w:val="002E0200"/>
    <w:rsid w:val="002E19D1"/>
    <w:rsid w:val="002E6C6F"/>
    <w:rsid w:val="00314D19"/>
    <w:rsid w:val="003224AF"/>
    <w:rsid w:val="003227CC"/>
    <w:rsid w:val="003258A9"/>
    <w:rsid w:val="00331EE5"/>
    <w:rsid w:val="00345D22"/>
    <w:rsid w:val="0035135B"/>
    <w:rsid w:val="0035165D"/>
    <w:rsid w:val="00354CFA"/>
    <w:rsid w:val="00356248"/>
    <w:rsid w:val="00361265"/>
    <w:rsid w:val="00363466"/>
    <w:rsid w:val="00363DC6"/>
    <w:rsid w:val="0037368B"/>
    <w:rsid w:val="00373E4E"/>
    <w:rsid w:val="00380E66"/>
    <w:rsid w:val="00381EC9"/>
    <w:rsid w:val="00387693"/>
    <w:rsid w:val="00396FB4"/>
    <w:rsid w:val="003A0C24"/>
    <w:rsid w:val="003A1947"/>
    <w:rsid w:val="003B109D"/>
    <w:rsid w:val="003B1B23"/>
    <w:rsid w:val="003B3ECE"/>
    <w:rsid w:val="003B5833"/>
    <w:rsid w:val="003C012A"/>
    <w:rsid w:val="003C30EA"/>
    <w:rsid w:val="003C7DA6"/>
    <w:rsid w:val="003D1564"/>
    <w:rsid w:val="003D1DA8"/>
    <w:rsid w:val="003D2703"/>
    <w:rsid w:val="003E4FE8"/>
    <w:rsid w:val="003F0316"/>
    <w:rsid w:val="003F20B0"/>
    <w:rsid w:val="003F3C2D"/>
    <w:rsid w:val="003F4515"/>
    <w:rsid w:val="004000B2"/>
    <w:rsid w:val="00413DBA"/>
    <w:rsid w:val="00415516"/>
    <w:rsid w:val="0042085B"/>
    <w:rsid w:val="0042097B"/>
    <w:rsid w:val="004259DF"/>
    <w:rsid w:val="00431C1D"/>
    <w:rsid w:val="0043522A"/>
    <w:rsid w:val="00435CD7"/>
    <w:rsid w:val="00437A4C"/>
    <w:rsid w:val="00443166"/>
    <w:rsid w:val="004449B7"/>
    <w:rsid w:val="00465FF8"/>
    <w:rsid w:val="00467673"/>
    <w:rsid w:val="00474060"/>
    <w:rsid w:val="00474EC5"/>
    <w:rsid w:val="00475F39"/>
    <w:rsid w:val="00476501"/>
    <w:rsid w:val="0048636F"/>
    <w:rsid w:val="00495FCE"/>
    <w:rsid w:val="00496239"/>
    <w:rsid w:val="004969E5"/>
    <w:rsid w:val="00496CB5"/>
    <w:rsid w:val="00497745"/>
    <w:rsid w:val="004A2A50"/>
    <w:rsid w:val="004A668B"/>
    <w:rsid w:val="004B16D3"/>
    <w:rsid w:val="004B327D"/>
    <w:rsid w:val="004C0AD4"/>
    <w:rsid w:val="004C353D"/>
    <w:rsid w:val="004D17A7"/>
    <w:rsid w:val="004D5E53"/>
    <w:rsid w:val="004D6433"/>
    <w:rsid w:val="004D6F9A"/>
    <w:rsid w:val="004E4038"/>
    <w:rsid w:val="004E47DE"/>
    <w:rsid w:val="004E5D6B"/>
    <w:rsid w:val="004E7704"/>
    <w:rsid w:val="004F7B29"/>
    <w:rsid w:val="0050015D"/>
    <w:rsid w:val="00503C9E"/>
    <w:rsid w:val="00507083"/>
    <w:rsid w:val="00515E6F"/>
    <w:rsid w:val="0051608A"/>
    <w:rsid w:val="00520293"/>
    <w:rsid w:val="00530D28"/>
    <w:rsid w:val="005378C4"/>
    <w:rsid w:val="005428D9"/>
    <w:rsid w:val="00544881"/>
    <w:rsid w:val="00547817"/>
    <w:rsid w:val="0055067C"/>
    <w:rsid w:val="00551710"/>
    <w:rsid w:val="00551FD5"/>
    <w:rsid w:val="005551D5"/>
    <w:rsid w:val="00556E97"/>
    <w:rsid w:val="00560BA1"/>
    <w:rsid w:val="00560DD0"/>
    <w:rsid w:val="005625D1"/>
    <w:rsid w:val="00572B71"/>
    <w:rsid w:val="0057516F"/>
    <w:rsid w:val="00576956"/>
    <w:rsid w:val="005808A1"/>
    <w:rsid w:val="0059058E"/>
    <w:rsid w:val="00591CD8"/>
    <w:rsid w:val="005970D4"/>
    <w:rsid w:val="005978EA"/>
    <w:rsid w:val="005A0180"/>
    <w:rsid w:val="005A03D3"/>
    <w:rsid w:val="005A0849"/>
    <w:rsid w:val="005A199D"/>
    <w:rsid w:val="005A4735"/>
    <w:rsid w:val="005A53B2"/>
    <w:rsid w:val="005A7BBD"/>
    <w:rsid w:val="005B1BD5"/>
    <w:rsid w:val="005B1D3C"/>
    <w:rsid w:val="005B7543"/>
    <w:rsid w:val="005D6154"/>
    <w:rsid w:val="005E0549"/>
    <w:rsid w:val="005E672F"/>
    <w:rsid w:val="005F56D7"/>
    <w:rsid w:val="005F5A96"/>
    <w:rsid w:val="005F7D8E"/>
    <w:rsid w:val="0060525B"/>
    <w:rsid w:val="006226D1"/>
    <w:rsid w:val="00624EDC"/>
    <w:rsid w:val="00627530"/>
    <w:rsid w:val="006353B5"/>
    <w:rsid w:val="00637E4D"/>
    <w:rsid w:val="006418A3"/>
    <w:rsid w:val="00643130"/>
    <w:rsid w:val="00646274"/>
    <w:rsid w:val="00647A87"/>
    <w:rsid w:val="00647B82"/>
    <w:rsid w:val="00650685"/>
    <w:rsid w:val="00651242"/>
    <w:rsid w:val="006515F4"/>
    <w:rsid w:val="0065275C"/>
    <w:rsid w:val="0065560F"/>
    <w:rsid w:val="0065566C"/>
    <w:rsid w:val="006564B6"/>
    <w:rsid w:val="00660F25"/>
    <w:rsid w:val="00661C46"/>
    <w:rsid w:val="00662292"/>
    <w:rsid w:val="00666852"/>
    <w:rsid w:val="00677051"/>
    <w:rsid w:val="00680A6D"/>
    <w:rsid w:val="00680E40"/>
    <w:rsid w:val="00683733"/>
    <w:rsid w:val="00684076"/>
    <w:rsid w:val="006858B8"/>
    <w:rsid w:val="006A298F"/>
    <w:rsid w:val="006B163A"/>
    <w:rsid w:val="006B7072"/>
    <w:rsid w:val="006C2623"/>
    <w:rsid w:val="006D1194"/>
    <w:rsid w:val="006D1AD8"/>
    <w:rsid w:val="006D483A"/>
    <w:rsid w:val="006D50D7"/>
    <w:rsid w:val="006D6600"/>
    <w:rsid w:val="006D6ACE"/>
    <w:rsid w:val="006E1C3E"/>
    <w:rsid w:val="006E1E55"/>
    <w:rsid w:val="006E73C3"/>
    <w:rsid w:val="006F30BD"/>
    <w:rsid w:val="006F767C"/>
    <w:rsid w:val="007005A4"/>
    <w:rsid w:val="007034A3"/>
    <w:rsid w:val="00705D27"/>
    <w:rsid w:val="00707DF6"/>
    <w:rsid w:val="0071029A"/>
    <w:rsid w:val="00715202"/>
    <w:rsid w:val="00720087"/>
    <w:rsid w:val="00720C8E"/>
    <w:rsid w:val="00722844"/>
    <w:rsid w:val="00722FFA"/>
    <w:rsid w:val="00726115"/>
    <w:rsid w:val="0073228A"/>
    <w:rsid w:val="00732362"/>
    <w:rsid w:val="00736431"/>
    <w:rsid w:val="007428C1"/>
    <w:rsid w:val="00753D6E"/>
    <w:rsid w:val="0076637B"/>
    <w:rsid w:val="00771A4F"/>
    <w:rsid w:val="00796D8C"/>
    <w:rsid w:val="007A6919"/>
    <w:rsid w:val="007A7BD2"/>
    <w:rsid w:val="007A7C16"/>
    <w:rsid w:val="007B22BB"/>
    <w:rsid w:val="007B31DB"/>
    <w:rsid w:val="007B525C"/>
    <w:rsid w:val="007C5013"/>
    <w:rsid w:val="007C670D"/>
    <w:rsid w:val="007C7A05"/>
    <w:rsid w:val="007D3855"/>
    <w:rsid w:val="007E4199"/>
    <w:rsid w:val="00812C30"/>
    <w:rsid w:val="00821D78"/>
    <w:rsid w:val="00824FF0"/>
    <w:rsid w:val="00825446"/>
    <w:rsid w:val="00825BB9"/>
    <w:rsid w:val="00834DAD"/>
    <w:rsid w:val="00835131"/>
    <w:rsid w:val="008402B2"/>
    <w:rsid w:val="00842EF1"/>
    <w:rsid w:val="00844871"/>
    <w:rsid w:val="00844F8C"/>
    <w:rsid w:val="0084515E"/>
    <w:rsid w:val="008454D7"/>
    <w:rsid w:val="00845E22"/>
    <w:rsid w:val="0085047C"/>
    <w:rsid w:val="0085058A"/>
    <w:rsid w:val="00852BD2"/>
    <w:rsid w:val="008538EC"/>
    <w:rsid w:val="00854D7A"/>
    <w:rsid w:val="0085715A"/>
    <w:rsid w:val="008607A0"/>
    <w:rsid w:val="0086758F"/>
    <w:rsid w:val="00870362"/>
    <w:rsid w:val="008751F8"/>
    <w:rsid w:val="00875224"/>
    <w:rsid w:val="008939BD"/>
    <w:rsid w:val="008A6F51"/>
    <w:rsid w:val="008B2B71"/>
    <w:rsid w:val="008B54D7"/>
    <w:rsid w:val="008C0E10"/>
    <w:rsid w:val="008C4F21"/>
    <w:rsid w:val="008C59E1"/>
    <w:rsid w:val="008D194D"/>
    <w:rsid w:val="008D19DA"/>
    <w:rsid w:val="008D75D1"/>
    <w:rsid w:val="008E3C17"/>
    <w:rsid w:val="008F1DAD"/>
    <w:rsid w:val="008F3068"/>
    <w:rsid w:val="008F4712"/>
    <w:rsid w:val="008F7034"/>
    <w:rsid w:val="00900337"/>
    <w:rsid w:val="00900FED"/>
    <w:rsid w:val="0090106E"/>
    <w:rsid w:val="009064D9"/>
    <w:rsid w:val="009069CB"/>
    <w:rsid w:val="009146B2"/>
    <w:rsid w:val="0091548B"/>
    <w:rsid w:val="00916734"/>
    <w:rsid w:val="0092294D"/>
    <w:rsid w:val="00922D58"/>
    <w:rsid w:val="00924A71"/>
    <w:rsid w:val="009263AA"/>
    <w:rsid w:val="0092666E"/>
    <w:rsid w:val="00930E4B"/>
    <w:rsid w:val="00934797"/>
    <w:rsid w:val="009349C2"/>
    <w:rsid w:val="00936700"/>
    <w:rsid w:val="009374A4"/>
    <w:rsid w:val="00950023"/>
    <w:rsid w:val="00954A79"/>
    <w:rsid w:val="009550BB"/>
    <w:rsid w:val="009560ED"/>
    <w:rsid w:val="00964250"/>
    <w:rsid w:val="00967F3D"/>
    <w:rsid w:val="009754D1"/>
    <w:rsid w:val="00977106"/>
    <w:rsid w:val="009823E0"/>
    <w:rsid w:val="0098325B"/>
    <w:rsid w:val="00987112"/>
    <w:rsid w:val="00996757"/>
    <w:rsid w:val="00996D63"/>
    <w:rsid w:val="009A15C2"/>
    <w:rsid w:val="009A1E55"/>
    <w:rsid w:val="009A281F"/>
    <w:rsid w:val="009A31C0"/>
    <w:rsid w:val="009A4F7E"/>
    <w:rsid w:val="009B1ED6"/>
    <w:rsid w:val="009B2F3C"/>
    <w:rsid w:val="009B6E30"/>
    <w:rsid w:val="009D6246"/>
    <w:rsid w:val="009D7201"/>
    <w:rsid w:val="009E4313"/>
    <w:rsid w:val="009E5310"/>
    <w:rsid w:val="009E62ED"/>
    <w:rsid w:val="009E6F5B"/>
    <w:rsid w:val="009F365C"/>
    <w:rsid w:val="009F4BE8"/>
    <w:rsid w:val="009F605E"/>
    <w:rsid w:val="00A03186"/>
    <w:rsid w:val="00A038A8"/>
    <w:rsid w:val="00A06AC9"/>
    <w:rsid w:val="00A105A1"/>
    <w:rsid w:val="00A1316B"/>
    <w:rsid w:val="00A15BEA"/>
    <w:rsid w:val="00A201A2"/>
    <w:rsid w:val="00A231C7"/>
    <w:rsid w:val="00A246D5"/>
    <w:rsid w:val="00A30626"/>
    <w:rsid w:val="00A3194A"/>
    <w:rsid w:val="00A33756"/>
    <w:rsid w:val="00A3533F"/>
    <w:rsid w:val="00A36F44"/>
    <w:rsid w:val="00A3751D"/>
    <w:rsid w:val="00A37850"/>
    <w:rsid w:val="00A41624"/>
    <w:rsid w:val="00A4361B"/>
    <w:rsid w:val="00A44C4A"/>
    <w:rsid w:val="00A45A50"/>
    <w:rsid w:val="00A51AD3"/>
    <w:rsid w:val="00A618B1"/>
    <w:rsid w:val="00A67832"/>
    <w:rsid w:val="00A73050"/>
    <w:rsid w:val="00A753A1"/>
    <w:rsid w:val="00A81DCE"/>
    <w:rsid w:val="00A960AA"/>
    <w:rsid w:val="00A9690B"/>
    <w:rsid w:val="00AA039C"/>
    <w:rsid w:val="00AA719F"/>
    <w:rsid w:val="00AA78FC"/>
    <w:rsid w:val="00AB1E3F"/>
    <w:rsid w:val="00AC0338"/>
    <w:rsid w:val="00AC2412"/>
    <w:rsid w:val="00AC51DA"/>
    <w:rsid w:val="00AC5FF0"/>
    <w:rsid w:val="00AD1512"/>
    <w:rsid w:val="00AE08CC"/>
    <w:rsid w:val="00AE295B"/>
    <w:rsid w:val="00AE30A3"/>
    <w:rsid w:val="00AE585D"/>
    <w:rsid w:val="00AF0D59"/>
    <w:rsid w:val="00AF1235"/>
    <w:rsid w:val="00AF5AC8"/>
    <w:rsid w:val="00B00B95"/>
    <w:rsid w:val="00B04E2F"/>
    <w:rsid w:val="00B147C7"/>
    <w:rsid w:val="00B17C94"/>
    <w:rsid w:val="00B23824"/>
    <w:rsid w:val="00B318BE"/>
    <w:rsid w:val="00B328EE"/>
    <w:rsid w:val="00B346E3"/>
    <w:rsid w:val="00B44F5F"/>
    <w:rsid w:val="00B5171F"/>
    <w:rsid w:val="00B630CC"/>
    <w:rsid w:val="00B75C44"/>
    <w:rsid w:val="00B76A60"/>
    <w:rsid w:val="00B76B27"/>
    <w:rsid w:val="00B821E2"/>
    <w:rsid w:val="00B853AE"/>
    <w:rsid w:val="00B864B7"/>
    <w:rsid w:val="00B87470"/>
    <w:rsid w:val="00B8757D"/>
    <w:rsid w:val="00B97953"/>
    <w:rsid w:val="00BA7557"/>
    <w:rsid w:val="00BB090E"/>
    <w:rsid w:val="00BB1701"/>
    <w:rsid w:val="00BC6666"/>
    <w:rsid w:val="00BC7CF8"/>
    <w:rsid w:val="00BD3009"/>
    <w:rsid w:val="00BD42BB"/>
    <w:rsid w:val="00BE1F54"/>
    <w:rsid w:val="00BF425B"/>
    <w:rsid w:val="00BF657A"/>
    <w:rsid w:val="00C06C74"/>
    <w:rsid w:val="00C07422"/>
    <w:rsid w:val="00C07600"/>
    <w:rsid w:val="00C144C5"/>
    <w:rsid w:val="00C220C4"/>
    <w:rsid w:val="00C22FCE"/>
    <w:rsid w:val="00C23C14"/>
    <w:rsid w:val="00C26CBE"/>
    <w:rsid w:val="00C27BD6"/>
    <w:rsid w:val="00C316AC"/>
    <w:rsid w:val="00C34FC0"/>
    <w:rsid w:val="00C42582"/>
    <w:rsid w:val="00C4735E"/>
    <w:rsid w:val="00C529C3"/>
    <w:rsid w:val="00C529D8"/>
    <w:rsid w:val="00C55EAC"/>
    <w:rsid w:val="00C625D3"/>
    <w:rsid w:val="00C669C1"/>
    <w:rsid w:val="00C76486"/>
    <w:rsid w:val="00C8019C"/>
    <w:rsid w:val="00C80608"/>
    <w:rsid w:val="00C84762"/>
    <w:rsid w:val="00C84878"/>
    <w:rsid w:val="00C86623"/>
    <w:rsid w:val="00C910C4"/>
    <w:rsid w:val="00C94ABF"/>
    <w:rsid w:val="00CA2740"/>
    <w:rsid w:val="00CC20FB"/>
    <w:rsid w:val="00CC2259"/>
    <w:rsid w:val="00CC3AD4"/>
    <w:rsid w:val="00CC3D98"/>
    <w:rsid w:val="00CD365B"/>
    <w:rsid w:val="00CD5342"/>
    <w:rsid w:val="00CD6788"/>
    <w:rsid w:val="00CE5EEE"/>
    <w:rsid w:val="00CF0700"/>
    <w:rsid w:val="00CF2540"/>
    <w:rsid w:val="00CF5564"/>
    <w:rsid w:val="00D042AE"/>
    <w:rsid w:val="00D05384"/>
    <w:rsid w:val="00D111A0"/>
    <w:rsid w:val="00D11646"/>
    <w:rsid w:val="00D142B0"/>
    <w:rsid w:val="00D17264"/>
    <w:rsid w:val="00D17701"/>
    <w:rsid w:val="00D22DA5"/>
    <w:rsid w:val="00D241C5"/>
    <w:rsid w:val="00D2463F"/>
    <w:rsid w:val="00D24EFD"/>
    <w:rsid w:val="00D30522"/>
    <w:rsid w:val="00D312BF"/>
    <w:rsid w:val="00D316A7"/>
    <w:rsid w:val="00D3697F"/>
    <w:rsid w:val="00D45C1F"/>
    <w:rsid w:val="00D471AC"/>
    <w:rsid w:val="00D52983"/>
    <w:rsid w:val="00D64310"/>
    <w:rsid w:val="00D70CB3"/>
    <w:rsid w:val="00D74EA7"/>
    <w:rsid w:val="00D74EEA"/>
    <w:rsid w:val="00D775A2"/>
    <w:rsid w:val="00D848A8"/>
    <w:rsid w:val="00D90217"/>
    <w:rsid w:val="00D9421A"/>
    <w:rsid w:val="00D95B76"/>
    <w:rsid w:val="00D97D50"/>
    <w:rsid w:val="00DA59BB"/>
    <w:rsid w:val="00DA61DA"/>
    <w:rsid w:val="00DA7CF7"/>
    <w:rsid w:val="00DB0ED3"/>
    <w:rsid w:val="00DC110A"/>
    <w:rsid w:val="00DC68DF"/>
    <w:rsid w:val="00DD26A0"/>
    <w:rsid w:val="00DE2D6D"/>
    <w:rsid w:val="00DE670C"/>
    <w:rsid w:val="00DF00BC"/>
    <w:rsid w:val="00DF0473"/>
    <w:rsid w:val="00DF16C2"/>
    <w:rsid w:val="00E04643"/>
    <w:rsid w:val="00E07541"/>
    <w:rsid w:val="00E132E8"/>
    <w:rsid w:val="00E135F4"/>
    <w:rsid w:val="00E138BA"/>
    <w:rsid w:val="00E15EB5"/>
    <w:rsid w:val="00E1609A"/>
    <w:rsid w:val="00E22CCD"/>
    <w:rsid w:val="00E232C0"/>
    <w:rsid w:val="00E3031E"/>
    <w:rsid w:val="00E37D7D"/>
    <w:rsid w:val="00E4182D"/>
    <w:rsid w:val="00E471FD"/>
    <w:rsid w:val="00E5008A"/>
    <w:rsid w:val="00E50368"/>
    <w:rsid w:val="00E510F0"/>
    <w:rsid w:val="00E51D19"/>
    <w:rsid w:val="00E52CB3"/>
    <w:rsid w:val="00E606C8"/>
    <w:rsid w:val="00E61864"/>
    <w:rsid w:val="00E61B30"/>
    <w:rsid w:val="00E64646"/>
    <w:rsid w:val="00E67769"/>
    <w:rsid w:val="00E70B5B"/>
    <w:rsid w:val="00E7241C"/>
    <w:rsid w:val="00E75769"/>
    <w:rsid w:val="00E819BB"/>
    <w:rsid w:val="00E86B24"/>
    <w:rsid w:val="00E87035"/>
    <w:rsid w:val="00E9251F"/>
    <w:rsid w:val="00E95B95"/>
    <w:rsid w:val="00EA0AC3"/>
    <w:rsid w:val="00EB35E3"/>
    <w:rsid w:val="00EC097D"/>
    <w:rsid w:val="00EC3830"/>
    <w:rsid w:val="00ED4B81"/>
    <w:rsid w:val="00ED4E76"/>
    <w:rsid w:val="00EE2496"/>
    <w:rsid w:val="00EE30D8"/>
    <w:rsid w:val="00EE3A35"/>
    <w:rsid w:val="00EE427B"/>
    <w:rsid w:val="00EE6ADD"/>
    <w:rsid w:val="00EE6C35"/>
    <w:rsid w:val="00EF5D8A"/>
    <w:rsid w:val="00EF7EF2"/>
    <w:rsid w:val="00F00071"/>
    <w:rsid w:val="00F01CC5"/>
    <w:rsid w:val="00F02585"/>
    <w:rsid w:val="00F07074"/>
    <w:rsid w:val="00F105A4"/>
    <w:rsid w:val="00F10D15"/>
    <w:rsid w:val="00F159AB"/>
    <w:rsid w:val="00F17059"/>
    <w:rsid w:val="00F232AD"/>
    <w:rsid w:val="00F238CA"/>
    <w:rsid w:val="00F31640"/>
    <w:rsid w:val="00F32EB9"/>
    <w:rsid w:val="00F3741E"/>
    <w:rsid w:val="00F47200"/>
    <w:rsid w:val="00F47330"/>
    <w:rsid w:val="00F54AFF"/>
    <w:rsid w:val="00F5693D"/>
    <w:rsid w:val="00F60A50"/>
    <w:rsid w:val="00F63E61"/>
    <w:rsid w:val="00F67E72"/>
    <w:rsid w:val="00F721C6"/>
    <w:rsid w:val="00F808C9"/>
    <w:rsid w:val="00F80CA0"/>
    <w:rsid w:val="00F84C39"/>
    <w:rsid w:val="00F95482"/>
    <w:rsid w:val="00FA3666"/>
    <w:rsid w:val="00FA4518"/>
    <w:rsid w:val="00FB54FE"/>
    <w:rsid w:val="00FB6594"/>
    <w:rsid w:val="00FC16C1"/>
    <w:rsid w:val="00FC1B35"/>
    <w:rsid w:val="00FC73B7"/>
    <w:rsid w:val="00FC7E84"/>
    <w:rsid w:val="00FD22A3"/>
    <w:rsid w:val="00FD4F71"/>
    <w:rsid w:val="00FD642E"/>
    <w:rsid w:val="00FE2484"/>
    <w:rsid w:val="00FE3182"/>
    <w:rsid w:val="00FE5B3E"/>
    <w:rsid w:val="00FF00A2"/>
    <w:rsid w:val="00FF05B6"/>
    <w:rsid w:val="00FF262D"/>
    <w:rsid w:val="00FF2D89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2735-B5B8-4014-B0EA-D34F4A5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22524</Words>
  <Characters>128389</Characters>
  <Application>Microsoft Office Word</Application>
  <DocSecurity>0</DocSecurity>
  <Lines>1069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Dragana Milošević</cp:lastModifiedBy>
  <cp:revision>479</cp:revision>
  <cp:lastPrinted>2015-05-07T06:43:00Z</cp:lastPrinted>
  <dcterms:created xsi:type="dcterms:W3CDTF">2013-02-25T08:31:00Z</dcterms:created>
  <dcterms:modified xsi:type="dcterms:W3CDTF">2015-05-07T06:53:00Z</dcterms:modified>
</cp:coreProperties>
</file>