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793BAF">
        <w:rPr>
          <w:rFonts w:ascii="Arial" w:hAnsi="Arial" w:cs="Arial"/>
          <w:lang w:val="sr-Cyrl-RS"/>
        </w:rPr>
        <w:t>5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793BAF" w:rsidRPr="00793BAF" w:rsidRDefault="00526276" w:rsidP="00793BAF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793BAF" w:rsidRPr="00793BAF">
        <w:rPr>
          <w:rFonts w:ascii="Arial" w:hAnsi="Arial" w:cs="Arial"/>
        </w:rPr>
        <w:t>Извештај о раду</w:t>
      </w:r>
      <w:r w:rsidR="00793BAF" w:rsidRPr="00793BAF">
        <w:rPr>
          <w:rFonts w:ascii="Arial" w:hAnsi="Arial" w:cs="Arial"/>
          <w:lang w:val="sr-Cyrl-RS"/>
        </w:rPr>
        <w:t xml:space="preserve"> и пословању</w:t>
      </w:r>
      <w:r w:rsidR="00793BAF" w:rsidRPr="00793BAF">
        <w:rPr>
          <w:rFonts w:ascii="Arial" w:hAnsi="Arial" w:cs="Arial"/>
        </w:rPr>
        <w:t xml:space="preserve"> </w:t>
      </w:r>
      <w:r w:rsidR="00793BAF" w:rsidRPr="00793BAF">
        <w:rPr>
          <w:rFonts w:ascii="Arial" w:hAnsi="Arial" w:cs="Arial"/>
          <w:lang w:val="sr-Cyrl-RS"/>
        </w:rPr>
        <w:t>Историјског архива Ниш за 2014. годину</w:t>
      </w:r>
      <w:r w:rsidR="00793BAF" w:rsidRPr="00793BAF">
        <w:rPr>
          <w:rFonts w:ascii="Arial" w:hAnsi="Arial" w:cs="Arial"/>
          <w:lang w:val="sr-Latn-RS"/>
        </w:rPr>
        <w:t xml:space="preserve">, </w:t>
      </w:r>
      <w:r w:rsidR="00793BAF" w:rsidRPr="00793BAF">
        <w:rPr>
          <w:rFonts w:ascii="Arial" w:hAnsi="Arial" w:cs="Arial"/>
        </w:rPr>
        <w:t xml:space="preserve">број </w:t>
      </w:r>
      <w:r w:rsidR="00793BAF" w:rsidRPr="00793BAF">
        <w:rPr>
          <w:rFonts w:ascii="Arial" w:hAnsi="Arial" w:cs="Arial"/>
          <w:lang w:val="sr-Cyrl-RS"/>
        </w:rPr>
        <w:t xml:space="preserve"> </w:t>
      </w:r>
      <w:r w:rsidR="00793BAF" w:rsidRPr="00793BAF">
        <w:rPr>
          <w:rFonts w:ascii="Arial" w:hAnsi="Arial" w:cs="Arial"/>
          <w:lang w:val="sr-Cyrl-CS"/>
        </w:rPr>
        <w:t xml:space="preserve">01/38-15 </w:t>
      </w:r>
      <w:r w:rsidR="00793BAF" w:rsidRPr="00793BAF">
        <w:rPr>
          <w:rFonts w:ascii="Arial" w:hAnsi="Arial" w:cs="Arial"/>
        </w:rPr>
        <w:t xml:space="preserve"> </w:t>
      </w:r>
      <w:r w:rsidR="00793BAF" w:rsidRPr="00793BAF">
        <w:rPr>
          <w:rFonts w:ascii="Arial" w:hAnsi="Arial" w:cs="Arial"/>
          <w:lang w:val="sr-Cyrl-RS"/>
        </w:rPr>
        <w:t xml:space="preserve">од </w:t>
      </w:r>
      <w:r w:rsidR="00793BAF" w:rsidRPr="00793BAF">
        <w:rPr>
          <w:rFonts w:ascii="Arial" w:hAnsi="Arial" w:cs="Arial"/>
          <w:lang w:val="sr-Cyrl-CS"/>
        </w:rPr>
        <w:t xml:space="preserve"> 21.01.20</w:t>
      </w:r>
      <w:r w:rsidR="00793BAF" w:rsidRPr="00793BAF">
        <w:rPr>
          <w:rFonts w:ascii="Arial" w:hAnsi="Arial" w:cs="Arial"/>
        </w:rPr>
        <w:t>1</w:t>
      </w:r>
      <w:r w:rsidR="00793BAF" w:rsidRPr="00793BAF">
        <w:rPr>
          <w:rFonts w:ascii="Arial" w:hAnsi="Arial" w:cs="Arial"/>
          <w:lang w:val="sr-Cyrl-RS"/>
        </w:rPr>
        <w:t>5</w:t>
      </w:r>
      <w:r w:rsidR="00793BAF" w:rsidRPr="00793BAF">
        <w:rPr>
          <w:rFonts w:ascii="Arial" w:hAnsi="Arial" w:cs="Arial"/>
          <w:lang w:val="sr-Cyrl-CS"/>
        </w:rPr>
        <w:t>.</w:t>
      </w:r>
      <w:r w:rsidR="00793BAF" w:rsidRPr="00793BAF">
        <w:rPr>
          <w:rFonts w:ascii="Arial" w:hAnsi="Arial" w:cs="Arial"/>
          <w:lang w:val="sr-Cyrl-RS"/>
        </w:rPr>
        <w:t xml:space="preserve"> </w:t>
      </w:r>
      <w:r w:rsidR="00793BAF" w:rsidRPr="00793BAF">
        <w:rPr>
          <w:rFonts w:ascii="Arial" w:hAnsi="Arial" w:cs="Arial"/>
        </w:rPr>
        <w:t xml:space="preserve">године,  који је  Одлуком број </w:t>
      </w:r>
      <w:r w:rsidR="00793BAF" w:rsidRPr="00793BAF">
        <w:rPr>
          <w:rFonts w:ascii="Arial" w:hAnsi="Arial" w:cs="Arial"/>
          <w:lang w:val="sr-Cyrl-CS"/>
        </w:rPr>
        <w:t>01/39-15 од 21.01.20</w:t>
      </w:r>
      <w:r w:rsidR="00793BAF" w:rsidRPr="00793BAF">
        <w:rPr>
          <w:rFonts w:ascii="Arial" w:hAnsi="Arial" w:cs="Arial"/>
        </w:rPr>
        <w:t>1</w:t>
      </w:r>
      <w:r w:rsidR="00793BAF" w:rsidRPr="00793BAF">
        <w:rPr>
          <w:rFonts w:ascii="Arial" w:hAnsi="Arial" w:cs="Arial"/>
          <w:lang w:val="sr-Cyrl-RS"/>
        </w:rPr>
        <w:t>5</w:t>
      </w:r>
      <w:r w:rsidR="00793BAF" w:rsidRPr="00793BAF">
        <w:rPr>
          <w:rFonts w:ascii="Arial" w:hAnsi="Arial" w:cs="Arial"/>
          <w:lang w:val="sr-Cyrl-CS"/>
        </w:rPr>
        <w:t>.</w:t>
      </w:r>
      <w:r w:rsidR="00793BAF" w:rsidRPr="00793BAF">
        <w:rPr>
          <w:rFonts w:ascii="Arial" w:hAnsi="Arial" w:cs="Arial"/>
          <w:lang w:val="sr-Cyrl-RS"/>
        </w:rPr>
        <w:t xml:space="preserve"> </w:t>
      </w:r>
      <w:r w:rsidR="00793BAF" w:rsidRPr="00793BAF">
        <w:rPr>
          <w:rFonts w:ascii="Arial" w:hAnsi="Arial" w:cs="Arial"/>
        </w:rPr>
        <w:t>године</w:t>
      </w:r>
      <w:r w:rsidR="00793BAF" w:rsidRPr="00793BAF">
        <w:rPr>
          <w:rFonts w:ascii="Arial" w:hAnsi="Arial" w:cs="Arial"/>
          <w:lang w:val="sr-Cyrl-RS"/>
        </w:rPr>
        <w:t>,</w:t>
      </w:r>
      <w:r w:rsidR="00793BAF" w:rsidRPr="00793BAF">
        <w:rPr>
          <w:rFonts w:ascii="Arial" w:hAnsi="Arial" w:cs="Arial"/>
        </w:rPr>
        <w:t xml:space="preserve"> </w:t>
      </w:r>
      <w:r w:rsidR="00793BAF" w:rsidRPr="00793BAF">
        <w:rPr>
          <w:rFonts w:ascii="Arial" w:hAnsi="Arial" w:cs="Arial"/>
          <w:lang w:val="sr-Cyrl-RS"/>
        </w:rPr>
        <w:t>усвојио</w:t>
      </w:r>
      <w:r w:rsidR="00793BAF" w:rsidRPr="00793BAF">
        <w:rPr>
          <w:rFonts w:ascii="Arial" w:hAnsi="Arial" w:cs="Arial"/>
        </w:rPr>
        <w:t xml:space="preserve"> Управни одбор Установе.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793BAF">
        <w:rPr>
          <w:rFonts w:ascii="Arial" w:hAnsi="Arial" w:cs="Arial"/>
          <w:lang w:val="sr-Cyrl-RS"/>
        </w:rPr>
        <w:t>установи</w:t>
      </w:r>
      <w:r w:rsidR="00793BAF" w:rsidRPr="00793BAF">
        <w:rPr>
          <w:rFonts w:ascii="Arial" w:hAnsi="Arial" w:cs="Arial"/>
          <w:lang w:val="sr-Cyrl-RS"/>
        </w:rPr>
        <w:t xml:space="preserve"> Историјски архив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552687" w:rsidRDefault="00552687">
      <w:pPr>
        <w:spacing w:after="200" w:line="276" w:lineRule="auto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br w:type="page"/>
      </w:r>
    </w:p>
    <w:p w:rsidR="00A5719A" w:rsidRP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412D04" w:rsidRPr="008C6CC9" w:rsidRDefault="00526276" w:rsidP="007F3219">
      <w:pPr>
        <w:spacing w:line="276" w:lineRule="auto"/>
        <w:jc w:val="both"/>
        <w:rPr>
          <w:rFonts w:ascii="Arial" w:hAnsi="Arial" w:cs="Arial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412D04" w:rsidRPr="008C6CC9">
        <w:rPr>
          <w:rFonts w:ascii="Arial" w:hAnsi="Arial" w:cs="Arial"/>
          <w:lang w:val="sr-Cyrl-CS"/>
        </w:rPr>
        <w:t>На основу члана 1</w:t>
      </w:r>
      <w:r w:rsidR="00412D04" w:rsidRPr="008C6CC9">
        <w:rPr>
          <w:rFonts w:ascii="Arial" w:hAnsi="Arial" w:cs="Arial"/>
        </w:rPr>
        <w:t>6</w:t>
      </w:r>
      <w:r w:rsidR="00412D04" w:rsidRPr="008C6CC9">
        <w:rPr>
          <w:rFonts w:ascii="Arial" w:hAnsi="Arial" w:cs="Arial"/>
          <w:lang w:val="sr-Cyrl-CS"/>
        </w:rPr>
        <w:t>. Одлуке</w:t>
      </w:r>
      <w:r w:rsidR="00412D04" w:rsidRPr="008C6CC9">
        <w:rPr>
          <w:rFonts w:ascii="Arial" w:hAnsi="Arial" w:cs="Arial"/>
        </w:rPr>
        <w:t xml:space="preserve"> о </w:t>
      </w:r>
      <w:r w:rsidR="00412D04" w:rsidRPr="008C6CC9">
        <w:rPr>
          <w:rFonts w:ascii="Arial" w:hAnsi="Arial" w:cs="Arial"/>
          <w:lang w:val="sr-Cyrl-CS"/>
        </w:rPr>
        <w:t>оснивању Историјског архива Ниш у Нишу (</w:t>
      </w:r>
      <w:r w:rsidR="00412D04" w:rsidRPr="008C6CC9">
        <w:rPr>
          <w:rFonts w:ascii="Arial" w:hAnsi="Arial" w:cs="Arial"/>
        </w:rPr>
        <w:t>“</w:t>
      </w:r>
      <w:r w:rsidR="00412D04" w:rsidRPr="008C6CC9">
        <w:rPr>
          <w:rFonts w:ascii="Arial" w:hAnsi="Arial" w:cs="Arial"/>
          <w:lang w:val="sr-Cyrl-CS"/>
        </w:rPr>
        <w:t>Службени лист града Ниша</w:t>
      </w:r>
      <w:r w:rsidR="00412D04" w:rsidRPr="008C6CC9">
        <w:rPr>
          <w:rFonts w:ascii="Arial" w:hAnsi="Arial" w:cs="Arial"/>
        </w:rPr>
        <w:t>”</w:t>
      </w:r>
      <w:r w:rsidR="00412D04" w:rsidRPr="008C6CC9">
        <w:rPr>
          <w:rFonts w:ascii="Arial" w:hAnsi="Arial" w:cs="Arial"/>
          <w:lang w:val="sr-Cyrl-CS"/>
        </w:rPr>
        <w:t>, бр</w:t>
      </w:r>
      <w:r w:rsidR="00412D04" w:rsidRPr="008C6CC9">
        <w:rPr>
          <w:rFonts w:ascii="Arial" w:hAnsi="Arial" w:cs="Arial"/>
        </w:rPr>
        <w:t>. 2/11 – пречишћен текст</w:t>
      </w:r>
      <w:r w:rsidR="00412D04" w:rsidRPr="008C6CC9">
        <w:rPr>
          <w:rFonts w:ascii="Arial" w:hAnsi="Arial" w:cs="Arial"/>
          <w:lang w:val="sr-Cyrl-CS"/>
        </w:rPr>
        <w:t>)</w:t>
      </w:r>
      <w:r w:rsidR="00412D04" w:rsidRPr="008C6CC9">
        <w:rPr>
          <w:rFonts w:ascii="Arial" w:hAnsi="Arial" w:cs="Arial"/>
        </w:rPr>
        <w:t xml:space="preserve">, </w:t>
      </w:r>
      <w:r w:rsidR="00412D04" w:rsidRPr="008C6CC9">
        <w:rPr>
          <w:rFonts w:ascii="Arial" w:hAnsi="Arial" w:cs="Arial"/>
          <w:lang w:val="sr-Cyrl-CS"/>
        </w:rPr>
        <w:t>Управни одбор Историјског архива Ниш, на својој седници од</w:t>
      </w:r>
      <w:r w:rsidR="00412D04" w:rsidRPr="007F5483">
        <w:rPr>
          <w:rFonts w:ascii="Arial" w:hAnsi="Arial" w:cs="Arial"/>
          <w:color w:val="FF0000"/>
          <w:lang w:val="sr-Cyrl-CS"/>
        </w:rPr>
        <w:t xml:space="preserve"> </w:t>
      </w:r>
      <w:r w:rsidR="008C6CC9">
        <w:rPr>
          <w:rFonts w:ascii="Arial" w:hAnsi="Arial" w:cs="Arial"/>
          <w:color w:val="FF0000"/>
          <w:lang w:val="sr-Cyrl-CS"/>
        </w:rPr>
        <w:t xml:space="preserve"> </w:t>
      </w:r>
      <w:r w:rsidR="008C6CC9" w:rsidRPr="008C6CC9">
        <w:rPr>
          <w:rFonts w:ascii="Arial" w:hAnsi="Arial" w:cs="Arial"/>
          <w:lang w:val="sr-Cyrl-RS"/>
        </w:rPr>
        <w:t>21.01.2015.</w:t>
      </w:r>
      <w:r w:rsidR="007F3219" w:rsidRPr="008C6CC9">
        <w:rPr>
          <w:rFonts w:ascii="Arial" w:hAnsi="Arial" w:cs="Arial"/>
          <w:lang w:val="sr-Cyrl-CS"/>
        </w:rPr>
        <w:t xml:space="preserve"> </w:t>
      </w:r>
      <w:r w:rsidR="00412D04" w:rsidRPr="008C6CC9">
        <w:rPr>
          <w:rFonts w:ascii="Arial" w:hAnsi="Arial" w:cs="Arial"/>
          <w:lang w:val="sr-Cyrl-CS"/>
        </w:rPr>
        <w:t xml:space="preserve">године донео је Одлуку о усвајању Извештаја о раду </w:t>
      </w:r>
      <w:r w:rsidR="00412D04" w:rsidRPr="008C6CC9">
        <w:rPr>
          <w:rFonts w:ascii="Arial" w:hAnsi="Arial" w:cs="Arial"/>
        </w:rPr>
        <w:t xml:space="preserve">и пословању </w:t>
      </w:r>
      <w:r w:rsidR="00412D04" w:rsidRPr="008C6CC9">
        <w:rPr>
          <w:rFonts w:ascii="Arial" w:hAnsi="Arial" w:cs="Arial"/>
          <w:lang w:val="sr-Cyrl-CS"/>
        </w:rPr>
        <w:t>Историјског архива Ниш за 20</w:t>
      </w:r>
      <w:r w:rsidR="00412D04" w:rsidRPr="008C6CC9">
        <w:rPr>
          <w:rFonts w:ascii="Arial" w:hAnsi="Arial" w:cs="Arial"/>
        </w:rPr>
        <w:t>1</w:t>
      </w:r>
      <w:r w:rsidR="008C6CC9">
        <w:rPr>
          <w:rFonts w:ascii="Arial" w:hAnsi="Arial" w:cs="Arial"/>
          <w:lang w:val="sr-Cyrl-CS"/>
        </w:rPr>
        <w:t>4</w:t>
      </w:r>
      <w:r w:rsidR="00412D04" w:rsidRPr="008C6CC9">
        <w:rPr>
          <w:rFonts w:ascii="Arial" w:hAnsi="Arial" w:cs="Arial"/>
          <w:lang w:val="sr-Cyrl-CS"/>
        </w:rPr>
        <w:t xml:space="preserve">. годину, </w:t>
      </w:r>
      <w:r w:rsidR="0018030F">
        <w:rPr>
          <w:rFonts w:ascii="Arial" w:hAnsi="Arial" w:cs="Arial"/>
          <w:lang w:val="sr-Cyrl-RS"/>
        </w:rPr>
        <w:t xml:space="preserve">број </w:t>
      </w:r>
      <w:r w:rsidR="008C6CC9" w:rsidRPr="008C6CC9">
        <w:rPr>
          <w:rFonts w:ascii="Arial" w:hAnsi="Arial" w:cs="Arial"/>
          <w:lang w:val="sr-Cyrl-CS"/>
        </w:rPr>
        <w:t>01/39-15</w:t>
      </w:r>
      <w:r w:rsidR="00412D04" w:rsidRPr="008C6CC9">
        <w:rPr>
          <w:rFonts w:ascii="Arial" w:hAnsi="Arial" w:cs="Arial"/>
        </w:rPr>
        <w:t>.</w:t>
      </w:r>
    </w:p>
    <w:p w:rsidR="009D6A2B" w:rsidRPr="009D6A2B" w:rsidRDefault="007F3219" w:rsidP="009D6A2B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8C6CC9">
        <w:rPr>
          <w:rFonts w:ascii="Arial" w:hAnsi="Arial" w:cs="Arial"/>
          <w:lang w:val="sr-Cyrl-RS"/>
        </w:rPr>
        <w:t>Према оцени Управног одбора Историјског архива Ниш</w:t>
      </w:r>
      <w:r w:rsidR="009D6A2B" w:rsidRPr="009D6A2B">
        <w:rPr>
          <w:sz w:val="28"/>
          <w:szCs w:val="28"/>
          <w:lang w:val="sr-Cyrl-CS"/>
        </w:rPr>
        <w:t xml:space="preserve"> </w:t>
      </w:r>
      <w:r w:rsidR="009D6A2B" w:rsidRPr="009D6A2B">
        <w:rPr>
          <w:rFonts w:ascii="Arial" w:hAnsi="Arial" w:cs="Arial"/>
          <w:lang w:val="sr-Cyrl-CS"/>
        </w:rPr>
        <w:t xml:space="preserve">Пословна 2014. </w:t>
      </w:r>
      <w:r w:rsidR="0018030F">
        <w:rPr>
          <w:rFonts w:ascii="Arial" w:hAnsi="Arial" w:cs="Arial"/>
          <w:lang w:val="sr-Cyrl-CS"/>
        </w:rPr>
        <w:t xml:space="preserve">година, </w:t>
      </w:r>
      <w:r w:rsidR="009D6A2B" w:rsidRPr="009D6A2B">
        <w:rPr>
          <w:rFonts w:ascii="Arial" w:hAnsi="Arial" w:cs="Arial"/>
          <w:lang w:val="sr-Cyrl-CS"/>
        </w:rPr>
        <w:t>шездесетшеста у историјском трајању Историјског архива Ниш за ефекат има успешно остварене</w:t>
      </w:r>
      <w:r w:rsidR="0018030F">
        <w:rPr>
          <w:rFonts w:ascii="Arial" w:hAnsi="Arial" w:cs="Arial"/>
          <w:lang w:val="sr-Cyrl-CS"/>
        </w:rPr>
        <w:t xml:space="preserve"> све</w:t>
      </w:r>
      <w:r w:rsidR="009D6A2B" w:rsidRPr="009D6A2B">
        <w:rPr>
          <w:rFonts w:ascii="Arial" w:hAnsi="Arial" w:cs="Arial"/>
          <w:lang w:val="sr-Cyrl-CS"/>
        </w:rPr>
        <w:t xml:space="preserve"> планиране програмске активности</w:t>
      </w:r>
      <w:r w:rsidR="0018030F">
        <w:rPr>
          <w:rFonts w:ascii="Arial" w:hAnsi="Arial" w:cs="Arial"/>
          <w:lang w:val="sr-Cyrl-CS"/>
        </w:rPr>
        <w:t xml:space="preserve">. </w:t>
      </w:r>
      <w:r w:rsidR="009D6A2B" w:rsidRPr="009D6A2B">
        <w:rPr>
          <w:rFonts w:ascii="Arial" w:hAnsi="Arial" w:cs="Arial"/>
          <w:lang w:val="sr-Cyrl-CS"/>
        </w:rPr>
        <w:t xml:space="preserve">На томе се базира оцена о успешној години коју потврђује и сертификат Центра за економске анализе из Београда, који је </w:t>
      </w:r>
      <w:r w:rsidR="00AA44B1">
        <w:rPr>
          <w:rFonts w:ascii="Arial" w:hAnsi="Arial" w:cs="Arial"/>
          <w:lang w:val="sr-Cyrl-RS"/>
        </w:rPr>
        <w:t>овој установи</w:t>
      </w:r>
      <w:r w:rsidR="009D6A2B" w:rsidRPr="009D6A2B">
        <w:rPr>
          <w:rFonts w:ascii="Arial" w:hAnsi="Arial" w:cs="Arial"/>
          <w:lang w:val="sr-Cyrl-CS"/>
        </w:rPr>
        <w:t xml:space="preserve"> уручен крајем 2014. </w:t>
      </w:r>
      <w:r w:rsidR="00502E7E">
        <w:rPr>
          <w:rFonts w:ascii="Arial" w:hAnsi="Arial" w:cs="Arial"/>
          <w:lang w:val="sr-Cyrl-CS"/>
        </w:rPr>
        <w:t>године.</w:t>
      </w:r>
      <w:r w:rsidR="009D6A2B" w:rsidRPr="009D6A2B">
        <w:rPr>
          <w:sz w:val="28"/>
          <w:szCs w:val="28"/>
          <w:lang w:val="sr-Cyrl-CS"/>
        </w:rPr>
        <w:t xml:space="preserve"> </w:t>
      </w:r>
      <w:r w:rsidR="00502E7E">
        <w:rPr>
          <w:rFonts w:ascii="Arial" w:hAnsi="Arial" w:cs="Arial"/>
          <w:lang w:val="sr-Cyrl-CS"/>
        </w:rPr>
        <w:t>Протекла година</w:t>
      </w:r>
      <w:r w:rsidR="009D6A2B" w:rsidRPr="009D6A2B">
        <w:rPr>
          <w:rFonts w:ascii="Arial" w:hAnsi="Arial" w:cs="Arial"/>
          <w:lang w:val="sr-Cyrl-CS"/>
        </w:rPr>
        <w:t xml:space="preserve"> била је у знаку велике годишњице Великог рата</w:t>
      </w:r>
      <w:r w:rsidR="00AA44B1">
        <w:rPr>
          <w:rFonts w:ascii="Arial" w:hAnsi="Arial" w:cs="Arial"/>
          <w:lang w:val="sr-Cyrl-CS"/>
        </w:rPr>
        <w:t>, а</w:t>
      </w:r>
      <w:r w:rsidR="009D6A2B" w:rsidRPr="009D6A2B">
        <w:rPr>
          <w:rFonts w:ascii="Arial" w:hAnsi="Arial" w:cs="Arial"/>
          <w:lang w:val="sr-Cyrl-CS"/>
        </w:rPr>
        <w:t xml:space="preserve"> програму обележавања стогодишњице Првог светског рата</w:t>
      </w:r>
      <w:r w:rsidR="00502E7E">
        <w:rPr>
          <w:rFonts w:ascii="Arial" w:hAnsi="Arial" w:cs="Arial"/>
          <w:lang w:val="sr-Cyrl-CS"/>
        </w:rPr>
        <w:t xml:space="preserve"> у нашем граду</w:t>
      </w:r>
      <w:r w:rsidR="009D6A2B" w:rsidRPr="009D6A2B">
        <w:rPr>
          <w:rFonts w:ascii="Arial" w:hAnsi="Arial" w:cs="Arial"/>
          <w:lang w:val="sr-Cyrl-CS"/>
        </w:rPr>
        <w:t xml:space="preserve"> допринео је и Историјски архив Ниш. У Ноћи музеја, најдужој културној ноћи у години, презентовао је посетиоцима мултидокументарну изложбу под називом „ Ниш – ратна престоница Србије 1914-1915“. Кроз 157 архивских докумената, фотографија и експоната испричана је прича о значајним догађајима у Нишу у периоду од 26. јула 1914. до октобра 1915. године, који су имали пресудан утицај на судбину српског народа у целини. Седам деценија од краја Другог светског рата обележено је објављивањем публикације „Ниш у листу „Ново време“ 1941-1944“ аутора Бобана Јанковића и Милене Жикић. Ова публикација објављена је у сарадњи са Филозофским факултетом у Нишу, а обухвата 478 текстова из листа „Ново време“ који је сачуван у збирци штампе Историјског арива Ниш.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9D6A2B" w:rsidRPr="009D6A2B">
        <w:rPr>
          <w:rFonts w:ascii="Arial" w:hAnsi="Arial" w:cs="Arial"/>
        </w:rPr>
        <w:t>Извештај о раду</w:t>
      </w:r>
      <w:r w:rsidR="009D6A2B" w:rsidRPr="009D6A2B">
        <w:rPr>
          <w:rFonts w:ascii="Arial" w:hAnsi="Arial" w:cs="Arial"/>
          <w:lang w:val="sr-Cyrl-RS"/>
        </w:rPr>
        <w:t xml:space="preserve"> и пословању</w:t>
      </w:r>
      <w:r w:rsidR="009D6A2B" w:rsidRPr="009D6A2B">
        <w:rPr>
          <w:rFonts w:ascii="Arial" w:hAnsi="Arial" w:cs="Arial"/>
        </w:rPr>
        <w:t xml:space="preserve"> </w:t>
      </w:r>
      <w:r w:rsidR="009D6A2B" w:rsidRPr="009D6A2B">
        <w:rPr>
          <w:rFonts w:ascii="Arial" w:hAnsi="Arial" w:cs="Arial"/>
          <w:lang w:val="sr-Cyrl-RS"/>
        </w:rPr>
        <w:t>Историјског архива Ниш за 2014. годину</w:t>
      </w:r>
      <w:r w:rsidR="007F5483">
        <w:rPr>
          <w:rFonts w:ascii="Arial" w:hAnsi="Arial" w:cs="Arial"/>
          <w:lang w:val="sr-Cyrl-CS"/>
        </w:rPr>
        <w:t>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</w:rPr>
      </w:pPr>
    </w:p>
    <w:p w:rsidR="009D6A2B" w:rsidRDefault="00A5719A" w:rsidP="009D6A2B">
      <w:pPr>
        <w:rPr>
          <w:rFonts w:ascii="Arial" w:hAnsi="Arial" w:cs="Arial"/>
          <w:b/>
          <w:color w:val="FF0000"/>
          <w:lang w:val="sr-Latn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  <w:bookmarkStart w:id="0" w:name="_GoBack"/>
      <w:bookmarkEnd w:id="0"/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9D6A2B" w:rsidRPr="009D6A2B" w:rsidRDefault="009D6A2B" w:rsidP="009D6A2B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Latn-RS"/>
        </w:rPr>
        <w:t xml:space="preserve">                                                                             </w:t>
      </w:r>
      <w:r w:rsidR="00A5719A">
        <w:rPr>
          <w:rFonts w:ascii="Arial" w:hAnsi="Arial" w:cs="Arial"/>
          <w:b/>
          <w:color w:val="FF0000"/>
          <w:lang w:val="sr-Cyrl-RS"/>
        </w:rPr>
        <w:t xml:space="preserve">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Pr="009D6A2B">
        <w:rPr>
          <w:rFonts w:ascii="Arial" w:hAnsi="Arial" w:cs="Arial"/>
          <w:bCs/>
          <w:lang w:val="sr-Cyrl-CS"/>
        </w:rPr>
        <w:t>НАЧЕЛНИК</w:t>
      </w:r>
    </w:p>
    <w:p w:rsidR="009D6A2B" w:rsidRPr="009D6A2B" w:rsidRDefault="009D6A2B" w:rsidP="009D6A2B">
      <w:pPr>
        <w:rPr>
          <w:rFonts w:ascii="Arial" w:hAnsi="Arial" w:cs="Arial"/>
          <w:bCs/>
          <w:lang w:val="sr-Cyrl-C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9D6A2B" w:rsidRPr="009D6A2B" w:rsidRDefault="009D6A2B" w:rsidP="009D6A2B">
      <w:pPr>
        <w:rPr>
          <w:rFonts w:ascii="Arial" w:hAnsi="Arial" w:cs="Arial"/>
          <w:bCs/>
          <w:lang w:val="sr-Latn-R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526276" w:rsidRPr="00E9103D" w:rsidRDefault="009D6A2B" w:rsidP="009D6A2B">
      <w:pPr>
        <w:rPr>
          <w:rFonts w:ascii="Arial" w:hAnsi="Arial" w:cs="Arial"/>
          <w:color w:val="FF0000"/>
          <w:lang w:val="sr-Cyrl-RS"/>
        </w:rPr>
      </w:pPr>
      <w:r w:rsidRPr="009D6A2B">
        <w:rPr>
          <w:rFonts w:ascii="Arial" w:hAnsi="Arial" w:cs="Arial"/>
          <w:bCs/>
          <w:lang w:val="sr-Latn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</w:t>
      </w:r>
      <w:r w:rsidRPr="009D6A2B">
        <w:rPr>
          <w:rFonts w:ascii="Arial" w:hAnsi="Arial" w:cs="Arial"/>
          <w:bCs/>
          <w:lang w:val="sr-Latn-RS"/>
        </w:rPr>
        <w:t xml:space="preserve">       </w:t>
      </w:r>
      <w:r w:rsidRPr="009D6A2B">
        <w:rPr>
          <w:rFonts w:ascii="Arial" w:hAnsi="Arial" w:cs="Arial"/>
          <w:bCs/>
          <w:lang w:val="sr-Cyrl-CS"/>
        </w:rPr>
        <w:t>Небојша Стевановић</w:t>
      </w:r>
    </w:p>
    <w:sectPr w:rsidR="00526276" w:rsidRPr="00E91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8030F"/>
    <w:rsid w:val="001D169F"/>
    <w:rsid w:val="00216A75"/>
    <w:rsid w:val="002C21FE"/>
    <w:rsid w:val="003366FA"/>
    <w:rsid w:val="00342ABE"/>
    <w:rsid w:val="00345DED"/>
    <w:rsid w:val="00412D04"/>
    <w:rsid w:val="00434D75"/>
    <w:rsid w:val="00461B31"/>
    <w:rsid w:val="00502E7E"/>
    <w:rsid w:val="00526276"/>
    <w:rsid w:val="00552687"/>
    <w:rsid w:val="00555DBE"/>
    <w:rsid w:val="006266DE"/>
    <w:rsid w:val="0065193B"/>
    <w:rsid w:val="006D10DD"/>
    <w:rsid w:val="007512DA"/>
    <w:rsid w:val="00793BAF"/>
    <w:rsid w:val="007A78E5"/>
    <w:rsid w:val="007F3219"/>
    <w:rsid w:val="007F5483"/>
    <w:rsid w:val="0083579F"/>
    <w:rsid w:val="0085098C"/>
    <w:rsid w:val="00871C61"/>
    <w:rsid w:val="0087547C"/>
    <w:rsid w:val="008C6CC9"/>
    <w:rsid w:val="008F33B6"/>
    <w:rsid w:val="009A5571"/>
    <w:rsid w:val="009D6A2B"/>
    <w:rsid w:val="009F33C4"/>
    <w:rsid w:val="00A5719A"/>
    <w:rsid w:val="00AA44B1"/>
    <w:rsid w:val="00AF7287"/>
    <w:rsid w:val="00BC1C02"/>
    <w:rsid w:val="00BD6C3E"/>
    <w:rsid w:val="00BE1DF7"/>
    <w:rsid w:val="00C75CFC"/>
    <w:rsid w:val="00CC4787"/>
    <w:rsid w:val="00DB415F"/>
    <w:rsid w:val="00E9103D"/>
    <w:rsid w:val="00ED7264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19</cp:revision>
  <cp:lastPrinted>2015-01-22T08:47:00Z</cp:lastPrinted>
  <dcterms:created xsi:type="dcterms:W3CDTF">2014-03-12T10:54:00Z</dcterms:created>
  <dcterms:modified xsi:type="dcterms:W3CDTF">2015-01-27T08:13:00Z</dcterms:modified>
</cp:coreProperties>
</file>