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6A" w:rsidRDefault="00473B6A" w:rsidP="00BC1E46">
      <w:pPr>
        <w:jc w:val="both"/>
        <w:rPr>
          <w:rFonts w:ascii="Arial" w:hAnsi="Arial" w:cs="Arial"/>
          <w:lang w:val="sr-Latn-RS"/>
        </w:rPr>
      </w:pPr>
    </w:p>
    <w:p w:rsidR="00473B6A" w:rsidRDefault="00473B6A" w:rsidP="00BC1E46">
      <w:pPr>
        <w:jc w:val="both"/>
        <w:rPr>
          <w:rFonts w:ascii="Arial" w:hAnsi="Arial" w:cs="Arial"/>
          <w:lang w:val="sr-Latn-RS"/>
        </w:rPr>
      </w:pPr>
    </w:p>
    <w:p w:rsidR="00473B6A" w:rsidRDefault="00473B6A" w:rsidP="00BC1E46">
      <w:pPr>
        <w:jc w:val="both"/>
        <w:rPr>
          <w:rFonts w:ascii="Arial" w:hAnsi="Arial" w:cs="Arial"/>
          <w:lang w:val="sr-Latn-RS"/>
        </w:rPr>
      </w:pPr>
    </w:p>
    <w:p w:rsidR="00BC1E46" w:rsidRPr="00653A40" w:rsidRDefault="00BC1E46" w:rsidP="00BC1E46">
      <w:pPr>
        <w:jc w:val="both"/>
        <w:rPr>
          <w:rFonts w:ascii="Arial" w:hAnsi="Arial" w:cs="Arial"/>
          <w:lang w:val="sr-Cyrl-CS"/>
        </w:rPr>
      </w:pPr>
      <w:r w:rsidRPr="00653A40">
        <w:rPr>
          <w:rFonts w:ascii="Arial" w:hAnsi="Arial" w:cs="Arial"/>
          <w:lang w:val="sr-Latn-RS"/>
        </w:rPr>
        <w:t xml:space="preserve">           На основу члана 56. Статута Града Ниша (</w:t>
      </w:r>
      <w:r w:rsidRPr="00653A40">
        <w:rPr>
          <w:rFonts w:ascii="Arial" w:hAnsi="Arial" w:cs="Arial"/>
          <w:lang w:val="sr-Cyrl-CS"/>
        </w:rPr>
        <w:t>„</w:t>
      </w:r>
      <w:r w:rsidRPr="00653A40">
        <w:rPr>
          <w:rFonts w:ascii="Arial" w:hAnsi="Arial" w:cs="Arial"/>
          <w:lang w:val="sr-Latn-RS"/>
        </w:rPr>
        <w:t>Службени лист Града Ниша</w:t>
      </w:r>
      <w:r w:rsidRPr="00653A40">
        <w:rPr>
          <w:rFonts w:ascii="Arial" w:hAnsi="Arial" w:cs="Arial"/>
          <w:lang w:val="sr-Cyrl-CS"/>
        </w:rPr>
        <w:t>“</w:t>
      </w:r>
      <w:r w:rsidRPr="00653A40">
        <w:rPr>
          <w:rFonts w:ascii="Arial" w:hAnsi="Arial" w:cs="Arial"/>
          <w:lang w:val="sr-Latn-RS"/>
        </w:rPr>
        <w:t>, број 88/2008)</w:t>
      </w:r>
      <w:r w:rsidRPr="00653A40">
        <w:rPr>
          <w:rFonts w:ascii="Arial" w:hAnsi="Arial" w:cs="Arial"/>
          <w:lang w:val="sr-Cyrl-CS"/>
        </w:rPr>
        <w:t>,</w:t>
      </w:r>
      <w:r w:rsidRPr="00653A40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Pr="00653A40">
        <w:rPr>
          <w:rFonts w:ascii="Arial" w:hAnsi="Arial" w:cs="Arial"/>
          <w:lang w:val="sr-Cyrl-CS"/>
        </w:rPr>
        <w:t>(„</w:t>
      </w:r>
      <w:r w:rsidRPr="00653A40">
        <w:rPr>
          <w:rFonts w:ascii="Arial" w:hAnsi="Arial" w:cs="Arial"/>
          <w:lang w:val="sr-Latn-RS"/>
        </w:rPr>
        <w:t>Службени лист Града Ниша” број 1/2013)</w:t>
      </w:r>
      <w:r w:rsidRPr="00653A40">
        <w:rPr>
          <w:rFonts w:ascii="Arial" w:hAnsi="Arial" w:cs="Arial"/>
          <w:lang w:val="sr-Cyrl-CS"/>
        </w:rPr>
        <w:t xml:space="preserve"> и члана 12</w:t>
      </w:r>
      <w:r w:rsidRPr="00653A40">
        <w:rPr>
          <w:rFonts w:ascii="Arial" w:hAnsi="Arial" w:cs="Arial"/>
          <w:lang w:val="sr-Latn-RS"/>
        </w:rPr>
        <w:t>.</w:t>
      </w:r>
      <w:r w:rsidRPr="00653A40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BC1E46" w:rsidRPr="00653A40" w:rsidRDefault="00BC1E46" w:rsidP="00BC1E46">
      <w:pPr>
        <w:jc w:val="both"/>
        <w:rPr>
          <w:rFonts w:ascii="Arial" w:hAnsi="Arial" w:cs="Arial"/>
          <w:lang w:val="sr-Latn-RS"/>
        </w:rPr>
      </w:pPr>
    </w:p>
    <w:p w:rsidR="00BC1E46" w:rsidRPr="00653A40" w:rsidRDefault="00BC1E46" w:rsidP="00BC1E46">
      <w:pPr>
        <w:jc w:val="both"/>
        <w:rPr>
          <w:rFonts w:ascii="Arial" w:hAnsi="Arial" w:cs="Arial"/>
          <w:lang w:val="sr-Cyrl-CS"/>
        </w:rPr>
      </w:pPr>
      <w:r w:rsidRPr="00653A40"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Pr="00653A40">
        <w:rPr>
          <w:rFonts w:ascii="Arial" w:hAnsi="Arial" w:cs="Arial"/>
          <w:lang w:val="sr-Latn-RS"/>
        </w:rPr>
        <w:t xml:space="preserve"> </w:t>
      </w:r>
      <w:r w:rsidR="000F7874">
        <w:rPr>
          <w:rFonts w:ascii="Arial" w:hAnsi="Arial" w:cs="Arial"/>
          <w:lang w:val="sr-Latn-RS"/>
        </w:rPr>
        <w:t>29.08</w:t>
      </w:r>
      <w:r w:rsidR="00473B6A">
        <w:rPr>
          <w:rFonts w:ascii="Arial" w:hAnsi="Arial" w:cs="Arial"/>
          <w:lang w:val="sr-Latn-RS"/>
        </w:rPr>
        <w:t>.</w:t>
      </w:r>
      <w:r w:rsidRPr="00653A40">
        <w:rPr>
          <w:rFonts w:ascii="Arial" w:hAnsi="Arial" w:cs="Arial"/>
          <w:lang w:val="sr-Latn-RS"/>
        </w:rPr>
        <w:t xml:space="preserve">2014. </w:t>
      </w:r>
      <w:r w:rsidRPr="00653A40">
        <w:rPr>
          <w:rFonts w:ascii="Arial" w:hAnsi="Arial" w:cs="Arial"/>
          <w:lang w:val="sr-Cyrl-CS"/>
        </w:rPr>
        <w:t>године, доноси</w:t>
      </w:r>
    </w:p>
    <w:p w:rsidR="00BC1E46" w:rsidRPr="00653A40" w:rsidRDefault="00BC1E46" w:rsidP="00BC1E46">
      <w:pPr>
        <w:jc w:val="both"/>
        <w:rPr>
          <w:rFonts w:ascii="Arial" w:hAnsi="Arial" w:cs="Arial"/>
          <w:lang w:val="sr-Cyrl-CS"/>
        </w:rPr>
      </w:pPr>
    </w:p>
    <w:p w:rsidR="00BC1E46" w:rsidRPr="00653A40" w:rsidRDefault="00BC1E46" w:rsidP="00BC1E46">
      <w:pPr>
        <w:jc w:val="both"/>
        <w:rPr>
          <w:rFonts w:ascii="Arial" w:hAnsi="Arial" w:cs="Arial"/>
          <w:lang w:val="sr-Latn-RS"/>
        </w:rPr>
      </w:pPr>
    </w:p>
    <w:p w:rsidR="00BC1E46" w:rsidRPr="00653A40" w:rsidRDefault="00BC1E46" w:rsidP="00BC1E46">
      <w:pPr>
        <w:jc w:val="both"/>
        <w:rPr>
          <w:rFonts w:ascii="Arial" w:hAnsi="Arial" w:cs="Arial"/>
          <w:lang w:val="sr-Cyrl-CS"/>
        </w:rPr>
      </w:pPr>
    </w:p>
    <w:p w:rsidR="00BC1E46" w:rsidRPr="00653A40" w:rsidRDefault="00BC1E46" w:rsidP="00BC1E46">
      <w:pPr>
        <w:jc w:val="center"/>
        <w:rPr>
          <w:rFonts w:ascii="Arial" w:hAnsi="Arial" w:cs="Arial"/>
          <w:b/>
          <w:lang w:val="sr-Cyrl-CS"/>
        </w:rPr>
      </w:pPr>
      <w:r w:rsidRPr="00653A40">
        <w:rPr>
          <w:rFonts w:ascii="Arial" w:hAnsi="Arial" w:cs="Arial"/>
          <w:b/>
          <w:lang w:val="sr-Cyrl-CS"/>
        </w:rPr>
        <w:t>Р Е Ш Е Њ Е</w:t>
      </w:r>
    </w:p>
    <w:p w:rsidR="00BC1E46" w:rsidRPr="00653A40" w:rsidRDefault="00BC1E46" w:rsidP="00BC1E46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BC1E46" w:rsidRPr="00653A40" w:rsidRDefault="00BC1E46" w:rsidP="00653A40">
      <w:pPr>
        <w:jc w:val="both"/>
        <w:rPr>
          <w:rFonts w:ascii="Arial" w:hAnsi="Arial" w:cs="Arial"/>
          <w:lang w:val="sr-Cyrl-CS"/>
        </w:rPr>
      </w:pPr>
    </w:p>
    <w:p w:rsidR="00BC1E46" w:rsidRPr="00653A40" w:rsidRDefault="00BC1E46" w:rsidP="00653A40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883A5D" w:rsidRPr="00653A40" w:rsidRDefault="00653A40" w:rsidP="00653A40">
      <w:pPr>
        <w:suppressAutoHyphens/>
        <w:spacing w:line="20" w:lineRule="atLeast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b/>
          <w:lang w:val="sr-Cyrl-RS"/>
        </w:rPr>
        <w:tab/>
      </w:r>
      <w:r w:rsidR="00BC1E46" w:rsidRPr="00653A40">
        <w:rPr>
          <w:rFonts w:ascii="Arial" w:hAnsi="Arial" w:cs="Arial"/>
          <w:b/>
          <w:lang w:val="sr-Latn-RS"/>
        </w:rPr>
        <w:t>I</w:t>
      </w:r>
      <w:r w:rsidR="00883A5D" w:rsidRPr="00653A40">
        <w:rPr>
          <w:rFonts w:ascii="Arial" w:hAnsi="Arial" w:cs="Arial"/>
          <w:lang w:val="sr-Latn-RS"/>
        </w:rPr>
        <w:t xml:space="preserve"> </w:t>
      </w:r>
      <w:r w:rsidR="00BC1E46" w:rsidRPr="00653A40">
        <w:rPr>
          <w:rFonts w:ascii="Arial" w:hAnsi="Arial" w:cs="Arial"/>
          <w:lang w:val="sr-Cyrl-RS"/>
        </w:rPr>
        <w:t xml:space="preserve"> </w:t>
      </w:r>
      <w:r w:rsidR="00BC1E46" w:rsidRPr="00653A40">
        <w:rPr>
          <w:rFonts w:ascii="Arial" w:hAnsi="Arial" w:cs="Arial"/>
          <w:lang w:val="sr-Latn-RS"/>
        </w:rPr>
        <w:t xml:space="preserve">Утврђује се </w:t>
      </w:r>
      <w:r w:rsidR="00BC1E46" w:rsidRPr="00653A40">
        <w:rPr>
          <w:rFonts w:ascii="Arial" w:eastAsia="Calibri" w:hAnsi="Arial" w:cs="Arial"/>
          <w:lang w:val="sr-Cyrl-RS"/>
        </w:rPr>
        <w:t xml:space="preserve">Предлог </w:t>
      </w:r>
      <w:r w:rsidR="00BC1E46" w:rsidRPr="00653A40">
        <w:rPr>
          <w:rFonts w:ascii="Arial" w:eastAsia="Calibri" w:hAnsi="Arial" w:cs="Arial"/>
          <w:lang w:val="sr-Latn-RS"/>
        </w:rPr>
        <w:t xml:space="preserve"> одлуке </w:t>
      </w:r>
      <w:r w:rsidR="00051FD6">
        <w:rPr>
          <w:rFonts w:ascii="Arial" w:eastAsia="Calibri" w:hAnsi="Arial" w:cs="Arial"/>
          <w:lang w:val="sr-Cyrl-RS"/>
        </w:rPr>
        <w:t>о категоризацији општинских путева и улица на територији Града Ниша</w:t>
      </w:r>
      <w:r w:rsidR="00883A5D" w:rsidRPr="00653A40">
        <w:rPr>
          <w:rFonts w:ascii="Arial" w:eastAsia="Calibri" w:hAnsi="Arial" w:cs="Arial"/>
          <w:lang w:val="sr-Cyrl-RS"/>
        </w:rPr>
        <w:t>.</w:t>
      </w:r>
    </w:p>
    <w:p w:rsidR="00BC1E46" w:rsidRPr="00653A40" w:rsidRDefault="00BC1E46" w:rsidP="00653A40">
      <w:pPr>
        <w:jc w:val="both"/>
        <w:rPr>
          <w:rFonts w:ascii="Arial" w:hAnsi="Arial" w:cs="Arial"/>
          <w:lang w:val="sr-Cyrl-RS" w:eastAsia="sr-Cyrl-CS"/>
        </w:rPr>
      </w:pPr>
    </w:p>
    <w:p w:rsidR="00BC1E46" w:rsidRPr="00653A40" w:rsidRDefault="00653A40" w:rsidP="00653A40">
      <w:pPr>
        <w:suppressAutoHyphens/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 w:rsidR="00BC1E46" w:rsidRPr="00653A40">
        <w:rPr>
          <w:rFonts w:ascii="Arial" w:hAnsi="Arial" w:cs="Arial"/>
          <w:b/>
          <w:lang w:val="sr-Latn-RS" w:eastAsia="ar-SA"/>
        </w:rPr>
        <w:t>II</w:t>
      </w:r>
      <w:r w:rsidR="00883A5D" w:rsidRPr="00653A40">
        <w:rPr>
          <w:rFonts w:ascii="Arial" w:hAnsi="Arial" w:cs="Arial"/>
          <w:lang w:val="sr-Cyrl-RS" w:eastAsia="ar-SA"/>
        </w:rPr>
        <w:t xml:space="preserve">  </w:t>
      </w:r>
      <w:r w:rsidR="00051FD6" w:rsidRPr="00653A40">
        <w:rPr>
          <w:rFonts w:ascii="Arial" w:eastAsia="Calibri" w:hAnsi="Arial" w:cs="Arial"/>
          <w:lang w:val="sr-Cyrl-RS"/>
        </w:rPr>
        <w:t xml:space="preserve">Предлог </w:t>
      </w:r>
      <w:r w:rsidR="00051FD6" w:rsidRPr="00653A40">
        <w:rPr>
          <w:rFonts w:ascii="Arial" w:eastAsia="Calibri" w:hAnsi="Arial" w:cs="Arial"/>
          <w:lang w:val="sr-Latn-RS"/>
        </w:rPr>
        <w:t xml:space="preserve"> одлуке </w:t>
      </w:r>
      <w:r w:rsidR="00051FD6">
        <w:rPr>
          <w:rFonts w:ascii="Arial" w:eastAsia="Calibri" w:hAnsi="Arial" w:cs="Arial"/>
          <w:lang w:val="sr-Cyrl-RS"/>
        </w:rPr>
        <w:t>о категоризацији општинских путева и улица на територији Града Ниша</w:t>
      </w:r>
      <w:r w:rsidR="00051FD6" w:rsidRPr="00653A40">
        <w:rPr>
          <w:rFonts w:ascii="Arial" w:hAnsi="Arial" w:cs="Arial"/>
          <w:lang w:val="sr-Latn-RS"/>
        </w:rPr>
        <w:t xml:space="preserve"> </w:t>
      </w:r>
      <w:r w:rsidR="00BC1E46" w:rsidRPr="00653A40"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BC1E46" w:rsidRPr="00653A40" w:rsidRDefault="00BC1E46" w:rsidP="00653A40">
      <w:pPr>
        <w:jc w:val="both"/>
        <w:rPr>
          <w:rFonts w:ascii="Arial" w:hAnsi="Arial" w:cs="Arial"/>
          <w:lang w:val="sr-Latn-RS"/>
        </w:rPr>
      </w:pPr>
    </w:p>
    <w:p w:rsidR="00BC1E46" w:rsidRPr="00653A40" w:rsidRDefault="00883A5D" w:rsidP="00653A40">
      <w:pPr>
        <w:tabs>
          <w:tab w:val="left" w:pos="993"/>
        </w:tabs>
        <w:jc w:val="both"/>
        <w:rPr>
          <w:rFonts w:ascii="Arial" w:hAnsi="Arial" w:cs="Arial"/>
          <w:lang w:val="sr-Cyrl-RS"/>
        </w:rPr>
      </w:pPr>
      <w:r w:rsidRPr="00653A40">
        <w:rPr>
          <w:rFonts w:ascii="Arial" w:hAnsi="Arial" w:cs="Arial"/>
          <w:b/>
          <w:lang w:val="sr-Cyrl-RS"/>
        </w:rPr>
        <w:t xml:space="preserve">         </w:t>
      </w:r>
      <w:r w:rsidR="00BC1E46" w:rsidRPr="00653A40">
        <w:rPr>
          <w:rFonts w:ascii="Arial" w:hAnsi="Arial" w:cs="Arial"/>
          <w:b/>
          <w:lang w:val="sr-Latn-RS"/>
        </w:rPr>
        <w:t>III</w:t>
      </w:r>
      <w:r w:rsidRPr="00653A40">
        <w:rPr>
          <w:rFonts w:ascii="Arial" w:hAnsi="Arial" w:cs="Arial"/>
          <w:b/>
          <w:lang w:val="sr-Latn-RS"/>
        </w:rPr>
        <w:t xml:space="preserve"> </w:t>
      </w:r>
      <w:r w:rsidR="00BC1E46" w:rsidRPr="00653A40">
        <w:rPr>
          <w:rFonts w:ascii="Arial" w:hAnsi="Arial" w:cs="Arial"/>
          <w:lang w:val="sr-Latn-RS"/>
        </w:rPr>
        <w:t>За представника предлагача по овом предлогу на седници Скупштине Града Ниша, одређује се</w:t>
      </w:r>
      <w:r w:rsidR="00BC1E46" w:rsidRPr="00653A40">
        <w:rPr>
          <w:rFonts w:ascii="Arial" w:hAnsi="Arial" w:cs="Arial"/>
          <w:lang w:val="sr-Cyrl-CS"/>
        </w:rPr>
        <w:t xml:space="preserve"> </w:t>
      </w:r>
      <w:r w:rsidR="00051FD6">
        <w:rPr>
          <w:rFonts w:ascii="Arial" w:hAnsi="Arial" w:cs="Arial"/>
          <w:lang w:val="sr-Cyrl-RS"/>
        </w:rPr>
        <w:t>Миодраг Брешковић, начелник Управе за комуналне делатности, енергетику и саобраћај</w:t>
      </w:r>
      <w:r w:rsidRPr="00653A40">
        <w:rPr>
          <w:rFonts w:ascii="Arial" w:hAnsi="Arial" w:cs="Arial"/>
          <w:lang w:val="sr-Cyrl-RS"/>
        </w:rPr>
        <w:t>.</w:t>
      </w:r>
      <w:r w:rsidRPr="00653A40">
        <w:rPr>
          <w:rFonts w:ascii="Arial" w:hAnsi="Arial" w:cs="Arial"/>
          <w:lang w:val="sr-Cyrl-RS"/>
        </w:rPr>
        <w:tab/>
        <w:t xml:space="preserve"> </w:t>
      </w:r>
    </w:p>
    <w:p w:rsidR="00BC1E46" w:rsidRPr="00653A40" w:rsidRDefault="00BC1E46" w:rsidP="00BC1E46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</w:p>
    <w:p w:rsidR="00BC1E46" w:rsidRPr="00653A40" w:rsidRDefault="00BC1E46" w:rsidP="00BC1E46">
      <w:pPr>
        <w:tabs>
          <w:tab w:val="left" w:pos="993"/>
        </w:tabs>
        <w:ind w:firstLine="708"/>
        <w:jc w:val="both"/>
        <w:rPr>
          <w:rFonts w:ascii="Arial" w:hAnsi="Arial" w:cs="Arial"/>
          <w:bCs/>
          <w:lang w:val="sr-Latn-RS"/>
        </w:rPr>
      </w:pPr>
    </w:p>
    <w:p w:rsidR="00BC1E46" w:rsidRPr="00653A40" w:rsidRDefault="00BC1E46" w:rsidP="00BC1E46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30124D" w:rsidRDefault="0030124D" w:rsidP="0030124D">
      <w:pPr>
        <w:widowControl w:val="0"/>
        <w:suppressAutoHyphens/>
        <w:rPr>
          <w:rFonts w:ascii="Arial" w:eastAsia="Lucida Sans Unicode" w:hAnsi="Arial" w:cs="Arial"/>
          <w:kern w:val="2"/>
          <w:lang w:val="sr-Cyrl-CS" w:eastAsia="sr-Cyrl-CS"/>
        </w:rPr>
      </w:pPr>
      <w:r>
        <w:rPr>
          <w:rFonts w:ascii="Arial" w:eastAsia="Lucida Sans Unicode" w:hAnsi="Arial" w:cs="Arial"/>
          <w:kern w:val="2"/>
          <w:lang w:val="sr-Cyrl-CS" w:eastAsia="sr-Cyrl-CS"/>
        </w:rPr>
        <w:t>Број:</w:t>
      </w:r>
      <w:r>
        <w:rPr>
          <w:rFonts w:ascii="Arial" w:eastAsia="Lucida Sans Unicode" w:hAnsi="Arial" w:cs="Arial"/>
          <w:kern w:val="2"/>
          <w:lang w:eastAsia="sr-Cyrl-CS"/>
        </w:rPr>
        <w:t xml:space="preserve"> 1241-</w:t>
      </w:r>
      <w:r w:rsidR="006E2B0B">
        <w:rPr>
          <w:rFonts w:ascii="Arial" w:eastAsia="Lucida Sans Unicode" w:hAnsi="Arial" w:cs="Arial"/>
          <w:kern w:val="2"/>
          <w:lang w:eastAsia="sr-Cyrl-CS"/>
        </w:rPr>
        <w:t>2</w:t>
      </w:r>
      <w:bookmarkStart w:id="0" w:name="_GoBack"/>
      <w:bookmarkEnd w:id="0"/>
      <w:r>
        <w:rPr>
          <w:rFonts w:ascii="Arial" w:eastAsia="Lucida Sans Unicode" w:hAnsi="Arial" w:cs="Arial"/>
          <w:kern w:val="2"/>
          <w:lang w:val="sr-Cyrl-CS" w:eastAsia="sr-Cyrl-CS"/>
        </w:rPr>
        <w:t>/2014-03</w:t>
      </w:r>
    </w:p>
    <w:p w:rsidR="00BC1E46" w:rsidRPr="00653A40" w:rsidRDefault="00BC1E46" w:rsidP="00BC1E46">
      <w:pPr>
        <w:rPr>
          <w:rFonts w:ascii="Arial" w:hAnsi="Arial" w:cs="Arial"/>
          <w:lang w:val="sr-Latn-RS" w:eastAsia="sr-Cyrl-CS"/>
        </w:rPr>
      </w:pPr>
      <w:r w:rsidRPr="00653A40">
        <w:rPr>
          <w:rFonts w:ascii="Arial" w:hAnsi="Arial" w:cs="Arial"/>
          <w:lang w:val="sr-Cyrl-CS" w:eastAsia="sr-Cyrl-CS"/>
        </w:rPr>
        <w:t xml:space="preserve">У </w:t>
      </w:r>
      <w:r w:rsidRPr="00653A40">
        <w:rPr>
          <w:rFonts w:ascii="Arial" w:hAnsi="Arial" w:cs="Arial"/>
          <w:lang w:val="sr-Latn-RS" w:eastAsia="sr-Cyrl-CS"/>
        </w:rPr>
        <w:t xml:space="preserve">Нишу, </w:t>
      </w:r>
      <w:r w:rsidR="00D1000F">
        <w:rPr>
          <w:rFonts w:ascii="Arial" w:hAnsi="Arial" w:cs="Arial"/>
          <w:lang w:val="sr-Latn-RS"/>
        </w:rPr>
        <w:t>29.08.2014.</w:t>
      </w:r>
      <w:r w:rsidRPr="00653A40">
        <w:rPr>
          <w:rFonts w:ascii="Arial" w:hAnsi="Arial" w:cs="Arial"/>
          <w:lang w:val="sr-Cyrl-CS"/>
        </w:rPr>
        <w:t>године</w:t>
      </w:r>
    </w:p>
    <w:p w:rsidR="00BC1E46" w:rsidRPr="00653A40" w:rsidRDefault="00BC1E46" w:rsidP="00BC1E46">
      <w:pPr>
        <w:rPr>
          <w:rFonts w:ascii="Arial" w:hAnsi="Arial" w:cs="Arial"/>
          <w:lang w:val="sr-Cyrl-CS"/>
        </w:rPr>
      </w:pPr>
    </w:p>
    <w:p w:rsidR="00BC1E46" w:rsidRPr="00653A40" w:rsidRDefault="00BC1E46" w:rsidP="00BC1E46">
      <w:pPr>
        <w:rPr>
          <w:rFonts w:ascii="Arial" w:hAnsi="Arial" w:cs="Arial"/>
          <w:lang w:val="sr-Cyrl-CS"/>
        </w:rPr>
      </w:pPr>
    </w:p>
    <w:p w:rsidR="00BC1E46" w:rsidRPr="00653A40" w:rsidRDefault="00BC1E46" w:rsidP="00BC1E46">
      <w:pPr>
        <w:rPr>
          <w:rFonts w:ascii="Arial" w:hAnsi="Arial" w:cs="Arial"/>
          <w:lang w:val="sr-Cyrl-CS"/>
        </w:rPr>
      </w:pPr>
    </w:p>
    <w:p w:rsidR="00BC1E46" w:rsidRPr="00653A40" w:rsidRDefault="00BC1E46" w:rsidP="00BC1E46">
      <w:pPr>
        <w:jc w:val="center"/>
        <w:rPr>
          <w:rFonts w:ascii="Arial" w:hAnsi="Arial" w:cs="Arial"/>
          <w:b/>
          <w:lang w:val="sr-Cyrl-CS"/>
        </w:rPr>
      </w:pPr>
      <w:r w:rsidRPr="00653A40">
        <w:rPr>
          <w:rFonts w:ascii="Arial" w:hAnsi="Arial" w:cs="Arial"/>
          <w:b/>
          <w:lang w:val="sr-Cyrl-CS"/>
        </w:rPr>
        <w:t>ГРАДСКО ВЕЋЕ ГРАДА НИША</w:t>
      </w:r>
    </w:p>
    <w:p w:rsidR="00BC1E46" w:rsidRPr="00653A40" w:rsidRDefault="00BC1E46" w:rsidP="00BC1E46">
      <w:pPr>
        <w:jc w:val="center"/>
        <w:rPr>
          <w:rFonts w:ascii="Arial" w:hAnsi="Arial" w:cs="Arial"/>
          <w:b/>
          <w:lang w:val="sr-Cyrl-CS"/>
        </w:rPr>
      </w:pPr>
    </w:p>
    <w:p w:rsidR="00BC1E46" w:rsidRPr="00653A40" w:rsidRDefault="00BC1E46" w:rsidP="00BC1E46">
      <w:pPr>
        <w:jc w:val="center"/>
        <w:rPr>
          <w:rFonts w:ascii="Arial" w:hAnsi="Arial" w:cs="Arial"/>
          <w:b/>
          <w:lang w:val="sr-Cyrl-CS"/>
        </w:rPr>
      </w:pPr>
    </w:p>
    <w:p w:rsidR="00BC1E46" w:rsidRPr="00653A40" w:rsidRDefault="00BC1E46" w:rsidP="00BC1E46">
      <w:pPr>
        <w:jc w:val="center"/>
        <w:rPr>
          <w:rFonts w:ascii="Arial" w:hAnsi="Arial" w:cs="Arial"/>
          <w:b/>
          <w:lang w:val="sr-Cyrl-CS"/>
        </w:rPr>
      </w:pPr>
    </w:p>
    <w:p w:rsidR="00BC1E46" w:rsidRPr="00653A40" w:rsidRDefault="00BC1E46" w:rsidP="00BC1E46">
      <w:pPr>
        <w:rPr>
          <w:lang w:val="sr-Latn-RS"/>
        </w:rPr>
      </w:pPr>
    </w:p>
    <w:p w:rsidR="00100F49" w:rsidRPr="00653A40" w:rsidRDefault="00100F49" w:rsidP="00100F49">
      <w:pPr>
        <w:ind w:left="4536"/>
        <w:jc w:val="center"/>
        <w:rPr>
          <w:rFonts w:ascii="Arial" w:hAnsi="Arial" w:cs="Arial"/>
          <w:b/>
          <w:lang w:val="sr-Cyrl-CS" w:eastAsia="sr-Cyrl-CS"/>
        </w:rPr>
      </w:pPr>
      <w:r w:rsidRPr="00653A40">
        <w:tab/>
      </w:r>
      <w:r w:rsidRPr="00653A40">
        <w:rPr>
          <w:rFonts w:ascii="Arial" w:hAnsi="Arial" w:cs="Arial"/>
          <w:b/>
          <w:lang w:val="sr-Cyrl-CS" w:eastAsia="sr-Cyrl-CS"/>
        </w:rPr>
        <w:t>ПРЕДСЕДНИК</w:t>
      </w:r>
    </w:p>
    <w:p w:rsidR="00100F49" w:rsidRPr="00653A40" w:rsidRDefault="00100F49" w:rsidP="00100F49">
      <w:pPr>
        <w:ind w:left="4536"/>
        <w:jc w:val="center"/>
        <w:rPr>
          <w:rFonts w:ascii="Arial" w:hAnsi="Arial" w:cs="Arial"/>
          <w:b/>
          <w:lang w:val="sr-Cyrl-CS" w:eastAsia="sr-Cyrl-CS"/>
        </w:rPr>
      </w:pPr>
    </w:p>
    <w:p w:rsidR="00100F49" w:rsidRPr="00653A40" w:rsidRDefault="00100F49" w:rsidP="00100F49">
      <w:pPr>
        <w:ind w:left="4536"/>
        <w:jc w:val="center"/>
        <w:rPr>
          <w:rFonts w:ascii="Arial" w:hAnsi="Arial" w:cs="Arial"/>
          <w:b/>
          <w:lang w:val="sr-Cyrl-CS" w:eastAsia="sr-Cyrl-CS"/>
        </w:rPr>
      </w:pPr>
    </w:p>
    <w:p w:rsidR="00100F49" w:rsidRPr="00653A40" w:rsidRDefault="007806E5" w:rsidP="00100F49">
      <w:pPr>
        <w:ind w:left="4536"/>
        <w:jc w:val="center"/>
        <w:rPr>
          <w:rFonts w:ascii="Arial" w:hAnsi="Arial" w:cs="Arial"/>
          <w:lang w:val="sr-Cyrl-CS" w:eastAsia="sr-Cyrl-CS"/>
        </w:rPr>
      </w:pPr>
      <w:r w:rsidRPr="00653A40">
        <w:rPr>
          <w:rFonts w:ascii="Arial" w:hAnsi="Arial" w:cs="Arial"/>
          <w:b/>
          <w:lang w:val="sr-Cyrl-CS" w:eastAsia="sr-Cyrl-CS"/>
        </w:rPr>
        <w:t xml:space="preserve">     </w:t>
      </w:r>
      <w:r w:rsidR="00100F49" w:rsidRPr="00653A40">
        <w:rPr>
          <w:rFonts w:ascii="Arial" w:hAnsi="Arial" w:cs="Arial"/>
          <w:b/>
          <w:lang w:val="sr-Cyrl-CS" w:eastAsia="sr-Cyrl-CS"/>
        </w:rPr>
        <w:t>Проф.др Зоран Перишић</w:t>
      </w:r>
    </w:p>
    <w:p w:rsidR="00100F49" w:rsidRPr="00653A40" w:rsidRDefault="00100F49" w:rsidP="00100F49">
      <w:pPr>
        <w:rPr>
          <w:lang w:val="sr-Cyrl-CS" w:eastAsia="sr-Cyrl-CS"/>
        </w:rPr>
      </w:pPr>
    </w:p>
    <w:p w:rsidR="006D79DD" w:rsidRPr="00653A40" w:rsidRDefault="006D79DD" w:rsidP="00100F49">
      <w:pPr>
        <w:tabs>
          <w:tab w:val="left" w:pos="6825"/>
        </w:tabs>
      </w:pPr>
    </w:p>
    <w:sectPr w:rsidR="006D79DD" w:rsidRPr="00653A40" w:rsidSect="00653A40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46"/>
    <w:rsid w:val="00051FD6"/>
    <w:rsid w:val="000F7874"/>
    <w:rsid w:val="00100F49"/>
    <w:rsid w:val="0030124D"/>
    <w:rsid w:val="00301821"/>
    <w:rsid w:val="00473B6A"/>
    <w:rsid w:val="00653A40"/>
    <w:rsid w:val="006D79DD"/>
    <w:rsid w:val="006E2B0B"/>
    <w:rsid w:val="00747588"/>
    <w:rsid w:val="007806E5"/>
    <w:rsid w:val="00883A5D"/>
    <w:rsid w:val="00992AD6"/>
    <w:rsid w:val="00BC1E46"/>
    <w:rsid w:val="00D1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14</cp:revision>
  <cp:lastPrinted>2014-08-01T06:09:00Z</cp:lastPrinted>
  <dcterms:created xsi:type="dcterms:W3CDTF">2014-07-31T09:36:00Z</dcterms:created>
  <dcterms:modified xsi:type="dcterms:W3CDTF">2014-08-29T09:47:00Z</dcterms:modified>
</cp:coreProperties>
</file>